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3F" w:rsidRDefault="00531C3F" w:rsidP="00531C3F">
      <w:pPr>
        <w:pStyle w:val="libCenterBold1"/>
        <w:rPr>
          <w:rtl/>
          <w:lang w:bidi="fa-IR"/>
        </w:rPr>
      </w:pPr>
      <w:r>
        <w:rPr>
          <w:rtl/>
          <w:lang w:bidi="fa-IR"/>
        </w:rPr>
        <w:t>از هجرت تا رحلت</w:t>
      </w:r>
    </w:p>
    <w:p w:rsidR="00531C3F" w:rsidRDefault="00531C3F" w:rsidP="00531C3F">
      <w:pPr>
        <w:pStyle w:val="libCenterBold2"/>
        <w:rPr>
          <w:rFonts w:hint="cs"/>
          <w:rtl/>
          <w:lang w:bidi="fa-IR"/>
        </w:rPr>
      </w:pPr>
      <w:r>
        <w:rPr>
          <w:rFonts w:hint="cs"/>
          <w:rtl/>
          <w:lang w:bidi="fa-IR"/>
        </w:rPr>
        <w:t>مؤلف</w:t>
      </w:r>
      <w:r w:rsidR="003163B5">
        <w:rPr>
          <w:rtl/>
          <w:lang w:bidi="fa-IR"/>
        </w:rPr>
        <w:t xml:space="preserve">: </w:t>
      </w:r>
      <w:r>
        <w:rPr>
          <w:rtl/>
          <w:lang w:bidi="fa-IR"/>
        </w:rPr>
        <w:t>على اكبر قرشى</w:t>
      </w:r>
    </w:p>
    <w:p w:rsidR="00531C3F" w:rsidRDefault="00531C3F" w:rsidP="00531C3F">
      <w:pPr>
        <w:pStyle w:val="libNormal0"/>
        <w:rPr>
          <w:rFonts w:hint="cs"/>
          <w:rtl/>
          <w:lang w:bidi="fa-IR"/>
        </w:rPr>
      </w:pPr>
    </w:p>
    <w:p w:rsidR="00531C3F" w:rsidRDefault="00531C3F" w:rsidP="00531C3F">
      <w:pPr>
        <w:pStyle w:val="libNormal"/>
        <w:rPr>
          <w:rFonts w:hint="cs"/>
          <w:rtl/>
          <w:lang w:bidi="fa-IR"/>
        </w:rPr>
      </w:pPr>
    </w:p>
    <w:p w:rsidR="00531C3F" w:rsidRDefault="00531C3F" w:rsidP="00531C3F">
      <w:pPr>
        <w:pStyle w:val="libNormal"/>
        <w:rPr>
          <w:rFonts w:hint="cs"/>
          <w:rtl/>
          <w:lang w:bidi="fa-IR"/>
        </w:rPr>
      </w:pPr>
    </w:p>
    <w:p w:rsidR="00531C3F" w:rsidRPr="00531C3F" w:rsidRDefault="00531C3F" w:rsidP="00531C3F">
      <w:pPr>
        <w:pStyle w:val="libNormal"/>
        <w:rPr>
          <w:lang w:bidi="fa-IR"/>
        </w:rPr>
      </w:pPr>
    </w:p>
    <w:p w:rsidR="00531C3F" w:rsidRPr="006E7FD2" w:rsidRDefault="00531C3F" w:rsidP="00531C3F">
      <w:pPr>
        <w:pStyle w:val="libNotice"/>
        <w:rPr>
          <w:rtl/>
        </w:rPr>
      </w:pPr>
      <w:r w:rsidRPr="006E7FD2">
        <w:rPr>
          <w:rFonts w:hint="cs"/>
          <w:rtl/>
        </w:rPr>
        <w:t xml:space="preserve">این کتاب توسط مؤسسه فرهنگی - اسلامی شبکة الامامین الحسنین </w:t>
      </w:r>
      <w:r w:rsidR="004C1F34" w:rsidRPr="004C1F34">
        <w:rPr>
          <w:rStyle w:val="libAlaemChar"/>
          <w:rtl/>
        </w:rPr>
        <w:t>عليهما‌السلام</w:t>
      </w:r>
      <w:r w:rsidRPr="006E7FD2">
        <w:rPr>
          <w:rFonts w:hint="cs"/>
          <w:rtl/>
        </w:rPr>
        <w:t xml:space="preserve"> بصورت الکترونیکی برای مخاطبین گرامی منتشر شده است</w:t>
      </w:r>
      <w:r w:rsidR="003163B5">
        <w:rPr>
          <w:rFonts w:hint="cs"/>
          <w:rtl/>
        </w:rPr>
        <w:t xml:space="preserve">. </w:t>
      </w:r>
    </w:p>
    <w:p w:rsidR="00531C3F" w:rsidRDefault="00531C3F" w:rsidP="00531C3F">
      <w:pPr>
        <w:pStyle w:val="libNotice"/>
      </w:pPr>
      <w:r w:rsidRPr="006E7FD2">
        <w:rPr>
          <w:rFonts w:hint="cs"/>
          <w:rtl/>
        </w:rPr>
        <w:t>لازم به ذکر است تصحیح اشتباهات تایپی احتمالی</w:t>
      </w:r>
      <w:r w:rsidR="003163B5">
        <w:rPr>
          <w:rFonts w:hint="cs"/>
          <w:rtl/>
        </w:rPr>
        <w:t xml:space="preserve">، </w:t>
      </w:r>
      <w:r w:rsidRPr="006E7FD2">
        <w:rPr>
          <w:rFonts w:hint="cs"/>
          <w:rtl/>
        </w:rPr>
        <w:t>روی این کتاب انجام نگردیده است</w:t>
      </w:r>
      <w:r w:rsidR="003163B5">
        <w:rPr>
          <w:rFonts w:hint="cs"/>
          <w:rtl/>
        </w:rPr>
        <w:t xml:space="preserve">. </w:t>
      </w:r>
    </w:p>
    <w:p w:rsidR="00751793" w:rsidRDefault="00531C3F" w:rsidP="00366AC6">
      <w:pPr>
        <w:pStyle w:val="Heading1"/>
        <w:rPr>
          <w:rtl/>
          <w:lang w:bidi="fa-IR"/>
        </w:rPr>
      </w:pPr>
      <w:r>
        <w:rPr>
          <w:lang w:bidi="fa-IR"/>
        </w:rPr>
        <w:br w:type="page"/>
      </w:r>
      <w:bookmarkStart w:id="0" w:name="_Toc394748471"/>
      <w:r w:rsidR="003163B5">
        <w:rPr>
          <w:rtl/>
          <w:lang w:bidi="fa-IR"/>
        </w:rPr>
        <w:lastRenderedPageBreak/>
        <w:t>مقدمه</w:t>
      </w:r>
      <w:bookmarkEnd w:id="0"/>
      <w:r w:rsidR="003163B5">
        <w:rPr>
          <w:rtl/>
          <w:lang w:bidi="fa-IR"/>
        </w:rPr>
        <w:t xml:space="preserve"> </w:t>
      </w:r>
    </w:p>
    <w:p w:rsidR="00751793" w:rsidRDefault="00751793" w:rsidP="00751793">
      <w:pPr>
        <w:pStyle w:val="libNormal"/>
        <w:rPr>
          <w:rtl/>
          <w:lang w:bidi="fa-IR"/>
        </w:rPr>
      </w:pPr>
      <w:r>
        <w:rPr>
          <w:rtl/>
          <w:lang w:bidi="fa-IR"/>
        </w:rPr>
        <w:t>بسم الله الرحمن الرحيم</w:t>
      </w:r>
      <w:r w:rsidR="003163B5">
        <w:rPr>
          <w:rtl/>
          <w:lang w:bidi="fa-IR"/>
        </w:rPr>
        <w:t xml:space="preserve">: </w:t>
      </w:r>
    </w:p>
    <w:p w:rsidR="00751793" w:rsidRDefault="00751793" w:rsidP="00751793">
      <w:pPr>
        <w:pStyle w:val="libNormal"/>
        <w:rPr>
          <w:rtl/>
          <w:lang w:bidi="fa-IR"/>
        </w:rPr>
      </w:pPr>
      <w:r>
        <w:rPr>
          <w:rtl/>
          <w:lang w:bidi="fa-IR"/>
        </w:rPr>
        <w:t xml:space="preserve">الحمدالله رب العالمين صلى الله على محمد و آله الطاهرين و اللعن على اعدائهم اجمعين </w:t>
      </w:r>
    </w:p>
    <w:p w:rsidR="00751793" w:rsidRDefault="00751793" w:rsidP="00751793">
      <w:pPr>
        <w:pStyle w:val="libNormal"/>
        <w:rPr>
          <w:rtl/>
          <w:lang w:bidi="fa-IR"/>
        </w:rPr>
      </w:pPr>
      <w:r>
        <w:rPr>
          <w:rtl/>
          <w:lang w:bidi="fa-IR"/>
        </w:rPr>
        <w:t xml:space="preserve">كتاب از هجرت تا رحلت چنانكه از نامش پيدا است شرح حال احوال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در ده سال حياتش در مدينه منوره است</w:t>
      </w:r>
      <w:r w:rsidR="003163B5">
        <w:rPr>
          <w:rtl/>
          <w:lang w:bidi="fa-IR"/>
        </w:rPr>
        <w:t xml:space="preserve">. </w:t>
      </w:r>
      <w:r>
        <w:rPr>
          <w:rtl/>
          <w:lang w:bidi="fa-IR"/>
        </w:rPr>
        <w:t>اين شرح احوال به سالهاى بعد از هجرت تقسيم شده و معين گرديده كه هر جريان در چه سالى اتفاق افتاده است</w:t>
      </w:r>
      <w:r w:rsidR="003163B5">
        <w:rPr>
          <w:rtl/>
          <w:lang w:bidi="fa-IR"/>
        </w:rPr>
        <w:t xml:space="preserve">. </w:t>
      </w:r>
    </w:p>
    <w:p w:rsidR="00751793" w:rsidRDefault="00751793" w:rsidP="00751793">
      <w:pPr>
        <w:pStyle w:val="libNormal"/>
        <w:rPr>
          <w:rtl/>
          <w:lang w:bidi="fa-IR"/>
        </w:rPr>
      </w:pPr>
      <w:r>
        <w:rPr>
          <w:rtl/>
          <w:lang w:bidi="fa-IR"/>
        </w:rPr>
        <w:t>فرق اين كتاب با كتابهاى ديگر در اين است كه اين كتاب به تشريع احكام و تاريخ تشريع آنها بيشتر عنايت كرده است مثلا نماز جمعه كى تشريع شد و چگونه رسميت يافت</w:t>
      </w:r>
      <w:r w:rsidR="00655219">
        <w:rPr>
          <w:rtl/>
          <w:lang w:bidi="fa-IR"/>
        </w:rPr>
        <w:t xml:space="preserve">؟ </w:t>
      </w:r>
      <w:r>
        <w:rPr>
          <w:rtl/>
          <w:lang w:bidi="fa-IR"/>
        </w:rPr>
        <w:t>نماز سفر از كدام سفر آغاز گرديد</w:t>
      </w:r>
      <w:r w:rsidR="00655219">
        <w:rPr>
          <w:rtl/>
          <w:lang w:bidi="fa-IR"/>
        </w:rPr>
        <w:t xml:space="preserve">؟ </w:t>
      </w:r>
      <w:r>
        <w:rPr>
          <w:rtl/>
          <w:lang w:bidi="fa-IR"/>
        </w:rPr>
        <w:t>نماز خسوف و كسوف در رابطه با چه پيشامدى بود</w:t>
      </w:r>
      <w:r w:rsidR="00655219">
        <w:rPr>
          <w:rtl/>
          <w:lang w:bidi="fa-IR"/>
        </w:rPr>
        <w:t xml:space="preserve">؟ </w:t>
      </w:r>
      <w:r>
        <w:rPr>
          <w:rtl/>
          <w:lang w:bidi="fa-IR"/>
        </w:rPr>
        <w:t>تحريم خمر در چه جريانى واقع شد</w:t>
      </w:r>
      <w:r w:rsidR="00655219">
        <w:rPr>
          <w:rtl/>
          <w:lang w:bidi="fa-IR"/>
        </w:rPr>
        <w:t xml:space="preserve">؟ </w:t>
      </w:r>
      <w:r>
        <w:rPr>
          <w:rtl/>
          <w:lang w:bidi="fa-IR"/>
        </w:rPr>
        <w:t>سنگسار كردن زناكار چگونه و چه وقت تشريع گرديد</w:t>
      </w:r>
      <w:r w:rsidR="00655219">
        <w:rPr>
          <w:rtl/>
          <w:lang w:bidi="fa-IR"/>
        </w:rPr>
        <w:t xml:space="preserve">؟ </w:t>
      </w:r>
      <w:r>
        <w:rPr>
          <w:rtl/>
          <w:lang w:bidi="fa-IR"/>
        </w:rPr>
        <w:t>كتاب معاقل كه درباره ديات بود و حضرت آن را از غلاف شمشيرش مى آويخت در چه وقت نوشته شد</w:t>
      </w:r>
      <w:r w:rsidR="00655219">
        <w:rPr>
          <w:rtl/>
          <w:lang w:bidi="fa-IR"/>
        </w:rPr>
        <w:t xml:space="preserve">؟ </w:t>
      </w:r>
      <w:r>
        <w:rPr>
          <w:rtl/>
          <w:lang w:bidi="fa-IR"/>
        </w:rPr>
        <w:t>نمازهاى يوميه چه وقت هفده ركعت شدند</w:t>
      </w:r>
      <w:r w:rsidR="00655219">
        <w:rPr>
          <w:rtl/>
          <w:lang w:bidi="fa-IR"/>
        </w:rPr>
        <w:t xml:space="preserve">؟ </w:t>
      </w:r>
      <w:r>
        <w:rPr>
          <w:rtl/>
          <w:lang w:bidi="fa-IR"/>
        </w:rPr>
        <w:t>تحريم ازدواج با كفار چگونه تشريع گرديد</w:t>
      </w:r>
      <w:r w:rsidR="00655219">
        <w:rPr>
          <w:rtl/>
          <w:lang w:bidi="fa-IR"/>
        </w:rPr>
        <w:t xml:space="preserve">؟ </w:t>
      </w:r>
      <w:r>
        <w:rPr>
          <w:rtl/>
          <w:lang w:bidi="fa-IR"/>
        </w:rPr>
        <w:t>حد محارب و حكم لعان در چه جريان يا زمانى بود</w:t>
      </w:r>
      <w:r w:rsidR="00655219">
        <w:rPr>
          <w:rtl/>
          <w:lang w:bidi="fa-IR"/>
        </w:rPr>
        <w:t xml:space="preserve">؟ </w:t>
      </w:r>
      <w:r>
        <w:rPr>
          <w:rtl/>
          <w:lang w:bidi="fa-IR"/>
        </w:rPr>
        <w:t xml:space="preserve">و دهها حكم نظير آن از احكام فردى اجتماعى و حكومتى كه خواننده ضمن مطالعه شرح و احوال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بيشتر با اين جريان ها آگاه خواهد شد</w:t>
      </w:r>
      <w:r w:rsidR="003163B5">
        <w:rPr>
          <w:rtl/>
          <w:lang w:bidi="fa-IR"/>
        </w:rPr>
        <w:t xml:space="preserve">. </w:t>
      </w:r>
      <w:r>
        <w:rPr>
          <w:rtl/>
          <w:lang w:bidi="fa-IR"/>
        </w:rPr>
        <w:t>بيشترين داعى مؤ لف در نوشتن اين كتاب همين مزيت ها بوده است</w:t>
      </w:r>
      <w:r w:rsidR="003163B5">
        <w:rPr>
          <w:rtl/>
          <w:lang w:bidi="fa-IR"/>
        </w:rPr>
        <w:t xml:space="preserve">، </w:t>
      </w:r>
      <w:r>
        <w:rPr>
          <w:rtl/>
          <w:lang w:bidi="fa-IR"/>
        </w:rPr>
        <w:t>سعى شده مطالب كتاب از منابع مطمئن و دست اول نقل شود تا بر اطمينان آن بيفزايد</w:t>
      </w:r>
      <w:r w:rsidR="003163B5">
        <w:rPr>
          <w:rtl/>
          <w:lang w:bidi="fa-IR"/>
        </w:rPr>
        <w:t xml:space="preserve">. </w:t>
      </w:r>
    </w:p>
    <w:p w:rsidR="00751793" w:rsidRDefault="00751793" w:rsidP="00751793">
      <w:pPr>
        <w:pStyle w:val="libNormal"/>
        <w:rPr>
          <w:rtl/>
          <w:lang w:bidi="fa-IR"/>
        </w:rPr>
      </w:pPr>
      <w:r>
        <w:rPr>
          <w:rtl/>
          <w:lang w:bidi="fa-IR"/>
        </w:rPr>
        <w:lastRenderedPageBreak/>
        <w:t xml:space="preserve">خدايا به آبروى محمد و آل محمد - صلوات الله عليهم - </w:t>
      </w:r>
      <w:r w:rsidR="00C13476">
        <w:rPr>
          <w:rtl/>
          <w:lang w:bidi="fa-IR"/>
        </w:rPr>
        <w:t>مؤمن</w:t>
      </w:r>
      <w:r>
        <w:rPr>
          <w:rtl/>
          <w:lang w:bidi="fa-IR"/>
        </w:rPr>
        <w:t xml:space="preserve">ين و </w:t>
      </w:r>
      <w:r w:rsidR="00C13476">
        <w:rPr>
          <w:rtl/>
          <w:lang w:bidi="fa-IR"/>
        </w:rPr>
        <w:t>مؤمن</w:t>
      </w:r>
      <w:r>
        <w:rPr>
          <w:rtl/>
          <w:lang w:bidi="fa-IR"/>
        </w:rPr>
        <w:t xml:space="preserve">ات را از اين كتاب بهره مند فرما و از مؤ لف قبول فرموده در يوم لاينفع مال و بنون سبب مغفرتش گردان انك قريب مجيب </w:t>
      </w:r>
    </w:p>
    <w:p w:rsidR="00751793" w:rsidRDefault="00366AC6" w:rsidP="00751793">
      <w:pPr>
        <w:pStyle w:val="libNormal"/>
        <w:rPr>
          <w:rtl/>
          <w:lang w:bidi="fa-IR"/>
        </w:rPr>
      </w:pPr>
      <w:r>
        <w:rPr>
          <w:rtl/>
          <w:lang w:bidi="fa-IR"/>
        </w:rPr>
        <w:t>سيد على اكبر قر</w:t>
      </w:r>
      <w:r w:rsidR="00751793">
        <w:rPr>
          <w:rtl/>
          <w:lang w:bidi="fa-IR"/>
        </w:rPr>
        <w:t>شى 19 / 11 / 1368 اروميه 13 رجب 1410</w:t>
      </w:r>
    </w:p>
    <w:p w:rsidR="00751793" w:rsidRDefault="00366AC6" w:rsidP="00366AC6">
      <w:pPr>
        <w:pStyle w:val="Heading1"/>
        <w:rPr>
          <w:rtl/>
          <w:lang w:bidi="fa-IR"/>
        </w:rPr>
      </w:pPr>
      <w:r>
        <w:rPr>
          <w:rtl/>
          <w:lang w:bidi="fa-IR"/>
        </w:rPr>
        <w:br w:type="page"/>
      </w:r>
      <w:bookmarkStart w:id="1" w:name="_Toc394748472"/>
      <w:r w:rsidR="003163B5">
        <w:rPr>
          <w:rtl/>
          <w:lang w:bidi="fa-IR"/>
        </w:rPr>
        <w:lastRenderedPageBreak/>
        <w:t>هجرت</w:t>
      </w:r>
      <w:bookmarkEnd w:id="1"/>
      <w:r w:rsidR="003163B5">
        <w:rPr>
          <w:rtl/>
          <w:lang w:bidi="fa-IR"/>
        </w:rPr>
        <w:t xml:space="preserve"> </w:t>
      </w:r>
    </w:p>
    <w:p w:rsidR="00751793" w:rsidRDefault="00751793" w:rsidP="00751793">
      <w:pPr>
        <w:pStyle w:val="libNormal"/>
        <w:rPr>
          <w:rtl/>
          <w:lang w:bidi="fa-IR"/>
        </w:rPr>
      </w:pPr>
      <w:r>
        <w:rPr>
          <w:rtl/>
          <w:lang w:bidi="fa-IR"/>
        </w:rPr>
        <w:t xml:space="preserve">مشركان مكه از پيشرفت و گسترش اسلام پيوسته در بيم و هراس ‍ بودند و شكست و زوال خود را نزديك و نزديكتر مى ديدند از اين رو در دارالندوة </w:t>
      </w:r>
      <w:r w:rsidRPr="003163B5">
        <w:rPr>
          <w:rStyle w:val="libFootnotenumChar"/>
          <w:rtl/>
        </w:rPr>
        <w:t>(1</w:t>
      </w:r>
      <w:r w:rsidR="004C1F34">
        <w:rPr>
          <w:rStyle w:val="libFootnotenumChar"/>
          <w:rtl/>
        </w:rPr>
        <w:t xml:space="preserve">) </w:t>
      </w:r>
      <w:r>
        <w:rPr>
          <w:rtl/>
          <w:lang w:bidi="fa-IR"/>
        </w:rPr>
        <w:t>گرد آمده</w:t>
      </w:r>
      <w:r w:rsidR="003163B5">
        <w:rPr>
          <w:rtl/>
          <w:lang w:bidi="fa-IR"/>
        </w:rPr>
        <w:t xml:space="preserve">، </w:t>
      </w:r>
      <w:r>
        <w:rPr>
          <w:rtl/>
          <w:lang w:bidi="fa-IR"/>
        </w:rPr>
        <w:t>به فكر چاره افتادند</w:t>
      </w:r>
      <w:r w:rsidR="003163B5">
        <w:rPr>
          <w:rtl/>
          <w:lang w:bidi="fa-IR"/>
        </w:rPr>
        <w:t xml:space="preserve">. </w:t>
      </w:r>
    </w:p>
    <w:p w:rsidR="00751793" w:rsidRDefault="00751793" w:rsidP="00751793">
      <w:pPr>
        <w:pStyle w:val="libNormal"/>
        <w:rPr>
          <w:rtl/>
          <w:lang w:bidi="fa-IR"/>
        </w:rPr>
      </w:pPr>
      <w:r>
        <w:rPr>
          <w:rtl/>
          <w:lang w:bidi="fa-IR"/>
        </w:rPr>
        <w:t>ابوجهل كه از سخت ترين دشمنان اسلام بود</w:t>
      </w:r>
      <w:r w:rsidR="003163B5">
        <w:rPr>
          <w:rtl/>
          <w:lang w:bidi="fa-IR"/>
        </w:rPr>
        <w:t xml:space="preserve">، </w:t>
      </w:r>
      <w:r>
        <w:rPr>
          <w:rtl/>
          <w:lang w:bidi="fa-IR"/>
        </w:rPr>
        <w:t>گفت</w:t>
      </w:r>
      <w:r w:rsidR="003163B5">
        <w:rPr>
          <w:rtl/>
          <w:lang w:bidi="fa-IR"/>
        </w:rPr>
        <w:t xml:space="preserve">: </w:t>
      </w:r>
      <w:r>
        <w:rPr>
          <w:rtl/>
          <w:lang w:bidi="fa-IR"/>
        </w:rPr>
        <w:t>اى جماعت قريش احدى از عرب محترم تر از ما نبود و ما در حرم امن الهى بوديم</w:t>
      </w:r>
      <w:r w:rsidR="003163B5">
        <w:rPr>
          <w:rtl/>
          <w:lang w:bidi="fa-IR"/>
        </w:rPr>
        <w:t xml:space="preserve">، </w:t>
      </w:r>
      <w:r>
        <w:rPr>
          <w:rtl/>
          <w:lang w:bidi="fa-IR"/>
        </w:rPr>
        <w:t>عرب هر سال دو بار به مكه مسافرت مى كرد و كسى در ما طمع نداشت تا آن كه محمد در ميان ما پيدا شد</w:t>
      </w:r>
      <w:r w:rsidR="003163B5">
        <w:rPr>
          <w:rtl/>
          <w:lang w:bidi="fa-IR"/>
        </w:rPr>
        <w:t xml:space="preserve">، </w:t>
      </w:r>
      <w:r>
        <w:rPr>
          <w:rtl/>
          <w:lang w:bidi="fa-IR"/>
        </w:rPr>
        <w:t>ما او را بسبب صلاح و امانتش امين نام نهاده بوديم</w:t>
      </w:r>
      <w:r w:rsidR="003163B5">
        <w:rPr>
          <w:rtl/>
          <w:lang w:bidi="fa-IR"/>
        </w:rPr>
        <w:t xml:space="preserve">، </w:t>
      </w:r>
      <w:r>
        <w:rPr>
          <w:rtl/>
          <w:lang w:bidi="fa-IR"/>
        </w:rPr>
        <w:t>ولى مدتى مى گذرد كه رسول خداست</w:t>
      </w:r>
      <w:r w:rsidR="003163B5">
        <w:rPr>
          <w:rtl/>
          <w:lang w:bidi="fa-IR"/>
        </w:rPr>
        <w:t xml:space="preserve">. </w:t>
      </w:r>
      <w:r>
        <w:rPr>
          <w:rtl/>
          <w:lang w:bidi="fa-IR"/>
        </w:rPr>
        <w:t>از اين رو خدايان ما را بد گفت</w:t>
      </w:r>
      <w:r w:rsidR="003163B5">
        <w:rPr>
          <w:rtl/>
          <w:lang w:bidi="fa-IR"/>
        </w:rPr>
        <w:t xml:space="preserve">، </w:t>
      </w:r>
      <w:r>
        <w:rPr>
          <w:rtl/>
          <w:lang w:bidi="fa-IR"/>
        </w:rPr>
        <w:t>ما را سفيه و بى خرد ناميد</w:t>
      </w:r>
      <w:r w:rsidR="003163B5">
        <w:rPr>
          <w:rtl/>
          <w:lang w:bidi="fa-IR"/>
        </w:rPr>
        <w:t xml:space="preserve">، </w:t>
      </w:r>
      <w:r>
        <w:rPr>
          <w:rtl/>
          <w:lang w:bidi="fa-IR"/>
        </w:rPr>
        <w:t>جوانان ما را فاسد كرد و جمع ما را به افتراق كشانيد</w:t>
      </w:r>
      <w:r w:rsidR="003163B5">
        <w:rPr>
          <w:rtl/>
          <w:lang w:bidi="fa-IR"/>
        </w:rPr>
        <w:t xml:space="preserve">. </w:t>
      </w:r>
    </w:p>
    <w:p w:rsidR="00751793" w:rsidRDefault="00751793" w:rsidP="00751793">
      <w:pPr>
        <w:pStyle w:val="libNormal"/>
        <w:rPr>
          <w:rtl/>
          <w:lang w:bidi="fa-IR"/>
        </w:rPr>
      </w:pPr>
      <w:r>
        <w:rPr>
          <w:rtl/>
          <w:lang w:bidi="fa-IR"/>
        </w:rPr>
        <w:t xml:space="preserve">سب الهتنا و سفه احلامنا و افسد شباننا و فرق جماعتنا راءى من آن است كه كسى را </w:t>
      </w:r>
      <w:r w:rsidR="00083435">
        <w:rPr>
          <w:rtl/>
          <w:lang w:bidi="fa-IR"/>
        </w:rPr>
        <w:t>مأمور</w:t>
      </w:r>
      <w:r>
        <w:rPr>
          <w:rtl/>
          <w:lang w:bidi="fa-IR"/>
        </w:rPr>
        <w:t xml:space="preserve"> كنيم او را پنهانى بكشد</w:t>
      </w:r>
      <w:r w:rsidR="003163B5">
        <w:rPr>
          <w:rtl/>
          <w:lang w:bidi="fa-IR"/>
        </w:rPr>
        <w:t xml:space="preserve">. </w:t>
      </w:r>
      <w:r>
        <w:rPr>
          <w:rtl/>
          <w:lang w:bidi="fa-IR"/>
        </w:rPr>
        <w:t>اگر بنى هاشم نيز خوبنها خواستند ده برابر خونبها به آنها مى دهيم</w:t>
      </w:r>
      <w:r w:rsidR="003163B5">
        <w:rPr>
          <w:rtl/>
          <w:lang w:bidi="fa-IR"/>
        </w:rPr>
        <w:t xml:space="preserve">. </w:t>
      </w:r>
    </w:p>
    <w:p w:rsidR="00751793" w:rsidRDefault="00751793" w:rsidP="00751793">
      <w:pPr>
        <w:pStyle w:val="libNormal"/>
        <w:rPr>
          <w:rtl/>
          <w:lang w:bidi="fa-IR"/>
        </w:rPr>
      </w:pPr>
      <w:r>
        <w:rPr>
          <w:rtl/>
          <w:lang w:bidi="fa-IR"/>
        </w:rPr>
        <w:t>اين پيشنهاد رد شد</w:t>
      </w:r>
      <w:r w:rsidR="002562D0">
        <w:rPr>
          <w:rtl/>
          <w:lang w:bidi="fa-IR"/>
        </w:rPr>
        <w:t xml:space="preserve">؛ </w:t>
      </w:r>
      <w:r>
        <w:rPr>
          <w:rtl/>
          <w:lang w:bidi="fa-IR"/>
        </w:rPr>
        <w:t>چرا كه گفتند</w:t>
      </w:r>
      <w:r w:rsidR="003163B5">
        <w:rPr>
          <w:rtl/>
          <w:lang w:bidi="fa-IR"/>
        </w:rPr>
        <w:t xml:space="preserve">، </w:t>
      </w:r>
      <w:r>
        <w:rPr>
          <w:rtl/>
          <w:lang w:bidi="fa-IR"/>
        </w:rPr>
        <w:t>بنى هاشم تحمل ندارد</w:t>
      </w:r>
      <w:r w:rsidR="003163B5">
        <w:rPr>
          <w:rtl/>
          <w:lang w:bidi="fa-IR"/>
        </w:rPr>
        <w:t xml:space="preserve">، </w:t>
      </w:r>
      <w:r>
        <w:rPr>
          <w:rtl/>
          <w:lang w:bidi="fa-IR"/>
        </w:rPr>
        <w:t>قاتل او را زنده ببينند</w:t>
      </w:r>
      <w:r w:rsidR="003163B5">
        <w:rPr>
          <w:rtl/>
          <w:lang w:bidi="fa-IR"/>
        </w:rPr>
        <w:t xml:space="preserve">. </w:t>
      </w:r>
      <w:r>
        <w:rPr>
          <w:rtl/>
          <w:lang w:bidi="fa-IR"/>
        </w:rPr>
        <w:t>نيز بالاخره انتقام مى كشند و جنگ و تباهى به وجود مى آيد و حرم به آشوب كشيده مى شود</w:t>
      </w:r>
      <w:r w:rsidR="003163B5">
        <w:rPr>
          <w:rtl/>
          <w:lang w:bidi="fa-IR"/>
        </w:rPr>
        <w:t xml:space="preserve">. </w:t>
      </w:r>
    </w:p>
    <w:p w:rsidR="00751793" w:rsidRDefault="00751793" w:rsidP="00751793">
      <w:pPr>
        <w:pStyle w:val="libNormal"/>
        <w:rPr>
          <w:rtl/>
          <w:lang w:bidi="fa-IR"/>
        </w:rPr>
      </w:pPr>
      <w:r>
        <w:rPr>
          <w:rtl/>
          <w:lang w:bidi="fa-IR"/>
        </w:rPr>
        <w:t>ديگرى گفت</w:t>
      </w:r>
      <w:r w:rsidR="003163B5">
        <w:rPr>
          <w:rtl/>
          <w:lang w:bidi="fa-IR"/>
        </w:rPr>
        <w:t xml:space="preserve">: </w:t>
      </w:r>
      <w:r>
        <w:rPr>
          <w:rtl/>
          <w:lang w:bidi="fa-IR"/>
        </w:rPr>
        <w:t>نظر من آن است كه محمد را در خانه اى زندانى كنيم و قوت لايموتى به او بدهيم تا سرانجام بميرد</w:t>
      </w:r>
      <w:r w:rsidR="002562D0">
        <w:rPr>
          <w:rtl/>
          <w:lang w:bidi="fa-IR"/>
        </w:rPr>
        <w:t xml:space="preserve">؛ </w:t>
      </w:r>
      <w:r>
        <w:rPr>
          <w:rtl/>
          <w:lang w:bidi="fa-IR"/>
        </w:rPr>
        <w:t>چنان كه زهير و نابغه مردند</w:t>
      </w:r>
      <w:r w:rsidR="003163B5">
        <w:rPr>
          <w:rtl/>
          <w:lang w:bidi="fa-IR"/>
        </w:rPr>
        <w:t xml:space="preserve">. </w:t>
      </w:r>
      <w:r>
        <w:rPr>
          <w:rtl/>
          <w:lang w:bidi="fa-IR"/>
        </w:rPr>
        <w:t>اين پيشنهاد نيز رد شد كه قوم محمد (</w:t>
      </w:r>
      <w:r w:rsidR="003163B5">
        <w:rPr>
          <w:rtl/>
          <w:lang w:bidi="fa-IR"/>
        </w:rPr>
        <w:t xml:space="preserve">: </w:t>
      </w:r>
      <w:r>
        <w:rPr>
          <w:rtl/>
          <w:lang w:bidi="fa-IR"/>
        </w:rPr>
        <w:t>بنى هاشم</w:t>
      </w:r>
      <w:r w:rsidR="006C43F9">
        <w:rPr>
          <w:rtl/>
          <w:lang w:bidi="fa-IR"/>
        </w:rPr>
        <w:t>)</w:t>
      </w:r>
      <w:r w:rsidR="004C1F34">
        <w:rPr>
          <w:rtl/>
          <w:lang w:bidi="fa-IR"/>
        </w:rPr>
        <w:t xml:space="preserve"> </w:t>
      </w:r>
      <w:r>
        <w:rPr>
          <w:rtl/>
          <w:lang w:bidi="fa-IR"/>
        </w:rPr>
        <w:t>اين اهانت را تحمل نمى كنند و چون موسم آمدن عرب به مكه رسد جمع شده و آزادش مى كنند و آنگاه سحر و جادويش مردم را مى فريبد</w:t>
      </w:r>
      <w:r w:rsidR="003163B5">
        <w:rPr>
          <w:rtl/>
          <w:lang w:bidi="fa-IR"/>
        </w:rPr>
        <w:t xml:space="preserve">. </w:t>
      </w:r>
    </w:p>
    <w:p w:rsidR="00751793" w:rsidRDefault="00751793" w:rsidP="00751793">
      <w:pPr>
        <w:pStyle w:val="libNormal"/>
        <w:rPr>
          <w:rtl/>
          <w:lang w:bidi="fa-IR"/>
        </w:rPr>
      </w:pPr>
      <w:r>
        <w:rPr>
          <w:rtl/>
          <w:lang w:bidi="fa-IR"/>
        </w:rPr>
        <w:lastRenderedPageBreak/>
        <w:t>نظر سوم آن بود كه او را از مكه خارج كنند و با فكر آسوده به عبارت خدايان بپردازند</w:t>
      </w:r>
      <w:r w:rsidR="003163B5">
        <w:rPr>
          <w:rtl/>
          <w:lang w:bidi="fa-IR"/>
        </w:rPr>
        <w:t xml:space="preserve">. </w:t>
      </w:r>
      <w:r>
        <w:rPr>
          <w:rtl/>
          <w:lang w:bidi="fa-IR"/>
        </w:rPr>
        <w:t>اين نظر نيز مردود شناخته شد</w:t>
      </w:r>
      <w:r w:rsidR="002562D0">
        <w:rPr>
          <w:rtl/>
          <w:lang w:bidi="fa-IR"/>
        </w:rPr>
        <w:t xml:space="preserve">؛ </w:t>
      </w:r>
      <w:r>
        <w:rPr>
          <w:rtl/>
          <w:lang w:bidi="fa-IR"/>
        </w:rPr>
        <w:t xml:space="preserve">زيرا گفته شد كه محمد خوش قيافه و داراى زبان فصيح و جادوگر ماهرى است و چون ازمكه خارج شود نزد قبائل عرب مى رود و آن ها را به خود </w:t>
      </w:r>
      <w:r w:rsidR="00C13476">
        <w:rPr>
          <w:rtl/>
          <w:lang w:bidi="fa-IR"/>
        </w:rPr>
        <w:t>مؤمن</w:t>
      </w:r>
      <w:r>
        <w:rPr>
          <w:rtl/>
          <w:lang w:bidi="fa-IR"/>
        </w:rPr>
        <w:t xml:space="preserve"> مى كند و روزى با سواره و پياده به شما حمله مى كند و آن روز علاجى نتوانيد كرد</w:t>
      </w:r>
      <w:r w:rsidR="003163B5">
        <w:rPr>
          <w:rtl/>
          <w:lang w:bidi="fa-IR"/>
        </w:rPr>
        <w:t xml:space="preserve">. </w:t>
      </w:r>
    </w:p>
    <w:p w:rsidR="00751793" w:rsidRDefault="00751793" w:rsidP="00751793">
      <w:pPr>
        <w:pStyle w:val="libNormal"/>
        <w:rPr>
          <w:rtl/>
          <w:lang w:bidi="fa-IR"/>
        </w:rPr>
      </w:pPr>
      <w:r>
        <w:rPr>
          <w:rtl/>
          <w:lang w:bidi="fa-IR"/>
        </w:rPr>
        <w:t>پيشنهاد چهارم آن بود كه از هر تيره اى از تيره هاى قريش يك مرد مشهور انتخاب شود حتى يك نفر هم از بنى هاشم</w:t>
      </w:r>
      <w:r w:rsidR="003163B5">
        <w:rPr>
          <w:rtl/>
          <w:lang w:bidi="fa-IR"/>
        </w:rPr>
        <w:t xml:space="preserve">، </w:t>
      </w:r>
      <w:r>
        <w:rPr>
          <w:rtl/>
          <w:lang w:bidi="fa-IR"/>
        </w:rPr>
        <w:t>و آن وقت همه يكباره به او حمله كرده به قتلش درآورند و به آنها سه برابر خونبها ميدهيم</w:t>
      </w:r>
      <w:r w:rsidR="002562D0">
        <w:rPr>
          <w:rtl/>
          <w:lang w:bidi="fa-IR"/>
        </w:rPr>
        <w:t xml:space="preserve">؛ </w:t>
      </w:r>
      <w:r>
        <w:rPr>
          <w:rtl/>
          <w:lang w:bidi="fa-IR"/>
        </w:rPr>
        <w:t>حتى اگر ده برابر هم خواستند مى پردازيم</w:t>
      </w:r>
      <w:r w:rsidR="003163B5">
        <w:rPr>
          <w:rtl/>
          <w:lang w:bidi="fa-IR"/>
        </w:rPr>
        <w:t xml:space="preserve">. </w:t>
      </w:r>
      <w:r>
        <w:rPr>
          <w:rtl/>
          <w:lang w:bidi="fa-IR"/>
        </w:rPr>
        <w:t>اين نظر به اتفاق آراء تصويب گرديد</w:t>
      </w:r>
      <w:r w:rsidR="003163B5">
        <w:rPr>
          <w:rtl/>
          <w:lang w:bidi="fa-IR"/>
        </w:rPr>
        <w:t xml:space="preserve">. </w:t>
      </w:r>
      <w:r>
        <w:rPr>
          <w:rtl/>
          <w:lang w:bidi="fa-IR"/>
        </w:rPr>
        <w:t xml:space="preserve">سرانجام پانزده نفر از جمله ابولهب عموى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را انتخاب كردند كه آن حضرت را بكشند </w:t>
      </w:r>
      <w:r w:rsidRPr="003163B5">
        <w:rPr>
          <w:rStyle w:val="libFootnotenumChar"/>
          <w:rtl/>
        </w:rPr>
        <w:t>(2</w:t>
      </w:r>
      <w:r w:rsidR="004C1F34">
        <w:rPr>
          <w:rStyle w:val="libFootnotenumChar"/>
          <w:rtl/>
        </w:rPr>
        <w:t xml:space="preserve">) </w:t>
      </w:r>
      <w:r>
        <w:rPr>
          <w:rtl/>
          <w:lang w:bidi="fa-IR"/>
        </w:rPr>
        <w:t>آنگاه از مجلس مشورت پراكنده شده</w:t>
      </w:r>
      <w:r w:rsidR="003163B5">
        <w:rPr>
          <w:rtl/>
          <w:lang w:bidi="fa-IR"/>
        </w:rPr>
        <w:t xml:space="preserve">، </w:t>
      </w:r>
      <w:r>
        <w:rPr>
          <w:rtl/>
          <w:lang w:bidi="fa-IR"/>
        </w:rPr>
        <w:t>قرار گذاشتند كه نقشه را شب هنگام اجرا كنند و كسى را از آن تصميم خبر ندهند</w:t>
      </w:r>
      <w:r w:rsidR="003163B5">
        <w:rPr>
          <w:rtl/>
          <w:lang w:bidi="fa-IR"/>
        </w:rPr>
        <w:t xml:space="preserve">. </w:t>
      </w:r>
      <w:r>
        <w:rPr>
          <w:rtl/>
          <w:lang w:bidi="fa-IR"/>
        </w:rPr>
        <w:t>شب موعود</w:t>
      </w:r>
      <w:r w:rsidR="003163B5">
        <w:rPr>
          <w:rtl/>
          <w:lang w:bidi="fa-IR"/>
        </w:rPr>
        <w:t xml:space="preserve">، </w:t>
      </w:r>
      <w:r>
        <w:rPr>
          <w:rtl/>
          <w:lang w:bidi="fa-IR"/>
        </w:rPr>
        <w:t>ابولهب گفت</w:t>
      </w:r>
      <w:r w:rsidR="003163B5">
        <w:rPr>
          <w:rtl/>
          <w:lang w:bidi="fa-IR"/>
        </w:rPr>
        <w:t xml:space="preserve">: </w:t>
      </w:r>
      <w:r>
        <w:rPr>
          <w:rtl/>
          <w:lang w:bidi="fa-IR"/>
        </w:rPr>
        <w:t>شب مناسب نيست</w:t>
      </w:r>
      <w:r w:rsidR="003163B5">
        <w:rPr>
          <w:rtl/>
          <w:lang w:bidi="fa-IR"/>
        </w:rPr>
        <w:t xml:space="preserve">. </w:t>
      </w:r>
      <w:r>
        <w:rPr>
          <w:rtl/>
          <w:lang w:bidi="fa-IR"/>
        </w:rPr>
        <w:t>منتظر بمانيم وقت صبح حمله كرده كارش را بسازيم</w:t>
      </w:r>
      <w:r w:rsidR="003163B5">
        <w:rPr>
          <w:rtl/>
          <w:lang w:bidi="fa-IR"/>
        </w:rPr>
        <w:t xml:space="preserve">، </w:t>
      </w:r>
      <w:r>
        <w:rPr>
          <w:rtl/>
          <w:lang w:bidi="fa-IR"/>
        </w:rPr>
        <w:t>بنابراين در اطراف منزل آن حضرت به انتظار ايستادند</w:t>
      </w:r>
      <w:r w:rsidR="003163B5">
        <w:rPr>
          <w:rtl/>
          <w:lang w:bidi="fa-IR"/>
        </w:rPr>
        <w:t xml:space="preserve">. </w:t>
      </w:r>
    </w:p>
    <w:p w:rsidR="00751793" w:rsidRDefault="00751793" w:rsidP="00751793">
      <w:pPr>
        <w:pStyle w:val="libNormal"/>
        <w:rPr>
          <w:rtl/>
          <w:lang w:bidi="fa-IR"/>
        </w:rPr>
      </w:pPr>
      <w:r>
        <w:rPr>
          <w:rtl/>
          <w:lang w:bidi="fa-IR"/>
        </w:rPr>
        <w:t xml:space="preserve">در اين هنگام آيه </w:t>
      </w:r>
      <w:r w:rsidRPr="00563DFB">
        <w:rPr>
          <w:rStyle w:val="libAieChar"/>
          <w:rtl/>
        </w:rPr>
        <w:t>و اذ يمكر بك الذين كفروا ليثبتوك او يقتلوك او يخرجوك و يمكرون و يمكرالله والله خير الماكرين</w:t>
      </w:r>
      <w:r>
        <w:rPr>
          <w:rtl/>
          <w:lang w:bidi="fa-IR"/>
        </w:rPr>
        <w:t xml:space="preserve"> </w:t>
      </w:r>
      <w:r w:rsidRPr="003163B5">
        <w:rPr>
          <w:rStyle w:val="libFootnotenumChar"/>
          <w:rtl/>
        </w:rPr>
        <w:t>(3</w:t>
      </w:r>
      <w:r w:rsidR="004C1F34">
        <w:rPr>
          <w:rStyle w:val="libFootnotenumChar"/>
          <w:rtl/>
        </w:rPr>
        <w:t xml:space="preserve">) </w:t>
      </w:r>
      <w:r>
        <w:rPr>
          <w:rtl/>
          <w:lang w:bidi="fa-IR"/>
        </w:rPr>
        <w:t>و به اين ترتيب خداوند رسولش را از تصميم و توطئه آنان آگاه ساخت</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w:t>
      </w:r>
      <w:r w:rsidR="00083435">
        <w:rPr>
          <w:rtl/>
          <w:lang w:bidi="fa-IR"/>
        </w:rPr>
        <w:t>مأمور</w:t>
      </w:r>
      <w:r>
        <w:rPr>
          <w:rtl/>
          <w:lang w:bidi="fa-IR"/>
        </w:rPr>
        <w:t xml:space="preserve"> به هجرت و خروج از مكه شد و از على </w:t>
      </w:r>
      <w:r w:rsidR="000D38C0" w:rsidRPr="000D38C0">
        <w:rPr>
          <w:rStyle w:val="libAlaemChar"/>
          <w:rtl/>
        </w:rPr>
        <w:t>عليه‌السلام</w:t>
      </w:r>
      <w:r>
        <w:rPr>
          <w:rtl/>
          <w:lang w:bidi="fa-IR"/>
        </w:rPr>
        <w:t xml:space="preserve"> خواست كه در بستر او بخوابد تا فكر كنند</w:t>
      </w:r>
      <w:r w:rsidR="003163B5">
        <w:rPr>
          <w:rtl/>
          <w:lang w:bidi="fa-IR"/>
        </w:rPr>
        <w:t xml:space="preserve">، </w:t>
      </w:r>
      <w:r>
        <w:rPr>
          <w:rtl/>
          <w:lang w:bidi="fa-IR"/>
        </w:rPr>
        <w:t>كه او در بستر است</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با كمال اخلاص قبول كرد و در بستر آن حضرت آرميد</w:t>
      </w:r>
      <w:r w:rsidR="003163B5">
        <w:rPr>
          <w:rtl/>
          <w:lang w:bidi="fa-IR"/>
        </w:rPr>
        <w:t xml:space="preserve">، </w:t>
      </w:r>
      <w:r>
        <w:rPr>
          <w:rtl/>
          <w:lang w:bidi="fa-IR"/>
        </w:rPr>
        <w:t xml:space="preserve">كفار فكر مى كردند كه رسول الله </w:t>
      </w:r>
      <w:r w:rsidR="00BE41E6" w:rsidRPr="00BE41E6">
        <w:rPr>
          <w:rStyle w:val="libAlaemChar"/>
          <w:rtl/>
        </w:rPr>
        <w:t>صلى‌الله‌عليه‌وآله</w:t>
      </w:r>
      <w:r>
        <w:rPr>
          <w:rtl/>
          <w:lang w:bidi="fa-IR"/>
        </w:rPr>
        <w:t xml:space="preserve"> در فراش خوابيده است</w:t>
      </w:r>
      <w:r w:rsidR="003163B5">
        <w:rPr>
          <w:rtl/>
          <w:lang w:bidi="fa-IR"/>
        </w:rPr>
        <w:t xml:space="preserve">، </w:t>
      </w:r>
      <w:r>
        <w:rPr>
          <w:rtl/>
          <w:lang w:bidi="fa-IR"/>
        </w:rPr>
        <w:t xml:space="preserve">ولى آن حضرت در حالى سوره يس را تا </w:t>
      </w:r>
      <w:r w:rsidRPr="00FE4970">
        <w:rPr>
          <w:rStyle w:val="libAieChar"/>
          <w:rtl/>
        </w:rPr>
        <w:t>فاغشيناهم فهم لايبصرون</w:t>
      </w:r>
      <w:r>
        <w:rPr>
          <w:rtl/>
          <w:lang w:bidi="fa-IR"/>
        </w:rPr>
        <w:t xml:space="preserve"> </w:t>
      </w:r>
      <w:r w:rsidRPr="003163B5">
        <w:rPr>
          <w:rStyle w:val="libFootnotenumChar"/>
          <w:rtl/>
        </w:rPr>
        <w:t>(4</w:t>
      </w:r>
      <w:r w:rsidR="004C1F34">
        <w:rPr>
          <w:rStyle w:val="libFootnotenumChar"/>
          <w:rtl/>
        </w:rPr>
        <w:t xml:space="preserve">) </w:t>
      </w:r>
      <w:r>
        <w:rPr>
          <w:rtl/>
          <w:lang w:bidi="fa-IR"/>
        </w:rPr>
        <w:t>مى خواند</w:t>
      </w:r>
      <w:r w:rsidR="003163B5">
        <w:rPr>
          <w:rtl/>
          <w:lang w:bidi="fa-IR"/>
        </w:rPr>
        <w:t xml:space="preserve">، </w:t>
      </w:r>
      <w:r>
        <w:rPr>
          <w:rtl/>
          <w:lang w:bidi="fa-IR"/>
        </w:rPr>
        <w:t xml:space="preserve">مشتى خاك بر آنها افكند و از ميان </w:t>
      </w:r>
      <w:r>
        <w:rPr>
          <w:rtl/>
          <w:lang w:bidi="fa-IR"/>
        </w:rPr>
        <w:lastRenderedPageBreak/>
        <w:t>آنها گذشت و به هدايت جبرئيل به طرف كوه ثور رفت و در راه ابوبكر را ديد</w:t>
      </w:r>
      <w:r w:rsidR="003163B5">
        <w:rPr>
          <w:rtl/>
          <w:lang w:bidi="fa-IR"/>
        </w:rPr>
        <w:t xml:space="preserve">. </w:t>
      </w:r>
      <w:r>
        <w:rPr>
          <w:rtl/>
          <w:lang w:bidi="fa-IR"/>
        </w:rPr>
        <w:t>او را نيز با خود برد داخل غار ثور گرديدند</w:t>
      </w:r>
      <w:r w:rsidR="003163B5">
        <w:rPr>
          <w:rtl/>
          <w:lang w:bidi="fa-IR"/>
        </w:rPr>
        <w:t xml:space="preserve">. </w:t>
      </w:r>
    </w:p>
    <w:p w:rsidR="00751793" w:rsidRDefault="00751793" w:rsidP="00751793">
      <w:pPr>
        <w:pStyle w:val="libNormal"/>
        <w:rPr>
          <w:rtl/>
          <w:lang w:bidi="fa-IR"/>
        </w:rPr>
      </w:pPr>
      <w:r>
        <w:rPr>
          <w:rtl/>
          <w:lang w:bidi="fa-IR"/>
        </w:rPr>
        <w:t>چون صبح روشن شد</w:t>
      </w:r>
      <w:r w:rsidR="003163B5">
        <w:rPr>
          <w:rtl/>
          <w:lang w:bidi="fa-IR"/>
        </w:rPr>
        <w:t xml:space="preserve">، </w:t>
      </w:r>
      <w:r>
        <w:rPr>
          <w:rtl/>
          <w:lang w:bidi="fa-IR"/>
        </w:rPr>
        <w:t>كفار به منزل حضرت حمله كرده و به طرف بسترش پيش رفتند</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از بستر بيرون جهيد و ايستاد</w:t>
      </w:r>
      <w:r w:rsidR="003163B5">
        <w:rPr>
          <w:rtl/>
          <w:lang w:bidi="fa-IR"/>
        </w:rPr>
        <w:t xml:space="preserve">، </w:t>
      </w:r>
      <w:r>
        <w:rPr>
          <w:rtl/>
          <w:lang w:bidi="fa-IR"/>
        </w:rPr>
        <w:t>و فرمود</w:t>
      </w:r>
      <w:r w:rsidR="003163B5">
        <w:rPr>
          <w:rtl/>
          <w:lang w:bidi="fa-IR"/>
        </w:rPr>
        <w:t xml:space="preserve">: </w:t>
      </w:r>
      <w:r>
        <w:rPr>
          <w:rtl/>
          <w:lang w:bidi="fa-IR"/>
        </w:rPr>
        <w:t>چه شده چرا اينجا ريخته ايد</w:t>
      </w:r>
      <w:r w:rsidR="00655219">
        <w:rPr>
          <w:rtl/>
          <w:lang w:bidi="fa-IR"/>
        </w:rPr>
        <w:t xml:space="preserve">؟ </w:t>
      </w:r>
      <w:r>
        <w:rPr>
          <w:rtl/>
          <w:lang w:bidi="fa-IR"/>
        </w:rPr>
        <w:t>گفتند</w:t>
      </w:r>
      <w:r w:rsidR="003163B5">
        <w:rPr>
          <w:rtl/>
          <w:lang w:bidi="fa-IR"/>
        </w:rPr>
        <w:t xml:space="preserve">: </w:t>
      </w:r>
      <w:r>
        <w:rPr>
          <w:rtl/>
          <w:lang w:bidi="fa-IR"/>
        </w:rPr>
        <w:t>عموزاده ات محمد كو</w:t>
      </w:r>
      <w:r w:rsidR="00655219">
        <w:rPr>
          <w:rtl/>
          <w:lang w:bidi="fa-IR"/>
        </w:rPr>
        <w:t xml:space="preserve">؟ </w:t>
      </w:r>
      <w:r>
        <w:rPr>
          <w:rtl/>
          <w:lang w:bidi="fa-IR"/>
        </w:rPr>
        <w:t>فرمود</w:t>
      </w:r>
      <w:r w:rsidR="003163B5">
        <w:rPr>
          <w:rtl/>
          <w:lang w:bidi="fa-IR"/>
        </w:rPr>
        <w:t xml:space="preserve">: </w:t>
      </w:r>
      <w:r>
        <w:rPr>
          <w:rtl/>
          <w:lang w:bidi="fa-IR"/>
        </w:rPr>
        <w:t>مگر مرا نگهبان او كرده بوديد</w:t>
      </w:r>
      <w:r w:rsidR="00655219">
        <w:rPr>
          <w:rtl/>
          <w:lang w:bidi="fa-IR"/>
        </w:rPr>
        <w:t xml:space="preserve">؟ </w:t>
      </w:r>
      <w:r>
        <w:rPr>
          <w:rtl/>
          <w:lang w:bidi="fa-IR"/>
        </w:rPr>
        <w:t>آيا نگفتيد از شهر ما بيرون شو</w:t>
      </w:r>
      <w:r w:rsidR="002562D0">
        <w:rPr>
          <w:rtl/>
          <w:lang w:bidi="fa-IR"/>
        </w:rPr>
        <w:t xml:space="preserve">؛ </w:t>
      </w:r>
      <w:r>
        <w:rPr>
          <w:rtl/>
          <w:lang w:bidi="fa-IR"/>
        </w:rPr>
        <w:t>او هم رفت ديگر چه مى خواهيد</w:t>
      </w:r>
      <w:r w:rsidR="003163B5">
        <w:rPr>
          <w:rtl/>
          <w:lang w:bidi="fa-IR"/>
        </w:rPr>
        <w:t>.</w:t>
      </w:r>
      <w:r w:rsidR="00AD50A5">
        <w:rPr>
          <w:rtl/>
          <w:lang w:bidi="fa-IR"/>
        </w:rPr>
        <w:t>؟!</w:t>
      </w:r>
      <w:r>
        <w:rPr>
          <w:rtl/>
          <w:lang w:bidi="fa-IR"/>
        </w:rPr>
        <w:t>! شروع كردند به زدن او</w:t>
      </w:r>
      <w:r w:rsidR="002562D0">
        <w:rPr>
          <w:rtl/>
          <w:lang w:bidi="fa-IR"/>
        </w:rPr>
        <w:t xml:space="preserve">؛ </w:t>
      </w:r>
      <w:r>
        <w:rPr>
          <w:rtl/>
          <w:lang w:bidi="fa-IR"/>
        </w:rPr>
        <w:t>ولى ابولهب نگذاشت او را زياد اذيت كنند</w:t>
      </w:r>
      <w:r w:rsidR="003163B5">
        <w:rPr>
          <w:rtl/>
          <w:lang w:bidi="fa-IR"/>
        </w:rPr>
        <w:t xml:space="preserve">. </w:t>
      </w:r>
      <w:r>
        <w:rPr>
          <w:rtl/>
          <w:lang w:bidi="fa-IR"/>
        </w:rPr>
        <w:t>كفار به ابولهب گفتند</w:t>
      </w:r>
      <w:r w:rsidR="003163B5">
        <w:rPr>
          <w:rtl/>
          <w:lang w:bidi="fa-IR"/>
        </w:rPr>
        <w:t xml:space="preserve">: </w:t>
      </w:r>
      <w:r>
        <w:rPr>
          <w:rtl/>
          <w:lang w:bidi="fa-IR"/>
        </w:rPr>
        <w:t>اين كار حيله تو بود كه نگذاشتى شب كارمان را انجام دهيم</w:t>
      </w:r>
      <w:r w:rsidR="003163B5">
        <w:rPr>
          <w:rtl/>
          <w:lang w:bidi="fa-IR"/>
        </w:rPr>
        <w:t xml:space="preserve">. </w:t>
      </w:r>
    </w:p>
    <w:p w:rsidR="00751793" w:rsidRDefault="00751793" w:rsidP="00751793">
      <w:pPr>
        <w:pStyle w:val="libNormal"/>
        <w:rPr>
          <w:rtl/>
          <w:lang w:bidi="fa-IR"/>
        </w:rPr>
      </w:pPr>
      <w:r>
        <w:rPr>
          <w:rtl/>
          <w:lang w:bidi="fa-IR"/>
        </w:rPr>
        <w:t>آن حضرت سه روز در غار ثور ماند و سپس از غار بيرون آمد مردى از چوپانان قريش را ديد كه ابن اريقط نام داشت</w:t>
      </w:r>
      <w:r w:rsidR="003163B5">
        <w:rPr>
          <w:rtl/>
          <w:lang w:bidi="fa-IR"/>
        </w:rPr>
        <w:t xml:space="preserve">. </w:t>
      </w:r>
      <w:r>
        <w:rPr>
          <w:rtl/>
          <w:lang w:bidi="fa-IR"/>
        </w:rPr>
        <w:t>به او فرمود</w:t>
      </w:r>
      <w:r w:rsidR="003163B5">
        <w:rPr>
          <w:rtl/>
          <w:lang w:bidi="fa-IR"/>
        </w:rPr>
        <w:t xml:space="preserve">: </w:t>
      </w:r>
      <w:r>
        <w:rPr>
          <w:rtl/>
          <w:lang w:bidi="fa-IR"/>
        </w:rPr>
        <w:t>آيا بر جانم</w:t>
      </w:r>
      <w:r w:rsidR="003163B5">
        <w:rPr>
          <w:rtl/>
          <w:lang w:bidi="fa-IR"/>
        </w:rPr>
        <w:t xml:space="preserve">، </w:t>
      </w:r>
      <w:r>
        <w:rPr>
          <w:rtl/>
          <w:lang w:bidi="fa-IR"/>
        </w:rPr>
        <w:t>از تو ايمن باشم</w:t>
      </w:r>
      <w:r w:rsidR="00655219">
        <w:rPr>
          <w:rtl/>
          <w:lang w:bidi="fa-IR"/>
        </w:rPr>
        <w:t xml:space="preserve">؟ </w:t>
      </w:r>
      <w:r>
        <w:rPr>
          <w:rtl/>
          <w:lang w:bidi="fa-IR"/>
        </w:rPr>
        <w:t>گفت</w:t>
      </w:r>
      <w:r w:rsidR="003163B5">
        <w:rPr>
          <w:rtl/>
          <w:lang w:bidi="fa-IR"/>
        </w:rPr>
        <w:t xml:space="preserve">: </w:t>
      </w:r>
      <w:r>
        <w:rPr>
          <w:rtl/>
          <w:lang w:bidi="fa-IR"/>
        </w:rPr>
        <w:t xml:space="preserve">در آن صورت تو را حفظ كرده و كسى را از وضع تو مطلع نمى كنم يا محمد </w:t>
      </w:r>
      <w:r w:rsidR="00BE41E6" w:rsidRPr="00BE41E6">
        <w:rPr>
          <w:rStyle w:val="libAlaemChar"/>
          <w:rtl/>
        </w:rPr>
        <w:t>صلى‌الله‌عليه‌وآله</w:t>
      </w:r>
      <w:r>
        <w:rPr>
          <w:rtl/>
          <w:lang w:bidi="fa-IR"/>
        </w:rPr>
        <w:t xml:space="preserve"> اراده كجا را دارى</w:t>
      </w:r>
      <w:r w:rsidR="00655219">
        <w:rPr>
          <w:rtl/>
          <w:lang w:bidi="fa-IR"/>
        </w:rPr>
        <w:t xml:space="preserve">؟ </w:t>
      </w:r>
      <w:r>
        <w:rPr>
          <w:rtl/>
          <w:lang w:bidi="fa-IR"/>
        </w:rPr>
        <w:t>فرمود</w:t>
      </w:r>
      <w:r w:rsidR="003163B5">
        <w:rPr>
          <w:rtl/>
          <w:lang w:bidi="fa-IR"/>
        </w:rPr>
        <w:t xml:space="preserve">: </w:t>
      </w:r>
      <w:r>
        <w:rPr>
          <w:rtl/>
          <w:lang w:bidi="fa-IR"/>
        </w:rPr>
        <w:t>مى خواهم به يثرب بروم گفت</w:t>
      </w:r>
      <w:r w:rsidR="003163B5">
        <w:rPr>
          <w:rtl/>
          <w:lang w:bidi="fa-IR"/>
        </w:rPr>
        <w:t xml:space="preserve">: </w:t>
      </w:r>
      <w:r>
        <w:rPr>
          <w:rtl/>
          <w:lang w:bidi="fa-IR"/>
        </w:rPr>
        <w:t>به خدا تو را از راهى مى برم كه هيچ كس نداند</w:t>
      </w:r>
      <w:r w:rsidR="003163B5">
        <w:rPr>
          <w:rtl/>
          <w:lang w:bidi="fa-IR"/>
        </w:rPr>
        <w:t xml:space="preserve">. </w:t>
      </w:r>
    </w:p>
    <w:p w:rsidR="00751793" w:rsidRDefault="00751793" w:rsidP="00751793">
      <w:pPr>
        <w:pStyle w:val="libNormal"/>
        <w:rPr>
          <w:rtl/>
          <w:lang w:bidi="fa-IR"/>
        </w:rPr>
      </w:pPr>
      <w:r>
        <w:rPr>
          <w:rtl/>
          <w:lang w:bidi="fa-IR"/>
        </w:rPr>
        <w:t>فرمود</w:t>
      </w:r>
      <w:r w:rsidR="003163B5">
        <w:rPr>
          <w:rtl/>
          <w:lang w:bidi="fa-IR"/>
        </w:rPr>
        <w:t xml:space="preserve">: </w:t>
      </w:r>
      <w:r>
        <w:rPr>
          <w:rtl/>
          <w:lang w:bidi="fa-IR"/>
        </w:rPr>
        <w:t xml:space="preserve">برو به مكه و به على </w:t>
      </w:r>
      <w:r w:rsidR="000D38C0" w:rsidRPr="000D38C0">
        <w:rPr>
          <w:rStyle w:val="libAlaemChar"/>
          <w:rtl/>
        </w:rPr>
        <w:t>عليه‌السلام</w:t>
      </w:r>
      <w:r>
        <w:rPr>
          <w:rtl/>
          <w:lang w:bidi="fa-IR"/>
        </w:rPr>
        <w:t xml:space="preserve"> بشارت ده كه خدا مرا اجازت هجرت فرموده است براى من آذوقه و مركبى آماده كند</w:t>
      </w:r>
      <w:r w:rsidR="003163B5">
        <w:rPr>
          <w:rtl/>
          <w:lang w:bidi="fa-IR"/>
        </w:rPr>
        <w:t xml:space="preserve">. </w:t>
      </w:r>
      <w:r>
        <w:rPr>
          <w:rtl/>
          <w:lang w:bidi="fa-IR"/>
        </w:rPr>
        <w:t>ابوبكر نيز به او گفت</w:t>
      </w:r>
      <w:r w:rsidR="003163B5">
        <w:rPr>
          <w:rtl/>
          <w:lang w:bidi="fa-IR"/>
        </w:rPr>
        <w:t xml:space="preserve">: </w:t>
      </w:r>
      <w:r>
        <w:rPr>
          <w:rtl/>
          <w:lang w:bidi="fa-IR"/>
        </w:rPr>
        <w:t>به دخترم اسماء بگو براى من آذوقه و دو تا مركب مهيا كند</w:t>
      </w:r>
      <w:r w:rsidR="003163B5">
        <w:rPr>
          <w:rtl/>
          <w:lang w:bidi="fa-IR"/>
        </w:rPr>
        <w:t xml:space="preserve">، </w:t>
      </w:r>
      <w:r>
        <w:rPr>
          <w:rtl/>
          <w:lang w:bidi="fa-IR"/>
        </w:rPr>
        <w:t xml:space="preserve">ضمنا عامربن فهيره را از كار ما با خبر كن </w:t>
      </w:r>
      <w:r w:rsidRPr="003163B5">
        <w:rPr>
          <w:rStyle w:val="libFootnotenumChar"/>
          <w:rtl/>
        </w:rPr>
        <w:t>(5</w:t>
      </w:r>
      <w:r w:rsidR="004C1F34">
        <w:rPr>
          <w:rStyle w:val="libFootnotenumChar"/>
          <w:rtl/>
        </w:rPr>
        <w:t xml:space="preserve">) </w:t>
      </w:r>
      <w:r>
        <w:rPr>
          <w:rtl/>
          <w:lang w:bidi="fa-IR"/>
        </w:rPr>
        <w:t>و بگو آذوقه و مركب ها را او بياورد</w:t>
      </w:r>
      <w:r w:rsidR="003163B5">
        <w:rPr>
          <w:rtl/>
          <w:lang w:bidi="fa-IR"/>
        </w:rPr>
        <w:t xml:space="preserve">. </w:t>
      </w:r>
    </w:p>
    <w:p w:rsidR="00751793" w:rsidRDefault="00751793" w:rsidP="00751793">
      <w:pPr>
        <w:pStyle w:val="libNormal"/>
        <w:rPr>
          <w:rtl/>
          <w:lang w:bidi="fa-IR"/>
        </w:rPr>
      </w:pPr>
      <w:r>
        <w:rPr>
          <w:rtl/>
          <w:lang w:bidi="fa-IR"/>
        </w:rPr>
        <w:t xml:space="preserve">ابن اريقط به محضر على </w:t>
      </w:r>
      <w:r w:rsidR="000D38C0" w:rsidRPr="000D38C0">
        <w:rPr>
          <w:rStyle w:val="libAlaemChar"/>
          <w:rtl/>
        </w:rPr>
        <w:t>عليه‌السلام</w:t>
      </w:r>
      <w:r>
        <w:rPr>
          <w:rtl/>
          <w:lang w:bidi="fa-IR"/>
        </w:rPr>
        <w:t xml:space="preserve"> آمد و جريان را گفت</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براى حضرت خوراك راه ويك مركب فرستاد و ابن بهيره نيز خوراك و دو تا مركب را آورد</w:t>
      </w:r>
      <w:r w:rsidR="003163B5">
        <w:rPr>
          <w:rtl/>
          <w:lang w:bidi="fa-IR"/>
        </w:rPr>
        <w:t xml:space="preserve">. </w:t>
      </w:r>
      <w:r>
        <w:rPr>
          <w:rtl/>
          <w:lang w:bidi="fa-IR"/>
        </w:rPr>
        <w:t>آنگاه حضرت به طرف يثرب حركت فرمود</w:t>
      </w:r>
      <w:r w:rsidR="003163B5">
        <w:rPr>
          <w:rtl/>
          <w:lang w:bidi="fa-IR"/>
        </w:rPr>
        <w:t xml:space="preserve">. </w:t>
      </w:r>
    </w:p>
    <w:p w:rsidR="00751793" w:rsidRDefault="00751793" w:rsidP="00751793">
      <w:pPr>
        <w:pStyle w:val="libNormal"/>
        <w:rPr>
          <w:rtl/>
          <w:lang w:bidi="fa-IR"/>
        </w:rPr>
      </w:pPr>
      <w:r>
        <w:rPr>
          <w:rtl/>
          <w:lang w:bidi="fa-IR"/>
        </w:rPr>
        <w:t>ابن اريقط او را بر راه نخله از ميان كوهها برد</w:t>
      </w:r>
      <w:r w:rsidR="003163B5">
        <w:rPr>
          <w:rtl/>
          <w:lang w:bidi="fa-IR"/>
        </w:rPr>
        <w:t xml:space="preserve">. </w:t>
      </w:r>
      <w:r>
        <w:rPr>
          <w:rtl/>
          <w:lang w:bidi="fa-IR"/>
        </w:rPr>
        <w:t>پيوسته بيراهه مى رفتند</w:t>
      </w:r>
      <w:r w:rsidR="003163B5">
        <w:rPr>
          <w:rtl/>
          <w:lang w:bidi="fa-IR"/>
        </w:rPr>
        <w:t xml:space="preserve">، </w:t>
      </w:r>
      <w:r>
        <w:rPr>
          <w:rtl/>
          <w:lang w:bidi="fa-IR"/>
        </w:rPr>
        <w:t xml:space="preserve">تا در قديد </w:t>
      </w:r>
      <w:r w:rsidRPr="003163B5">
        <w:rPr>
          <w:rStyle w:val="libFootnotenumChar"/>
          <w:rtl/>
        </w:rPr>
        <w:t>(6</w:t>
      </w:r>
      <w:r w:rsidR="004C1F34">
        <w:rPr>
          <w:rStyle w:val="libFootnotenumChar"/>
          <w:rtl/>
        </w:rPr>
        <w:t xml:space="preserve">) </w:t>
      </w:r>
      <w:r>
        <w:rPr>
          <w:rtl/>
          <w:lang w:bidi="fa-IR"/>
        </w:rPr>
        <w:t xml:space="preserve">به راه اصلى وارد شدند و تا در نزد ام معبد به استراحت پرداختند و </w:t>
      </w:r>
      <w:r>
        <w:rPr>
          <w:rtl/>
          <w:lang w:bidi="fa-IR"/>
        </w:rPr>
        <w:lastRenderedPageBreak/>
        <w:t>اعجازى از آن حضرت در رابطه با شير گوسفند (ام معبد</w:t>
      </w:r>
      <w:r w:rsidR="004C1F34">
        <w:rPr>
          <w:rtl/>
          <w:lang w:bidi="fa-IR"/>
        </w:rPr>
        <w:t xml:space="preserve">) </w:t>
      </w:r>
      <w:r>
        <w:rPr>
          <w:rtl/>
          <w:lang w:bidi="fa-IR"/>
        </w:rPr>
        <w:t>ظاهر شد</w:t>
      </w:r>
      <w:r w:rsidR="003163B5">
        <w:rPr>
          <w:rtl/>
          <w:lang w:bidi="fa-IR"/>
        </w:rPr>
        <w:t xml:space="preserve">. </w:t>
      </w:r>
      <w:r>
        <w:rPr>
          <w:rtl/>
          <w:lang w:bidi="fa-IR"/>
        </w:rPr>
        <w:t>سپس كاروان كه چهار نفر</w:t>
      </w:r>
      <w:r w:rsidR="003163B5">
        <w:rPr>
          <w:rtl/>
          <w:lang w:bidi="fa-IR"/>
        </w:rPr>
        <w:t xml:space="preserve">: </w:t>
      </w:r>
      <w:r>
        <w:rPr>
          <w:rtl/>
          <w:lang w:bidi="fa-IR"/>
        </w:rPr>
        <w:t xml:space="preserve">رسول الله </w:t>
      </w:r>
      <w:r w:rsidR="00BE41E6" w:rsidRPr="00BE41E6">
        <w:rPr>
          <w:rStyle w:val="libAlaemChar"/>
          <w:rtl/>
        </w:rPr>
        <w:t>صلى‌الله‌عليه‌وآله</w:t>
      </w:r>
      <w:r w:rsidR="00C8668D" w:rsidRPr="00C8668D">
        <w:rPr>
          <w:rStyle w:val="libAlaemChar"/>
          <w:rtl/>
        </w:rPr>
        <w:t>‌وسلم</w:t>
      </w:r>
      <w:r w:rsidR="003163B5">
        <w:rPr>
          <w:rtl/>
          <w:lang w:bidi="fa-IR"/>
        </w:rPr>
        <w:t xml:space="preserve">، </w:t>
      </w:r>
      <w:r>
        <w:rPr>
          <w:rtl/>
          <w:lang w:bidi="fa-IR"/>
        </w:rPr>
        <w:t>عبدالله بن اريقط</w:t>
      </w:r>
      <w:r w:rsidR="003163B5">
        <w:rPr>
          <w:rtl/>
          <w:lang w:bidi="fa-IR"/>
        </w:rPr>
        <w:t xml:space="preserve">، </w:t>
      </w:r>
      <w:r>
        <w:rPr>
          <w:rtl/>
          <w:lang w:bidi="fa-IR"/>
        </w:rPr>
        <w:t>ابوبكر و عامر بن فهيره بود</w:t>
      </w:r>
      <w:r w:rsidR="003163B5">
        <w:rPr>
          <w:rtl/>
          <w:lang w:bidi="fa-IR"/>
        </w:rPr>
        <w:t xml:space="preserve">، </w:t>
      </w:r>
      <w:r>
        <w:rPr>
          <w:rtl/>
          <w:lang w:bidi="fa-IR"/>
        </w:rPr>
        <w:t>راه را به طرف يثرب ادامه داد</w:t>
      </w:r>
      <w:r w:rsidR="003163B5">
        <w:rPr>
          <w:rtl/>
          <w:lang w:bidi="fa-IR"/>
        </w:rPr>
        <w:t xml:space="preserve">... </w:t>
      </w:r>
    </w:p>
    <w:p w:rsidR="00751793" w:rsidRDefault="00751793" w:rsidP="00751793">
      <w:pPr>
        <w:pStyle w:val="libNormal"/>
        <w:rPr>
          <w:rtl/>
          <w:lang w:bidi="fa-IR"/>
        </w:rPr>
      </w:pPr>
      <w:r>
        <w:rPr>
          <w:rtl/>
          <w:lang w:bidi="fa-IR"/>
        </w:rPr>
        <w:t xml:space="preserve">اهل مدينه از آمدن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مطلع بودند</w:t>
      </w:r>
      <w:r w:rsidR="003163B5">
        <w:rPr>
          <w:rtl/>
          <w:lang w:bidi="fa-IR"/>
        </w:rPr>
        <w:t xml:space="preserve">. </w:t>
      </w:r>
      <w:r>
        <w:rPr>
          <w:rtl/>
          <w:lang w:bidi="fa-IR"/>
        </w:rPr>
        <w:t>چون روز مى شد مردان و زنان به استقبال آن حضرت مى رفتند و چون هواگرم مى شد برمى گشتند</w:t>
      </w:r>
      <w:r w:rsidR="003163B5">
        <w:rPr>
          <w:rtl/>
          <w:lang w:bidi="fa-IR"/>
        </w:rPr>
        <w:t xml:space="preserve">. </w:t>
      </w:r>
      <w:r>
        <w:rPr>
          <w:rtl/>
          <w:lang w:bidi="fa-IR"/>
        </w:rPr>
        <w:t>در يكى از روزها كه مردم برگشته بودند</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به ذوالحليفه رسيد و راه قبيله بنى عمروبن عوف را سراغ گرفت و به طرف مسجد قبا تشريف برد و در آنجا پياده شد جماعت بنى عمروبن عوف اطراف وى را گرفته و از تشريف فرماييش مسرور گرديدند</w:t>
      </w:r>
      <w:r w:rsidR="003163B5">
        <w:rPr>
          <w:rtl/>
          <w:lang w:bidi="fa-IR"/>
        </w:rPr>
        <w:t xml:space="preserve">، </w:t>
      </w:r>
      <w:r>
        <w:rPr>
          <w:rtl/>
          <w:lang w:bidi="fa-IR"/>
        </w:rPr>
        <w:t>آن حضرت به خانه ام كلثوم بن هدم كه مردى نابينا از آن قوم بود وارد شد مردم مدينه از نزول وى آگاه شده دسته دسته براى زيارت به قبا مى آمدند</w:t>
      </w:r>
      <w:r w:rsidR="003163B5">
        <w:rPr>
          <w:rtl/>
          <w:lang w:bidi="fa-IR"/>
        </w:rPr>
        <w:t xml:space="preserve">. </w:t>
      </w:r>
    </w:p>
    <w:p w:rsidR="00751793" w:rsidRDefault="00751793" w:rsidP="00751793">
      <w:pPr>
        <w:pStyle w:val="libNormal"/>
        <w:rPr>
          <w:rtl/>
          <w:lang w:bidi="fa-IR"/>
        </w:rPr>
      </w:pPr>
      <w:r>
        <w:rPr>
          <w:rtl/>
          <w:lang w:bidi="fa-IR"/>
        </w:rPr>
        <w:t xml:space="preserve">رسول خدا پانزده روز در قباماند و منتظر آمدن على بن ابيطالب </w:t>
      </w:r>
      <w:r w:rsidR="000D38C0" w:rsidRPr="000D38C0">
        <w:rPr>
          <w:rStyle w:val="libAlaemChar"/>
          <w:rtl/>
        </w:rPr>
        <w:t>عليه‌السلام</w:t>
      </w:r>
      <w:r>
        <w:rPr>
          <w:rtl/>
          <w:lang w:bidi="fa-IR"/>
        </w:rPr>
        <w:t xml:space="preserve"> بود</w:t>
      </w:r>
      <w:r w:rsidR="003163B5">
        <w:rPr>
          <w:rtl/>
          <w:lang w:bidi="fa-IR"/>
        </w:rPr>
        <w:t xml:space="preserve">، </w:t>
      </w:r>
      <w:r>
        <w:rPr>
          <w:rtl/>
          <w:lang w:bidi="fa-IR"/>
        </w:rPr>
        <w:t>ابوبكر عرض كرد</w:t>
      </w:r>
      <w:r w:rsidR="003163B5">
        <w:rPr>
          <w:rtl/>
          <w:lang w:bidi="fa-IR"/>
        </w:rPr>
        <w:t xml:space="preserve">: </w:t>
      </w:r>
      <w:r>
        <w:rPr>
          <w:rtl/>
          <w:lang w:bidi="fa-IR"/>
        </w:rPr>
        <w:t>يا رسول الله مردم شائق آمدنتان به مدينه هستند</w:t>
      </w:r>
      <w:r w:rsidR="003163B5">
        <w:rPr>
          <w:rtl/>
          <w:lang w:bidi="fa-IR"/>
        </w:rPr>
        <w:t xml:space="preserve">، </w:t>
      </w:r>
      <w:r>
        <w:rPr>
          <w:rtl/>
          <w:lang w:bidi="fa-IR"/>
        </w:rPr>
        <w:t>فرمود</w:t>
      </w:r>
      <w:r w:rsidR="003163B5">
        <w:rPr>
          <w:rtl/>
          <w:lang w:bidi="fa-IR"/>
        </w:rPr>
        <w:t xml:space="preserve">: </w:t>
      </w:r>
      <w:r>
        <w:rPr>
          <w:rtl/>
          <w:lang w:bidi="fa-IR"/>
        </w:rPr>
        <w:t>تا آمدن على در قبا خواهم ماند</w:t>
      </w:r>
      <w:r w:rsidR="003163B5">
        <w:rPr>
          <w:rtl/>
          <w:lang w:bidi="fa-IR"/>
        </w:rPr>
        <w:t xml:space="preserve">. </w:t>
      </w:r>
      <w:r>
        <w:rPr>
          <w:rtl/>
          <w:lang w:bidi="fa-IR"/>
        </w:rPr>
        <w:t xml:space="preserve">آنگاه على </w:t>
      </w:r>
      <w:r w:rsidR="000D38C0" w:rsidRPr="000D38C0">
        <w:rPr>
          <w:rStyle w:val="libAlaemChar"/>
          <w:rtl/>
        </w:rPr>
        <w:t>عليه‌السلام</w:t>
      </w:r>
      <w:r>
        <w:rPr>
          <w:rtl/>
          <w:lang w:bidi="fa-IR"/>
        </w:rPr>
        <w:t xml:space="preserve"> باچند نفر از جمله حضرت فاطمه </w:t>
      </w:r>
      <w:r w:rsidR="0094364D" w:rsidRPr="0094364D">
        <w:rPr>
          <w:rStyle w:val="libAlaemChar"/>
          <w:rtl/>
        </w:rPr>
        <w:t>عليها‌السلام</w:t>
      </w:r>
      <w:r>
        <w:rPr>
          <w:rtl/>
          <w:lang w:bidi="fa-IR"/>
        </w:rPr>
        <w:t xml:space="preserve"> به قبا رسيدند </w:t>
      </w:r>
      <w:r w:rsidRPr="003163B5">
        <w:rPr>
          <w:rStyle w:val="libFootnotenumChar"/>
          <w:rtl/>
        </w:rPr>
        <w:t>(7</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روز جمعه آن حضرت ازقبا خارج شد و وقت ظهر به قبيله بنى سالم رسيد</w:t>
      </w:r>
      <w:r w:rsidR="003163B5">
        <w:rPr>
          <w:rtl/>
          <w:lang w:bidi="fa-IR"/>
        </w:rPr>
        <w:t xml:space="preserve">. </w:t>
      </w:r>
      <w:r>
        <w:rPr>
          <w:rtl/>
          <w:lang w:bidi="fa-IR"/>
        </w:rPr>
        <w:t>آنها پيش از آن حضرت مسجدى ساخته بودند ناقه حضرت در كنار مسجد آنها خوابيد</w:t>
      </w:r>
      <w:r w:rsidR="003163B5">
        <w:rPr>
          <w:rtl/>
          <w:lang w:bidi="fa-IR"/>
        </w:rPr>
        <w:t xml:space="preserve">. </w:t>
      </w:r>
      <w:r>
        <w:rPr>
          <w:rtl/>
          <w:lang w:bidi="fa-IR"/>
        </w:rPr>
        <w:t>حضرت داخل مسجد شد و با آنها نماز جمعه خواند و خطبه ايراد فرمود و به طرف بيت المقدس</w:t>
      </w:r>
      <w:r w:rsidR="003163B5">
        <w:rPr>
          <w:rtl/>
          <w:lang w:bidi="fa-IR"/>
        </w:rPr>
        <w:t xml:space="preserve">، </w:t>
      </w:r>
      <w:r>
        <w:rPr>
          <w:rtl/>
          <w:lang w:bidi="fa-IR"/>
        </w:rPr>
        <w:t>قبله اول مسلمين</w:t>
      </w:r>
      <w:r w:rsidR="003163B5">
        <w:rPr>
          <w:rtl/>
          <w:lang w:bidi="fa-IR"/>
        </w:rPr>
        <w:t xml:space="preserve">، </w:t>
      </w:r>
      <w:r>
        <w:rPr>
          <w:rtl/>
          <w:lang w:bidi="fa-IR"/>
        </w:rPr>
        <w:t>ايستاد و آن روز صد نفر مرد به آن حضرت اقتداء كردند و سپس به طرف مدينه به راه افتادند</w:t>
      </w:r>
      <w:r w:rsidR="003163B5">
        <w:rPr>
          <w:rtl/>
          <w:lang w:bidi="fa-IR"/>
        </w:rPr>
        <w:t xml:space="preserve">، </w:t>
      </w:r>
      <w:r>
        <w:rPr>
          <w:rtl/>
          <w:lang w:bidi="fa-IR"/>
        </w:rPr>
        <w:t>تا ناقه حضرت در كنار در خانه ابوايوب انصارى خوابيد و حضرت در آنجا مسكن گزيد و تا ساختن مسجد و بيت خويش ميهمان آن ها بود</w:t>
      </w:r>
      <w:r w:rsidR="003163B5">
        <w:rPr>
          <w:rtl/>
          <w:lang w:bidi="fa-IR"/>
        </w:rPr>
        <w:t xml:space="preserve">. </w:t>
      </w:r>
      <w:r>
        <w:rPr>
          <w:rtl/>
          <w:lang w:bidi="fa-IR"/>
        </w:rPr>
        <w:t xml:space="preserve">ناگفته نماند كه در ماه ذوالحجة </w:t>
      </w:r>
      <w:r>
        <w:rPr>
          <w:rtl/>
          <w:lang w:bidi="fa-IR"/>
        </w:rPr>
        <w:lastRenderedPageBreak/>
        <w:t>مردم مدينه در عقبه من با آن حضرت بيعت كردند</w:t>
      </w:r>
      <w:r w:rsidR="003163B5">
        <w:rPr>
          <w:rtl/>
          <w:lang w:bidi="fa-IR"/>
        </w:rPr>
        <w:t xml:space="preserve">، </w:t>
      </w:r>
      <w:r>
        <w:rPr>
          <w:rtl/>
          <w:lang w:bidi="fa-IR"/>
        </w:rPr>
        <w:t>سه ماه بعد از آن</w:t>
      </w:r>
      <w:r w:rsidR="003163B5">
        <w:rPr>
          <w:rtl/>
          <w:lang w:bidi="fa-IR"/>
        </w:rPr>
        <w:t xml:space="preserve">، </w:t>
      </w:r>
      <w:r w:rsidR="00E25921">
        <w:rPr>
          <w:rtl/>
          <w:lang w:bidi="fa-IR"/>
        </w:rPr>
        <w:t>رسول خدا</w:t>
      </w:r>
      <w:r>
        <w:rPr>
          <w:rtl/>
          <w:lang w:bidi="fa-IR"/>
        </w:rPr>
        <w:t xml:space="preserve"> </w:t>
      </w:r>
      <w:r w:rsidR="00BE41E6" w:rsidRPr="00BE41E6">
        <w:rPr>
          <w:rStyle w:val="libAlaemChar"/>
          <w:rtl/>
        </w:rPr>
        <w:t>صلى‌الله‌عليه‌وآله</w:t>
      </w:r>
      <w:r w:rsidR="00C8668D" w:rsidRPr="00C8668D">
        <w:rPr>
          <w:rStyle w:val="libAlaemChar"/>
          <w:rtl/>
        </w:rPr>
        <w:t>‌وسلم</w:t>
      </w:r>
      <w:r>
        <w:rPr>
          <w:rtl/>
          <w:lang w:bidi="fa-IR"/>
        </w:rPr>
        <w:t xml:space="preserve"> روز دوازدهم ربيع الاول وارد مدينه شدند كه بعدها مبداء تاريخ هجرى قمرى گرديد</w:t>
      </w:r>
      <w:r w:rsidR="003163B5">
        <w:rPr>
          <w:rtl/>
          <w:lang w:bidi="fa-IR"/>
        </w:rPr>
        <w:t xml:space="preserve">. </w:t>
      </w:r>
      <w:r w:rsidRPr="003163B5">
        <w:rPr>
          <w:rStyle w:val="libFootnotenumChar"/>
          <w:rtl/>
        </w:rPr>
        <w:t>(8</w:t>
      </w:r>
      <w:r w:rsidR="004C1F34">
        <w:rPr>
          <w:rStyle w:val="libFootnotenumChar"/>
          <w:rtl/>
        </w:rPr>
        <w:t xml:space="preserve">) </w:t>
      </w:r>
      <w:r>
        <w:rPr>
          <w:rtl/>
          <w:lang w:bidi="fa-IR"/>
        </w:rPr>
        <w:t>ناگفته نماند خروج از مكه روز اول ربيع الاول و ورود به مدينه در دوازدهم هم آن بود گويند</w:t>
      </w:r>
      <w:r w:rsidR="003163B5">
        <w:rPr>
          <w:rtl/>
          <w:lang w:bidi="fa-IR"/>
        </w:rPr>
        <w:t xml:space="preserve">: </w:t>
      </w:r>
      <w:r>
        <w:rPr>
          <w:rtl/>
          <w:lang w:bidi="fa-IR"/>
        </w:rPr>
        <w:t>آن روز برابر با بيست و چهارم سپتامبر سال 623 ميلادى بوده است</w:t>
      </w:r>
      <w:r w:rsidR="003163B5">
        <w:rPr>
          <w:rtl/>
          <w:lang w:bidi="fa-IR"/>
        </w:rPr>
        <w:t xml:space="preserve">. </w:t>
      </w:r>
    </w:p>
    <w:p w:rsidR="00751793" w:rsidRDefault="00366AC6" w:rsidP="00366AC6">
      <w:pPr>
        <w:pStyle w:val="Heading1"/>
        <w:rPr>
          <w:rtl/>
          <w:lang w:bidi="fa-IR"/>
        </w:rPr>
      </w:pPr>
      <w:r>
        <w:rPr>
          <w:rtl/>
          <w:lang w:bidi="fa-IR"/>
        </w:rPr>
        <w:br w:type="page"/>
      </w:r>
      <w:bookmarkStart w:id="2" w:name="_Toc394748473"/>
      <w:r w:rsidR="003163B5">
        <w:rPr>
          <w:rtl/>
          <w:lang w:bidi="fa-IR"/>
        </w:rPr>
        <w:lastRenderedPageBreak/>
        <w:t>سال</w:t>
      </w:r>
      <w:r>
        <w:rPr>
          <w:rFonts w:hint="cs"/>
          <w:rtl/>
          <w:lang w:bidi="fa-IR"/>
        </w:rPr>
        <w:t xml:space="preserve"> </w:t>
      </w:r>
      <w:r w:rsidR="003163B5">
        <w:rPr>
          <w:rtl/>
          <w:lang w:bidi="fa-IR"/>
        </w:rPr>
        <w:t>اول هجرت</w:t>
      </w:r>
      <w:bookmarkEnd w:id="2"/>
    </w:p>
    <w:p w:rsidR="00751793" w:rsidRDefault="00751793" w:rsidP="00751793">
      <w:pPr>
        <w:pStyle w:val="libNormal"/>
        <w:rPr>
          <w:rtl/>
          <w:lang w:bidi="fa-IR"/>
        </w:rPr>
      </w:pPr>
      <w:r>
        <w:rPr>
          <w:rtl/>
          <w:lang w:bidi="fa-IR"/>
        </w:rPr>
        <w:t>در سال اول هجرت احكام بسيارى تشريع شد و رسميت يافت و حوادث بسيارى اتفاق افتاد</w:t>
      </w:r>
      <w:r w:rsidR="003163B5">
        <w:rPr>
          <w:rtl/>
          <w:lang w:bidi="fa-IR"/>
        </w:rPr>
        <w:t xml:space="preserve">. </w:t>
      </w:r>
      <w:r>
        <w:rPr>
          <w:rtl/>
          <w:lang w:bidi="fa-IR"/>
        </w:rPr>
        <w:t>ما به آنچه مى توانيم اشاره مى كنيم</w:t>
      </w:r>
      <w:r w:rsidR="002562D0">
        <w:rPr>
          <w:rtl/>
          <w:lang w:bidi="fa-IR"/>
        </w:rPr>
        <w:t xml:space="preserve">؛ </w:t>
      </w:r>
      <w:r>
        <w:rPr>
          <w:rtl/>
          <w:lang w:bidi="fa-IR"/>
        </w:rPr>
        <w:t>البته نظرما بيشتر اشاره به تشريع احكام و رسميت يافتن و تشكيل حكومت اسلامى است</w:t>
      </w:r>
      <w:r w:rsidR="003163B5">
        <w:rPr>
          <w:rtl/>
          <w:lang w:bidi="fa-IR"/>
        </w:rPr>
        <w:t xml:space="preserve">. </w:t>
      </w:r>
    </w:p>
    <w:p w:rsidR="00751793" w:rsidRDefault="003163B5" w:rsidP="003163B5">
      <w:pPr>
        <w:pStyle w:val="Heading2"/>
        <w:rPr>
          <w:rtl/>
          <w:lang w:bidi="fa-IR"/>
        </w:rPr>
      </w:pPr>
      <w:bookmarkStart w:id="3" w:name="_Toc394748474"/>
      <w:r>
        <w:rPr>
          <w:rtl/>
          <w:lang w:bidi="fa-IR"/>
        </w:rPr>
        <w:t>تشريع نماز جمعه</w:t>
      </w:r>
      <w:bookmarkEnd w:id="3"/>
      <w:r>
        <w:rPr>
          <w:rtl/>
          <w:lang w:bidi="fa-IR"/>
        </w:rPr>
        <w:t xml:space="preserve"> </w:t>
      </w:r>
    </w:p>
    <w:p w:rsidR="00751793" w:rsidRDefault="00751793" w:rsidP="00751793">
      <w:pPr>
        <w:pStyle w:val="libNormal"/>
        <w:rPr>
          <w:rtl/>
          <w:lang w:bidi="fa-IR"/>
        </w:rPr>
      </w:pPr>
      <w:r>
        <w:rPr>
          <w:rtl/>
          <w:lang w:bidi="fa-IR"/>
        </w:rPr>
        <w:t>ظاهرا نماز جمعه اولين كارى است كه حضرت انجام داد و حتى قبل از ورود به مدينه</w:t>
      </w:r>
      <w:r w:rsidR="003163B5">
        <w:rPr>
          <w:rtl/>
          <w:lang w:bidi="fa-IR"/>
        </w:rPr>
        <w:t xml:space="preserve">، </w:t>
      </w:r>
      <w:r>
        <w:rPr>
          <w:rtl/>
          <w:lang w:bidi="fa-IR"/>
        </w:rPr>
        <w:t xml:space="preserve">روز جمعه در مسجد بنى سالم چنان كه گذشت آن را اقامه فرمود و با عمل آن حضرت رسميت پيدا كرد </w:t>
      </w:r>
      <w:r w:rsidRPr="003163B5">
        <w:rPr>
          <w:rStyle w:val="libFootnotenumChar"/>
          <w:rtl/>
        </w:rPr>
        <w:t>(9</w:t>
      </w:r>
      <w:r w:rsidR="004C1F34">
        <w:rPr>
          <w:rStyle w:val="libFootnotenumChar"/>
          <w:rtl/>
        </w:rPr>
        <w:t xml:space="preserve">) </w:t>
      </w:r>
      <w:r w:rsidR="003163B5">
        <w:rPr>
          <w:rtl/>
          <w:lang w:bidi="fa-IR"/>
        </w:rPr>
        <w:t xml:space="preserve">، </w:t>
      </w:r>
      <w:r>
        <w:rPr>
          <w:rtl/>
          <w:lang w:bidi="fa-IR"/>
        </w:rPr>
        <w:t>نماز جمعه نماز سياسى و عبادى و يك عمل مفيد و پربركت و سازنده است و امروز يكى از اركان نظام جمهورى اسلامى ايران مى باشد و آن دو ركعت است كه پيش از شروع بايد دو خطبه خوانده شود</w:t>
      </w:r>
      <w:r w:rsidR="003163B5">
        <w:rPr>
          <w:rtl/>
          <w:lang w:bidi="fa-IR"/>
        </w:rPr>
        <w:t xml:space="preserve">. </w:t>
      </w:r>
      <w:r>
        <w:rPr>
          <w:rtl/>
          <w:lang w:bidi="fa-IR"/>
        </w:rPr>
        <w:t>امام جمعه در خطبه اول نوعا مردم را موعظه و امر به تقوى مى كند</w:t>
      </w:r>
      <w:r w:rsidR="003163B5">
        <w:rPr>
          <w:rtl/>
          <w:lang w:bidi="fa-IR"/>
        </w:rPr>
        <w:t xml:space="preserve">، </w:t>
      </w:r>
      <w:r>
        <w:rPr>
          <w:rtl/>
          <w:lang w:bidi="fa-IR"/>
        </w:rPr>
        <w:t>و از خدا مى ترساند و در خطبه دوم</w:t>
      </w:r>
      <w:r w:rsidR="003163B5">
        <w:rPr>
          <w:rtl/>
          <w:lang w:bidi="fa-IR"/>
        </w:rPr>
        <w:t xml:space="preserve">، </w:t>
      </w:r>
      <w:r>
        <w:rPr>
          <w:rtl/>
          <w:lang w:bidi="fa-IR"/>
        </w:rPr>
        <w:t>مطالب سياسى و امور جارى مملكت و حوادث خارجى را كه در رابطه با جهان اسلام است توضيح مى دهد</w:t>
      </w:r>
      <w:r w:rsidR="003163B5">
        <w:rPr>
          <w:rtl/>
          <w:lang w:bidi="fa-IR"/>
        </w:rPr>
        <w:t xml:space="preserve">. </w:t>
      </w:r>
    </w:p>
    <w:p w:rsidR="00751793" w:rsidRDefault="00751793" w:rsidP="00751793">
      <w:pPr>
        <w:pStyle w:val="libNormal"/>
        <w:rPr>
          <w:rtl/>
          <w:lang w:bidi="fa-IR"/>
        </w:rPr>
      </w:pPr>
      <w:r>
        <w:rPr>
          <w:rtl/>
          <w:lang w:bidi="fa-IR"/>
        </w:rPr>
        <w:t>در نماز جمعه شرط است به جماعت خواند شود و فرادى خواندن جايز نيست</w:t>
      </w:r>
      <w:r w:rsidR="003163B5">
        <w:rPr>
          <w:rtl/>
          <w:lang w:bidi="fa-IR"/>
        </w:rPr>
        <w:t xml:space="preserve">. </w:t>
      </w:r>
      <w:r>
        <w:rPr>
          <w:rtl/>
          <w:lang w:bidi="fa-IR"/>
        </w:rPr>
        <w:t>در جايى كه نماز جمعه اقامه مى شود در كمتر از يك فرسخ نبايد نماز جمعه ديگرى خوانده شود در صورت نبودن نماز ديگر</w:t>
      </w:r>
      <w:r w:rsidR="003163B5">
        <w:rPr>
          <w:rtl/>
          <w:lang w:bidi="fa-IR"/>
        </w:rPr>
        <w:t xml:space="preserve">، </w:t>
      </w:r>
      <w:r>
        <w:rPr>
          <w:rtl/>
          <w:lang w:bidi="fa-IR"/>
        </w:rPr>
        <w:t>مردم از فاصله دو فرسخ بايد در نماز حاضر شوند</w:t>
      </w:r>
      <w:r w:rsidR="003163B5">
        <w:rPr>
          <w:rtl/>
          <w:lang w:bidi="fa-IR"/>
        </w:rPr>
        <w:t xml:space="preserve">. </w:t>
      </w:r>
      <w:r>
        <w:rPr>
          <w:rtl/>
          <w:lang w:bidi="fa-IR"/>
        </w:rPr>
        <w:t>لازم است زندانيان را نيز تحت الحفظ به نماز جمعه آورند</w:t>
      </w:r>
      <w:r w:rsidR="003163B5">
        <w:rPr>
          <w:rtl/>
          <w:lang w:bidi="fa-IR"/>
        </w:rPr>
        <w:t xml:space="preserve">، </w:t>
      </w:r>
      <w:r>
        <w:rPr>
          <w:rtl/>
          <w:lang w:bidi="fa-IR"/>
        </w:rPr>
        <w:t>و چون ظهر روز جمعه رسيد</w:t>
      </w:r>
      <w:r w:rsidR="003163B5">
        <w:rPr>
          <w:rtl/>
          <w:lang w:bidi="fa-IR"/>
        </w:rPr>
        <w:t xml:space="preserve">، </w:t>
      </w:r>
      <w:r>
        <w:rPr>
          <w:rtl/>
          <w:lang w:bidi="fa-IR"/>
        </w:rPr>
        <w:t>مسافرت حرام است مگر بعد از خواندن نماز و ساير شرايط و احكام كه مبين اهميت اين عبادت اند</w:t>
      </w:r>
      <w:r w:rsidR="003163B5">
        <w:rPr>
          <w:rtl/>
          <w:lang w:bidi="fa-IR"/>
        </w:rPr>
        <w:t xml:space="preserve">. </w:t>
      </w:r>
    </w:p>
    <w:p w:rsidR="00751793" w:rsidRDefault="00751793" w:rsidP="00751793">
      <w:pPr>
        <w:pStyle w:val="libNormal"/>
        <w:rPr>
          <w:rtl/>
          <w:lang w:bidi="fa-IR"/>
        </w:rPr>
      </w:pPr>
      <w:r>
        <w:rPr>
          <w:rtl/>
          <w:lang w:bidi="fa-IR"/>
        </w:rPr>
        <w:t>ناگفته نماند كه سوره جمعه در رابطه با نماز جمعه و اهميت آن نازل شده و يك سوره مدنى است</w:t>
      </w:r>
      <w:r w:rsidR="003163B5">
        <w:rPr>
          <w:rtl/>
          <w:lang w:bidi="fa-IR"/>
        </w:rPr>
        <w:t xml:space="preserve">. </w:t>
      </w:r>
      <w:r>
        <w:rPr>
          <w:rtl/>
          <w:lang w:bidi="fa-IR"/>
        </w:rPr>
        <w:t>پيش از نزول آن</w:t>
      </w:r>
      <w:r w:rsidR="003163B5">
        <w:rPr>
          <w:rtl/>
          <w:lang w:bidi="fa-IR"/>
        </w:rPr>
        <w:t xml:space="preserve">، </w:t>
      </w:r>
      <w:r>
        <w:rPr>
          <w:rtl/>
          <w:lang w:bidi="fa-IR"/>
        </w:rPr>
        <w:t>نماز جمعه واجب بوده و اقامه مى شده است</w:t>
      </w:r>
      <w:r w:rsidR="003163B5">
        <w:rPr>
          <w:rtl/>
          <w:lang w:bidi="fa-IR"/>
        </w:rPr>
        <w:t xml:space="preserve">. </w:t>
      </w:r>
      <w:r>
        <w:rPr>
          <w:rtl/>
          <w:lang w:bidi="fa-IR"/>
        </w:rPr>
        <w:t xml:space="preserve">در اين صورت نزول آن فقط براى ارشاد و تشويق و رسميت دادن تا </w:t>
      </w:r>
      <w:r>
        <w:rPr>
          <w:rtl/>
          <w:lang w:bidi="fa-IR"/>
        </w:rPr>
        <w:lastRenderedPageBreak/>
        <w:t>قيامت است</w:t>
      </w:r>
      <w:r w:rsidR="003163B5">
        <w:rPr>
          <w:rtl/>
          <w:lang w:bidi="fa-IR"/>
        </w:rPr>
        <w:t xml:space="preserve">، </w:t>
      </w:r>
      <w:r>
        <w:rPr>
          <w:rtl/>
          <w:lang w:bidi="fa-IR"/>
        </w:rPr>
        <w:t xml:space="preserve">از روايات معلوم مى شود كه نماز جمعه در مكه واجب شده بود ولى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امكان اقامه آن را نداشت لذا به صحابى كبير</w:t>
      </w:r>
      <w:r w:rsidR="003163B5">
        <w:rPr>
          <w:rtl/>
          <w:lang w:bidi="fa-IR"/>
        </w:rPr>
        <w:t xml:space="preserve">، </w:t>
      </w:r>
      <w:r>
        <w:rPr>
          <w:rtl/>
          <w:lang w:bidi="fa-IR"/>
        </w:rPr>
        <w:t>مصعب بن عمير شهيد نوشت كه در مدينه</w:t>
      </w:r>
      <w:r w:rsidR="003163B5">
        <w:rPr>
          <w:rtl/>
          <w:lang w:bidi="fa-IR"/>
        </w:rPr>
        <w:t xml:space="preserve">، </w:t>
      </w:r>
      <w:r>
        <w:rPr>
          <w:rtl/>
          <w:lang w:bidi="fa-IR"/>
        </w:rPr>
        <w:t>قبل از آمدن آن حضرت نماز جمعه بخواند</w:t>
      </w:r>
      <w:r w:rsidR="003163B5">
        <w:rPr>
          <w:rtl/>
          <w:lang w:bidi="fa-IR"/>
        </w:rPr>
        <w:t xml:space="preserve">. </w:t>
      </w:r>
    </w:p>
    <w:p w:rsidR="00751793" w:rsidRDefault="00751793" w:rsidP="00751793">
      <w:pPr>
        <w:pStyle w:val="libNormal"/>
        <w:rPr>
          <w:rtl/>
          <w:lang w:bidi="fa-IR"/>
        </w:rPr>
      </w:pPr>
      <w:r>
        <w:rPr>
          <w:rtl/>
          <w:lang w:bidi="fa-IR"/>
        </w:rPr>
        <w:t xml:space="preserve">در مكاتيب الرسول نقل شده كه رسول الله </w:t>
      </w:r>
      <w:r w:rsidR="00BE41E6" w:rsidRPr="00BE41E6">
        <w:rPr>
          <w:rStyle w:val="libAlaemChar"/>
          <w:rtl/>
        </w:rPr>
        <w:t>صلى‌الله‌عليه‌وآله</w:t>
      </w:r>
      <w:r>
        <w:rPr>
          <w:rtl/>
          <w:lang w:bidi="fa-IR"/>
        </w:rPr>
        <w:t xml:space="preserve"> به مصعب چنين نوشت</w:t>
      </w:r>
      <w:r w:rsidR="003163B5">
        <w:rPr>
          <w:rtl/>
          <w:lang w:bidi="fa-IR"/>
        </w:rPr>
        <w:t xml:space="preserve">: </w:t>
      </w:r>
    </w:p>
    <w:p w:rsidR="00751793" w:rsidRDefault="00751793" w:rsidP="00751793">
      <w:pPr>
        <w:pStyle w:val="libNormal"/>
        <w:rPr>
          <w:rtl/>
          <w:lang w:bidi="fa-IR"/>
        </w:rPr>
      </w:pPr>
      <w:r>
        <w:rPr>
          <w:rtl/>
          <w:lang w:bidi="fa-IR"/>
        </w:rPr>
        <w:t>اما بعد فانظر اليوم الذى تجهر فيه اليهود بالزبور لسبتهم</w:t>
      </w:r>
      <w:r w:rsidR="003163B5">
        <w:rPr>
          <w:rtl/>
          <w:lang w:bidi="fa-IR"/>
        </w:rPr>
        <w:t xml:space="preserve">، </w:t>
      </w:r>
      <w:r>
        <w:rPr>
          <w:rtl/>
          <w:lang w:bidi="fa-IR"/>
        </w:rPr>
        <w:t xml:space="preserve">فاجمعوا نسائكم و ابنائكم فذا مال النهار عن شطره عند الزوال من يوم الجمعة فتقربوا الى الله بركعتين </w:t>
      </w:r>
      <w:r w:rsidRPr="003163B5">
        <w:rPr>
          <w:rStyle w:val="libFootnotenumChar"/>
          <w:rtl/>
        </w:rPr>
        <w:t>(10</w:t>
      </w:r>
      <w:r w:rsidR="004C1F34">
        <w:rPr>
          <w:rStyle w:val="libFootnotenumChar"/>
          <w:rtl/>
        </w:rPr>
        <w:t xml:space="preserve">) </w:t>
      </w:r>
    </w:p>
    <w:p w:rsidR="00751793" w:rsidRDefault="00751793" w:rsidP="00751793">
      <w:pPr>
        <w:pStyle w:val="libNormal"/>
        <w:rPr>
          <w:rtl/>
          <w:lang w:bidi="fa-IR"/>
        </w:rPr>
      </w:pPr>
      <w:r>
        <w:rPr>
          <w:rtl/>
          <w:lang w:bidi="fa-IR"/>
        </w:rPr>
        <w:t>ببين يهود كدام روز براى تعطيل شنبه مناجات زبور مى خوانند</w:t>
      </w:r>
      <w:r w:rsidR="003163B5">
        <w:rPr>
          <w:rtl/>
          <w:lang w:bidi="fa-IR"/>
        </w:rPr>
        <w:t xml:space="preserve">، </w:t>
      </w:r>
      <w:r>
        <w:rPr>
          <w:rtl/>
          <w:lang w:bidi="fa-IR"/>
        </w:rPr>
        <w:t>زنان و فرزندانتان را جمع كنيد</w:t>
      </w:r>
      <w:r w:rsidR="003163B5">
        <w:rPr>
          <w:rtl/>
          <w:lang w:bidi="fa-IR"/>
        </w:rPr>
        <w:t xml:space="preserve">، </w:t>
      </w:r>
      <w:r>
        <w:rPr>
          <w:rtl/>
          <w:lang w:bidi="fa-IR"/>
        </w:rPr>
        <w:t>چون روز جمعه وقت از نصف النهار گذشت با خواندن دو ركعت نماز به خداوند تقرب جوييد</w:t>
      </w:r>
    </w:p>
    <w:p w:rsidR="00751793" w:rsidRDefault="00751793" w:rsidP="00751793">
      <w:pPr>
        <w:pStyle w:val="libNormal"/>
        <w:rPr>
          <w:rtl/>
          <w:lang w:bidi="fa-IR"/>
        </w:rPr>
      </w:pPr>
      <w:r>
        <w:rPr>
          <w:rtl/>
          <w:lang w:bidi="fa-IR"/>
        </w:rPr>
        <w:t>گويا منظور آن بود كه سعى كنيد اين عمل در روز شنبه يهود نباشد</w:t>
      </w:r>
      <w:r w:rsidR="003163B5">
        <w:rPr>
          <w:rtl/>
          <w:lang w:bidi="fa-IR"/>
        </w:rPr>
        <w:t xml:space="preserve">. </w:t>
      </w:r>
    </w:p>
    <w:p w:rsidR="00751793" w:rsidRDefault="00751793" w:rsidP="00751793">
      <w:pPr>
        <w:pStyle w:val="libNormal"/>
        <w:rPr>
          <w:rtl/>
          <w:lang w:bidi="fa-IR"/>
        </w:rPr>
      </w:pPr>
      <w:r>
        <w:rPr>
          <w:rtl/>
          <w:lang w:bidi="fa-IR"/>
        </w:rPr>
        <w:t>بنابراين اولين قدمى كه آن حضرت برداشت در رابطه با رسميت نماز جمعه بود كه اين عبادت سازنده عملى گرديد</w:t>
      </w:r>
      <w:r w:rsidR="003163B5">
        <w:rPr>
          <w:rtl/>
          <w:lang w:bidi="fa-IR"/>
        </w:rPr>
        <w:t xml:space="preserve">، </w:t>
      </w:r>
      <w:r>
        <w:rPr>
          <w:rtl/>
          <w:lang w:bidi="fa-IR"/>
        </w:rPr>
        <w:t>آن حضرت تا زنده بود</w:t>
      </w:r>
      <w:r w:rsidR="003163B5">
        <w:rPr>
          <w:rtl/>
          <w:lang w:bidi="fa-IR"/>
        </w:rPr>
        <w:t xml:space="preserve">، </w:t>
      </w:r>
      <w:r>
        <w:rPr>
          <w:rtl/>
          <w:lang w:bidi="fa-IR"/>
        </w:rPr>
        <w:t>آن را مى خواند و در جاهاى ديگر امام جمعه نصب مى فرمود</w:t>
      </w:r>
      <w:r w:rsidR="003163B5">
        <w:rPr>
          <w:rtl/>
          <w:lang w:bidi="fa-IR"/>
        </w:rPr>
        <w:t xml:space="preserve">، </w:t>
      </w:r>
      <w:r>
        <w:rPr>
          <w:rtl/>
          <w:lang w:bidi="fa-IR"/>
        </w:rPr>
        <w:t xml:space="preserve">از امامان </w:t>
      </w:r>
      <w:r w:rsidR="004C1F34" w:rsidRPr="004C1F34">
        <w:rPr>
          <w:rStyle w:val="libAlaemChar"/>
          <w:rtl/>
        </w:rPr>
        <w:t>عليهم‌السلام</w:t>
      </w:r>
      <w:r>
        <w:rPr>
          <w:rtl/>
          <w:lang w:bidi="fa-IR"/>
        </w:rPr>
        <w:t xml:space="preserve"> فقط اميرال</w:t>
      </w:r>
      <w:r w:rsidR="00C13476">
        <w:rPr>
          <w:rtl/>
          <w:lang w:bidi="fa-IR"/>
        </w:rPr>
        <w:t>مؤمن</w:t>
      </w:r>
      <w:r>
        <w:rPr>
          <w:rtl/>
          <w:lang w:bidi="fa-IR"/>
        </w:rPr>
        <w:t xml:space="preserve">ين و امام حسن </w:t>
      </w:r>
      <w:r w:rsidR="004C1F34" w:rsidRPr="004C1F34">
        <w:rPr>
          <w:rStyle w:val="libAlaemChar"/>
          <w:rtl/>
        </w:rPr>
        <w:t>عليهما‌السلام</w:t>
      </w:r>
      <w:r>
        <w:rPr>
          <w:rtl/>
          <w:lang w:bidi="fa-IR"/>
        </w:rPr>
        <w:t xml:space="preserve"> آن را خوانده اند و چون آن از كارهاى حكومت است امامان ديگر كه مغصوب الحق بودند</w:t>
      </w:r>
      <w:r w:rsidR="003163B5">
        <w:rPr>
          <w:rtl/>
          <w:lang w:bidi="fa-IR"/>
        </w:rPr>
        <w:t xml:space="preserve">، </w:t>
      </w:r>
      <w:r>
        <w:rPr>
          <w:rtl/>
          <w:lang w:bidi="fa-IR"/>
        </w:rPr>
        <w:t>نتوانستند آن را اقامه نمايند</w:t>
      </w:r>
      <w:r w:rsidR="003163B5">
        <w:rPr>
          <w:rtl/>
          <w:lang w:bidi="fa-IR"/>
        </w:rPr>
        <w:t xml:space="preserve">. </w:t>
      </w:r>
    </w:p>
    <w:p w:rsidR="00751793" w:rsidRDefault="00751793" w:rsidP="00751793">
      <w:pPr>
        <w:pStyle w:val="libNormal"/>
        <w:rPr>
          <w:rtl/>
          <w:lang w:bidi="fa-IR"/>
        </w:rPr>
      </w:pPr>
      <w:r>
        <w:rPr>
          <w:rtl/>
          <w:lang w:bidi="fa-IR"/>
        </w:rPr>
        <w:t xml:space="preserve">محمد بن مسلم از امام باقر </w:t>
      </w:r>
      <w:r w:rsidR="000D38C0" w:rsidRPr="000D38C0">
        <w:rPr>
          <w:rStyle w:val="libAlaemChar"/>
          <w:rtl/>
        </w:rPr>
        <w:t>عليه‌السلام</w:t>
      </w:r>
      <w:r>
        <w:rPr>
          <w:rtl/>
          <w:lang w:bidi="fa-IR"/>
        </w:rPr>
        <w:t xml:space="preserve"> نقل كرده كه فرمود</w:t>
      </w:r>
      <w:r w:rsidR="003163B5">
        <w:rPr>
          <w:rtl/>
          <w:lang w:bidi="fa-IR"/>
        </w:rPr>
        <w:t xml:space="preserve">: </w:t>
      </w:r>
      <w:r>
        <w:rPr>
          <w:rtl/>
          <w:lang w:bidi="fa-IR"/>
        </w:rPr>
        <w:t>چون در روز جمعه شود ملائكه مقرب با صفحات نقره و قلمهاى زرين از آسمان نازل گشته و در درهاى مسجد بر تختهايى از نور مى نشينند</w:t>
      </w:r>
      <w:r w:rsidR="003163B5">
        <w:rPr>
          <w:rtl/>
          <w:lang w:bidi="fa-IR"/>
        </w:rPr>
        <w:t xml:space="preserve">، </w:t>
      </w:r>
      <w:r>
        <w:rPr>
          <w:rtl/>
          <w:lang w:bidi="fa-IR"/>
        </w:rPr>
        <w:t xml:space="preserve">اعمال مردم را به قدر درجات آنها مى نويسند تا امام از مسجد خارج شود آنگاه نامه ها را مى بندند و فقط روز جمعه نازل مى شوند </w:t>
      </w:r>
      <w:r w:rsidRPr="003163B5">
        <w:rPr>
          <w:rStyle w:val="libFootnotenumChar"/>
          <w:rtl/>
        </w:rPr>
        <w:t>(11</w:t>
      </w:r>
      <w:r w:rsidR="004C1F34">
        <w:rPr>
          <w:rStyle w:val="libFootnotenumChar"/>
          <w:rtl/>
        </w:rPr>
        <w:t xml:space="preserve">) </w:t>
      </w:r>
    </w:p>
    <w:p w:rsidR="00751793" w:rsidRDefault="00751793" w:rsidP="00751793">
      <w:pPr>
        <w:pStyle w:val="libNormal"/>
        <w:rPr>
          <w:rtl/>
          <w:lang w:bidi="fa-IR"/>
        </w:rPr>
      </w:pPr>
      <w:r>
        <w:rPr>
          <w:rtl/>
          <w:lang w:bidi="fa-IR"/>
        </w:rPr>
        <w:lastRenderedPageBreak/>
        <w:t xml:space="preserve">لازم است مسلمانان اين سنت محمدى </w:t>
      </w:r>
      <w:r w:rsidR="00BE41E6" w:rsidRPr="00BE41E6">
        <w:rPr>
          <w:rStyle w:val="libAlaemChar"/>
          <w:rtl/>
        </w:rPr>
        <w:t>صلى‌الله‌عليه‌وآله</w:t>
      </w:r>
      <w:r>
        <w:rPr>
          <w:rtl/>
          <w:lang w:bidi="fa-IR"/>
        </w:rPr>
        <w:t xml:space="preserve"> را هر چه باشكوهتر اقامه نمايند و در استحكام امر حكومت اسلامى از آن بهره گيرند</w:t>
      </w:r>
      <w:r w:rsidR="003163B5">
        <w:rPr>
          <w:rtl/>
          <w:lang w:bidi="fa-IR"/>
        </w:rPr>
        <w:t xml:space="preserve">، </w:t>
      </w:r>
      <w:r>
        <w:rPr>
          <w:rtl/>
          <w:lang w:bidi="fa-IR"/>
        </w:rPr>
        <w:t>چنان كه فعلا درحكومت اسلامى ايران چنين است</w:t>
      </w:r>
      <w:r w:rsidR="003163B5">
        <w:rPr>
          <w:rtl/>
          <w:lang w:bidi="fa-IR"/>
        </w:rPr>
        <w:t xml:space="preserve">. </w:t>
      </w:r>
      <w:r>
        <w:rPr>
          <w:rtl/>
          <w:lang w:bidi="fa-IR"/>
        </w:rPr>
        <w:t>ديگر اين عبادت خدايى به دست ملاهاى دربارى اقامه نمى شود و مانند ساير كشورهاى اسلامى بى روح نيست</w:t>
      </w:r>
      <w:r w:rsidR="003163B5">
        <w:rPr>
          <w:rtl/>
          <w:lang w:bidi="fa-IR"/>
        </w:rPr>
        <w:t xml:space="preserve">، </w:t>
      </w:r>
      <w:r>
        <w:rPr>
          <w:rtl/>
          <w:lang w:bidi="fa-IR"/>
        </w:rPr>
        <w:t>و در مسير اهداف جباران نمى باشد</w:t>
      </w:r>
      <w:r w:rsidR="003163B5">
        <w:rPr>
          <w:rtl/>
          <w:lang w:bidi="fa-IR"/>
        </w:rPr>
        <w:t xml:space="preserve">. </w:t>
      </w:r>
    </w:p>
    <w:p w:rsidR="00751793" w:rsidRDefault="003163B5" w:rsidP="003163B5">
      <w:pPr>
        <w:pStyle w:val="Heading2"/>
        <w:rPr>
          <w:rtl/>
          <w:lang w:bidi="fa-IR"/>
        </w:rPr>
      </w:pPr>
      <w:bookmarkStart w:id="4" w:name="_Toc394748475"/>
      <w:r>
        <w:rPr>
          <w:rtl/>
          <w:lang w:bidi="fa-IR"/>
        </w:rPr>
        <w:t>تشريع نماز ميت</w:t>
      </w:r>
      <w:bookmarkEnd w:id="4"/>
      <w:r>
        <w:rPr>
          <w:rtl/>
          <w:lang w:bidi="fa-IR"/>
        </w:rPr>
        <w:t xml:space="preserve"> </w:t>
      </w:r>
    </w:p>
    <w:p w:rsidR="00751793" w:rsidRDefault="00751793" w:rsidP="00751793">
      <w:pPr>
        <w:pStyle w:val="libNormal"/>
        <w:rPr>
          <w:rtl/>
          <w:lang w:bidi="fa-IR"/>
        </w:rPr>
      </w:pPr>
      <w:r>
        <w:rPr>
          <w:rtl/>
          <w:lang w:bidi="fa-IR"/>
        </w:rPr>
        <w:t>يكى از انصار به نام براءبن معرور</w:t>
      </w:r>
      <w:r w:rsidR="003163B5">
        <w:rPr>
          <w:rtl/>
          <w:lang w:bidi="fa-IR"/>
        </w:rPr>
        <w:t xml:space="preserve">، </w:t>
      </w:r>
      <w:r>
        <w:rPr>
          <w:rtl/>
          <w:lang w:bidi="fa-IR"/>
        </w:rPr>
        <w:t xml:space="preserve">ماه صفر در مدينه از دنيا رفت يك ماه به آمدن رسول الله </w:t>
      </w:r>
      <w:r w:rsidR="00BE41E6" w:rsidRPr="00BE41E6">
        <w:rPr>
          <w:rStyle w:val="libAlaemChar"/>
          <w:rtl/>
        </w:rPr>
        <w:t>صلى‌الله‌عليه‌وآله</w:t>
      </w:r>
      <w:r>
        <w:rPr>
          <w:rtl/>
          <w:lang w:bidi="fa-IR"/>
        </w:rPr>
        <w:t xml:space="preserve"> به مدينه مانده بود</w:t>
      </w:r>
      <w:r w:rsidR="003163B5">
        <w:rPr>
          <w:rtl/>
          <w:lang w:bidi="fa-IR"/>
        </w:rPr>
        <w:t xml:space="preserve">، </w:t>
      </w:r>
      <w:r>
        <w:rPr>
          <w:rtl/>
          <w:lang w:bidi="fa-IR"/>
        </w:rPr>
        <w:t xml:space="preserve">براءبن معرور يكى از هفتاد نفرى بود كه در بيعت عقبه حاضر شده و از رسول الله </w:t>
      </w:r>
      <w:r w:rsidR="00BE41E6" w:rsidRPr="00BE41E6">
        <w:rPr>
          <w:rStyle w:val="libAlaemChar"/>
          <w:rtl/>
        </w:rPr>
        <w:t>صلى‌الله‌عليه‌وآله</w:t>
      </w:r>
      <w:r>
        <w:rPr>
          <w:rtl/>
          <w:lang w:bidi="fa-IR"/>
        </w:rPr>
        <w:t xml:space="preserve"> به مدينه دعوت كردند</w:t>
      </w:r>
      <w:r w:rsidR="003163B5">
        <w:rPr>
          <w:rtl/>
          <w:lang w:bidi="fa-IR"/>
        </w:rPr>
        <w:t xml:space="preserve">، </w:t>
      </w:r>
      <w:r>
        <w:rPr>
          <w:rtl/>
          <w:lang w:bidi="fa-IR"/>
        </w:rPr>
        <w:t>و اولين سخنگوى آن بيعت بود</w:t>
      </w:r>
      <w:r w:rsidR="003163B5">
        <w:rPr>
          <w:rtl/>
          <w:lang w:bidi="fa-IR"/>
        </w:rPr>
        <w:t xml:space="preserve">، </w:t>
      </w:r>
      <w:r>
        <w:rPr>
          <w:rtl/>
          <w:lang w:bidi="fa-IR"/>
        </w:rPr>
        <w:t>حضرت به محض ورود به مدينه از وفات او اطلاع يافت و بر سر قبر او رفت و بر او نماز خواند و آن اولين نماز ميت بود كه خوانده شد</w:t>
      </w:r>
    </w:p>
    <w:p w:rsidR="00751793" w:rsidRDefault="00751793" w:rsidP="00751793">
      <w:pPr>
        <w:pStyle w:val="libNormal"/>
        <w:rPr>
          <w:rtl/>
          <w:lang w:bidi="fa-IR"/>
        </w:rPr>
      </w:pPr>
      <w:r>
        <w:rPr>
          <w:rtl/>
          <w:lang w:bidi="fa-IR"/>
        </w:rPr>
        <w:t>مجلسى رحمه الله در بحار فرموده</w:t>
      </w:r>
      <w:r w:rsidR="003163B5">
        <w:rPr>
          <w:rtl/>
          <w:lang w:bidi="fa-IR"/>
        </w:rPr>
        <w:t xml:space="preserve">: </w:t>
      </w:r>
      <w:r>
        <w:rPr>
          <w:rtl/>
          <w:lang w:bidi="fa-IR"/>
        </w:rPr>
        <w:t xml:space="preserve">در سال دهم بعثت حضرت خديجه از دنيا رفت و در حجون دفن شد و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داخل قبر او شد ولى آن روز نماز ميت تشريع نشده بود</w:t>
      </w:r>
      <w:r w:rsidR="003163B5">
        <w:rPr>
          <w:rtl/>
          <w:lang w:bidi="fa-IR"/>
        </w:rPr>
        <w:t xml:space="preserve">: </w:t>
      </w:r>
      <w:r>
        <w:rPr>
          <w:rtl/>
          <w:lang w:bidi="fa-IR"/>
        </w:rPr>
        <w:t xml:space="preserve">ولم يكن يومئذ سنة الجنازة و الصلاة عليها </w:t>
      </w:r>
      <w:r w:rsidRPr="003163B5">
        <w:rPr>
          <w:rStyle w:val="libFootnotenumChar"/>
          <w:rtl/>
        </w:rPr>
        <w:t>(12</w:t>
      </w:r>
      <w:r w:rsidR="004C1F34">
        <w:rPr>
          <w:rStyle w:val="libFootnotenumChar"/>
          <w:rtl/>
        </w:rPr>
        <w:t xml:space="preserve">) </w:t>
      </w:r>
      <w:r>
        <w:rPr>
          <w:rtl/>
          <w:lang w:bidi="fa-IR"/>
        </w:rPr>
        <w:t xml:space="preserve">على هذا آن حضرت بر ابوطالب </w:t>
      </w:r>
      <w:r w:rsidR="000D38C0" w:rsidRPr="000D38C0">
        <w:rPr>
          <w:rStyle w:val="libAlaemChar"/>
          <w:rtl/>
        </w:rPr>
        <w:t>عليه‌السلام</w:t>
      </w:r>
      <w:r>
        <w:rPr>
          <w:rtl/>
          <w:lang w:bidi="fa-IR"/>
        </w:rPr>
        <w:t xml:space="preserve"> و بر ياسر و سميه دو شهيد اسلام نيز نماز ميت نخواند</w:t>
      </w:r>
      <w:r w:rsidR="003163B5">
        <w:rPr>
          <w:rtl/>
          <w:lang w:bidi="fa-IR"/>
        </w:rPr>
        <w:t xml:space="preserve">. </w:t>
      </w:r>
      <w:r>
        <w:rPr>
          <w:rtl/>
          <w:lang w:bidi="fa-IR"/>
        </w:rPr>
        <w:t>يعقوبى گويد</w:t>
      </w:r>
      <w:r w:rsidR="003163B5">
        <w:rPr>
          <w:rtl/>
          <w:lang w:bidi="fa-IR"/>
        </w:rPr>
        <w:t xml:space="preserve">: </w:t>
      </w:r>
      <w:r>
        <w:rPr>
          <w:rtl/>
          <w:lang w:bidi="fa-IR"/>
        </w:rPr>
        <w:t>چون ابوطالب از دنيا رفت رسول الله بسيار محزون شد</w:t>
      </w:r>
      <w:r w:rsidR="003163B5">
        <w:rPr>
          <w:rtl/>
          <w:lang w:bidi="fa-IR"/>
        </w:rPr>
        <w:t xml:space="preserve">، </w:t>
      </w:r>
      <w:r>
        <w:rPr>
          <w:rtl/>
          <w:lang w:bidi="fa-IR"/>
        </w:rPr>
        <w:t>آنگاه دست خويش را چهار دفعه بر پيشانى راست و سه دفعه بر پيشانى چپ او كشيد و فرمود</w:t>
      </w:r>
      <w:r w:rsidR="003163B5">
        <w:rPr>
          <w:rtl/>
          <w:lang w:bidi="fa-IR"/>
        </w:rPr>
        <w:t xml:space="preserve">: </w:t>
      </w:r>
      <w:r>
        <w:rPr>
          <w:rtl/>
          <w:lang w:bidi="fa-IR"/>
        </w:rPr>
        <w:t xml:space="preserve">عموى عزيزم در كودكى تربيتم كردى و در يتيمى كفالتم نمودى و در بزرگى ياريم كردى خدا به تو جزاى خير دهد آنگاه پيشاپيش جنازه اش ‍ حركت كرد </w:t>
      </w:r>
      <w:r w:rsidRPr="003163B5">
        <w:rPr>
          <w:rStyle w:val="libFootnotenumChar"/>
          <w:rtl/>
        </w:rPr>
        <w:t>(13</w:t>
      </w:r>
      <w:r w:rsidR="004C1F34">
        <w:rPr>
          <w:rStyle w:val="libFootnotenumChar"/>
          <w:rtl/>
        </w:rPr>
        <w:t xml:space="preserve">) </w:t>
      </w:r>
    </w:p>
    <w:p w:rsidR="00751793" w:rsidRDefault="00751793" w:rsidP="00751793">
      <w:pPr>
        <w:pStyle w:val="libNormal"/>
        <w:rPr>
          <w:rtl/>
          <w:lang w:bidi="fa-IR"/>
        </w:rPr>
      </w:pPr>
      <w:r>
        <w:rPr>
          <w:rtl/>
          <w:lang w:bidi="fa-IR"/>
        </w:rPr>
        <w:lastRenderedPageBreak/>
        <w:t>ابن اثير در اسد الغابه گويد</w:t>
      </w:r>
      <w:r w:rsidR="003163B5">
        <w:rPr>
          <w:rtl/>
          <w:lang w:bidi="fa-IR"/>
        </w:rPr>
        <w:t xml:space="preserve">: </w:t>
      </w:r>
      <w:r>
        <w:rPr>
          <w:rtl/>
          <w:lang w:bidi="fa-IR"/>
        </w:rPr>
        <w:t>قدم رسول الله قبره (براء</w:t>
      </w:r>
      <w:r w:rsidR="004C1F34">
        <w:rPr>
          <w:rtl/>
          <w:lang w:bidi="fa-IR"/>
        </w:rPr>
        <w:t xml:space="preserve">) </w:t>
      </w:r>
      <w:r>
        <w:rPr>
          <w:rtl/>
          <w:lang w:bidi="fa-IR"/>
        </w:rPr>
        <w:t>فى اصحابه فكبر عليه و صلى وكبر اربعا از اين معلوم مى شود كه بى شك</w:t>
      </w:r>
      <w:r w:rsidR="003163B5">
        <w:rPr>
          <w:rtl/>
          <w:lang w:bidi="fa-IR"/>
        </w:rPr>
        <w:t xml:space="preserve">، </w:t>
      </w:r>
      <w:r>
        <w:rPr>
          <w:rtl/>
          <w:lang w:bidi="fa-IR"/>
        </w:rPr>
        <w:t>پيامبر نماز ميت خوانده است</w:t>
      </w:r>
      <w:r w:rsidR="003163B5">
        <w:rPr>
          <w:rtl/>
          <w:lang w:bidi="fa-IR"/>
        </w:rPr>
        <w:t xml:space="preserve">، </w:t>
      </w:r>
      <w:r>
        <w:rPr>
          <w:rtl/>
          <w:lang w:bidi="fa-IR"/>
        </w:rPr>
        <w:t>يعنى</w:t>
      </w:r>
      <w:r w:rsidR="003163B5">
        <w:rPr>
          <w:rtl/>
          <w:lang w:bidi="fa-IR"/>
        </w:rPr>
        <w:t xml:space="preserve">: </w:t>
      </w:r>
      <w:r>
        <w:rPr>
          <w:rtl/>
          <w:lang w:bidi="fa-IR"/>
        </w:rPr>
        <w:t>بر قبر او (</w:t>
      </w:r>
      <w:r w:rsidR="003163B5">
        <w:rPr>
          <w:rtl/>
          <w:lang w:bidi="fa-IR"/>
        </w:rPr>
        <w:t xml:space="preserve">: </w:t>
      </w:r>
      <w:r>
        <w:rPr>
          <w:rtl/>
          <w:lang w:bidi="fa-IR"/>
        </w:rPr>
        <w:t>براء</w:t>
      </w:r>
      <w:r w:rsidR="004C1F34">
        <w:rPr>
          <w:rtl/>
          <w:lang w:bidi="fa-IR"/>
        </w:rPr>
        <w:t xml:space="preserve">) </w:t>
      </w:r>
      <w:r>
        <w:rPr>
          <w:rtl/>
          <w:lang w:bidi="fa-IR"/>
        </w:rPr>
        <w:t>ايستاد و نماز خواند و چهار تكبير گفت</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 xml:space="preserve">رسول الله </w:t>
      </w:r>
      <w:r w:rsidR="00BE41E6" w:rsidRPr="00BE41E6">
        <w:rPr>
          <w:rStyle w:val="libAlaemChar"/>
          <w:rtl/>
        </w:rPr>
        <w:t>صلى‌الله‌عليه‌وآله</w:t>
      </w:r>
      <w:r>
        <w:rPr>
          <w:rtl/>
          <w:lang w:bidi="fa-IR"/>
        </w:rPr>
        <w:t xml:space="preserve"> باپنج تكبير بر او نماز خوانده است</w:t>
      </w:r>
      <w:r w:rsidR="003163B5">
        <w:rPr>
          <w:rtl/>
          <w:lang w:bidi="fa-IR"/>
        </w:rPr>
        <w:t xml:space="preserve">، </w:t>
      </w:r>
      <w:r>
        <w:rPr>
          <w:rtl/>
          <w:lang w:bidi="fa-IR"/>
        </w:rPr>
        <w:t>زيرا چهار تكبير را در نماز منافقان تند مى گفت</w:t>
      </w:r>
      <w:r w:rsidR="003163B5">
        <w:rPr>
          <w:rtl/>
          <w:lang w:bidi="fa-IR"/>
        </w:rPr>
        <w:t xml:space="preserve">. </w:t>
      </w:r>
      <w:r>
        <w:rPr>
          <w:rtl/>
          <w:lang w:bidi="fa-IR"/>
        </w:rPr>
        <w:t xml:space="preserve">كلينى در كافى از امام صادق </w:t>
      </w:r>
      <w:r w:rsidR="000D38C0" w:rsidRPr="000D38C0">
        <w:rPr>
          <w:rStyle w:val="libAlaemChar"/>
          <w:rtl/>
        </w:rPr>
        <w:t>عليه‌السلام</w:t>
      </w:r>
      <w:r>
        <w:rPr>
          <w:rtl/>
          <w:lang w:bidi="fa-IR"/>
        </w:rPr>
        <w:t xml:space="preserve"> نقل كرده كه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بر قومى در نماز ميت پنج تكبير مى گفت و بر بعضى چهار تكبير و چون بر جنازه اى چهار تكبير مى گفت</w:t>
      </w:r>
      <w:r w:rsidR="003163B5">
        <w:rPr>
          <w:rtl/>
          <w:lang w:bidi="fa-IR"/>
        </w:rPr>
        <w:t xml:space="preserve">، </w:t>
      </w:r>
      <w:r>
        <w:rPr>
          <w:rtl/>
          <w:lang w:bidi="fa-IR"/>
        </w:rPr>
        <w:t xml:space="preserve">متهم به منافق بودن مى شد </w:t>
      </w:r>
      <w:r w:rsidRPr="003163B5">
        <w:rPr>
          <w:rStyle w:val="libFootnotenumChar"/>
          <w:rtl/>
        </w:rPr>
        <w:t>(14</w:t>
      </w:r>
      <w:r w:rsidR="004C1F34">
        <w:rPr>
          <w:rStyle w:val="libFootnotenumChar"/>
          <w:rtl/>
        </w:rPr>
        <w:t xml:space="preserve">) </w:t>
      </w:r>
      <w:r>
        <w:rPr>
          <w:rtl/>
          <w:lang w:bidi="fa-IR"/>
        </w:rPr>
        <w:t xml:space="preserve">و ايضا عن ابى عبدالله </w:t>
      </w:r>
      <w:r w:rsidR="000D38C0" w:rsidRPr="000D38C0">
        <w:rPr>
          <w:rStyle w:val="libAlaemChar"/>
          <w:rtl/>
        </w:rPr>
        <w:t>عليه‌السلام</w:t>
      </w:r>
      <w:r>
        <w:rPr>
          <w:rtl/>
          <w:lang w:bidi="fa-IR"/>
        </w:rPr>
        <w:t xml:space="preserve"> قال</w:t>
      </w:r>
      <w:r w:rsidR="003163B5">
        <w:rPr>
          <w:rtl/>
          <w:lang w:bidi="fa-IR"/>
        </w:rPr>
        <w:t xml:space="preserve">: </w:t>
      </w:r>
      <w:r>
        <w:rPr>
          <w:rtl/>
          <w:lang w:bidi="fa-IR"/>
        </w:rPr>
        <w:t xml:space="preserve">قال رسول الله </w:t>
      </w:r>
      <w:r w:rsidR="00BE41E6" w:rsidRPr="00BE41E6">
        <w:rPr>
          <w:rStyle w:val="libAlaemChar"/>
          <w:rtl/>
        </w:rPr>
        <w:t>صلى‌الله‌عليه‌وآله</w:t>
      </w:r>
      <w:r w:rsidR="00C8668D" w:rsidRPr="00C8668D">
        <w:rPr>
          <w:rStyle w:val="libAlaemChar"/>
          <w:rtl/>
        </w:rPr>
        <w:t>‌وسلم</w:t>
      </w:r>
      <w:r w:rsidR="003163B5">
        <w:rPr>
          <w:rtl/>
          <w:lang w:bidi="fa-IR"/>
        </w:rPr>
        <w:t xml:space="preserve">: </w:t>
      </w:r>
      <w:r>
        <w:rPr>
          <w:rtl/>
          <w:lang w:bidi="fa-IR"/>
        </w:rPr>
        <w:t xml:space="preserve">ان الله تبارك و تعالى فرض الصلوة خمسا و جعل للميت من كل صلاة تكبيرة </w:t>
      </w:r>
      <w:r w:rsidRPr="003163B5">
        <w:rPr>
          <w:rStyle w:val="libFootnotenumChar"/>
          <w:rtl/>
        </w:rPr>
        <w:t>(15</w:t>
      </w:r>
      <w:r w:rsidR="004C1F34">
        <w:rPr>
          <w:rStyle w:val="libFootnotenumChar"/>
          <w:rtl/>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اين كه مسلمانان اهل سنت نماز ميت را با چهار تكبير مى خوانند</w:t>
      </w:r>
      <w:r w:rsidR="003163B5">
        <w:rPr>
          <w:rtl/>
          <w:lang w:bidi="fa-IR"/>
        </w:rPr>
        <w:t xml:space="preserve">، </w:t>
      </w:r>
      <w:r>
        <w:rPr>
          <w:rtl/>
          <w:lang w:bidi="fa-IR"/>
        </w:rPr>
        <w:t>آن به دستور عمربن الخطاب بوده است</w:t>
      </w:r>
      <w:r w:rsidR="003163B5">
        <w:rPr>
          <w:rtl/>
          <w:lang w:bidi="fa-IR"/>
        </w:rPr>
        <w:t xml:space="preserve">، </w:t>
      </w:r>
      <w:r>
        <w:rPr>
          <w:rtl/>
          <w:lang w:bidi="fa-IR"/>
        </w:rPr>
        <w:t>سيوطى در تاريخ الخلفاء در فصل اوليات عمر مى گويد</w:t>
      </w:r>
      <w:r w:rsidR="003163B5">
        <w:rPr>
          <w:rtl/>
          <w:lang w:bidi="fa-IR"/>
        </w:rPr>
        <w:t xml:space="preserve">: </w:t>
      </w:r>
      <w:r>
        <w:rPr>
          <w:rtl/>
          <w:lang w:bidi="fa-IR"/>
        </w:rPr>
        <w:t xml:space="preserve">و هو اول من جمع الناس فى صلوة الجنائز على اربع تكبيرات </w:t>
      </w:r>
      <w:r w:rsidRPr="003163B5">
        <w:rPr>
          <w:rStyle w:val="libFootnotenumChar"/>
          <w:rtl/>
        </w:rPr>
        <w:t>(16</w:t>
      </w:r>
      <w:r w:rsidR="004C1F34">
        <w:rPr>
          <w:rStyle w:val="libFootnotenumChar"/>
          <w:rtl/>
        </w:rPr>
        <w:t xml:space="preserve">) </w:t>
      </w:r>
    </w:p>
    <w:p w:rsidR="00751793" w:rsidRDefault="00751793" w:rsidP="00751793">
      <w:pPr>
        <w:pStyle w:val="libNormal"/>
        <w:rPr>
          <w:rtl/>
          <w:lang w:bidi="fa-IR"/>
        </w:rPr>
      </w:pPr>
      <w:r>
        <w:rPr>
          <w:rtl/>
          <w:lang w:bidi="fa-IR"/>
        </w:rPr>
        <w:t xml:space="preserve">مرحوم شرف الدين در اين رابطه در كتاب النص والاجتهاد بحث مفصلى دارد كه صحابه حتى بعد از نهى خليفه باز با پنج تكبير نماز ميت مى خوانده اند </w:t>
      </w:r>
      <w:r w:rsidRPr="003163B5">
        <w:rPr>
          <w:rStyle w:val="libFootnotenumChar"/>
          <w:rtl/>
        </w:rPr>
        <w:t>(17</w:t>
      </w:r>
      <w:r w:rsidR="004C1F34">
        <w:rPr>
          <w:rStyle w:val="libFootnotenumChar"/>
          <w:rtl/>
        </w:rPr>
        <w:t xml:space="preserve">) </w:t>
      </w:r>
      <w:r>
        <w:rPr>
          <w:rtl/>
          <w:lang w:bidi="fa-IR"/>
        </w:rPr>
        <w:t>و چون در اديان آسمانى و خاصه دين مبين اسلام</w:t>
      </w:r>
      <w:r w:rsidR="003163B5">
        <w:rPr>
          <w:rtl/>
          <w:lang w:bidi="fa-IR"/>
        </w:rPr>
        <w:t xml:space="preserve">، </w:t>
      </w:r>
      <w:r>
        <w:rPr>
          <w:rtl/>
          <w:lang w:bidi="fa-IR"/>
        </w:rPr>
        <w:t>مردن آخر كار انسان نيست لذا چون كسى از دنيا رفت دسته جمعى بر او نماز خوانده و به رحمت خداى مى سپارند خواندن نماز ميت فضيلت بسيار دارد و اين سنت تا قيامت ادامه خواهد داشت</w:t>
      </w:r>
      <w:r w:rsidR="003163B5">
        <w:rPr>
          <w:rtl/>
          <w:lang w:bidi="fa-IR"/>
        </w:rPr>
        <w:t xml:space="preserve">. </w:t>
      </w:r>
    </w:p>
    <w:p w:rsidR="00751793" w:rsidRDefault="00751793" w:rsidP="00751793">
      <w:pPr>
        <w:pStyle w:val="libNormal"/>
        <w:rPr>
          <w:rtl/>
          <w:lang w:bidi="fa-IR"/>
        </w:rPr>
      </w:pPr>
      <w:r>
        <w:rPr>
          <w:rtl/>
          <w:lang w:bidi="fa-IR"/>
        </w:rPr>
        <w:t>قال اميرال</w:t>
      </w:r>
      <w:r w:rsidR="00C13476">
        <w:rPr>
          <w:rtl/>
          <w:lang w:bidi="fa-IR"/>
        </w:rPr>
        <w:t>مؤمن</w:t>
      </w:r>
      <w:r>
        <w:rPr>
          <w:rtl/>
          <w:lang w:bidi="fa-IR"/>
        </w:rPr>
        <w:t xml:space="preserve">ين </w:t>
      </w:r>
      <w:r w:rsidR="000D38C0" w:rsidRPr="000D38C0">
        <w:rPr>
          <w:rStyle w:val="libAlaemChar"/>
          <w:rtl/>
        </w:rPr>
        <w:t>عليه‌السلام</w:t>
      </w:r>
      <w:r w:rsidR="003163B5">
        <w:rPr>
          <w:rtl/>
          <w:lang w:bidi="fa-IR"/>
        </w:rPr>
        <w:t xml:space="preserve">: </w:t>
      </w:r>
      <w:r>
        <w:rPr>
          <w:rtl/>
          <w:lang w:bidi="fa-IR"/>
        </w:rPr>
        <w:t>من تبع جنازة كتب الله له اربعة قراريط</w:t>
      </w:r>
      <w:r w:rsidR="003163B5">
        <w:rPr>
          <w:rtl/>
          <w:lang w:bidi="fa-IR"/>
        </w:rPr>
        <w:t xml:space="preserve">، </w:t>
      </w:r>
      <w:r>
        <w:rPr>
          <w:rtl/>
          <w:lang w:bidi="fa-IR"/>
        </w:rPr>
        <w:t xml:space="preserve">قيراط لاتباعه اياها و قيراط للصلاة عليها و قيراط للانتظار حتى يفرغ من دفها وقيراط للتعرية </w:t>
      </w:r>
      <w:r w:rsidRPr="003163B5">
        <w:rPr>
          <w:rStyle w:val="libFootnotenumChar"/>
          <w:rtl/>
        </w:rPr>
        <w:t>(18</w:t>
      </w:r>
      <w:r w:rsidR="004C1F34">
        <w:rPr>
          <w:rStyle w:val="libFootnotenumChar"/>
          <w:rtl/>
        </w:rPr>
        <w:t xml:space="preserve">) </w:t>
      </w:r>
    </w:p>
    <w:p w:rsidR="00751793" w:rsidRDefault="003163B5" w:rsidP="003163B5">
      <w:pPr>
        <w:pStyle w:val="Heading2"/>
        <w:rPr>
          <w:rtl/>
          <w:lang w:bidi="fa-IR"/>
        </w:rPr>
      </w:pPr>
      <w:bookmarkStart w:id="5" w:name="_Toc394748476"/>
      <w:r>
        <w:rPr>
          <w:rtl/>
          <w:lang w:bidi="fa-IR"/>
        </w:rPr>
        <w:lastRenderedPageBreak/>
        <w:t>بناء مسجد مدينه</w:t>
      </w:r>
      <w:bookmarkEnd w:id="5"/>
      <w:r>
        <w:rPr>
          <w:rtl/>
          <w:lang w:bidi="fa-IR"/>
        </w:rPr>
        <w:t xml:space="preserve"> </w:t>
      </w:r>
    </w:p>
    <w:p w:rsidR="00751793" w:rsidRDefault="00751793" w:rsidP="00751793">
      <w:pPr>
        <w:pStyle w:val="libNormal"/>
        <w:rPr>
          <w:rtl/>
          <w:lang w:bidi="fa-IR"/>
        </w:rPr>
      </w:pPr>
      <w:r>
        <w:rPr>
          <w:rtl/>
          <w:lang w:bidi="fa-IR"/>
        </w:rPr>
        <w:t xml:space="preserve">سومين عمل رسول الله </w:t>
      </w:r>
      <w:r w:rsidR="00BE41E6" w:rsidRPr="00BE41E6">
        <w:rPr>
          <w:rStyle w:val="libAlaemChar"/>
          <w:rtl/>
        </w:rPr>
        <w:t>صلى‌الله‌عليه‌وآله</w:t>
      </w:r>
      <w:r>
        <w:rPr>
          <w:rtl/>
          <w:lang w:bidi="fa-IR"/>
        </w:rPr>
        <w:t xml:space="preserve"> در اولين سال هجرت</w:t>
      </w:r>
      <w:r w:rsidR="003163B5">
        <w:rPr>
          <w:rtl/>
          <w:lang w:bidi="fa-IR"/>
        </w:rPr>
        <w:t xml:space="preserve">، </w:t>
      </w:r>
      <w:r>
        <w:rPr>
          <w:rtl/>
          <w:lang w:bidi="fa-IR"/>
        </w:rPr>
        <w:t>بناءمسجد مدينه بود كه مسجد الرسول ناميده شد و پايگاه توحيد گرديد</w:t>
      </w:r>
      <w:r w:rsidR="003163B5">
        <w:rPr>
          <w:rtl/>
          <w:lang w:bidi="fa-IR"/>
        </w:rPr>
        <w:t xml:space="preserve">، </w:t>
      </w:r>
      <w:r>
        <w:rPr>
          <w:rtl/>
          <w:lang w:bidi="fa-IR"/>
        </w:rPr>
        <w:t>آن حضرت بعد از ورود به مدينه در جايى كه محل خشكاندن خرما بود براى مردم نماز مى خواند</w:t>
      </w:r>
      <w:r w:rsidR="003163B5">
        <w:rPr>
          <w:rtl/>
          <w:lang w:bidi="fa-IR"/>
        </w:rPr>
        <w:t xml:space="preserve">، </w:t>
      </w:r>
      <w:r>
        <w:rPr>
          <w:rtl/>
          <w:lang w:bidi="fa-IR"/>
        </w:rPr>
        <w:t>بعد به اسعد بن زراره فرمود</w:t>
      </w:r>
      <w:r w:rsidR="003163B5">
        <w:rPr>
          <w:rtl/>
          <w:lang w:bidi="fa-IR"/>
        </w:rPr>
        <w:t xml:space="preserve">: </w:t>
      </w:r>
      <w:r>
        <w:rPr>
          <w:rtl/>
          <w:lang w:bidi="fa-IR"/>
        </w:rPr>
        <w:t>اينجا را از صاحبانش بخر</w:t>
      </w:r>
      <w:r w:rsidR="003163B5">
        <w:rPr>
          <w:rtl/>
          <w:lang w:bidi="fa-IR"/>
        </w:rPr>
        <w:t xml:space="preserve">، </w:t>
      </w:r>
      <w:r>
        <w:rPr>
          <w:rtl/>
          <w:lang w:bidi="fa-IR"/>
        </w:rPr>
        <w:t>و چون او مى خواست اين كار را بكند</w:t>
      </w:r>
      <w:r w:rsidR="003163B5">
        <w:rPr>
          <w:rtl/>
          <w:lang w:bidi="fa-IR"/>
        </w:rPr>
        <w:t xml:space="preserve">، </w:t>
      </w:r>
      <w:r>
        <w:rPr>
          <w:rtl/>
          <w:lang w:bidi="fa-IR"/>
        </w:rPr>
        <w:t>گفتند</w:t>
      </w:r>
      <w:r w:rsidR="003163B5">
        <w:rPr>
          <w:rtl/>
          <w:lang w:bidi="fa-IR"/>
        </w:rPr>
        <w:t xml:space="preserve">: </w:t>
      </w:r>
      <w:r>
        <w:rPr>
          <w:rtl/>
          <w:lang w:bidi="fa-IR"/>
        </w:rPr>
        <w:t>به رسول الله بخشيدم</w:t>
      </w:r>
      <w:r w:rsidR="003163B5">
        <w:rPr>
          <w:rtl/>
          <w:lang w:bidi="fa-IR"/>
        </w:rPr>
        <w:t xml:space="preserve">. </w:t>
      </w:r>
      <w:r>
        <w:rPr>
          <w:rtl/>
          <w:lang w:bidi="fa-IR"/>
        </w:rPr>
        <w:t>حضرت فرمود</w:t>
      </w:r>
      <w:r w:rsidR="003163B5">
        <w:rPr>
          <w:rtl/>
          <w:lang w:bidi="fa-IR"/>
        </w:rPr>
        <w:t xml:space="preserve">: </w:t>
      </w:r>
      <w:r>
        <w:rPr>
          <w:rtl/>
          <w:lang w:bidi="fa-IR"/>
        </w:rPr>
        <w:t>نه با پول بخر</w:t>
      </w:r>
      <w:r w:rsidR="003163B5">
        <w:rPr>
          <w:rtl/>
          <w:lang w:bidi="fa-IR"/>
        </w:rPr>
        <w:t xml:space="preserve">، </w:t>
      </w:r>
      <w:r>
        <w:rPr>
          <w:rtl/>
          <w:lang w:bidi="fa-IR"/>
        </w:rPr>
        <w:t>بالاخره به ده دينار خريده شد</w:t>
      </w:r>
      <w:r w:rsidR="003163B5">
        <w:rPr>
          <w:rtl/>
          <w:lang w:bidi="fa-IR"/>
        </w:rPr>
        <w:t xml:space="preserve">. </w:t>
      </w:r>
      <w:r>
        <w:rPr>
          <w:rtl/>
          <w:lang w:bidi="fa-IR"/>
        </w:rPr>
        <w:t>حضرت دستور ساختن مسجد را در آن محل صادر فرمود</w:t>
      </w:r>
      <w:r w:rsidR="003163B5">
        <w:rPr>
          <w:rtl/>
          <w:lang w:bidi="fa-IR"/>
        </w:rPr>
        <w:t xml:space="preserve">: </w:t>
      </w:r>
      <w:r>
        <w:rPr>
          <w:rtl/>
          <w:lang w:bidi="fa-IR"/>
        </w:rPr>
        <w:t xml:space="preserve">مسلمانان از حره </w:t>
      </w:r>
      <w:r w:rsidRPr="003163B5">
        <w:rPr>
          <w:rStyle w:val="libFootnotenumChar"/>
          <w:rtl/>
        </w:rPr>
        <w:t>(19</w:t>
      </w:r>
      <w:r w:rsidR="004C1F34">
        <w:rPr>
          <w:rStyle w:val="libFootnotenumChar"/>
          <w:rtl/>
        </w:rPr>
        <w:t xml:space="preserve">) </w:t>
      </w:r>
      <w:r>
        <w:rPr>
          <w:rtl/>
          <w:lang w:bidi="fa-IR"/>
        </w:rPr>
        <w:t>سنگ مى آوردند</w:t>
      </w:r>
      <w:r w:rsidR="003163B5">
        <w:rPr>
          <w:rtl/>
          <w:lang w:bidi="fa-IR"/>
        </w:rPr>
        <w:t xml:space="preserve">، </w:t>
      </w:r>
      <w:r>
        <w:rPr>
          <w:rtl/>
          <w:lang w:bidi="fa-IR"/>
        </w:rPr>
        <w:t>ديوارهاى مسجد بالا مى رفت و حضرت خودش نيز در اين كار شركت فرمود</w:t>
      </w:r>
      <w:r w:rsidR="002562D0">
        <w:rPr>
          <w:rtl/>
          <w:lang w:bidi="fa-IR"/>
        </w:rPr>
        <w:t xml:space="preserve">؛ </w:t>
      </w:r>
      <w:r>
        <w:rPr>
          <w:rtl/>
          <w:lang w:bidi="fa-IR"/>
        </w:rPr>
        <w:t>حتى وقتى سنگى مى آورد</w:t>
      </w:r>
      <w:r w:rsidR="003163B5">
        <w:rPr>
          <w:rtl/>
          <w:lang w:bidi="fa-IR"/>
        </w:rPr>
        <w:t xml:space="preserve">، </w:t>
      </w:r>
      <w:r>
        <w:rPr>
          <w:rtl/>
          <w:lang w:bidi="fa-IR"/>
        </w:rPr>
        <w:t>اسيدبن حفير گفت</w:t>
      </w:r>
      <w:r w:rsidR="003163B5">
        <w:rPr>
          <w:rtl/>
          <w:lang w:bidi="fa-IR"/>
        </w:rPr>
        <w:t xml:space="preserve">: </w:t>
      </w:r>
      <w:r>
        <w:rPr>
          <w:rtl/>
          <w:lang w:bidi="fa-IR"/>
        </w:rPr>
        <w:t>يا رسول الله بدهيد من ببرم</w:t>
      </w:r>
      <w:r w:rsidR="003163B5">
        <w:rPr>
          <w:rtl/>
          <w:lang w:bidi="fa-IR"/>
        </w:rPr>
        <w:t xml:space="preserve">. </w:t>
      </w:r>
      <w:r>
        <w:rPr>
          <w:rtl/>
          <w:lang w:bidi="fa-IR"/>
        </w:rPr>
        <w:t>فرمود</w:t>
      </w:r>
      <w:r w:rsidR="003163B5">
        <w:rPr>
          <w:rtl/>
          <w:lang w:bidi="fa-IR"/>
        </w:rPr>
        <w:t xml:space="preserve">: </w:t>
      </w:r>
      <w:r>
        <w:rPr>
          <w:rtl/>
          <w:lang w:bidi="fa-IR"/>
        </w:rPr>
        <w:t>نه</w:t>
      </w:r>
      <w:r w:rsidR="002562D0">
        <w:rPr>
          <w:rtl/>
          <w:lang w:bidi="fa-IR"/>
        </w:rPr>
        <w:t xml:space="preserve">؛ </w:t>
      </w:r>
      <w:r>
        <w:rPr>
          <w:rtl/>
          <w:lang w:bidi="fa-IR"/>
        </w:rPr>
        <w:t>تو برو سنگ ديگرى بياور</w:t>
      </w:r>
      <w:r w:rsidR="003163B5">
        <w:rPr>
          <w:rtl/>
          <w:lang w:bidi="fa-IR"/>
        </w:rPr>
        <w:t xml:space="preserve">. </w:t>
      </w:r>
      <w:r>
        <w:rPr>
          <w:rtl/>
          <w:lang w:bidi="fa-IR"/>
        </w:rPr>
        <w:t>به هر حال مسجد ساخته شد</w:t>
      </w:r>
      <w:r w:rsidR="003163B5">
        <w:rPr>
          <w:rtl/>
          <w:lang w:bidi="fa-IR"/>
        </w:rPr>
        <w:t xml:space="preserve">، </w:t>
      </w:r>
      <w:r>
        <w:rPr>
          <w:rtl/>
          <w:lang w:bidi="fa-IR"/>
        </w:rPr>
        <w:t>و در ابتدا فقط چهار ديوار بود</w:t>
      </w:r>
      <w:r w:rsidR="003163B5">
        <w:rPr>
          <w:rtl/>
          <w:lang w:bidi="fa-IR"/>
        </w:rPr>
        <w:t xml:space="preserve">، </w:t>
      </w:r>
      <w:r>
        <w:rPr>
          <w:rtl/>
          <w:lang w:bidi="fa-IR"/>
        </w:rPr>
        <w:t>بعدها مسلمانان از حرارت خورشيد ناراحت شده</w:t>
      </w:r>
      <w:r w:rsidR="003163B5">
        <w:rPr>
          <w:rtl/>
          <w:lang w:bidi="fa-IR"/>
        </w:rPr>
        <w:t xml:space="preserve">، </w:t>
      </w:r>
      <w:r>
        <w:rPr>
          <w:rtl/>
          <w:lang w:bidi="fa-IR"/>
        </w:rPr>
        <w:t>از حضرتش خواستند سايبانى در آن باشد</w:t>
      </w:r>
      <w:r w:rsidR="003163B5">
        <w:rPr>
          <w:rtl/>
          <w:lang w:bidi="fa-IR"/>
        </w:rPr>
        <w:t xml:space="preserve">، </w:t>
      </w:r>
      <w:r>
        <w:rPr>
          <w:rtl/>
          <w:lang w:bidi="fa-IR"/>
        </w:rPr>
        <w:t xml:space="preserve">لذا به امر رسول الله </w:t>
      </w:r>
      <w:r w:rsidR="00BE41E6" w:rsidRPr="00BE41E6">
        <w:rPr>
          <w:rStyle w:val="libAlaemChar"/>
          <w:rtl/>
        </w:rPr>
        <w:t>صلى‌الله‌عليه‌وآله</w:t>
      </w:r>
      <w:r>
        <w:rPr>
          <w:rtl/>
          <w:lang w:bidi="fa-IR"/>
        </w:rPr>
        <w:t xml:space="preserve"> ستونهايى در آن نصب گرديد و شاخه هاى درخت خرما در آن انداخته شد و مسقف گرديد </w:t>
      </w:r>
      <w:r w:rsidRPr="003163B5">
        <w:rPr>
          <w:rStyle w:val="libFootnotenumChar"/>
          <w:rtl/>
        </w:rPr>
        <w:t>(20</w:t>
      </w:r>
      <w:r w:rsidR="004C1F34">
        <w:rPr>
          <w:rStyle w:val="libFootnotenumChar"/>
          <w:rtl/>
        </w:rPr>
        <w:t xml:space="preserve">) </w:t>
      </w:r>
    </w:p>
    <w:p w:rsidR="00751793" w:rsidRDefault="00751793" w:rsidP="00751793">
      <w:pPr>
        <w:pStyle w:val="libNormal"/>
        <w:rPr>
          <w:rtl/>
          <w:lang w:bidi="fa-IR"/>
        </w:rPr>
      </w:pPr>
      <w:r>
        <w:rPr>
          <w:rtl/>
          <w:lang w:bidi="fa-IR"/>
        </w:rPr>
        <w:t xml:space="preserve">از روايت كافى فهميده مى شود در اثر كثرت مسلمانان مسجد را توسعه مى دادند تا وقت رحلت آن حضرت وسعت مسجد حدود هزار متر مربع بود الفى ذراع </w:t>
      </w:r>
      <w:r w:rsidRPr="003163B5">
        <w:rPr>
          <w:rStyle w:val="libFootnotenumChar"/>
          <w:rtl/>
        </w:rPr>
        <w:t>(21</w:t>
      </w:r>
      <w:r w:rsidR="004C1F34">
        <w:rPr>
          <w:rStyle w:val="libFootnotenumChar"/>
          <w:rtl/>
        </w:rPr>
        <w:t xml:space="preserve">) </w:t>
      </w:r>
      <w:r>
        <w:rPr>
          <w:rtl/>
          <w:lang w:bidi="fa-IR"/>
        </w:rPr>
        <w:t>آنگاه پيوسته درطول تاريخ به وسعت آن افزوده شد تا اين كه وسعت آن امروزه كه 1409 هجرى قمرى</w:t>
      </w:r>
      <w:r w:rsidR="003163B5">
        <w:rPr>
          <w:rtl/>
          <w:lang w:bidi="fa-IR"/>
        </w:rPr>
        <w:t xml:space="preserve">، </w:t>
      </w:r>
      <w:r>
        <w:rPr>
          <w:rtl/>
          <w:lang w:bidi="fa-IR"/>
        </w:rPr>
        <w:t>شانزده هزار و سيصد و بيست و شش (16326</w:t>
      </w:r>
      <w:r w:rsidR="004C1F34">
        <w:rPr>
          <w:rtl/>
          <w:lang w:bidi="fa-IR"/>
        </w:rPr>
        <w:t xml:space="preserve">) </w:t>
      </w:r>
      <w:r>
        <w:rPr>
          <w:rtl/>
          <w:lang w:bidi="fa-IR"/>
        </w:rPr>
        <w:t>متر مربع است</w:t>
      </w:r>
      <w:r w:rsidR="003163B5">
        <w:rPr>
          <w:rtl/>
          <w:lang w:bidi="fa-IR"/>
        </w:rPr>
        <w:t xml:space="preserve">. </w:t>
      </w:r>
      <w:r>
        <w:rPr>
          <w:rtl/>
          <w:lang w:bidi="fa-IR"/>
        </w:rPr>
        <w:t>گويند در صدصد آن هستند كه بر وسعت آن به قدرى اضافه كنند تا قسمتى از يقيع نيز در آن قرار گيرد</w:t>
      </w:r>
      <w:r w:rsidR="003163B5">
        <w:rPr>
          <w:rtl/>
          <w:lang w:bidi="fa-IR"/>
        </w:rPr>
        <w:t xml:space="preserve">، </w:t>
      </w:r>
      <w:r>
        <w:rPr>
          <w:rtl/>
          <w:lang w:bidi="fa-IR"/>
        </w:rPr>
        <w:t>كيفيت توسعه اين پايگاه توحيد در اصل تاريخ داستان مفصلى دارد كه طالبان تفصيل بايد در كتب ديگر مطالعه كنند</w:t>
      </w:r>
      <w:r w:rsidR="003163B5">
        <w:rPr>
          <w:rtl/>
          <w:lang w:bidi="fa-IR"/>
        </w:rPr>
        <w:t xml:space="preserve">. </w:t>
      </w:r>
    </w:p>
    <w:p w:rsidR="00751793" w:rsidRDefault="00751793" w:rsidP="00751793">
      <w:pPr>
        <w:pStyle w:val="libNormal"/>
        <w:rPr>
          <w:rtl/>
          <w:lang w:bidi="fa-IR"/>
        </w:rPr>
      </w:pPr>
      <w:r>
        <w:rPr>
          <w:rtl/>
          <w:lang w:bidi="fa-IR"/>
        </w:rPr>
        <w:lastRenderedPageBreak/>
        <w:t>ناگفته نماند كه تمام مساجد دنيا</w:t>
      </w:r>
      <w:r w:rsidR="003163B5">
        <w:rPr>
          <w:rtl/>
          <w:lang w:bidi="fa-IR"/>
        </w:rPr>
        <w:t xml:space="preserve">، </w:t>
      </w:r>
      <w:r>
        <w:rPr>
          <w:rtl/>
          <w:lang w:bidi="fa-IR"/>
        </w:rPr>
        <w:t>كه اكنون مانند مراكز جاذبه</w:t>
      </w:r>
      <w:r w:rsidR="003163B5">
        <w:rPr>
          <w:rtl/>
          <w:lang w:bidi="fa-IR"/>
        </w:rPr>
        <w:t xml:space="preserve">، </w:t>
      </w:r>
      <w:r>
        <w:rPr>
          <w:rtl/>
          <w:lang w:bidi="fa-IR"/>
        </w:rPr>
        <w:t xml:space="preserve">موحدين را به سوى خود مى كشند و محل ارتباط بندگان </w:t>
      </w:r>
      <w:r w:rsidR="00C13476">
        <w:rPr>
          <w:rtl/>
          <w:lang w:bidi="fa-IR"/>
        </w:rPr>
        <w:t>مؤمن</w:t>
      </w:r>
      <w:r>
        <w:rPr>
          <w:rtl/>
          <w:lang w:bidi="fa-IR"/>
        </w:rPr>
        <w:t xml:space="preserve"> با خدا هستند</w:t>
      </w:r>
      <w:r w:rsidR="003163B5">
        <w:rPr>
          <w:rtl/>
          <w:lang w:bidi="fa-IR"/>
        </w:rPr>
        <w:t xml:space="preserve">، </w:t>
      </w:r>
      <w:r>
        <w:rPr>
          <w:rtl/>
          <w:lang w:bidi="fa-IR"/>
        </w:rPr>
        <w:t xml:space="preserve">در اثر تبعيت از اقدام اولى حضرت رسول الله </w:t>
      </w:r>
      <w:r w:rsidR="00BE41E6" w:rsidRPr="00BE41E6">
        <w:rPr>
          <w:rStyle w:val="libAlaemChar"/>
          <w:rtl/>
        </w:rPr>
        <w:t>صلى‌الله‌عليه‌وآله</w:t>
      </w:r>
      <w:r>
        <w:rPr>
          <w:rtl/>
          <w:lang w:bidi="fa-IR"/>
        </w:rPr>
        <w:t xml:space="preserve"> به وجود آمده و خواهند آمد</w:t>
      </w:r>
      <w:r w:rsidR="003163B5">
        <w:rPr>
          <w:rtl/>
          <w:lang w:bidi="fa-IR"/>
        </w:rPr>
        <w:t xml:space="preserve">. </w:t>
      </w:r>
    </w:p>
    <w:p w:rsidR="00751793" w:rsidRDefault="00751793" w:rsidP="00751793">
      <w:pPr>
        <w:pStyle w:val="libNormal"/>
        <w:rPr>
          <w:rtl/>
          <w:lang w:bidi="fa-IR"/>
        </w:rPr>
      </w:pPr>
      <w:r>
        <w:rPr>
          <w:rtl/>
          <w:lang w:bidi="fa-IR"/>
        </w:rPr>
        <w:t>آن روز كه مسلمانان درمعيت رهبر خود</w:t>
      </w:r>
      <w:r w:rsidR="003163B5">
        <w:rPr>
          <w:rtl/>
          <w:lang w:bidi="fa-IR"/>
        </w:rPr>
        <w:t xml:space="preserve">، </w:t>
      </w:r>
      <w:r>
        <w:rPr>
          <w:rtl/>
          <w:lang w:bidi="fa-IR"/>
        </w:rPr>
        <w:t xml:space="preserve">سنگهاى حره را به نام الله بردوش حمل كرده و معبدى به نام خانه خدا وخانه مردم بنا نهاده اند امروز شارع عملشان از حد تصور گذشته است </w:t>
      </w:r>
      <w:r w:rsidRPr="003163B5">
        <w:rPr>
          <w:rStyle w:val="libFootnotenumChar"/>
          <w:rtl/>
        </w:rPr>
        <w:t>(22</w:t>
      </w:r>
      <w:r w:rsidR="004C1F34">
        <w:rPr>
          <w:rStyle w:val="libFootnotenumChar"/>
          <w:rtl/>
        </w:rPr>
        <w:t xml:space="preserve">) </w:t>
      </w:r>
      <w:r>
        <w:rPr>
          <w:rtl/>
          <w:lang w:bidi="fa-IR"/>
        </w:rPr>
        <w:t>چه دلنشين است آن خانه هايى كه مسجد ناميده شده و صداى يارب يارب از آنها به ملكوت اعلى بلند مى شود</w:t>
      </w:r>
      <w:r w:rsidR="003163B5">
        <w:rPr>
          <w:rtl/>
          <w:lang w:bidi="fa-IR"/>
        </w:rPr>
        <w:t xml:space="preserve">. </w:t>
      </w:r>
    </w:p>
    <w:p w:rsidR="00751793" w:rsidRDefault="00751793" w:rsidP="00751793">
      <w:pPr>
        <w:pStyle w:val="libNormal"/>
        <w:rPr>
          <w:rtl/>
          <w:lang w:bidi="fa-IR"/>
        </w:rPr>
      </w:pPr>
      <w:r>
        <w:rPr>
          <w:rtl/>
          <w:lang w:bidi="fa-IR"/>
        </w:rPr>
        <w:t>نيز مسجد در اسلام احكام بخصوصى دارد</w:t>
      </w:r>
      <w:r w:rsidR="003163B5">
        <w:rPr>
          <w:rtl/>
          <w:lang w:bidi="fa-IR"/>
        </w:rPr>
        <w:t xml:space="preserve">. </w:t>
      </w:r>
      <w:r>
        <w:rPr>
          <w:rtl/>
          <w:lang w:bidi="fa-IR"/>
        </w:rPr>
        <w:t>داخل شدن به آن در هر حال و براى همه جايز نيست</w:t>
      </w:r>
      <w:r w:rsidR="003163B5">
        <w:rPr>
          <w:rtl/>
          <w:lang w:bidi="fa-IR"/>
        </w:rPr>
        <w:t xml:space="preserve">، </w:t>
      </w:r>
      <w:r>
        <w:rPr>
          <w:rtl/>
          <w:lang w:bidi="fa-IR"/>
        </w:rPr>
        <w:t>و نيز جنب و حائض و كفار و</w:t>
      </w:r>
      <w:r w:rsidR="003163B5">
        <w:rPr>
          <w:rtl/>
          <w:lang w:bidi="fa-IR"/>
        </w:rPr>
        <w:t xml:space="preserve">... </w:t>
      </w:r>
      <w:r>
        <w:rPr>
          <w:rtl/>
          <w:lang w:bidi="fa-IR"/>
        </w:rPr>
        <w:t>حق قدم گذاشتن به آن را ندارند و در زمان آن حضرت وبعد از وى محل عبادت و تصميم گيريهاى اجتماعى بوده است</w:t>
      </w:r>
      <w:r w:rsidR="003163B5">
        <w:rPr>
          <w:rtl/>
          <w:lang w:bidi="fa-IR"/>
        </w:rPr>
        <w:t xml:space="preserve">. </w:t>
      </w:r>
    </w:p>
    <w:p w:rsidR="00751793" w:rsidRDefault="00751793" w:rsidP="00751793">
      <w:pPr>
        <w:pStyle w:val="libNormal"/>
        <w:rPr>
          <w:rtl/>
          <w:lang w:bidi="fa-IR"/>
        </w:rPr>
      </w:pPr>
      <w:r>
        <w:rPr>
          <w:rtl/>
          <w:lang w:bidi="fa-IR"/>
        </w:rPr>
        <w:t>ساختن مسجد</w:t>
      </w:r>
      <w:r w:rsidR="003163B5">
        <w:rPr>
          <w:rtl/>
          <w:lang w:bidi="fa-IR"/>
        </w:rPr>
        <w:t xml:space="preserve">، </w:t>
      </w:r>
      <w:r>
        <w:rPr>
          <w:rtl/>
          <w:lang w:bidi="fa-IR"/>
        </w:rPr>
        <w:t>آباد كردن وتميز كردن و داير نمودند آن سبب گسترش توحيد و موجب اجر و پاداش اخروى است</w:t>
      </w:r>
      <w:r w:rsidR="003163B5">
        <w:rPr>
          <w:rtl/>
          <w:lang w:bidi="fa-IR"/>
        </w:rPr>
        <w:t xml:space="preserve">. </w:t>
      </w:r>
      <w:r>
        <w:rPr>
          <w:rtl/>
          <w:lang w:bidi="fa-IR"/>
        </w:rPr>
        <w:t>براى نمونه يك روايت از كافى در اينجا مى آوريم</w:t>
      </w:r>
      <w:r w:rsidR="003163B5">
        <w:rPr>
          <w:rtl/>
          <w:lang w:bidi="fa-IR"/>
        </w:rPr>
        <w:t xml:space="preserve">: </w:t>
      </w:r>
    </w:p>
    <w:p w:rsidR="00751793" w:rsidRDefault="00751793" w:rsidP="00751793">
      <w:pPr>
        <w:pStyle w:val="libNormal"/>
        <w:rPr>
          <w:rtl/>
          <w:lang w:bidi="fa-IR"/>
        </w:rPr>
      </w:pPr>
      <w:r>
        <w:rPr>
          <w:rtl/>
          <w:lang w:bidi="fa-IR"/>
        </w:rPr>
        <w:t xml:space="preserve">عن ابى عبيدة الخذاءقال سمعت اباعبدالله </w:t>
      </w:r>
      <w:r w:rsidR="00BE41E6" w:rsidRPr="00BE41E6">
        <w:rPr>
          <w:rStyle w:val="libAlaemChar"/>
          <w:rtl/>
        </w:rPr>
        <w:t>صلى‌الله‌عليه‌وآله</w:t>
      </w:r>
      <w:r w:rsidR="00C8668D" w:rsidRPr="00C8668D">
        <w:rPr>
          <w:rStyle w:val="libAlaemChar"/>
          <w:rtl/>
        </w:rPr>
        <w:t>‌وسلم</w:t>
      </w:r>
      <w:r>
        <w:rPr>
          <w:rtl/>
          <w:lang w:bidi="fa-IR"/>
        </w:rPr>
        <w:t xml:space="preserve"> يقول</w:t>
      </w:r>
      <w:r w:rsidR="003163B5">
        <w:rPr>
          <w:rtl/>
          <w:lang w:bidi="fa-IR"/>
        </w:rPr>
        <w:t xml:space="preserve">: </w:t>
      </w:r>
      <w:r>
        <w:rPr>
          <w:rtl/>
          <w:lang w:bidi="fa-IR"/>
        </w:rPr>
        <w:t>من بنى مسجدا بنى الله له بيتا فى الجنة</w:t>
      </w:r>
      <w:r w:rsidR="003163B5">
        <w:rPr>
          <w:rtl/>
          <w:lang w:bidi="fa-IR"/>
        </w:rPr>
        <w:t xml:space="preserve">، </w:t>
      </w:r>
      <w:r>
        <w:rPr>
          <w:rtl/>
          <w:lang w:bidi="fa-IR"/>
        </w:rPr>
        <w:t xml:space="preserve">قال ابوعبيدة فمر بى ابوعبدالله </w:t>
      </w:r>
      <w:r w:rsidR="00BE41E6" w:rsidRPr="00BE41E6">
        <w:rPr>
          <w:rStyle w:val="libAlaemChar"/>
          <w:rtl/>
        </w:rPr>
        <w:t>صلى‌الله‌عليه‌وآله</w:t>
      </w:r>
      <w:r w:rsidR="00C8668D" w:rsidRPr="00C8668D">
        <w:rPr>
          <w:rStyle w:val="libAlaemChar"/>
          <w:rtl/>
        </w:rPr>
        <w:t>‌وسلم</w:t>
      </w:r>
      <w:r>
        <w:rPr>
          <w:rtl/>
          <w:lang w:bidi="fa-IR"/>
        </w:rPr>
        <w:t xml:space="preserve"> فى طريق مكه و قد سويت باحجار مسجدا فقلت له</w:t>
      </w:r>
      <w:r w:rsidR="003163B5">
        <w:rPr>
          <w:rtl/>
          <w:lang w:bidi="fa-IR"/>
        </w:rPr>
        <w:t xml:space="preserve">: </w:t>
      </w:r>
      <w:r>
        <w:rPr>
          <w:rtl/>
          <w:lang w:bidi="fa-IR"/>
        </w:rPr>
        <w:t>جعلت فداك نرجو ان يكون هذا من ذلك</w:t>
      </w:r>
      <w:r w:rsidR="00655219">
        <w:rPr>
          <w:rtl/>
          <w:lang w:bidi="fa-IR"/>
        </w:rPr>
        <w:t xml:space="preserve">؟ </w:t>
      </w:r>
      <w:r>
        <w:rPr>
          <w:rtl/>
          <w:lang w:bidi="fa-IR"/>
        </w:rPr>
        <w:t>فقال</w:t>
      </w:r>
      <w:r w:rsidR="003163B5">
        <w:rPr>
          <w:rtl/>
          <w:lang w:bidi="fa-IR"/>
        </w:rPr>
        <w:t xml:space="preserve">: </w:t>
      </w:r>
      <w:r>
        <w:rPr>
          <w:rtl/>
          <w:lang w:bidi="fa-IR"/>
        </w:rPr>
        <w:t xml:space="preserve">نعم </w:t>
      </w:r>
      <w:r w:rsidRPr="003163B5">
        <w:rPr>
          <w:rStyle w:val="libFootnotenumChar"/>
          <w:rtl/>
        </w:rPr>
        <w:t>(23</w:t>
      </w:r>
      <w:r w:rsidR="004C1F34">
        <w:rPr>
          <w:rStyle w:val="libFootnotenumChar"/>
          <w:rtl/>
        </w:rPr>
        <w:t xml:space="preserve">) </w:t>
      </w:r>
    </w:p>
    <w:p w:rsidR="00751793" w:rsidRDefault="00751793" w:rsidP="00751793">
      <w:pPr>
        <w:pStyle w:val="libNormal"/>
        <w:rPr>
          <w:rtl/>
          <w:lang w:bidi="fa-IR"/>
        </w:rPr>
      </w:pPr>
      <w:r>
        <w:rPr>
          <w:rtl/>
          <w:lang w:bidi="fa-IR"/>
        </w:rPr>
        <w:t>از مهاجرين بود</w:t>
      </w:r>
      <w:r w:rsidR="003163B5">
        <w:rPr>
          <w:rtl/>
          <w:lang w:bidi="fa-IR"/>
        </w:rPr>
        <w:t xml:space="preserve">، </w:t>
      </w:r>
      <w:r>
        <w:rPr>
          <w:rtl/>
          <w:lang w:bidi="fa-IR"/>
        </w:rPr>
        <w:t>خانه هاى آن حضرت و خانه هاى اصحابش در اطراف مسجد ساخته مى شد و از هر يك درى به مسجد مى گذاشتند</w:t>
      </w:r>
      <w:r w:rsidR="003163B5">
        <w:rPr>
          <w:rtl/>
          <w:lang w:bidi="fa-IR"/>
        </w:rPr>
        <w:t xml:space="preserve">، </w:t>
      </w:r>
      <w:r>
        <w:rPr>
          <w:rtl/>
          <w:lang w:bidi="fa-IR"/>
        </w:rPr>
        <w:t>طبرسى در اعلام الورى فرموده</w:t>
      </w:r>
      <w:r w:rsidR="003163B5">
        <w:rPr>
          <w:rtl/>
          <w:lang w:bidi="fa-IR"/>
        </w:rPr>
        <w:t xml:space="preserve">: </w:t>
      </w:r>
      <w:r>
        <w:rPr>
          <w:rtl/>
          <w:lang w:bidi="fa-IR"/>
        </w:rPr>
        <w:t xml:space="preserve">حضرت براى اصحاب خود خطهايى كشيد كه منازل خود را در آن خطوط ساختند براى عمويش حمزه و على </w:t>
      </w:r>
      <w:r w:rsidR="000D38C0" w:rsidRPr="000D38C0">
        <w:rPr>
          <w:rStyle w:val="libAlaemChar"/>
          <w:rtl/>
        </w:rPr>
        <w:t>عليه‌السلام</w:t>
      </w:r>
      <w:r>
        <w:rPr>
          <w:rtl/>
          <w:lang w:bidi="fa-IR"/>
        </w:rPr>
        <w:t xml:space="preserve"> نيز خطى كشيد كه در </w:t>
      </w:r>
      <w:r>
        <w:rPr>
          <w:rtl/>
          <w:lang w:bidi="fa-IR"/>
        </w:rPr>
        <w:lastRenderedPageBreak/>
        <w:t>آن خانه ساختند و هر يك درى به مسجد گذاشتند كه به وقت بيرون رفتن</w:t>
      </w:r>
      <w:r w:rsidR="003163B5">
        <w:rPr>
          <w:rtl/>
          <w:lang w:bidi="fa-IR"/>
        </w:rPr>
        <w:t xml:space="preserve">، </w:t>
      </w:r>
      <w:r>
        <w:rPr>
          <w:rtl/>
          <w:lang w:bidi="fa-IR"/>
        </w:rPr>
        <w:t>از مسجد آمد و شد مى كردند آخرالامر جبرئيل نازل شد كه</w:t>
      </w:r>
      <w:r w:rsidR="003163B5">
        <w:rPr>
          <w:rtl/>
          <w:lang w:bidi="fa-IR"/>
        </w:rPr>
        <w:t xml:space="preserve">: </w:t>
      </w:r>
      <w:r>
        <w:rPr>
          <w:rtl/>
          <w:lang w:bidi="fa-IR"/>
        </w:rPr>
        <w:t xml:space="preserve">يا محمد رسول الله </w:t>
      </w:r>
      <w:r w:rsidR="00BE41E6" w:rsidRPr="00BE41E6">
        <w:rPr>
          <w:rStyle w:val="libAlaemChar"/>
          <w:rtl/>
        </w:rPr>
        <w:t>صلى‌الله‌عليه‌وآله</w:t>
      </w:r>
      <w:r>
        <w:rPr>
          <w:rtl/>
          <w:lang w:bidi="fa-IR"/>
        </w:rPr>
        <w:t xml:space="preserve"> خدا مى فرمايد</w:t>
      </w:r>
      <w:r w:rsidR="003163B5">
        <w:rPr>
          <w:rtl/>
          <w:lang w:bidi="fa-IR"/>
        </w:rPr>
        <w:t xml:space="preserve">، </w:t>
      </w:r>
      <w:r>
        <w:rPr>
          <w:rtl/>
          <w:lang w:bidi="fa-IR"/>
        </w:rPr>
        <w:t>دستور بدهى هركس درى به مسجد دارد آن را مسدود كند و ديگر كسى مجاز نيست</w:t>
      </w:r>
      <w:r w:rsidR="003163B5">
        <w:rPr>
          <w:rtl/>
          <w:lang w:bidi="fa-IR"/>
        </w:rPr>
        <w:t xml:space="preserve">، </w:t>
      </w:r>
      <w:r>
        <w:rPr>
          <w:rtl/>
          <w:lang w:bidi="fa-IR"/>
        </w:rPr>
        <w:t>درى از خانه به مسجد داشته باشد مگر تو وعلى بن ابيطالب كه آنچه بر تو حلال است بر على نيز حلال است</w:t>
      </w:r>
      <w:r w:rsidR="003163B5">
        <w:rPr>
          <w:rtl/>
          <w:lang w:bidi="fa-IR"/>
        </w:rPr>
        <w:t xml:space="preserve">. </w:t>
      </w:r>
      <w:r>
        <w:rPr>
          <w:rtl/>
          <w:lang w:bidi="fa-IR"/>
        </w:rPr>
        <w:t>اين امر ابر اصحاب آن حضرت گران</w:t>
      </w:r>
      <w:r w:rsidR="003163B5">
        <w:rPr>
          <w:rtl/>
          <w:lang w:bidi="fa-IR"/>
        </w:rPr>
        <w:t xml:space="preserve">، </w:t>
      </w:r>
      <w:r>
        <w:rPr>
          <w:rtl/>
          <w:lang w:bidi="fa-IR"/>
        </w:rPr>
        <w:t>آمد</w:t>
      </w:r>
      <w:r w:rsidR="003163B5">
        <w:rPr>
          <w:rtl/>
          <w:lang w:bidi="fa-IR"/>
        </w:rPr>
        <w:t xml:space="preserve">، </w:t>
      </w:r>
      <w:r>
        <w:rPr>
          <w:rtl/>
          <w:lang w:bidi="fa-IR"/>
        </w:rPr>
        <w:t>حتى عمويش حمزه بسيار ناراحت شد و گفت</w:t>
      </w:r>
      <w:r w:rsidR="003163B5">
        <w:rPr>
          <w:rtl/>
          <w:lang w:bidi="fa-IR"/>
        </w:rPr>
        <w:t xml:space="preserve">: </w:t>
      </w:r>
      <w:r>
        <w:rPr>
          <w:rtl/>
          <w:lang w:bidi="fa-IR"/>
        </w:rPr>
        <w:t>من عمويش هستم</w:t>
      </w:r>
      <w:r w:rsidR="003163B5">
        <w:rPr>
          <w:rtl/>
          <w:lang w:bidi="fa-IR"/>
        </w:rPr>
        <w:t xml:space="preserve">، </w:t>
      </w:r>
      <w:r>
        <w:rPr>
          <w:rtl/>
          <w:lang w:bidi="fa-IR"/>
        </w:rPr>
        <w:t>مرا امر به مسدود كردن در مى كند</w:t>
      </w:r>
      <w:r w:rsidR="003163B5">
        <w:rPr>
          <w:rtl/>
          <w:lang w:bidi="fa-IR"/>
        </w:rPr>
        <w:t xml:space="preserve">، </w:t>
      </w:r>
      <w:r>
        <w:rPr>
          <w:rtl/>
          <w:lang w:bidi="fa-IR"/>
        </w:rPr>
        <w:t>ولى در برادرزاده ام على را كه از من كوچك تر است باز مى گرداند!</w:t>
      </w:r>
    </w:p>
    <w:p w:rsidR="00751793" w:rsidRDefault="00751793" w:rsidP="00751793">
      <w:pPr>
        <w:pStyle w:val="libNormal"/>
        <w:rPr>
          <w:rtl/>
          <w:lang w:bidi="fa-IR"/>
        </w:rPr>
      </w:pPr>
      <w:r>
        <w:rPr>
          <w:rtl/>
          <w:lang w:bidi="fa-IR"/>
        </w:rPr>
        <w:t>حضرت در جوابش فرمود</w:t>
      </w:r>
      <w:r w:rsidR="003163B5">
        <w:rPr>
          <w:rtl/>
          <w:lang w:bidi="fa-IR"/>
        </w:rPr>
        <w:t xml:space="preserve">: </w:t>
      </w:r>
      <w:r>
        <w:rPr>
          <w:rtl/>
          <w:lang w:bidi="fa-IR"/>
        </w:rPr>
        <w:t>يا عم لاتغضبن من سد بابك وترك باب على</w:t>
      </w:r>
      <w:r w:rsidR="003163B5">
        <w:rPr>
          <w:rtl/>
          <w:lang w:bidi="fa-IR"/>
        </w:rPr>
        <w:t xml:space="preserve">، </w:t>
      </w:r>
      <w:r>
        <w:rPr>
          <w:rtl/>
          <w:lang w:bidi="fa-IR"/>
        </w:rPr>
        <w:t>فوالله ما امرت انا بذلك ولكن الله امر بسد ابوابكم و ترك باب على</w:t>
      </w:r>
      <w:r w:rsidR="003163B5">
        <w:rPr>
          <w:rtl/>
          <w:lang w:bidi="fa-IR"/>
        </w:rPr>
        <w:t xml:space="preserve">.... </w:t>
      </w:r>
      <w:r>
        <w:rPr>
          <w:rtl/>
          <w:lang w:bidi="fa-IR"/>
        </w:rPr>
        <w:t>حمزه گفت</w:t>
      </w:r>
      <w:r w:rsidR="003163B5">
        <w:rPr>
          <w:rtl/>
          <w:lang w:bidi="fa-IR"/>
        </w:rPr>
        <w:t xml:space="preserve">: </w:t>
      </w:r>
      <w:r>
        <w:rPr>
          <w:rtl/>
          <w:lang w:bidi="fa-IR"/>
        </w:rPr>
        <w:t xml:space="preserve">يارسول الله حال كه چنين است به فرمان خدا و رسولش راضى شدم </w:t>
      </w:r>
      <w:r w:rsidRPr="003163B5">
        <w:rPr>
          <w:rStyle w:val="libFootnotenumChar"/>
          <w:rtl/>
        </w:rPr>
        <w:t>(24</w:t>
      </w:r>
      <w:r w:rsidR="004C1F34">
        <w:rPr>
          <w:rStyle w:val="libFootnotenumChar"/>
          <w:rtl/>
        </w:rPr>
        <w:t xml:space="preserve">) </w:t>
      </w:r>
    </w:p>
    <w:p w:rsidR="00751793" w:rsidRDefault="00751793" w:rsidP="00751793">
      <w:pPr>
        <w:pStyle w:val="libNormal"/>
        <w:rPr>
          <w:rtl/>
          <w:lang w:bidi="fa-IR"/>
        </w:rPr>
      </w:pPr>
      <w:r>
        <w:rPr>
          <w:rtl/>
          <w:lang w:bidi="fa-IR"/>
        </w:rPr>
        <w:t>تاريخ اين فرمان را پيدا نكردم كه در كدام وقت بود</w:t>
      </w:r>
      <w:r w:rsidR="003163B5">
        <w:rPr>
          <w:rtl/>
          <w:lang w:bidi="fa-IR"/>
        </w:rPr>
        <w:t xml:space="preserve">، </w:t>
      </w:r>
      <w:r>
        <w:rPr>
          <w:rtl/>
          <w:lang w:bidi="fa-IR"/>
        </w:rPr>
        <w:t>ولى اين دستور از جانب خداوند اولا براى حفظ آبروى ومقام مسجد بود كه مى بايست به صورت راه براى عده اى نباشد و ثانيا بيان شخصيت والاى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بود كه يعنى فقط على تالى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است نه ديگران</w:t>
      </w:r>
      <w:r w:rsidR="003163B5">
        <w:rPr>
          <w:rtl/>
          <w:lang w:bidi="fa-IR"/>
        </w:rPr>
        <w:t xml:space="preserve">. </w:t>
      </w:r>
      <w:r>
        <w:rPr>
          <w:rtl/>
          <w:lang w:bidi="fa-IR"/>
        </w:rPr>
        <w:t xml:space="preserve">جريان مسدود كردن درهاى اصحاب و باز گذاشتن در خانه على بن ابيطالب </w:t>
      </w:r>
      <w:r w:rsidR="000D38C0" w:rsidRPr="000D38C0">
        <w:rPr>
          <w:rStyle w:val="libAlaemChar"/>
          <w:rtl/>
        </w:rPr>
        <w:t>عليه‌السلام</w:t>
      </w:r>
      <w:r>
        <w:rPr>
          <w:rtl/>
          <w:lang w:bidi="fa-IR"/>
        </w:rPr>
        <w:t xml:space="preserve"> متفق عليه است و كسى از شيعه و اهل سنت در آن ترديدى ندارد</w:t>
      </w:r>
      <w:r w:rsidR="003163B5">
        <w:rPr>
          <w:rtl/>
          <w:lang w:bidi="fa-IR"/>
        </w:rPr>
        <w:t xml:space="preserve">، </w:t>
      </w:r>
      <w:r>
        <w:rPr>
          <w:rtl/>
          <w:lang w:bidi="fa-IR"/>
        </w:rPr>
        <w:t xml:space="preserve">و يكى از مناقب بسيار بزرگ مولا على </w:t>
      </w:r>
      <w:r w:rsidR="000D38C0" w:rsidRPr="000D38C0">
        <w:rPr>
          <w:rStyle w:val="libAlaemChar"/>
          <w:rtl/>
        </w:rPr>
        <w:t>عليه‌السلام</w:t>
      </w:r>
      <w:r>
        <w:rPr>
          <w:rtl/>
          <w:lang w:bidi="fa-IR"/>
        </w:rPr>
        <w:t xml:space="preserve"> مى باشد</w:t>
      </w:r>
      <w:r w:rsidR="003163B5">
        <w:rPr>
          <w:rtl/>
          <w:lang w:bidi="fa-IR"/>
        </w:rPr>
        <w:t xml:space="preserve">، </w:t>
      </w:r>
      <w:r>
        <w:rPr>
          <w:rtl/>
          <w:lang w:bidi="fa-IR"/>
        </w:rPr>
        <w:t>لازم نمى دانم در اينجا به منابع اهل سنت اشاره كنم</w:t>
      </w:r>
      <w:r w:rsidR="003163B5">
        <w:rPr>
          <w:rtl/>
          <w:lang w:bidi="fa-IR"/>
        </w:rPr>
        <w:t xml:space="preserve">، </w:t>
      </w:r>
      <w:r>
        <w:rPr>
          <w:rtl/>
          <w:lang w:bidi="fa-IR"/>
        </w:rPr>
        <w:t>طالبان تفصيل به الغدير ج 3</w:t>
      </w:r>
      <w:r w:rsidR="003163B5">
        <w:rPr>
          <w:rtl/>
          <w:lang w:bidi="fa-IR"/>
        </w:rPr>
        <w:t xml:space="preserve">، </w:t>
      </w:r>
      <w:r>
        <w:rPr>
          <w:rtl/>
          <w:lang w:bidi="fa-IR"/>
        </w:rPr>
        <w:t>ص 202 - 214 رجوع فرمايند</w:t>
      </w:r>
      <w:r w:rsidR="003163B5">
        <w:rPr>
          <w:rtl/>
          <w:lang w:bidi="fa-IR"/>
        </w:rPr>
        <w:t xml:space="preserve">، </w:t>
      </w:r>
      <w:r>
        <w:rPr>
          <w:rtl/>
          <w:lang w:bidi="fa-IR"/>
        </w:rPr>
        <w:t>بانقل روايتى از امالى صدوق اين مطلب را به پايان مى بريم</w:t>
      </w:r>
      <w:r w:rsidR="003163B5">
        <w:rPr>
          <w:rtl/>
          <w:lang w:bidi="fa-IR"/>
        </w:rPr>
        <w:t xml:space="preserve">. </w:t>
      </w:r>
    </w:p>
    <w:p w:rsidR="00751793" w:rsidRDefault="00751793" w:rsidP="00751793">
      <w:pPr>
        <w:pStyle w:val="libNormal"/>
        <w:rPr>
          <w:rtl/>
          <w:lang w:bidi="fa-IR"/>
        </w:rPr>
      </w:pPr>
      <w:r>
        <w:rPr>
          <w:rtl/>
          <w:lang w:bidi="fa-IR"/>
        </w:rPr>
        <w:t>عن زيدبن ارقم قال</w:t>
      </w:r>
      <w:r w:rsidR="003163B5">
        <w:rPr>
          <w:rtl/>
          <w:lang w:bidi="fa-IR"/>
        </w:rPr>
        <w:t xml:space="preserve">: </w:t>
      </w:r>
      <w:r>
        <w:rPr>
          <w:rtl/>
          <w:lang w:bidi="fa-IR"/>
        </w:rPr>
        <w:t xml:space="preserve">كان لنفر من اصحاب رسول الله </w:t>
      </w:r>
      <w:r w:rsidR="00BE41E6" w:rsidRPr="00BE41E6">
        <w:rPr>
          <w:rStyle w:val="libAlaemChar"/>
          <w:rtl/>
        </w:rPr>
        <w:t>صلى‌الله‌عليه‌وآله</w:t>
      </w:r>
      <w:r>
        <w:rPr>
          <w:rtl/>
          <w:lang w:bidi="fa-IR"/>
        </w:rPr>
        <w:t xml:space="preserve"> ابواب شارعة فى المسجد</w:t>
      </w:r>
      <w:r w:rsidR="003163B5">
        <w:rPr>
          <w:rtl/>
          <w:lang w:bidi="fa-IR"/>
        </w:rPr>
        <w:t xml:space="preserve">، </w:t>
      </w:r>
      <w:r>
        <w:rPr>
          <w:rtl/>
          <w:lang w:bidi="fa-IR"/>
        </w:rPr>
        <w:t>فقال يوما</w:t>
      </w:r>
      <w:r w:rsidR="003163B5">
        <w:rPr>
          <w:rtl/>
          <w:lang w:bidi="fa-IR"/>
        </w:rPr>
        <w:t xml:space="preserve">: </w:t>
      </w:r>
      <w:r>
        <w:rPr>
          <w:rtl/>
          <w:lang w:bidi="fa-IR"/>
        </w:rPr>
        <w:t>سدوا هذه الابواب الاباب على</w:t>
      </w:r>
      <w:r w:rsidR="003163B5">
        <w:rPr>
          <w:rtl/>
          <w:lang w:bidi="fa-IR"/>
        </w:rPr>
        <w:t xml:space="preserve">، </w:t>
      </w:r>
      <w:r>
        <w:rPr>
          <w:rtl/>
          <w:lang w:bidi="fa-IR"/>
        </w:rPr>
        <w:t>فتكلم فى ذلك الناس</w:t>
      </w:r>
      <w:r w:rsidR="003163B5">
        <w:rPr>
          <w:rtl/>
          <w:lang w:bidi="fa-IR"/>
        </w:rPr>
        <w:t xml:space="preserve">، </w:t>
      </w:r>
      <w:r>
        <w:rPr>
          <w:rtl/>
          <w:lang w:bidi="fa-IR"/>
        </w:rPr>
        <w:t>قال</w:t>
      </w:r>
      <w:r w:rsidR="003163B5">
        <w:rPr>
          <w:rtl/>
          <w:lang w:bidi="fa-IR"/>
        </w:rPr>
        <w:t xml:space="preserve">: </w:t>
      </w:r>
      <w:r>
        <w:rPr>
          <w:rtl/>
          <w:lang w:bidi="fa-IR"/>
        </w:rPr>
        <w:lastRenderedPageBreak/>
        <w:t>فقام رسول الله فحمد الله و اثنى عليه ثم قال</w:t>
      </w:r>
      <w:r w:rsidR="003163B5">
        <w:rPr>
          <w:rtl/>
          <w:lang w:bidi="fa-IR"/>
        </w:rPr>
        <w:t xml:space="preserve">: </w:t>
      </w:r>
      <w:r>
        <w:rPr>
          <w:rtl/>
          <w:lang w:bidi="fa-IR"/>
        </w:rPr>
        <w:t>امابعد فانى امرت بسد هذه الابواب غير باب على فقال فيه قائلكم</w:t>
      </w:r>
      <w:r w:rsidR="003163B5">
        <w:rPr>
          <w:rtl/>
          <w:lang w:bidi="fa-IR"/>
        </w:rPr>
        <w:t xml:space="preserve">، </w:t>
      </w:r>
      <w:r>
        <w:rPr>
          <w:rtl/>
          <w:lang w:bidi="fa-IR"/>
        </w:rPr>
        <w:t>انى والله ما سددت شيئا ولا فتحته ولكنى امرت بشى ء فاتبعه يعنى</w:t>
      </w:r>
      <w:r w:rsidR="003163B5">
        <w:rPr>
          <w:rtl/>
          <w:lang w:bidi="fa-IR"/>
        </w:rPr>
        <w:t xml:space="preserve">: </w:t>
      </w:r>
      <w:r>
        <w:rPr>
          <w:rtl/>
          <w:lang w:bidi="fa-IR"/>
        </w:rPr>
        <w:t>اين دستور از جانب پروردگار صادر شده است</w:t>
      </w:r>
      <w:r w:rsidR="003163B5">
        <w:rPr>
          <w:rtl/>
          <w:lang w:bidi="fa-IR"/>
        </w:rPr>
        <w:t xml:space="preserve">. </w:t>
      </w:r>
    </w:p>
    <w:p w:rsidR="00751793" w:rsidRDefault="003163B5" w:rsidP="003163B5">
      <w:pPr>
        <w:pStyle w:val="Heading2"/>
        <w:rPr>
          <w:rtl/>
          <w:lang w:bidi="fa-IR"/>
        </w:rPr>
      </w:pPr>
      <w:bookmarkStart w:id="6" w:name="_Toc394748477"/>
      <w:r>
        <w:rPr>
          <w:rtl/>
          <w:lang w:bidi="fa-IR"/>
        </w:rPr>
        <w:t>تطهير با آب، دفن روبه قبله، وصيت به ثلث مال</w:t>
      </w:r>
      <w:bookmarkEnd w:id="6"/>
      <w:r>
        <w:rPr>
          <w:rtl/>
          <w:lang w:bidi="fa-IR"/>
        </w:rPr>
        <w:t xml:space="preserve"> </w:t>
      </w:r>
    </w:p>
    <w:p w:rsidR="00751793" w:rsidRDefault="00751793" w:rsidP="00751793">
      <w:pPr>
        <w:pStyle w:val="libNormal"/>
        <w:rPr>
          <w:rtl/>
          <w:lang w:bidi="fa-IR"/>
        </w:rPr>
      </w:pPr>
      <w:r>
        <w:rPr>
          <w:rtl/>
          <w:lang w:bidi="fa-IR"/>
        </w:rPr>
        <w:t>اين سه حكم به احتمال نزديك به يقين درسال اول هجرت تشريع شده اند صدوق در خصال</w:t>
      </w:r>
      <w:r w:rsidR="003163B5">
        <w:rPr>
          <w:rtl/>
          <w:lang w:bidi="fa-IR"/>
        </w:rPr>
        <w:t xml:space="preserve">، </w:t>
      </w:r>
      <w:r>
        <w:rPr>
          <w:rtl/>
          <w:lang w:bidi="fa-IR"/>
        </w:rPr>
        <w:t>باب ثلاثه</w:t>
      </w:r>
      <w:r w:rsidR="003163B5">
        <w:rPr>
          <w:rtl/>
          <w:lang w:bidi="fa-IR"/>
        </w:rPr>
        <w:t xml:space="preserve">، </w:t>
      </w:r>
      <w:r>
        <w:rPr>
          <w:rtl/>
          <w:lang w:bidi="fa-IR"/>
        </w:rPr>
        <w:t xml:space="preserve">حديث 267 از امام صادق </w:t>
      </w:r>
      <w:r w:rsidR="000D38C0" w:rsidRPr="000D38C0">
        <w:rPr>
          <w:rStyle w:val="libAlaemChar"/>
          <w:rtl/>
        </w:rPr>
        <w:t>عليه‌السلام</w:t>
      </w:r>
      <w:r>
        <w:rPr>
          <w:rtl/>
          <w:lang w:bidi="fa-IR"/>
        </w:rPr>
        <w:t xml:space="preserve"> نقل كرده اند كه در رابطه بابراءبن معرور انصارى سه حكم تشريع ورسميت يافت</w:t>
      </w:r>
      <w:r w:rsidR="003163B5">
        <w:rPr>
          <w:rtl/>
          <w:lang w:bidi="fa-IR"/>
        </w:rPr>
        <w:t xml:space="preserve">: </w:t>
      </w:r>
      <w:r>
        <w:rPr>
          <w:rtl/>
          <w:lang w:bidi="fa-IR"/>
        </w:rPr>
        <w:t>اول آن كه مردم پس از قضاء حاجت</w:t>
      </w:r>
      <w:r w:rsidR="003163B5">
        <w:rPr>
          <w:rtl/>
          <w:lang w:bidi="fa-IR"/>
        </w:rPr>
        <w:t xml:space="preserve">، </w:t>
      </w:r>
      <w:r>
        <w:rPr>
          <w:rtl/>
          <w:lang w:bidi="fa-IR"/>
        </w:rPr>
        <w:t>خود را با سنگها پاك مى كردند</w:t>
      </w:r>
      <w:r w:rsidR="003163B5">
        <w:rPr>
          <w:rtl/>
          <w:lang w:bidi="fa-IR"/>
        </w:rPr>
        <w:t xml:space="preserve">. </w:t>
      </w:r>
      <w:r>
        <w:rPr>
          <w:rtl/>
          <w:lang w:bidi="fa-IR"/>
        </w:rPr>
        <w:t>براءبن معرور كدو خورد و شكمش ‍ نرم شد لذا با آب تطهير كرد</w:t>
      </w:r>
      <w:r w:rsidR="003163B5">
        <w:rPr>
          <w:rtl/>
          <w:lang w:bidi="fa-IR"/>
        </w:rPr>
        <w:t xml:space="preserve">، </w:t>
      </w:r>
      <w:r>
        <w:rPr>
          <w:rtl/>
          <w:lang w:bidi="fa-IR"/>
        </w:rPr>
        <w:t>خداوند فرمود</w:t>
      </w:r>
      <w:r w:rsidR="003163B5">
        <w:rPr>
          <w:rtl/>
          <w:lang w:bidi="fa-IR"/>
        </w:rPr>
        <w:t xml:space="preserve">: </w:t>
      </w:r>
      <w:r>
        <w:rPr>
          <w:rtl/>
          <w:lang w:bidi="fa-IR"/>
        </w:rPr>
        <w:t xml:space="preserve">ان الله يحب التوابين و يحب المتطهرين </w:t>
      </w:r>
      <w:r w:rsidRPr="003163B5">
        <w:rPr>
          <w:rStyle w:val="libFootnotenumChar"/>
          <w:rtl/>
        </w:rPr>
        <w:t>(25</w:t>
      </w:r>
      <w:r w:rsidR="004C1F34">
        <w:rPr>
          <w:rStyle w:val="libFootnotenumChar"/>
          <w:rtl/>
        </w:rPr>
        <w:t xml:space="preserve">) </w:t>
      </w:r>
      <w:r>
        <w:rPr>
          <w:rtl/>
          <w:lang w:bidi="fa-IR"/>
        </w:rPr>
        <w:t xml:space="preserve">بدان جهت تطهير با آب سنت و شريعت گرديد </w:t>
      </w:r>
      <w:r w:rsidRPr="003163B5">
        <w:rPr>
          <w:rStyle w:val="libFootnotenumChar"/>
          <w:rtl/>
        </w:rPr>
        <w:t>(26</w:t>
      </w:r>
      <w:r w:rsidR="004C1F34">
        <w:rPr>
          <w:rStyle w:val="libFootnotenumChar"/>
          <w:rtl/>
        </w:rPr>
        <w:t xml:space="preserve">) </w:t>
      </w:r>
    </w:p>
    <w:p w:rsidR="00751793" w:rsidRDefault="00751793" w:rsidP="00751793">
      <w:pPr>
        <w:pStyle w:val="libNormal"/>
        <w:rPr>
          <w:rtl/>
          <w:lang w:bidi="fa-IR"/>
        </w:rPr>
      </w:pPr>
      <w:r>
        <w:rPr>
          <w:rtl/>
          <w:lang w:bidi="fa-IR"/>
        </w:rPr>
        <w:t xml:space="preserve">و چون وفات او رسيد در آن وقت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و مسلمانان به طرف بيت المقدس نماز مى خواندند ولى براء وصيت كرد كه او را روبه طرف رسول خدا </w:t>
      </w:r>
      <w:r w:rsidR="00BE41E6" w:rsidRPr="00BE41E6">
        <w:rPr>
          <w:rStyle w:val="libAlaemChar"/>
          <w:rtl/>
        </w:rPr>
        <w:t>صلى‌الله‌عليه‌وآله</w:t>
      </w:r>
      <w:r>
        <w:rPr>
          <w:rtl/>
          <w:lang w:bidi="fa-IR"/>
        </w:rPr>
        <w:t xml:space="preserve"> (كه در مكه بود</w:t>
      </w:r>
      <w:r w:rsidR="004C1F34">
        <w:rPr>
          <w:rtl/>
          <w:lang w:bidi="fa-IR"/>
        </w:rPr>
        <w:t xml:space="preserve">) </w:t>
      </w:r>
      <w:r>
        <w:rPr>
          <w:rtl/>
          <w:lang w:bidi="fa-IR"/>
        </w:rPr>
        <w:t>و روبه قبله دفن كنند</w:t>
      </w:r>
      <w:r w:rsidR="003163B5">
        <w:rPr>
          <w:rtl/>
          <w:lang w:bidi="fa-IR"/>
        </w:rPr>
        <w:t xml:space="preserve">، </w:t>
      </w:r>
      <w:r>
        <w:rPr>
          <w:rtl/>
          <w:lang w:bidi="fa-IR"/>
        </w:rPr>
        <w:t>شريعت وسنت نيز چنين شد و او وصيت كرد به ثلث مالش</w:t>
      </w:r>
      <w:r w:rsidR="003163B5">
        <w:rPr>
          <w:rtl/>
          <w:lang w:bidi="fa-IR"/>
        </w:rPr>
        <w:t xml:space="preserve">، </w:t>
      </w:r>
      <w:r>
        <w:rPr>
          <w:rtl/>
          <w:lang w:bidi="fa-IR"/>
        </w:rPr>
        <w:t>در اين رابطه قرآن نازل شد وسنت جارى گرديد</w:t>
      </w:r>
      <w:r w:rsidR="003163B5">
        <w:rPr>
          <w:rtl/>
          <w:lang w:bidi="fa-IR"/>
        </w:rPr>
        <w:t xml:space="preserve">. </w:t>
      </w:r>
      <w:r>
        <w:rPr>
          <w:rtl/>
          <w:lang w:bidi="fa-IR"/>
        </w:rPr>
        <w:t>اين حديث در كافى</w:t>
      </w:r>
      <w:r w:rsidR="003163B5">
        <w:rPr>
          <w:rtl/>
          <w:lang w:bidi="fa-IR"/>
        </w:rPr>
        <w:t xml:space="preserve">، </w:t>
      </w:r>
      <w:r>
        <w:rPr>
          <w:rtl/>
          <w:lang w:bidi="fa-IR"/>
        </w:rPr>
        <w:t>ج 3</w:t>
      </w:r>
      <w:r w:rsidR="003163B5">
        <w:rPr>
          <w:rtl/>
          <w:lang w:bidi="fa-IR"/>
        </w:rPr>
        <w:t xml:space="preserve">، </w:t>
      </w:r>
      <w:r>
        <w:rPr>
          <w:rtl/>
          <w:lang w:bidi="fa-IR"/>
        </w:rPr>
        <w:t>ص 254</w:t>
      </w:r>
      <w:r w:rsidR="003163B5">
        <w:rPr>
          <w:rtl/>
          <w:lang w:bidi="fa-IR"/>
        </w:rPr>
        <w:t xml:space="preserve">، </w:t>
      </w:r>
      <w:r>
        <w:rPr>
          <w:rtl/>
          <w:lang w:bidi="fa-IR"/>
        </w:rPr>
        <w:t>حديث 16 باب جنائز و در ج 7</w:t>
      </w:r>
      <w:r w:rsidR="003163B5">
        <w:rPr>
          <w:rtl/>
          <w:lang w:bidi="fa-IR"/>
        </w:rPr>
        <w:t xml:space="preserve">، </w:t>
      </w:r>
      <w:r>
        <w:rPr>
          <w:rtl/>
          <w:lang w:bidi="fa-IR"/>
        </w:rPr>
        <w:t>ص 19</w:t>
      </w:r>
      <w:r w:rsidR="003163B5">
        <w:rPr>
          <w:rtl/>
          <w:lang w:bidi="fa-IR"/>
        </w:rPr>
        <w:t xml:space="preserve">، </w:t>
      </w:r>
      <w:r>
        <w:rPr>
          <w:rtl/>
          <w:lang w:bidi="fa-IR"/>
        </w:rPr>
        <w:t>باب ماللانسان ان يوص به و در تهذيب</w:t>
      </w:r>
      <w:r w:rsidR="003163B5">
        <w:rPr>
          <w:rtl/>
          <w:lang w:bidi="fa-IR"/>
        </w:rPr>
        <w:t xml:space="preserve">، </w:t>
      </w:r>
      <w:r>
        <w:rPr>
          <w:rtl/>
          <w:lang w:bidi="fa-IR"/>
        </w:rPr>
        <w:t>ج 9</w:t>
      </w:r>
      <w:r w:rsidR="003163B5">
        <w:rPr>
          <w:rtl/>
          <w:lang w:bidi="fa-IR"/>
        </w:rPr>
        <w:t xml:space="preserve">، </w:t>
      </w:r>
      <w:r>
        <w:rPr>
          <w:rtl/>
          <w:lang w:bidi="fa-IR"/>
        </w:rPr>
        <w:t>ص 192</w:t>
      </w:r>
      <w:r w:rsidR="003163B5">
        <w:rPr>
          <w:rtl/>
          <w:lang w:bidi="fa-IR"/>
        </w:rPr>
        <w:t xml:space="preserve">، </w:t>
      </w:r>
      <w:r>
        <w:rPr>
          <w:rtl/>
          <w:lang w:bidi="fa-IR"/>
        </w:rPr>
        <w:t>باب الوصية بالثلث نقل شده است</w:t>
      </w:r>
      <w:r w:rsidR="003163B5">
        <w:rPr>
          <w:rtl/>
          <w:lang w:bidi="fa-IR"/>
        </w:rPr>
        <w:t xml:space="preserve">. </w:t>
      </w:r>
    </w:p>
    <w:p w:rsidR="00751793" w:rsidRDefault="00751793" w:rsidP="00751793">
      <w:pPr>
        <w:pStyle w:val="libNormal"/>
        <w:rPr>
          <w:rtl/>
          <w:lang w:bidi="fa-IR"/>
        </w:rPr>
      </w:pPr>
      <w:r>
        <w:rPr>
          <w:rtl/>
          <w:lang w:bidi="fa-IR"/>
        </w:rPr>
        <w:t>چنان كه در تشريع نماز ميت گذشت</w:t>
      </w:r>
      <w:r w:rsidR="003163B5">
        <w:rPr>
          <w:rtl/>
          <w:lang w:bidi="fa-IR"/>
        </w:rPr>
        <w:t xml:space="preserve">: </w:t>
      </w:r>
      <w:r>
        <w:rPr>
          <w:rtl/>
          <w:lang w:bidi="fa-IR"/>
        </w:rPr>
        <w:t xml:space="preserve">براءبن معرور رحمه الله يكى از هفتاد نفرى بود كه در بيعت عقبه حاضر شده و با رسول خدا </w:t>
      </w:r>
      <w:r w:rsidR="00BE41E6" w:rsidRPr="00BE41E6">
        <w:rPr>
          <w:rStyle w:val="libAlaemChar"/>
          <w:rtl/>
        </w:rPr>
        <w:t>صلى‌الله‌عليه‌وآله</w:t>
      </w:r>
      <w:r>
        <w:rPr>
          <w:rtl/>
          <w:lang w:bidi="fa-IR"/>
        </w:rPr>
        <w:t xml:space="preserve"> بيعت كرده و از وى خواستند تا به مدينه هجرت فرمايد و او يك ماه به هجرت مانده در مدينه از دنيا رفت و حضرت بر قبر او نماز ميت خواند</w:t>
      </w:r>
      <w:r w:rsidR="003163B5">
        <w:rPr>
          <w:rtl/>
          <w:lang w:bidi="fa-IR"/>
        </w:rPr>
        <w:t xml:space="preserve">. </w:t>
      </w:r>
    </w:p>
    <w:p w:rsidR="00751793" w:rsidRDefault="00751793" w:rsidP="00751793">
      <w:pPr>
        <w:pStyle w:val="libNormal"/>
        <w:rPr>
          <w:rtl/>
          <w:lang w:bidi="fa-IR"/>
        </w:rPr>
      </w:pPr>
      <w:r>
        <w:rPr>
          <w:rtl/>
          <w:lang w:bidi="fa-IR"/>
        </w:rPr>
        <w:lastRenderedPageBreak/>
        <w:t>بنابراين حكم تطهير محل غايط با آب كه تشريع شد در سال اول هجرت بوده و نيز وجوب دفن ميت روبه قبله در رابطه با نقل قول در رديف احكام اسلامى قرار گرفت و نيز اينكه انسان فقط مى تواند ثلث مال خويش را براى بعد از خود وصيت نمايد و زياد از ثلث جايز نيست مگر آن كه وراث رضايت دهند اين هر سه از احكام سال اول هجرت مى باشند</w:t>
      </w:r>
      <w:r w:rsidR="003163B5">
        <w:rPr>
          <w:rtl/>
          <w:lang w:bidi="fa-IR"/>
        </w:rPr>
        <w:t xml:space="preserve">. </w:t>
      </w:r>
    </w:p>
    <w:p w:rsidR="00751793" w:rsidRDefault="003163B5" w:rsidP="003163B5">
      <w:pPr>
        <w:pStyle w:val="Heading2"/>
        <w:rPr>
          <w:rtl/>
          <w:lang w:bidi="fa-IR"/>
        </w:rPr>
      </w:pPr>
      <w:bookmarkStart w:id="7" w:name="_Toc394748478"/>
      <w:r>
        <w:rPr>
          <w:rtl/>
          <w:lang w:bidi="fa-IR"/>
        </w:rPr>
        <w:t>پيمان عدم تعرض با يهود مدينه</w:t>
      </w:r>
      <w:bookmarkEnd w:id="7"/>
      <w:r>
        <w:rPr>
          <w:rtl/>
          <w:lang w:bidi="fa-IR"/>
        </w:rPr>
        <w:t xml:space="preserve"> </w:t>
      </w:r>
    </w:p>
    <w:p w:rsidR="00751793" w:rsidRDefault="00751793" w:rsidP="00751793">
      <w:pPr>
        <w:pStyle w:val="libNormal"/>
        <w:rPr>
          <w:rtl/>
          <w:lang w:bidi="fa-IR"/>
        </w:rPr>
      </w:pPr>
      <w:r>
        <w:rPr>
          <w:rtl/>
          <w:lang w:bidi="fa-IR"/>
        </w:rPr>
        <w:t>در مدينه و اطراف آن سه قبيله از يهود سكوت داشتند</w:t>
      </w:r>
      <w:r w:rsidR="003163B5">
        <w:rPr>
          <w:rtl/>
          <w:lang w:bidi="fa-IR"/>
        </w:rPr>
        <w:t xml:space="preserve">: </w:t>
      </w:r>
      <w:r>
        <w:rPr>
          <w:rtl/>
          <w:lang w:bidi="fa-IR"/>
        </w:rPr>
        <w:t>يهود بنى قرطظه و يهودبنى النضير كه در خارج از مدينه بودند و يهود بنى قينقاع كه در كنار مدينه بوده و قلعه آنها به حكم يكى از محلات شهر محسوب مى شد نمايندگان آن سه طائفه به نزد حضرت آمده وپيمان تعرض بستند</w:t>
      </w:r>
      <w:r w:rsidR="003163B5">
        <w:rPr>
          <w:rtl/>
          <w:lang w:bidi="fa-IR"/>
        </w:rPr>
        <w:t xml:space="preserve">. </w:t>
      </w:r>
      <w:r>
        <w:rPr>
          <w:rtl/>
          <w:lang w:bidi="fa-IR"/>
        </w:rPr>
        <w:t>از نقله چنين برمى آيد كه اين كار در اولين ماه سال اول هجرى صورت گرفته است</w:t>
      </w:r>
      <w:r w:rsidR="003163B5">
        <w:rPr>
          <w:rtl/>
          <w:lang w:bidi="fa-IR"/>
        </w:rPr>
        <w:t xml:space="preserve">. </w:t>
      </w:r>
      <w:r>
        <w:rPr>
          <w:rtl/>
          <w:lang w:bidi="fa-IR"/>
        </w:rPr>
        <w:t>مؤ يد اين احتمال آن است كه يهود پيوسته اهل احتياط بوده و در كارهاى زندگى روى شيطنتى كه دارند بسيار دقت به خرج مى دهند</w:t>
      </w:r>
      <w:r w:rsidR="003163B5">
        <w:rPr>
          <w:rtl/>
          <w:lang w:bidi="fa-IR"/>
        </w:rPr>
        <w:t xml:space="preserve">. </w:t>
      </w:r>
    </w:p>
    <w:p w:rsidR="00751793" w:rsidRDefault="00751793" w:rsidP="00751793">
      <w:pPr>
        <w:pStyle w:val="libNormal"/>
        <w:rPr>
          <w:rtl/>
          <w:lang w:bidi="fa-IR"/>
        </w:rPr>
      </w:pPr>
      <w:r>
        <w:rPr>
          <w:rtl/>
          <w:lang w:bidi="fa-IR"/>
        </w:rPr>
        <w:t>لذا به نظر مى آيد كه با آمدن آن حضرت احساس خطر كرده و فورا به چاره جويى برآمده اند</w:t>
      </w:r>
      <w:r w:rsidR="003163B5">
        <w:rPr>
          <w:rtl/>
          <w:lang w:bidi="fa-IR"/>
        </w:rPr>
        <w:t xml:space="preserve">، </w:t>
      </w:r>
      <w:r>
        <w:rPr>
          <w:rtl/>
          <w:lang w:bidi="fa-IR"/>
        </w:rPr>
        <w:t>به هر حال نمايندگان آنها به محضر حضرت آمده و گفتند</w:t>
      </w:r>
      <w:r w:rsidR="003163B5">
        <w:rPr>
          <w:rtl/>
          <w:lang w:bidi="fa-IR"/>
        </w:rPr>
        <w:t xml:space="preserve">: </w:t>
      </w:r>
      <w:r>
        <w:rPr>
          <w:rtl/>
          <w:lang w:bidi="fa-IR"/>
        </w:rPr>
        <w:t>يا محمد مردم را به چه چيز دعوت مى كنى</w:t>
      </w:r>
      <w:r w:rsidR="00655219">
        <w:rPr>
          <w:rtl/>
          <w:lang w:bidi="fa-IR"/>
        </w:rPr>
        <w:t xml:space="preserve">؟ </w:t>
      </w:r>
      <w:r>
        <w:rPr>
          <w:rtl/>
          <w:lang w:bidi="fa-IR"/>
        </w:rPr>
        <w:t>فرمود</w:t>
      </w:r>
      <w:r w:rsidR="003163B5">
        <w:rPr>
          <w:rtl/>
          <w:lang w:bidi="fa-IR"/>
        </w:rPr>
        <w:t xml:space="preserve">: </w:t>
      </w:r>
      <w:r>
        <w:rPr>
          <w:rtl/>
          <w:lang w:bidi="fa-IR"/>
        </w:rPr>
        <w:t>به شهادت لااله الاالله و انى رسول الله</w:t>
      </w:r>
      <w:r w:rsidR="003163B5">
        <w:rPr>
          <w:rtl/>
          <w:lang w:bidi="fa-IR"/>
        </w:rPr>
        <w:t xml:space="preserve">، </w:t>
      </w:r>
      <w:r>
        <w:rPr>
          <w:rtl/>
          <w:lang w:bidi="fa-IR"/>
        </w:rPr>
        <w:t>و شمابعثت و آمدن مرا در كتاب تورات پيدا مى كنيد كه خروج و بعتثم در مكه و هجرتم به اين حره و سنگستان است و يكى از علماى شما از شام آمد و به شما خبر داد</w:t>
      </w:r>
      <w:r w:rsidR="003163B5">
        <w:rPr>
          <w:rtl/>
          <w:lang w:bidi="fa-IR"/>
        </w:rPr>
        <w:t xml:space="preserve">... </w:t>
      </w:r>
    </w:p>
    <w:p w:rsidR="00751793" w:rsidRDefault="00751793" w:rsidP="00751793">
      <w:pPr>
        <w:pStyle w:val="libNormal"/>
        <w:rPr>
          <w:rtl/>
          <w:lang w:bidi="fa-IR"/>
        </w:rPr>
      </w:pPr>
      <w:r>
        <w:rPr>
          <w:rtl/>
          <w:lang w:bidi="fa-IR"/>
        </w:rPr>
        <w:t>گفتند</w:t>
      </w:r>
      <w:r w:rsidR="003163B5">
        <w:rPr>
          <w:rtl/>
          <w:lang w:bidi="fa-IR"/>
        </w:rPr>
        <w:t xml:space="preserve">: </w:t>
      </w:r>
      <w:r>
        <w:rPr>
          <w:rtl/>
          <w:lang w:bidi="fa-IR"/>
        </w:rPr>
        <w:t>آنچه گفتى شنيديم آمده ايم براى صلح و پيمان عدم تعرض ‍ كه نه بر ضرر تو باشيم ونه بر نفع تو و كسى از دشمنان تو را عليه تو يارى نكنيم</w:t>
      </w:r>
      <w:r w:rsidR="003163B5">
        <w:rPr>
          <w:rtl/>
          <w:lang w:bidi="fa-IR"/>
        </w:rPr>
        <w:t xml:space="preserve">، </w:t>
      </w:r>
      <w:r>
        <w:rPr>
          <w:rtl/>
          <w:lang w:bidi="fa-IR"/>
        </w:rPr>
        <w:t xml:space="preserve">در </w:t>
      </w:r>
      <w:r>
        <w:rPr>
          <w:rtl/>
          <w:lang w:bidi="fa-IR"/>
        </w:rPr>
        <w:lastRenderedPageBreak/>
        <w:t>عوض</w:t>
      </w:r>
      <w:r w:rsidR="003163B5">
        <w:rPr>
          <w:rtl/>
          <w:lang w:bidi="fa-IR"/>
        </w:rPr>
        <w:t xml:space="preserve">، </w:t>
      </w:r>
      <w:r>
        <w:rPr>
          <w:rtl/>
          <w:lang w:bidi="fa-IR"/>
        </w:rPr>
        <w:t>تو نيز متعرض ما و كسى از اصحاب ما نشوى تاببينيم كار تو و قوم تو به كجا خواهد رسيد</w:t>
      </w:r>
      <w:r w:rsidR="003163B5">
        <w:rPr>
          <w:rtl/>
          <w:lang w:bidi="fa-IR"/>
        </w:rPr>
        <w:t xml:space="preserve">. </w:t>
      </w:r>
    </w:p>
    <w:p w:rsidR="00751793" w:rsidRDefault="00751793" w:rsidP="00751793">
      <w:pPr>
        <w:pStyle w:val="libNormal"/>
        <w:rPr>
          <w:rtl/>
          <w:lang w:bidi="fa-IR"/>
        </w:rPr>
      </w:pPr>
      <w:r>
        <w:rPr>
          <w:rtl/>
          <w:lang w:bidi="fa-IR"/>
        </w:rPr>
        <w:t>رسول خدا اين پيشنهاد را پذيرفت و پيمان عدم تعرض و صلح به اين مضمون بسته شد</w:t>
      </w:r>
      <w:r w:rsidR="003163B5">
        <w:rPr>
          <w:rtl/>
          <w:lang w:bidi="fa-IR"/>
        </w:rPr>
        <w:t xml:space="preserve">: </w:t>
      </w:r>
      <w:r>
        <w:rPr>
          <w:rtl/>
          <w:lang w:bidi="fa-IR"/>
        </w:rPr>
        <w:t>يهود كسى از دشمنان آن حضرت ونيز كسى از يارانش را</w:t>
      </w:r>
      <w:r w:rsidR="003163B5">
        <w:rPr>
          <w:rtl/>
          <w:lang w:bidi="fa-IR"/>
        </w:rPr>
        <w:t xml:space="preserve">، </w:t>
      </w:r>
      <w:r>
        <w:rPr>
          <w:rtl/>
          <w:lang w:bidi="fa-IR"/>
        </w:rPr>
        <w:t>يارى نخواهد كرد</w:t>
      </w:r>
      <w:r w:rsidR="003163B5">
        <w:rPr>
          <w:rtl/>
          <w:lang w:bidi="fa-IR"/>
        </w:rPr>
        <w:t xml:space="preserve">، </w:t>
      </w:r>
      <w:r>
        <w:rPr>
          <w:rtl/>
          <w:lang w:bidi="fa-IR"/>
        </w:rPr>
        <w:t>نه با زبان و نه با دست و نه با سلاح و نه با مركب</w:t>
      </w:r>
      <w:r w:rsidR="003163B5">
        <w:rPr>
          <w:rtl/>
          <w:lang w:bidi="fa-IR"/>
        </w:rPr>
        <w:t xml:space="preserve">، </w:t>
      </w:r>
      <w:r>
        <w:rPr>
          <w:rtl/>
          <w:lang w:bidi="fa-IR"/>
        </w:rPr>
        <w:t>نه در آشكار و نه در پنهان</w:t>
      </w:r>
      <w:r w:rsidR="003163B5">
        <w:rPr>
          <w:rtl/>
          <w:lang w:bidi="fa-IR"/>
        </w:rPr>
        <w:t xml:space="preserve">، </w:t>
      </w:r>
      <w:r>
        <w:rPr>
          <w:rtl/>
          <w:lang w:bidi="fa-IR"/>
        </w:rPr>
        <w:t>نه در شب و نه در روز</w:t>
      </w:r>
      <w:r w:rsidR="003163B5">
        <w:rPr>
          <w:rtl/>
          <w:lang w:bidi="fa-IR"/>
        </w:rPr>
        <w:t xml:space="preserve">، </w:t>
      </w:r>
      <w:r>
        <w:rPr>
          <w:rtl/>
          <w:lang w:bidi="fa-IR"/>
        </w:rPr>
        <w:t>خدا بر اين پيمان گواه بر آنها است</w:t>
      </w:r>
      <w:r w:rsidR="003163B5">
        <w:rPr>
          <w:rtl/>
          <w:lang w:bidi="fa-IR"/>
        </w:rPr>
        <w:t xml:space="preserve">. </w:t>
      </w:r>
      <w:r>
        <w:rPr>
          <w:rtl/>
          <w:lang w:bidi="fa-IR"/>
        </w:rPr>
        <w:t>و اگر اين پيمان را نقض كنند بر رسول الله حلال است كه خون آنها را بريزد</w:t>
      </w:r>
      <w:r w:rsidR="003163B5">
        <w:rPr>
          <w:rtl/>
          <w:lang w:bidi="fa-IR"/>
        </w:rPr>
        <w:t xml:space="preserve">، </w:t>
      </w:r>
      <w:r>
        <w:rPr>
          <w:rtl/>
          <w:lang w:bidi="fa-IR"/>
        </w:rPr>
        <w:t>زنان و اطفالشان را اسير كند و اموالشان را مصادره نمايد</w:t>
      </w:r>
      <w:r w:rsidR="003163B5">
        <w:rPr>
          <w:rtl/>
          <w:lang w:bidi="fa-IR"/>
        </w:rPr>
        <w:t xml:space="preserve">. </w:t>
      </w:r>
    </w:p>
    <w:p w:rsidR="00751793" w:rsidRDefault="00751793" w:rsidP="00751793">
      <w:pPr>
        <w:pStyle w:val="libNormal"/>
        <w:rPr>
          <w:rtl/>
          <w:lang w:bidi="fa-IR"/>
        </w:rPr>
      </w:pPr>
      <w:r>
        <w:rPr>
          <w:rtl/>
          <w:lang w:bidi="fa-IR"/>
        </w:rPr>
        <w:t>براى هر يك از سه طائفه پيمان بخصوصى نوشته نماينده يهود بنى نضير در اين كار حيى بن اخطب بود او چون به منزل بازگشت برادرانش جد بن خطب و ابوياسربن اخطب گفتند</w:t>
      </w:r>
      <w:r w:rsidR="003163B5">
        <w:rPr>
          <w:rtl/>
          <w:lang w:bidi="fa-IR"/>
        </w:rPr>
        <w:t xml:space="preserve">: </w:t>
      </w:r>
      <w:r>
        <w:rPr>
          <w:rtl/>
          <w:lang w:bidi="fa-IR"/>
        </w:rPr>
        <w:t>چه آوردى</w:t>
      </w:r>
      <w:r w:rsidR="00655219">
        <w:rPr>
          <w:rtl/>
          <w:lang w:bidi="fa-IR"/>
        </w:rPr>
        <w:t xml:space="preserve">؟ </w:t>
      </w:r>
      <w:r>
        <w:rPr>
          <w:rtl/>
          <w:lang w:bidi="fa-IR"/>
        </w:rPr>
        <w:t>گفت</w:t>
      </w:r>
      <w:r w:rsidR="003163B5">
        <w:rPr>
          <w:rtl/>
          <w:lang w:bidi="fa-IR"/>
        </w:rPr>
        <w:t xml:space="preserve">: </w:t>
      </w:r>
      <w:r>
        <w:rPr>
          <w:rtl/>
          <w:lang w:bidi="fa-IR"/>
        </w:rPr>
        <w:t>او همان پيامبر است كه تورات خبر داده و همان است كه علماء ما مژده آمدنش را داده اند</w:t>
      </w:r>
      <w:r w:rsidR="003163B5">
        <w:rPr>
          <w:rtl/>
          <w:lang w:bidi="fa-IR"/>
        </w:rPr>
        <w:t xml:space="preserve">، </w:t>
      </w:r>
      <w:r>
        <w:rPr>
          <w:rtl/>
          <w:lang w:bidi="fa-IR"/>
        </w:rPr>
        <w:t>ولى من پيوسته دشمن بى امان او خواهم بود كه نبوت از نسل اسحاق خارج شده و در نسل اسماعيل آمده است ما هيچ وقت تابع نسل اسماعيل نخواهيم بود</w:t>
      </w:r>
    </w:p>
    <w:p w:rsidR="00751793" w:rsidRDefault="00751793" w:rsidP="00751793">
      <w:pPr>
        <w:pStyle w:val="libNormal"/>
        <w:rPr>
          <w:rtl/>
          <w:lang w:bidi="fa-IR"/>
        </w:rPr>
      </w:pPr>
      <w:r>
        <w:rPr>
          <w:rtl/>
          <w:lang w:bidi="fa-IR"/>
        </w:rPr>
        <w:t>نماينده يهود بنى قريظه در عقد پيمان كعب بن اسد و نماينده قينقاع مخيريق بود كه از همه بيشتر ثروت و اموال داشت او بعد از برگشتن به قوم خويش چنين گفت</w:t>
      </w:r>
      <w:r w:rsidR="003163B5">
        <w:rPr>
          <w:rtl/>
          <w:lang w:bidi="fa-IR"/>
        </w:rPr>
        <w:t xml:space="preserve">: </w:t>
      </w:r>
      <w:r>
        <w:rPr>
          <w:rtl/>
          <w:lang w:bidi="fa-IR"/>
        </w:rPr>
        <w:t>بياييد به او ايمان آوريم و اهل تورات و قرآن هر دو باشيم</w:t>
      </w:r>
      <w:r w:rsidR="002562D0">
        <w:rPr>
          <w:rtl/>
          <w:lang w:bidi="fa-IR"/>
        </w:rPr>
        <w:t xml:space="preserve">؛ </w:t>
      </w:r>
      <w:r>
        <w:rPr>
          <w:rtl/>
          <w:lang w:bidi="fa-IR"/>
        </w:rPr>
        <w:t xml:space="preserve">ولى يهود بنى قينقاع ازوى اطاعت نكردند </w:t>
      </w:r>
      <w:r w:rsidRPr="003163B5">
        <w:rPr>
          <w:rStyle w:val="libFootnotenumChar"/>
          <w:rtl/>
        </w:rPr>
        <w:t>(27</w:t>
      </w:r>
      <w:r w:rsidR="004C1F34">
        <w:rPr>
          <w:rStyle w:val="libFootnotenumChar"/>
          <w:rtl/>
        </w:rPr>
        <w:t xml:space="preserve">) </w:t>
      </w:r>
      <w:r>
        <w:rPr>
          <w:rtl/>
          <w:lang w:bidi="fa-IR"/>
        </w:rPr>
        <w:t>اينك با سه مطلب اين جريان را به پايان مى بريم</w:t>
      </w:r>
      <w:r w:rsidR="003163B5">
        <w:rPr>
          <w:rtl/>
          <w:lang w:bidi="fa-IR"/>
        </w:rPr>
        <w:t xml:space="preserve">: </w:t>
      </w:r>
    </w:p>
    <w:p w:rsidR="00751793" w:rsidRDefault="00751793" w:rsidP="00751793">
      <w:pPr>
        <w:pStyle w:val="libNormal"/>
        <w:rPr>
          <w:rtl/>
          <w:lang w:bidi="fa-IR"/>
        </w:rPr>
      </w:pPr>
      <w:r>
        <w:rPr>
          <w:rtl/>
          <w:lang w:bidi="fa-IR"/>
        </w:rPr>
        <w:t>اول اين كه</w:t>
      </w:r>
      <w:r w:rsidR="003163B5">
        <w:rPr>
          <w:rtl/>
          <w:lang w:bidi="fa-IR"/>
        </w:rPr>
        <w:t xml:space="preserve">: </w:t>
      </w:r>
      <w:r>
        <w:rPr>
          <w:rtl/>
          <w:lang w:bidi="fa-IR"/>
        </w:rPr>
        <w:t xml:space="preserve">مخيريق بعدها به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ايمان آورد و در احد شهيد گرديد و اموالش را به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وصيت كرد و آن هفت قطعه ملك وباغات بود كه تمام صدقات و مخارج رسول خدا از آنها </w:t>
      </w:r>
      <w:r w:rsidR="00563DFB">
        <w:rPr>
          <w:rtl/>
          <w:lang w:bidi="fa-IR"/>
        </w:rPr>
        <w:t>تأمین</w:t>
      </w:r>
      <w:r>
        <w:rPr>
          <w:rtl/>
          <w:lang w:bidi="fa-IR"/>
        </w:rPr>
        <w:t xml:space="preserve"> مى شد </w:t>
      </w:r>
      <w:r w:rsidRPr="003163B5">
        <w:rPr>
          <w:rStyle w:val="libFootnotenumChar"/>
          <w:rtl/>
        </w:rPr>
        <w:t>(28</w:t>
      </w:r>
      <w:r w:rsidR="004C1F34">
        <w:rPr>
          <w:rStyle w:val="libFootnotenumChar"/>
          <w:rtl/>
        </w:rPr>
        <w:t xml:space="preserve">) </w:t>
      </w:r>
      <w:r>
        <w:rPr>
          <w:rtl/>
          <w:lang w:bidi="fa-IR"/>
        </w:rPr>
        <w:t xml:space="preserve">و </w:t>
      </w:r>
      <w:r>
        <w:rPr>
          <w:rtl/>
          <w:lang w:bidi="fa-IR"/>
        </w:rPr>
        <w:lastRenderedPageBreak/>
        <w:t>آنها عبارت بودند از</w:t>
      </w:r>
      <w:r w:rsidR="003163B5">
        <w:rPr>
          <w:rtl/>
          <w:lang w:bidi="fa-IR"/>
        </w:rPr>
        <w:t xml:space="preserve">: </w:t>
      </w:r>
      <w:r>
        <w:rPr>
          <w:rtl/>
          <w:lang w:bidi="fa-IR"/>
        </w:rPr>
        <w:t>دلال</w:t>
      </w:r>
      <w:r w:rsidR="003163B5">
        <w:rPr>
          <w:rtl/>
          <w:lang w:bidi="fa-IR"/>
        </w:rPr>
        <w:t xml:space="preserve">، </w:t>
      </w:r>
      <w:r>
        <w:rPr>
          <w:rtl/>
          <w:lang w:bidi="fa-IR"/>
        </w:rPr>
        <w:t>عواف</w:t>
      </w:r>
      <w:r w:rsidR="003163B5">
        <w:rPr>
          <w:rtl/>
          <w:lang w:bidi="fa-IR"/>
        </w:rPr>
        <w:t xml:space="preserve">، </w:t>
      </w:r>
      <w:r>
        <w:rPr>
          <w:rtl/>
          <w:lang w:bidi="fa-IR"/>
        </w:rPr>
        <w:t>حسنى</w:t>
      </w:r>
      <w:r w:rsidR="003163B5">
        <w:rPr>
          <w:rtl/>
          <w:lang w:bidi="fa-IR"/>
        </w:rPr>
        <w:t xml:space="preserve">، </w:t>
      </w:r>
      <w:r>
        <w:rPr>
          <w:rtl/>
          <w:lang w:bidi="fa-IR"/>
        </w:rPr>
        <w:t>صافيه</w:t>
      </w:r>
      <w:r w:rsidR="003163B5">
        <w:rPr>
          <w:rtl/>
          <w:lang w:bidi="fa-IR"/>
        </w:rPr>
        <w:t xml:space="preserve">، </w:t>
      </w:r>
      <w:r>
        <w:rPr>
          <w:rtl/>
          <w:lang w:bidi="fa-IR"/>
        </w:rPr>
        <w:t>مشربه ام ابراهيم</w:t>
      </w:r>
      <w:r w:rsidR="003163B5">
        <w:rPr>
          <w:rtl/>
          <w:lang w:bidi="fa-IR"/>
        </w:rPr>
        <w:t xml:space="preserve">، </w:t>
      </w:r>
      <w:r>
        <w:rPr>
          <w:rtl/>
          <w:lang w:bidi="fa-IR"/>
        </w:rPr>
        <w:t xml:space="preserve">ميثب و برقه </w:t>
      </w:r>
      <w:r w:rsidRPr="003163B5">
        <w:rPr>
          <w:rStyle w:val="libFootnotenumChar"/>
          <w:rtl/>
        </w:rPr>
        <w:t>(29</w:t>
      </w:r>
      <w:r w:rsidR="004C1F34">
        <w:rPr>
          <w:rStyle w:val="libFootnotenumChar"/>
          <w:rtl/>
        </w:rPr>
        <w:t xml:space="preserve">) </w:t>
      </w:r>
      <w:r w:rsidR="003163B5">
        <w:rPr>
          <w:rtl/>
          <w:lang w:bidi="fa-IR"/>
        </w:rPr>
        <w:t xml:space="preserve">. </w:t>
      </w:r>
    </w:p>
    <w:p w:rsidR="00751793" w:rsidRDefault="00E25921" w:rsidP="00751793">
      <w:pPr>
        <w:pStyle w:val="libNormal"/>
        <w:rPr>
          <w:rtl/>
          <w:lang w:bidi="fa-IR"/>
        </w:rPr>
      </w:pPr>
      <w:r>
        <w:rPr>
          <w:rtl/>
          <w:lang w:bidi="fa-IR"/>
        </w:rPr>
        <w:t>رسول خدا</w:t>
      </w:r>
      <w:r w:rsidR="00751793">
        <w:rPr>
          <w:rtl/>
          <w:lang w:bidi="fa-IR"/>
        </w:rPr>
        <w:t xml:space="preserve"> </w:t>
      </w:r>
      <w:r w:rsidR="00BE41E6" w:rsidRPr="00BE41E6">
        <w:rPr>
          <w:rStyle w:val="libAlaemChar"/>
          <w:rtl/>
        </w:rPr>
        <w:t>صلى‌الله‌عليه‌وآله</w:t>
      </w:r>
      <w:r w:rsidR="00C8668D" w:rsidRPr="00C8668D">
        <w:rPr>
          <w:rStyle w:val="libAlaemChar"/>
          <w:rtl/>
        </w:rPr>
        <w:t>‌وسلم</w:t>
      </w:r>
      <w:r w:rsidR="00751793">
        <w:rPr>
          <w:rtl/>
          <w:lang w:bidi="fa-IR"/>
        </w:rPr>
        <w:t xml:space="preserve"> آنها را وقف بر فاطمه كرده بود </w:t>
      </w:r>
      <w:r w:rsidR="00751793" w:rsidRPr="003163B5">
        <w:rPr>
          <w:rStyle w:val="libFootnotenumChar"/>
          <w:rtl/>
        </w:rPr>
        <w:t>(30</w:t>
      </w:r>
      <w:r w:rsidR="004C1F34">
        <w:rPr>
          <w:rStyle w:val="libFootnotenumChar"/>
          <w:rtl/>
        </w:rPr>
        <w:t xml:space="preserve">) </w:t>
      </w:r>
      <w:r w:rsidR="00751793">
        <w:rPr>
          <w:rtl/>
          <w:lang w:bidi="fa-IR"/>
        </w:rPr>
        <w:t>ماريه قبطيه در مشربه ساكن بود</w:t>
      </w:r>
      <w:r w:rsidR="003163B5">
        <w:rPr>
          <w:rtl/>
          <w:lang w:bidi="fa-IR"/>
        </w:rPr>
        <w:t xml:space="preserve">. </w:t>
      </w:r>
    </w:p>
    <w:p w:rsidR="00751793" w:rsidRDefault="00751793" w:rsidP="00751793">
      <w:pPr>
        <w:pStyle w:val="libNormal"/>
        <w:rPr>
          <w:rtl/>
          <w:lang w:bidi="fa-IR"/>
        </w:rPr>
      </w:pPr>
      <w:r>
        <w:rPr>
          <w:rtl/>
          <w:lang w:bidi="fa-IR"/>
        </w:rPr>
        <w:t xml:space="preserve">مرحوم كلينى در كافى از حضرت جواد </w:t>
      </w:r>
      <w:r w:rsidR="000D38C0" w:rsidRPr="000D38C0">
        <w:rPr>
          <w:rStyle w:val="libAlaemChar"/>
          <w:rtl/>
        </w:rPr>
        <w:t>عليه‌السلام</w:t>
      </w:r>
      <w:r>
        <w:rPr>
          <w:rtl/>
          <w:lang w:bidi="fa-IR"/>
        </w:rPr>
        <w:t xml:space="preserve"> نقل كرده كه به راوى فرمود</w:t>
      </w:r>
      <w:r w:rsidR="003163B5">
        <w:rPr>
          <w:rtl/>
          <w:lang w:bidi="fa-IR"/>
        </w:rPr>
        <w:t xml:space="preserve">: </w:t>
      </w:r>
      <w:r>
        <w:rPr>
          <w:rtl/>
          <w:lang w:bidi="fa-IR"/>
        </w:rPr>
        <w:t xml:space="preserve">آن املاك هفتگانه وقف بر فاطمه </w:t>
      </w:r>
      <w:r w:rsidR="0094364D" w:rsidRPr="0094364D">
        <w:rPr>
          <w:rStyle w:val="libAlaemChar"/>
          <w:rtl/>
        </w:rPr>
        <w:t>عليها‌السلام</w:t>
      </w:r>
      <w:r>
        <w:rPr>
          <w:rtl/>
          <w:lang w:bidi="fa-IR"/>
        </w:rPr>
        <w:t xml:space="preserve"> بود و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از عايدات آنها بر ميهانان و </w:t>
      </w:r>
      <w:r w:rsidR="00563DFB">
        <w:rPr>
          <w:rtl/>
          <w:lang w:bidi="fa-IR"/>
        </w:rPr>
        <w:t>تأمین</w:t>
      </w:r>
      <w:r>
        <w:rPr>
          <w:rtl/>
          <w:lang w:bidi="fa-IR"/>
        </w:rPr>
        <w:t xml:space="preserve"> آن ها خارج مى كرد</w:t>
      </w:r>
      <w:r w:rsidR="003163B5">
        <w:rPr>
          <w:rtl/>
          <w:lang w:bidi="fa-IR"/>
        </w:rPr>
        <w:t xml:space="preserve">، </w:t>
      </w:r>
      <w:r>
        <w:rPr>
          <w:rtl/>
          <w:lang w:bidi="fa-IR"/>
        </w:rPr>
        <w:t>چون آن حضرت رحلت فرمود</w:t>
      </w:r>
      <w:r w:rsidR="003163B5">
        <w:rPr>
          <w:rtl/>
          <w:lang w:bidi="fa-IR"/>
        </w:rPr>
        <w:t xml:space="preserve">، </w:t>
      </w:r>
      <w:r>
        <w:rPr>
          <w:rtl/>
          <w:lang w:bidi="fa-IR"/>
        </w:rPr>
        <w:t xml:space="preserve">عباس ‍ عموى وى با فاطمه </w:t>
      </w:r>
      <w:r w:rsidR="0094364D" w:rsidRPr="0094364D">
        <w:rPr>
          <w:rStyle w:val="libAlaemChar"/>
          <w:rtl/>
        </w:rPr>
        <w:t>عليها‌السلام</w:t>
      </w:r>
      <w:r>
        <w:rPr>
          <w:rtl/>
          <w:lang w:bidi="fa-IR"/>
        </w:rPr>
        <w:t xml:space="preserve"> به مخاصمه برخاست</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و ديگران شهادت دادند كه آن حضرت املاك را بر فاطمه </w:t>
      </w:r>
      <w:r w:rsidR="0094364D" w:rsidRPr="0094364D">
        <w:rPr>
          <w:rStyle w:val="libAlaemChar"/>
          <w:rtl/>
        </w:rPr>
        <w:t>عليها‌السلام</w:t>
      </w:r>
      <w:r>
        <w:rPr>
          <w:rtl/>
          <w:lang w:bidi="fa-IR"/>
        </w:rPr>
        <w:t xml:space="preserve"> آنها را به اميرال</w:t>
      </w:r>
      <w:r w:rsidR="00C13476">
        <w:rPr>
          <w:rtl/>
          <w:lang w:bidi="fa-IR"/>
        </w:rPr>
        <w:t>مؤمن</w:t>
      </w:r>
      <w:r>
        <w:rPr>
          <w:rtl/>
          <w:lang w:bidi="fa-IR"/>
        </w:rPr>
        <w:t>ين و اولادش وصيت فرمود</w:t>
      </w:r>
      <w:r w:rsidR="003163B5">
        <w:rPr>
          <w:rtl/>
          <w:lang w:bidi="fa-IR"/>
        </w:rPr>
        <w:t xml:space="preserve">. </w:t>
      </w:r>
    </w:p>
    <w:p w:rsidR="00751793" w:rsidRDefault="00751793" w:rsidP="00751793">
      <w:pPr>
        <w:pStyle w:val="libNormal"/>
        <w:rPr>
          <w:rtl/>
          <w:lang w:bidi="fa-IR"/>
        </w:rPr>
      </w:pPr>
      <w:r>
        <w:rPr>
          <w:rtl/>
          <w:lang w:bidi="fa-IR"/>
        </w:rPr>
        <w:t>ابوبصير گفت</w:t>
      </w:r>
      <w:r w:rsidR="003163B5">
        <w:rPr>
          <w:rtl/>
          <w:lang w:bidi="fa-IR"/>
        </w:rPr>
        <w:t xml:space="preserve">: </w:t>
      </w:r>
      <w:r>
        <w:rPr>
          <w:rtl/>
          <w:lang w:bidi="fa-IR"/>
        </w:rPr>
        <w:t xml:space="preserve">امام باقر </w:t>
      </w:r>
      <w:r w:rsidR="000D38C0" w:rsidRPr="000D38C0">
        <w:rPr>
          <w:rStyle w:val="libAlaemChar"/>
          <w:rtl/>
        </w:rPr>
        <w:t>عليه‌السلام</w:t>
      </w:r>
      <w:r>
        <w:rPr>
          <w:rtl/>
          <w:lang w:bidi="fa-IR"/>
        </w:rPr>
        <w:t xml:space="preserve"> به من فرمود</w:t>
      </w:r>
      <w:r w:rsidR="003163B5">
        <w:rPr>
          <w:rtl/>
          <w:lang w:bidi="fa-IR"/>
        </w:rPr>
        <w:t xml:space="preserve">: </w:t>
      </w:r>
      <w:r>
        <w:rPr>
          <w:rtl/>
          <w:lang w:bidi="fa-IR"/>
        </w:rPr>
        <w:t xml:space="preserve">وصيت فاطمه </w:t>
      </w:r>
      <w:r w:rsidR="0094364D" w:rsidRPr="0094364D">
        <w:rPr>
          <w:rStyle w:val="libAlaemChar"/>
          <w:rtl/>
        </w:rPr>
        <w:t>عليها‌السلام</w:t>
      </w:r>
      <w:r>
        <w:rPr>
          <w:rtl/>
          <w:lang w:bidi="fa-IR"/>
        </w:rPr>
        <w:t xml:space="preserve"> را بر تو بخوانم</w:t>
      </w:r>
      <w:r w:rsidR="00655219">
        <w:rPr>
          <w:rtl/>
          <w:lang w:bidi="fa-IR"/>
        </w:rPr>
        <w:t xml:space="preserve">؟ </w:t>
      </w:r>
      <w:r>
        <w:rPr>
          <w:rtl/>
          <w:lang w:bidi="fa-IR"/>
        </w:rPr>
        <w:t>گفتم</w:t>
      </w:r>
      <w:r w:rsidR="003163B5">
        <w:rPr>
          <w:rtl/>
          <w:lang w:bidi="fa-IR"/>
        </w:rPr>
        <w:t xml:space="preserve">: </w:t>
      </w:r>
      <w:r>
        <w:rPr>
          <w:rtl/>
          <w:lang w:bidi="fa-IR"/>
        </w:rPr>
        <w:t>بخوانيد آن حضرت ظرفى را حاضر كرد و از آن نامه اى بيرون آورد كه در آن نوشته بود</w:t>
      </w:r>
      <w:r w:rsidR="003163B5">
        <w:rPr>
          <w:rtl/>
          <w:lang w:bidi="fa-IR"/>
        </w:rPr>
        <w:t xml:space="preserve">: </w:t>
      </w:r>
    </w:p>
    <w:p w:rsidR="00751793" w:rsidRDefault="00751793" w:rsidP="00751793">
      <w:pPr>
        <w:pStyle w:val="libNormal"/>
        <w:rPr>
          <w:rtl/>
          <w:lang w:bidi="fa-IR"/>
        </w:rPr>
      </w:pPr>
      <w:r>
        <w:rPr>
          <w:rtl/>
          <w:lang w:bidi="fa-IR"/>
        </w:rPr>
        <w:t xml:space="preserve">بسم الله الرحمن الرحيم هذا ما اوصت به فاطمه بنت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اوصت بحوائطها السبعة</w:t>
      </w:r>
      <w:r w:rsidR="003163B5">
        <w:rPr>
          <w:rtl/>
          <w:lang w:bidi="fa-IR"/>
        </w:rPr>
        <w:t xml:space="preserve">: </w:t>
      </w:r>
      <w:r>
        <w:rPr>
          <w:rtl/>
          <w:lang w:bidi="fa-IR"/>
        </w:rPr>
        <w:t>العواف والدلال و البرقة و الميثب والحسنى و الصافية و ما لاءم ابراهيم</w:t>
      </w:r>
      <w:r w:rsidR="003163B5">
        <w:rPr>
          <w:rtl/>
          <w:lang w:bidi="fa-IR"/>
        </w:rPr>
        <w:t xml:space="preserve">، </w:t>
      </w:r>
      <w:r>
        <w:rPr>
          <w:rtl/>
          <w:lang w:bidi="fa-IR"/>
        </w:rPr>
        <w:t xml:space="preserve">الى على بن ابيطالب فان مضى على فالى الحسن فان مضى الحسن فالى الحسين فان مضى الحسين فالى الاكبر من ولدى شهدالله على ذلك و المقداد بن الاسود والزبير بن العوام و كتب على بن ابى طالب </w:t>
      </w:r>
      <w:r w:rsidRPr="003163B5">
        <w:rPr>
          <w:rStyle w:val="libFootnotenumChar"/>
          <w:rtl/>
        </w:rPr>
        <w:t>(31</w:t>
      </w:r>
      <w:r w:rsidR="004C1F34">
        <w:rPr>
          <w:rStyle w:val="libFootnotenumChar"/>
          <w:rtl/>
        </w:rPr>
        <w:t xml:space="preserve">) </w:t>
      </w:r>
    </w:p>
    <w:p w:rsidR="00751793" w:rsidRDefault="00751793" w:rsidP="00751793">
      <w:pPr>
        <w:pStyle w:val="libNormal"/>
        <w:rPr>
          <w:rtl/>
          <w:lang w:bidi="fa-IR"/>
        </w:rPr>
      </w:pPr>
      <w:r>
        <w:rPr>
          <w:rtl/>
          <w:lang w:bidi="fa-IR"/>
        </w:rPr>
        <w:t>ظاهرا منظور آن است كه آن حضرت نيز</w:t>
      </w:r>
      <w:r w:rsidR="003163B5">
        <w:rPr>
          <w:rtl/>
          <w:lang w:bidi="fa-IR"/>
        </w:rPr>
        <w:t xml:space="preserve">، </w:t>
      </w:r>
      <w:r>
        <w:rPr>
          <w:rtl/>
          <w:lang w:bidi="fa-IR"/>
        </w:rPr>
        <w:t>املاك فوق را وقف كرده و توليد آن را به شوهر و فرزندان خويش محول فرموده است وگرنه وصيت زايد بر ثلث جايز نيست</w:t>
      </w:r>
      <w:r w:rsidR="003163B5">
        <w:rPr>
          <w:rtl/>
          <w:lang w:bidi="fa-IR"/>
        </w:rPr>
        <w:t xml:space="preserve">. </w:t>
      </w:r>
    </w:p>
    <w:p w:rsidR="00751793" w:rsidRDefault="00751793" w:rsidP="00751793">
      <w:pPr>
        <w:pStyle w:val="libNormal"/>
        <w:rPr>
          <w:rtl/>
          <w:lang w:bidi="fa-IR"/>
        </w:rPr>
      </w:pPr>
      <w:r>
        <w:rPr>
          <w:rtl/>
          <w:lang w:bidi="fa-IR"/>
        </w:rPr>
        <w:lastRenderedPageBreak/>
        <w:t xml:space="preserve">بنابراين فاطمه زهرا </w:t>
      </w:r>
      <w:r w:rsidR="0094364D" w:rsidRPr="0094364D">
        <w:rPr>
          <w:rStyle w:val="libAlaemChar"/>
          <w:rtl/>
        </w:rPr>
        <w:t>عليها‌السلام</w:t>
      </w:r>
      <w:r>
        <w:rPr>
          <w:rtl/>
          <w:lang w:bidi="fa-IR"/>
        </w:rPr>
        <w:t xml:space="preserve"> از دو جهت مغصوب الحق واقع شد</w:t>
      </w:r>
      <w:r w:rsidR="003163B5">
        <w:rPr>
          <w:rtl/>
          <w:lang w:bidi="fa-IR"/>
        </w:rPr>
        <w:t xml:space="preserve">، </w:t>
      </w:r>
      <w:r>
        <w:rPr>
          <w:rtl/>
          <w:lang w:bidi="fa-IR"/>
        </w:rPr>
        <w:t>يكى از جهت فدك كه فرمود</w:t>
      </w:r>
      <w:r w:rsidR="003163B5">
        <w:rPr>
          <w:rtl/>
          <w:lang w:bidi="fa-IR"/>
        </w:rPr>
        <w:t xml:space="preserve">: </w:t>
      </w:r>
      <w:r>
        <w:rPr>
          <w:rtl/>
          <w:lang w:bidi="fa-IR"/>
        </w:rPr>
        <w:t>پدرم رسول خدا آن را بر من واگذار فرموده است</w:t>
      </w:r>
      <w:r w:rsidR="003163B5">
        <w:rPr>
          <w:rtl/>
          <w:lang w:bidi="fa-IR"/>
        </w:rPr>
        <w:t xml:space="preserve">. </w:t>
      </w:r>
      <w:r>
        <w:rPr>
          <w:rtl/>
          <w:lang w:bidi="fa-IR"/>
        </w:rPr>
        <w:t>ابوبكر گفت</w:t>
      </w:r>
      <w:r w:rsidR="003163B5">
        <w:rPr>
          <w:rtl/>
          <w:lang w:bidi="fa-IR"/>
        </w:rPr>
        <w:t xml:space="preserve">: </w:t>
      </w:r>
    </w:p>
    <w:p w:rsidR="00751793" w:rsidRDefault="00751793" w:rsidP="00751793">
      <w:pPr>
        <w:pStyle w:val="libNormal"/>
        <w:rPr>
          <w:rtl/>
          <w:lang w:bidi="fa-IR"/>
        </w:rPr>
      </w:pPr>
      <w:r>
        <w:rPr>
          <w:rtl/>
          <w:lang w:bidi="fa-IR"/>
        </w:rPr>
        <w:t>شاهد بياور</w:t>
      </w:r>
      <w:r w:rsidR="003163B5">
        <w:rPr>
          <w:rtl/>
          <w:lang w:bidi="fa-IR"/>
        </w:rPr>
        <w:t xml:space="preserve">، </w:t>
      </w:r>
      <w:r>
        <w:rPr>
          <w:rtl/>
          <w:lang w:bidi="fa-IR"/>
        </w:rPr>
        <w:t xml:space="preserve">آن حضرت على بن ابيطالب و حسنين </w:t>
      </w:r>
      <w:r w:rsidR="004C1F34" w:rsidRPr="004C1F34">
        <w:rPr>
          <w:rStyle w:val="libAlaemChar"/>
          <w:rtl/>
        </w:rPr>
        <w:t>عليهم‌السلام</w:t>
      </w:r>
      <w:r>
        <w:rPr>
          <w:rtl/>
          <w:lang w:bidi="fa-IR"/>
        </w:rPr>
        <w:t xml:space="preserve"> و ام ايمن غلام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را شاهد آورد ولى ابوبكر نپذيرفت </w:t>
      </w:r>
      <w:r w:rsidRPr="003163B5">
        <w:rPr>
          <w:rStyle w:val="libFootnotenumChar"/>
          <w:rtl/>
        </w:rPr>
        <w:t>(32</w:t>
      </w:r>
      <w:r w:rsidR="004C1F34">
        <w:rPr>
          <w:rStyle w:val="libFootnotenumChar"/>
          <w:rtl/>
        </w:rPr>
        <w:t xml:space="preserve">) </w:t>
      </w:r>
      <w:r w:rsidR="003163B5">
        <w:rPr>
          <w:rtl/>
          <w:lang w:bidi="fa-IR"/>
        </w:rPr>
        <w:t xml:space="preserve">. </w:t>
      </w:r>
      <w:r>
        <w:rPr>
          <w:rtl/>
          <w:lang w:bidi="fa-IR"/>
        </w:rPr>
        <w:t>ناگفته نماند</w:t>
      </w:r>
      <w:r w:rsidR="003163B5">
        <w:rPr>
          <w:rtl/>
          <w:lang w:bidi="fa-IR"/>
        </w:rPr>
        <w:t xml:space="preserve">: </w:t>
      </w:r>
      <w:r>
        <w:rPr>
          <w:rtl/>
          <w:lang w:bidi="fa-IR"/>
        </w:rPr>
        <w:t>حضرت فاطمه متصرف بود و فدك رادر تصرف داشت</w:t>
      </w:r>
      <w:r w:rsidR="003163B5">
        <w:rPr>
          <w:rtl/>
          <w:lang w:bidi="fa-IR"/>
        </w:rPr>
        <w:t xml:space="preserve">، </w:t>
      </w:r>
      <w:r>
        <w:rPr>
          <w:rtl/>
          <w:lang w:bidi="fa-IR"/>
        </w:rPr>
        <w:t>شاهد را از مدعى مى خواهند نه از صاحب تصرف</w:t>
      </w:r>
      <w:r w:rsidR="003163B5">
        <w:rPr>
          <w:rtl/>
          <w:lang w:bidi="fa-IR"/>
        </w:rPr>
        <w:t xml:space="preserve">. </w:t>
      </w:r>
      <w:r>
        <w:rPr>
          <w:rtl/>
          <w:lang w:bidi="fa-IR"/>
        </w:rPr>
        <w:t xml:space="preserve">وانگهى اگر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خودش هم زنه مى شد و شهادت مى داد باز نزد آن قدرت طلبان مقبول نبود</w:t>
      </w:r>
      <w:r w:rsidR="003163B5">
        <w:rPr>
          <w:rtl/>
          <w:lang w:bidi="fa-IR"/>
        </w:rPr>
        <w:t xml:space="preserve">، </w:t>
      </w:r>
      <w:r>
        <w:rPr>
          <w:rtl/>
          <w:lang w:bidi="fa-IR"/>
        </w:rPr>
        <w:t xml:space="preserve">زيرا سياست حكومت آن بود كه پولى در دست على </w:t>
      </w:r>
      <w:r w:rsidR="000D38C0" w:rsidRPr="000D38C0">
        <w:rPr>
          <w:rStyle w:val="libAlaemChar"/>
          <w:rtl/>
        </w:rPr>
        <w:t>عليه‌السلام</w:t>
      </w:r>
      <w:r>
        <w:rPr>
          <w:rtl/>
          <w:lang w:bidi="fa-IR"/>
        </w:rPr>
        <w:t xml:space="preserve"> نباشد</w:t>
      </w:r>
      <w:r w:rsidR="003163B5">
        <w:rPr>
          <w:rtl/>
          <w:lang w:bidi="fa-IR"/>
        </w:rPr>
        <w:t xml:space="preserve">. </w:t>
      </w:r>
    </w:p>
    <w:p w:rsidR="00751793" w:rsidRDefault="00751793" w:rsidP="00751793">
      <w:pPr>
        <w:pStyle w:val="libNormal"/>
        <w:rPr>
          <w:rtl/>
          <w:lang w:bidi="fa-IR"/>
        </w:rPr>
      </w:pPr>
      <w:r>
        <w:rPr>
          <w:rtl/>
          <w:lang w:bidi="fa-IR"/>
        </w:rPr>
        <w:t>ديگرى از جهت املاك هفتگانه بود كه فاطمه فرمود</w:t>
      </w:r>
      <w:r w:rsidR="003163B5">
        <w:rPr>
          <w:rtl/>
          <w:lang w:bidi="fa-IR"/>
        </w:rPr>
        <w:t xml:space="preserve">: </w:t>
      </w:r>
      <w:r>
        <w:rPr>
          <w:rtl/>
          <w:lang w:bidi="fa-IR"/>
        </w:rPr>
        <w:t>ارث پدر من است و من يگانه فرزند او هستم</w:t>
      </w:r>
      <w:r w:rsidR="003163B5">
        <w:rPr>
          <w:rtl/>
          <w:lang w:bidi="fa-IR"/>
        </w:rPr>
        <w:t xml:space="preserve">، </w:t>
      </w:r>
      <w:r>
        <w:rPr>
          <w:rtl/>
          <w:lang w:bidi="fa-IR"/>
        </w:rPr>
        <w:t>ابوبكر حديث خلق الساعه خود را</w:t>
      </w:r>
      <w:r w:rsidR="003163B5">
        <w:rPr>
          <w:rtl/>
          <w:lang w:bidi="fa-IR"/>
        </w:rPr>
        <w:t xml:space="preserve">: </w:t>
      </w:r>
      <w:r>
        <w:rPr>
          <w:rtl/>
          <w:lang w:bidi="fa-IR"/>
        </w:rPr>
        <w:t>نحن معاشر الانبياء لانورث ما تركناه صدقه خواند و گفت</w:t>
      </w:r>
      <w:r w:rsidR="003163B5">
        <w:rPr>
          <w:rtl/>
          <w:lang w:bidi="fa-IR"/>
        </w:rPr>
        <w:t xml:space="preserve">: </w:t>
      </w:r>
      <w:r>
        <w:rPr>
          <w:rtl/>
          <w:lang w:bidi="fa-IR"/>
        </w:rPr>
        <w:t xml:space="preserve">املاك هفتگانه نيز به شما نمى رسد </w:t>
      </w:r>
      <w:r w:rsidRPr="003163B5">
        <w:rPr>
          <w:rStyle w:val="libFootnotenumChar"/>
          <w:rtl/>
        </w:rPr>
        <w:t>(33</w:t>
      </w:r>
      <w:r w:rsidR="004C1F34">
        <w:rPr>
          <w:rStyle w:val="libFootnotenumChar"/>
          <w:rtl/>
        </w:rPr>
        <w:t xml:space="preserve">) </w:t>
      </w:r>
      <w:r>
        <w:rPr>
          <w:rtl/>
          <w:lang w:bidi="fa-IR"/>
        </w:rPr>
        <w:t>و نعم الحكم الله</w:t>
      </w:r>
      <w:r w:rsidR="003163B5">
        <w:rPr>
          <w:rtl/>
          <w:lang w:bidi="fa-IR"/>
        </w:rPr>
        <w:t xml:space="preserve">. </w:t>
      </w:r>
      <w:r>
        <w:rPr>
          <w:rtl/>
          <w:lang w:bidi="fa-IR"/>
        </w:rPr>
        <w:t>سومى سهم قيمت و فى ء بود كه در كتابهاى مذكور است</w:t>
      </w:r>
      <w:r w:rsidR="003163B5">
        <w:rPr>
          <w:rtl/>
          <w:lang w:bidi="fa-IR"/>
        </w:rPr>
        <w:t xml:space="preserve">. </w:t>
      </w:r>
    </w:p>
    <w:p w:rsidR="00751793" w:rsidRDefault="00751793" w:rsidP="00751793">
      <w:pPr>
        <w:pStyle w:val="libNormal"/>
        <w:rPr>
          <w:rtl/>
          <w:lang w:bidi="fa-IR"/>
        </w:rPr>
      </w:pPr>
      <w:r>
        <w:rPr>
          <w:rtl/>
          <w:lang w:bidi="fa-IR"/>
        </w:rPr>
        <w:t>دوم اين كه هر سه طايفه از يهود پيمان فوق را بارها شكستند در نتيجه دو گروه از آنها از مدينه اخراج شده و ديگرى قتل عام گرديد چنان كه خواهد آمد</w:t>
      </w:r>
      <w:r w:rsidR="003163B5">
        <w:rPr>
          <w:rtl/>
          <w:lang w:bidi="fa-IR"/>
        </w:rPr>
        <w:t xml:space="preserve">، </w:t>
      </w:r>
      <w:r>
        <w:rPr>
          <w:rtl/>
          <w:lang w:bidi="fa-IR"/>
        </w:rPr>
        <w:t>رسول خدا ناچار بود سخت ترين عمل را درباره آنها انجام بدهد</w:t>
      </w:r>
      <w:r w:rsidR="003163B5">
        <w:rPr>
          <w:rtl/>
          <w:lang w:bidi="fa-IR"/>
        </w:rPr>
        <w:t xml:space="preserve">، </w:t>
      </w:r>
      <w:r>
        <w:rPr>
          <w:rtl/>
          <w:lang w:bidi="fa-IR"/>
        </w:rPr>
        <w:t>زيرا كه پيوسته به فكر براندازى اسلام بودند</w:t>
      </w:r>
      <w:r w:rsidR="003163B5">
        <w:rPr>
          <w:rtl/>
          <w:lang w:bidi="fa-IR"/>
        </w:rPr>
        <w:t xml:space="preserve">، </w:t>
      </w:r>
      <w:r>
        <w:rPr>
          <w:rtl/>
          <w:lang w:bidi="fa-IR"/>
        </w:rPr>
        <w:t>ولى آنان كه ذمى بودن را پذيرفتند به احترام زندگى كردند</w:t>
      </w:r>
      <w:r w:rsidR="003163B5">
        <w:rPr>
          <w:rtl/>
          <w:lang w:bidi="fa-IR"/>
        </w:rPr>
        <w:t xml:space="preserve">. </w:t>
      </w:r>
    </w:p>
    <w:p w:rsidR="00751793" w:rsidRDefault="00751793" w:rsidP="00751793">
      <w:pPr>
        <w:pStyle w:val="libNormal"/>
        <w:rPr>
          <w:rtl/>
          <w:lang w:bidi="fa-IR"/>
        </w:rPr>
      </w:pPr>
      <w:r>
        <w:rPr>
          <w:rtl/>
          <w:lang w:bidi="fa-IR"/>
        </w:rPr>
        <w:t xml:space="preserve">سوم آنكه ارتباط بابيگانگان و پيمان عدم تعرض با آن ها و رفت و آمد در حد خريد و فروش و مبادله سفير و غيره به طورى كه ضررى به مكتب نداشته باشد جايز است ولى نمى شود آنها را محرم اسرار قرار داد و كارها را با صلاحديد آنها انجام داد و از آنها مشورت خواست چنان كه دولتهاى اسلامى </w:t>
      </w:r>
      <w:r>
        <w:rPr>
          <w:rtl/>
          <w:lang w:bidi="fa-IR"/>
        </w:rPr>
        <w:lastRenderedPageBreak/>
        <w:t>اكنون گرفتار آن هستند و حتى يك ليوان آب را هم با مشورت آنها مى خورند</w:t>
      </w:r>
      <w:r w:rsidR="003163B5">
        <w:rPr>
          <w:rtl/>
          <w:lang w:bidi="fa-IR"/>
        </w:rPr>
        <w:t xml:space="preserve">، </w:t>
      </w:r>
      <w:r>
        <w:rPr>
          <w:rtl/>
          <w:lang w:bidi="fa-IR"/>
        </w:rPr>
        <w:t>اينجا است كه خدا مى فرمايد</w:t>
      </w:r>
      <w:r w:rsidR="003163B5">
        <w:rPr>
          <w:rtl/>
          <w:lang w:bidi="fa-IR"/>
        </w:rPr>
        <w:t xml:space="preserve">: </w:t>
      </w:r>
      <w:r>
        <w:rPr>
          <w:rtl/>
          <w:lang w:bidi="fa-IR"/>
        </w:rPr>
        <w:t xml:space="preserve">لاتتخذوا بطانة من دونكم لاياءلونكم خبالا ودوا ماعنتم </w:t>
      </w:r>
      <w:r w:rsidRPr="003163B5">
        <w:rPr>
          <w:rStyle w:val="libFootnotenumChar"/>
          <w:rtl/>
        </w:rPr>
        <w:t>(34</w:t>
      </w:r>
      <w:r w:rsidR="004C1F34">
        <w:rPr>
          <w:rStyle w:val="libFootnotenumChar"/>
          <w:rtl/>
        </w:rPr>
        <w:t xml:space="preserve">) </w:t>
      </w:r>
    </w:p>
    <w:p w:rsidR="00751793" w:rsidRDefault="003163B5" w:rsidP="003163B5">
      <w:pPr>
        <w:pStyle w:val="Heading2"/>
        <w:rPr>
          <w:rtl/>
          <w:lang w:bidi="fa-IR"/>
        </w:rPr>
      </w:pPr>
      <w:bookmarkStart w:id="8" w:name="_Toc394748479"/>
      <w:r>
        <w:rPr>
          <w:rtl/>
          <w:lang w:bidi="fa-IR"/>
        </w:rPr>
        <w:t>زيادت بر ركعات نمازها</w:t>
      </w:r>
      <w:bookmarkEnd w:id="8"/>
      <w:r>
        <w:rPr>
          <w:rtl/>
          <w:lang w:bidi="fa-IR"/>
        </w:rPr>
        <w:t xml:space="preserve"> </w:t>
      </w:r>
    </w:p>
    <w:p w:rsidR="00751793" w:rsidRDefault="00751793" w:rsidP="00751793">
      <w:pPr>
        <w:pStyle w:val="libNormal"/>
        <w:rPr>
          <w:rtl/>
          <w:lang w:bidi="fa-IR"/>
        </w:rPr>
      </w:pPr>
      <w:r>
        <w:rPr>
          <w:rtl/>
          <w:lang w:bidi="fa-IR"/>
        </w:rPr>
        <w:t>در آخر ربيع الاول سال اول هجرت كار ديگرى كه انجام شد اين بود كه آن حضرت بر نماز مغرب يك ركعت و بر نماز ظهر و عصر و عشا هر يك دو ركعت افزود و مجموع نمازهاى پنجگانه هفده ركعت گرديد</w:t>
      </w:r>
      <w:r w:rsidR="003163B5">
        <w:rPr>
          <w:rtl/>
          <w:lang w:bidi="fa-IR"/>
        </w:rPr>
        <w:t xml:space="preserve">. </w:t>
      </w:r>
      <w:r>
        <w:rPr>
          <w:rtl/>
          <w:lang w:bidi="fa-IR"/>
        </w:rPr>
        <w:t>مرحوم مجلسى تصريح مى كند كه اين كار در آخر سال اول هجرت بود و فى هذه السنة زيد صلوة الحضر و كانت صلوة الحضر والسفر ركعتين</w:t>
      </w:r>
      <w:r w:rsidR="003163B5">
        <w:rPr>
          <w:rtl/>
          <w:lang w:bidi="fa-IR"/>
        </w:rPr>
        <w:t xml:space="preserve">... </w:t>
      </w:r>
      <w:r>
        <w:rPr>
          <w:rtl/>
          <w:lang w:bidi="fa-IR"/>
        </w:rPr>
        <w:t xml:space="preserve">و ذلك بعد مقام رسول الله المدينة بشهر </w:t>
      </w:r>
      <w:r w:rsidRPr="003163B5">
        <w:rPr>
          <w:rStyle w:val="libFootnotenumChar"/>
          <w:rtl/>
        </w:rPr>
        <w:t>(35</w:t>
      </w:r>
      <w:r w:rsidR="004C1F34">
        <w:rPr>
          <w:rStyle w:val="libFootnotenumChar"/>
          <w:rtl/>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نماز اولين تكليفى است كه واجب گرديد و به محض ‍ بعثت آن حضرت دستور نماز نازل شد</w:t>
      </w:r>
      <w:r w:rsidR="003163B5">
        <w:rPr>
          <w:rtl/>
          <w:lang w:bidi="fa-IR"/>
        </w:rPr>
        <w:t xml:space="preserve">. </w:t>
      </w:r>
      <w:r>
        <w:rPr>
          <w:rtl/>
          <w:lang w:bidi="fa-IR"/>
        </w:rPr>
        <w:t>يعقوبى فرموده</w:t>
      </w:r>
      <w:r w:rsidR="003163B5">
        <w:rPr>
          <w:rtl/>
          <w:lang w:bidi="fa-IR"/>
        </w:rPr>
        <w:t xml:space="preserve">: </w:t>
      </w:r>
      <w:r>
        <w:rPr>
          <w:rtl/>
          <w:lang w:bidi="fa-IR"/>
        </w:rPr>
        <w:t>اولين نمازى كه واجب گرديد نماز ظهر بود</w:t>
      </w:r>
      <w:r w:rsidR="003163B5">
        <w:rPr>
          <w:rtl/>
          <w:lang w:bidi="fa-IR"/>
        </w:rPr>
        <w:t xml:space="preserve">، </w:t>
      </w:r>
      <w:r>
        <w:rPr>
          <w:rtl/>
          <w:lang w:bidi="fa-IR"/>
        </w:rPr>
        <w:t>جبرئيل وضو گرفتن را به آن حضرت آموخت</w:t>
      </w:r>
      <w:r w:rsidR="003163B5">
        <w:rPr>
          <w:rtl/>
          <w:lang w:bidi="fa-IR"/>
        </w:rPr>
        <w:t xml:space="preserve">، </w:t>
      </w:r>
      <w:r>
        <w:rPr>
          <w:rtl/>
          <w:lang w:bidi="fa-IR"/>
        </w:rPr>
        <w:t>حضرت مانند جبرئيل وضو گرفت</w:t>
      </w:r>
      <w:r w:rsidR="003163B5">
        <w:rPr>
          <w:rtl/>
          <w:lang w:bidi="fa-IR"/>
        </w:rPr>
        <w:t xml:space="preserve">، </w:t>
      </w:r>
      <w:r>
        <w:rPr>
          <w:rtl/>
          <w:lang w:bidi="fa-IR"/>
        </w:rPr>
        <w:t>آنگاه جبرئيل نماز خواند تا آن حضرت نحوه نماز خواندن را بداند</w:t>
      </w:r>
      <w:r w:rsidR="003163B5">
        <w:rPr>
          <w:rtl/>
          <w:lang w:bidi="fa-IR"/>
        </w:rPr>
        <w:t xml:space="preserve">... </w:t>
      </w:r>
      <w:r>
        <w:rPr>
          <w:rtl/>
          <w:lang w:bidi="fa-IR"/>
        </w:rPr>
        <w:t>سپس حضرت به نزد خديجه آمد</w:t>
      </w:r>
      <w:r w:rsidR="003163B5">
        <w:rPr>
          <w:rtl/>
          <w:lang w:bidi="fa-IR"/>
        </w:rPr>
        <w:t xml:space="preserve">، </w:t>
      </w:r>
      <w:r>
        <w:rPr>
          <w:rtl/>
          <w:lang w:bidi="fa-IR"/>
        </w:rPr>
        <w:t>نحوه وضو و نماز را به او بيان كرد</w:t>
      </w:r>
      <w:r w:rsidR="003163B5">
        <w:rPr>
          <w:rtl/>
          <w:lang w:bidi="fa-IR"/>
        </w:rPr>
        <w:t xml:space="preserve">، </w:t>
      </w:r>
      <w:r>
        <w:rPr>
          <w:rtl/>
          <w:lang w:bidi="fa-IR"/>
        </w:rPr>
        <w:t>او نيز وضو گرفت و نماز خواند</w:t>
      </w:r>
      <w:r w:rsidR="003163B5">
        <w:rPr>
          <w:rtl/>
          <w:lang w:bidi="fa-IR"/>
        </w:rPr>
        <w:t xml:space="preserve">، </w:t>
      </w:r>
      <w:r>
        <w:rPr>
          <w:rtl/>
          <w:lang w:bidi="fa-IR"/>
        </w:rPr>
        <w:t xml:space="preserve">آنگاه على بن ابيطالب نيز چنان كرد </w:t>
      </w:r>
      <w:r w:rsidRPr="003163B5">
        <w:rPr>
          <w:rStyle w:val="libFootnotenumChar"/>
          <w:rtl/>
        </w:rPr>
        <w:t>(36</w:t>
      </w:r>
      <w:r w:rsidR="004C1F34">
        <w:rPr>
          <w:rStyle w:val="libFootnotenumChar"/>
          <w:rtl/>
        </w:rPr>
        <w:t xml:space="preserve">) </w:t>
      </w:r>
      <w:r>
        <w:rPr>
          <w:rtl/>
          <w:lang w:bidi="fa-IR"/>
        </w:rPr>
        <w:t xml:space="preserve">نقل ابن اسحاق نيز در سيره اش همان طور است </w:t>
      </w:r>
      <w:r w:rsidRPr="003163B5">
        <w:rPr>
          <w:rStyle w:val="libFootnotenumChar"/>
          <w:rtl/>
        </w:rPr>
        <w:t>(37</w:t>
      </w:r>
      <w:r w:rsidR="004C1F34">
        <w:rPr>
          <w:rStyle w:val="libFootnotenumChar"/>
          <w:rtl/>
        </w:rPr>
        <w:t xml:space="preserve">) </w:t>
      </w:r>
      <w:r>
        <w:rPr>
          <w:rtl/>
          <w:lang w:bidi="fa-IR"/>
        </w:rPr>
        <w:t>و نيز در بحار</w:t>
      </w:r>
      <w:r w:rsidR="003163B5">
        <w:rPr>
          <w:rtl/>
          <w:lang w:bidi="fa-IR"/>
        </w:rPr>
        <w:t xml:space="preserve">، </w:t>
      </w:r>
      <w:r>
        <w:rPr>
          <w:rtl/>
          <w:lang w:bidi="fa-IR"/>
        </w:rPr>
        <w:t>ج 18</w:t>
      </w:r>
      <w:r w:rsidR="003163B5">
        <w:rPr>
          <w:rtl/>
          <w:lang w:bidi="fa-IR"/>
        </w:rPr>
        <w:t xml:space="preserve">، </w:t>
      </w:r>
      <w:r>
        <w:rPr>
          <w:rtl/>
          <w:lang w:bidi="fa-IR"/>
        </w:rPr>
        <w:t>ص ‍ 184</w:t>
      </w:r>
      <w:r w:rsidR="003163B5">
        <w:rPr>
          <w:rtl/>
          <w:lang w:bidi="fa-IR"/>
        </w:rPr>
        <w:t xml:space="preserve">، </w:t>
      </w:r>
      <w:r>
        <w:rPr>
          <w:rtl/>
          <w:lang w:bidi="fa-IR"/>
        </w:rPr>
        <w:t>آمده است</w:t>
      </w:r>
      <w:r w:rsidR="003163B5">
        <w:rPr>
          <w:rtl/>
          <w:lang w:bidi="fa-IR"/>
        </w:rPr>
        <w:t xml:space="preserve">، </w:t>
      </w:r>
      <w:r>
        <w:rPr>
          <w:rtl/>
          <w:lang w:bidi="fa-IR"/>
        </w:rPr>
        <w:t xml:space="preserve">مرحوم كلينى و صدوق از حضرت باقر </w:t>
      </w:r>
      <w:r w:rsidR="000D38C0" w:rsidRPr="000D38C0">
        <w:rPr>
          <w:rStyle w:val="libAlaemChar"/>
          <w:rtl/>
        </w:rPr>
        <w:t>عليه‌السلام</w:t>
      </w:r>
      <w:r>
        <w:rPr>
          <w:rtl/>
          <w:lang w:bidi="fa-IR"/>
        </w:rPr>
        <w:t xml:space="preserve"> نقل كرده اند</w:t>
      </w:r>
      <w:r w:rsidR="003163B5">
        <w:rPr>
          <w:rtl/>
          <w:lang w:bidi="fa-IR"/>
        </w:rPr>
        <w:t xml:space="preserve">: </w:t>
      </w:r>
      <w:r>
        <w:rPr>
          <w:rtl/>
          <w:lang w:bidi="fa-IR"/>
        </w:rPr>
        <w:t xml:space="preserve">اولين نمازى كه آن حضرت خواند نماز ظهر بود </w:t>
      </w:r>
      <w:r w:rsidRPr="003163B5">
        <w:rPr>
          <w:rStyle w:val="libFootnotenumChar"/>
          <w:rtl/>
        </w:rPr>
        <w:t>(38</w:t>
      </w:r>
      <w:r w:rsidR="004C1F34">
        <w:rPr>
          <w:rStyle w:val="libFootnotenumChar"/>
          <w:rtl/>
        </w:rPr>
        <w:t xml:space="preserve">) </w:t>
      </w:r>
    </w:p>
    <w:p w:rsidR="00751793" w:rsidRDefault="00751793" w:rsidP="00751793">
      <w:pPr>
        <w:pStyle w:val="libNormal"/>
        <w:rPr>
          <w:rtl/>
          <w:lang w:bidi="fa-IR"/>
        </w:rPr>
      </w:pPr>
      <w:r>
        <w:rPr>
          <w:rtl/>
          <w:lang w:bidi="fa-IR"/>
        </w:rPr>
        <w:t>نماز پنج وقت در مكه همه اش دو ركعت دو ركعت بود و تا آمدن به مدينه پيوسته نمازها همان طور دو ركعت خوانده مى شد</w:t>
      </w:r>
      <w:r w:rsidR="003163B5">
        <w:rPr>
          <w:rtl/>
          <w:lang w:bidi="fa-IR"/>
        </w:rPr>
        <w:t xml:space="preserve">، </w:t>
      </w:r>
      <w:r>
        <w:rPr>
          <w:rtl/>
          <w:lang w:bidi="fa-IR"/>
        </w:rPr>
        <w:t xml:space="preserve">در روايت كافى از امام سجاد </w:t>
      </w:r>
      <w:r w:rsidR="000D38C0" w:rsidRPr="000D38C0">
        <w:rPr>
          <w:rStyle w:val="libAlaemChar"/>
          <w:rtl/>
        </w:rPr>
        <w:t>عليه‌السلام</w:t>
      </w:r>
      <w:r>
        <w:rPr>
          <w:rtl/>
          <w:lang w:bidi="fa-IR"/>
        </w:rPr>
        <w:t xml:space="preserve"> نقل شده</w:t>
      </w:r>
      <w:r w:rsidR="003163B5">
        <w:rPr>
          <w:rtl/>
          <w:lang w:bidi="fa-IR"/>
        </w:rPr>
        <w:t xml:space="preserve">: </w:t>
      </w:r>
      <w:r>
        <w:rPr>
          <w:rtl/>
          <w:lang w:bidi="fa-IR"/>
        </w:rPr>
        <w:t xml:space="preserve">خداوند در مكه بر مسلمانان نماز را دو ركعت دوركعت </w:t>
      </w:r>
      <w:r>
        <w:rPr>
          <w:rtl/>
          <w:lang w:bidi="fa-IR"/>
        </w:rPr>
        <w:lastRenderedPageBreak/>
        <w:t>واجب فرمود</w:t>
      </w:r>
      <w:r w:rsidR="003163B5">
        <w:rPr>
          <w:rtl/>
          <w:lang w:bidi="fa-IR"/>
        </w:rPr>
        <w:t xml:space="preserve">، </w:t>
      </w:r>
      <w:r>
        <w:rPr>
          <w:rtl/>
          <w:lang w:bidi="fa-IR"/>
        </w:rPr>
        <w:t xml:space="preserve">آن حضرت نيز چنان مى خواند و مدت سيزده سال در مكه همان طور بود حتى وقتى كه به قبا آمد و منتظر آمدن على </w:t>
      </w:r>
      <w:r w:rsidR="000D38C0" w:rsidRPr="000D38C0">
        <w:rPr>
          <w:rStyle w:val="libAlaemChar"/>
          <w:rtl/>
        </w:rPr>
        <w:t>عليه‌السلام</w:t>
      </w:r>
      <w:r>
        <w:rPr>
          <w:rtl/>
          <w:lang w:bidi="fa-IR"/>
        </w:rPr>
        <w:t xml:space="preserve"> بود باز دو ركعت</w:t>
      </w:r>
      <w:r w:rsidR="003163B5">
        <w:rPr>
          <w:rtl/>
          <w:lang w:bidi="fa-IR"/>
        </w:rPr>
        <w:t xml:space="preserve">، </w:t>
      </w:r>
      <w:r>
        <w:rPr>
          <w:rtl/>
          <w:lang w:bidi="fa-IR"/>
        </w:rPr>
        <w:t>دو ركعت مى خواند</w:t>
      </w:r>
      <w:r w:rsidR="003163B5">
        <w:rPr>
          <w:rtl/>
          <w:lang w:bidi="fa-IR"/>
        </w:rPr>
        <w:t xml:space="preserve">... </w:t>
      </w:r>
      <w:r>
        <w:rPr>
          <w:rtl/>
          <w:lang w:bidi="fa-IR"/>
        </w:rPr>
        <w:t>راوى گفت</w:t>
      </w:r>
      <w:r w:rsidR="003163B5">
        <w:rPr>
          <w:rtl/>
          <w:lang w:bidi="fa-IR"/>
        </w:rPr>
        <w:t xml:space="preserve">: </w:t>
      </w:r>
      <w:r>
        <w:rPr>
          <w:rtl/>
          <w:lang w:bidi="fa-IR"/>
        </w:rPr>
        <w:t>پس اين هفده ركعت كى واجب شد</w:t>
      </w:r>
      <w:r w:rsidR="00655219">
        <w:rPr>
          <w:rtl/>
          <w:lang w:bidi="fa-IR"/>
        </w:rPr>
        <w:t xml:space="preserve">؟ </w:t>
      </w:r>
      <w:r>
        <w:rPr>
          <w:rtl/>
          <w:lang w:bidi="fa-IR"/>
        </w:rPr>
        <w:t>فرمود</w:t>
      </w:r>
      <w:r w:rsidR="003163B5">
        <w:rPr>
          <w:rtl/>
          <w:lang w:bidi="fa-IR"/>
        </w:rPr>
        <w:t xml:space="preserve">: </w:t>
      </w:r>
      <w:r>
        <w:rPr>
          <w:rtl/>
          <w:lang w:bidi="fa-IR"/>
        </w:rPr>
        <w:t>در مدينه پس از تقويت اسلام</w:t>
      </w:r>
      <w:r w:rsidR="003163B5">
        <w:rPr>
          <w:rtl/>
          <w:lang w:bidi="fa-IR"/>
        </w:rPr>
        <w:t xml:space="preserve">، </w:t>
      </w:r>
      <w:r>
        <w:rPr>
          <w:rtl/>
          <w:lang w:bidi="fa-IR"/>
        </w:rPr>
        <w:t>حضرت هفت ركعت بر نمازها افزود</w:t>
      </w:r>
      <w:r w:rsidR="003163B5">
        <w:rPr>
          <w:rtl/>
          <w:lang w:bidi="fa-IR"/>
        </w:rPr>
        <w:t xml:space="preserve">: </w:t>
      </w:r>
      <w:r>
        <w:rPr>
          <w:rtl/>
          <w:lang w:bidi="fa-IR"/>
        </w:rPr>
        <w:t>به ظهر دو ركعت و به عصر دو ركعت و به مغرب يك ركعت و به عشاء دو ركعت</w:t>
      </w:r>
      <w:r w:rsidR="003163B5">
        <w:rPr>
          <w:rtl/>
          <w:lang w:bidi="fa-IR"/>
        </w:rPr>
        <w:t xml:space="preserve">، </w:t>
      </w:r>
      <w:r>
        <w:rPr>
          <w:rtl/>
          <w:lang w:bidi="fa-IR"/>
        </w:rPr>
        <w:t>صبح را نيز به حالت خود گذاشت</w:t>
      </w:r>
      <w:r w:rsidR="003163B5">
        <w:rPr>
          <w:rtl/>
          <w:lang w:bidi="fa-IR"/>
        </w:rPr>
        <w:t xml:space="preserve">، </w:t>
      </w:r>
      <w:r>
        <w:rPr>
          <w:rtl/>
          <w:lang w:bidi="fa-IR"/>
        </w:rPr>
        <w:t>زيرا كه ملائكه روز به سرعت نازل مى شدند و ملائكه شب به سرعت مى رفتند</w:t>
      </w:r>
      <w:r w:rsidR="003163B5">
        <w:rPr>
          <w:rtl/>
          <w:lang w:bidi="fa-IR"/>
        </w:rPr>
        <w:t xml:space="preserve">، </w:t>
      </w:r>
      <w:r>
        <w:rPr>
          <w:rtl/>
          <w:lang w:bidi="fa-IR"/>
        </w:rPr>
        <w:t>صلاة صبح را هر دو گروه از ملائكه مى ديدند</w:t>
      </w:r>
      <w:r w:rsidR="003163B5">
        <w:rPr>
          <w:rtl/>
          <w:lang w:bidi="fa-IR"/>
        </w:rPr>
        <w:t xml:space="preserve">، </w:t>
      </w:r>
      <w:r>
        <w:rPr>
          <w:rtl/>
          <w:lang w:bidi="fa-IR"/>
        </w:rPr>
        <w:t>لذا خدا فرمود</w:t>
      </w:r>
      <w:r w:rsidR="003163B5">
        <w:rPr>
          <w:rtl/>
          <w:lang w:bidi="fa-IR"/>
        </w:rPr>
        <w:t xml:space="preserve">: </w:t>
      </w:r>
      <w:r>
        <w:rPr>
          <w:rtl/>
          <w:lang w:bidi="fa-IR"/>
        </w:rPr>
        <w:t xml:space="preserve">و قرآن الفجر ان قرآن الفجر كان مشهودا </w:t>
      </w:r>
      <w:r w:rsidRPr="003163B5">
        <w:rPr>
          <w:rStyle w:val="libFootnotenumChar"/>
          <w:rtl/>
        </w:rPr>
        <w:t>(39</w:t>
      </w:r>
      <w:r w:rsidR="004C1F34">
        <w:rPr>
          <w:rStyle w:val="libFootnotenumChar"/>
          <w:rtl/>
        </w:rPr>
        <w:t xml:space="preserve">) </w:t>
      </w:r>
      <w:r>
        <w:rPr>
          <w:rtl/>
          <w:lang w:bidi="fa-IR"/>
        </w:rPr>
        <w:t>يعنى</w:t>
      </w:r>
      <w:r w:rsidR="003163B5">
        <w:rPr>
          <w:rtl/>
          <w:lang w:bidi="fa-IR"/>
        </w:rPr>
        <w:t xml:space="preserve">: </w:t>
      </w:r>
      <w:r>
        <w:rPr>
          <w:rtl/>
          <w:lang w:bidi="fa-IR"/>
        </w:rPr>
        <w:t xml:space="preserve">مسلمانان و نيز ملائكه روز و شب آن قدر مى بينند </w:t>
      </w:r>
      <w:r w:rsidRPr="003163B5">
        <w:rPr>
          <w:rStyle w:val="libFootnotenumChar"/>
          <w:rtl/>
        </w:rPr>
        <w:t>(40</w:t>
      </w:r>
      <w:r w:rsidR="004C1F34">
        <w:rPr>
          <w:rStyle w:val="libFootnotenumChar"/>
          <w:rtl/>
        </w:rPr>
        <w:t xml:space="preserve">) </w:t>
      </w:r>
    </w:p>
    <w:p w:rsidR="00751793" w:rsidRDefault="00751793" w:rsidP="00751793">
      <w:pPr>
        <w:pStyle w:val="libNormal"/>
        <w:rPr>
          <w:rtl/>
          <w:lang w:bidi="fa-IR"/>
        </w:rPr>
      </w:pPr>
      <w:r>
        <w:rPr>
          <w:rtl/>
          <w:lang w:bidi="fa-IR"/>
        </w:rPr>
        <w:t xml:space="preserve">مرحوم كلينى از امام باقر </w:t>
      </w:r>
      <w:r w:rsidR="000D38C0" w:rsidRPr="000D38C0">
        <w:rPr>
          <w:rStyle w:val="libAlaemChar"/>
          <w:rtl/>
        </w:rPr>
        <w:t>عليه‌السلام</w:t>
      </w:r>
      <w:r>
        <w:rPr>
          <w:rtl/>
          <w:lang w:bidi="fa-IR"/>
        </w:rPr>
        <w:t xml:space="preserve"> نقل كرده</w:t>
      </w:r>
      <w:r w:rsidR="003163B5">
        <w:rPr>
          <w:rtl/>
          <w:lang w:bidi="fa-IR"/>
        </w:rPr>
        <w:t xml:space="preserve">: </w:t>
      </w:r>
      <w:r>
        <w:rPr>
          <w:rtl/>
          <w:lang w:bidi="fa-IR"/>
        </w:rPr>
        <w:t>خداوند ده ركعت نماز واجب كرد</w:t>
      </w:r>
      <w:r w:rsidR="003163B5">
        <w:rPr>
          <w:rtl/>
          <w:lang w:bidi="fa-IR"/>
        </w:rPr>
        <w:t xml:space="preserve">، </w:t>
      </w:r>
      <w:r>
        <w:rPr>
          <w:rtl/>
          <w:lang w:bidi="fa-IR"/>
        </w:rPr>
        <w:t xml:space="preserve">و كار را به رسولش تفويض فرمود آن حضرت نيز هفت ركعت بر نمازها افزود </w:t>
      </w:r>
      <w:r w:rsidRPr="003163B5">
        <w:rPr>
          <w:rStyle w:val="libFootnotenumChar"/>
          <w:rtl/>
        </w:rPr>
        <w:t>(41</w:t>
      </w:r>
      <w:r w:rsidR="004C1F34">
        <w:rPr>
          <w:rStyle w:val="libFootnotenumChar"/>
          <w:rtl/>
        </w:rPr>
        <w:t xml:space="preserve">) </w:t>
      </w:r>
      <w:r w:rsidR="003163B5">
        <w:rPr>
          <w:rtl/>
          <w:lang w:bidi="fa-IR"/>
        </w:rPr>
        <w:t xml:space="preserve">، </w:t>
      </w:r>
      <w:r>
        <w:rPr>
          <w:rtl/>
          <w:lang w:bidi="fa-IR"/>
        </w:rPr>
        <w:t xml:space="preserve">مرحوم صدوق نيز آن را بدون اشاره به تفويض نقل كرده است </w:t>
      </w:r>
      <w:r w:rsidRPr="003163B5">
        <w:rPr>
          <w:rStyle w:val="libFootnotenumChar"/>
          <w:rtl/>
        </w:rPr>
        <w:t>(42</w:t>
      </w:r>
      <w:r w:rsidR="004C1F34">
        <w:rPr>
          <w:rStyle w:val="libFootnotenumChar"/>
          <w:rtl/>
        </w:rPr>
        <w:t xml:space="preserve">) </w:t>
      </w:r>
      <w:r>
        <w:rPr>
          <w:rtl/>
          <w:lang w:bidi="fa-IR"/>
        </w:rPr>
        <w:t xml:space="preserve">و نيز كلينى از امام صادق </w:t>
      </w:r>
      <w:r w:rsidR="000D38C0" w:rsidRPr="000D38C0">
        <w:rPr>
          <w:rStyle w:val="libAlaemChar"/>
          <w:rtl/>
        </w:rPr>
        <w:t>عليه‌السلام</w:t>
      </w:r>
      <w:r>
        <w:rPr>
          <w:rtl/>
          <w:lang w:bidi="fa-IR"/>
        </w:rPr>
        <w:t xml:space="preserve"> نقل مى كند</w:t>
      </w:r>
      <w:r w:rsidR="003163B5">
        <w:rPr>
          <w:rtl/>
          <w:lang w:bidi="fa-IR"/>
        </w:rPr>
        <w:t xml:space="preserve">: </w:t>
      </w:r>
      <w:r>
        <w:rPr>
          <w:rtl/>
          <w:lang w:bidi="fa-IR"/>
        </w:rPr>
        <w:t>ثم ان الله عز و جل فرض الصلوة الركعتين</w:t>
      </w:r>
      <w:r w:rsidR="002562D0">
        <w:rPr>
          <w:rtl/>
          <w:lang w:bidi="fa-IR"/>
        </w:rPr>
        <w:t xml:space="preserve">؛ </w:t>
      </w:r>
      <w:r>
        <w:rPr>
          <w:rtl/>
          <w:lang w:bidi="fa-IR"/>
        </w:rPr>
        <w:t xml:space="preserve">ركعتين عشر ركعات فاءضاف رسول الله </w:t>
      </w:r>
      <w:r w:rsidR="00BE41E6" w:rsidRPr="00BE41E6">
        <w:rPr>
          <w:rStyle w:val="libAlaemChar"/>
          <w:rtl/>
        </w:rPr>
        <w:t>صلى‌الله‌عليه‌وآله</w:t>
      </w:r>
      <w:r>
        <w:rPr>
          <w:rtl/>
          <w:lang w:bidi="fa-IR"/>
        </w:rPr>
        <w:t xml:space="preserve"> الى الركعتين</w:t>
      </w:r>
      <w:r w:rsidR="003163B5">
        <w:rPr>
          <w:rtl/>
          <w:lang w:bidi="fa-IR"/>
        </w:rPr>
        <w:t xml:space="preserve">، </w:t>
      </w:r>
      <w:r>
        <w:rPr>
          <w:rtl/>
          <w:lang w:bidi="fa-IR"/>
        </w:rPr>
        <w:t>ركعتين و الى المغرب ركعة فصارت عديل الفريضة لايجوز تركهن الافى سفر و اءفرد الركعة فى المغرب فتركها قائمه فى السفر و الحضر فاجاز الله عزوجل له ذلك كله</w:t>
      </w:r>
      <w:r w:rsidR="003163B5">
        <w:rPr>
          <w:rtl/>
          <w:lang w:bidi="fa-IR"/>
        </w:rPr>
        <w:t xml:space="preserve">... </w:t>
      </w:r>
      <w:r w:rsidRPr="003163B5">
        <w:rPr>
          <w:rStyle w:val="libFootnotenumChar"/>
          <w:rtl/>
        </w:rPr>
        <w:t>(43</w:t>
      </w:r>
      <w:r w:rsidR="004C1F34">
        <w:rPr>
          <w:rStyle w:val="libFootnotenumChar"/>
          <w:rtl/>
        </w:rPr>
        <w:t xml:space="preserve">) </w:t>
      </w:r>
    </w:p>
    <w:p w:rsidR="00751793" w:rsidRDefault="00751793" w:rsidP="00751793">
      <w:pPr>
        <w:pStyle w:val="libNormal"/>
        <w:rPr>
          <w:rtl/>
          <w:lang w:bidi="fa-IR"/>
        </w:rPr>
      </w:pPr>
      <w:r>
        <w:rPr>
          <w:rtl/>
          <w:lang w:bidi="fa-IR"/>
        </w:rPr>
        <w:t xml:space="preserve">و در همين حديث امام صادق </w:t>
      </w:r>
      <w:r w:rsidR="000D38C0" w:rsidRPr="000D38C0">
        <w:rPr>
          <w:rStyle w:val="libAlaemChar"/>
          <w:rtl/>
        </w:rPr>
        <w:t>عليه‌السلام</w:t>
      </w:r>
      <w:r>
        <w:rPr>
          <w:rtl/>
          <w:lang w:bidi="fa-IR"/>
        </w:rPr>
        <w:t xml:space="preserve"> فرموده</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sidR="003163B5">
        <w:rPr>
          <w:rtl/>
          <w:lang w:bidi="fa-IR"/>
        </w:rPr>
        <w:t xml:space="preserve">: </w:t>
      </w:r>
      <w:r>
        <w:rPr>
          <w:rtl/>
          <w:lang w:bidi="fa-IR"/>
        </w:rPr>
        <w:t>نوافل را سى و چهار ركعت</w:t>
      </w:r>
      <w:r w:rsidR="003163B5">
        <w:rPr>
          <w:rtl/>
          <w:lang w:bidi="fa-IR"/>
        </w:rPr>
        <w:t xml:space="preserve">، </w:t>
      </w:r>
      <w:r>
        <w:rPr>
          <w:rtl/>
          <w:lang w:bidi="fa-IR"/>
        </w:rPr>
        <w:t>دو برابر نمازهاى يوميه سنت نهاد</w:t>
      </w:r>
      <w:r w:rsidR="003163B5">
        <w:rPr>
          <w:rtl/>
          <w:lang w:bidi="fa-IR"/>
        </w:rPr>
        <w:t xml:space="preserve">، </w:t>
      </w:r>
      <w:r>
        <w:rPr>
          <w:rtl/>
          <w:lang w:bidi="fa-IR"/>
        </w:rPr>
        <w:t>خداوند از وى قبول كرد</w:t>
      </w:r>
      <w:r w:rsidR="003163B5">
        <w:rPr>
          <w:rtl/>
          <w:lang w:bidi="fa-IR"/>
        </w:rPr>
        <w:t xml:space="preserve">، </w:t>
      </w:r>
      <w:r>
        <w:rPr>
          <w:rtl/>
          <w:lang w:bidi="fa-IR"/>
        </w:rPr>
        <w:t>فريضه و نافله جمعا پنجاه ويك ركعت گرديد كه دو ركعت بعد از عشاء نشسته خوانده مى شود و يك ركعت محسوب است</w:t>
      </w:r>
      <w:r w:rsidR="003163B5">
        <w:rPr>
          <w:rtl/>
          <w:lang w:bidi="fa-IR"/>
        </w:rPr>
        <w:t xml:space="preserve">. </w:t>
      </w:r>
    </w:p>
    <w:p w:rsidR="00751793" w:rsidRDefault="00751793" w:rsidP="00751793">
      <w:pPr>
        <w:pStyle w:val="libNormal"/>
        <w:rPr>
          <w:rtl/>
          <w:lang w:bidi="fa-IR"/>
        </w:rPr>
      </w:pPr>
      <w:r>
        <w:rPr>
          <w:rtl/>
          <w:lang w:bidi="fa-IR"/>
        </w:rPr>
        <w:lastRenderedPageBreak/>
        <w:t>از اين حديث معلوم مى شود كه آن حضرت نافله يوميه را نيز در آن ايام خوانده و رسميت داده است</w:t>
      </w:r>
      <w:r w:rsidR="003163B5">
        <w:rPr>
          <w:rtl/>
          <w:lang w:bidi="fa-IR"/>
        </w:rPr>
        <w:t xml:space="preserve">، </w:t>
      </w:r>
      <w:r>
        <w:rPr>
          <w:rtl/>
          <w:lang w:bidi="fa-IR"/>
        </w:rPr>
        <w:t>به هر حال</w:t>
      </w:r>
      <w:r w:rsidR="003163B5">
        <w:rPr>
          <w:rtl/>
          <w:lang w:bidi="fa-IR"/>
        </w:rPr>
        <w:t xml:space="preserve">: </w:t>
      </w:r>
      <w:r>
        <w:rPr>
          <w:rtl/>
          <w:lang w:bidi="fa-IR"/>
        </w:rPr>
        <w:t>با افزوده شدن هفت ركعت</w:t>
      </w:r>
      <w:r w:rsidR="003163B5">
        <w:rPr>
          <w:rtl/>
          <w:lang w:bidi="fa-IR"/>
        </w:rPr>
        <w:t xml:space="preserve">، </w:t>
      </w:r>
      <w:r>
        <w:rPr>
          <w:rtl/>
          <w:lang w:bidi="fa-IR"/>
        </w:rPr>
        <w:t>مسلمانان تقرب بيشترى به خداى رحمان پيدا كردند</w:t>
      </w:r>
      <w:r w:rsidR="003163B5">
        <w:rPr>
          <w:rtl/>
          <w:lang w:bidi="fa-IR"/>
        </w:rPr>
        <w:t xml:space="preserve">، </w:t>
      </w:r>
      <w:r>
        <w:rPr>
          <w:rtl/>
          <w:lang w:bidi="fa-IR"/>
        </w:rPr>
        <w:t>با ذكر دو مطلب</w:t>
      </w:r>
      <w:r w:rsidR="003163B5">
        <w:rPr>
          <w:rtl/>
          <w:lang w:bidi="fa-IR"/>
        </w:rPr>
        <w:t xml:space="preserve">، </w:t>
      </w:r>
      <w:r>
        <w:rPr>
          <w:rtl/>
          <w:lang w:bidi="fa-IR"/>
        </w:rPr>
        <w:t>اين بحث را به پايان مى بريم</w:t>
      </w:r>
      <w:r w:rsidR="003163B5">
        <w:rPr>
          <w:rtl/>
          <w:lang w:bidi="fa-IR"/>
        </w:rPr>
        <w:t xml:space="preserve">: </w:t>
      </w:r>
    </w:p>
    <w:p w:rsidR="00751793" w:rsidRDefault="00751793" w:rsidP="00751793">
      <w:pPr>
        <w:pStyle w:val="libNormal"/>
        <w:rPr>
          <w:rtl/>
          <w:lang w:bidi="fa-IR"/>
        </w:rPr>
      </w:pPr>
      <w:r>
        <w:rPr>
          <w:rtl/>
          <w:lang w:bidi="fa-IR"/>
        </w:rPr>
        <w:t>اول</w:t>
      </w:r>
      <w:r w:rsidR="003163B5">
        <w:rPr>
          <w:rtl/>
          <w:lang w:bidi="fa-IR"/>
        </w:rPr>
        <w:t xml:space="preserve">: </w:t>
      </w:r>
      <w:r>
        <w:rPr>
          <w:rtl/>
          <w:lang w:bidi="fa-IR"/>
        </w:rPr>
        <w:t xml:space="preserve">مرحوم صدوق از امام صادق </w:t>
      </w:r>
      <w:r w:rsidR="000D38C0" w:rsidRPr="000D38C0">
        <w:rPr>
          <w:rStyle w:val="libAlaemChar"/>
          <w:rtl/>
        </w:rPr>
        <w:t>عليه‌السلام</w:t>
      </w:r>
      <w:r>
        <w:rPr>
          <w:rtl/>
          <w:lang w:bidi="fa-IR"/>
        </w:rPr>
        <w:t xml:space="preserve"> بدون سند نقل كرده كه افزود</w:t>
      </w:r>
      <w:r w:rsidR="003163B5">
        <w:rPr>
          <w:rtl/>
          <w:lang w:bidi="fa-IR"/>
        </w:rPr>
        <w:t xml:space="preserve">: ... </w:t>
      </w:r>
      <w:r>
        <w:rPr>
          <w:rtl/>
          <w:lang w:bidi="fa-IR"/>
        </w:rPr>
        <w:t xml:space="preserve">چون رسول خدا از ولادت فاطمه </w:t>
      </w:r>
      <w:r w:rsidR="0094364D" w:rsidRPr="0094364D">
        <w:rPr>
          <w:rStyle w:val="libAlaemChar"/>
          <w:rtl/>
        </w:rPr>
        <w:t>عليها‌السلام</w:t>
      </w:r>
      <w:r>
        <w:rPr>
          <w:rtl/>
          <w:lang w:bidi="fa-IR"/>
        </w:rPr>
        <w:t xml:space="preserve"> آگاه شد يك ركعت بر نماز مغرب افزود براى شكر به پروردگار </w:t>
      </w:r>
      <w:r w:rsidRPr="003163B5">
        <w:rPr>
          <w:rStyle w:val="libFootnotenumChar"/>
          <w:rtl/>
        </w:rPr>
        <w:t>(44</w:t>
      </w:r>
      <w:r w:rsidR="004C1F34">
        <w:rPr>
          <w:rStyle w:val="libFootnotenumChar"/>
          <w:rtl/>
        </w:rPr>
        <w:t xml:space="preserve">) </w:t>
      </w:r>
      <w:r>
        <w:rPr>
          <w:rtl/>
          <w:lang w:bidi="fa-IR"/>
        </w:rPr>
        <w:t xml:space="preserve">و در علل الشرايع اين حديث </w:t>
      </w:r>
      <w:r w:rsidRPr="003163B5">
        <w:rPr>
          <w:rStyle w:val="libFootnotenumChar"/>
          <w:rtl/>
        </w:rPr>
        <w:t>(45</w:t>
      </w:r>
      <w:r w:rsidR="004C1F34">
        <w:rPr>
          <w:rStyle w:val="libFootnotenumChar"/>
          <w:rtl/>
        </w:rPr>
        <w:t xml:space="preserve">) </w:t>
      </w:r>
      <w:r>
        <w:rPr>
          <w:rtl/>
          <w:lang w:bidi="fa-IR"/>
        </w:rPr>
        <w:t>را با يك سند ضعيف و مجهول و مرسل نقل مى كند على هذا نمى شود به اين حديث اعتماد كرد</w:t>
      </w:r>
      <w:r w:rsidR="003163B5">
        <w:rPr>
          <w:rtl/>
          <w:lang w:bidi="fa-IR"/>
        </w:rPr>
        <w:t xml:space="preserve">، </w:t>
      </w:r>
      <w:r>
        <w:rPr>
          <w:rtl/>
          <w:lang w:bidi="fa-IR"/>
        </w:rPr>
        <w:t xml:space="preserve">به نقل مرحوم كلينى در كافى كه زيادت هفت ركعت در ولادت حسنين </w:t>
      </w:r>
      <w:r w:rsidR="004C1F34" w:rsidRPr="004C1F34">
        <w:rPr>
          <w:rStyle w:val="libAlaemChar"/>
          <w:rtl/>
        </w:rPr>
        <w:t>عليهما‌السلام</w:t>
      </w:r>
      <w:r>
        <w:rPr>
          <w:rtl/>
          <w:lang w:bidi="fa-IR"/>
        </w:rPr>
        <w:t xml:space="preserve"> و براى شكر خدا بوده</w:t>
      </w:r>
      <w:r w:rsidR="003163B5">
        <w:rPr>
          <w:rtl/>
          <w:lang w:bidi="fa-IR"/>
        </w:rPr>
        <w:t xml:space="preserve">، </w:t>
      </w:r>
      <w:r>
        <w:rPr>
          <w:rtl/>
          <w:lang w:bidi="fa-IR"/>
        </w:rPr>
        <w:t xml:space="preserve">كه خدا آن را اجازه فرموده است </w:t>
      </w:r>
      <w:r w:rsidRPr="003163B5">
        <w:rPr>
          <w:rStyle w:val="libFootnotenumChar"/>
          <w:rtl/>
        </w:rPr>
        <w:t>(46</w:t>
      </w:r>
      <w:r w:rsidR="004C1F34">
        <w:rPr>
          <w:rStyle w:val="libFootnotenumChar"/>
          <w:rtl/>
        </w:rPr>
        <w:t xml:space="preserve">) </w:t>
      </w:r>
      <w:r>
        <w:rPr>
          <w:rtl/>
          <w:lang w:bidi="fa-IR"/>
        </w:rPr>
        <w:t>اگر چنين باشد زيادت در سال سوم و چهارم هجرت بوده است</w:t>
      </w:r>
      <w:r w:rsidR="003163B5">
        <w:rPr>
          <w:rtl/>
          <w:lang w:bidi="fa-IR"/>
        </w:rPr>
        <w:t xml:space="preserve">. </w:t>
      </w:r>
    </w:p>
    <w:p w:rsidR="00751793" w:rsidRDefault="00751793" w:rsidP="00751793">
      <w:pPr>
        <w:pStyle w:val="libNormal"/>
        <w:rPr>
          <w:rtl/>
          <w:lang w:bidi="fa-IR"/>
        </w:rPr>
      </w:pPr>
      <w:r>
        <w:rPr>
          <w:rtl/>
          <w:lang w:bidi="fa-IR"/>
        </w:rPr>
        <w:t>دوم اينكه</w:t>
      </w:r>
      <w:r w:rsidR="003163B5">
        <w:rPr>
          <w:rtl/>
          <w:lang w:bidi="fa-IR"/>
        </w:rPr>
        <w:t xml:space="preserve">: </w:t>
      </w:r>
      <w:r>
        <w:rPr>
          <w:rtl/>
          <w:lang w:bidi="fa-IR"/>
        </w:rPr>
        <w:t>رواياتى كه مى گويند نماز در شب معراج هفده ركعت واجب شد منافاتى با اين مطلب ندارد</w:t>
      </w:r>
      <w:r w:rsidR="003163B5">
        <w:rPr>
          <w:rtl/>
          <w:lang w:bidi="fa-IR"/>
        </w:rPr>
        <w:t xml:space="preserve">، </w:t>
      </w:r>
      <w:r>
        <w:rPr>
          <w:rtl/>
          <w:lang w:bidi="fa-IR"/>
        </w:rPr>
        <w:t>زيرا در اين صورت در شب معراج هفده ركعت واجب شده آن حضرت به اذن خدا تا در مكه بود فقط ده ركعت را بيان فرمود و بقيه را بعد از هجرت اظهار داشته است به روايات وجوب نماز در شب معراج در من لايحضره الفقيه</w:t>
      </w:r>
      <w:r w:rsidR="003163B5">
        <w:rPr>
          <w:rtl/>
          <w:lang w:bidi="fa-IR"/>
        </w:rPr>
        <w:t xml:space="preserve">، </w:t>
      </w:r>
      <w:r>
        <w:rPr>
          <w:rtl/>
          <w:lang w:bidi="fa-IR"/>
        </w:rPr>
        <w:t>ج 1</w:t>
      </w:r>
      <w:r w:rsidR="003163B5">
        <w:rPr>
          <w:rtl/>
          <w:lang w:bidi="fa-IR"/>
        </w:rPr>
        <w:t xml:space="preserve">، </w:t>
      </w:r>
      <w:r>
        <w:rPr>
          <w:rtl/>
          <w:lang w:bidi="fa-IR"/>
        </w:rPr>
        <w:t>ص 196</w:t>
      </w:r>
      <w:r w:rsidR="003163B5">
        <w:rPr>
          <w:rtl/>
          <w:lang w:bidi="fa-IR"/>
        </w:rPr>
        <w:t xml:space="preserve">، </w:t>
      </w:r>
      <w:r>
        <w:rPr>
          <w:rtl/>
          <w:lang w:bidi="fa-IR"/>
        </w:rPr>
        <w:t>تا 200 باب فرض الصلوة رجوع شود</w:t>
      </w:r>
    </w:p>
    <w:p w:rsidR="00751793" w:rsidRDefault="003163B5" w:rsidP="003163B5">
      <w:pPr>
        <w:pStyle w:val="Heading2"/>
        <w:rPr>
          <w:rtl/>
          <w:lang w:bidi="fa-IR"/>
        </w:rPr>
      </w:pPr>
      <w:bookmarkStart w:id="9" w:name="_Toc394748480"/>
      <w:r>
        <w:rPr>
          <w:rtl/>
          <w:lang w:bidi="fa-IR"/>
        </w:rPr>
        <w:t>پيمان برادرى ميان مهاجر و انصار</w:t>
      </w:r>
      <w:bookmarkEnd w:id="9"/>
      <w:r>
        <w:rPr>
          <w:rtl/>
          <w:lang w:bidi="fa-IR"/>
        </w:rPr>
        <w:t xml:space="preserve"> </w:t>
      </w:r>
    </w:p>
    <w:p w:rsidR="00751793" w:rsidRDefault="00751793" w:rsidP="00751793">
      <w:pPr>
        <w:pStyle w:val="libNormal"/>
        <w:rPr>
          <w:rtl/>
          <w:lang w:bidi="fa-IR"/>
        </w:rPr>
      </w:pPr>
      <w:r>
        <w:rPr>
          <w:rtl/>
          <w:lang w:bidi="fa-IR"/>
        </w:rPr>
        <w:t>در ماه هشتم از سال اول هجرى</w:t>
      </w:r>
      <w:r w:rsidR="003163B5">
        <w:rPr>
          <w:rtl/>
          <w:lang w:bidi="fa-IR"/>
        </w:rPr>
        <w:t xml:space="preserve">، </w:t>
      </w:r>
      <w:r w:rsidR="00E25921">
        <w:rPr>
          <w:rtl/>
          <w:lang w:bidi="fa-IR"/>
        </w:rPr>
        <w:t>رسول خدا</w:t>
      </w:r>
      <w:r>
        <w:rPr>
          <w:rtl/>
          <w:lang w:bidi="fa-IR"/>
        </w:rPr>
        <w:t xml:space="preserve"> </w:t>
      </w:r>
      <w:r w:rsidR="00BE41E6" w:rsidRPr="00BE41E6">
        <w:rPr>
          <w:rStyle w:val="libAlaemChar"/>
          <w:rtl/>
        </w:rPr>
        <w:t>صلى‌الله‌عليه‌وآله</w:t>
      </w:r>
      <w:r w:rsidR="00C8668D" w:rsidRPr="00C8668D">
        <w:rPr>
          <w:rStyle w:val="libAlaemChar"/>
          <w:rtl/>
        </w:rPr>
        <w:t>‌وسلم</w:t>
      </w:r>
      <w:r>
        <w:rPr>
          <w:rtl/>
          <w:lang w:bidi="fa-IR"/>
        </w:rPr>
        <w:t xml:space="preserve"> ميان انصار و مهاجران علقه و پيمان برادرى برقرار فرمود</w:t>
      </w:r>
      <w:r w:rsidR="003163B5">
        <w:rPr>
          <w:rtl/>
          <w:lang w:bidi="fa-IR"/>
        </w:rPr>
        <w:t xml:space="preserve">، </w:t>
      </w:r>
      <w:r>
        <w:rPr>
          <w:rtl/>
          <w:lang w:bidi="fa-IR"/>
        </w:rPr>
        <w:t xml:space="preserve">على بن ابيطالب </w:t>
      </w:r>
      <w:r w:rsidR="000D38C0" w:rsidRPr="000D38C0">
        <w:rPr>
          <w:rStyle w:val="libAlaemChar"/>
          <w:rtl/>
        </w:rPr>
        <w:t>عليه‌السلام</w:t>
      </w:r>
      <w:r>
        <w:rPr>
          <w:rtl/>
          <w:lang w:bidi="fa-IR"/>
        </w:rPr>
        <w:t xml:space="preserve"> را نيز به برادرى خود برگزيد </w:t>
      </w:r>
      <w:r w:rsidRPr="003163B5">
        <w:rPr>
          <w:rStyle w:val="libFootnotenumChar"/>
          <w:rtl/>
        </w:rPr>
        <w:t>(47</w:t>
      </w:r>
      <w:r w:rsidR="004C1F34">
        <w:rPr>
          <w:rStyle w:val="libFootnotenumChar"/>
          <w:rtl/>
        </w:rPr>
        <w:t xml:space="preserve">) </w:t>
      </w:r>
      <w:r>
        <w:rPr>
          <w:rtl/>
          <w:lang w:bidi="fa-IR"/>
        </w:rPr>
        <w:t>گويند</w:t>
      </w:r>
      <w:r w:rsidR="003163B5">
        <w:rPr>
          <w:rtl/>
          <w:lang w:bidi="fa-IR"/>
        </w:rPr>
        <w:t xml:space="preserve">: </w:t>
      </w:r>
      <w:r>
        <w:rPr>
          <w:rtl/>
          <w:lang w:bidi="fa-IR"/>
        </w:rPr>
        <w:t>اين كار براى آن بود كه مهاجران با اهل مدينه بيشتر ماءنوس شوند و احساس وحشت و غربت نكنند</w:t>
      </w:r>
      <w:r w:rsidR="003163B5">
        <w:rPr>
          <w:rtl/>
          <w:lang w:bidi="fa-IR"/>
        </w:rPr>
        <w:t xml:space="preserve">، </w:t>
      </w:r>
      <w:r>
        <w:rPr>
          <w:rtl/>
          <w:lang w:bidi="fa-IR"/>
        </w:rPr>
        <w:t>ابن اسحاق فرموده</w:t>
      </w:r>
      <w:r w:rsidR="003163B5">
        <w:rPr>
          <w:rtl/>
          <w:lang w:bidi="fa-IR"/>
        </w:rPr>
        <w:t xml:space="preserve">: </w:t>
      </w:r>
      <w:r>
        <w:rPr>
          <w:rtl/>
          <w:lang w:bidi="fa-IR"/>
        </w:rPr>
        <w:t>حضرت به مهاجران وانصار فرمود</w:t>
      </w:r>
      <w:r w:rsidR="003163B5">
        <w:rPr>
          <w:rtl/>
          <w:lang w:bidi="fa-IR"/>
        </w:rPr>
        <w:t xml:space="preserve">: </w:t>
      </w:r>
      <w:r>
        <w:rPr>
          <w:rtl/>
          <w:lang w:bidi="fa-IR"/>
        </w:rPr>
        <w:t>دو نفر دو نفر برادر شويد</w:t>
      </w:r>
      <w:r w:rsidR="003163B5">
        <w:rPr>
          <w:rtl/>
          <w:lang w:bidi="fa-IR"/>
        </w:rPr>
        <w:t xml:space="preserve">، </w:t>
      </w:r>
      <w:r>
        <w:rPr>
          <w:rtl/>
          <w:lang w:bidi="fa-IR"/>
        </w:rPr>
        <w:t xml:space="preserve">آنگاه دست على بن ابيطالب </w:t>
      </w:r>
      <w:r>
        <w:rPr>
          <w:rtl/>
          <w:lang w:bidi="fa-IR"/>
        </w:rPr>
        <w:lastRenderedPageBreak/>
        <w:t>را گرفت و فرمود</w:t>
      </w:r>
      <w:r w:rsidR="003163B5">
        <w:rPr>
          <w:rtl/>
          <w:lang w:bidi="fa-IR"/>
        </w:rPr>
        <w:t xml:space="preserve">: </w:t>
      </w:r>
      <w:r>
        <w:rPr>
          <w:rtl/>
          <w:lang w:bidi="fa-IR"/>
        </w:rPr>
        <w:t>اين نيز برادر من است بنابراين رسول خدا و على بن ابيطالب دو برادر بودند</w:t>
      </w:r>
      <w:r w:rsidR="003163B5">
        <w:rPr>
          <w:rtl/>
          <w:lang w:bidi="fa-IR"/>
        </w:rPr>
        <w:t xml:space="preserve">، </w:t>
      </w:r>
      <w:r>
        <w:rPr>
          <w:rtl/>
          <w:lang w:bidi="fa-IR"/>
        </w:rPr>
        <w:t>هكذا حمزة بن عبدالمطلب و زيدبن حارثه و</w:t>
      </w:r>
      <w:r w:rsidR="003163B5">
        <w:rPr>
          <w:rtl/>
          <w:lang w:bidi="fa-IR"/>
        </w:rPr>
        <w:t xml:space="preserve">.... </w:t>
      </w:r>
      <w:r w:rsidRPr="003163B5">
        <w:rPr>
          <w:rStyle w:val="libFootnotenumChar"/>
          <w:rtl/>
        </w:rPr>
        <w:t>(48</w:t>
      </w:r>
      <w:r w:rsidR="004C1F34">
        <w:rPr>
          <w:rStyle w:val="libFootnotenumChar"/>
          <w:rtl/>
        </w:rPr>
        <w:t xml:space="preserve">) </w:t>
      </w:r>
    </w:p>
    <w:p w:rsidR="00751793" w:rsidRDefault="00751793" w:rsidP="00751793">
      <w:pPr>
        <w:pStyle w:val="libNormal"/>
        <w:rPr>
          <w:rtl/>
          <w:lang w:bidi="fa-IR"/>
        </w:rPr>
      </w:pPr>
      <w:r>
        <w:rPr>
          <w:rtl/>
          <w:lang w:bidi="fa-IR"/>
        </w:rPr>
        <w:t>همچنين در بحار فرموده</w:t>
      </w:r>
      <w:r w:rsidR="003163B5">
        <w:rPr>
          <w:rtl/>
          <w:lang w:bidi="fa-IR"/>
        </w:rPr>
        <w:t xml:space="preserve">: </w:t>
      </w:r>
      <w:r>
        <w:rPr>
          <w:rtl/>
          <w:lang w:bidi="fa-IR"/>
        </w:rPr>
        <w:t>آن حضرت در اين سال (اول هجرت</w:t>
      </w:r>
      <w:r w:rsidR="006C43F9">
        <w:rPr>
          <w:rtl/>
          <w:lang w:bidi="fa-IR"/>
        </w:rPr>
        <w:t>)</w:t>
      </w:r>
      <w:r w:rsidR="004C1F34">
        <w:rPr>
          <w:rtl/>
          <w:lang w:bidi="fa-IR"/>
        </w:rPr>
        <w:t xml:space="preserve"> </w:t>
      </w:r>
      <w:r>
        <w:rPr>
          <w:rtl/>
          <w:lang w:bidi="fa-IR"/>
        </w:rPr>
        <w:t>ميان مهاجرين و انصار پيمان برادرى بست وآن بر حق و مساعدت و وراث يكديگر بودن</w:t>
      </w:r>
      <w:r w:rsidR="003163B5">
        <w:rPr>
          <w:rtl/>
          <w:lang w:bidi="fa-IR"/>
        </w:rPr>
        <w:t xml:space="preserve">، </w:t>
      </w:r>
      <w:r>
        <w:rPr>
          <w:rtl/>
          <w:lang w:bidi="fa-IR"/>
        </w:rPr>
        <w:t>استوار بود</w:t>
      </w:r>
      <w:r w:rsidR="003163B5">
        <w:rPr>
          <w:rtl/>
          <w:lang w:bidi="fa-IR"/>
        </w:rPr>
        <w:t xml:space="preserve">، </w:t>
      </w:r>
      <w:r>
        <w:rPr>
          <w:rtl/>
          <w:lang w:bidi="fa-IR"/>
        </w:rPr>
        <w:t>همه شان نود (90</w:t>
      </w:r>
      <w:r w:rsidR="004C1F34">
        <w:rPr>
          <w:rtl/>
          <w:lang w:bidi="fa-IR"/>
        </w:rPr>
        <w:t xml:space="preserve">) </w:t>
      </w:r>
      <w:r>
        <w:rPr>
          <w:rtl/>
          <w:lang w:bidi="fa-IR"/>
        </w:rPr>
        <w:t>نفر بودند</w:t>
      </w:r>
      <w:r w:rsidR="003163B5">
        <w:rPr>
          <w:rtl/>
          <w:lang w:bidi="fa-IR"/>
        </w:rPr>
        <w:t xml:space="preserve">، </w:t>
      </w:r>
      <w:r>
        <w:rPr>
          <w:rtl/>
          <w:lang w:bidi="fa-IR"/>
        </w:rPr>
        <w:t>چهل و پنج نفر از مهاجرين و چهل و پنج نفر از انصار</w:t>
      </w:r>
      <w:r w:rsidR="003163B5">
        <w:rPr>
          <w:rtl/>
          <w:lang w:bidi="fa-IR"/>
        </w:rPr>
        <w:t xml:space="preserve">، </w:t>
      </w:r>
      <w:r>
        <w:rPr>
          <w:rtl/>
          <w:lang w:bidi="fa-IR"/>
        </w:rPr>
        <w:t xml:space="preserve">به قولى از هر طرف صد و پنجاه نفر بودند </w:t>
      </w:r>
      <w:r w:rsidRPr="003163B5">
        <w:rPr>
          <w:rStyle w:val="libFootnotenumChar"/>
          <w:rtl/>
        </w:rPr>
        <w:t>(49</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به هر حال اين جريان باعث شدكه عربهاى عدنانى (اهل مكه</w:t>
      </w:r>
      <w:r w:rsidR="006C43F9">
        <w:rPr>
          <w:rtl/>
          <w:lang w:bidi="fa-IR"/>
        </w:rPr>
        <w:t>)</w:t>
      </w:r>
      <w:r w:rsidR="004C1F34">
        <w:rPr>
          <w:rtl/>
          <w:lang w:bidi="fa-IR"/>
        </w:rPr>
        <w:t xml:space="preserve"> </w:t>
      </w:r>
      <w:r>
        <w:rPr>
          <w:rtl/>
          <w:lang w:bidi="fa-IR"/>
        </w:rPr>
        <w:t>با عربهاى قحطانى (اهل مدينه</w:t>
      </w:r>
      <w:r w:rsidR="006C43F9">
        <w:rPr>
          <w:rtl/>
          <w:lang w:bidi="fa-IR"/>
        </w:rPr>
        <w:t>)</w:t>
      </w:r>
      <w:r w:rsidR="004C1F34">
        <w:rPr>
          <w:rtl/>
          <w:lang w:bidi="fa-IR"/>
        </w:rPr>
        <w:t xml:space="preserve"> </w:t>
      </w:r>
      <w:r>
        <w:rPr>
          <w:rtl/>
          <w:lang w:bidi="fa-IR"/>
        </w:rPr>
        <w:t>چنان با هم متحد و متفق گردند</w:t>
      </w:r>
      <w:r w:rsidR="003163B5">
        <w:rPr>
          <w:rtl/>
          <w:lang w:bidi="fa-IR"/>
        </w:rPr>
        <w:t xml:space="preserve">، </w:t>
      </w:r>
      <w:r>
        <w:rPr>
          <w:rtl/>
          <w:lang w:bidi="fa-IR"/>
        </w:rPr>
        <w:t>كه احتمال هرگونه درگيرى و اختلاف درآينده از بين برود و اين تصميم بسيار عاقلانه و مدبرانه بود كه آن حضرت انجام داد</w:t>
      </w:r>
      <w:r w:rsidR="003163B5">
        <w:rPr>
          <w:rtl/>
          <w:lang w:bidi="fa-IR"/>
        </w:rPr>
        <w:t xml:space="preserve">، </w:t>
      </w:r>
      <w:r>
        <w:rPr>
          <w:rtl/>
          <w:lang w:bidi="fa-IR"/>
        </w:rPr>
        <w:t>اين جريان را با دو مطلب به پايان مى بريم</w:t>
      </w:r>
      <w:r w:rsidR="003163B5">
        <w:rPr>
          <w:rtl/>
          <w:lang w:bidi="fa-IR"/>
        </w:rPr>
        <w:t xml:space="preserve">: </w:t>
      </w:r>
    </w:p>
    <w:p w:rsidR="00751793" w:rsidRDefault="00751793" w:rsidP="00751793">
      <w:pPr>
        <w:pStyle w:val="libNormal"/>
        <w:rPr>
          <w:rtl/>
          <w:lang w:bidi="fa-IR"/>
        </w:rPr>
      </w:pPr>
      <w:r>
        <w:rPr>
          <w:rtl/>
          <w:lang w:bidi="fa-IR"/>
        </w:rPr>
        <w:t>اول اينكه</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در اين واقعه على بن ابيطالب </w:t>
      </w:r>
      <w:r w:rsidR="000D38C0" w:rsidRPr="000D38C0">
        <w:rPr>
          <w:rStyle w:val="libAlaemChar"/>
          <w:rtl/>
        </w:rPr>
        <w:t>عليه‌السلام</w:t>
      </w:r>
      <w:r>
        <w:rPr>
          <w:rtl/>
          <w:lang w:bidi="fa-IR"/>
        </w:rPr>
        <w:t xml:space="preserve"> را برادر خود كرد وآن يكى از مناقب بزرگ اميرال</w:t>
      </w:r>
      <w:r w:rsidR="00C13476">
        <w:rPr>
          <w:rtl/>
          <w:lang w:bidi="fa-IR"/>
        </w:rPr>
        <w:t>مؤمن</w:t>
      </w:r>
      <w:r>
        <w:rPr>
          <w:rtl/>
          <w:lang w:bidi="fa-IR"/>
        </w:rPr>
        <w:t>ين مى باشد</w:t>
      </w:r>
      <w:r w:rsidR="003163B5">
        <w:rPr>
          <w:rtl/>
          <w:lang w:bidi="fa-IR"/>
        </w:rPr>
        <w:t xml:space="preserve">، </w:t>
      </w:r>
      <w:r>
        <w:rPr>
          <w:rtl/>
          <w:lang w:bidi="fa-IR"/>
        </w:rPr>
        <w:t>ابن شهر آشوب فرموده</w:t>
      </w:r>
      <w:r w:rsidR="003163B5">
        <w:rPr>
          <w:rtl/>
          <w:lang w:bidi="fa-IR"/>
        </w:rPr>
        <w:t xml:space="preserve">: </w:t>
      </w:r>
      <w:r>
        <w:rPr>
          <w:rtl/>
          <w:lang w:bidi="fa-IR"/>
        </w:rPr>
        <w:t xml:space="preserve">آخى رسول الله </w:t>
      </w:r>
      <w:r w:rsidR="00BE41E6" w:rsidRPr="00BE41E6">
        <w:rPr>
          <w:rStyle w:val="libAlaemChar"/>
          <w:rtl/>
        </w:rPr>
        <w:t>صلى‌الله‌عليه‌وآله</w:t>
      </w:r>
      <w:r>
        <w:rPr>
          <w:rtl/>
          <w:lang w:bidi="fa-IR"/>
        </w:rPr>
        <w:t xml:space="preserve"> بين اصحابه فجاء على تدمع عيناه فقال</w:t>
      </w:r>
      <w:r w:rsidR="003163B5">
        <w:rPr>
          <w:rtl/>
          <w:lang w:bidi="fa-IR"/>
        </w:rPr>
        <w:t xml:space="preserve">: </w:t>
      </w:r>
      <w:r>
        <w:rPr>
          <w:rtl/>
          <w:lang w:bidi="fa-IR"/>
        </w:rPr>
        <w:t xml:space="preserve">يا رسول الله آخيت بين اصحابك و لم تواخ بينى و بين احد فقال النبى </w:t>
      </w:r>
      <w:r w:rsidR="00BE41E6" w:rsidRPr="00BE41E6">
        <w:rPr>
          <w:rStyle w:val="libAlaemChar"/>
          <w:rtl/>
        </w:rPr>
        <w:t>صلى‌الله‌عليه‌وآله</w:t>
      </w:r>
      <w:r w:rsidR="00C8668D" w:rsidRPr="00C8668D">
        <w:rPr>
          <w:rStyle w:val="libAlaemChar"/>
          <w:rtl/>
        </w:rPr>
        <w:t>‌وسلم</w:t>
      </w:r>
      <w:r w:rsidR="003163B5">
        <w:rPr>
          <w:rtl/>
          <w:lang w:bidi="fa-IR"/>
        </w:rPr>
        <w:t xml:space="preserve">: </w:t>
      </w:r>
      <w:r>
        <w:rPr>
          <w:rtl/>
          <w:lang w:bidi="fa-IR"/>
        </w:rPr>
        <w:t xml:space="preserve">انت اخى فى الدنيا و الاخرة </w:t>
      </w:r>
      <w:r w:rsidRPr="003163B5">
        <w:rPr>
          <w:rStyle w:val="libFootnotenumChar"/>
          <w:rtl/>
        </w:rPr>
        <w:t>(50</w:t>
      </w:r>
      <w:r w:rsidR="004C1F34">
        <w:rPr>
          <w:rStyle w:val="libFootnotenumChar"/>
          <w:rtl/>
        </w:rPr>
        <w:t xml:space="preserve">) </w:t>
      </w:r>
    </w:p>
    <w:p w:rsidR="00751793" w:rsidRDefault="00751793" w:rsidP="00751793">
      <w:pPr>
        <w:pStyle w:val="libNormal"/>
        <w:rPr>
          <w:rtl/>
          <w:lang w:bidi="fa-IR"/>
        </w:rPr>
      </w:pPr>
      <w:r>
        <w:rPr>
          <w:rtl/>
          <w:lang w:bidi="fa-IR"/>
        </w:rPr>
        <w:t>دوم اينكه</w:t>
      </w:r>
      <w:r w:rsidR="003163B5">
        <w:rPr>
          <w:rtl/>
          <w:lang w:bidi="fa-IR"/>
        </w:rPr>
        <w:t xml:space="preserve">: </w:t>
      </w:r>
      <w:r>
        <w:rPr>
          <w:rtl/>
          <w:lang w:bidi="fa-IR"/>
        </w:rPr>
        <w:t>شرايط پيمان برادرى سه چيز بود</w:t>
      </w:r>
      <w:r w:rsidR="003163B5">
        <w:rPr>
          <w:rtl/>
          <w:lang w:bidi="fa-IR"/>
        </w:rPr>
        <w:t xml:space="preserve">: </w:t>
      </w:r>
      <w:r>
        <w:rPr>
          <w:rtl/>
          <w:lang w:bidi="fa-IR"/>
        </w:rPr>
        <w:t>هر دو در راه حق و دفاع از آن پايدارى كنند</w:t>
      </w:r>
      <w:r w:rsidR="003163B5">
        <w:rPr>
          <w:rtl/>
          <w:lang w:bidi="fa-IR"/>
        </w:rPr>
        <w:t xml:space="preserve">، </w:t>
      </w:r>
      <w:r>
        <w:rPr>
          <w:rtl/>
          <w:lang w:bidi="fa-IR"/>
        </w:rPr>
        <w:t>يكديگر رامواسات و كمك و يارى نمايند</w:t>
      </w:r>
      <w:r w:rsidR="003163B5">
        <w:rPr>
          <w:rtl/>
          <w:lang w:bidi="fa-IR"/>
        </w:rPr>
        <w:t xml:space="preserve">، </w:t>
      </w:r>
      <w:r>
        <w:rPr>
          <w:rtl/>
          <w:lang w:bidi="fa-IR"/>
        </w:rPr>
        <w:t>بعد از مردن از يكديگر ارث ببرند نه ارحامشان</w:t>
      </w:r>
      <w:r w:rsidR="003163B5">
        <w:rPr>
          <w:rtl/>
          <w:lang w:bidi="fa-IR"/>
        </w:rPr>
        <w:t xml:space="preserve">، </w:t>
      </w:r>
      <w:r>
        <w:rPr>
          <w:rtl/>
          <w:lang w:bidi="fa-IR"/>
        </w:rPr>
        <w:t>مرحوم مجلسى فرموده</w:t>
      </w:r>
      <w:r w:rsidR="003163B5">
        <w:rPr>
          <w:rtl/>
          <w:lang w:bidi="fa-IR"/>
        </w:rPr>
        <w:t xml:space="preserve">: </w:t>
      </w:r>
      <w:r>
        <w:rPr>
          <w:rtl/>
          <w:lang w:bidi="fa-IR"/>
        </w:rPr>
        <w:t xml:space="preserve">آخى بين المهاجرين و الانصار على الحق و المواسات و يتوارثون بعد الممات </w:t>
      </w:r>
      <w:r w:rsidRPr="003163B5">
        <w:rPr>
          <w:rStyle w:val="libFootnotenumChar"/>
          <w:rtl/>
        </w:rPr>
        <w:t>(51</w:t>
      </w:r>
      <w:r w:rsidR="004C1F34">
        <w:rPr>
          <w:rStyle w:val="libFootnotenumChar"/>
          <w:rtl/>
        </w:rPr>
        <w:t xml:space="preserve">) </w:t>
      </w:r>
      <w:r>
        <w:rPr>
          <w:rtl/>
          <w:lang w:bidi="fa-IR"/>
        </w:rPr>
        <w:t>ولى جريان ارث بردن قبل از عملى شدن</w:t>
      </w:r>
      <w:r w:rsidR="003163B5">
        <w:rPr>
          <w:rtl/>
          <w:lang w:bidi="fa-IR"/>
        </w:rPr>
        <w:t xml:space="preserve">، </w:t>
      </w:r>
      <w:r>
        <w:rPr>
          <w:rtl/>
          <w:lang w:bidi="fa-IR"/>
        </w:rPr>
        <w:t>توسط قرآن مجيد نسخ گرديد</w:t>
      </w:r>
      <w:r w:rsidR="003163B5">
        <w:rPr>
          <w:rtl/>
          <w:lang w:bidi="fa-IR"/>
        </w:rPr>
        <w:t xml:space="preserve">. </w:t>
      </w:r>
    </w:p>
    <w:p w:rsidR="00751793" w:rsidRDefault="00751793" w:rsidP="00751793">
      <w:pPr>
        <w:pStyle w:val="libNormal"/>
        <w:rPr>
          <w:rtl/>
          <w:lang w:bidi="fa-IR"/>
        </w:rPr>
      </w:pPr>
      <w:r>
        <w:rPr>
          <w:rtl/>
          <w:lang w:bidi="fa-IR"/>
        </w:rPr>
        <w:t>ايضا مرحوم مجلسى فرموده</w:t>
      </w:r>
      <w:r w:rsidR="003163B5">
        <w:rPr>
          <w:rtl/>
          <w:lang w:bidi="fa-IR"/>
        </w:rPr>
        <w:t xml:space="preserve">: </w:t>
      </w:r>
      <w:r>
        <w:rPr>
          <w:rtl/>
          <w:lang w:bidi="fa-IR"/>
        </w:rPr>
        <w:t>پيش از آنكه به حكم توارث عمل شود آيه آخر سوره انفال و اولوا الارحام بعضهم اولى ببعض فى كتاب الله</w:t>
      </w:r>
      <w:r w:rsidR="003163B5">
        <w:rPr>
          <w:rtl/>
          <w:lang w:bidi="fa-IR"/>
        </w:rPr>
        <w:t xml:space="preserve">... </w:t>
      </w:r>
      <w:r w:rsidRPr="003163B5">
        <w:rPr>
          <w:rStyle w:val="libFootnotenumChar"/>
          <w:rtl/>
        </w:rPr>
        <w:t>(52</w:t>
      </w:r>
      <w:r w:rsidR="004C1F34">
        <w:rPr>
          <w:rStyle w:val="libFootnotenumChar"/>
          <w:rtl/>
        </w:rPr>
        <w:t xml:space="preserve">) </w:t>
      </w:r>
      <w:r>
        <w:rPr>
          <w:rtl/>
          <w:lang w:bidi="fa-IR"/>
        </w:rPr>
        <w:t xml:space="preserve">نازل </w:t>
      </w:r>
      <w:r>
        <w:rPr>
          <w:rtl/>
          <w:lang w:bidi="fa-IR"/>
        </w:rPr>
        <w:lastRenderedPageBreak/>
        <w:t>گرديد و آن را نسخ كرد</w:t>
      </w:r>
      <w:r w:rsidR="003163B5">
        <w:rPr>
          <w:rtl/>
          <w:lang w:bidi="fa-IR"/>
        </w:rPr>
        <w:t xml:space="preserve">، </w:t>
      </w:r>
      <w:r>
        <w:rPr>
          <w:rtl/>
          <w:lang w:bidi="fa-IR"/>
        </w:rPr>
        <w:t>آن وقت هنوز كسى از مهاجرين از دنيا نرفته بود</w:t>
      </w:r>
      <w:r w:rsidR="003163B5">
        <w:rPr>
          <w:rtl/>
          <w:lang w:bidi="fa-IR"/>
        </w:rPr>
        <w:t xml:space="preserve">، </w:t>
      </w:r>
      <w:r>
        <w:rPr>
          <w:rtl/>
          <w:lang w:bidi="fa-IR"/>
        </w:rPr>
        <w:t xml:space="preserve">زيرا اولين كسى كه از آنها از دنيا رفت عثمان بن مظعون بود و او بعد از جنگ بدر فوت كرد </w:t>
      </w:r>
      <w:r w:rsidRPr="003163B5">
        <w:rPr>
          <w:rStyle w:val="libFootnotenumChar"/>
          <w:rtl/>
        </w:rPr>
        <w:t>(53</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مرحوم صدوق در فقيه پس از اشاره به جريان نسخ فرموده</w:t>
      </w:r>
      <w:r w:rsidR="003163B5">
        <w:rPr>
          <w:rtl/>
          <w:lang w:bidi="fa-IR"/>
        </w:rPr>
        <w:t xml:space="preserve">: </w:t>
      </w:r>
      <w:r>
        <w:rPr>
          <w:rtl/>
          <w:lang w:bidi="fa-IR"/>
        </w:rPr>
        <w:t>اما حديثى كه مخالفان نقل كرده اند كه چون غلام حمزه از دنيا رفت حضرت نصف دارايى او را به دختر حمزه ونصف ديگر را به موالى او داد</w:t>
      </w:r>
      <w:r w:rsidR="003163B5">
        <w:rPr>
          <w:rtl/>
          <w:lang w:bidi="fa-IR"/>
        </w:rPr>
        <w:t xml:space="preserve">، </w:t>
      </w:r>
      <w:r>
        <w:rPr>
          <w:rtl/>
          <w:lang w:bidi="fa-IR"/>
        </w:rPr>
        <w:t>حديثى منقطع است</w:t>
      </w:r>
      <w:r w:rsidR="003163B5">
        <w:rPr>
          <w:rtl/>
          <w:lang w:bidi="fa-IR"/>
        </w:rPr>
        <w:t xml:space="preserve">، </w:t>
      </w:r>
      <w:r>
        <w:rPr>
          <w:rtl/>
          <w:lang w:bidi="fa-IR"/>
        </w:rPr>
        <w:t xml:space="preserve">آن را عبدالله بن شداد از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نقل كرده و حديث مرسلى است</w:t>
      </w:r>
      <w:r w:rsidR="003163B5">
        <w:rPr>
          <w:rtl/>
          <w:lang w:bidi="fa-IR"/>
        </w:rPr>
        <w:t xml:space="preserve">... </w:t>
      </w:r>
      <w:r>
        <w:rPr>
          <w:rtl/>
          <w:lang w:bidi="fa-IR"/>
        </w:rPr>
        <w:t xml:space="preserve">صحيح كتاب خدا است نه اين حديث </w:t>
      </w:r>
      <w:r w:rsidRPr="003163B5">
        <w:rPr>
          <w:rStyle w:val="libFootnotenumChar"/>
          <w:rtl/>
        </w:rPr>
        <w:t>(54</w:t>
      </w:r>
      <w:r w:rsidR="004C1F34">
        <w:rPr>
          <w:rStyle w:val="libFootnotenumChar"/>
          <w:rtl/>
        </w:rPr>
        <w:t xml:space="preserve">) </w:t>
      </w:r>
      <w:r w:rsidR="003163B5">
        <w:rPr>
          <w:rtl/>
          <w:lang w:bidi="fa-IR"/>
        </w:rPr>
        <w:t xml:space="preserve">. </w:t>
      </w:r>
      <w:r>
        <w:rPr>
          <w:rtl/>
          <w:lang w:bidi="fa-IR"/>
        </w:rPr>
        <w:t>على هذا پيش از آن كه به تورات اخوت عمل شود آيه انفال آن را نسخ كرد و هركس به نسبت خود بازگشت</w:t>
      </w:r>
      <w:r w:rsidR="003163B5">
        <w:rPr>
          <w:rtl/>
          <w:lang w:bidi="fa-IR"/>
        </w:rPr>
        <w:t xml:space="preserve">. </w:t>
      </w:r>
    </w:p>
    <w:p w:rsidR="00751793" w:rsidRDefault="003163B5" w:rsidP="003163B5">
      <w:pPr>
        <w:pStyle w:val="Heading2"/>
        <w:rPr>
          <w:rtl/>
          <w:lang w:bidi="fa-IR"/>
        </w:rPr>
      </w:pPr>
      <w:bookmarkStart w:id="10" w:name="_Toc394748481"/>
      <w:r>
        <w:rPr>
          <w:rtl/>
          <w:lang w:bidi="fa-IR"/>
        </w:rPr>
        <w:t>تشريع اذان</w:t>
      </w:r>
      <w:bookmarkEnd w:id="10"/>
      <w:r>
        <w:rPr>
          <w:rtl/>
          <w:lang w:bidi="fa-IR"/>
        </w:rPr>
        <w:t xml:space="preserve"> </w:t>
      </w:r>
    </w:p>
    <w:p w:rsidR="00751793" w:rsidRDefault="00751793" w:rsidP="00751793">
      <w:pPr>
        <w:pStyle w:val="libNormal"/>
        <w:rPr>
          <w:rtl/>
          <w:lang w:bidi="fa-IR"/>
        </w:rPr>
      </w:pPr>
      <w:r>
        <w:rPr>
          <w:rtl/>
          <w:lang w:bidi="fa-IR"/>
        </w:rPr>
        <w:t xml:space="preserve">شعار بسيار بزرگ و حيرت انگيز اذان نيز در ماه هشتم از سال اول هجرت تشريع گرديد چنان كه در بحار تصريح شده است </w:t>
      </w:r>
      <w:r w:rsidRPr="003163B5">
        <w:rPr>
          <w:rStyle w:val="libFootnotenumChar"/>
          <w:rtl/>
        </w:rPr>
        <w:t>(55</w:t>
      </w:r>
      <w:r w:rsidR="004C1F34">
        <w:rPr>
          <w:rStyle w:val="libFootnotenumChar"/>
          <w:rtl/>
        </w:rPr>
        <w:t xml:space="preserve">) </w:t>
      </w:r>
      <w:r>
        <w:rPr>
          <w:rtl/>
          <w:lang w:bidi="fa-IR"/>
        </w:rPr>
        <w:t>در آن روزگار يهود براى خواندن مردم به معبد بوق مى نواختند و نصارى ناقوس مى زدند</w:t>
      </w:r>
      <w:r w:rsidR="003163B5">
        <w:rPr>
          <w:rtl/>
          <w:lang w:bidi="fa-IR"/>
        </w:rPr>
        <w:t xml:space="preserve">، </w:t>
      </w:r>
      <w:r>
        <w:rPr>
          <w:rtl/>
          <w:lang w:bidi="fa-IR"/>
        </w:rPr>
        <w:t>ظاهرا در ميان مسلمانان بحث شده كه براى خواندند مردم به مسجد ونماز از كدام شيوه استفاده كنند</w:t>
      </w:r>
      <w:r w:rsidR="003163B5">
        <w:rPr>
          <w:rtl/>
          <w:lang w:bidi="fa-IR"/>
        </w:rPr>
        <w:t xml:space="preserve">، </w:t>
      </w:r>
      <w:r>
        <w:rPr>
          <w:rtl/>
          <w:lang w:bidi="fa-IR"/>
        </w:rPr>
        <w:t>در اين هنگام جبرئيل اذان را از طرف خداوند نازل كرده است</w:t>
      </w:r>
      <w:r w:rsidR="003163B5">
        <w:rPr>
          <w:rtl/>
          <w:lang w:bidi="fa-IR"/>
        </w:rPr>
        <w:t xml:space="preserve">. </w:t>
      </w:r>
    </w:p>
    <w:p w:rsidR="00751793" w:rsidRDefault="00751793" w:rsidP="00751793">
      <w:pPr>
        <w:pStyle w:val="libNormal"/>
        <w:rPr>
          <w:rtl/>
          <w:lang w:bidi="fa-IR"/>
        </w:rPr>
      </w:pPr>
      <w:r>
        <w:rPr>
          <w:rtl/>
          <w:lang w:bidi="fa-IR"/>
        </w:rPr>
        <w:t xml:space="preserve">در كافى از مصوربن حازم از امام صادق </w:t>
      </w:r>
      <w:r w:rsidR="000D38C0" w:rsidRPr="000D38C0">
        <w:rPr>
          <w:rStyle w:val="libAlaemChar"/>
          <w:rtl/>
        </w:rPr>
        <w:t>عليه‌السلام</w:t>
      </w:r>
      <w:r>
        <w:rPr>
          <w:rtl/>
          <w:lang w:bidi="fa-IR"/>
        </w:rPr>
        <w:t xml:space="preserve"> نقل شده كه فرمود</w:t>
      </w:r>
      <w:r w:rsidR="003163B5">
        <w:rPr>
          <w:rtl/>
          <w:lang w:bidi="fa-IR"/>
        </w:rPr>
        <w:t xml:space="preserve">: </w:t>
      </w:r>
      <w:r>
        <w:rPr>
          <w:rtl/>
          <w:lang w:bidi="fa-IR"/>
        </w:rPr>
        <w:t>چون جبرئيل اذان را آورد</w:t>
      </w:r>
      <w:r w:rsidR="003163B5">
        <w:rPr>
          <w:rtl/>
          <w:lang w:bidi="fa-IR"/>
        </w:rPr>
        <w:t xml:space="preserve">، </w:t>
      </w:r>
      <w:r>
        <w:rPr>
          <w:rtl/>
          <w:lang w:bidi="fa-IR"/>
        </w:rPr>
        <w:t xml:space="preserve">سر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در آغوش على </w:t>
      </w:r>
      <w:r w:rsidR="000D38C0" w:rsidRPr="000D38C0">
        <w:rPr>
          <w:rStyle w:val="libAlaemChar"/>
          <w:rtl/>
        </w:rPr>
        <w:t>عليه‌السلام</w:t>
      </w:r>
      <w:r>
        <w:rPr>
          <w:rtl/>
          <w:lang w:bidi="fa-IR"/>
        </w:rPr>
        <w:t xml:space="preserve"> بود</w:t>
      </w:r>
      <w:r w:rsidR="003163B5">
        <w:rPr>
          <w:rtl/>
          <w:lang w:bidi="fa-IR"/>
        </w:rPr>
        <w:t xml:space="preserve">، </w:t>
      </w:r>
      <w:r>
        <w:rPr>
          <w:rtl/>
          <w:lang w:bidi="fa-IR"/>
        </w:rPr>
        <w:t>جبرئيل اذان و اقامه گفت</w:t>
      </w:r>
      <w:r w:rsidR="003163B5">
        <w:rPr>
          <w:rtl/>
          <w:lang w:bidi="fa-IR"/>
        </w:rPr>
        <w:t xml:space="preserve">، </w:t>
      </w:r>
      <w:r>
        <w:rPr>
          <w:rtl/>
          <w:lang w:bidi="fa-IR"/>
        </w:rPr>
        <w:t xml:space="preserve">چون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چشم باز كرد فرمود</w:t>
      </w:r>
      <w:r w:rsidR="003163B5">
        <w:rPr>
          <w:rtl/>
          <w:lang w:bidi="fa-IR"/>
        </w:rPr>
        <w:t xml:space="preserve">: </w:t>
      </w:r>
      <w:r>
        <w:rPr>
          <w:rtl/>
          <w:lang w:bidi="fa-IR"/>
        </w:rPr>
        <w:t>يا على آيا شنيدى اذان و اقامه را</w:t>
      </w:r>
      <w:r w:rsidR="00655219">
        <w:rPr>
          <w:rtl/>
          <w:lang w:bidi="fa-IR"/>
        </w:rPr>
        <w:t xml:space="preserve">؟ </w:t>
      </w:r>
      <w:r>
        <w:rPr>
          <w:rtl/>
          <w:lang w:bidi="fa-IR"/>
        </w:rPr>
        <w:t>گفت</w:t>
      </w:r>
      <w:r w:rsidR="003163B5">
        <w:rPr>
          <w:rtl/>
          <w:lang w:bidi="fa-IR"/>
        </w:rPr>
        <w:t xml:space="preserve">: </w:t>
      </w:r>
      <w:r>
        <w:rPr>
          <w:rtl/>
          <w:lang w:bidi="fa-IR"/>
        </w:rPr>
        <w:t>آرى</w:t>
      </w:r>
      <w:r w:rsidR="003163B5">
        <w:rPr>
          <w:rtl/>
          <w:lang w:bidi="fa-IR"/>
        </w:rPr>
        <w:t xml:space="preserve">، </w:t>
      </w:r>
      <w:r>
        <w:rPr>
          <w:rtl/>
          <w:lang w:bidi="fa-IR"/>
        </w:rPr>
        <w:t>فرمود</w:t>
      </w:r>
      <w:r w:rsidR="003163B5">
        <w:rPr>
          <w:rtl/>
          <w:lang w:bidi="fa-IR"/>
        </w:rPr>
        <w:t xml:space="preserve">: </w:t>
      </w:r>
      <w:r>
        <w:rPr>
          <w:rtl/>
          <w:lang w:bidi="fa-IR"/>
        </w:rPr>
        <w:t>حفظ كردى</w:t>
      </w:r>
      <w:r w:rsidR="00655219">
        <w:rPr>
          <w:rtl/>
          <w:lang w:bidi="fa-IR"/>
        </w:rPr>
        <w:t xml:space="preserve">؟ </w:t>
      </w:r>
      <w:r>
        <w:rPr>
          <w:rtl/>
          <w:lang w:bidi="fa-IR"/>
        </w:rPr>
        <w:t>گفت</w:t>
      </w:r>
      <w:r w:rsidR="003163B5">
        <w:rPr>
          <w:rtl/>
          <w:lang w:bidi="fa-IR"/>
        </w:rPr>
        <w:t xml:space="preserve">: </w:t>
      </w:r>
      <w:r>
        <w:rPr>
          <w:rtl/>
          <w:lang w:bidi="fa-IR"/>
        </w:rPr>
        <w:t>آرى</w:t>
      </w:r>
      <w:r w:rsidR="003163B5">
        <w:rPr>
          <w:rtl/>
          <w:lang w:bidi="fa-IR"/>
        </w:rPr>
        <w:t xml:space="preserve">، </w:t>
      </w:r>
      <w:r>
        <w:rPr>
          <w:rtl/>
          <w:lang w:bidi="fa-IR"/>
        </w:rPr>
        <w:t>فرمود</w:t>
      </w:r>
      <w:r w:rsidR="003163B5">
        <w:rPr>
          <w:rtl/>
          <w:lang w:bidi="fa-IR"/>
        </w:rPr>
        <w:t xml:space="preserve">: </w:t>
      </w:r>
      <w:r>
        <w:rPr>
          <w:rtl/>
          <w:lang w:bidi="fa-IR"/>
        </w:rPr>
        <w:t>بلال را صدا كن و به او تعليم نما</w:t>
      </w:r>
      <w:r w:rsidR="003163B5">
        <w:rPr>
          <w:rtl/>
          <w:lang w:bidi="fa-IR"/>
        </w:rPr>
        <w:t xml:space="preserve">، </w:t>
      </w:r>
      <w:r>
        <w:rPr>
          <w:rtl/>
          <w:lang w:bidi="fa-IR"/>
        </w:rPr>
        <w:t xml:space="preserve">حضرت بلال حبشى را خواند و به او تعليم فرمود </w:t>
      </w:r>
      <w:r w:rsidRPr="003163B5">
        <w:rPr>
          <w:rStyle w:val="libFootnotenumChar"/>
          <w:rtl/>
        </w:rPr>
        <w:t>(56</w:t>
      </w:r>
      <w:r w:rsidR="004C1F34">
        <w:rPr>
          <w:rStyle w:val="libFootnotenumChar"/>
          <w:rtl/>
        </w:rPr>
        <w:t xml:space="preserve">) </w:t>
      </w:r>
    </w:p>
    <w:p w:rsidR="00751793" w:rsidRDefault="00751793" w:rsidP="00751793">
      <w:pPr>
        <w:pStyle w:val="libNormal"/>
        <w:rPr>
          <w:rtl/>
          <w:lang w:bidi="fa-IR"/>
        </w:rPr>
      </w:pPr>
      <w:r>
        <w:rPr>
          <w:rtl/>
          <w:lang w:bidi="fa-IR"/>
        </w:rPr>
        <w:lastRenderedPageBreak/>
        <w:t>عجيب است كه در كبت اهل سنت اذان را مولود خوابى دانسته اند كه عبدالله بن زيده ديده است</w:t>
      </w:r>
      <w:r w:rsidR="003163B5">
        <w:rPr>
          <w:rtl/>
          <w:lang w:bidi="fa-IR"/>
        </w:rPr>
        <w:t xml:space="preserve">. </w:t>
      </w:r>
      <w:r>
        <w:rPr>
          <w:rtl/>
          <w:lang w:bidi="fa-IR"/>
        </w:rPr>
        <w:t>دارمى در سنن خود نقل مى كند</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خواست مانند يهود بوق بزنند</w:t>
      </w:r>
      <w:r w:rsidR="003163B5">
        <w:rPr>
          <w:rtl/>
          <w:lang w:bidi="fa-IR"/>
        </w:rPr>
        <w:t xml:space="preserve">، </w:t>
      </w:r>
      <w:r>
        <w:rPr>
          <w:rtl/>
          <w:lang w:bidi="fa-IR"/>
        </w:rPr>
        <w:t>بعد دستور داد ناقوس آماده كنند</w:t>
      </w:r>
      <w:r w:rsidR="003163B5">
        <w:rPr>
          <w:rtl/>
          <w:lang w:bidi="fa-IR"/>
        </w:rPr>
        <w:t xml:space="preserve">، </w:t>
      </w:r>
      <w:r>
        <w:rPr>
          <w:rtl/>
          <w:lang w:bidi="fa-IR"/>
        </w:rPr>
        <w:t>در اين بين روزى عبدالله بن زيد به محضر آن حضرت آمده و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شب در خواب ديدم مردى سبزپوش ناقوسى به دست راه مى رود</w:t>
      </w:r>
      <w:r w:rsidR="003163B5">
        <w:rPr>
          <w:rtl/>
          <w:lang w:bidi="fa-IR"/>
        </w:rPr>
        <w:t xml:space="preserve">، </w:t>
      </w:r>
      <w:r>
        <w:rPr>
          <w:rtl/>
          <w:lang w:bidi="fa-IR"/>
        </w:rPr>
        <w:t>گفتم</w:t>
      </w:r>
      <w:r w:rsidR="003163B5">
        <w:rPr>
          <w:rtl/>
          <w:lang w:bidi="fa-IR"/>
        </w:rPr>
        <w:t xml:space="preserve">: </w:t>
      </w:r>
      <w:r>
        <w:rPr>
          <w:rtl/>
          <w:lang w:bidi="fa-IR"/>
        </w:rPr>
        <w:t>بنده خدا اين ناقوس را مى فروشى</w:t>
      </w:r>
      <w:r w:rsidR="003163B5">
        <w:rPr>
          <w:rtl/>
          <w:lang w:bidi="fa-IR"/>
        </w:rPr>
        <w:t xml:space="preserve">. </w:t>
      </w:r>
      <w:r>
        <w:rPr>
          <w:rtl/>
          <w:lang w:bidi="fa-IR"/>
        </w:rPr>
        <w:t>گفت</w:t>
      </w:r>
      <w:r w:rsidR="003163B5">
        <w:rPr>
          <w:rtl/>
          <w:lang w:bidi="fa-IR"/>
        </w:rPr>
        <w:t xml:space="preserve">: </w:t>
      </w:r>
      <w:r>
        <w:rPr>
          <w:rtl/>
          <w:lang w:bidi="fa-IR"/>
        </w:rPr>
        <w:t>مى خواهى چه كنى</w:t>
      </w:r>
      <w:r w:rsidR="00655219">
        <w:rPr>
          <w:rtl/>
          <w:lang w:bidi="fa-IR"/>
        </w:rPr>
        <w:t xml:space="preserve">؟ </w:t>
      </w:r>
      <w:r>
        <w:rPr>
          <w:rtl/>
          <w:lang w:bidi="fa-IR"/>
        </w:rPr>
        <w:t>گفتم</w:t>
      </w:r>
      <w:r w:rsidR="003163B5">
        <w:rPr>
          <w:rtl/>
          <w:lang w:bidi="fa-IR"/>
        </w:rPr>
        <w:t xml:space="preserve">: </w:t>
      </w:r>
      <w:r>
        <w:rPr>
          <w:rtl/>
          <w:lang w:bidi="fa-IR"/>
        </w:rPr>
        <w:t>با آن مردم را به نماز دعوت كنم</w:t>
      </w:r>
      <w:r w:rsidR="003163B5">
        <w:rPr>
          <w:rtl/>
          <w:lang w:bidi="fa-IR"/>
        </w:rPr>
        <w:t xml:space="preserve">. </w:t>
      </w:r>
      <w:r>
        <w:rPr>
          <w:rtl/>
          <w:lang w:bidi="fa-IR"/>
        </w:rPr>
        <w:t>گفت</w:t>
      </w:r>
      <w:r w:rsidR="003163B5">
        <w:rPr>
          <w:rtl/>
          <w:lang w:bidi="fa-IR"/>
        </w:rPr>
        <w:t xml:space="preserve">: </w:t>
      </w:r>
      <w:r>
        <w:rPr>
          <w:rtl/>
          <w:lang w:bidi="fa-IR"/>
        </w:rPr>
        <w:t>بهتر از اين را خبر ندهم</w:t>
      </w:r>
      <w:r w:rsidR="00655219">
        <w:rPr>
          <w:rtl/>
          <w:lang w:bidi="fa-IR"/>
        </w:rPr>
        <w:t xml:space="preserve">؟ </w:t>
      </w:r>
      <w:r>
        <w:rPr>
          <w:rtl/>
          <w:lang w:bidi="fa-IR"/>
        </w:rPr>
        <w:t>گفتم</w:t>
      </w:r>
      <w:r w:rsidR="003163B5">
        <w:rPr>
          <w:rtl/>
          <w:lang w:bidi="fa-IR"/>
        </w:rPr>
        <w:t xml:space="preserve">: </w:t>
      </w:r>
      <w:r>
        <w:rPr>
          <w:rtl/>
          <w:lang w:bidi="fa-IR"/>
        </w:rPr>
        <w:t>آن چيست</w:t>
      </w:r>
      <w:r w:rsidR="00655219">
        <w:rPr>
          <w:rtl/>
          <w:lang w:bidi="fa-IR"/>
        </w:rPr>
        <w:t xml:space="preserve">؟ </w:t>
      </w:r>
      <w:r>
        <w:rPr>
          <w:rtl/>
          <w:lang w:bidi="fa-IR"/>
        </w:rPr>
        <w:t>گفت</w:t>
      </w:r>
      <w:r w:rsidR="003163B5">
        <w:rPr>
          <w:rtl/>
          <w:lang w:bidi="fa-IR"/>
        </w:rPr>
        <w:t xml:space="preserve">: </w:t>
      </w:r>
      <w:r>
        <w:rPr>
          <w:rtl/>
          <w:lang w:bidi="fa-IR"/>
        </w:rPr>
        <w:t>ميگويى</w:t>
      </w:r>
      <w:r w:rsidR="003163B5">
        <w:rPr>
          <w:rtl/>
          <w:lang w:bidi="fa-IR"/>
        </w:rPr>
        <w:t xml:space="preserve">: </w:t>
      </w:r>
      <w:r>
        <w:rPr>
          <w:rtl/>
          <w:lang w:bidi="fa-IR"/>
        </w:rPr>
        <w:t>الله اكبر الله اكبر</w:t>
      </w:r>
      <w:r w:rsidR="003163B5">
        <w:rPr>
          <w:rtl/>
          <w:lang w:bidi="fa-IR"/>
        </w:rPr>
        <w:t xml:space="preserve">.... </w:t>
      </w:r>
    </w:p>
    <w:p w:rsidR="00751793" w:rsidRDefault="00751793" w:rsidP="00751793">
      <w:pPr>
        <w:pStyle w:val="libNormal"/>
        <w:rPr>
          <w:rtl/>
          <w:lang w:bidi="fa-IR"/>
        </w:rPr>
      </w:pPr>
      <w:r>
        <w:rPr>
          <w:rtl/>
          <w:lang w:bidi="fa-IR"/>
        </w:rPr>
        <w:t>حضرت فرمود</w:t>
      </w:r>
      <w:r w:rsidR="003163B5">
        <w:rPr>
          <w:rtl/>
          <w:lang w:bidi="fa-IR"/>
        </w:rPr>
        <w:t xml:space="preserve">: </w:t>
      </w:r>
      <w:r>
        <w:rPr>
          <w:rtl/>
          <w:lang w:bidi="fa-IR"/>
        </w:rPr>
        <w:t>ان شاء الله خواب حقى است اينها را به بلال بياموز كه صدايش از تو رساتر است چون عمربن خطاب اين را بشنيد با سرعت به محضر حضرت آمد و گفت</w:t>
      </w:r>
      <w:r w:rsidR="003163B5">
        <w:rPr>
          <w:rtl/>
          <w:lang w:bidi="fa-IR"/>
        </w:rPr>
        <w:t xml:space="preserve">: </w:t>
      </w:r>
      <w:r>
        <w:rPr>
          <w:rtl/>
          <w:lang w:bidi="fa-IR"/>
        </w:rPr>
        <w:t>به خدايى كه تو را به حق فرستاده است من هم نظير همان خواب را ديده ام</w:t>
      </w:r>
      <w:r w:rsidR="003163B5">
        <w:rPr>
          <w:rtl/>
          <w:lang w:bidi="fa-IR"/>
        </w:rPr>
        <w:t xml:space="preserve">، </w:t>
      </w:r>
      <w:r>
        <w:rPr>
          <w:rtl/>
          <w:lang w:bidi="fa-IR"/>
        </w:rPr>
        <w:t>حضرت فرمود</w:t>
      </w:r>
      <w:r w:rsidR="003163B5">
        <w:rPr>
          <w:rtl/>
          <w:lang w:bidi="fa-IR"/>
        </w:rPr>
        <w:t xml:space="preserve">: </w:t>
      </w:r>
      <w:r>
        <w:rPr>
          <w:rtl/>
          <w:lang w:bidi="fa-IR"/>
        </w:rPr>
        <w:t xml:space="preserve">الحمدلله اين باعث شد كه مطلب ثابت تر شود </w:t>
      </w:r>
      <w:r w:rsidRPr="003163B5">
        <w:rPr>
          <w:rStyle w:val="libFootnotenumChar"/>
          <w:rtl/>
        </w:rPr>
        <w:t>(57</w:t>
      </w:r>
      <w:r w:rsidR="004C1F34">
        <w:rPr>
          <w:rStyle w:val="libFootnotenumChar"/>
          <w:rtl/>
        </w:rPr>
        <w:t xml:space="preserve">) </w:t>
      </w:r>
    </w:p>
    <w:p w:rsidR="00751793" w:rsidRDefault="00751793" w:rsidP="00751793">
      <w:pPr>
        <w:pStyle w:val="libNormal"/>
        <w:rPr>
          <w:rtl/>
          <w:lang w:bidi="fa-IR"/>
        </w:rPr>
      </w:pPr>
      <w:r>
        <w:rPr>
          <w:rtl/>
          <w:lang w:bidi="fa-IR"/>
        </w:rPr>
        <w:t>ولى اين سخن درست نيست</w:t>
      </w:r>
      <w:r w:rsidR="003163B5">
        <w:rPr>
          <w:rtl/>
          <w:lang w:bidi="fa-IR"/>
        </w:rPr>
        <w:t xml:space="preserve">، </w:t>
      </w:r>
      <w:r>
        <w:rPr>
          <w:rtl/>
          <w:lang w:bidi="fa-IR"/>
        </w:rPr>
        <w:t xml:space="preserve">و از طرف اهل بيت </w:t>
      </w:r>
      <w:r w:rsidR="004C1F34" w:rsidRPr="004C1F34">
        <w:rPr>
          <w:rStyle w:val="libAlaemChar"/>
          <w:rtl/>
        </w:rPr>
        <w:t>عليهم‌السلام</w:t>
      </w:r>
      <w:r>
        <w:rPr>
          <w:rtl/>
          <w:lang w:bidi="fa-IR"/>
        </w:rPr>
        <w:t xml:space="preserve"> رد شده است</w:t>
      </w:r>
      <w:r w:rsidR="003163B5">
        <w:rPr>
          <w:rtl/>
          <w:lang w:bidi="fa-IR"/>
        </w:rPr>
        <w:t xml:space="preserve">. </w:t>
      </w:r>
      <w:r>
        <w:rPr>
          <w:rtl/>
          <w:lang w:bidi="fa-IR"/>
        </w:rPr>
        <w:t xml:space="preserve">در وسائل از ابن عقيل نقل كرده كه امام صادق </w:t>
      </w:r>
      <w:r w:rsidR="000D38C0" w:rsidRPr="000D38C0">
        <w:rPr>
          <w:rStyle w:val="libAlaemChar"/>
          <w:rtl/>
        </w:rPr>
        <w:t>عليه‌السلام</w:t>
      </w:r>
      <w:r>
        <w:rPr>
          <w:rtl/>
          <w:lang w:bidi="fa-IR"/>
        </w:rPr>
        <w:t xml:space="preserve"> لعن كرده كسانى را كه پنداشته اند رسول خدا </w:t>
      </w:r>
      <w:r w:rsidR="00BE41E6" w:rsidRPr="00BE41E6">
        <w:rPr>
          <w:rStyle w:val="libAlaemChar"/>
          <w:rtl/>
        </w:rPr>
        <w:t>صلى‌الله‌عليه‌وآله</w:t>
      </w:r>
      <w:r>
        <w:rPr>
          <w:rtl/>
          <w:lang w:bidi="fa-IR"/>
        </w:rPr>
        <w:t xml:space="preserve"> اذان را از عبدالله بن زيد گرفته است و فرموده</w:t>
      </w:r>
      <w:r w:rsidR="003163B5">
        <w:rPr>
          <w:rtl/>
          <w:lang w:bidi="fa-IR"/>
        </w:rPr>
        <w:t xml:space="preserve">: </w:t>
      </w:r>
      <w:r>
        <w:rPr>
          <w:rtl/>
          <w:lang w:bidi="fa-IR"/>
        </w:rPr>
        <w:t>بر پيامبرتان وحى نازل مى شود كه شما گمان داريد كه او اذان را از عبدالله بن زيد اخذ كرده است</w:t>
      </w:r>
      <w:r w:rsidR="003163B5">
        <w:rPr>
          <w:rtl/>
          <w:lang w:bidi="fa-IR"/>
        </w:rPr>
        <w:t xml:space="preserve">: </w:t>
      </w:r>
      <w:r>
        <w:rPr>
          <w:rtl/>
          <w:lang w:bidi="fa-IR"/>
        </w:rPr>
        <w:t xml:space="preserve">عن الصادق </w:t>
      </w:r>
      <w:r w:rsidR="000D38C0" w:rsidRPr="000D38C0">
        <w:rPr>
          <w:rStyle w:val="libAlaemChar"/>
          <w:rtl/>
        </w:rPr>
        <w:t>عليه‌السلام</w:t>
      </w:r>
      <w:r>
        <w:rPr>
          <w:rtl/>
          <w:lang w:bidi="fa-IR"/>
        </w:rPr>
        <w:t xml:space="preserve"> انه لعن قوما زعموا ان النبى </w:t>
      </w:r>
      <w:r w:rsidR="00BE41E6" w:rsidRPr="00BE41E6">
        <w:rPr>
          <w:rStyle w:val="libAlaemChar"/>
          <w:rtl/>
        </w:rPr>
        <w:t>صلى‌الله‌عليه‌وآله</w:t>
      </w:r>
      <w:r>
        <w:rPr>
          <w:rtl/>
          <w:lang w:bidi="fa-IR"/>
        </w:rPr>
        <w:t xml:space="preserve"> اخذ الاذان من عبدالله بن زيد</w:t>
      </w:r>
      <w:r w:rsidR="003163B5">
        <w:rPr>
          <w:rtl/>
          <w:lang w:bidi="fa-IR"/>
        </w:rPr>
        <w:t xml:space="preserve">، </w:t>
      </w:r>
      <w:r>
        <w:rPr>
          <w:rtl/>
          <w:lang w:bidi="fa-IR"/>
        </w:rPr>
        <w:t>فقال</w:t>
      </w:r>
      <w:r w:rsidR="003163B5">
        <w:rPr>
          <w:rtl/>
          <w:lang w:bidi="fa-IR"/>
        </w:rPr>
        <w:t xml:space="preserve">: </w:t>
      </w:r>
      <w:r>
        <w:rPr>
          <w:rtl/>
          <w:lang w:bidi="fa-IR"/>
        </w:rPr>
        <w:t xml:space="preserve">ينزل الوحى على نبيكم فتزعمون انه اخذ الاذان من عبدالله بن زيد </w:t>
      </w:r>
      <w:r w:rsidRPr="003163B5">
        <w:rPr>
          <w:rStyle w:val="libFootnotenumChar"/>
          <w:rtl/>
        </w:rPr>
        <w:t>(58</w:t>
      </w:r>
      <w:r w:rsidR="004C1F34">
        <w:rPr>
          <w:rStyle w:val="libFootnotenumChar"/>
          <w:rtl/>
        </w:rPr>
        <w:t xml:space="preserve">) </w:t>
      </w:r>
    </w:p>
    <w:p w:rsidR="00751793" w:rsidRDefault="003163B5" w:rsidP="003163B5">
      <w:pPr>
        <w:pStyle w:val="Heading2"/>
        <w:rPr>
          <w:rtl/>
          <w:lang w:bidi="fa-IR"/>
        </w:rPr>
      </w:pPr>
      <w:bookmarkStart w:id="11" w:name="_Toc394748482"/>
      <w:r>
        <w:rPr>
          <w:rtl/>
          <w:lang w:bidi="fa-IR"/>
        </w:rPr>
        <w:t>اهميت اين شعار</w:t>
      </w:r>
      <w:bookmarkEnd w:id="11"/>
      <w:r>
        <w:rPr>
          <w:rtl/>
          <w:lang w:bidi="fa-IR"/>
        </w:rPr>
        <w:t xml:space="preserve"> </w:t>
      </w:r>
    </w:p>
    <w:p w:rsidR="00751793" w:rsidRDefault="00751793" w:rsidP="00751793">
      <w:pPr>
        <w:pStyle w:val="libNormal"/>
        <w:rPr>
          <w:rtl/>
          <w:lang w:bidi="fa-IR"/>
        </w:rPr>
      </w:pPr>
      <w:r>
        <w:rPr>
          <w:rtl/>
          <w:lang w:bidi="fa-IR"/>
        </w:rPr>
        <w:t>اذان اسلامى يك شعار بهت انگيز است</w:t>
      </w:r>
      <w:r w:rsidR="003163B5">
        <w:rPr>
          <w:rtl/>
          <w:lang w:bidi="fa-IR"/>
        </w:rPr>
        <w:t xml:space="preserve">، </w:t>
      </w:r>
      <w:r>
        <w:rPr>
          <w:rtl/>
          <w:lang w:bidi="fa-IR"/>
        </w:rPr>
        <w:t>با بوق يهود و ناقوس ‍ نصارى ابدا قابل مقايسه نيست</w:t>
      </w:r>
      <w:r w:rsidR="003163B5">
        <w:rPr>
          <w:rtl/>
          <w:lang w:bidi="fa-IR"/>
        </w:rPr>
        <w:t xml:space="preserve">، </w:t>
      </w:r>
      <w:r>
        <w:rPr>
          <w:rtl/>
          <w:lang w:bidi="fa-IR"/>
        </w:rPr>
        <w:t>اين مطلب كه در مناره ها</w:t>
      </w:r>
      <w:r w:rsidR="003163B5">
        <w:rPr>
          <w:rtl/>
          <w:lang w:bidi="fa-IR"/>
        </w:rPr>
        <w:t xml:space="preserve">، </w:t>
      </w:r>
      <w:r>
        <w:rPr>
          <w:rtl/>
          <w:lang w:bidi="fa-IR"/>
        </w:rPr>
        <w:t>راديوها</w:t>
      </w:r>
      <w:r w:rsidR="003163B5">
        <w:rPr>
          <w:rtl/>
          <w:lang w:bidi="fa-IR"/>
        </w:rPr>
        <w:t xml:space="preserve">، </w:t>
      </w:r>
      <w:r>
        <w:rPr>
          <w:rtl/>
          <w:lang w:bidi="fa-IR"/>
        </w:rPr>
        <w:t>تلويزيون ها</w:t>
      </w:r>
      <w:r w:rsidR="003163B5">
        <w:rPr>
          <w:rtl/>
          <w:lang w:bidi="fa-IR"/>
        </w:rPr>
        <w:t xml:space="preserve">، </w:t>
      </w:r>
      <w:r>
        <w:rPr>
          <w:rtl/>
          <w:lang w:bidi="fa-IR"/>
        </w:rPr>
        <w:t xml:space="preserve">بيابانها و </w:t>
      </w:r>
      <w:r>
        <w:rPr>
          <w:rtl/>
          <w:lang w:bidi="fa-IR"/>
        </w:rPr>
        <w:lastRenderedPageBreak/>
        <w:t>خيابانها</w:t>
      </w:r>
      <w:r w:rsidR="003163B5">
        <w:rPr>
          <w:rtl/>
          <w:lang w:bidi="fa-IR"/>
        </w:rPr>
        <w:t xml:space="preserve">، </w:t>
      </w:r>
      <w:r>
        <w:rPr>
          <w:rtl/>
          <w:lang w:bidi="fa-IR"/>
        </w:rPr>
        <w:t>فرياد كشيده و باصداى بلند بگوييم</w:t>
      </w:r>
      <w:r w:rsidR="003163B5">
        <w:rPr>
          <w:rtl/>
          <w:lang w:bidi="fa-IR"/>
        </w:rPr>
        <w:t xml:space="preserve">: </w:t>
      </w:r>
      <w:r>
        <w:rPr>
          <w:rtl/>
          <w:lang w:bidi="fa-IR"/>
        </w:rPr>
        <w:t>الله اكبر</w:t>
      </w:r>
      <w:r w:rsidR="003163B5">
        <w:rPr>
          <w:rtl/>
          <w:lang w:bidi="fa-IR"/>
        </w:rPr>
        <w:t xml:space="preserve">، </w:t>
      </w:r>
      <w:r>
        <w:rPr>
          <w:rtl/>
          <w:lang w:bidi="fa-IR"/>
        </w:rPr>
        <w:t>اشهد ان لااله الاالله</w:t>
      </w:r>
      <w:r w:rsidR="003163B5">
        <w:rPr>
          <w:rtl/>
          <w:lang w:bidi="fa-IR"/>
        </w:rPr>
        <w:t xml:space="preserve">، </w:t>
      </w:r>
      <w:r>
        <w:rPr>
          <w:rtl/>
          <w:lang w:bidi="fa-IR"/>
        </w:rPr>
        <w:t>اشهد ان محمد رسول الله ان عليا ولى الله</w:t>
      </w:r>
      <w:r w:rsidR="003163B5">
        <w:rPr>
          <w:rtl/>
          <w:lang w:bidi="fa-IR"/>
        </w:rPr>
        <w:t xml:space="preserve">...، </w:t>
      </w:r>
      <w:r>
        <w:rPr>
          <w:rtl/>
          <w:lang w:bidi="fa-IR"/>
        </w:rPr>
        <w:t>چنان عظمت بزرگى دارد كه قابل وصف نيست و واقعا</w:t>
      </w:r>
      <w:r w:rsidR="003163B5">
        <w:rPr>
          <w:rtl/>
          <w:lang w:bidi="fa-IR"/>
        </w:rPr>
        <w:t xml:space="preserve">، </w:t>
      </w:r>
      <w:r>
        <w:rPr>
          <w:rtl/>
          <w:lang w:bidi="fa-IR"/>
        </w:rPr>
        <w:t>يدرك ولايوصف است</w:t>
      </w:r>
      <w:r w:rsidR="003163B5">
        <w:rPr>
          <w:rtl/>
          <w:lang w:bidi="fa-IR"/>
        </w:rPr>
        <w:t xml:space="preserve">، </w:t>
      </w:r>
      <w:r>
        <w:rPr>
          <w:rtl/>
          <w:lang w:bidi="fa-IR"/>
        </w:rPr>
        <w:t>آرى اسلام و قرآن اين شعار را دارد</w:t>
      </w:r>
      <w:r w:rsidR="003163B5">
        <w:rPr>
          <w:rtl/>
          <w:lang w:bidi="fa-IR"/>
        </w:rPr>
        <w:t xml:space="preserve">، </w:t>
      </w:r>
      <w:r>
        <w:rPr>
          <w:rtl/>
          <w:lang w:bidi="fa-IR"/>
        </w:rPr>
        <w:t>يعنى عالم بداند</w:t>
      </w:r>
      <w:r w:rsidR="003163B5">
        <w:rPr>
          <w:rtl/>
          <w:lang w:bidi="fa-IR"/>
        </w:rPr>
        <w:t xml:space="preserve">، </w:t>
      </w:r>
      <w:r>
        <w:rPr>
          <w:rtl/>
          <w:lang w:bidi="fa-IR"/>
        </w:rPr>
        <w:t>جهان بداند</w:t>
      </w:r>
      <w:r w:rsidR="003163B5">
        <w:rPr>
          <w:rtl/>
          <w:lang w:bidi="fa-IR"/>
        </w:rPr>
        <w:t xml:space="preserve">، </w:t>
      </w:r>
      <w:r>
        <w:rPr>
          <w:rtl/>
          <w:lang w:bidi="fa-IR"/>
        </w:rPr>
        <w:t>كائنات بداند كه ما بدون پرده و آشكارا</w:t>
      </w:r>
      <w:r w:rsidR="003163B5">
        <w:rPr>
          <w:rtl/>
          <w:lang w:bidi="fa-IR"/>
        </w:rPr>
        <w:t xml:space="preserve">، </w:t>
      </w:r>
      <w:r>
        <w:rPr>
          <w:rtl/>
          <w:lang w:bidi="fa-IR"/>
        </w:rPr>
        <w:t>با فريادى كه همه فضا را پر كند مى گوييم</w:t>
      </w:r>
      <w:r w:rsidR="003163B5">
        <w:rPr>
          <w:rtl/>
          <w:lang w:bidi="fa-IR"/>
        </w:rPr>
        <w:t xml:space="preserve">: </w:t>
      </w:r>
      <w:r>
        <w:rPr>
          <w:rtl/>
          <w:lang w:bidi="fa-IR"/>
        </w:rPr>
        <w:t>الله اكبر</w:t>
      </w:r>
      <w:r w:rsidR="003163B5">
        <w:rPr>
          <w:rtl/>
          <w:lang w:bidi="fa-IR"/>
        </w:rPr>
        <w:t xml:space="preserve">، </w:t>
      </w:r>
      <w:r>
        <w:rPr>
          <w:rtl/>
          <w:lang w:bidi="fa-IR"/>
        </w:rPr>
        <w:t>اشهد ان لا اله الاالله و</w:t>
      </w:r>
      <w:r w:rsidR="003163B5">
        <w:rPr>
          <w:rtl/>
          <w:lang w:bidi="fa-IR"/>
        </w:rPr>
        <w:t xml:space="preserve">.... </w:t>
      </w:r>
    </w:p>
    <w:p w:rsidR="00551712" w:rsidRDefault="00751793" w:rsidP="00751793">
      <w:pPr>
        <w:pStyle w:val="libNormal"/>
        <w:rPr>
          <w:rFonts w:hint="cs"/>
          <w:rtl/>
          <w:lang w:bidi="fa-IR"/>
        </w:rPr>
      </w:pPr>
      <w:r>
        <w:rPr>
          <w:rtl/>
          <w:lang w:bidi="fa-IR"/>
        </w:rPr>
        <w:t xml:space="preserve">از اين روست كه براى مؤ ذنين در رويات ثوابهاى بسيار بزرگ وعده شده است و بدين سبب است كه رسول الله </w:t>
      </w:r>
      <w:r w:rsidR="00BE41E6" w:rsidRPr="00BE41E6">
        <w:rPr>
          <w:rStyle w:val="libAlaemChar"/>
          <w:rtl/>
        </w:rPr>
        <w:t>صلى‌الله‌عليه‌وآله</w:t>
      </w:r>
      <w:r>
        <w:rPr>
          <w:rtl/>
          <w:lang w:bidi="fa-IR"/>
        </w:rPr>
        <w:t xml:space="preserve"> به بلال مى فرمود</w:t>
      </w:r>
      <w:r w:rsidR="003163B5">
        <w:rPr>
          <w:rtl/>
          <w:lang w:bidi="fa-IR"/>
        </w:rPr>
        <w:t xml:space="preserve">: </w:t>
      </w:r>
      <w:r>
        <w:rPr>
          <w:rtl/>
          <w:lang w:bidi="fa-IR"/>
        </w:rPr>
        <w:t>صدايت را با اذان بلند كن</w:t>
      </w:r>
      <w:r w:rsidR="003163B5">
        <w:rPr>
          <w:rtl/>
          <w:lang w:bidi="fa-IR"/>
        </w:rPr>
        <w:t xml:space="preserve">، </w:t>
      </w:r>
      <w:r>
        <w:rPr>
          <w:rtl/>
          <w:lang w:bidi="fa-IR"/>
        </w:rPr>
        <w:t>ملائكه چون اين صدا را بشنوند مى گويند</w:t>
      </w:r>
      <w:r w:rsidR="003163B5">
        <w:rPr>
          <w:rtl/>
          <w:lang w:bidi="fa-IR"/>
        </w:rPr>
        <w:t xml:space="preserve">: </w:t>
      </w:r>
      <w:r>
        <w:rPr>
          <w:rtl/>
          <w:lang w:bidi="fa-IR"/>
        </w:rPr>
        <w:t xml:space="preserve">صداهاى امت محمد </w:t>
      </w:r>
      <w:r w:rsidR="00BE41E6" w:rsidRPr="00BE41E6">
        <w:rPr>
          <w:rStyle w:val="libAlaemChar"/>
          <w:rtl/>
        </w:rPr>
        <w:t>صلى‌الله‌عليه‌وآله</w:t>
      </w:r>
      <w:r>
        <w:rPr>
          <w:rtl/>
          <w:lang w:bidi="fa-IR"/>
        </w:rPr>
        <w:t xml:space="preserve"> است كه خدا را ياد مى كنند عن عبدالله سنان عن ابى عبدالله </w:t>
      </w:r>
      <w:r w:rsidR="000D38C0" w:rsidRPr="000D38C0">
        <w:rPr>
          <w:rStyle w:val="libAlaemChar"/>
          <w:rtl/>
        </w:rPr>
        <w:t>عليه‌السلام</w:t>
      </w:r>
      <w:r>
        <w:rPr>
          <w:rtl/>
          <w:lang w:bidi="fa-IR"/>
        </w:rPr>
        <w:t xml:space="preserve"> قال</w:t>
      </w:r>
      <w:r w:rsidR="003163B5">
        <w:rPr>
          <w:rtl/>
          <w:lang w:bidi="fa-IR"/>
        </w:rPr>
        <w:t xml:space="preserve">: </w:t>
      </w:r>
      <w:r>
        <w:rPr>
          <w:rtl/>
          <w:lang w:bidi="fa-IR"/>
        </w:rPr>
        <w:t xml:space="preserve">كان طول حائط مسجد رسول الله </w:t>
      </w:r>
      <w:r w:rsidR="00BE41E6" w:rsidRPr="00BE41E6">
        <w:rPr>
          <w:rStyle w:val="libAlaemChar"/>
          <w:rtl/>
        </w:rPr>
        <w:t>صلى‌الله‌عليه‌وآله</w:t>
      </w:r>
      <w:r>
        <w:rPr>
          <w:rtl/>
          <w:lang w:bidi="fa-IR"/>
        </w:rPr>
        <w:t xml:space="preserve"> قامة فكان يقول لبلال اذا دخل الوقت</w:t>
      </w:r>
      <w:r w:rsidR="003163B5">
        <w:rPr>
          <w:rtl/>
          <w:lang w:bidi="fa-IR"/>
        </w:rPr>
        <w:t xml:space="preserve">: </w:t>
      </w:r>
      <w:r>
        <w:rPr>
          <w:rtl/>
          <w:lang w:bidi="fa-IR"/>
        </w:rPr>
        <w:t>يا بلال اعل فوق اكدار و ارفع الاذان من اهل الارض قالوا</w:t>
      </w:r>
      <w:r w:rsidR="003163B5">
        <w:rPr>
          <w:rtl/>
          <w:lang w:bidi="fa-IR"/>
        </w:rPr>
        <w:t xml:space="preserve">: </w:t>
      </w:r>
      <w:r>
        <w:rPr>
          <w:rtl/>
          <w:lang w:bidi="fa-IR"/>
        </w:rPr>
        <w:t xml:space="preserve">هذا الصلوات امة محمد </w:t>
      </w:r>
      <w:r w:rsidR="00BE41E6" w:rsidRPr="00BE41E6">
        <w:rPr>
          <w:rStyle w:val="libAlaemChar"/>
          <w:rtl/>
        </w:rPr>
        <w:t>صلى‌الله‌عليه‌وآله</w:t>
      </w:r>
      <w:r>
        <w:rPr>
          <w:rtl/>
          <w:lang w:bidi="fa-IR"/>
        </w:rPr>
        <w:t xml:space="preserve"> بتوحيد الله عزوجل و يستغفرون لامة محمد </w:t>
      </w:r>
      <w:r w:rsidR="00BE41E6" w:rsidRPr="00BE41E6">
        <w:rPr>
          <w:rStyle w:val="libAlaemChar"/>
          <w:rtl/>
        </w:rPr>
        <w:t>صلى‌الله‌عليه‌وآله</w:t>
      </w:r>
      <w:r>
        <w:rPr>
          <w:rtl/>
          <w:lang w:bidi="fa-IR"/>
        </w:rPr>
        <w:t xml:space="preserve"> حتى يفرعوا من تلك الصلاة </w:t>
      </w:r>
      <w:r w:rsidRPr="003163B5">
        <w:rPr>
          <w:rStyle w:val="libFootnotenumChar"/>
          <w:rtl/>
        </w:rPr>
        <w:t>(59</w:t>
      </w:r>
      <w:r w:rsidR="004C1F34">
        <w:rPr>
          <w:rStyle w:val="libFootnotenumChar"/>
          <w:rtl/>
        </w:rPr>
        <w:t xml:space="preserve">) </w:t>
      </w:r>
    </w:p>
    <w:p w:rsidR="00751793" w:rsidRDefault="003163B5" w:rsidP="003163B5">
      <w:pPr>
        <w:pStyle w:val="Heading2"/>
        <w:rPr>
          <w:rtl/>
          <w:lang w:bidi="fa-IR"/>
        </w:rPr>
      </w:pPr>
      <w:bookmarkStart w:id="12" w:name="_Toc394748483"/>
      <w:r>
        <w:rPr>
          <w:rtl/>
          <w:lang w:bidi="fa-IR"/>
        </w:rPr>
        <w:t>تكميل مطلب</w:t>
      </w:r>
      <w:bookmarkEnd w:id="12"/>
      <w:r>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جمله</w:t>
      </w:r>
      <w:r w:rsidR="003163B5">
        <w:rPr>
          <w:rtl/>
          <w:lang w:bidi="fa-IR"/>
        </w:rPr>
        <w:t xml:space="preserve">: </w:t>
      </w:r>
      <w:r>
        <w:rPr>
          <w:rtl/>
          <w:lang w:bidi="fa-IR"/>
        </w:rPr>
        <w:t>حى على خير العمل توسط عمر بن الخطاب از اذان و اقامه برداشته شد وگرنه در اصل تشريع</w:t>
      </w:r>
      <w:r w:rsidR="003163B5">
        <w:rPr>
          <w:rtl/>
          <w:lang w:bidi="fa-IR"/>
        </w:rPr>
        <w:t xml:space="preserve">، </w:t>
      </w:r>
      <w:r>
        <w:rPr>
          <w:rtl/>
          <w:lang w:bidi="fa-IR"/>
        </w:rPr>
        <w:t>اين جمله از طرف خدا نازل گرديده است شيعه و اهل سنت اتفاق دارند كه حذف آن از طرف عمر بود و تا زمان او به طور شايع گفته مى شد</w:t>
      </w:r>
      <w:r w:rsidR="003163B5">
        <w:rPr>
          <w:rtl/>
          <w:lang w:bidi="fa-IR"/>
        </w:rPr>
        <w:t xml:space="preserve">، </w:t>
      </w:r>
      <w:r>
        <w:rPr>
          <w:rtl/>
          <w:lang w:bidi="fa-IR"/>
        </w:rPr>
        <w:t>لذاست كه شيعه از اول آن را ترك نكرد</w:t>
      </w:r>
      <w:r w:rsidR="003163B5">
        <w:rPr>
          <w:rtl/>
          <w:lang w:bidi="fa-IR"/>
        </w:rPr>
        <w:t xml:space="preserve">، </w:t>
      </w:r>
      <w:r>
        <w:rPr>
          <w:rtl/>
          <w:lang w:bidi="fa-IR"/>
        </w:rPr>
        <w:t>اكنون نيز ترك نكرده است</w:t>
      </w:r>
      <w:r w:rsidR="003163B5">
        <w:rPr>
          <w:rtl/>
          <w:lang w:bidi="fa-IR"/>
        </w:rPr>
        <w:t xml:space="preserve">، </w:t>
      </w:r>
      <w:r>
        <w:rPr>
          <w:rtl/>
          <w:lang w:bidi="fa-IR"/>
        </w:rPr>
        <w:t>حتى وقتى كه در زمان هادى عباسى</w:t>
      </w:r>
      <w:r w:rsidR="003163B5">
        <w:rPr>
          <w:rtl/>
          <w:lang w:bidi="fa-IR"/>
        </w:rPr>
        <w:t xml:space="preserve">، </w:t>
      </w:r>
      <w:r>
        <w:rPr>
          <w:rtl/>
          <w:lang w:bidi="fa-IR"/>
        </w:rPr>
        <w:t>حسين بن على بن حسن</w:t>
      </w:r>
      <w:r w:rsidR="003163B5">
        <w:rPr>
          <w:rtl/>
          <w:lang w:bidi="fa-IR"/>
        </w:rPr>
        <w:t xml:space="preserve">، </w:t>
      </w:r>
      <w:r>
        <w:rPr>
          <w:rtl/>
          <w:lang w:bidi="fa-IR"/>
        </w:rPr>
        <w:t>صاحب فخ</w:t>
      </w:r>
      <w:r w:rsidR="003163B5">
        <w:rPr>
          <w:rtl/>
          <w:lang w:bidi="fa-IR"/>
        </w:rPr>
        <w:t xml:space="preserve">، </w:t>
      </w:r>
      <w:r>
        <w:rPr>
          <w:rtl/>
          <w:lang w:bidi="fa-IR"/>
        </w:rPr>
        <w:t xml:space="preserve">در مدينه خروج كرد و مدينه را زير فرمان درآورد مؤ ذن مسجد رسول الله </w:t>
      </w:r>
      <w:r w:rsidR="00BE41E6" w:rsidRPr="00BE41E6">
        <w:rPr>
          <w:rStyle w:val="libAlaemChar"/>
          <w:rtl/>
        </w:rPr>
        <w:t>صلى‌الله‌عليه‌وآله</w:t>
      </w:r>
      <w:r>
        <w:rPr>
          <w:rtl/>
          <w:lang w:bidi="fa-IR"/>
        </w:rPr>
        <w:t xml:space="preserve"> را وادار كردند كه حى على خير العمل را بالاى بام مسجد بگويد</w:t>
      </w:r>
      <w:r w:rsidR="003163B5">
        <w:rPr>
          <w:rtl/>
          <w:lang w:bidi="fa-IR"/>
        </w:rPr>
        <w:t xml:space="preserve">: </w:t>
      </w:r>
      <w:r w:rsidRPr="003163B5">
        <w:rPr>
          <w:rStyle w:val="libFootnotenumChar"/>
          <w:rtl/>
        </w:rPr>
        <w:t>(60</w:t>
      </w:r>
      <w:r w:rsidR="004C1F34">
        <w:rPr>
          <w:rStyle w:val="libFootnotenumChar"/>
          <w:rtl/>
        </w:rPr>
        <w:t xml:space="preserve">) </w:t>
      </w:r>
      <w:r>
        <w:rPr>
          <w:rtl/>
          <w:lang w:bidi="fa-IR"/>
        </w:rPr>
        <w:t xml:space="preserve">حلبى </w:t>
      </w:r>
      <w:r>
        <w:rPr>
          <w:rtl/>
          <w:lang w:bidi="fa-IR"/>
        </w:rPr>
        <w:lastRenderedPageBreak/>
        <w:t xml:space="preserve">در سيره اش نقل كرده كه عبد الله بن عمر و على بن الحسين (زين العابدين </w:t>
      </w:r>
      <w:r w:rsidR="000D38C0" w:rsidRPr="000D38C0">
        <w:rPr>
          <w:rStyle w:val="libAlaemChar"/>
          <w:rtl/>
        </w:rPr>
        <w:t>عليه‌السلام</w:t>
      </w:r>
      <w:r w:rsidR="006C43F9">
        <w:rPr>
          <w:rtl/>
          <w:lang w:bidi="fa-IR"/>
        </w:rPr>
        <w:t>)</w:t>
      </w:r>
      <w:r w:rsidR="004C1F34">
        <w:rPr>
          <w:rtl/>
          <w:lang w:bidi="fa-IR"/>
        </w:rPr>
        <w:t xml:space="preserve"> </w:t>
      </w:r>
      <w:r>
        <w:rPr>
          <w:rtl/>
          <w:lang w:bidi="fa-IR"/>
        </w:rPr>
        <w:t xml:space="preserve">حى على خير العمل را در اذان مى گفتند </w:t>
      </w:r>
      <w:r w:rsidRPr="003163B5">
        <w:rPr>
          <w:rStyle w:val="libFootnotenumChar"/>
          <w:rtl/>
        </w:rPr>
        <w:t>(61</w:t>
      </w:r>
      <w:r w:rsidR="004C1F34">
        <w:rPr>
          <w:rStyle w:val="libFootnotenumChar"/>
          <w:rtl/>
        </w:rPr>
        <w:t xml:space="preserve">) </w:t>
      </w:r>
    </w:p>
    <w:p w:rsidR="00751793" w:rsidRDefault="00751793" w:rsidP="00751793">
      <w:pPr>
        <w:pStyle w:val="libNormal"/>
        <w:rPr>
          <w:rtl/>
          <w:lang w:bidi="fa-IR"/>
        </w:rPr>
      </w:pPr>
      <w:r>
        <w:rPr>
          <w:rtl/>
          <w:lang w:bidi="fa-IR"/>
        </w:rPr>
        <w:t>علاء الدين قوشچى كه از بزرگان متكلمين بر مذهب اشاعره است در اواخر بحث امامت در شرح تجريد نقل كرده كه عمربن الخطاب بالاى منبر رفت و گفت</w:t>
      </w:r>
      <w:r w:rsidR="003163B5">
        <w:rPr>
          <w:rtl/>
          <w:lang w:bidi="fa-IR"/>
        </w:rPr>
        <w:t xml:space="preserve">: </w:t>
      </w:r>
      <w:r>
        <w:rPr>
          <w:rtl/>
          <w:lang w:bidi="fa-IR"/>
        </w:rPr>
        <w:t xml:space="preserve">سه چيز در عهد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بود</w:t>
      </w:r>
      <w:r w:rsidR="003163B5">
        <w:rPr>
          <w:rtl/>
          <w:lang w:bidi="fa-IR"/>
        </w:rPr>
        <w:t xml:space="preserve">، </w:t>
      </w:r>
      <w:r>
        <w:rPr>
          <w:rtl/>
          <w:lang w:bidi="fa-IR"/>
        </w:rPr>
        <w:t>ولى من از آنها نهى كرده و تحريم مى كنم و هر كس كه مرتكب شود تنبيه و عقوبت خواهم كرد</w:t>
      </w:r>
      <w:r w:rsidR="003163B5">
        <w:rPr>
          <w:rtl/>
          <w:lang w:bidi="fa-IR"/>
        </w:rPr>
        <w:t xml:space="preserve">: </w:t>
      </w:r>
      <w:r>
        <w:rPr>
          <w:rtl/>
          <w:lang w:bidi="fa-IR"/>
        </w:rPr>
        <w:t>متعه زنان و حج تمتع و حى على خير العمل</w:t>
      </w:r>
      <w:r w:rsidR="003163B5">
        <w:rPr>
          <w:rtl/>
          <w:lang w:bidi="fa-IR"/>
        </w:rPr>
        <w:t xml:space="preserve">: </w:t>
      </w:r>
      <w:r>
        <w:rPr>
          <w:rtl/>
          <w:lang w:bidi="fa-IR"/>
        </w:rPr>
        <w:t xml:space="preserve">قال ايهاالناس ثلاث كن على عهد رسول الله </w:t>
      </w:r>
      <w:r w:rsidR="00BE41E6" w:rsidRPr="00BE41E6">
        <w:rPr>
          <w:rStyle w:val="libAlaemChar"/>
          <w:rtl/>
        </w:rPr>
        <w:t>صلى‌الله‌عليه‌وآله</w:t>
      </w:r>
      <w:r>
        <w:rPr>
          <w:rtl/>
          <w:lang w:bidi="fa-IR"/>
        </w:rPr>
        <w:t xml:space="preserve"> انا نهى عنهن و احرمهن و اعاقب عليهن و هى متعة انساء و متعة الحج و حى على خير العمل </w:t>
      </w:r>
    </w:p>
    <w:p w:rsidR="00751793" w:rsidRDefault="00751793" w:rsidP="00751793">
      <w:pPr>
        <w:pStyle w:val="libNormal"/>
        <w:rPr>
          <w:rtl/>
          <w:lang w:bidi="fa-IR"/>
        </w:rPr>
      </w:pPr>
      <w:r>
        <w:rPr>
          <w:rtl/>
          <w:lang w:bidi="fa-IR"/>
        </w:rPr>
        <w:t>حالا بايد ديد چرا عمر بن الخطاب اين امر را تحريم كرد</w:t>
      </w:r>
      <w:r w:rsidR="00655219">
        <w:rPr>
          <w:rtl/>
          <w:lang w:bidi="fa-IR"/>
        </w:rPr>
        <w:t xml:space="preserve">؟ </w:t>
      </w:r>
      <w:r>
        <w:rPr>
          <w:rtl/>
          <w:lang w:bidi="fa-IR"/>
        </w:rPr>
        <w:t>مرحوم علامه شرف الدين الحسينى در النص و الاجتهاد فرموده</w:t>
      </w:r>
      <w:r w:rsidR="003163B5">
        <w:rPr>
          <w:rtl/>
          <w:lang w:bidi="fa-IR"/>
        </w:rPr>
        <w:t xml:space="preserve">: </w:t>
      </w:r>
      <w:r>
        <w:rPr>
          <w:rtl/>
          <w:lang w:bidi="fa-IR"/>
        </w:rPr>
        <w:t>عمر و همفكران او ديدند</w:t>
      </w:r>
      <w:r w:rsidR="003163B5">
        <w:rPr>
          <w:rtl/>
          <w:lang w:bidi="fa-IR"/>
        </w:rPr>
        <w:t xml:space="preserve">: </w:t>
      </w:r>
      <w:r>
        <w:rPr>
          <w:rtl/>
          <w:lang w:bidi="fa-IR"/>
        </w:rPr>
        <w:t>اگر اين كار را بكنند</w:t>
      </w:r>
      <w:r w:rsidR="003163B5">
        <w:rPr>
          <w:rtl/>
          <w:lang w:bidi="fa-IR"/>
        </w:rPr>
        <w:t xml:space="preserve">، </w:t>
      </w:r>
      <w:r>
        <w:rPr>
          <w:rtl/>
          <w:lang w:bidi="fa-IR"/>
        </w:rPr>
        <w:t xml:space="preserve">مردم به جهاد بيشتر تشويق خواهند شد وبه جاى اينكه نماز را بهترين عمل بدانند جهاد را بهترين عمل خواهند دانست </w:t>
      </w:r>
      <w:r w:rsidRPr="003163B5">
        <w:rPr>
          <w:rStyle w:val="libFootnotenumChar"/>
          <w:rtl/>
        </w:rPr>
        <w:t>(62</w:t>
      </w:r>
      <w:r w:rsidR="004C1F34">
        <w:rPr>
          <w:rStyle w:val="libFootnotenumChar"/>
          <w:rtl/>
        </w:rPr>
        <w:t xml:space="preserve">) </w:t>
      </w:r>
      <w:r>
        <w:rPr>
          <w:rtl/>
          <w:lang w:bidi="fa-IR"/>
        </w:rPr>
        <w:t>نگارنده گويد</w:t>
      </w:r>
      <w:r w:rsidR="003163B5">
        <w:rPr>
          <w:rtl/>
          <w:lang w:bidi="fa-IR"/>
        </w:rPr>
        <w:t xml:space="preserve">: </w:t>
      </w:r>
      <w:r>
        <w:rPr>
          <w:rtl/>
          <w:lang w:bidi="fa-IR"/>
        </w:rPr>
        <w:t>اين همان حكايت كاسه از آش داغ تر است</w:t>
      </w:r>
      <w:r w:rsidR="003163B5">
        <w:rPr>
          <w:rtl/>
          <w:lang w:bidi="fa-IR"/>
        </w:rPr>
        <w:t xml:space="preserve">. </w:t>
      </w:r>
      <w:r>
        <w:rPr>
          <w:rtl/>
          <w:lang w:bidi="fa-IR"/>
        </w:rPr>
        <w:t>چرا اين فكر را رسول خدا نكرد</w:t>
      </w:r>
      <w:r w:rsidR="00655219">
        <w:rPr>
          <w:rtl/>
          <w:lang w:bidi="fa-IR"/>
        </w:rPr>
        <w:t xml:space="preserve">؟ </w:t>
      </w:r>
      <w:r>
        <w:rPr>
          <w:rtl/>
          <w:lang w:bidi="fa-IR"/>
        </w:rPr>
        <w:t>چرا اين مصلحت را خدا ملحوظ نداشت</w:t>
      </w:r>
      <w:r w:rsidR="003163B5">
        <w:rPr>
          <w:rtl/>
          <w:lang w:bidi="fa-IR"/>
        </w:rPr>
        <w:t xml:space="preserve">، </w:t>
      </w:r>
      <w:r>
        <w:rPr>
          <w:rtl/>
          <w:lang w:bidi="fa-IR"/>
        </w:rPr>
        <w:t>خدا و رسول مى گويند</w:t>
      </w:r>
      <w:r w:rsidR="003163B5">
        <w:rPr>
          <w:rtl/>
          <w:lang w:bidi="fa-IR"/>
        </w:rPr>
        <w:t xml:space="preserve">: </w:t>
      </w:r>
      <w:r>
        <w:rPr>
          <w:rtl/>
          <w:lang w:bidi="fa-IR"/>
        </w:rPr>
        <w:t>نماز خير العمل است</w:t>
      </w:r>
      <w:r w:rsidR="003163B5">
        <w:rPr>
          <w:rtl/>
          <w:lang w:bidi="fa-IR"/>
        </w:rPr>
        <w:t xml:space="preserve">، </w:t>
      </w:r>
      <w:r>
        <w:rPr>
          <w:rtl/>
          <w:lang w:bidi="fa-IR"/>
        </w:rPr>
        <w:t>ولى خليفه مى گويد</w:t>
      </w:r>
      <w:r w:rsidR="003163B5">
        <w:rPr>
          <w:rtl/>
          <w:lang w:bidi="fa-IR"/>
        </w:rPr>
        <w:t xml:space="preserve">: </w:t>
      </w:r>
      <w:r>
        <w:rPr>
          <w:rtl/>
          <w:lang w:bidi="fa-IR"/>
        </w:rPr>
        <w:t>جهاد خير العمل است</w:t>
      </w:r>
      <w:r w:rsidR="003163B5">
        <w:rPr>
          <w:rtl/>
          <w:lang w:bidi="fa-IR"/>
        </w:rPr>
        <w:t xml:space="preserve">. </w:t>
      </w:r>
    </w:p>
    <w:p w:rsidR="00751793" w:rsidRDefault="00751793" w:rsidP="00751793">
      <w:pPr>
        <w:pStyle w:val="libNormal"/>
        <w:rPr>
          <w:rtl/>
          <w:lang w:bidi="fa-IR"/>
        </w:rPr>
      </w:pPr>
      <w:r>
        <w:rPr>
          <w:rtl/>
          <w:lang w:bidi="fa-IR"/>
        </w:rPr>
        <w:t>باز حلبى در سيره خود نقل كرده</w:t>
      </w:r>
      <w:r w:rsidR="003163B5">
        <w:rPr>
          <w:rtl/>
          <w:lang w:bidi="fa-IR"/>
        </w:rPr>
        <w:t xml:space="preserve">: </w:t>
      </w:r>
      <w:r>
        <w:rPr>
          <w:rtl/>
          <w:lang w:bidi="fa-IR"/>
        </w:rPr>
        <w:t>مؤ دن پيش عمر آمد تا او را براى نماز بخواند</w:t>
      </w:r>
      <w:r w:rsidR="003163B5">
        <w:rPr>
          <w:rtl/>
          <w:lang w:bidi="fa-IR"/>
        </w:rPr>
        <w:t xml:space="preserve">، </w:t>
      </w:r>
      <w:r>
        <w:rPr>
          <w:rtl/>
          <w:lang w:bidi="fa-IR"/>
        </w:rPr>
        <w:t>ديد خليفه خوابيده است</w:t>
      </w:r>
      <w:r w:rsidR="003163B5">
        <w:rPr>
          <w:rtl/>
          <w:lang w:bidi="fa-IR"/>
        </w:rPr>
        <w:t xml:space="preserve">، </w:t>
      </w:r>
      <w:r>
        <w:rPr>
          <w:rtl/>
          <w:lang w:bidi="fa-IR"/>
        </w:rPr>
        <w:t>گفت</w:t>
      </w:r>
      <w:r w:rsidR="003163B5">
        <w:rPr>
          <w:rtl/>
          <w:lang w:bidi="fa-IR"/>
        </w:rPr>
        <w:t xml:space="preserve">: </w:t>
      </w:r>
      <w:r>
        <w:rPr>
          <w:rtl/>
          <w:lang w:bidi="fa-IR"/>
        </w:rPr>
        <w:t>الصلوة خير من النوم</w:t>
      </w:r>
      <w:r w:rsidR="003163B5">
        <w:rPr>
          <w:rtl/>
          <w:lang w:bidi="fa-IR"/>
        </w:rPr>
        <w:t xml:space="preserve">، </w:t>
      </w:r>
      <w:r>
        <w:rPr>
          <w:rtl/>
          <w:lang w:bidi="fa-IR"/>
        </w:rPr>
        <w:t>عمر خوشش آمد و گفت</w:t>
      </w:r>
      <w:r w:rsidR="003163B5">
        <w:rPr>
          <w:rtl/>
          <w:lang w:bidi="fa-IR"/>
        </w:rPr>
        <w:t xml:space="preserve">: </w:t>
      </w:r>
      <w:r>
        <w:rPr>
          <w:rtl/>
          <w:lang w:bidi="fa-IR"/>
        </w:rPr>
        <w:t xml:space="preserve">اين را در اذان صبح بگو </w:t>
      </w:r>
      <w:r w:rsidRPr="003163B5">
        <w:rPr>
          <w:rStyle w:val="libFootnotenumChar"/>
          <w:rtl/>
        </w:rPr>
        <w:t>(63</w:t>
      </w:r>
      <w:r w:rsidR="004C1F34">
        <w:rPr>
          <w:rStyle w:val="libFootnotenumChar"/>
          <w:rtl/>
        </w:rPr>
        <w:t xml:space="preserve">) </w:t>
      </w:r>
      <w:r>
        <w:rPr>
          <w:rtl/>
          <w:lang w:bidi="fa-IR"/>
        </w:rPr>
        <w:t>اين هم از آن زمان رسميت يافت</w:t>
      </w:r>
      <w:r w:rsidR="003163B5">
        <w:rPr>
          <w:rtl/>
          <w:lang w:bidi="fa-IR"/>
        </w:rPr>
        <w:t xml:space="preserve">. </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ما شيعيان در اذان و اقامه بعد از شهادت بر رسالت مى گوييم اشهدان علياولى الله ناگفته نماند شهادت بر ولايت در اصل اذان نيست</w:t>
      </w:r>
      <w:r w:rsidR="003163B5">
        <w:rPr>
          <w:rtl/>
          <w:lang w:bidi="fa-IR"/>
        </w:rPr>
        <w:t xml:space="preserve">، </w:t>
      </w:r>
      <w:r>
        <w:rPr>
          <w:rtl/>
          <w:lang w:bidi="fa-IR"/>
        </w:rPr>
        <w:t xml:space="preserve">و بعدها به اذان افزوده شده است ولى تاريخش حتى از هزار سال بيشتر است زيرا صدوق در </w:t>
      </w:r>
      <w:r>
        <w:rPr>
          <w:rtl/>
          <w:lang w:bidi="fa-IR"/>
        </w:rPr>
        <w:lastRenderedPageBreak/>
        <w:t>سيصد و هشتاد ويك (381</w:t>
      </w:r>
      <w:r w:rsidR="004C1F34">
        <w:rPr>
          <w:rtl/>
          <w:lang w:bidi="fa-IR"/>
        </w:rPr>
        <w:t xml:space="preserve">) </w:t>
      </w:r>
      <w:r>
        <w:rPr>
          <w:rtl/>
          <w:lang w:bidi="fa-IR"/>
        </w:rPr>
        <w:t>هجرى وفات يافته و نيز شيخ طوسى در مبسوط و ديگران مطرح كرده اند</w:t>
      </w:r>
      <w:r w:rsidR="003163B5">
        <w:rPr>
          <w:rtl/>
          <w:lang w:bidi="fa-IR"/>
        </w:rPr>
        <w:t xml:space="preserve">، </w:t>
      </w:r>
      <w:r>
        <w:rPr>
          <w:rtl/>
          <w:lang w:bidi="fa-IR"/>
        </w:rPr>
        <w:t>ولى از اين كه مرحوم كلينى در كافى نقل نكرده به نظر مى آيد بعد از زمان او به وجود آمده است</w:t>
      </w:r>
      <w:r w:rsidR="003163B5">
        <w:rPr>
          <w:rtl/>
          <w:lang w:bidi="fa-IR"/>
        </w:rPr>
        <w:t xml:space="preserve">. </w:t>
      </w:r>
    </w:p>
    <w:p w:rsidR="00751793" w:rsidRDefault="00751793" w:rsidP="00751793">
      <w:pPr>
        <w:pStyle w:val="libNormal"/>
        <w:rPr>
          <w:rtl/>
          <w:lang w:bidi="fa-IR"/>
        </w:rPr>
      </w:pPr>
      <w:r>
        <w:rPr>
          <w:rtl/>
          <w:lang w:bidi="fa-IR"/>
        </w:rPr>
        <w:t>وفات كلينى در 328 يا 329 است</w:t>
      </w:r>
      <w:r w:rsidR="003163B5">
        <w:rPr>
          <w:rtl/>
          <w:lang w:bidi="fa-IR"/>
        </w:rPr>
        <w:t xml:space="preserve">، </w:t>
      </w:r>
      <w:r>
        <w:rPr>
          <w:rtl/>
          <w:lang w:bidi="fa-IR"/>
        </w:rPr>
        <w:t xml:space="preserve">بنابراين مى شود تخمين زد كه بعد از كلينى و قبل از صدوق عملى شده است </w:t>
      </w:r>
      <w:r w:rsidRPr="003163B5">
        <w:rPr>
          <w:rStyle w:val="libFootnotenumChar"/>
          <w:rtl/>
        </w:rPr>
        <w:t>(64</w:t>
      </w:r>
      <w:r w:rsidR="004C1F34">
        <w:rPr>
          <w:rStyle w:val="libFootnotenumChar"/>
          <w:rtl/>
        </w:rPr>
        <w:t xml:space="preserve">) </w:t>
      </w:r>
    </w:p>
    <w:p w:rsidR="00751793" w:rsidRDefault="00751793" w:rsidP="00751793">
      <w:pPr>
        <w:pStyle w:val="libNormal"/>
        <w:rPr>
          <w:rtl/>
          <w:lang w:bidi="fa-IR"/>
        </w:rPr>
      </w:pPr>
      <w:r>
        <w:rPr>
          <w:rtl/>
          <w:lang w:bidi="fa-IR"/>
        </w:rPr>
        <w:t>مرحوم آية الله حاج سيد احمد زنجانى در (الكلام</w:t>
      </w:r>
      <w:r w:rsidR="003163B5">
        <w:rPr>
          <w:rtl/>
          <w:lang w:bidi="fa-IR"/>
        </w:rPr>
        <w:t xml:space="preserve">، </w:t>
      </w:r>
      <w:r>
        <w:rPr>
          <w:rtl/>
          <w:lang w:bidi="fa-IR"/>
        </w:rPr>
        <w:t>يجر الكلام</w:t>
      </w:r>
      <w:r w:rsidR="006C43F9">
        <w:rPr>
          <w:rtl/>
          <w:lang w:bidi="fa-IR"/>
        </w:rPr>
        <w:t>)</w:t>
      </w:r>
      <w:r w:rsidR="004C1F34">
        <w:rPr>
          <w:rtl/>
          <w:lang w:bidi="fa-IR"/>
        </w:rPr>
        <w:t xml:space="preserve"> </w:t>
      </w:r>
      <w:r>
        <w:rPr>
          <w:rtl/>
          <w:lang w:bidi="fa-IR"/>
        </w:rPr>
        <w:t>فرموده است</w:t>
      </w:r>
      <w:r w:rsidR="003163B5">
        <w:rPr>
          <w:rtl/>
          <w:lang w:bidi="fa-IR"/>
        </w:rPr>
        <w:t xml:space="preserve">: </w:t>
      </w:r>
      <w:r>
        <w:rPr>
          <w:rtl/>
          <w:lang w:bidi="fa-IR"/>
        </w:rPr>
        <w:t xml:space="preserve">شيعيان خواستند با اين عمل آن همه ناسزاها را كه در زمان بنى اميه به على </w:t>
      </w:r>
      <w:r w:rsidR="000D38C0" w:rsidRPr="000D38C0">
        <w:rPr>
          <w:rStyle w:val="libAlaemChar"/>
          <w:rtl/>
        </w:rPr>
        <w:t>عليه‌السلام</w:t>
      </w:r>
      <w:r>
        <w:rPr>
          <w:rtl/>
          <w:lang w:bidi="fa-IR"/>
        </w:rPr>
        <w:t xml:space="preserve"> در منابر گفته شد</w:t>
      </w:r>
      <w:r w:rsidR="003163B5">
        <w:rPr>
          <w:rtl/>
          <w:lang w:bidi="fa-IR"/>
        </w:rPr>
        <w:t xml:space="preserve">، </w:t>
      </w:r>
      <w:r>
        <w:rPr>
          <w:rtl/>
          <w:lang w:bidi="fa-IR"/>
        </w:rPr>
        <w:t>جبران نمايند</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شيعيان آن را از جانب خويش خلق نكرده اند</w:t>
      </w:r>
      <w:r w:rsidR="003163B5">
        <w:rPr>
          <w:rtl/>
          <w:lang w:bidi="fa-IR"/>
        </w:rPr>
        <w:t xml:space="preserve">، </w:t>
      </w:r>
      <w:r>
        <w:rPr>
          <w:rtl/>
          <w:lang w:bidi="fa-IR"/>
        </w:rPr>
        <w:t>بلكه از روايات الهام گرفته اند</w:t>
      </w:r>
      <w:r w:rsidR="003163B5">
        <w:rPr>
          <w:rtl/>
          <w:lang w:bidi="fa-IR"/>
        </w:rPr>
        <w:t xml:space="preserve">، </w:t>
      </w:r>
      <w:r>
        <w:rPr>
          <w:rtl/>
          <w:lang w:bidi="fa-IR"/>
        </w:rPr>
        <w:t xml:space="preserve">مثلا در روايات قاسم بن معاويه از امام صادق </w:t>
      </w:r>
      <w:r w:rsidR="000D38C0" w:rsidRPr="000D38C0">
        <w:rPr>
          <w:rStyle w:val="libAlaemChar"/>
          <w:rtl/>
        </w:rPr>
        <w:t>عليه‌السلام</w:t>
      </w:r>
      <w:r>
        <w:rPr>
          <w:rtl/>
          <w:lang w:bidi="fa-IR"/>
        </w:rPr>
        <w:t xml:space="preserve"> نقل شده كه فرمود</w:t>
      </w:r>
      <w:r w:rsidR="003163B5">
        <w:rPr>
          <w:rtl/>
          <w:lang w:bidi="fa-IR"/>
        </w:rPr>
        <w:t xml:space="preserve">: </w:t>
      </w:r>
      <w:r>
        <w:rPr>
          <w:rtl/>
          <w:lang w:bidi="fa-IR"/>
        </w:rPr>
        <w:t>فاذا قال احدكم لااله الاالله</w:t>
      </w:r>
      <w:r w:rsidR="003163B5">
        <w:rPr>
          <w:rtl/>
          <w:lang w:bidi="fa-IR"/>
        </w:rPr>
        <w:t xml:space="preserve">، </w:t>
      </w:r>
      <w:r>
        <w:rPr>
          <w:rtl/>
          <w:lang w:bidi="fa-IR"/>
        </w:rPr>
        <w:t xml:space="preserve">محمد رسول الله </w:t>
      </w:r>
      <w:r w:rsidR="00BE41E6" w:rsidRPr="00BE41E6">
        <w:rPr>
          <w:rStyle w:val="libAlaemChar"/>
          <w:rtl/>
        </w:rPr>
        <w:t>صلى‌الله‌عليه‌وآله</w:t>
      </w:r>
      <w:r>
        <w:rPr>
          <w:rtl/>
          <w:lang w:bidi="fa-IR"/>
        </w:rPr>
        <w:t xml:space="preserve"> فليقل على اميرال</w:t>
      </w:r>
      <w:r w:rsidR="00C13476">
        <w:rPr>
          <w:rtl/>
          <w:lang w:bidi="fa-IR"/>
        </w:rPr>
        <w:t>مؤمن</w:t>
      </w:r>
      <w:r>
        <w:rPr>
          <w:rtl/>
          <w:lang w:bidi="fa-IR"/>
        </w:rPr>
        <w:t xml:space="preserve">ين </w:t>
      </w:r>
      <w:r w:rsidRPr="003163B5">
        <w:rPr>
          <w:rStyle w:val="libFootnotenumChar"/>
          <w:rtl/>
        </w:rPr>
        <w:t>(65</w:t>
      </w:r>
      <w:r w:rsidR="004C1F34">
        <w:rPr>
          <w:rStyle w:val="libFootnotenumChar"/>
          <w:rtl/>
        </w:rPr>
        <w:t xml:space="preserve">) </w:t>
      </w:r>
    </w:p>
    <w:p w:rsidR="00751793" w:rsidRDefault="00751793" w:rsidP="00751793">
      <w:pPr>
        <w:pStyle w:val="libNormal"/>
        <w:rPr>
          <w:rtl/>
          <w:lang w:bidi="fa-IR"/>
        </w:rPr>
      </w:pPr>
      <w:r>
        <w:rPr>
          <w:rtl/>
          <w:lang w:bidi="fa-IR"/>
        </w:rPr>
        <w:t>مرحوم مجلسى در بحار</w:t>
      </w:r>
      <w:r w:rsidR="003163B5">
        <w:rPr>
          <w:rtl/>
          <w:lang w:bidi="fa-IR"/>
        </w:rPr>
        <w:t xml:space="preserve">، </w:t>
      </w:r>
      <w:r>
        <w:rPr>
          <w:rtl/>
          <w:lang w:bidi="fa-IR"/>
        </w:rPr>
        <w:t>ج 81 ص 111 فرموده</w:t>
      </w:r>
      <w:r w:rsidR="003163B5">
        <w:rPr>
          <w:rtl/>
          <w:lang w:bidi="fa-IR"/>
        </w:rPr>
        <w:t xml:space="preserve">: </w:t>
      </w:r>
      <w:r>
        <w:rPr>
          <w:rtl/>
          <w:lang w:bidi="fa-IR"/>
        </w:rPr>
        <w:t>بعيد نيست كه شهادت بر ولايت از اجزاء مستحبه باشد زيرا كه شيخ طوسى و علامه و شهيد و ديگران گفته اند</w:t>
      </w:r>
      <w:r w:rsidR="003163B5">
        <w:rPr>
          <w:rtl/>
          <w:lang w:bidi="fa-IR"/>
        </w:rPr>
        <w:t xml:space="preserve">: </w:t>
      </w:r>
      <w:r>
        <w:rPr>
          <w:rtl/>
          <w:lang w:bidi="fa-IR"/>
        </w:rPr>
        <w:t xml:space="preserve">در اين زمينه رواياتى است مرحوم علامه سيد شرف الدين </w:t>
      </w:r>
      <w:r w:rsidRPr="003163B5">
        <w:rPr>
          <w:rStyle w:val="libFootnotenumChar"/>
          <w:rtl/>
        </w:rPr>
        <w:t>(66</w:t>
      </w:r>
      <w:r w:rsidR="004C1F34">
        <w:rPr>
          <w:rStyle w:val="libFootnotenumChar"/>
          <w:rtl/>
        </w:rPr>
        <w:t xml:space="preserve">) </w:t>
      </w:r>
      <w:r>
        <w:rPr>
          <w:rtl/>
          <w:lang w:bidi="fa-IR"/>
        </w:rPr>
        <w:t>فرموده</w:t>
      </w:r>
      <w:r w:rsidR="003163B5">
        <w:rPr>
          <w:rtl/>
          <w:lang w:bidi="fa-IR"/>
        </w:rPr>
        <w:t xml:space="preserve">: </w:t>
      </w:r>
      <w:r>
        <w:rPr>
          <w:rtl/>
          <w:lang w:bidi="fa-IR"/>
        </w:rPr>
        <w:t xml:space="preserve">و كذلك الشهادة لعلى </w:t>
      </w:r>
      <w:r w:rsidR="000D38C0" w:rsidRPr="000D38C0">
        <w:rPr>
          <w:rStyle w:val="libAlaemChar"/>
          <w:rtl/>
        </w:rPr>
        <w:t>عليه‌السلام</w:t>
      </w:r>
      <w:r>
        <w:rPr>
          <w:rtl/>
          <w:lang w:bidi="fa-IR"/>
        </w:rPr>
        <w:t xml:space="preserve"> بعد الشهادتين فى الاذان فانما هى عمل بادلة عامة تشملها </w:t>
      </w:r>
    </w:p>
    <w:p w:rsidR="00751793" w:rsidRDefault="00751793" w:rsidP="00751793">
      <w:pPr>
        <w:pStyle w:val="libNormal"/>
        <w:rPr>
          <w:rtl/>
          <w:lang w:bidi="fa-IR"/>
        </w:rPr>
      </w:pPr>
      <w:r>
        <w:rPr>
          <w:rtl/>
          <w:lang w:bidi="fa-IR"/>
        </w:rPr>
        <w:t xml:space="preserve">مرحوم حاج آقا رضا همدانى </w:t>
      </w:r>
      <w:r w:rsidRPr="003163B5">
        <w:rPr>
          <w:rStyle w:val="libFootnotenumChar"/>
          <w:rtl/>
        </w:rPr>
        <w:t>(67</w:t>
      </w:r>
      <w:r w:rsidR="004C1F34">
        <w:rPr>
          <w:rStyle w:val="libFootnotenumChar"/>
          <w:rtl/>
        </w:rPr>
        <w:t xml:space="preserve">) </w:t>
      </w:r>
      <w:r>
        <w:rPr>
          <w:rtl/>
          <w:lang w:bidi="fa-IR"/>
        </w:rPr>
        <w:t>فرموده</w:t>
      </w:r>
      <w:r w:rsidR="003163B5">
        <w:rPr>
          <w:rtl/>
          <w:lang w:bidi="fa-IR"/>
        </w:rPr>
        <w:t xml:space="preserve">: </w:t>
      </w:r>
      <w:r>
        <w:rPr>
          <w:rtl/>
          <w:lang w:bidi="fa-IR"/>
        </w:rPr>
        <w:t xml:space="preserve">فالاولى ان يشهد لعلى </w:t>
      </w:r>
      <w:r w:rsidR="000D38C0" w:rsidRPr="000D38C0">
        <w:rPr>
          <w:rStyle w:val="libAlaemChar"/>
          <w:rtl/>
        </w:rPr>
        <w:t>عليه‌السلام</w:t>
      </w:r>
      <w:r>
        <w:rPr>
          <w:rtl/>
          <w:lang w:bidi="fa-IR"/>
        </w:rPr>
        <w:t xml:space="preserve"> بالولاية و امرة ال</w:t>
      </w:r>
      <w:r w:rsidR="00C13476">
        <w:rPr>
          <w:rtl/>
          <w:lang w:bidi="fa-IR"/>
        </w:rPr>
        <w:t>مؤمن</w:t>
      </w:r>
      <w:r>
        <w:rPr>
          <w:rtl/>
          <w:lang w:bidi="fa-IR"/>
        </w:rPr>
        <w:t xml:space="preserve">ين بعد الشهادتين قاصدا امتثال العمومات الدالة على استحابه </w:t>
      </w:r>
    </w:p>
    <w:p w:rsidR="00751793" w:rsidRDefault="00751793" w:rsidP="00751793">
      <w:pPr>
        <w:pStyle w:val="libNormal"/>
        <w:rPr>
          <w:rtl/>
          <w:lang w:bidi="fa-IR"/>
        </w:rPr>
      </w:pPr>
      <w:r>
        <w:rPr>
          <w:rtl/>
          <w:lang w:bidi="fa-IR"/>
        </w:rPr>
        <w:t>بنابراين اين عمل ظاهرا با صلاحديد فقها و استدلال آن ها بوده است اين سخن را باترجمه كلام مرحوم آية الله حكيم در مستمسك عروة به پايان مى برم</w:t>
      </w:r>
      <w:r w:rsidR="003163B5">
        <w:rPr>
          <w:rtl/>
          <w:lang w:bidi="fa-IR"/>
        </w:rPr>
        <w:t xml:space="preserve">: </w:t>
      </w:r>
      <w:r>
        <w:rPr>
          <w:rtl/>
          <w:lang w:bidi="fa-IR"/>
        </w:rPr>
        <w:t>مانعى ندارد كه شهادت بر ولايت را به قصد استحباب مطلق بگوييم</w:t>
      </w:r>
      <w:r w:rsidR="003163B5">
        <w:rPr>
          <w:rtl/>
          <w:lang w:bidi="fa-IR"/>
        </w:rPr>
        <w:t xml:space="preserve">... </w:t>
      </w:r>
      <w:r>
        <w:rPr>
          <w:rtl/>
          <w:lang w:bidi="fa-IR"/>
        </w:rPr>
        <w:t xml:space="preserve">بلكه اين عمل در اين روزگار از شعائر ايمان و رمز تشيع به شمار آمده از اين جهت </w:t>
      </w:r>
      <w:r>
        <w:rPr>
          <w:rtl/>
          <w:lang w:bidi="fa-IR"/>
        </w:rPr>
        <w:lastRenderedPageBreak/>
        <w:t>رجحان شرعى دارد و بلكه مى شود گفت</w:t>
      </w:r>
      <w:r w:rsidR="003163B5">
        <w:rPr>
          <w:rtl/>
          <w:lang w:bidi="fa-IR"/>
        </w:rPr>
        <w:t xml:space="preserve">: </w:t>
      </w:r>
      <w:r>
        <w:rPr>
          <w:rtl/>
          <w:lang w:bidi="fa-IR"/>
        </w:rPr>
        <w:t xml:space="preserve">واجب است اما نه به عنوان جزئيت </w:t>
      </w:r>
      <w:r w:rsidRPr="003163B5">
        <w:rPr>
          <w:rStyle w:val="libFootnotenumChar"/>
          <w:rtl/>
        </w:rPr>
        <w:t>(68</w:t>
      </w:r>
      <w:r w:rsidR="004C1F34">
        <w:rPr>
          <w:rStyle w:val="libFootnotenumChar"/>
          <w:rtl/>
        </w:rPr>
        <w:t xml:space="preserve">) </w:t>
      </w:r>
      <w:r>
        <w:rPr>
          <w:rtl/>
          <w:lang w:bidi="fa-IR"/>
        </w:rPr>
        <w:t>ناگفته نماند جمله حى على خير العمل و شهادت بر ولايت گاهى معمول و گاهى قدغن مى شد</w:t>
      </w:r>
      <w:r w:rsidR="003163B5">
        <w:rPr>
          <w:rtl/>
          <w:lang w:bidi="fa-IR"/>
        </w:rPr>
        <w:t xml:space="preserve">، </w:t>
      </w:r>
      <w:r>
        <w:rPr>
          <w:rtl/>
          <w:lang w:bidi="fa-IR"/>
        </w:rPr>
        <w:t>از زمان سلطان طغرل سلجوقى مدت پانصد و بيست سال قدغن بوده تا به دستور شاه اسماعيل صفوى هر دو رسمى گرديد</w:t>
      </w:r>
      <w:r w:rsidR="003163B5">
        <w:rPr>
          <w:rtl/>
          <w:lang w:bidi="fa-IR"/>
        </w:rPr>
        <w:t xml:space="preserve">. </w:t>
      </w:r>
    </w:p>
    <w:p w:rsidR="00751793" w:rsidRDefault="003163B5" w:rsidP="003163B5">
      <w:pPr>
        <w:pStyle w:val="Heading2"/>
        <w:rPr>
          <w:rtl/>
          <w:lang w:bidi="fa-IR"/>
        </w:rPr>
      </w:pPr>
      <w:bookmarkStart w:id="13" w:name="_Toc394748484"/>
      <w:r>
        <w:rPr>
          <w:rtl/>
          <w:lang w:bidi="fa-IR"/>
        </w:rPr>
        <w:t>صلاح الدين ايوبى و خيانت او</w:t>
      </w:r>
      <w:bookmarkEnd w:id="13"/>
      <w:r>
        <w:rPr>
          <w:rtl/>
          <w:lang w:bidi="fa-IR"/>
        </w:rPr>
        <w:t xml:space="preserve"> </w:t>
      </w:r>
    </w:p>
    <w:p w:rsidR="00751793" w:rsidRDefault="00751793" w:rsidP="00751793">
      <w:pPr>
        <w:pStyle w:val="libNormal"/>
        <w:rPr>
          <w:rtl/>
          <w:lang w:bidi="fa-IR"/>
        </w:rPr>
      </w:pPr>
      <w:r>
        <w:rPr>
          <w:rtl/>
          <w:lang w:bidi="fa-IR"/>
        </w:rPr>
        <w:t>در اينجا به مناسبت كلمه حى على خير العمل مناسب است يادى از اصلاح ايوبى و خيانت او نسبت به تشيع شود</w:t>
      </w:r>
      <w:r w:rsidR="003163B5">
        <w:rPr>
          <w:rtl/>
          <w:lang w:bidi="fa-IR"/>
        </w:rPr>
        <w:t xml:space="preserve">، </w:t>
      </w:r>
      <w:r>
        <w:rPr>
          <w:rtl/>
          <w:lang w:bidi="fa-IR"/>
        </w:rPr>
        <w:t>خلفاى فاطمى دويست و هفتاد و يك (271</w:t>
      </w:r>
      <w:r w:rsidR="004C1F34">
        <w:rPr>
          <w:rtl/>
          <w:lang w:bidi="fa-IR"/>
        </w:rPr>
        <w:t xml:space="preserve">) </w:t>
      </w:r>
      <w:r>
        <w:rPr>
          <w:rtl/>
          <w:lang w:bidi="fa-IR"/>
        </w:rPr>
        <w:t>سال يعنى از سال 296 تا سال 567 قمرى سلطنت كردند</w:t>
      </w:r>
      <w:r w:rsidR="003163B5">
        <w:rPr>
          <w:rtl/>
          <w:lang w:bidi="fa-IR"/>
        </w:rPr>
        <w:t xml:space="preserve">، </w:t>
      </w:r>
      <w:r>
        <w:rPr>
          <w:rtl/>
          <w:lang w:bidi="fa-IR"/>
        </w:rPr>
        <w:t>در عصر آنها تشيع در آفريقا چنان زياد شد كه يك نفر از اهالى فلسطين گفت</w:t>
      </w:r>
      <w:r w:rsidR="003163B5">
        <w:rPr>
          <w:rtl/>
          <w:lang w:bidi="fa-IR"/>
        </w:rPr>
        <w:t xml:space="preserve">: </w:t>
      </w:r>
      <w:r>
        <w:rPr>
          <w:rtl/>
          <w:lang w:bidi="fa-IR"/>
        </w:rPr>
        <w:t>اگر ده تير داشته باشم 9 عدد عدد آن را به طرف مغرب (مراكش</w:t>
      </w:r>
      <w:r w:rsidR="006C43F9">
        <w:rPr>
          <w:rtl/>
          <w:lang w:bidi="fa-IR"/>
        </w:rPr>
        <w:t>)</w:t>
      </w:r>
      <w:r w:rsidR="004C1F34">
        <w:rPr>
          <w:rtl/>
          <w:lang w:bidi="fa-IR"/>
        </w:rPr>
        <w:t xml:space="preserve"> </w:t>
      </w:r>
      <w:r>
        <w:rPr>
          <w:rtl/>
          <w:lang w:bidi="fa-IR"/>
        </w:rPr>
        <w:t>مى اندازم</w:t>
      </w:r>
      <w:r w:rsidR="003163B5">
        <w:rPr>
          <w:rtl/>
          <w:lang w:bidi="fa-IR"/>
        </w:rPr>
        <w:t xml:space="preserve">، </w:t>
      </w:r>
      <w:r>
        <w:rPr>
          <w:rtl/>
          <w:lang w:bidi="fa-IR"/>
        </w:rPr>
        <w:t>چون شيعيان فراوانى دارد و يك عدد آن را در فرنگ</w:t>
      </w:r>
      <w:r w:rsidR="003163B5">
        <w:rPr>
          <w:rtl/>
          <w:lang w:bidi="fa-IR"/>
        </w:rPr>
        <w:t xml:space="preserve">. </w:t>
      </w:r>
    </w:p>
    <w:p w:rsidR="00751793" w:rsidRDefault="00751793" w:rsidP="00751793">
      <w:pPr>
        <w:pStyle w:val="libNormal"/>
        <w:rPr>
          <w:rtl/>
          <w:lang w:bidi="fa-IR"/>
        </w:rPr>
      </w:pPr>
      <w:r>
        <w:rPr>
          <w:rtl/>
          <w:lang w:bidi="fa-IR"/>
        </w:rPr>
        <w:t>تشيع با حكومت آنها در مصر و شام و مغرب و غيره گسترش يافت</w:t>
      </w:r>
      <w:r w:rsidR="003163B5">
        <w:rPr>
          <w:rtl/>
          <w:lang w:bidi="fa-IR"/>
        </w:rPr>
        <w:t xml:space="preserve">. </w:t>
      </w:r>
      <w:r>
        <w:rPr>
          <w:rtl/>
          <w:lang w:bidi="fa-IR"/>
        </w:rPr>
        <w:t>دانشگاه الازهر مصر توسط جوهرالصيقلى فرمانده لشكر خليفه فاطمى ساخته شد</w:t>
      </w:r>
      <w:r w:rsidR="003163B5">
        <w:rPr>
          <w:rtl/>
          <w:lang w:bidi="fa-IR"/>
        </w:rPr>
        <w:t xml:space="preserve">، </w:t>
      </w:r>
      <w:r>
        <w:rPr>
          <w:rtl/>
          <w:lang w:bidi="fa-IR"/>
        </w:rPr>
        <w:t>و با برنامه شيعى در آن تدريس مى شد</w:t>
      </w:r>
      <w:r w:rsidR="003163B5">
        <w:rPr>
          <w:rtl/>
          <w:lang w:bidi="fa-IR"/>
        </w:rPr>
        <w:t xml:space="preserve">، </w:t>
      </w:r>
      <w:r>
        <w:rPr>
          <w:rtl/>
          <w:lang w:bidi="fa-IR"/>
        </w:rPr>
        <w:t>و اولين كتابى كه در آن خوانده شد كتاب الاقتصاد در فقه آل رسول بود</w:t>
      </w:r>
      <w:r w:rsidR="003163B5">
        <w:rPr>
          <w:rtl/>
          <w:lang w:bidi="fa-IR"/>
        </w:rPr>
        <w:t xml:space="preserve">، </w:t>
      </w:r>
      <w:r>
        <w:rPr>
          <w:rtl/>
          <w:lang w:bidi="fa-IR"/>
        </w:rPr>
        <w:t>و پس از آن كتاب دعائم الاسلام درباره حلال و حرام و قضايا و احكام اهل بيت تدريس شد</w:t>
      </w:r>
      <w:r w:rsidR="003163B5">
        <w:rPr>
          <w:rtl/>
          <w:lang w:bidi="fa-IR"/>
        </w:rPr>
        <w:t xml:space="preserve">. </w:t>
      </w:r>
      <w:r>
        <w:rPr>
          <w:rtl/>
          <w:lang w:bidi="fa-IR"/>
        </w:rPr>
        <w:t>چنان كه محمد عبدالنعم خفاجه در كتاب الازهر فى الف عام</w:t>
      </w:r>
      <w:r w:rsidR="003163B5">
        <w:rPr>
          <w:rtl/>
          <w:lang w:bidi="fa-IR"/>
        </w:rPr>
        <w:t xml:space="preserve">، </w:t>
      </w:r>
      <w:r>
        <w:rPr>
          <w:rtl/>
          <w:lang w:bidi="fa-IR"/>
        </w:rPr>
        <w:t>ج 1</w:t>
      </w:r>
      <w:r w:rsidR="003163B5">
        <w:rPr>
          <w:rtl/>
          <w:lang w:bidi="fa-IR"/>
        </w:rPr>
        <w:t xml:space="preserve">، </w:t>
      </w:r>
      <w:r>
        <w:rPr>
          <w:rtl/>
          <w:lang w:bidi="fa-IR"/>
        </w:rPr>
        <w:t>ص 15 به بعد گفته است</w:t>
      </w:r>
      <w:r w:rsidR="003163B5">
        <w:rPr>
          <w:rtl/>
          <w:lang w:bidi="fa-IR"/>
        </w:rPr>
        <w:t xml:space="preserve">: </w:t>
      </w:r>
    </w:p>
    <w:p w:rsidR="00751793" w:rsidRDefault="00751793" w:rsidP="00751793">
      <w:pPr>
        <w:pStyle w:val="libNormal"/>
        <w:rPr>
          <w:rtl/>
          <w:lang w:bidi="fa-IR"/>
        </w:rPr>
      </w:pPr>
      <w:r>
        <w:rPr>
          <w:rtl/>
          <w:lang w:bidi="fa-IR"/>
        </w:rPr>
        <w:t>آخرين خليفه فاطمى العاضدلدين الله كه در قاهره حكومت داشت با اروپا مى جنگيد</w:t>
      </w:r>
      <w:r w:rsidR="003163B5">
        <w:rPr>
          <w:rtl/>
          <w:lang w:bidi="fa-IR"/>
        </w:rPr>
        <w:t xml:space="preserve">، </w:t>
      </w:r>
      <w:r>
        <w:rPr>
          <w:rtl/>
          <w:lang w:bidi="fa-IR"/>
        </w:rPr>
        <w:t>او از نورالدين محمودبن زنگى حاكم شام كمك خواست نورالدين لشكر بزرگى را به فرمانهدى شيركوه به كمك العاضد شيركوه پس از پيروز شدن وزير العاضد شد</w:t>
      </w:r>
      <w:r w:rsidR="003163B5">
        <w:rPr>
          <w:rtl/>
          <w:lang w:bidi="fa-IR"/>
        </w:rPr>
        <w:t xml:space="preserve">، </w:t>
      </w:r>
      <w:r>
        <w:rPr>
          <w:rtl/>
          <w:lang w:bidi="fa-IR"/>
        </w:rPr>
        <w:t xml:space="preserve">و پس از دو ماه از دنيا رفت و وزارت به پسر او صلاح الدين رسيد </w:t>
      </w:r>
      <w:r w:rsidRPr="003163B5">
        <w:rPr>
          <w:rStyle w:val="libFootnotenumChar"/>
          <w:rtl/>
        </w:rPr>
        <w:t>(69</w:t>
      </w:r>
      <w:r w:rsidR="004C1F34">
        <w:rPr>
          <w:rStyle w:val="libFootnotenumChar"/>
          <w:rtl/>
        </w:rPr>
        <w:t xml:space="preserve">) </w:t>
      </w:r>
      <w:r>
        <w:rPr>
          <w:rtl/>
          <w:lang w:bidi="fa-IR"/>
        </w:rPr>
        <w:t xml:space="preserve">صلاح الدين به جاى تشكر از خليفه فاطمى مشغول نقشه عليه او گرديد و </w:t>
      </w:r>
      <w:r>
        <w:rPr>
          <w:rtl/>
          <w:lang w:bidi="fa-IR"/>
        </w:rPr>
        <w:lastRenderedPageBreak/>
        <w:t>سلطنت را از دست او ربود و همه اموال او را مصادره نمود</w:t>
      </w:r>
      <w:r w:rsidR="002562D0">
        <w:rPr>
          <w:rtl/>
          <w:lang w:bidi="fa-IR"/>
        </w:rPr>
        <w:t xml:space="preserve">؛ </w:t>
      </w:r>
      <w:r>
        <w:rPr>
          <w:rtl/>
          <w:lang w:bidi="fa-IR"/>
        </w:rPr>
        <w:t>تا جايى كه اسب سوارى او را نيز گرفت</w:t>
      </w:r>
      <w:r w:rsidR="003163B5">
        <w:rPr>
          <w:rtl/>
          <w:lang w:bidi="fa-IR"/>
        </w:rPr>
        <w:t xml:space="preserve">. </w:t>
      </w:r>
      <w:r>
        <w:rPr>
          <w:rtl/>
          <w:lang w:bidi="fa-IR"/>
        </w:rPr>
        <w:t>و پس از چندى او را زندانى نمود و اقوام خويش را از شام به مصر آورد و خانه هاى درباريان فاطمى و املاك آنها را به اقوام خويش داد</w:t>
      </w:r>
      <w:r w:rsidR="003163B5">
        <w:rPr>
          <w:rtl/>
          <w:lang w:bidi="fa-IR"/>
        </w:rPr>
        <w:t xml:space="preserve">. </w:t>
      </w:r>
    </w:p>
    <w:p w:rsidR="00751793" w:rsidRDefault="00751793" w:rsidP="00751793">
      <w:pPr>
        <w:pStyle w:val="libNormal"/>
        <w:rPr>
          <w:rtl/>
          <w:lang w:bidi="fa-IR"/>
        </w:rPr>
      </w:pPr>
      <w:r>
        <w:rPr>
          <w:rtl/>
          <w:lang w:bidi="fa-IR"/>
        </w:rPr>
        <w:t>صلاح الدين قاضيان شيعه را عزل كرد وبه جاى آنان قاضيان شافعى را منصوب نمود</w:t>
      </w:r>
      <w:r w:rsidR="003163B5">
        <w:rPr>
          <w:rtl/>
          <w:lang w:bidi="fa-IR"/>
        </w:rPr>
        <w:t xml:space="preserve">، </w:t>
      </w:r>
      <w:r>
        <w:rPr>
          <w:rtl/>
          <w:lang w:bidi="fa-IR"/>
        </w:rPr>
        <w:t>حى على خيرالعمل را از اذان برداشت و مردم را به مذهب مالكى و شافعى دعوت كرد</w:t>
      </w:r>
      <w:r w:rsidR="002562D0">
        <w:rPr>
          <w:rtl/>
          <w:lang w:bidi="fa-IR"/>
        </w:rPr>
        <w:t xml:space="preserve">؛ </w:t>
      </w:r>
      <w:r>
        <w:rPr>
          <w:rtl/>
          <w:lang w:bidi="fa-IR"/>
        </w:rPr>
        <w:t>لذا مذهب تشيع مخفى شد تا آن كه در مصر فراموش گرديد</w:t>
      </w:r>
      <w:r w:rsidR="003163B5">
        <w:rPr>
          <w:rtl/>
          <w:lang w:bidi="fa-IR"/>
        </w:rPr>
        <w:t xml:space="preserve">. </w:t>
      </w:r>
      <w:r>
        <w:rPr>
          <w:rtl/>
          <w:lang w:bidi="fa-IR"/>
        </w:rPr>
        <w:t>او مردم را وادار به عقيده تسنن واشاعره مى كرد</w:t>
      </w:r>
      <w:r w:rsidR="003163B5">
        <w:rPr>
          <w:rtl/>
          <w:lang w:bidi="fa-IR"/>
        </w:rPr>
        <w:t xml:space="preserve">، </w:t>
      </w:r>
      <w:r>
        <w:rPr>
          <w:rtl/>
          <w:lang w:bidi="fa-IR"/>
        </w:rPr>
        <w:t>هركس مخالفت مى نمود</w:t>
      </w:r>
      <w:r w:rsidR="003163B5">
        <w:rPr>
          <w:rtl/>
          <w:lang w:bidi="fa-IR"/>
        </w:rPr>
        <w:t xml:space="preserve">، </w:t>
      </w:r>
      <w:r>
        <w:rPr>
          <w:rtl/>
          <w:lang w:bidi="fa-IR"/>
        </w:rPr>
        <w:t>او را مى كشت</w:t>
      </w:r>
      <w:r w:rsidR="003163B5">
        <w:rPr>
          <w:rtl/>
          <w:lang w:bidi="fa-IR"/>
        </w:rPr>
        <w:t xml:space="preserve">، </w:t>
      </w:r>
      <w:r>
        <w:rPr>
          <w:rtl/>
          <w:lang w:bidi="fa-IR"/>
        </w:rPr>
        <w:t>صلاح الدين دستور داد</w:t>
      </w:r>
      <w:r w:rsidR="003163B5">
        <w:rPr>
          <w:rtl/>
          <w:lang w:bidi="fa-IR"/>
        </w:rPr>
        <w:t xml:space="preserve">: </w:t>
      </w:r>
      <w:r>
        <w:rPr>
          <w:rtl/>
          <w:lang w:bidi="fa-IR"/>
        </w:rPr>
        <w:t>گواهى كسى بايد قبول شود كه معتقد به مذاهب اربعه باشد</w:t>
      </w:r>
      <w:r w:rsidR="003163B5">
        <w:rPr>
          <w:rtl/>
          <w:lang w:bidi="fa-IR"/>
        </w:rPr>
        <w:t xml:space="preserve">، </w:t>
      </w:r>
      <w:r>
        <w:rPr>
          <w:rtl/>
          <w:lang w:bidi="fa-IR"/>
        </w:rPr>
        <w:t>و نيز فقط كسى حق سخنرانى و تدريس دارد كه از يكى از آن مذاهب را تقليد نمايد</w:t>
      </w:r>
      <w:r w:rsidR="003163B5">
        <w:rPr>
          <w:rtl/>
          <w:lang w:bidi="fa-IR"/>
        </w:rPr>
        <w:t xml:space="preserve">. </w:t>
      </w:r>
      <w:r>
        <w:rPr>
          <w:rtl/>
          <w:lang w:bidi="fa-IR"/>
        </w:rPr>
        <w:t>خفاجى</w:t>
      </w:r>
      <w:r w:rsidR="003163B5">
        <w:rPr>
          <w:rtl/>
          <w:lang w:bidi="fa-IR"/>
        </w:rPr>
        <w:t xml:space="preserve">، </w:t>
      </w:r>
      <w:r>
        <w:rPr>
          <w:rtl/>
          <w:lang w:bidi="fa-IR"/>
        </w:rPr>
        <w:t>مى نويسد</w:t>
      </w:r>
      <w:r w:rsidR="003163B5">
        <w:rPr>
          <w:rtl/>
          <w:lang w:bidi="fa-IR"/>
        </w:rPr>
        <w:t xml:space="preserve">، </w:t>
      </w:r>
      <w:r>
        <w:rPr>
          <w:rtl/>
          <w:lang w:bidi="fa-IR"/>
        </w:rPr>
        <w:t>ايوبيها</w:t>
      </w:r>
      <w:r w:rsidR="003163B5">
        <w:rPr>
          <w:rtl/>
          <w:lang w:bidi="fa-IR"/>
        </w:rPr>
        <w:t xml:space="preserve">، </w:t>
      </w:r>
      <w:r>
        <w:rPr>
          <w:rtl/>
          <w:lang w:bidi="fa-IR"/>
        </w:rPr>
        <w:t xml:space="preserve">در مطلق آثار شيعه دخالت كرده و آن ها را نابود نمودند </w:t>
      </w:r>
      <w:r w:rsidRPr="003163B5">
        <w:rPr>
          <w:rStyle w:val="libFootnotenumChar"/>
          <w:rtl/>
        </w:rPr>
        <w:t>(70</w:t>
      </w:r>
      <w:r w:rsidR="004C1F34">
        <w:rPr>
          <w:rStyle w:val="libFootnotenumChar"/>
          <w:rtl/>
        </w:rPr>
        <w:t xml:space="preserve">) </w:t>
      </w:r>
    </w:p>
    <w:p w:rsidR="00751793" w:rsidRDefault="00751793" w:rsidP="00751793">
      <w:pPr>
        <w:pStyle w:val="libNormal"/>
        <w:rPr>
          <w:rtl/>
          <w:lang w:bidi="fa-IR"/>
        </w:rPr>
      </w:pPr>
      <w:r>
        <w:rPr>
          <w:rtl/>
          <w:lang w:bidi="fa-IR"/>
        </w:rPr>
        <w:t xml:space="preserve">صلاح الدين باقى مانده اولاد على </w:t>
      </w:r>
      <w:r w:rsidR="000D38C0" w:rsidRPr="000D38C0">
        <w:rPr>
          <w:rStyle w:val="libAlaemChar"/>
          <w:rtl/>
        </w:rPr>
        <w:t>عليه‌السلام</w:t>
      </w:r>
      <w:r>
        <w:rPr>
          <w:rtl/>
          <w:lang w:bidi="fa-IR"/>
        </w:rPr>
        <w:t xml:space="preserve"> را در مصر زندانى كرد</w:t>
      </w:r>
      <w:r w:rsidR="003163B5">
        <w:rPr>
          <w:rtl/>
          <w:lang w:bidi="fa-IR"/>
        </w:rPr>
        <w:t xml:space="preserve">، </w:t>
      </w:r>
      <w:r>
        <w:rPr>
          <w:rtl/>
          <w:lang w:bidi="fa-IR"/>
        </w:rPr>
        <w:t xml:space="preserve">ميان مردان و زنان آنها جدايى انداخت تا نسل على </w:t>
      </w:r>
      <w:r w:rsidR="000D38C0" w:rsidRPr="000D38C0">
        <w:rPr>
          <w:rStyle w:val="libAlaemChar"/>
          <w:rtl/>
        </w:rPr>
        <w:t>عليه‌السلام</w:t>
      </w:r>
      <w:r>
        <w:rPr>
          <w:rtl/>
          <w:lang w:bidi="fa-IR"/>
        </w:rPr>
        <w:t xml:space="preserve"> منقرض گردد</w:t>
      </w:r>
      <w:r w:rsidR="002562D0">
        <w:rPr>
          <w:rtl/>
          <w:lang w:bidi="fa-IR"/>
        </w:rPr>
        <w:t xml:space="preserve">؛ </w:t>
      </w:r>
      <w:r>
        <w:rPr>
          <w:rtl/>
          <w:lang w:bidi="fa-IR"/>
        </w:rPr>
        <w:t>روز عاشورا كه بنى اميه و حجاع عيد مى گرفتند و تعطيل شده بود</w:t>
      </w:r>
      <w:r w:rsidR="003163B5">
        <w:rPr>
          <w:rtl/>
          <w:lang w:bidi="fa-IR"/>
        </w:rPr>
        <w:t xml:space="preserve">، </w:t>
      </w:r>
      <w:r>
        <w:rPr>
          <w:rtl/>
          <w:lang w:bidi="fa-IR"/>
        </w:rPr>
        <w:t>مجددا عيد قرار داد</w:t>
      </w:r>
      <w:r w:rsidR="003163B5">
        <w:rPr>
          <w:rtl/>
          <w:lang w:bidi="fa-IR"/>
        </w:rPr>
        <w:t xml:space="preserve">، </w:t>
      </w:r>
      <w:r>
        <w:rPr>
          <w:rtl/>
          <w:lang w:bidi="fa-IR"/>
        </w:rPr>
        <w:t>او كتابخانه اى بزرگ از جمله كتابخانه فاطميان را كه گويند قريب دويست هزار جلد كتاب داشت از بين برد</w:t>
      </w:r>
      <w:r w:rsidR="003163B5">
        <w:rPr>
          <w:rtl/>
          <w:lang w:bidi="fa-IR"/>
        </w:rPr>
        <w:t xml:space="preserve">. </w:t>
      </w:r>
    </w:p>
    <w:p w:rsidR="00751793" w:rsidRDefault="00751793" w:rsidP="00751793">
      <w:pPr>
        <w:pStyle w:val="libNormal"/>
        <w:rPr>
          <w:rtl/>
          <w:lang w:bidi="fa-IR"/>
        </w:rPr>
      </w:pPr>
      <w:r>
        <w:rPr>
          <w:rtl/>
          <w:lang w:bidi="fa-IR"/>
        </w:rPr>
        <w:t>البته ما منكر مبارزات صلاح الدين با صلبيها نيستيم و شهامت وى را در متلاشى كردن و راندن آن ها ناديده نمى گيريم</w:t>
      </w:r>
      <w:r w:rsidR="003163B5">
        <w:rPr>
          <w:rtl/>
          <w:lang w:bidi="fa-IR"/>
        </w:rPr>
        <w:t xml:space="preserve">، </w:t>
      </w:r>
      <w:r>
        <w:rPr>
          <w:rtl/>
          <w:lang w:bidi="fa-IR"/>
        </w:rPr>
        <w:t>ولى از اين خيانت بزرگى كه بر ولايت و تشيع كرد نيز نمى شود صرف نظر نمود</w:t>
      </w:r>
      <w:r w:rsidR="002562D0">
        <w:rPr>
          <w:rtl/>
          <w:lang w:bidi="fa-IR"/>
        </w:rPr>
        <w:t xml:space="preserve">؛ </w:t>
      </w:r>
      <w:r>
        <w:rPr>
          <w:rtl/>
          <w:lang w:bidi="fa-IR"/>
        </w:rPr>
        <w:t>خداوند به او سزاى مناسب كردارش را بدهد</w:t>
      </w:r>
      <w:r w:rsidR="002562D0">
        <w:rPr>
          <w:rtl/>
          <w:lang w:bidi="fa-IR"/>
        </w:rPr>
        <w:t xml:space="preserve">؛ </w:t>
      </w:r>
      <w:r>
        <w:rPr>
          <w:rtl/>
          <w:lang w:bidi="fa-IR"/>
        </w:rPr>
        <w:t>عجيب است كه بسيارى از مردم جنايتهاى او را ناديده گرفته و از وى به نيكى ياد مى كنند</w:t>
      </w:r>
      <w:r w:rsidR="002562D0">
        <w:rPr>
          <w:rtl/>
          <w:lang w:bidi="fa-IR"/>
        </w:rPr>
        <w:t xml:space="preserve">؛ </w:t>
      </w:r>
      <w:r>
        <w:rPr>
          <w:rtl/>
          <w:lang w:bidi="fa-IR"/>
        </w:rPr>
        <w:t xml:space="preserve">آنچه درباره صلاح الدين نقل شد همه از كتاب </w:t>
      </w:r>
      <w:r>
        <w:rPr>
          <w:rtl/>
          <w:lang w:bidi="fa-IR"/>
        </w:rPr>
        <w:lastRenderedPageBreak/>
        <w:t xml:space="preserve">شيعه و زمامداران خودسر </w:t>
      </w:r>
      <w:r w:rsidR="007D0DAD">
        <w:rPr>
          <w:rtl/>
          <w:lang w:bidi="fa-IR"/>
        </w:rPr>
        <w:t>تألیف</w:t>
      </w:r>
      <w:r>
        <w:rPr>
          <w:rtl/>
          <w:lang w:bidi="fa-IR"/>
        </w:rPr>
        <w:t xml:space="preserve"> مرحوم محمد جواد مغنيه ترجمه مرحوم زمانى</w:t>
      </w:r>
      <w:r w:rsidR="003163B5">
        <w:rPr>
          <w:rtl/>
          <w:lang w:bidi="fa-IR"/>
        </w:rPr>
        <w:t xml:space="preserve">، </w:t>
      </w:r>
      <w:r>
        <w:rPr>
          <w:rtl/>
          <w:lang w:bidi="fa-IR"/>
        </w:rPr>
        <w:t>ص 214 - 217 است</w:t>
      </w:r>
      <w:r w:rsidR="003163B5">
        <w:rPr>
          <w:rtl/>
          <w:lang w:bidi="fa-IR"/>
        </w:rPr>
        <w:t xml:space="preserve">. </w:t>
      </w:r>
    </w:p>
    <w:p w:rsidR="00751793" w:rsidRDefault="003163B5" w:rsidP="003163B5">
      <w:pPr>
        <w:pStyle w:val="Heading2"/>
        <w:rPr>
          <w:rtl/>
          <w:lang w:bidi="fa-IR"/>
        </w:rPr>
      </w:pPr>
      <w:bookmarkStart w:id="14" w:name="_Toc394748485"/>
      <w:r>
        <w:rPr>
          <w:rtl/>
          <w:lang w:bidi="fa-IR"/>
        </w:rPr>
        <w:t>روز عاشورا</w:t>
      </w:r>
      <w:bookmarkEnd w:id="14"/>
      <w:r>
        <w:rPr>
          <w:rtl/>
          <w:lang w:bidi="fa-IR"/>
        </w:rPr>
        <w:t xml:space="preserve"> </w:t>
      </w:r>
    </w:p>
    <w:p w:rsidR="00751793" w:rsidRDefault="00751793" w:rsidP="00751793">
      <w:pPr>
        <w:pStyle w:val="libNormal"/>
        <w:rPr>
          <w:rtl/>
          <w:lang w:bidi="fa-IR"/>
        </w:rPr>
      </w:pPr>
      <w:r>
        <w:rPr>
          <w:rtl/>
          <w:lang w:bidi="fa-IR"/>
        </w:rPr>
        <w:t>مرحوم مجلسى در بحار فرموده</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در سال اول هجرت روز عاشورا را روزه گرفت و دستور داد آن را روزه بگيرند</w:t>
      </w:r>
      <w:r w:rsidR="003163B5">
        <w:rPr>
          <w:rtl/>
          <w:lang w:bidi="fa-IR"/>
        </w:rPr>
        <w:t xml:space="preserve">: </w:t>
      </w:r>
      <w:r>
        <w:rPr>
          <w:rtl/>
          <w:lang w:bidi="fa-IR"/>
        </w:rPr>
        <w:t xml:space="preserve">وفى هذه السنة صام عاشورا و امر بصيامه </w:t>
      </w:r>
      <w:r w:rsidRPr="003163B5">
        <w:rPr>
          <w:rStyle w:val="libFootnotenumChar"/>
          <w:rtl/>
        </w:rPr>
        <w:t>(71</w:t>
      </w:r>
      <w:r w:rsidR="004C1F34">
        <w:rPr>
          <w:rStyle w:val="libFootnotenumChar"/>
          <w:rtl/>
        </w:rPr>
        <w:t xml:space="preserve">) </w:t>
      </w:r>
      <w:r>
        <w:rPr>
          <w:rtl/>
          <w:lang w:bidi="fa-IR"/>
        </w:rPr>
        <w:t>ولى چون روز رمضان واجب شد</w:t>
      </w:r>
      <w:r w:rsidR="003163B5">
        <w:rPr>
          <w:rtl/>
          <w:lang w:bidi="fa-IR"/>
        </w:rPr>
        <w:t xml:space="preserve">، </w:t>
      </w:r>
      <w:r>
        <w:rPr>
          <w:rtl/>
          <w:lang w:bidi="fa-IR"/>
        </w:rPr>
        <w:t>آن را ترك نمود</w:t>
      </w:r>
      <w:r w:rsidR="003163B5">
        <w:rPr>
          <w:rtl/>
          <w:lang w:bidi="fa-IR"/>
        </w:rPr>
        <w:t xml:space="preserve">، </w:t>
      </w:r>
      <w:r>
        <w:rPr>
          <w:rtl/>
          <w:lang w:bidi="fa-IR"/>
        </w:rPr>
        <w:t>اين مطلب از ولايت كافى و فقيه بخوبى روشن مى شود</w:t>
      </w:r>
      <w:r w:rsidR="003163B5">
        <w:rPr>
          <w:rtl/>
          <w:lang w:bidi="fa-IR"/>
        </w:rPr>
        <w:t xml:space="preserve">، </w:t>
      </w:r>
      <w:r>
        <w:rPr>
          <w:rtl/>
          <w:lang w:bidi="fa-IR"/>
        </w:rPr>
        <w:t>نجمة بن حارث مى گويد</w:t>
      </w:r>
      <w:r w:rsidR="003163B5">
        <w:rPr>
          <w:rtl/>
          <w:lang w:bidi="fa-IR"/>
        </w:rPr>
        <w:t xml:space="preserve">: </w:t>
      </w:r>
      <w:r>
        <w:rPr>
          <w:rtl/>
          <w:lang w:bidi="fa-IR"/>
        </w:rPr>
        <w:t xml:space="preserve">سئلت ابا جعفر </w:t>
      </w:r>
      <w:r w:rsidR="000D38C0" w:rsidRPr="000D38C0">
        <w:rPr>
          <w:rStyle w:val="libAlaemChar"/>
          <w:rtl/>
        </w:rPr>
        <w:t>عليه‌السلام</w:t>
      </w:r>
      <w:r>
        <w:rPr>
          <w:rtl/>
          <w:lang w:bidi="fa-IR"/>
        </w:rPr>
        <w:t xml:space="preserve"> عن صوم يوم عاشورا فقال</w:t>
      </w:r>
      <w:r w:rsidR="003163B5">
        <w:rPr>
          <w:rtl/>
          <w:lang w:bidi="fa-IR"/>
        </w:rPr>
        <w:t xml:space="preserve">: </w:t>
      </w:r>
      <w:r>
        <w:rPr>
          <w:rtl/>
          <w:lang w:bidi="fa-IR"/>
        </w:rPr>
        <w:t xml:space="preserve">صوم متروك بنزول شهر رمضان و المتروك بدعة </w:t>
      </w:r>
      <w:r w:rsidRPr="003163B5">
        <w:rPr>
          <w:rStyle w:val="libFootnotenumChar"/>
          <w:rtl/>
        </w:rPr>
        <w:t>(72</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و در فقيه نقل كرده كه آن حضرت در جواب محمد بن مسلم و زراه فرمودند</w:t>
      </w:r>
      <w:r w:rsidR="003163B5">
        <w:rPr>
          <w:rtl/>
          <w:lang w:bidi="fa-IR"/>
        </w:rPr>
        <w:t xml:space="preserve">: </w:t>
      </w:r>
      <w:r>
        <w:rPr>
          <w:rtl/>
          <w:lang w:bidi="fa-IR"/>
        </w:rPr>
        <w:t xml:space="preserve">كان صومه قبل شهر رمضان فلما نزل شهر رمضان ترك </w:t>
      </w:r>
      <w:r w:rsidRPr="003163B5">
        <w:rPr>
          <w:rStyle w:val="libFootnotenumChar"/>
          <w:rtl/>
        </w:rPr>
        <w:t>(73</w:t>
      </w:r>
      <w:r w:rsidR="004C1F34">
        <w:rPr>
          <w:rStyle w:val="libFootnotenumChar"/>
          <w:rtl/>
        </w:rPr>
        <w:t xml:space="preserve">) </w:t>
      </w:r>
      <w:r>
        <w:rPr>
          <w:rtl/>
          <w:lang w:bidi="fa-IR"/>
        </w:rPr>
        <w:t>مرحوم شيخ طوسى در استبصار</w:t>
      </w:r>
      <w:r w:rsidR="003163B5">
        <w:rPr>
          <w:rtl/>
          <w:lang w:bidi="fa-IR"/>
        </w:rPr>
        <w:t xml:space="preserve">، </w:t>
      </w:r>
      <w:r>
        <w:rPr>
          <w:rtl/>
          <w:lang w:bidi="fa-IR"/>
        </w:rPr>
        <w:t>ج 2 ص 135 باب صوم يوم عاشورا بعد از نقل روايتى در مدح و ذم آن فرموده است</w:t>
      </w:r>
      <w:r w:rsidR="003163B5">
        <w:rPr>
          <w:rtl/>
          <w:lang w:bidi="fa-IR"/>
        </w:rPr>
        <w:t xml:space="preserve">: </w:t>
      </w:r>
      <w:r>
        <w:rPr>
          <w:rtl/>
          <w:lang w:bidi="fa-IR"/>
        </w:rPr>
        <w:t>وجه جمع ميان اين اخبار همان است كه مفيد رحمه الله فرموده</w:t>
      </w:r>
      <w:r w:rsidR="003163B5">
        <w:rPr>
          <w:rtl/>
          <w:lang w:bidi="fa-IR"/>
        </w:rPr>
        <w:t xml:space="preserve">: </w:t>
      </w:r>
      <w:r>
        <w:rPr>
          <w:rtl/>
          <w:lang w:bidi="fa-IR"/>
        </w:rPr>
        <w:t>هر كه روز عاشورا براى حزن و اندوه بر مصائب اهل بيت روزه بگيرد كار خوبى كرده</w:t>
      </w:r>
      <w:r w:rsidR="003163B5">
        <w:rPr>
          <w:rtl/>
          <w:lang w:bidi="fa-IR"/>
        </w:rPr>
        <w:t xml:space="preserve">، </w:t>
      </w:r>
      <w:r>
        <w:rPr>
          <w:rtl/>
          <w:lang w:bidi="fa-IR"/>
        </w:rPr>
        <w:t>و هركه مانند مخالفان به عنوان تبرك و اعتقاد به بركت آن</w:t>
      </w:r>
      <w:r w:rsidR="003163B5">
        <w:rPr>
          <w:rtl/>
          <w:lang w:bidi="fa-IR"/>
        </w:rPr>
        <w:t xml:space="preserve">، </w:t>
      </w:r>
      <w:r>
        <w:rPr>
          <w:rtl/>
          <w:lang w:bidi="fa-IR"/>
        </w:rPr>
        <w:t>روزه بگيرد</w:t>
      </w:r>
      <w:r w:rsidR="003163B5">
        <w:rPr>
          <w:rtl/>
          <w:lang w:bidi="fa-IR"/>
        </w:rPr>
        <w:t xml:space="preserve">، </w:t>
      </w:r>
      <w:r>
        <w:rPr>
          <w:rtl/>
          <w:lang w:bidi="fa-IR"/>
        </w:rPr>
        <w:t>خطا و گناه كرده است</w:t>
      </w:r>
      <w:r w:rsidR="003163B5">
        <w:rPr>
          <w:rtl/>
          <w:lang w:bidi="fa-IR"/>
        </w:rPr>
        <w:t xml:space="preserve">. </w:t>
      </w:r>
    </w:p>
    <w:p w:rsidR="00751793" w:rsidRDefault="00751793" w:rsidP="00751793">
      <w:pPr>
        <w:pStyle w:val="libNormal"/>
        <w:rPr>
          <w:rtl/>
          <w:lang w:bidi="fa-IR"/>
        </w:rPr>
      </w:pPr>
      <w:r>
        <w:rPr>
          <w:rtl/>
          <w:lang w:bidi="fa-IR"/>
        </w:rPr>
        <w:t>نگارنده گويد</w:t>
      </w:r>
      <w:r w:rsidR="003163B5">
        <w:rPr>
          <w:rtl/>
          <w:lang w:bidi="fa-IR"/>
        </w:rPr>
        <w:t xml:space="preserve">، </w:t>
      </w:r>
      <w:r>
        <w:rPr>
          <w:rtl/>
          <w:lang w:bidi="fa-IR"/>
        </w:rPr>
        <w:t xml:space="preserve">روزه عاشورا تا شهادت امام حسين </w:t>
      </w:r>
      <w:r w:rsidR="000D38C0" w:rsidRPr="000D38C0">
        <w:rPr>
          <w:rStyle w:val="libAlaemChar"/>
          <w:rtl/>
        </w:rPr>
        <w:t>عليه‌السلام</w:t>
      </w:r>
      <w:r>
        <w:rPr>
          <w:rtl/>
          <w:lang w:bidi="fa-IR"/>
        </w:rPr>
        <w:t xml:space="preserve"> مخير بوده است و چون بنى اميه آن را مبارك دانسته و روز گرفتند لذا ائمه اطهار </w:t>
      </w:r>
      <w:r w:rsidR="004C1F34" w:rsidRPr="004C1F34">
        <w:rPr>
          <w:rStyle w:val="libAlaemChar"/>
          <w:rtl/>
        </w:rPr>
        <w:t>عليهم‌السلام</w:t>
      </w:r>
      <w:r>
        <w:rPr>
          <w:rtl/>
          <w:lang w:bidi="fa-IR"/>
        </w:rPr>
        <w:t xml:space="preserve"> از روزه آن نهى كرند</w:t>
      </w:r>
      <w:r w:rsidR="003163B5">
        <w:rPr>
          <w:rtl/>
          <w:lang w:bidi="fa-IR"/>
        </w:rPr>
        <w:t xml:space="preserve">. </w:t>
      </w:r>
      <w:r>
        <w:rPr>
          <w:rtl/>
          <w:lang w:bidi="fa-IR"/>
        </w:rPr>
        <w:t>مرحوم شيخ طوسى فرموده</w:t>
      </w:r>
      <w:r w:rsidR="003163B5">
        <w:rPr>
          <w:rtl/>
          <w:lang w:bidi="fa-IR"/>
        </w:rPr>
        <w:t xml:space="preserve">: </w:t>
      </w:r>
      <w:r>
        <w:rPr>
          <w:rtl/>
          <w:lang w:bidi="fa-IR"/>
        </w:rPr>
        <w:t>ويستحب صوم هذا العشر فاذا كان يوم عاشورا</w:t>
      </w:r>
      <w:r w:rsidR="003163B5">
        <w:rPr>
          <w:rtl/>
          <w:lang w:bidi="fa-IR"/>
        </w:rPr>
        <w:t xml:space="preserve">، </w:t>
      </w:r>
      <w:r>
        <w:rPr>
          <w:rtl/>
          <w:lang w:bidi="fa-IR"/>
        </w:rPr>
        <w:t>امسك عن الطعام و الشراب الى بعد العصر ثم يتناول شيئا يسيرا</w:t>
      </w:r>
      <w:r w:rsidR="003163B5">
        <w:rPr>
          <w:rtl/>
          <w:lang w:bidi="fa-IR"/>
        </w:rPr>
        <w:t xml:space="preserve">... </w:t>
      </w:r>
      <w:r w:rsidRPr="003163B5">
        <w:rPr>
          <w:rStyle w:val="libFootnotenumChar"/>
          <w:rtl/>
        </w:rPr>
        <w:t>(74</w:t>
      </w:r>
      <w:r w:rsidR="004C1F34">
        <w:rPr>
          <w:rStyle w:val="libFootnotenumChar"/>
          <w:rtl/>
        </w:rPr>
        <w:t xml:space="preserve">) </w:t>
      </w:r>
      <w:r>
        <w:rPr>
          <w:rtl/>
          <w:lang w:bidi="fa-IR"/>
        </w:rPr>
        <w:t>احكامى كه در سال اول و دوم نازل شد</w:t>
      </w:r>
    </w:p>
    <w:p w:rsidR="00751793" w:rsidRDefault="00751793" w:rsidP="00751793">
      <w:pPr>
        <w:pStyle w:val="libNormal"/>
        <w:rPr>
          <w:rtl/>
          <w:lang w:bidi="fa-IR"/>
        </w:rPr>
      </w:pPr>
      <w:r>
        <w:rPr>
          <w:rtl/>
          <w:lang w:bidi="fa-IR"/>
        </w:rPr>
        <w:lastRenderedPageBreak/>
        <w:t>ناگفته نماند</w:t>
      </w:r>
      <w:r w:rsidR="003163B5">
        <w:rPr>
          <w:rtl/>
          <w:lang w:bidi="fa-IR"/>
        </w:rPr>
        <w:t xml:space="preserve">: </w:t>
      </w:r>
      <w:r>
        <w:rPr>
          <w:rtl/>
          <w:lang w:bidi="fa-IR"/>
        </w:rPr>
        <w:t>سوره بقره از نظر تاريخ و روايات در سال اول و دوم هجرت نازل شده است</w:t>
      </w:r>
      <w:r w:rsidR="003163B5">
        <w:rPr>
          <w:rtl/>
          <w:lang w:bidi="fa-IR"/>
        </w:rPr>
        <w:t xml:space="preserve">، </w:t>
      </w:r>
      <w:r>
        <w:rPr>
          <w:rtl/>
          <w:lang w:bidi="fa-IR"/>
        </w:rPr>
        <w:t>مگر بعضى از آيات آن نظير آيات حج تمتع</w:t>
      </w:r>
      <w:r w:rsidR="003163B5">
        <w:rPr>
          <w:rtl/>
          <w:lang w:bidi="fa-IR"/>
        </w:rPr>
        <w:t xml:space="preserve">: </w:t>
      </w:r>
      <w:r>
        <w:rPr>
          <w:rtl/>
          <w:lang w:bidi="fa-IR"/>
        </w:rPr>
        <w:t>ذلك لمن لم يكن اءهله حاضرى السمجد الحرام بقره</w:t>
      </w:r>
      <w:r w:rsidR="002562D0">
        <w:rPr>
          <w:rtl/>
          <w:lang w:bidi="fa-IR"/>
        </w:rPr>
        <w:t xml:space="preserve">؛ </w:t>
      </w:r>
      <w:r>
        <w:rPr>
          <w:rtl/>
          <w:lang w:bidi="fa-IR"/>
        </w:rPr>
        <w:t xml:space="preserve">196 و آيه واتقوا يوما ترجعون فيه الى الله </w:t>
      </w:r>
      <w:r w:rsidRPr="003163B5">
        <w:rPr>
          <w:rStyle w:val="libFootnotenumChar"/>
          <w:rtl/>
        </w:rPr>
        <w:t>(75</w:t>
      </w:r>
      <w:r w:rsidR="004C1F34">
        <w:rPr>
          <w:rStyle w:val="libFootnotenumChar"/>
          <w:rtl/>
        </w:rPr>
        <w:t xml:space="preserve">) </w:t>
      </w:r>
      <w:r w:rsidR="002562D0">
        <w:rPr>
          <w:rtl/>
          <w:lang w:bidi="fa-IR"/>
        </w:rPr>
        <w:t xml:space="preserve">؛ </w:t>
      </w:r>
      <w:r>
        <w:rPr>
          <w:rtl/>
          <w:lang w:bidi="fa-IR"/>
        </w:rPr>
        <w:t>كه هر دو در حجة الوداع نازل شدند و بعضى يا همه آيات ربا</w:t>
      </w:r>
      <w:r w:rsidR="003163B5">
        <w:rPr>
          <w:rtl/>
          <w:lang w:bidi="fa-IR"/>
        </w:rPr>
        <w:t xml:space="preserve">، </w:t>
      </w:r>
      <w:r>
        <w:rPr>
          <w:rtl/>
          <w:lang w:bidi="fa-IR"/>
        </w:rPr>
        <w:t>به نقل تفاسير</w:t>
      </w:r>
      <w:r w:rsidR="003163B5">
        <w:rPr>
          <w:rtl/>
          <w:lang w:bidi="fa-IR"/>
        </w:rPr>
        <w:t xml:space="preserve">، </w:t>
      </w:r>
      <w:r>
        <w:rPr>
          <w:rtl/>
          <w:lang w:bidi="fa-IR"/>
        </w:rPr>
        <w:t>بنابراين حدود بيست وپنج حكم يا بيشتر كه در بقره آمده است همه در سال اول و دوم تشريع شده اند كه لازم است به آنها اشاره شود</w:t>
      </w:r>
      <w:r w:rsidR="003163B5">
        <w:rPr>
          <w:rtl/>
          <w:lang w:bidi="fa-IR"/>
        </w:rPr>
        <w:t xml:space="preserve">. </w:t>
      </w:r>
    </w:p>
    <w:p w:rsidR="00751793" w:rsidRDefault="003163B5" w:rsidP="003163B5">
      <w:pPr>
        <w:pStyle w:val="Heading2"/>
        <w:rPr>
          <w:rtl/>
          <w:lang w:bidi="fa-IR"/>
        </w:rPr>
      </w:pPr>
      <w:bookmarkStart w:id="15" w:name="_Toc394748486"/>
      <w:r>
        <w:rPr>
          <w:rtl/>
          <w:lang w:bidi="fa-IR"/>
        </w:rPr>
        <w:t>تحريم ازدواج با كفار</w:t>
      </w:r>
      <w:bookmarkEnd w:id="15"/>
      <w:r>
        <w:rPr>
          <w:rtl/>
          <w:lang w:bidi="fa-IR"/>
        </w:rPr>
        <w:t xml:space="preserve"> </w:t>
      </w:r>
    </w:p>
    <w:p w:rsidR="00751793" w:rsidRDefault="00751793" w:rsidP="00751793">
      <w:pPr>
        <w:pStyle w:val="libNormal"/>
        <w:rPr>
          <w:rtl/>
          <w:lang w:bidi="fa-IR"/>
        </w:rPr>
      </w:pPr>
      <w:r>
        <w:rPr>
          <w:rtl/>
          <w:lang w:bidi="fa-IR"/>
        </w:rPr>
        <w:t>امين الاسلام طبرسى در مجع البيان فرموده</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يكى از ياران خود را به نام مرثدبن ابى مرثد الغنوى به مكه فرستاد تاگروهى از مسلمانان را كه در مكه مانده بودند</w:t>
      </w:r>
      <w:r w:rsidR="003163B5">
        <w:rPr>
          <w:rtl/>
          <w:lang w:bidi="fa-IR"/>
        </w:rPr>
        <w:t xml:space="preserve">، </w:t>
      </w:r>
      <w:r>
        <w:rPr>
          <w:rtl/>
          <w:lang w:bidi="fa-IR"/>
        </w:rPr>
        <w:t>از آن جا خارج كند</w:t>
      </w:r>
      <w:r w:rsidR="002562D0">
        <w:rPr>
          <w:rtl/>
          <w:lang w:bidi="fa-IR"/>
        </w:rPr>
        <w:t xml:space="preserve">؛ </w:t>
      </w:r>
      <w:r>
        <w:rPr>
          <w:rtl/>
          <w:lang w:bidi="fa-IR"/>
        </w:rPr>
        <w:t>او مردى قوى و شجاع بود</w:t>
      </w:r>
      <w:r w:rsidR="003163B5">
        <w:rPr>
          <w:rtl/>
          <w:lang w:bidi="fa-IR"/>
        </w:rPr>
        <w:t xml:space="preserve">، </w:t>
      </w:r>
      <w:r>
        <w:rPr>
          <w:rtl/>
          <w:lang w:bidi="fa-IR"/>
        </w:rPr>
        <w:t>زنى به نام عناق كه در جاهليت با او آشنايى داشت از وى تقاضاى ازدواج نمود</w:t>
      </w:r>
      <w:r w:rsidR="003163B5">
        <w:rPr>
          <w:rtl/>
          <w:lang w:bidi="fa-IR"/>
        </w:rPr>
        <w:t xml:space="preserve">، </w:t>
      </w:r>
      <w:r>
        <w:rPr>
          <w:rtl/>
          <w:lang w:bidi="fa-IR"/>
        </w:rPr>
        <w:t>مرثد گفت</w:t>
      </w:r>
      <w:r w:rsidR="003163B5">
        <w:rPr>
          <w:rtl/>
          <w:lang w:bidi="fa-IR"/>
        </w:rPr>
        <w:t xml:space="preserve">: </w:t>
      </w:r>
      <w:r>
        <w:rPr>
          <w:rtl/>
          <w:lang w:bidi="fa-IR"/>
        </w:rPr>
        <w:t xml:space="preserve">بايد در اين كار از رسول خدا </w:t>
      </w:r>
      <w:r w:rsidR="00BE41E6" w:rsidRPr="00BE41E6">
        <w:rPr>
          <w:rStyle w:val="libAlaemChar"/>
          <w:rtl/>
        </w:rPr>
        <w:t>صلى‌الله‌عليه‌وآله</w:t>
      </w:r>
      <w:r>
        <w:rPr>
          <w:rtl/>
          <w:lang w:bidi="fa-IR"/>
        </w:rPr>
        <w:t xml:space="preserve"> اجازه بخواهم كه تو مشركى و من موحد</w:t>
      </w:r>
      <w:r w:rsidR="003163B5">
        <w:rPr>
          <w:rtl/>
          <w:lang w:bidi="fa-IR"/>
        </w:rPr>
        <w:t xml:space="preserve">، </w:t>
      </w:r>
      <w:r>
        <w:rPr>
          <w:rtl/>
          <w:lang w:bidi="fa-IR"/>
        </w:rPr>
        <w:t xml:space="preserve">او چون به مدينه بازگشت از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اجازه خواست</w:t>
      </w:r>
      <w:r w:rsidR="003163B5">
        <w:rPr>
          <w:rtl/>
          <w:lang w:bidi="fa-IR"/>
        </w:rPr>
        <w:t xml:space="preserve">، </w:t>
      </w:r>
      <w:r>
        <w:rPr>
          <w:rtl/>
          <w:lang w:bidi="fa-IR"/>
        </w:rPr>
        <w:t>آيه تحريم نازل گرديد</w:t>
      </w:r>
      <w:r w:rsidR="003163B5">
        <w:rPr>
          <w:rtl/>
          <w:lang w:bidi="fa-IR"/>
        </w:rPr>
        <w:t xml:space="preserve">: </w:t>
      </w:r>
    </w:p>
    <w:p w:rsidR="00751793" w:rsidRDefault="00751793" w:rsidP="00751793">
      <w:pPr>
        <w:pStyle w:val="libNormal"/>
        <w:rPr>
          <w:rtl/>
          <w:lang w:bidi="fa-IR"/>
        </w:rPr>
      </w:pPr>
      <w:r>
        <w:rPr>
          <w:rtl/>
          <w:lang w:bidi="fa-IR"/>
        </w:rPr>
        <w:t xml:space="preserve">ولا تنكحوا المشركات حتى يؤ من ولاءمة </w:t>
      </w:r>
      <w:r w:rsidR="00C13476">
        <w:rPr>
          <w:rtl/>
          <w:lang w:bidi="fa-IR"/>
        </w:rPr>
        <w:t>مؤمن</w:t>
      </w:r>
      <w:r>
        <w:rPr>
          <w:rtl/>
          <w:lang w:bidi="fa-IR"/>
        </w:rPr>
        <w:t xml:space="preserve">ة خير من مشركة ولو اعجبتكم ولا تنكحوا المشركين حتى يؤ منوا و لعبد </w:t>
      </w:r>
      <w:r w:rsidR="00C13476">
        <w:rPr>
          <w:rtl/>
          <w:lang w:bidi="fa-IR"/>
        </w:rPr>
        <w:t>مؤمن</w:t>
      </w:r>
      <w:r>
        <w:rPr>
          <w:rtl/>
          <w:lang w:bidi="fa-IR"/>
        </w:rPr>
        <w:t xml:space="preserve"> خير من مشرك</w:t>
      </w:r>
      <w:r w:rsidR="003163B5">
        <w:rPr>
          <w:rtl/>
          <w:lang w:bidi="fa-IR"/>
        </w:rPr>
        <w:t xml:space="preserve">... </w:t>
      </w:r>
      <w:r w:rsidRPr="003163B5">
        <w:rPr>
          <w:rStyle w:val="libFootnotenumChar"/>
          <w:rtl/>
        </w:rPr>
        <w:t>(76</w:t>
      </w:r>
      <w:r w:rsidR="004C1F34">
        <w:rPr>
          <w:rStyle w:val="libFootnotenumChar"/>
          <w:rtl/>
        </w:rPr>
        <w:t xml:space="preserve">) </w:t>
      </w:r>
    </w:p>
    <w:p w:rsidR="00751793" w:rsidRDefault="00751793" w:rsidP="00751793">
      <w:pPr>
        <w:pStyle w:val="libNormal"/>
        <w:rPr>
          <w:rtl/>
          <w:lang w:bidi="fa-IR"/>
        </w:rPr>
      </w:pPr>
      <w:r>
        <w:rPr>
          <w:rtl/>
          <w:lang w:bidi="fa-IR"/>
        </w:rPr>
        <w:t>و بازنان مشرك ازدواج مكنيد</w:t>
      </w:r>
      <w:r w:rsidR="003163B5">
        <w:rPr>
          <w:rtl/>
          <w:lang w:bidi="fa-IR"/>
        </w:rPr>
        <w:t xml:space="preserve">، </w:t>
      </w:r>
      <w:r>
        <w:rPr>
          <w:rtl/>
          <w:lang w:bidi="fa-IR"/>
        </w:rPr>
        <w:t>تا ايمان بياورند</w:t>
      </w:r>
      <w:r w:rsidR="003163B5">
        <w:rPr>
          <w:rtl/>
          <w:lang w:bidi="fa-IR"/>
        </w:rPr>
        <w:t xml:space="preserve">. </w:t>
      </w:r>
      <w:r>
        <w:rPr>
          <w:rtl/>
          <w:lang w:bidi="fa-IR"/>
        </w:rPr>
        <w:t>قطعا كنيز با ايمان بهتر از زن مشرك است</w:t>
      </w:r>
      <w:r w:rsidR="003163B5">
        <w:rPr>
          <w:rtl/>
          <w:lang w:bidi="fa-IR"/>
        </w:rPr>
        <w:t xml:space="preserve">. </w:t>
      </w:r>
      <w:r>
        <w:rPr>
          <w:rtl/>
          <w:lang w:bidi="fa-IR"/>
        </w:rPr>
        <w:t>هرچند (زيبايى</w:t>
      </w:r>
      <w:r w:rsidR="006C43F9">
        <w:rPr>
          <w:rtl/>
          <w:lang w:bidi="fa-IR"/>
        </w:rPr>
        <w:t>)</w:t>
      </w:r>
      <w:r w:rsidR="004C1F34">
        <w:rPr>
          <w:rtl/>
          <w:lang w:bidi="fa-IR"/>
        </w:rPr>
        <w:t xml:space="preserve"> </w:t>
      </w:r>
      <w:r>
        <w:rPr>
          <w:rtl/>
          <w:lang w:bidi="fa-IR"/>
        </w:rPr>
        <w:t>او شما را به شگفت آورد</w:t>
      </w:r>
      <w:r w:rsidR="003163B5">
        <w:rPr>
          <w:rtl/>
          <w:lang w:bidi="fa-IR"/>
        </w:rPr>
        <w:t xml:space="preserve">. </w:t>
      </w:r>
      <w:r>
        <w:rPr>
          <w:rtl/>
          <w:lang w:bidi="fa-IR"/>
        </w:rPr>
        <w:t>و به مردان مشرك زند ندهيد</w:t>
      </w:r>
      <w:r w:rsidR="003163B5">
        <w:rPr>
          <w:rtl/>
          <w:lang w:bidi="fa-IR"/>
        </w:rPr>
        <w:t xml:space="preserve">، </w:t>
      </w:r>
      <w:r>
        <w:rPr>
          <w:rtl/>
          <w:lang w:bidi="fa-IR"/>
        </w:rPr>
        <w:t>تا ايمان بياورند قطعا برده با ايمان بهتر از مرد آزاد مشرك است</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قبل از نزول آيه فوق در اين رابطه منعى نبود</w:t>
      </w:r>
      <w:r w:rsidR="003163B5">
        <w:rPr>
          <w:rtl/>
          <w:lang w:bidi="fa-IR"/>
        </w:rPr>
        <w:t xml:space="preserve">، </w:t>
      </w:r>
      <w:r>
        <w:rPr>
          <w:rtl/>
          <w:lang w:bidi="fa-IR"/>
        </w:rPr>
        <w:t xml:space="preserve">حتى رسول خدا </w:t>
      </w:r>
      <w:r w:rsidR="00BE41E6" w:rsidRPr="00BE41E6">
        <w:rPr>
          <w:rStyle w:val="libAlaemChar"/>
          <w:rtl/>
        </w:rPr>
        <w:t>صلى‌الله‌عليه‌وآله</w:t>
      </w:r>
      <w:r>
        <w:rPr>
          <w:rtl/>
          <w:lang w:bidi="fa-IR"/>
        </w:rPr>
        <w:t xml:space="preserve"> در مكه دخترش زينب را به ابى العاص و دخترش رقيه را به عتية بن ابولهب و دخترش ام كلثوم را به عقبة بن ابولهب تزويج كرده بود و هر سه نفر </w:t>
      </w:r>
      <w:r>
        <w:rPr>
          <w:rtl/>
          <w:lang w:bidi="fa-IR"/>
        </w:rPr>
        <w:lastRenderedPageBreak/>
        <w:t xml:space="preserve">مشرك بودند و نيز در قرآن مى خوانيم كه زن لوط و زن نوح </w:t>
      </w:r>
      <w:r w:rsidR="004C1F34" w:rsidRPr="004C1F34">
        <w:rPr>
          <w:rStyle w:val="libAlaemChar"/>
          <w:rtl/>
        </w:rPr>
        <w:t>عليهما‌السلام</w:t>
      </w:r>
      <w:r>
        <w:rPr>
          <w:rtl/>
          <w:lang w:bidi="fa-IR"/>
        </w:rPr>
        <w:t xml:space="preserve"> هر دو كافر بودند درسال اول يا دوم هجرت كه آيه فوق نازل شد اين عمل حرام گرديد جريان</w:t>
      </w:r>
      <w:r w:rsidR="003163B5">
        <w:rPr>
          <w:rtl/>
          <w:lang w:bidi="fa-IR"/>
        </w:rPr>
        <w:t xml:space="preserve">: </w:t>
      </w:r>
      <w:r w:rsidRPr="00563DFB">
        <w:rPr>
          <w:rStyle w:val="libAieChar"/>
          <w:rtl/>
        </w:rPr>
        <w:t>ولاتمسكوا بعصم الكوافر</w:t>
      </w:r>
      <w:r>
        <w:rPr>
          <w:rtl/>
          <w:lang w:bidi="fa-IR"/>
        </w:rPr>
        <w:t xml:space="preserve"> </w:t>
      </w:r>
      <w:r w:rsidRPr="003163B5">
        <w:rPr>
          <w:rStyle w:val="libFootnotenumChar"/>
          <w:rtl/>
        </w:rPr>
        <w:t>(77</w:t>
      </w:r>
      <w:r w:rsidR="004C1F34">
        <w:rPr>
          <w:rStyle w:val="libFootnotenumChar"/>
          <w:rtl/>
        </w:rPr>
        <w:t xml:space="preserve">) </w:t>
      </w:r>
    </w:p>
    <w:p w:rsidR="00751793" w:rsidRDefault="00751793" w:rsidP="00751793">
      <w:pPr>
        <w:pStyle w:val="libNormal"/>
        <w:rPr>
          <w:rtl/>
          <w:lang w:bidi="fa-IR"/>
        </w:rPr>
      </w:pPr>
      <w:r>
        <w:rPr>
          <w:rtl/>
          <w:lang w:bidi="fa-IR"/>
        </w:rPr>
        <w:t>و به پيوندهاى قبلى كافران متمسك نشويد(و پايبند نباشيد</w:t>
      </w:r>
      <w:r w:rsidR="004C1F34">
        <w:rPr>
          <w:rtl/>
          <w:lang w:bidi="fa-IR"/>
        </w:rPr>
        <w:t xml:space="preserve">) </w:t>
      </w:r>
    </w:p>
    <w:p w:rsidR="00751793" w:rsidRDefault="00751793" w:rsidP="00751793">
      <w:pPr>
        <w:pStyle w:val="libNormal"/>
        <w:rPr>
          <w:rtl/>
          <w:lang w:bidi="fa-IR"/>
        </w:rPr>
      </w:pPr>
      <w:r>
        <w:rPr>
          <w:rtl/>
          <w:lang w:bidi="fa-IR"/>
        </w:rPr>
        <w:t xml:space="preserve">ظاهرا مربوط به سالهاى بعد است كه مسلمانان </w:t>
      </w:r>
      <w:r w:rsidR="00083435">
        <w:rPr>
          <w:rtl/>
          <w:lang w:bidi="fa-IR"/>
        </w:rPr>
        <w:t>مأمور</w:t>
      </w:r>
      <w:r>
        <w:rPr>
          <w:rtl/>
          <w:lang w:bidi="fa-IR"/>
        </w:rPr>
        <w:t xml:space="preserve"> شدند زنان كافر خود را ترك گويند و شايد هم در عرض آيه بقره نازل شده باشد</w:t>
      </w:r>
      <w:r w:rsidR="002562D0">
        <w:rPr>
          <w:rtl/>
          <w:lang w:bidi="fa-IR"/>
        </w:rPr>
        <w:t xml:space="preserve">؛ </w:t>
      </w:r>
      <w:r>
        <w:rPr>
          <w:rtl/>
          <w:lang w:bidi="fa-IR"/>
        </w:rPr>
        <w:t>والله علم</w:t>
      </w:r>
      <w:r w:rsidR="003163B5">
        <w:rPr>
          <w:rtl/>
          <w:lang w:bidi="fa-IR"/>
        </w:rPr>
        <w:t xml:space="preserve">. </w:t>
      </w:r>
    </w:p>
    <w:p w:rsidR="00751793" w:rsidRDefault="003163B5" w:rsidP="003163B5">
      <w:pPr>
        <w:pStyle w:val="Heading2"/>
        <w:rPr>
          <w:rtl/>
          <w:lang w:bidi="fa-IR"/>
        </w:rPr>
      </w:pPr>
      <w:bookmarkStart w:id="16" w:name="_Toc394748487"/>
      <w:r>
        <w:rPr>
          <w:rtl/>
          <w:lang w:bidi="fa-IR"/>
        </w:rPr>
        <w:t>تحريم مقاربت در حال حيض</w:t>
      </w:r>
      <w:bookmarkEnd w:id="16"/>
      <w:r>
        <w:rPr>
          <w:rtl/>
          <w:lang w:bidi="fa-IR"/>
        </w:rPr>
        <w:t xml:space="preserve"> </w:t>
      </w:r>
    </w:p>
    <w:p w:rsidR="00751793" w:rsidRDefault="00751793" w:rsidP="00751793">
      <w:pPr>
        <w:pStyle w:val="libNormal"/>
        <w:rPr>
          <w:rtl/>
          <w:lang w:bidi="fa-IR"/>
        </w:rPr>
      </w:pPr>
      <w:r>
        <w:rPr>
          <w:rtl/>
          <w:lang w:bidi="fa-IR"/>
        </w:rPr>
        <w:t>يهود و نصارى و مشركان درباره زنان حائض عقايد گوناگون داشتند</w:t>
      </w:r>
      <w:r w:rsidR="003163B5">
        <w:rPr>
          <w:rtl/>
          <w:lang w:bidi="fa-IR"/>
        </w:rPr>
        <w:t xml:space="preserve">، </w:t>
      </w:r>
      <w:r>
        <w:rPr>
          <w:rtl/>
          <w:lang w:bidi="fa-IR"/>
        </w:rPr>
        <w:t>اهل جاهليت و مشركان با زن حائض طعام نمى خورند و از يك ظرف آب نمى آشاميدند و با او در يك جا نمى نشستند</w:t>
      </w:r>
      <w:r w:rsidR="003163B5">
        <w:rPr>
          <w:rtl/>
          <w:lang w:bidi="fa-IR"/>
        </w:rPr>
        <w:t xml:space="preserve">، </w:t>
      </w:r>
      <w:r>
        <w:rPr>
          <w:rtl/>
          <w:lang w:bidi="fa-IR"/>
        </w:rPr>
        <w:t>احكام يهود خيلى سخت تر بود</w:t>
      </w:r>
      <w:r w:rsidR="003163B5">
        <w:rPr>
          <w:rtl/>
          <w:lang w:bidi="fa-IR"/>
        </w:rPr>
        <w:t xml:space="preserve">، </w:t>
      </w:r>
      <w:r>
        <w:rPr>
          <w:rtl/>
          <w:lang w:bidi="fa-IR"/>
        </w:rPr>
        <w:t>در سفر لاويان باب 15 آمده</w:t>
      </w:r>
      <w:r w:rsidR="003163B5">
        <w:rPr>
          <w:rtl/>
          <w:lang w:bidi="fa-IR"/>
        </w:rPr>
        <w:t xml:space="preserve">: </w:t>
      </w:r>
      <w:r>
        <w:rPr>
          <w:rtl/>
          <w:lang w:bidi="fa-IR"/>
        </w:rPr>
        <w:t>رختخواب ز حائض نجس است و هرچه زن حائض بر آن نشيند نجس خواهد بود</w:t>
      </w:r>
      <w:r w:rsidR="003163B5">
        <w:rPr>
          <w:rtl/>
          <w:lang w:bidi="fa-IR"/>
        </w:rPr>
        <w:t xml:space="preserve">، </w:t>
      </w:r>
      <w:r>
        <w:rPr>
          <w:rtl/>
          <w:lang w:bidi="fa-IR"/>
        </w:rPr>
        <w:t>هر كه دست به بستر حائض زند بايد لباس خود را شسته و غسل كند</w:t>
      </w:r>
      <w:r w:rsidR="003163B5">
        <w:rPr>
          <w:rtl/>
          <w:lang w:bidi="fa-IR"/>
        </w:rPr>
        <w:t xml:space="preserve">، </w:t>
      </w:r>
      <w:r>
        <w:rPr>
          <w:rtl/>
          <w:lang w:bidi="fa-IR"/>
        </w:rPr>
        <w:t>و تا شب نجس خواهد بود</w:t>
      </w:r>
      <w:r w:rsidR="003163B5">
        <w:rPr>
          <w:rtl/>
          <w:lang w:bidi="fa-IR"/>
        </w:rPr>
        <w:t xml:space="preserve">، </w:t>
      </w:r>
      <w:r>
        <w:rPr>
          <w:rtl/>
          <w:lang w:bidi="fa-IR"/>
        </w:rPr>
        <w:t>اگر حائض به چيزى دست زند</w:t>
      </w:r>
      <w:r w:rsidR="003163B5">
        <w:rPr>
          <w:rtl/>
          <w:lang w:bidi="fa-IR"/>
        </w:rPr>
        <w:t xml:space="preserve">، </w:t>
      </w:r>
      <w:r>
        <w:rPr>
          <w:rtl/>
          <w:lang w:bidi="fa-IR"/>
        </w:rPr>
        <w:t>تا شب نجس خواهد بود</w:t>
      </w:r>
      <w:r w:rsidR="003163B5">
        <w:rPr>
          <w:rtl/>
          <w:lang w:bidi="fa-IR"/>
        </w:rPr>
        <w:t xml:space="preserve">، </w:t>
      </w:r>
      <w:r>
        <w:rPr>
          <w:rtl/>
          <w:lang w:bidi="fa-IR"/>
        </w:rPr>
        <w:t>و اگر مرد با او هم بستر شود تا هفت روز نجس خواهد بود</w:t>
      </w:r>
      <w:r w:rsidR="003163B5">
        <w:rPr>
          <w:rtl/>
          <w:lang w:bidi="fa-IR"/>
        </w:rPr>
        <w:t xml:space="preserve">. </w:t>
      </w:r>
    </w:p>
    <w:p w:rsidR="00751793" w:rsidRDefault="00751793" w:rsidP="00751793">
      <w:pPr>
        <w:pStyle w:val="libNormal"/>
        <w:rPr>
          <w:rtl/>
          <w:lang w:bidi="fa-IR"/>
        </w:rPr>
      </w:pPr>
      <w:r>
        <w:rPr>
          <w:rtl/>
          <w:lang w:bidi="fa-IR"/>
        </w:rPr>
        <w:t xml:space="preserve">نصارى امر حيض را ساده گرفته و فرقى ميان حيض وعدم آن قائل نبودند مردم جاهليت با زنان حائض مثل يهود رفتار مى كردند </w:t>
      </w:r>
      <w:r w:rsidRPr="003163B5">
        <w:rPr>
          <w:rStyle w:val="libFootnotenumChar"/>
          <w:rtl/>
        </w:rPr>
        <w:t>(78</w:t>
      </w:r>
      <w:r w:rsidR="004C1F34">
        <w:rPr>
          <w:rStyle w:val="libFootnotenumChar"/>
          <w:rtl/>
        </w:rPr>
        <w:t xml:space="preserve">) </w:t>
      </w:r>
      <w:r>
        <w:rPr>
          <w:rtl/>
          <w:lang w:bidi="fa-IR"/>
        </w:rPr>
        <w:t>اين جريان سبب شده كه مسلمانان نظر اسلام را از آن حضرت بپرسند</w:t>
      </w:r>
      <w:r w:rsidR="003163B5">
        <w:rPr>
          <w:rtl/>
          <w:lang w:bidi="fa-IR"/>
        </w:rPr>
        <w:t xml:space="preserve">، </w:t>
      </w:r>
      <w:r>
        <w:rPr>
          <w:rtl/>
          <w:lang w:bidi="fa-IR"/>
        </w:rPr>
        <w:t>آيه زير نازل گرديد</w:t>
      </w:r>
      <w:r w:rsidR="003163B5">
        <w:rPr>
          <w:rtl/>
          <w:lang w:bidi="fa-IR"/>
        </w:rPr>
        <w:t xml:space="preserve">: </w:t>
      </w:r>
    </w:p>
    <w:p w:rsidR="00751793" w:rsidRDefault="00751793" w:rsidP="00751793">
      <w:pPr>
        <w:pStyle w:val="libNormal"/>
        <w:rPr>
          <w:rtl/>
          <w:lang w:bidi="fa-IR"/>
        </w:rPr>
      </w:pPr>
      <w:r w:rsidRPr="00CA02D3">
        <w:rPr>
          <w:rStyle w:val="libAieChar"/>
          <w:rtl/>
        </w:rPr>
        <w:t>و يسئلونك عن المحيض قل هو اذى فاعتزلوا النساء فى المحيض ولاتقربوهن حتى يطهرن فاءتوهن من حيث امركم الله</w:t>
      </w:r>
      <w:r w:rsidR="003163B5" w:rsidRPr="00CA02D3">
        <w:rPr>
          <w:rStyle w:val="libAieChar"/>
          <w:rtl/>
          <w:lang w:bidi="fa-IR"/>
        </w:rPr>
        <w:t>...</w:t>
      </w:r>
      <w:r w:rsidR="003163B5">
        <w:rPr>
          <w:rtl/>
          <w:lang w:bidi="fa-IR"/>
        </w:rPr>
        <w:t xml:space="preserve"> </w:t>
      </w:r>
      <w:r w:rsidRPr="003163B5">
        <w:rPr>
          <w:rStyle w:val="libFootnotenumChar"/>
          <w:rtl/>
        </w:rPr>
        <w:t>(79</w:t>
      </w:r>
      <w:r w:rsidR="004C1F34">
        <w:rPr>
          <w:rStyle w:val="libFootnotenumChar"/>
          <w:rtl/>
        </w:rPr>
        <w:t xml:space="preserve">) </w:t>
      </w:r>
    </w:p>
    <w:p w:rsidR="00751793" w:rsidRDefault="00751793" w:rsidP="00751793">
      <w:pPr>
        <w:pStyle w:val="libNormal"/>
        <w:rPr>
          <w:rtl/>
          <w:lang w:bidi="fa-IR"/>
        </w:rPr>
      </w:pPr>
      <w:r>
        <w:rPr>
          <w:rtl/>
          <w:lang w:bidi="fa-IR"/>
        </w:rPr>
        <w:t>از تو درباره عادت ماهانه (زنان</w:t>
      </w:r>
      <w:r w:rsidR="006C43F9">
        <w:rPr>
          <w:rtl/>
          <w:lang w:bidi="fa-IR"/>
        </w:rPr>
        <w:t>)</w:t>
      </w:r>
      <w:r w:rsidR="004C1F34">
        <w:rPr>
          <w:rtl/>
          <w:lang w:bidi="fa-IR"/>
        </w:rPr>
        <w:t xml:space="preserve"> </w:t>
      </w:r>
      <w:r>
        <w:rPr>
          <w:rtl/>
          <w:lang w:bidi="fa-IR"/>
        </w:rPr>
        <w:t>مى پرسند</w:t>
      </w:r>
      <w:r w:rsidR="003163B5">
        <w:rPr>
          <w:rtl/>
          <w:lang w:bidi="fa-IR"/>
        </w:rPr>
        <w:t xml:space="preserve">، </w:t>
      </w:r>
      <w:r>
        <w:rPr>
          <w:rtl/>
          <w:lang w:bidi="fa-IR"/>
        </w:rPr>
        <w:t>بگو</w:t>
      </w:r>
      <w:r w:rsidR="003163B5">
        <w:rPr>
          <w:rtl/>
          <w:lang w:bidi="fa-IR"/>
        </w:rPr>
        <w:t xml:space="preserve">: </w:t>
      </w:r>
      <w:r>
        <w:rPr>
          <w:rtl/>
          <w:lang w:bidi="fa-IR"/>
        </w:rPr>
        <w:t>آن رنجى است</w:t>
      </w:r>
      <w:r w:rsidR="003163B5">
        <w:rPr>
          <w:rtl/>
          <w:lang w:bidi="fa-IR"/>
        </w:rPr>
        <w:t xml:space="preserve">، </w:t>
      </w:r>
      <w:r>
        <w:rPr>
          <w:rtl/>
          <w:lang w:bidi="fa-IR"/>
        </w:rPr>
        <w:t>پس هنگام عادت ماهانه از (آميزش با</w:t>
      </w:r>
      <w:r w:rsidR="004C1F34">
        <w:rPr>
          <w:rtl/>
          <w:lang w:bidi="fa-IR"/>
        </w:rPr>
        <w:t xml:space="preserve">) </w:t>
      </w:r>
      <w:r>
        <w:rPr>
          <w:rtl/>
          <w:lang w:bidi="fa-IR"/>
        </w:rPr>
        <w:t>زنان كناره گيرى كنيد</w:t>
      </w:r>
      <w:r w:rsidR="003163B5">
        <w:rPr>
          <w:rtl/>
          <w:lang w:bidi="fa-IR"/>
        </w:rPr>
        <w:t xml:space="preserve">، </w:t>
      </w:r>
      <w:r>
        <w:rPr>
          <w:rtl/>
          <w:lang w:bidi="fa-IR"/>
        </w:rPr>
        <w:t xml:space="preserve">و به آنان نزديك نشويد تا </w:t>
      </w:r>
      <w:r>
        <w:rPr>
          <w:rtl/>
          <w:lang w:bidi="fa-IR"/>
        </w:rPr>
        <w:lastRenderedPageBreak/>
        <w:t>پاك شوند</w:t>
      </w:r>
      <w:r w:rsidR="003163B5">
        <w:rPr>
          <w:rtl/>
          <w:lang w:bidi="fa-IR"/>
        </w:rPr>
        <w:t xml:space="preserve">. </w:t>
      </w:r>
      <w:r>
        <w:rPr>
          <w:rtl/>
          <w:lang w:bidi="fa-IR"/>
        </w:rPr>
        <w:t>پس چون پاك شدند</w:t>
      </w:r>
      <w:r w:rsidR="003163B5">
        <w:rPr>
          <w:rtl/>
          <w:lang w:bidi="fa-IR"/>
        </w:rPr>
        <w:t xml:space="preserve">، </w:t>
      </w:r>
      <w:r>
        <w:rPr>
          <w:rtl/>
          <w:lang w:bidi="fa-IR"/>
        </w:rPr>
        <w:t>از همان جا كه خداوند به شما فرمان داده است</w:t>
      </w:r>
      <w:r w:rsidR="003163B5">
        <w:rPr>
          <w:rtl/>
          <w:lang w:bidi="fa-IR"/>
        </w:rPr>
        <w:t xml:space="preserve">، </w:t>
      </w:r>
      <w:r>
        <w:rPr>
          <w:rtl/>
          <w:lang w:bidi="fa-IR"/>
        </w:rPr>
        <w:t>با آنان آميزش كنيد</w:t>
      </w:r>
      <w:r w:rsidR="003163B5">
        <w:rPr>
          <w:rtl/>
          <w:lang w:bidi="fa-IR"/>
        </w:rPr>
        <w:t xml:space="preserve">... </w:t>
      </w:r>
    </w:p>
    <w:p w:rsidR="00751793" w:rsidRDefault="00751793" w:rsidP="00751793">
      <w:pPr>
        <w:pStyle w:val="libNormal"/>
        <w:rPr>
          <w:rtl/>
          <w:lang w:bidi="fa-IR"/>
        </w:rPr>
      </w:pPr>
      <w:r>
        <w:rPr>
          <w:rtl/>
          <w:lang w:bidi="fa-IR"/>
        </w:rPr>
        <w:t>اين آيه مى گويد كه با زنان در حال حيض نزديكى نكنيد</w:t>
      </w:r>
      <w:r w:rsidR="003163B5">
        <w:rPr>
          <w:rtl/>
          <w:lang w:bidi="fa-IR"/>
        </w:rPr>
        <w:t xml:space="preserve">، </w:t>
      </w:r>
      <w:r>
        <w:rPr>
          <w:rtl/>
          <w:lang w:bidi="fa-IR"/>
        </w:rPr>
        <w:t>تا پاك گردند و نيز مى رساند ك بعد از پاك شدن و قبل از غسل مقاربت مانعى ندارد ولى بعد از غسل بهتر است ونيز بعضى احكام ديگر دارد از قبيل سقوط نماز و غيره كه كاملا طبيعى و ارفاقى و غير حرجى است</w:t>
      </w:r>
      <w:r w:rsidR="003163B5">
        <w:rPr>
          <w:rtl/>
          <w:lang w:bidi="fa-IR"/>
        </w:rPr>
        <w:t xml:space="preserve">، </w:t>
      </w:r>
      <w:r>
        <w:rPr>
          <w:rtl/>
          <w:lang w:bidi="fa-IR"/>
        </w:rPr>
        <w:t>و اسلام پيوسته احكام را روى فطرت و طبيعت وضع كرده است</w:t>
      </w:r>
      <w:r w:rsidR="003163B5">
        <w:rPr>
          <w:rtl/>
          <w:lang w:bidi="fa-IR"/>
        </w:rPr>
        <w:t xml:space="preserve">، </w:t>
      </w:r>
      <w:r>
        <w:rPr>
          <w:rtl/>
          <w:lang w:bidi="fa-IR"/>
        </w:rPr>
        <w:t>چون واضع احكام خالق فطرت و طبيعت است</w:t>
      </w:r>
      <w:r w:rsidR="003163B5">
        <w:rPr>
          <w:rtl/>
          <w:lang w:bidi="fa-IR"/>
        </w:rPr>
        <w:t xml:space="preserve">. </w:t>
      </w:r>
    </w:p>
    <w:p w:rsidR="00751793" w:rsidRDefault="003163B5" w:rsidP="003163B5">
      <w:pPr>
        <w:pStyle w:val="Heading2"/>
        <w:rPr>
          <w:rtl/>
          <w:lang w:bidi="fa-IR"/>
        </w:rPr>
      </w:pPr>
      <w:bookmarkStart w:id="17" w:name="_Toc394748488"/>
      <w:r>
        <w:rPr>
          <w:rtl/>
          <w:lang w:bidi="fa-IR"/>
        </w:rPr>
        <w:t>حكم ايلاء</w:t>
      </w:r>
      <w:bookmarkEnd w:id="17"/>
      <w:r>
        <w:rPr>
          <w:rtl/>
          <w:lang w:bidi="fa-IR"/>
        </w:rPr>
        <w:t xml:space="preserve"> </w:t>
      </w:r>
    </w:p>
    <w:p w:rsidR="00751793" w:rsidRDefault="00751793" w:rsidP="00751793">
      <w:pPr>
        <w:pStyle w:val="libNormal"/>
        <w:rPr>
          <w:rtl/>
          <w:lang w:bidi="fa-IR"/>
        </w:rPr>
      </w:pPr>
      <w:r>
        <w:rPr>
          <w:rtl/>
          <w:lang w:bidi="fa-IR"/>
        </w:rPr>
        <w:t>ايلاء آن است كه كسى قسم بخورد با زنش نزديكى نخواهد كردو بگويد</w:t>
      </w:r>
      <w:r w:rsidR="003163B5">
        <w:rPr>
          <w:rtl/>
          <w:lang w:bidi="fa-IR"/>
        </w:rPr>
        <w:t xml:space="preserve">: </w:t>
      </w:r>
      <w:r>
        <w:rPr>
          <w:rtl/>
          <w:lang w:bidi="fa-IR"/>
        </w:rPr>
        <w:t>والله لاجامعتك در جاهليت اين كار را براى به فشار گذاشتن و اذيت زنان مى كردند</w:t>
      </w:r>
      <w:r w:rsidR="003163B5">
        <w:rPr>
          <w:rtl/>
          <w:lang w:bidi="fa-IR"/>
        </w:rPr>
        <w:t xml:space="preserve">، </w:t>
      </w:r>
      <w:r>
        <w:rPr>
          <w:rtl/>
          <w:lang w:bidi="fa-IR"/>
        </w:rPr>
        <w:t>قرآن آن را تحت قانون مخصوص درآورد و فرمود</w:t>
      </w:r>
      <w:r w:rsidR="003163B5">
        <w:rPr>
          <w:rtl/>
          <w:lang w:bidi="fa-IR"/>
        </w:rPr>
        <w:t xml:space="preserve">: </w:t>
      </w:r>
    </w:p>
    <w:p w:rsidR="00751793" w:rsidRDefault="00751793" w:rsidP="00751793">
      <w:pPr>
        <w:pStyle w:val="libNormal"/>
        <w:rPr>
          <w:rtl/>
          <w:lang w:bidi="fa-IR"/>
        </w:rPr>
      </w:pPr>
      <w:r w:rsidRPr="00CA02D3">
        <w:rPr>
          <w:rStyle w:val="libAieChar"/>
          <w:rtl/>
        </w:rPr>
        <w:t>للذين يؤ لون من نسائهم تربص اربعة اشهر فان فاءو فان الله غفور رحيم و ان عزموا الطلاق فان الله سميع عليم</w:t>
      </w:r>
      <w:r>
        <w:rPr>
          <w:rtl/>
          <w:lang w:bidi="fa-IR"/>
        </w:rPr>
        <w:t xml:space="preserve"> </w:t>
      </w:r>
      <w:r w:rsidRPr="003163B5">
        <w:rPr>
          <w:rStyle w:val="libFootnotenumChar"/>
          <w:rtl/>
        </w:rPr>
        <w:t>(80</w:t>
      </w:r>
      <w:r w:rsidR="004C1F34">
        <w:rPr>
          <w:rStyle w:val="libFootnotenumChar"/>
          <w:rtl/>
        </w:rPr>
        <w:t xml:space="preserve">) </w:t>
      </w:r>
    </w:p>
    <w:p w:rsidR="00751793" w:rsidRDefault="00751793" w:rsidP="00751793">
      <w:pPr>
        <w:pStyle w:val="libNormal"/>
        <w:rPr>
          <w:rtl/>
          <w:lang w:bidi="fa-IR"/>
        </w:rPr>
      </w:pPr>
      <w:r>
        <w:rPr>
          <w:rtl/>
          <w:lang w:bidi="fa-IR"/>
        </w:rPr>
        <w:t>براى كسانى كه به ترك همخوابگى با زنان خود سوگند مى خورند(</w:t>
      </w:r>
      <w:r w:rsidR="003163B5">
        <w:rPr>
          <w:rtl/>
          <w:lang w:bidi="fa-IR"/>
        </w:rPr>
        <w:t xml:space="preserve">: </w:t>
      </w:r>
      <w:r>
        <w:rPr>
          <w:rtl/>
          <w:lang w:bidi="fa-IR"/>
        </w:rPr>
        <w:t>ايلاء</w:t>
      </w:r>
      <w:r w:rsidR="004C1F34">
        <w:rPr>
          <w:rtl/>
          <w:lang w:bidi="fa-IR"/>
        </w:rPr>
        <w:t xml:space="preserve">) </w:t>
      </w:r>
      <w:r>
        <w:rPr>
          <w:rtl/>
          <w:lang w:bidi="fa-IR"/>
        </w:rPr>
        <w:t>چهار ماه انتظار (و مهلت</w:t>
      </w:r>
      <w:r w:rsidR="006C43F9">
        <w:rPr>
          <w:rtl/>
          <w:lang w:bidi="fa-IR"/>
        </w:rPr>
        <w:t>)</w:t>
      </w:r>
      <w:r w:rsidR="004C1F34">
        <w:rPr>
          <w:rtl/>
          <w:lang w:bidi="fa-IR"/>
        </w:rPr>
        <w:t xml:space="preserve"> </w:t>
      </w:r>
      <w:r>
        <w:rPr>
          <w:rtl/>
          <w:lang w:bidi="fa-IR"/>
        </w:rPr>
        <w:t>است پس اگر به (آشتى</w:t>
      </w:r>
      <w:r w:rsidR="006C43F9">
        <w:rPr>
          <w:rtl/>
          <w:lang w:bidi="fa-IR"/>
        </w:rPr>
        <w:t>)</w:t>
      </w:r>
      <w:r w:rsidR="004C1F34">
        <w:rPr>
          <w:rtl/>
          <w:lang w:bidi="fa-IR"/>
        </w:rPr>
        <w:t xml:space="preserve"> </w:t>
      </w:r>
      <w:r>
        <w:rPr>
          <w:rtl/>
          <w:lang w:bidi="fa-IR"/>
        </w:rPr>
        <w:t>باز آمدند</w:t>
      </w:r>
      <w:r w:rsidR="003163B5">
        <w:rPr>
          <w:rtl/>
          <w:lang w:bidi="fa-IR"/>
        </w:rPr>
        <w:t xml:space="preserve">، </w:t>
      </w:r>
      <w:r>
        <w:rPr>
          <w:rtl/>
          <w:lang w:bidi="fa-IR"/>
        </w:rPr>
        <w:t>خداوند آمرزنده مهربان است و اگر آهنگ طلاق كردند</w:t>
      </w:r>
      <w:r w:rsidR="003163B5">
        <w:rPr>
          <w:rtl/>
          <w:lang w:bidi="fa-IR"/>
        </w:rPr>
        <w:t xml:space="preserve">، </w:t>
      </w:r>
      <w:r>
        <w:rPr>
          <w:rtl/>
          <w:lang w:bidi="fa-IR"/>
        </w:rPr>
        <w:t>در حقيقت خدا شنواى داناست</w:t>
      </w:r>
      <w:r w:rsidR="003163B5">
        <w:rPr>
          <w:rtl/>
          <w:lang w:bidi="fa-IR"/>
        </w:rPr>
        <w:t xml:space="preserve">. </w:t>
      </w:r>
    </w:p>
    <w:p w:rsidR="00751793" w:rsidRDefault="00751793" w:rsidP="00751793">
      <w:pPr>
        <w:pStyle w:val="libNormal"/>
        <w:rPr>
          <w:rtl/>
          <w:lang w:bidi="fa-IR"/>
        </w:rPr>
      </w:pPr>
      <w:r>
        <w:rPr>
          <w:rtl/>
          <w:lang w:bidi="fa-IR"/>
        </w:rPr>
        <w:t>و خلاصه آن كه</w:t>
      </w:r>
      <w:r w:rsidR="003163B5">
        <w:rPr>
          <w:rtl/>
          <w:lang w:bidi="fa-IR"/>
        </w:rPr>
        <w:t xml:space="preserve">: </w:t>
      </w:r>
      <w:r>
        <w:rPr>
          <w:rtl/>
          <w:lang w:bidi="fa-IR"/>
        </w:rPr>
        <w:t>اگر زن صبر كرد و چيزى نگفت هيچ</w:t>
      </w:r>
      <w:r w:rsidR="003163B5">
        <w:rPr>
          <w:rtl/>
          <w:lang w:bidi="fa-IR"/>
        </w:rPr>
        <w:t xml:space="preserve">، </w:t>
      </w:r>
      <w:r>
        <w:rPr>
          <w:rtl/>
          <w:lang w:bidi="fa-IR"/>
        </w:rPr>
        <w:t>و اگر به حاكم شكايت كرد</w:t>
      </w:r>
      <w:r w:rsidR="003163B5">
        <w:rPr>
          <w:rtl/>
          <w:lang w:bidi="fa-IR"/>
        </w:rPr>
        <w:t xml:space="preserve">، </w:t>
      </w:r>
      <w:r>
        <w:rPr>
          <w:rtl/>
          <w:lang w:bidi="fa-IR"/>
        </w:rPr>
        <w:t>حاكم از وقت شكايت چهار ماه به مرد مهلت مى دهد كه يا طلاق بدهد و يا كفاره داده و به زن خويش بازگردد وگرنه او را زندن مى كند تا به يكى از دو كار تن در دهد و اگر ممكن نشد</w:t>
      </w:r>
      <w:r w:rsidR="003163B5">
        <w:rPr>
          <w:rtl/>
          <w:lang w:bidi="fa-IR"/>
        </w:rPr>
        <w:t xml:space="preserve">، </w:t>
      </w:r>
      <w:r>
        <w:rPr>
          <w:rtl/>
          <w:lang w:bidi="fa-IR"/>
        </w:rPr>
        <w:t>زن را طلاق يك طرفه مى دهدو</w:t>
      </w:r>
    </w:p>
    <w:p w:rsidR="00751793" w:rsidRDefault="00751793" w:rsidP="00751793">
      <w:pPr>
        <w:pStyle w:val="libNormal"/>
        <w:rPr>
          <w:rtl/>
          <w:lang w:bidi="fa-IR"/>
        </w:rPr>
      </w:pPr>
      <w:r>
        <w:rPr>
          <w:rtl/>
          <w:lang w:bidi="fa-IR"/>
        </w:rPr>
        <w:lastRenderedPageBreak/>
        <w:t>در بحار آمده</w:t>
      </w:r>
      <w:r w:rsidR="003163B5">
        <w:rPr>
          <w:rtl/>
          <w:lang w:bidi="fa-IR"/>
        </w:rPr>
        <w:t xml:space="preserve">: </w:t>
      </w:r>
      <w:r>
        <w:rPr>
          <w:rtl/>
          <w:lang w:bidi="fa-IR"/>
        </w:rPr>
        <w:t>و روى عن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انه بنى حظيرة من قصب و جعل فيها رجلا الى من امرئته بعدالاربعة اشهر</w:t>
      </w:r>
      <w:r w:rsidR="003163B5">
        <w:rPr>
          <w:rtl/>
          <w:lang w:bidi="fa-IR"/>
        </w:rPr>
        <w:t xml:space="preserve">، </w:t>
      </w:r>
      <w:r>
        <w:rPr>
          <w:rtl/>
          <w:lang w:bidi="fa-IR"/>
        </w:rPr>
        <w:t>فقال له</w:t>
      </w:r>
      <w:r w:rsidR="003163B5">
        <w:rPr>
          <w:rtl/>
          <w:lang w:bidi="fa-IR"/>
        </w:rPr>
        <w:t xml:space="preserve">: </w:t>
      </w:r>
      <w:r>
        <w:rPr>
          <w:rtl/>
          <w:lang w:bidi="fa-IR"/>
        </w:rPr>
        <w:t xml:space="preserve">اما ان ترجع الى المناكحة و اما ان تطلق والا احرقت عليك الظيرة </w:t>
      </w:r>
      <w:r w:rsidRPr="003163B5">
        <w:rPr>
          <w:rStyle w:val="libFootnotenumChar"/>
          <w:rtl/>
        </w:rPr>
        <w:t>(81</w:t>
      </w:r>
      <w:r w:rsidR="004C1F34">
        <w:rPr>
          <w:rStyle w:val="libFootnotenumChar"/>
          <w:rtl/>
        </w:rPr>
        <w:t xml:space="preserve">) </w:t>
      </w:r>
    </w:p>
    <w:p w:rsidR="00751793" w:rsidRDefault="003163B5" w:rsidP="003163B5">
      <w:pPr>
        <w:pStyle w:val="Heading2"/>
        <w:rPr>
          <w:rtl/>
          <w:lang w:bidi="fa-IR"/>
        </w:rPr>
      </w:pPr>
      <w:bookmarkStart w:id="18" w:name="_Toc394748489"/>
      <w:r>
        <w:rPr>
          <w:rtl/>
          <w:lang w:bidi="fa-IR"/>
        </w:rPr>
        <w:t>عده وفات</w:t>
      </w:r>
      <w:bookmarkEnd w:id="18"/>
      <w:r>
        <w:rPr>
          <w:rtl/>
          <w:lang w:bidi="fa-IR"/>
        </w:rPr>
        <w:t xml:space="preserve"> </w:t>
      </w:r>
    </w:p>
    <w:p w:rsidR="00751793" w:rsidRDefault="00751793" w:rsidP="00751793">
      <w:pPr>
        <w:pStyle w:val="libNormal"/>
        <w:rPr>
          <w:rtl/>
          <w:lang w:bidi="fa-IR"/>
        </w:rPr>
      </w:pPr>
      <w:r>
        <w:rPr>
          <w:rtl/>
          <w:lang w:bidi="fa-IR"/>
        </w:rPr>
        <w:t>از احكامى كه در سال اول و يا دوم هجرت وضع گرديد و تشريع شد عده وفات است</w:t>
      </w:r>
      <w:r w:rsidR="003163B5">
        <w:rPr>
          <w:rtl/>
          <w:lang w:bidi="fa-IR"/>
        </w:rPr>
        <w:t xml:space="preserve">، </w:t>
      </w:r>
      <w:r>
        <w:rPr>
          <w:rtl/>
          <w:lang w:bidi="fa-IR"/>
        </w:rPr>
        <w:t>يعنى اين كه</w:t>
      </w:r>
      <w:r w:rsidR="003163B5">
        <w:rPr>
          <w:rtl/>
          <w:lang w:bidi="fa-IR"/>
        </w:rPr>
        <w:t xml:space="preserve">: </w:t>
      </w:r>
      <w:r>
        <w:rPr>
          <w:rtl/>
          <w:lang w:bidi="fa-IR"/>
        </w:rPr>
        <w:t>زن شوهر مرده تا چهار ماه و ده روز بايد عده نگاه دارد</w:t>
      </w:r>
      <w:r w:rsidR="003163B5">
        <w:rPr>
          <w:rtl/>
          <w:lang w:bidi="fa-IR"/>
        </w:rPr>
        <w:t xml:space="preserve">، </w:t>
      </w:r>
      <w:r>
        <w:rPr>
          <w:rtl/>
          <w:lang w:bidi="fa-IR"/>
        </w:rPr>
        <w:t>يعنى در آن مدت شوهر نكند و در بدن و لباس ‍ زينت ننمايد</w:t>
      </w:r>
      <w:r w:rsidR="002562D0">
        <w:rPr>
          <w:rtl/>
          <w:lang w:bidi="fa-IR"/>
        </w:rPr>
        <w:t xml:space="preserve">؛ </w:t>
      </w:r>
      <w:r>
        <w:rPr>
          <w:rtl/>
          <w:lang w:bidi="fa-IR"/>
        </w:rPr>
        <w:t>مانند</w:t>
      </w:r>
      <w:r w:rsidR="003163B5">
        <w:rPr>
          <w:rtl/>
          <w:lang w:bidi="fa-IR"/>
        </w:rPr>
        <w:t xml:space="preserve">: </w:t>
      </w:r>
      <w:r>
        <w:rPr>
          <w:rtl/>
          <w:lang w:bidi="fa-IR"/>
        </w:rPr>
        <w:t>پوشيدن لباسهاى زينت و استعمال عطر و سرمه و خظاب و زينت با جواهرات و</w:t>
      </w:r>
      <w:r w:rsidR="003163B5">
        <w:rPr>
          <w:rtl/>
          <w:lang w:bidi="fa-IR"/>
        </w:rPr>
        <w:t xml:space="preserve">... </w:t>
      </w:r>
    </w:p>
    <w:p w:rsidR="00751793" w:rsidRDefault="00751793" w:rsidP="00751793">
      <w:pPr>
        <w:pStyle w:val="libNormal"/>
        <w:rPr>
          <w:rtl/>
          <w:lang w:bidi="fa-IR"/>
        </w:rPr>
      </w:pPr>
      <w:r>
        <w:rPr>
          <w:rtl/>
          <w:lang w:bidi="fa-IR"/>
        </w:rPr>
        <w:t>حكمت اين دستور آن است كه</w:t>
      </w:r>
      <w:r w:rsidR="003163B5">
        <w:rPr>
          <w:rtl/>
          <w:lang w:bidi="fa-IR"/>
        </w:rPr>
        <w:t xml:space="preserve">: </w:t>
      </w:r>
      <w:r>
        <w:rPr>
          <w:rtl/>
          <w:lang w:bidi="fa-IR"/>
        </w:rPr>
        <w:t>اولا حامله بودن و نبودن زن معلوم شود</w:t>
      </w:r>
      <w:r w:rsidR="003163B5">
        <w:rPr>
          <w:rtl/>
          <w:lang w:bidi="fa-IR"/>
        </w:rPr>
        <w:t xml:space="preserve">، </w:t>
      </w:r>
      <w:r>
        <w:rPr>
          <w:rtl/>
          <w:lang w:bidi="fa-IR"/>
        </w:rPr>
        <w:t>ثانيا</w:t>
      </w:r>
      <w:r w:rsidR="003163B5">
        <w:rPr>
          <w:rtl/>
          <w:lang w:bidi="fa-IR"/>
        </w:rPr>
        <w:t xml:space="preserve">: </w:t>
      </w:r>
      <w:r>
        <w:rPr>
          <w:rtl/>
          <w:lang w:bidi="fa-IR"/>
        </w:rPr>
        <w:t>اقوام مرد جريحه دار نشوند</w:t>
      </w:r>
      <w:r w:rsidR="002562D0">
        <w:rPr>
          <w:rtl/>
          <w:lang w:bidi="fa-IR"/>
        </w:rPr>
        <w:t xml:space="preserve">؛ </w:t>
      </w:r>
      <w:r>
        <w:rPr>
          <w:rtl/>
          <w:lang w:bidi="fa-IR"/>
        </w:rPr>
        <w:t>ثالثا</w:t>
      </w:r>
      <w:r w:rsidR="003163B5">
        <w:rPr>
          <w:rtl/>
          <w:lang w:bidi="fa-IR"/>
        </w:rPr>
        <w:t xml:space="preserve">: </w:t>
      </w:r>
      <w:r>
        <w:rPr>
          <w:rtl/>
          <w:lang w:bidi="fa-IR"/>
        </w:rPr>
        <w:t>زن وقار و احترام و وفادارى خويش را حفظ كند</w:t>
      </w:r>
      <w:r w:rsidR="002562D0">
        <w:rPr>
          <w:rtl/>
          <w:lang w:bidi="fa-IR"/>
        </w:rPr>
        <w:t xml:space="preserve">؛ </w:t>
      </w:r>
      <w:r>
        <w:rPr>
          <w:rtl/>
          <w:lang w:bidi="fa-IR"/>
        </w:rPr>
        <w:t>و اگر بلافاصله ازدواج نمايد در نظر مردم سبك و بى وفا شمرده خواهد شد</w:t>
      </w:r>
      <w:r w:rsidR="002562D0">
        <w:rPr>
          <w:rtl/>
          <w:lang w:bidi="fa-IR"/>
        </w:rPr>
        <w:t xml:space="preserve">؛ </w:t>
      </w:r>
      <w:r>
        <w:rPr>
          <w:rtl/>
          <w:lang w:bidi="fa-IR"/>
        </w:rPr>
        <w:t>رابعا احترام شوهر متوفى محفوظ ماند</w:t>
      </w:r>
      <w:r w:rsidR="003163B5">
        <w:rPr>
          <w:rtl/>
          <w:lang w:bidi="fa-IR"/>
        </w:rPr>
        <w:t xml:space="preserve">. </w:t>
      </w:r>
    </w:p>
    <w:p w:rsidR="00751793" w:rsidRDefault="00751793" w:rsidP="00751793">
      <w:pPr>
        <w:pStyle w:val="libNormal"/>
        <w:rPr>
          <w:rtl/>
          <w:lang w:bidi="fa-IR"/>
        </w:rPr>
      </w:pPr>
      <w:r>
        <w:rPr>
          <w:rtl/>
          <w:lang w:bidi="fa-IR"/>
        </w:rPr>
        <w:t>اقوام جهان براى زن شوهر مرده عقائد گوناگون داشتند</w:t>
      </w:r>
      <w:r w:rsidR="003163B5">
        <w:rPr>
          <w:rtl/>
          <w:lang w:bidi="fa-IR"/>
        </w:rPr>
        <w:t xml:space="preserve">، </w:t>
      </w:r>
      <w:r>
        <w:rPr>
          <w:rtl/>
          <w:lang w:bidi="fa-IR"/>
        </w:rPr>
        <w:t>بعضى ها زن را زنده با شوى مرده اش مى سوزاندند</w:t>
      </w:r>
      <w:r w:rsidR="002562D0">
        <w:rPr>
          <w:rtl/>
          <w:lang w:bidi="fa-IR"/>
        </w:rPr>
        <w:t xml:space="preserve">؛ </w:t>
      </w:r>
      <w:r>
        <w:rPr>
          <w:rtl/>
          <w:lang w:bidi="fa-IR"/>
        </w:rPr>
        <w:t>بعضى ها او را كشته و با مرد دفن مى كردند</w:t>
      </w:r>
      <w:r w:rsidR="002562D0">
        <w:rPr>
          <w:rtl/>
          <w:lang w:bidi="fa-IR"/>
        </w:rPr>
        <w:t xml:space="preserve">؛ </w:t>
      </w:r>
      <w:r>
        <w:rPr>
          <w:rtl/>
          <w:lang w:bidi="fa-IR"/>
        </w:rPr>
        <w:t>و بعضى ها مانند نصارى تا آخر عمر از ازدواج وى منع مى كردند</w:t>
      </w:r>
      <w:r w:rsidR="002562D0">
        <w:rPr>
          <w:rtl/>
          <w:lang w:bidi="fa-IR"/>
        </w:rPr>
        <w:t xml:space="preserve">؛ </w:t>
      </w:r>
      <w:r>
        <w:rPr>
          <w:rtl/>
          <w:lang w:bidi="fa-IR"/>
        </w:rPr>
        <w:t>عربهاى جاهليت تا يك سال او را از شوهر كردن باز مى داشتند</w:t>
      </w:r>
      <w:r w:rsidR="002562D0">
        <w:rPr>
          <w:rtl/>
          <w:lang w:bidi="fa-IR"/>
        </w:rPr>
        <w:t xml:space="preserve">؛ </w:t>
      </w:r>
      <w:r>
        <w:rPr>
          <w:rtl/>
          <w:lang w:bidi="fa-IR"/>
        </w:rPr>
        <w:t>ولى اسلام روى مصالحى اين كار را فقط در صدو سى روز قرار داد و چنين فرمود</w:t>
      </w:r>
      <w:r w:rsidR="003163B5">
        <w:rPr>
          <w:rtl/>
          <w:lang w:bidi="fa-IR"/>
        </w:rPr>
        <w:t xml:space="preserve">: </w:t>
      </w:r>
    </w:p>
    <w:p w:rsidR="00751793" w:rsidRDefault="00751793" w:rsidP="00751793">
      <w:pPr>
        <w:pStyle w:val="libNormal"/>
        <w:rPr>
          <w:rtl/>
          <w:lang w:bidi="fa-IR"/>
        </w:rPr>
      </w:pPr>
      <w:r w:rsidRPr="00CA02D3">
        <w:rPr>
          <w:rStyle w:val="libAieChar"/>
          <w:rtl/>
        </w:rPr>
        <w:t>والذين يتوفون منكم و يذرون ازواجا يتربص بانفسهن اربعة اشهر و عشرافاذا اجلهن فلا جناح عليهن فيما فلعن فى انفسهم بالمعروف والله بما تعلمون خبير</w:t>
      </w:r>
      <w:r>
        <w:rPr>
          <w:rtl/>
          <w:lang w:bidi="fa-IR"/>
        </w:rPr>
        <w:t xml:space="preserve"> </w:t>
      </w:r>
      <w:r w:rsidRPr="003163B5">
        <w:rPr>
          <w:rStyle w:val="libFootnotenumChar"/>
          <w:rtl/>
        </w:rPr>
        <w:t>(82</w:t>
      </w:r>
      <w:r w:rsidR="004C1F34">
        <w:rPr>
          <w:rStyle w:val="libFootnotenumChar"/>
          <w:rtl/>
        </w:rPr>
        <w:t xml:space="preserve">) </w:t>
      </w:r>
    </w:p>
    <w:p w:rsidR="00751793" w:rsidRDefault="00751793" w:rsidP="00751793">
      <w:pPr>
        <w:pStyle w:val="libNormal"/>
        <w:rPr>
          <w:rtl/>
          <w:lang w:bidi="fa-IR"/>
        </w:rPr>
      </w:pPr>
      <w:r>
        <w:rPr>
          <w:rtl/>
          <w:lang w:bidi="fa-IR"/>
        </w:rPr>
        <w:t>و كسانى از شما كه مى ميرند و همسرانى بر جاى مى گذارند (همسران</w:t>
      </w:r>
      <w:r w:rsidR="006C43F9">
        <w:rPr>
          <w:rtl/>
          <w:lang w:bidi="fa-IR"/>
        </w:rPr>
        <w:t>)</w:t>
      </w:r>
      <w:r w:rsidR="004C1F34">
        <w:rPr>
          <w:rtl/>
          <w:lang w:bidi="fa-IR"/>
        </w:rPr>
        <w:t xml:space="preserve"> </w:t>
      </w:r>
      <w:r>
        <w:rPr>
          <w:rtl/>
          <w:lang w:bidi="fa-IR"/>
        </w:rPr>
        <w:t>چهارماه وده روز انتظار مى برند</w:t>
      </w:r>
      <w:r w:rsidR="002562D0">
        <w:rPr>
          <w:rtl/>
          <w:lang w:bidi="fa-IR"/>
        </w:rPr>
        <w:t xml:space="preserve">؛ </w:t>
      </w:r>
      <w:r>
        <w:rPr>
          <w:rtl/>
          <w:lang w:bidi="fa-IR"/>
        </w:rPr>
        <w:t xml:space="preserve">پس هرگاه عده خود را به پايان رساندند در </w:t>
      </w:r>
      <w:r>
        <w:rPr>
          <w:rtl/>
          <w:lang w:bidi="fa-IR"/>
        </w:rPr>
        <w:lastRenderedPageBreak/>
        <w:t>آنچه آنان به نحو پسنديده درباره خود انجام دهند</w:t>
      </w:r>
      <w:r w:rsidR="003163B5">
        <w:rPr>
          <w:rtl/>
          <w:lang w:bidi="fa-IR"/>
        </w:rPr>
        <w:t xml:space="preserve">، </w:t>
      </w:r>
      <w:r>
        <w:rPr>
          <w:rtl/>
          <w:lang w:bidi="fa-IR"/>
        </w:rPr>
        <w:t>گناهى بر شما نيست</w:t>
      </w:r>
      <w:r w:rsidR="003163B5">
        <w:rPr>
          <w:rtl/>
          <w:lang w:bidi="fa-IR"/>
        </w:rPr>
        <w:t xml:space="preserve">، </w:t>
      </w:r>
      <w:r>
        <w:rPr>
          <w:rtl/>
          <w:lang w:bidi="fa-IR"/>
        </w:rPr>
        <w:t>و خداوند به آنچه مى كنيد آگاه هست</w:t>
      </w:r>
    </w:p>
    <w:p w:rsidR="00751793" w:rsidRDefault="00751793" w:rsidP="00751793">
      <w:pPr>
        <w:pStyle w:val="libNormal"/>
        <w:rPr>
          <w:rtl/>
          <w:lang w:bidi="fa-IR"/>
        </w:rPr>
      </w:pPr>
      <w:r>
        <w:rPr>
          <w:rtl/>
          <w:lang w:bidi="fa-IR"/>
        </w:rPr>
        <w:t xml:space="preserve">در تفسير عياشى از امام صادق </w:t>
      </w:r>
      <w:r w:rsidR="000D38C0" w:rsidRPr="000D38C0">
        <w:rPr>
          <w:rStyle w:val="libAlaemChar"/>
          <w:rtl/>
        </w:rPr>
        <w:t>عليه‌السلام</w:t>
      </w:r>
      <w:r>
        <w:rPr>
          <w:rtl/>
          <w:lang w:bidi="fa-IR"/>
        </w:rPr>
        <w:t xml:space="preserve"> نقل شده</w:t>
      </w:r>
      <w:r w:rsidR="003163B5">
        <w:rPr>
          <w:rtl/>
          <w:lang w:bidi="fa-IR"/>
        </w:rPr>
        <w:t xml:space="preserve">: </w:t>
      </w:r>
      <w:r>
        <w:rPr>
          <w:rtl/>
          <w:lang w:bidi="fa-IR"/>
        </w:rPr>
        <w:t>چون آيه فوق نازل شد</w:t>
      </w:r>
      <w:r w:rsidR="003163B5">
        <w:rPr>
          <w:rtl/>
          <w:lang w:bidi="fa-IR"/>
        </w:rPr>
        <w:t xml:space="preserve">، </w:t>
      </w:r>
      <w:r>
        <w:rPr>
          <w:rtl/>
          <w:lang w:bidi="fa-IR"/>
        </w:rPr>
        <w:t>زنان به محضر رسول الله آمده و مخاصمه كرده و گفتند</w:t>
      </w:r>
      <w:r w:rsidR="003163B5">
        <w:rPr>
          <w:rtl/>
          <w:lang w:bidi="fa-IR"/>
        </w:rPr>
        <w:t xml:space="preserve">: </w:t>
      </w:r>
      <w:r>
        <w:rPr>
          <w:rtl/>
          <w:lang w:bidi="fa-IR"/>
        </w:rPr>
        <w:t>ما به چهار و ده روز صبر نتوانيم كرد</w:t>
      </w:r>
      <w:r w:rsidR="003163B5">
        <w:rPr>
          <w:rtl/>
          <w:lang w:bidi="fa-IR"/>
        </w:rPr>
        <w:t xml:space="preserve">، </w:t>
      </w:r>
      <w:r>
        <w:rPr>
          <w:rtl/>
          <w:lang w:bidi="fa-IR"/>
        </w:rPr>
        <w:t>حضرت فرمود</w:t>
      </w:r>
      <w:r w:rsidR="003163B5">
        <w:rPr>
          <w:rtl/>
          <w:lang w:bidi="fa-IR"/>
        </w:rPr>
        <w:t xml:space="preserve">: </w:t>
      </w:r>
      <w:r>
        <w:rPr>
          <w:rtl/>
          <w:lang w:bidi="fa-IR"/>
        </w:rPr>
        <w:t>در جاهليت چون شوهر يكى از شما مى مرد</w:t>
      </w:r>
      <w:r w:rsidR="003163B5">
        <w:rPr>
          <w:rtl/>
          <w:lang w:bidi="fa-IR"/>
        </w:rPr>
        <w:t xml:space="preserve">، </w:t>
      </w:r>
      <w:r>
        <w:rPr>
          <w:rtl/>
          <w:lang w:bidi="fa-IR"/>
        </w:rPr>
        <w:t>پشكل شترى را برداشته به پشت سر مى انداخت و در خانه اش نگاه مى داشت و در خانه مى نشست و يك سال بعد همان پشكل را به صورت سرمه بر چشم خود ميكشيد</w:t>
      </w:r>
      <w:r w:rsidR="003163B5">
        <w:rPr>
          <w:rtl/>
          <w:lang w:bidi="fa-IR"/>
        </w:rPr>
        <w:t xml:space="preserve">، </w:t>
      </w:r>
      <w:r>
        <w:rPr>
          <w:rtl/>
          <w:lang w:bidi="fa-IR"/>
        </w:rPr>
        <w:t xml:space="preserve">آنگاه با ديگرى ازدواج مى كرد ولى خدا هشت ماه را از شما برداشت </w:t>
      </w:r>
      <w:r w:rsidRPr="003163B5">
        <w:rPr>
          <w:rStyle w:val="libFootnotenumChar"/>
          <w:rtl/>
        </w:rPr>
        <w:t>(83</w:t>
      </w:r>
      <w:r w:rsidR="004C1F34">
        <w:rPr>
          <w:rStyle w:val="libFootnotenumChar"/>
          <w:rtl/>
        </w:rPr>
        <w:t xml:space="preserve">) </w:t>
      </w:r>
    </w:p>
    <w:p w:rsidR="00751793" w:rsidRDefault="00751793" w:rsidP="00751793">
      <w:pPr>
        <w:pStyle w:val="libNormal"/>
        <w:rPr>
          <w:rtl/>
          <w:lang w:bidi="fa-IR"/>
        </w:rPr>
      </w:pPr>
      <w:r>
        <w:rPr>
          <w:rtl/>
          <w:lang w:bidi="fa-IR"/>
        </w:rPr>
        <w:t xml:space="preserve">در حديث ديگرى آمده كه آن حضرت </w:t>
      </w:r>
      <w:r w:rsidR="00BE41E6" w:rsidRPr="00BE41E6">
        <w:rPr>
          <w:rStyle w:val="libAlaemChar"/>
          <w:rtl/>
        </w:rPr>
        <w:t>صلى‌الله‌عليه‌وآله</w:t>
      </w:r>
      <w:r>
        <w:rPr>
          <w:rtl/>
          <w:lang w:bidi="fa-IR"/>
        </w:rPr>
        <w:t xml:space="preserve"> به زنان فرمود</w:t>
      </w:r>
      <w:r w:rsidR="003163B5">
        <w:rPr>
          <w:rtl/>
          <w:lang w:bidi="fa-IR"/>
        </w:rPr>
        <w:t xml:space="preserve">: </w:t>
      </w:r>
      <w:r>
        <w:rPr>
          <w:rtl/>
          <w:lang w:bidi="fa-IR"/>
        </w:rPr>
        <w:t>اف بر شما پيش از بعثت من يكى از شما چون شوهرش فوت ميشد</w:t>
      </w:r>
      <w:r w:rsidR="003163B5">
        <w:rPr>
          <w:rtl/>
          <w:lang w:bidi="fa-IR"/>
        </w:rPr>
        <w:t xml:space="preserve">، </w:t>
      </w:r>
      <w:r>
        <w:rPr>
          <w:rtl/>
          <w:lang w:bidi="fa-IR"/>
        </w:rPr>
        <w:t>پشكلى را به پشت سر مى انداخت</w:t>
      </w:r>
      <w:r w:rsidR="003163B5">
        <w:rPr>
          <w:rtl/>
          <w:lang w:bidi="fa-IR"/>
        </w:rPr>
        <w:t xml:space="preserve">، </w:t>
      </w:r>
      <w:r>
        <w:rPr>
          <w:rtl/>
          <w:lang w:bidi="fa-IR"/>
        </w:rPr>
        <w:t>بعد مى گفت</w:t>
      </w:r>
      <w:r w:rsidR="003163B5">
        <w:rPr>
          <w:rtl/>
          <w:lang w:bidi="fa-IR"/>
        </w:rPr>
        <w:t xml:space="preserve">: </w:t>
      </w:r>
      <w:r>
        <w:rPr>
          <w:rtl/>
          <w:lang w:bidi="fa-IR"/>
        </w:rPr>
        <w:t>تا يك سال سرم را شانه نخواهم كرد</w:t>
      </w:r>
      <w:r w:rsidR="003163B5">
        <w:rPr>
          <w:rtl/>
          <w:lang w:bidi="fa-IR"/>
        </w:rPr>
        <w:t xml:space="preserve">، </w:t>
      </w:r>
      <w:r>
        <w:rPr>
          <w:rtl/>
          <w:lang w:bidi="fa-IR"/>
        </w:rPr>
        <w:t>سرمه نخواهم كشيد و خضاب نخواهم نمود</w:t>
      </w:r>
      <w:r w:rsidR="003163B5">
        <w:rPr>
          <w:rtl/>
          <w:lang w:bidi="fa-IR"/>
        </w:rPr>
        <w:t xml:space="preserve">، </w:t>
      </w:r>
      <w:r>
        <w:rPr>
          <w:rtl/>
          <w:lang w:bidi="fa-IR"/>
        </w:rPr>
        <w:t xml:space="preserve">من فقط به چهار ماه و ده روز امر كردم و آنگاه صبر نمى كنيد </w:t>
      </w:r>
      <w:r w:rsidRPr="003163B5">
        <w:rPr>
          <w:rStyle w:val="libFootnotenumChar"/>
          <w:rtl/>
        </w:rPr>
        <w:t>(84</w:t>
      </w:r>
      <w:r w:rsidR="004C1F34">
        <w:rPr>
          <w:rStyle w:val="libFootnotenumChar"/>
          <w:rtl/>
        </w:rPr>
        <w:t xml:space="preserve">) </w:t>
      </w:r>
    </w:p>
    <w:p w:rsidR="00751793" w:rsidRDefault="003163B5" w:rsidP="003163B5">
      <w:pPr>
        <w:pStyle w:val="Heading2"/>
        <w:rPr>
          <w:rtl/>
          <w:lang w:bidi="fa-IR"/>
        </w:rPr>
      </w:pPr>
      <w:bookmarkStart w:id="19" w:name="_Toc394748490"/>
      <w:r>
        <w:rPr>
          <w:rtl/>
          <w:lang w:bidi="fa-IR"/>
        </w:rPr>
        <w:t>احكام طلاق و عده</w:t>
      </w:r>
      <w:bookmarkEnd w:id="19"/>
      <w:r>
        <w:rPr>
          <w:rtl/>
          <w:lang w:bidi="fa-IR"/>
        </w:rPr>
        <w:t xml:space="preserve"> </w:t>
      </w:r>
    </w:p>
    <w:p w:rsidR="00751793" w:rsidRDefault="00751793" w:rsidP="00751793">
      <w:pPr>
        <w:pStyle w:val="libNormal"/>
        <w:rPr>
          <w:rtl/>
          <w:lang w:bidi="fa-IR"/>
        </w:rPr>
      </w:pPr>
      <w:r>
        <w:rPr>
          <w:rtl/>
          <w:lang w:bidi="fa-IR"/>
        </w:rPr>
        <w:t>و نيز احكام طلاق از جمله تشريعات سال اول و دوم هجرى است و آن ها عبارتند از اين كه</w:t>
      </w:r>
      <w:r w:rsidR="003163B5">
        <w:rPr>
          <w:rtl/>
          <w:lang w:bidi="fa-IR"/>
        </w:rPr>
        <w:t xml:space="preserve">: </w:t>
      </w:r>
      <w:r>
        <w:rPr>
          <w:rtl/>
          <w:lang w:bidi="fa-IR"/>
        </w:rPr>
        <w:t>1 - زنان مطلقه بايد سه طهر عده نگاه دارند و تا عده تمام نشده حق ازدواج ندارند</w:t>
      </w:r>
      <w:r w:rsidR="003163B5">
        <w:rPr>
          <w:rtl/>
          <w:lang w:bidi="fa-IR"/>
        </w:rPr>
        <w:t xml:space="preserve">، </w:t>
      </w:r>
      <w:r>
        <w:rPr>
          <w:rtl/>
          <w:lang w:bidi="fa-IR"/>
        </w:rPr>
        <w:t>و شوهران مى توانند در ايام عده به زنان رجوع كرده و طلاق را باطل كنند</w:t>
      </w:r>
    </w:p>
    <w:p w:rsidR="00751793" w:rsidRDefault="00751793" w:rsidP="00751793">
      <w:pPr>
        <w:pStyle w:val="libNormal"/>
        <w:rPr>
          <w:rtl/>
          <w:lang w:bidi="fa-IR"/>
        </w:rPr>
      </w:pPr>
      <w:r w:rsidRPr="00563DFB">
        <w:rPr>
          <w:rStyle w:val="libAieChar"/>
          <w:rtl/>
        </w:rPr>
        <w:t>والمطلقات يتربصن بانفسهن ثلاثة قروء</w:t>
      </w:r>
      <w:r w:rsidR="003163B5">
        <w:rPr>
          <w:rtl/>
          <w:lang w:bidi="fa-IR"/>
        </w:rPr>
        <w:t xml:space="preserve">... </w:t>
      </w:r>
      <w:r w:rsidRPr="003163B5">
        <w:rPr>
          <w:rStyle w:val="libFootnotenumChar"/>
          <w:rtl/>
        </w:rPr>
        <w:t>(85</w:t>
      </w:r>
      <w:r w:rsidR="004C1F34">
        <w:rPr>
          <w:rStyle w:val="libFootnotenumChar"/>
          <w:rtl/>
        </w:rPr>
        <w:t xml:space="preserve">) </w:t>
      </w:r>
    </w:p>
    <w:p w:rsidR="00751793" w:rsidRDefault="00751793" w:rsidP="00751793">
      <w:pPr>
        <w:pStyle w:val="libNormal"/>
        <w:rPr>
          <w:rtl/>
          <w:lang w:bidi="fa-IR"/>
        </w:rPr>
      </w:pPr>
      <w:r>
        <w:rPr>
          <w:rtl/>
          <w:lang w:bidi="fa-IR"/>
        </w:rPr>
        <w:t>و زنان طلاق داده شده بايد مدت سه پاكى انتظار كشند</w:t>
      </w:r>
      <w:r w:rsidR="003163B5">
        <w:rPr>
          <w:rtl/>
          <w:lang w:bidi="fa-IR"/>
        </w:rPr>
        <w:t xml:space="preserve">... </w:t>
      </w:r>
    </w:p>
    <w:p w:rsidR="00751793" w:rsidRDefault="00751793" w:rsidP="00751793">
      <w:pPr>
        <w:pStyle w:val="libNormal"/>
        <w:rPr>
          <w:rtl/>
          <w:lang w:bidi="fa-IR"/>
        </w:rPr>
      </w:pPr>
      <w:r>
        <w:rPr>
          <w:rtl/>
          <w:lang w:bidi="fa-IR"/>
        </w:rPr>
        <w:lastRenderedPageBreak/>
        <w:t>2 - ايضا مرد اگر سه دفعه زن خود را طلاق بدهد ديگر حق رجوع ندارد مگر آن كه زن با مرد ديگرى ازدواج كرده و احيانا طلاق بگيرد</w:t>
      </w:r>
      <w:r w:rsidR="003163B5">
        <w:rPr>
          <w:rtl/>
          <w:lang w:bidi="fa-IR"/>
        </w:rPr>
        <w:t xml:space="preserve">: </w:t>
      </w:r>
    </w:p>
    <w:p w:rsidR="00751793" w:rsidRDefault="00751793" w:rsidP="00751793">
      <w:pPr>
        <w:pStyle w:val="libNormal"/>
        <w:rPr>
          <w:rtl/>
          <w:lang w:bidi="fa-IR"/>
        </w:rPr>
      </w:pPr>
      <w:r w:rsidRPr="00563DFB">
        <w:rPr>
          <w:rStyle w:val="libAieChar"/>
          <w:rtl/>
        </w:rPr>
        <w:t>فان طلقها فلاتحل له من بعد حتى تنكح زوجا غيره</w:t>
      </w:r>
      <w:r>
        <w:rPr>
          <w:rtl/>
          <w:lang w:bidi="fa-IR"/>
        </w:rPr>
        <w:t xml:space="preserve"> </w:t>
      </w:r>
      <w:r w:rsidRPr="003163B5">
        <w:rPr>
          <w:rStyle w:val="libFootnotenumChar"/>
          <w:rtl/>
        </w:rPr>
        <w:t>(86</w:t>
      </w:r>
      <w:r w:rsidR="004C1F34">
        <w:rPr>
          <w:rStyle w:val="libFootnotenumChar"/>
          <w:rtl/>
        </w:rPr>
        <w:t xml:space="preserve">) </w:t>
      </w:r>
    </w:p>
    <w:p w:rsidR="00751793" w:rsidRDefault="00751793" w:rsidP="00751793">
      <w:pPr>
        <w:pStyle w:val="libNormal"/>
        <w:rPr>
          <w:rtl/>
          <w:lang w:bidi="fa-IR"/>
        </w:rPr>
      </w:pPr>
      <w:r>
        <w:rPr>
          <w:rtl/>
          <w:lang w:bidi="fa-IR"/>
        </w:rPr>
        <w:t>و اگر (شوهر براى بار سوم</w:t>
      </w:r>
      <w:r w:rsidR="006C43F9">
        <w:rPr>
          <w:rtl/>
          <w:lang w:bidi="fa-IR"/>
        </w:rPr>
        <w:t>)</w:t>
      </w:r>
      <w:r w:rsidR="004C1F34">
        <w:rPr>
          <w:rtl/>
          <w:lang w:bidi="fa-IR"/>
        </w:rPr>
        <w:t xml:space="preserve"> </w:t>
      </w:r>
      <w:r>
        <w:rPr>
          <w:rtl/>
          <w:lang w:bidi="fa-IR"/>
        </w:rPr>
        <w:t>او را طلاق گفت</w:t>
      </w:r>
      <w:r w:rsidR="003163B5">
        <w:rPr>
          <w:rtl/>
          <w:lang w:bidi="fa-IR"/>
        </w:rPr>
        <w:t xml:space="preserve">، </w:t>
      </w:r>
      <w:r>
        <w:rPr>
          <w:rtl/>
          <w:lang w:bidi="fa-IR"/>
        </w:rPr>
        <w:t>پس از آن ديگر</w:t>
      </w:r>
      <w:r w:rsidR="003163B5">
        <w:rPr>
          <w:rtl/>
          <w:lang w:bidi="fa-IR"/>
        </w:rPr>
        <w:t xml:space="preserve">، </w:t>
      </w:r>
      <w:r>
        <w:rPr>
          <w:rtl/>
          <w:lang w:bidi="fa-IR"/>
        </w:rPr>
        <w:t>(آن زن</w:t>
      </w:r>
      <w:r w:rsidR="006C43F9">
        <w:rPr>
          <w:rtl/>
          <w:lang w:bidi="fa-IR"/>
        </w:rPr>
        <w:t>)</w:t>
      </w:r>
      <w:r w:rsidR="004C1F34">
        <w:rPr>
          <w:rtl/>
          <w:lang w:bidi="fa-IR"/>
        </w:rPr>
        <w:t xml:space="preserve"> </w:t>
      </w:r>
      <w:r>
        <w:rPr>
          <w:rtl/>
          <w:lang w:bidi="fa-IR"/>
        </w:rPr>
        <w:t>براى او حلال نيست تا اينكه با شوهرى غير از او ازدواج كند (و با او همخوابگى نمايد</w:t>
      </w:r>
      <w:r w:rsidR="004C1F34">
        <w:rPr>
          <w:rtl/>
          <w:lang w:bidi="fa-IR"/>
        </w:rPr>
        <w:t xml:space="preserve">) </w:t>
      </w:r>
    </w:p>
    <w:p w:rsidR="00751793" w:rsidRDefault="00751793" w:rsidP="00751793">
      <w:pPr>
        <w:pStyle w:val="libNormal"/>
        <w:rPr>
          <w:rtl/>
          <w:lang w:bidi="fa-IR"/>
        </w:rPr>
      </w:pPr>
      <w:r>
        <w:rPr>
          <w:rtl/>
          <w:lang w:bidi="fa-IR"/>
        </w:rPr>
        <w:t>3 - مادران لازم است به فرزندان خود دو سال كامل شير بدهند</w:t>
      </w:r>
      <w:r w:rsidR="003163B5">
        <w:rPr>
          <w:rtl/>
          <w:lang w:bidi="fa-IR"/>
        </w:rPr>
        <w:t xml:space="preserve">، </w:t>
      </w:r>
      <w:r>
        <w:rPr>
          <w:rtl/>
          <w:lang w:bidi="fa-IR"/>
        </w:rPr>
        <w:t>اگر بخواهند شير كامل باشد</w:t>
      </w:r>
      <w:r w:rsidR="003163B5">
        <w:rPr>
          <w:rtl/>
          <w:lang w:bidi="fa-IR"/>
        </w:rPr>
        <w:t xml:space="preserve">، </w:t>
      </w:r>
      <w:r>
        <w:rPr>
          <w:rtl/>
          <w:lang w:bidi="fa-IR"/>
        </w:rPr>
        <w:t>وگرنه بايد بيست و يك ماه بدهند</w:t>
      </w:r>
      <w:r w:rsidR="003163B5">
        <w:rPr>
          <w:rtl/>
          <w:lang w:bidi="fa-IR"/>
        </w:rPr>
        <w:t xml:space="preserve">: </w:t>
      </w:r>
    </w:p>
    <w:p w:rsidR="00751793" w:rsidRDefault="00751793" w:rsidP="00751793">
      <w:pPr>
        <w:pStyle w:val="libNormal"/>
        <w:rPr>
          <w:rtl/>
          <w:lang w:bidi="fa-IR"/>
        </w:rPr>
      </w:pPr>
      <w:r w:rsidRPr="00563DFB">
        <w:rPr>
          <w:rStyle w:val="libAieChar"/>
          <w:rtl/>
        </w:rPr>
        <w:t>والوالدات يرضعن اولادهن حولين كاملين</w:t>
      </w:r>
      <w:r>
        <w:rPr>
          <w:rtl/>
          <w:lang w:bidi="fa-IR"/>
        </w:rPr>
        <w:t xml:space="preserve"> </w:t>
      </w:r>
      <w:r w:rsidRPr="003163B5">
        <w:rPr>
          <w:rStyle w:val="libFootnotenumChar"/>
          <w:rtl/>
        </w:rPr>
        <w:t>(87</w:t>
      </w:r>
      <w:r w:rsidR="004C1F34">
        <w:rPr>
          <w:rStyle w:val="libFootnotenumChar"/>
          <w:rtl/>
        </w:rPr>
        <w:t xml:space="preserve">) </w:t>
      </w:r>
    </w:p>
    <w:p w:rsidR="00751793" w:rsidRDefault="00751793" w:rsidP="00751793">
      <w:pPr>
        <w:pStyle w:val="libNormal"/>
        <w:rPr>
          <w:rtl/>
          <w:lang w:bidi="fa-IR"/>
        </w:rPr>
      </w:pPr>
      <w:r>
        <w:rPr>
          <w:rtl/>
          <w:lang w:bidi="fa-IR"/>
        </w:rPr>
        <w:t>و مادران (بايد</w:t>
      </w:r>
      <w:r w:rsidR="004C1F34">
        <w:rPr>
          <w:rtl/>
          <w:lang w:bidi="fa-IR"/>
        </w:rPr>
        <w:t xml:space="preserve">) </w:t>
      </w:r>
      <w:r>
        <w:rPr>
          <w:rtl/>
          <w:lang w:bidi="fa-IR"/>
        </w:rPr>
        <w:t>فرزندان خود را دو سال تمام شير دهند</w:t>
      </w:r>
      <w:r w:rsidR="003163B5">
        <w:rPr>
          <w:rtl/>
          <w:lang w:bidi="fa-IR"/>
        </w:rPr>
        <w:t xml:space="preserve">... </w:t>
      </w:r>
    </w:p>
    <w:p w:rsidR="00751793" w:rsidRDefault="00751793" w:rsidP="00751793">
      <w:pPr>
        <w:pStyle w:val="libNormal"/>
        <w:rPr>
          <w:rtl/>
          <w:lang w:bidi="fa-IR"/>
        </w:rPr>
      </w:pPr>
      <w:r>
        <w:rPr>
          <w:rtl/>
          <w:lang w:bidi="fa-IR"/>
        </w:rPr>
        <w:t>4 - نيز اگر مردى زنى را قبل از دخول طلاق بدهد</w:t>
      </w:r>
      <w:r w:rsidR="003163B5">
        <w:rPr>
          <w:rtl/>
          <w:lang w:bidi="fa-IR"/>
        </w:rPr>
        <w:t xml:space="preserve">، </w:t>
      </w:r>
      <w:r>
        <w:rPr>
          <w:rtl/>
          <w:lang w:bidi="fa-IR"/>
        </w:rPr>
        <w:t>بايد نصف مهر را به او بپردازد</w:t>
      </w:r>
      <w:r w:rsidR="003163B5">
        <w:rPr>
          <w:rtl/>
          <w:lang w:bidi="fa-IR"/>
        </w:rPr>
        <w:t xml:space="preserve">: </w:t>
      </w:r>
    </w:p>
    <w:p w:rsidR="00751793" w:rsidRDefault="00751793" w:rsidP="00751793">
      <w:pPr>
        <w:pStyle w:val="libNormal"/>
        <w:rPr>
          <w:rtl/>
          <w:lang w:bidi="fa-IR"/>
        </w:rPr>
      </w:pPr>
      <w:r w:rsidRPr="00563DFB">
        <w:rPr>
          <w:rStyle w:val="libAieChar"/>
          <w:rtl/>
        </w:rPr>
        <w:t xml:space="preserve">و ان طلقتموهن من قبل ان تمسوهن و قد فرضتم لهن فريضة فنصف ما فرضتم </w:t>
      </w:r>
      <w:r w:rsidRPr="003163B5">
        <w:rPr>
          <w:rStyle w:val="libFootnotenumChar"/>
          <w:rtl/>
        </w:rPr>
        <w:t>(88</w:t>
      </w:r>
      <w:r w:rsidR="004C1F34">
        <w:rPr>
          <w:rStyle w:val="libFootnotenumChar"/>
          <w:rtl/>
        </w:rPr>
        <w:t xml:space="preserve">) </w:t>
      </w:r>
    </w:p>
    <w:p w:rsidR="00751793" w:rsidRDefault="00751793" w:rsidP="00751793">
      <w:pPr>
        <w:pStyle w:val="libNormal"/>
        <w:rPr>
          <w:rtl/>
          <w:lang w:bidi="fa-IR"/>
        </w:rPr>
      </w:pPr>
      <w:r>
        <w:rPr>
          <w:rtl/>
          <w:lang w:bidi="fa-IR"/>
        </w:rPr>
        <w:t>و اگر پيش از آنكه با آنان نزديكى كنيد</w:t>
      </w:r>
      <w:r w:rsidR="003163B5">
        <w:rPr>
          <w:rtl/>
          <w:lang w:bidi="fa-IR"/>
        </w:rPr>
        <w:t xml:space="preserve">، </w:t>
      </w:r>
      <w:r>
        <w:rPr>
          <w:rtl/>
          <w:lang w:bidi="fa-IR"/>
        </w:rPr>
        <w:t>طلاقشان گفتيد</w:t>
      </w:r>
      <w:r w:rsidR="003163B5">
        <w:rPr>
          <w:rtl/>
          <w:lang w:bidi="fa-IR"/>
        </w:rPr>
        <w:t xml:space="preserve">، </w:t>
      </w:r>
      <w:r>
        <w:rPr>
          <w:rtl/>
          <w:lang w:bidi="fa-IR"/>
        </w:rPr>
        <w:t>در حالى كه براى آنان مهرى معين كرده ايد</w:t>
      </w:r>
      <w:r w:rsidR="003163B5">
        <w:rPr>
          <w:rtl/>
          <w:lang w:bidi="fa-IR"/>
        </w:rPr>
        <w:t xml:space="preserve">، </w:t>
      </w:r>
      <w:r>
        <w:rPr>
          <w:rtl/>
          <w:lang w:bidi="fa-IR"/>
        </w:rPr>
        <w:t>پس نصف آنچه را تعيين نموده ايد (به آنان بدهيد</w:t>
      </w:r>
      <w:r w:rsidR="004C1F34">
        <w:rPr>
          <w:rtl/>
          <w:lang w:bidi="fa-IR"/>
        </w:rPr>
        <w:t xml:space="preserve">) </w:t>
      </w:r>
      <w:r w:rsidR="003163B5">
        <w:rPr>
          <w:rtl/>
          <w:lang w:bidi="fa-IR"/>
        </w:rPr>
        <w:t xml:space="preserve">... </w:t>
      </w:r>
    </w:p>
    <w:p w:rsidR="00751793" w:rsidRDefault="00751793" w:rsidP="00751793">
      <w:pPr>
        <w:pStyle w:val="libNormal"/>
        <w:rPr>
          <w:rtl/>
          <w:lang w:bidi="fa-IR"/>
        </w:rPr>
      </w:pPr>
      <w:r>
        <w:rPr>
          <w:rtl/>
          <w:lang w:bidi="fa-IR"/>
        </w:rPr>
        <w:t>همچنين است احكام ديگر كه در آيات 236</w:t>
      </w:r>
      <w:r w:rsidR="003163B5">
        <w:rPr>
          <w:rtl/>
          <w:lang w:bidi="fa-IR"/>
        </w:rPr>
        <w:t xml:space="preserve">، </w:t>
      </w:r>
      <w:r>
        <w:rPr>
          <w:rtl/>
          <w:lang w:bidi="fa-IR"/>
        </w:rPr>
        <w:t>240 و 241 آمده است</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عده اى از احكام طلاق و عده در سوره طلاق آمده است</w:t>
      </w:r>
      <w:r w:rsidR="003163B5">
        <w:rPr>
          <w:rtl/>
          <w:lang w:bidi="fa-IR"/>
        </w:rPr>
        <w:t xml:space="preserve">. </w:t>
      </w:r>
      <w:r>
        <w:rPr>
          <w:rtl/>
          <w:lang w:bidi="fa-IR"/>
        </w:rPr>
        <w:t>از ابوسعيد خدرى نقل شده</w:t>
      </w:r>
      <w:r w:rsidR="003163B5">
        <w:rPr>
          <w:rtl/>
          <w:lang w:bidi="fa-IR"/>
        </w:rPr>
        <w:t xml:space="preserve">: </w:t>
      </w:r>
      <w:r>
        <w:rPr>
          <w:rtl/>
          <w:lang w:bidi="fa-IR"/>
        </w:rPr>
        <w:t xml:space="preserve">سوره طلاق كه سوره شصت و پنجم قرآن است هفت سال بعد از سوره بقره نازل گرديده </w:t>
      </w:r>
      <w:r w:rsidRPr="003163B5">
        <w:rPr>
          <w:rStyle w:val="libFootnotenumChar"/>
          <w:rtl/>
        </w:rPr>
        <w:t>(89</w:t>
      </w:r>
      <w:r w:rsidR="004C1F34">
        <w:rPr>
          <w:rStyle w:val="libFootnotenumChar"/>
          <w:rtl/>
        </w:rPr>
        <w:t xml:space="preserve">) </w:t>
      </w:r>
      <w:r w:rsidR="003163B5">
        <w:rPr>
          <w:rtl/>
          <w:lang w:bidi="fa-IR"/>
        </w:rPr>
        <w:t xml:space="preserve">. </w:t>
      </w:r>
      <w:r>
        <w:rPr>
          <w:rtl/>
          <w:lang w:bidi="fa-IR"/>
        </w:rPr>
        <w:t>ولى در مجمع البيان از عبدالله بن مسعود نقل كرده كه گويد</w:t>
      </w:r>
      <w:r w:rsidR="003163B5">
        <w:rPr>
          <w:rtl/>
          <w:lang w:bidi="fa-IR"/>
        </w:rPr>
        <w:t xml:space="preserve">: </w:t>
      </w:r>
      <w:r>
        <w:rPr>
          <w:rtl/>
          <w:lang w:bidi="fa-IR"/>
        </w:rPr>
        <w:t xml:space="preserve">هر كه بخواهد با او مباهله مى كنم كه سوره طلاق بعد از آيه </w:t>
      </w:r>
      <w:r w:rsidRPr="00563DFB">
        <w:rPr>
          <w:rStyle w:val="libAieChar"/>
          <w:rtl/>
        </w:rPr>
        <w:t>والذين يتوفون منكم و يذرون ازواجا</w:t>
      </w:r>
      <w:r>
        <w:rPr>
          <w:rtl/>
          <w:lang w:bidi="fa-IR"/>
        </w:rPr>
        <w:t xml:space="preserve"> </w:t>
      </w:r>
      <w:r w:rsidRPr="003163B5">
        <w:rPr>
          <w:rStyle w:val="libFootnotenumChar"/>
          <w:rtl/>
        </w:rPr>
        <w:t>(90</w:t>
      </w:r>
      <w:r w:rsidR="004C1F34">
        <w:rPr>
          <w:rStyle w:val="libFootnotenumChar"/>
          <w:rtl/>
        </w:rPr>
        <w:t xml:space="preserve">) </w:t>
      </w:r>
      <w:r w:rsidR="002562D0">
        <w:rPr>
          <w:rtl/>
          <w:lang w:bidi="fa-IR"/>
        </w:rPr>
        <w:t xml:space="preserve">؛ </w:t>
      </w:r>
      <w:r>
        <w:rPr>
          <w:rtl/>
          <w:lang w:bidi="fa-IR"/>
        </w:rPr>
        <w:t>نازل شد و نيز نقل كرده كه</w:t>
      </w:r>
      <w:r w:rsidR="003163B5">
        <w:rPr>
          <w:rtl/>
          <w:lang w:bidi="fa-IR"/>
        </w:rPr>
        <w:t xml:space="preserve">: </w:t>
      </w:r>
      <w:r>
        <w:rPr>
          <w:rtl/>
          <w:lang w:bidi="fa-IR"/>
        </w:rPr>
        <w:t xml:space="preserve">پس از </w:t>
      </w:r>
      <w:r>
        <w:rPr>
          <w:rtl/>
          <w:lang w:bidi="fa-IR"/>
        </w:rPr>
        <w:lastRenderedPageBreak/>
        <w:t>نزول احكام طلاق در سوره بقره</w:t>
      </w:r>
      <w:r w:rsidR="003163B5">
        <w:rPr>
          <w:rtl/>
          <w:lang w:bidi="fa-IR"/>
        </w:rPr>
        <w:t xml:space="preserve">، </w:t>
      </w:r>
      <w:r>
        <w:rPr>
          <w:rtl/>
          <w:lang w:bidi="fa-IR"/>
        </w:rPr>
        <w:t xml:space="preserve">ابى بن كعب به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عرض كرد كه زنان مى گويند</w:t>
      </w:r>
      <w:r w:rsidR="003163B5">
        <w:rPr>
          <w:rtl/>
          <w:lang w:bidi="fa-IR"/>
        </w:rPr>
        <w:t xml:space="preserve">: </w:t>
      </w:r>
      <w:r>
        <w:rPr>
          <w:rtl/>
          <w:lang w:bidi="fa-IR"/>
        </w:rPr>
        <w:t>مقدارى از احكام طلاق و عده گفته نشده</w:t>
      </w:r>
      <w:r w:rsidR="002562D0">
        <w:rPr>
          <w:rtl/>
          <w:lang w:bidi="fa-IR"/>
        </w:rPr>
        <w:t xml:space="preserve">؛ </w:t>
      </w:r>
      <w:r>
        <w:rPr>
          <w:rtl/>
          <w:lang w:bidi="fa-IR"/>
        </w:rPr>
        <w:t>در جواب آنها سوره طلاق نازل گرديد</w:t>
      </w:r>
      <w:r w:rsidR="003163B5">
        <w:rPr>
          <w:rtl/>
          <w:lang w:bidi="fa-IR"/>
        </w:rPr>
        <w:t xml:space="preserve">، </w:t>
      </w:r>
      <w:r>
        <w:rPr>
          <w:rtl/>
          <w:lang w:bidi="fa-IR"/>
        </w:rPr>
        <w:t>بنابراين سوره طلاق در سال اول يا دوم هجرت نازل گشته است كه مى بايد احكام آن را در اينجا بررسى نماييم</w:t>
      </w:r>
      <w:r w:rsidR="003163B5">
        <w:rPr>
          <w:rtl/>
          <w:lang w:bidi="fa-IR"/>
        </w:rPr>
        <w:t xml:space="preserve">. </w:t>
      </w:r>
    </w:p>
    <w:p w:rsidR="00751793" w:rsidRDefault="00751793" w:rsidP="00751793">
      <w:pPr>
        <w:pStyle w:val="libNormal"/>
        <w:rPr>
          <w:rtl/>
          <w:lang w:bidi="fa-IR"/>
        </w:rPr>
      </w:pPr>
      <w:r>
        <w:rPr>
          <w:rtl/>
          <w:lang w:bidi="fa-IR"/>
        </w:rPr>
        <w:t>احكامى كه در اين سوره بيان شده به قرار ذيل است</w:t>
      </w:r>
      <w:r w:rsidR="003163B5">
        <w:rPr>
          <w:rtl/>
          <w:lang w:bidi="fa-IR"/>
        </w:rPr>
        <w:t xml:space="preserve">: </w:t>
      </w:r>
    </w:p>
    <w:p w:rsidR="00751793" w:rsidRDefault="00751793" w:rsidP="00751793">
      <w:pPr>
        <w:pStyle w:val="libNormal"/>
        <w:rPr>
          <w:rtl/>
          <w:lang w:bidi="fa-IR"/>
        </w:rPr>
      </w:pPr>
      <w:r>
        <w:rPr>
          <w:rtl/>
          <w:lang w:bidi="fa-IR"/>
        </w:rPr>
        <w:t>اول</w:t>
      </w:r>
      <w:r w:rsidR="003163B5">
        <w:rPr>
          <w:rtl/>
          <w:lang w:bidi="fa-IR"/>
        </w:rPr>
        <w:t xml:space="preserve">: </w:t>
      </w:r>
      <w:r>
        <w:rPr>
          <w:rtl/>
          <w:lang w:bidi="fa-IR"/>
        </w:rPr>
        <w:t>زن را بايد در حالى طلاق داد كه بمجرد وقوع طلاق</w:t>
      </w:r>
      <w:r w:rsidR="003163B5">
        <w:rPr>
          <w:rtl/>
          <w:lang w:bidi="fa-IR"/>
        </w:rPr>
        <w:t xml:space="preserve">، </w:t>
      </w:r>
      <w:r>
        <w:rPr>
          <w:rtl/>
          <w:lang w:bidi="fa-IR"/>
        </w:rPr>
        <w:t>داخل در عده شود يعنى بايد</w:t>
      </w:r>
      <w:r w:rsidR="003163B5">
        <w:rPr>
          <w:rtl/>
          <w:lang w:bidi="fa-IR"/>
        </w:rPr>
        <w:t xml:space="preserve">: </w:t>
      </w:r>
      <w:r>
        <w:rPr>
          <w:rtl/>
          <w:lang w:bidi="fa-IR"/>
        </w:rPr>
        <w:t>او را در طهر غير مواقعه طلاق داد</w:t>
      </w:r>
      <w:r w:rsidR="003163B5">
        <w:rPr>
          <w:rtl/>
          <w:lang w:bidi="fa-IR"/>
        </w:rPr>
        <w:t xml:space="preserve">، </w:t>
      </w:r>
    </w:p>
    <w:p w:rsidR="00751793" w:rsidRDefault="00751793" w:rsidP="00751793">
      <w:pPr>
        <w:pStyle w:val="libNormal"/>
        <w:rPr>
          <w:rtl/>
          <w:lang w:bidi="fa-IR"/>
        </w:rPr>
      </w:pPr>
      <w:r w:rsidRPr="00563DFB">
        <w:rPr>
          <w:rStyle w:val="libAieChar"/>
          <w:rtl/>
        </w:rPr>
        <w:t>يا ايهاالنبى اذا طلقتم النساء فطلقوهن لعدتهن</w:t>
      </w:r>
      <w:r>
        <w:rPr>
          <w:rtl/>
          <w:lang w:bidi="fa-IR"/>
        </w:rPr>
        <w:t xml:space="preserve"> </w:t>
      </w:r>
      <w:r w:rsidRPr="003163B5">
        <w:rPr>
          <w:rStyle w:val="libFootnotenumChar"/>
          <w:rtl/>
        </w:rPr>
        <w:t>(91</w:t>
      </w:r>
      <w:r w:rsidR="004C1F34">
        <w:rPr>
          <w:rStyle w:val="libFootnotenumChar"/>
          <w:rtl/>
        </w:rPr>
        <w:t xml:space="preserve">) </w:t>
      </w:r>
    </w:p>
    <w:p w:rsidR="00751793" w:rsidRDefault="00751793" w:rsidP="00751793">
      <w:pPr>
        <w:pStyle w:val="libNormal"/>
        <w:rPr>
          <w:rtl/>
          <w:lang w:bidi="fa-IR"/>
        </w:rPr>
      </w:pPr>
      <w:r>
        <w:rPr>
          <w:rtl/>
          <w:lang w:bidi="fa-IR"/>
        </w:rPr>
        <w:t>اى پيامبر چون زنان را طلاق گوييد</w:t>
      </w:r>
      <w:r w:rsidR="003163B5">
        <w:rPr>
          <w:rtl/>
          <w:lang w:bidi="fa-IR"/>
        </w:rPr>
        <w:t xml:space="preserve">، </w:t>
      </w:r>
      <w:r>
        <w:rPr>
          <w:rtl/>
          <w:lang w:bidi="fa-IR"/>
        </w:rPr>
        <w:t>در(زمان بندى</w:t>
      </w:r>
      <w:r w:rsidR="006C43F9">
        <w:rPr>
          <w:rtl/>
          <w:lang w:bidi="fa-IR"/>
        </w:rPr>
        <w:t>)</w:t>
      </w:r>
      <w:r w:rsidR="004C1F34">
        <w:rPr>
          <w:rtl/>
          <w:lang w:bidi="fa-IR"/>
        </w:rPr>
        <w:t xml:space="preserve"> </w:t>
      </w:r>
      <w:r>
        <w:rPr>
          <w:rtl/>
          <w:lang w:bidi="fa-IR"/>
        </w:rPr>
        <w:t>عده آنان طلاقشان گوييد</w:t>
      </w:r>
      <w:r w:rsidR="003163B5">
        <w:rPr>
          <w:rtl/>
          <w:lang w:bidi="fa-IR"/>
        </w:rPr>
        <w:t xml:space="preserve">. </w:t>
      </w:r>
    </w:p>
    <w:p w:rsidR="00751793" w:rsidRDefault="00751793" w:rsidP="00751793">
      <w:pPr>
        <w:pStyle w:val="libNormal"/>
        <w:rPr>
          <w:rtl/>
          <w:lang w:bidi="fa-IR"/>
        </w:rPr>
      </w:pPr>
      <w:r>
        <w:rPr>
          <w:rtl/>
          <w:lang w:bidi="fa-IR"/>
        </w:rPr>
        <w:t>دوم</w:t>
      </w:r>
      <w:r w:rsidR="003163B5">
        <w:rPr>
          <w:rtl/>
          <w:lang w:bidi="fa-IR"/>
        </w:rPr>
        <w:t xml:space="preserve">: </w:t>
      </w:r>
      <w:r>
        <w:rPr>
          <w:rtl/>
          <w:lang w:bidi="fa-IR"/>
        </w:rPr>
        <w:t>بايد عده را بشمارند</w:t>
      </w:r>
      <w:r w:rsidR="003163B5">
        <w:rPr>
          <w:rtl/>
          <w:lang w:bidi="fa-IR"/>
        </w:rPr>
        <w:t xml:space="preserve">، </w:t>
      </w:r>
      <w:r>
        <w:rPr>
          <w:rtl/>
          <w:lang w:bidi="fa-IR"/>
        </w:rPr>
        <w:t>تا تمام شدن آن معلوم باشد</w:t>
      </w:r>
      <w:r w:rsidR="003163B5">
        <w:rPr>
          <w:rtl/>
          <w:lang w:bidi="fa-IR"/>
        </w:rPr>
        <w:t xml:space="preserve">، </w:t>
      </w:r>
      <w:r>
        <w:rPr>
          <w:rtl/>
          <w:lang w:bidi="fa-IR"/>
        </w:rPr>
        <w:t>زيرا در حال عده كسوة و نفقة به عهده زوج است</w:t>
      </w:r>
      <w:r w:rsidR="003163B5">
        <w:rPr>
          <w:rtl/>
          <w:lang w:bidi="fa-IR"/>
        </w:rPr>
        <w:t xml:space="preserve">، </w:t>
      </w:r>
      <w:r>
        <w:rPr>
          <w:rtl/>
          <w:lang w:bidi="fa-IR"/>
        </w:rPr>
        <w:t>و نيز معلوم باشد كه زن حملى در شكم ندارد</w:t>
      </w:r>
      <w:r w:rsidR="003163B5">
        <w:rPr>
          <w:rtl/>
          <w:lang w:bidi="fa-IR"/>
        </w:rPr>
        <w:t xml:space="preserve">: </w:t>
      </w:r>
    </w:p>
    <w:p w:rsidR="00751793" w:rsidRDefault="00751793" w:rsidP="00751793">
      <w:pPr>
        <w:pStyle w:val="libNormal"/>
        <w:rPr>
          <w:rtl/>
          <w:lang w:bidi="fa-IR"/>
        </w:rPr>
      </w:pPr>
      <w:r w:rsidRPr="00563DFB">
        <w:rPr>
          <w:rStyle w:val="libAieChar"/>
          <w:rtl/>
        </w:rPr>
        <w:t>فطلقوهن لعدتهن و احصوا العدة</w:t>
      </w:r>
      <w:r>
        <w:rPr>
          <w:rtl/>
          <w:lang w:bidi="fa-IR"/>
        </w:rPr>
        <w:t xml:space="preserve"> </w:t>
      </w:r>
      <w:r w:rsidRPr="003163B5">
        <w:rPr>
          <w:rStyle w:val="libFootnotenumChar"/>
          <w:rtl/>
        </w:rPr>
        <w:t>(92</w:t>
      </w:r>
      <w:r w:rsidR="004C1F34">
        <w:rPr>
          <w:rStyle w:val="libFootnotenumChar"/>
          <w:rtl/>
        </w:rPr>
        <w:t xml:space="preserve">) </w:t>
      </w:r>
    </w:p>
    <w:p w:rsidR="00751793" w:rsidRDefault="00751793" w:rsidP="00751793">
      <w:pPr>
        <w:pStyle w:val="libNormal"/>
        <w:rPr>
          <w:rtl/>
          <w:lang w:bidi="fa-IR"/>
        </w:rPr>
      </w:pPr>
      <w:r>
        <w:rPr>
          <w:rtl/>
          <w:lang w:bidi="fa-IR"/>
        </w:rPr>
        <w:t>در (زمان بندى</w:t>
      </w:r>
      <w:r w:rsidR="006C43F9">
        <w:rPr>
          <w:rtl/>
          <w:lang w:bidi="fa-IR"/>
        </w:rPr>
        <w:t>)</w:t>
      </w:r>
      <w:r w:rsidR="004C1F34">
        <w:rPr>
          <w:rtl/>
          <w:lang w:bidi="fa-IR"/>
        </w:rPr>
        <w:t xml:space="preserve"> </w:t>
      </w:r>
      <w:r>
        <w:rPr>
          <w:rtl/>
          <w:lang w:bidi="fa-IR"/>
        </w:rPr>
        <w:t>عده آنان طلاقشان گوييد و حساب آن عده را نگه داريد</w:t>
      </w:r>
      <w:r w:rsidR="003163B5">
        <w:rPr>
          <w:rtl/>
          <w:lang w:bidi="fa-IR"/>
        </w:rPr>
        <w:t xml:space="preserve">. </w:t>
      </w:r>
    </w:p>
    <w:p w:rsidR="00751793" w:rsidRDefault="00751793" w:rsidP="00751793">
      <w:pPr>
        <w:pStyle w:val="libNormal"/>
        <w:rPr>
          <w:rtl/>
          <w:lang w:bidi="fa-IR"/>
        </w:rPr>
      </w:pPr>
      <w:r>
        <w:rPr>
          <w:rtl/>
          <w:lang w:bidi="fa-IR"/>
        </w:rPr>
        <w:t>سوم</w:t>
      </w:r>
      <w:r w:rsidR="003163B5">
        <w:rPr>
          <w:rtl/>
          <w:lang w:bidi="fa-IR"/>
        </w:rPr>
        <w:t xml:space="preserve">: </w:t>
      </w:r>
      <w:r>
        <w:rPr>
          <w:rtl/>
          <w:lang w:bidi="fa-IR"/>
        </w:rPr>
        <w:t>زن در ايام عده نبايد از منزل مرد بيرون رود يا مرد او را بيرون كند مگر آن كه مثلا اهل خانه را بسيار اذيت كند</w:t>
      </w:r>
      <w:r w:rsidR="003163B5">
        <w:rPr>
          <w:rtl/>
          <w:lang w:bidi="fa-IR"/>
        </w:rPr>
        <w:t xml:space="preserve">: </w:t>
      </w:r>
    </w:p>
    <w:p w:rsidR="00751793" w:rsidRDefault="00751793" w:rsidP="00751793">
      <w:pPr>
        <w:pStyle w:val="libNormal"/>
        <w:rPr>
          <w:rtl/>
          <w:lang w:bidi="fa-IR"/>
        </w:rPr>
      </w:pPr>
      <w:r w:rsidRPr="00563DFB">
        <w:rPr>
          <w:rStyle w:val="libAieChar"/>
          <w:rtl/>
        </w:rPr>
        <w:t>لاتخرجوهن من بيوتهن ولايخرجهن الاان ياءتين بفاحشة مبينة</w:t>
      </w:r>
      <w:r>
        <w:rPr>
          <w:rtl/>
          <w:lang w:bidi="fa-IR"/>
        </w:rPr>
        <w:t xml:space="preserve"> </w:t>
      </w:r>
      <w:r w:rsidRPr="003163B5">
        <w:rPr>
          <w:rStyle w:val="libFootnotenumChar"/>
          <w:rtl/>
        </w:rPr>
        <w:t>(93</w:t>
      </w:r>
      <w:r w:rsidR="004C1F34">
        <w:rPr>
          <w:rStyle w:val="libFootnotenumChar"/>
          <w:rtl/>
        </w:rPr>
        <w:t xml:space="preserve">) </w:t>
      </w:r>
    </w:p>
    <w:p w:rsidR="00751793" w:rsidRDefault="00751793" w:rsidP="00751793">
      <w:pPr>
        <w:pStyle w:val="libNormal"/>
        <w:rPr>
          <w:rtl/>
          <w:lang w:bidi="fa-IR"/>
        </w:rPr>
      </w:pPr>
      <w:r>
        <w:rPr>
          <w:rtl/>
          <w:lang w:bidi="fa-IR"/>
        </w:rPr>
        <w:t>آنان را از خانه هايشان بيرون مكنيد و بيرون نروند مگر آنكه مرتكب كار زشت آشكارى شده باشد</w:t>
      </w:r>
      <w:r w:rsidR="003163B5">
        <w:rPr>
          <w:rtl/>
          <w:lang w:bidi="fa-IR"/>
        </w:rPr>
        <w:t xml:space="preserve">. </w:t>
      </w:r>
    </w:p>
    <w:p w:rsidR="00751793" w:rsidRDefault="00751793" w:rsidP="00751793">
      <w:pPr>
        <w:pStyle w:val="libNormal"/>
        <w:rPr>
          <w:rtl/>
          <w:lang w:bidi="fa-IR"/>
        </w:rPr>
      </w:pPr>
      <w:r>
        <w:rPr>
          <w:rtl/>
          <w:lang w:bidi="fa-IR"/>
        </w:rPr>
        <w:t>چهارم</w:t>
      </w:r>
      <w:r w:rsidR="003163B5">
        <w:rPr>
          <w:rtl/>
          <w:lang w:bidi="fa-IR"/>
        </w:rPr>
        <w:t xml:space="preserve">: </w:t>
      </w:r>
      <w:r>
        <w:rPr>
          <w:rtl/>
          <w:lang w:bidi="fa-IR"/>
        </w:rPr>
        <w:t>به وقت ايقاع طلاق بايد دو نفر شاهد عادل حضور داشته باشند وگرنه طلاق باطل است</w:t>
      </w:r>
      <w:r w:rsidR="003163B5">
        <w:rPr>
          <w:rtl/>
          <w:lang w:bidi="fa-IR"/>
        </w:rPr>
        <w:t xml:space="preserve">: </w:t>
      </w:r>
    </w:p>
    <w:p w:rsidR="00751793" w:rsidRDefault="00751793" w:rsidP="00751793">
      <w:pPr>
        <w:pStyle w:val="libNormal"/>
        <w:rPr>
          <w:rtl/>
          <w:lang w:bidi="fa-IR"/>
        </w:rPr>
      </w:pPr>
      <w:r w:rsidRPr="00563DFB">
        <w:rPr>
          <w:rStyle w:val="libAieChar"/>
          <w:rtl/>
        </w:rPr>
        <w:t>و اءشهدوا ذوى عدل منكم</w:t>
      </w:r>
      <w:r>
        <w:rPr>
          <w:rtl/>
          <w:lang w:bidi="fa-IR"/>
        </w:rPr>
        <w:t xml:space="preserve"> </w:t>
      </w:r>
      <w:r w:rsidRPr="003163B5">
        <w:rPr>
          <w:rStyle w:val="libFootnotenumChar"/>
          <w:rtl/>
        </w:rPr>
        <w:t>(94</w:t>
      </w:r>
      <w:r w:rsidR="004C1F34">
        <w:rPr>
          <w:rStyle w:val="libFootnotenumChar"/>
          <w:rtl/>
        </w:rPr>
        <w:t xml:space="preserve">) </w:t>
      </w:r>
    </w:p>
    <w:p w:rsidR="00751793" w:rsidRDefault="00751793" w:rsidP="00751793">
      <w:pPr>
        <w:pStyle w:val="libNormal"/>
        <w:rPr>
          <w:rtl/>
          <w:lang w:bidi="fa-IR"/>
        </w:rPr>
      </w:pPr>
      <w:r>
        <w:rPr>
          <w:rtl/>
          <w:lang w:bidi="fa-IR"/>
        </w:rPr>
        <w:lastRenderedPageBreak/>
        <w:t>و دو تن (مرد</w:t>
      </w:r>
      <w:r w:rsidR="004C1F34">
        <w:rPr>
          <w:rtl/>
          <w:lang w:bidi="fa-IR"/>
        </w:rPr>
        <w:t xml:space="preserve">) </w:t>
      </w:r>
      <w:r>
        <w:rPr>
          <w:rtl/>
          <w:lang w:bidi="fa-IR"/>
        </w:rPr>
        <w:t>عادل را از ميان خود گواه گيريد</w:t>
      </w:r>
      <w:r w:rsidR="003163B5">
        <w:rPr>
          <w:rtl/>
          <w:lang w:bidi="fa-IR"/>
        </w:rPr>
        <w:t xml:space="preserve">. </w:t>
      </w:r>
    </w:p>
    <w:p w:rsidR="00751793" w:rsidRDefault="00751793" w:rsidP="00751793">
      <w:pPr>
        <w:pStyle w:val="libNormal"/>
        <w:rPr>
          <w:rtl/>
          <w:lang w:bidi="fa-IR"/>
        </w:rPr>
      </w:pPr>
      <w:r>
        <w:rPr>
          <w:rtl/>
          <w:lang w:bidi="fa-IR"/>
        </w:rPr>
        <w:t>پنجم</w:t>
      </w:r>
      <w:r w:rsidR="003163B5">
        <w:rPr>
          <w:rtl/>
          <w:lang w:bidi="fa-IR"/>
        </w:rPr>
        <w:t xml:space="preserve">: </w:t>
      </w:r>
      <w:r>
        <w:rPr>
          <w:rtl/>
          <w:lang w:bidi="fa-IR"/>
        </w:rPr>
        <w:t>چون عده به شرف تمام شدن برسد</w:t>
      </w:r>
      <w:r w:rsidR="003163B5">
        <w:rPr>
          <w:rtl/>
          <w:lang w:bidi="fa-IR"/>
        </w:rPr>
        <w:t xml:space="preserve">، </w:t>
      </w:r>
      <w:r>
        <w:rPr>
          <w:rtl/>
          <w:lang w:bidi="fa-IR"/>
        </w:rPr>
        <w:t>مرد مى تواند رجوع كند و طلاق باطل شود</w:t>
      </w:r>
      <w:r w:rsidR="003163B5">
        <w:rPr>
          <w:rtl/>
          <w:lang w:bidi="fa-IR"/>
        </w:rPr>
        <w:t xml:space="preserve">، </w:t>
      </w:r>
      <w:r>
        <w:rPr>
          <w:rtl/>
          <w:lang w:bidi="fa-IR"/>
        </w:rPr>
        <w:t>و يا صبر كند تا عده تمام شود و از زن جدا گردد</w:t>
      </w:r>
      <w:r w:rsidR="003163B5">
        <w:rPr>
          <w:rtl/>
          <w:lang w:bidi="fa-IR"/>
        </w:rPr>
        <w:t xml:space="preserve">: </w:t>
      </w:r>
    </w:p>
    <w:p w:rsidR="00751793" w:rsidRDefault="00751793" w:rsidP="00751793">
      <w:pPr>
        <w:pStyle w:val="libNormal"/>
        <w:rPr>
          <w:rtl/>
          <w:lang w:bidi="fa-IR"/>
        </w:rPr>
      </w:pPr>
      <w:r w:rsidRPr="00563DFB">
        <w:rPr>
          <w:rStyle w:val="libAieChar"/>
          <w:rtl/>
        </w:rPr>
        <w:t>فاذا بلغن اجلهن فاءمسكوهن بمعروف او فارقوهن بمعروف</w:t>
      </w:r>
      <w:r>
        <w:rPr>
          <w:rtl/>
          <w:lang w:bidi="fa-IR"/>
        </w:rPr>
        <w:t xml:space="preserve"> </w:t>
      </w:r>
      <w:r w:rsidRPr="003163B5">
        <w:rPr>
          <w:rStyle w:val="libFootnotenumChar"/>
          <w:rtl/>
        </w:rPr>
        <w:t>(95</w:t>
      </w:r>
      <w:r w:rsidR="004C1F34">
        <w:rPr>
          <w:rStyle w:val="libFootnotenumChar"/>
          <w:rtl/>
        </w:rPr>
        <w:t xml:space="preserve">) </w:t>
      </w:r>
    </w:p>
    <w:p w:rsidR="00751793" w:rsidRDefault="00751793" w:rsidP="00751793">
      <w:pPr>
        <w:pStyle w:val="libNormal"/>
        <w:rPr>
          <w:rtl/>
          <w:lang w:bidi="fa-IR"/>
        </w:rPr>
      </w:pPr>
      <w:r>
        <w:rPr>
          <w:rtl/>
          <w:lang w:bidi="fa-IR"/>
        </w:rPr>
        <w:t>پس چون عده آنان به سر رسيد (يا</w:t>
      </w:r>
      <w:r w:rsidR="004C1F34">
        <w:rPr>
          <w:rtl/>
          <w:lang w:bidi="fa-IR"/>
        </w:rPr>
        <w:t xml:space="preserve">) </w:t>
      </w:r>
      <w:r>
        <w:rPr>
          <w:rtl/>
          <w:lang w:bidi="fa-IR"/>
        </w:rPr>
        <w:t>به شايستگى نگاهشان داريد</w:t>
      </w:r>
      <w:r w:rsidR="003163B5">
        <w:rPr>
          <w:rtl/>
          <w:lang w:bidi="fa-IR"/>
        </w:rPr>
        <w:t xml:space="preserve">، </w:t>
      </w:r>
      <w:r>
        <w:rPr>
          <w:rtl/>
          <w:lang w:bidi="fa-IR"/>
        </w:rPr>
        <w:t>يا به شايستگى از آنان جدا شويد</w:t>
      </w:r>
      <w:r w:rsidR="003163B5">
        <w:rPr>
          <w:rtl/>
          <w:lang w:bidi="fa-IR"/>
        </w:rPr>
        <w:t xml:space="preserve">... </w:t>
      </w:r>
    </w:p>
    <w:p w:rsidR="00751793" w:rsidRDefault="00751793" w:rsidP="00751793">
      <w:pPr>
        <w:pStyle w:val="libNormal"/>
        <w:rPr>
          <w:rtl/>
          <w:lang w:bidi="fa-IR"/>
        </w:rPr>
      </w:pPr>
      <w:r>
        <w:rPr>
          <w:rtl/>
          <w:lang w:bidi="fa-IR"/>
        </w:rPr>
        <w:t>ششم</w:t>
      </w:r>
      <w:r w:rsidR="003163B5">
        <w:rPr>
          <w:rtl/>
          <w:lang w:bidi="fa-IR"/>
        </w:rPr>
        <w:t xml:space="preserve">: </w:t>
      </w:r>
      <w:r>
        <w:rPr>
          <w:rtl/>
          <w:lang w:bidi="fa-IR"/>
        </w:rPr>
        <w:t>زنان يائسه در صورت مطلقه بودن عده ندارند و اگر شك شود كه عدم حيض به علت يائسگى يا علت ديگر دارد</w:t>
      </w:r>
      <w:r w:rsidR="003163B5">
        <w:rPr>
          <w:rtl/>
          <w:lang w:bidi="fa-IR"/>
        </w:rPr>
        <w:t xml:space="preserve">، </w:t>
      </w:r>
      <w:r>
        <w:rPr>
          <w:rtl/>
          <w:lang w:bidi="fa-IR"/>
        </w:rPr>
        <w:t>بايد سه ماه عده نگاه دارند</w:t>
      </w:r>
      <w:r w:rsidR="003163B5">
        <w:rPr>
          <w:rtl/>
          <w:lang w:bidi="fa-IR"/>
        </w:rPr>
        <w:t xml:space="preserve">: </w:t>
      </w:r>
    </w:p>
    <w:p w:rsidR="00751793" w:rsidRDefault="00751793" w:rsidP="00751793">
      <w:pPr>
        <w:pStyle w:val="libNormal"/>
        <w:rPr>
          <w:rtl/>
          <w:lang w:bidi="fa-IR"/>
        </w:rPr>
      </w:pPr>
      <w:r w:rsidRPr="00563DFB">
        <w:rPr>
          <w:rStyle w:val="libAieChar"/>
          <w:rtl/>
        </w:rPr>
        <w:t>و اللائى يئسن من المحيض من نسائكم ان ارتبتم فعدتهن ثلاثة اشهر</w:t>
      </w:r>
      <w:r>
        <w:rPr>
          <w:rtl/>
          <w:lang w:bidi="fa-IR"/>
        </w:rPr>
        <w:t xml:space="preserve"> </w:t>
      </w:r>
      <w:r w:rsidRPr="003163B5">
        <w:rPr>
          <w:rStyle w:val="libFootnotenumChar"/>
          <w:rtl/>
        </w:rPr>
        <w:t>(96</w:t>
      </w:r>
      <w:r w:rsidR="004C1F34">
        <w:rPr>
          <w:rStyle w:val="libFootnotenumChar"/>
          <w:rtl/>
        </w:rPr>
        <w:t xml:space="preserve">) </w:t>
      </w:r>
    </w:p>
    <w:p w:rsidR="00751793" w:rsidRDefault="00751793" w:rsidP="00751793">
      <w:pPr>
        <w:pStyle w:val="libNormal"/>
        <w:rPr>
          <w:rtl/>
          <w:lang w:bidi="fa-IR"/>
        </w:rPr>
      </w:pPr>
      <w:r>
        <w:rPr>
          <w:rtl/>
          <w:lang w:bidi="fa-IR"/>
        </w:rPr>
        <w:t>و آن زنان شماكه از خون ديدن (ماهانه</w:t>
      </w:r>
      <w:r w:rsidR="006C43F9">
        <w:rPr>
          <w:rtl/>
          <w:lang w:bidi="fa-IR"/>
        </w:rPr>
        <w:t>)</w:t>
      </w:r>
      <w:r w:rsidR="004C1F34">
        <w:rPr>
          <w:rtl/>
          <w:lang w:bidi="fa-IR"/>
        </w:rPr>
        <w:t xml:space="preserve"> </w:t>
      </w:r>
      <w:r>
        <w:rPr>
          <w:rtl/>
          <w:lang w:bidi="fa-IR"/>
        </w:rPr>
        <w:t>نوميدند</w:t>
      </w:r>
      <w:r w:rsidR="003163B5">
        <w:rPr>
          <w:rtl/>
          <w:lang w:bidi="fa-IR"/>
        </w:rPr>
        <w:t xml:space="preserve">، </w:t>
      </w:r>
      <w:r>
        <w:rPr>
          <w:rtl/>
          <w:lang w:bidi="fa-IR"/>
        </w:rPr>
        <w:t>اگر شك داريد(كه خون مى بينند يانه</w:t>
      </w:r>
      <w:r w:rsidR="00655219">
        <w:rPr>
          <w:rtl/>
          <w:lang w:bidi="fa-IR"/>
        </w:rPr>
        <w:t xml:space="preserve">؟ </w:t>
      </w:r>
      <w:r w:rsidR="004C1F34">
        <w:rPr>
          <w:rtl/>
          <w:lang w:bidi="fa-IR"/>
        </w:rPr>
        <w:t xml:space="preserve">) </w:t>
      </w:r>
      <w:r>
        <w:rPr>
          <w:rtl/>
          <w:lang w:bidi="fa-IR"/>
        </w:rPr>
        <w:t>عده آنان سه ماه است</w:t>
      </w:r>
      <w:r w:rsidR="003163B5">
        <w:rPr>
          <w:rtl/>
          <w:lang w:bidi="fa-IR"/>
        </w:rPr>
        <w:t xml:space="preserve">.. </w:t>
      </w:r>
    </w:p>
    <w:p w:rsidR="00751793" w:rsidRDefault="00751793" w:rsidP="00751793">
      <w:pPr>
        <w:pStyle w:val="libNormal"/>
        <w:rPr>
          <w:rtl/>
          <w:lang w:bidi="fa-IR"/>
        </w:rPr>
      </w:pPr>
      <w:r>
        <w:rPr>
          <w:rtl/>
          <w:lang w:bidi="fa-IR"/>
        </w:rPr>
        <w:t>هفتم</w:t>
      </w:r>
      <w:r w:rsidR="003163B5">
        <w:rPr>
          <w:rtl/>
          <w:lang w:bidi="fa-IR"/>
        </w:rPr>
        <w:t xml:space="preserve">: </w:t>
      </w:r>
      <w:r>
        <w:rPr>
          <w:rtl/>
          <w:lang w:bidi="fa-IR"/>
        </w:rPr>
        <w:t>زنى كه در سن كسى است كه قاعدتا بايد حيض ببيند ولى حائض نمى شود</w:t>
      </w:r>
      <w:r w:rsidR="003163B5">
        <w:rPr>
          <w:rtl/>
          <w:lang w:bidi="fa-IR"/>
        </w:rPr>
        <w:t xml:space="preserve">، </w:t>
      </w:r>
      <w:r>
        <w:rPr>
          <w:rtl/>
          <w:lang w:bidi="fa-IR"/>
        </w:rPr>
        <w:t>در صورت طلاق بايدسه ماه عده نگاه دارد</w:t>
      </w:r>
      <w:r w:rsidR="003163B5">
        <w:rPr>
          <w:rtl/>
          <w:lang w:bidi="fa-IR"/>
        </w:rPr>
        <w:t xml:space="preserve">: </w:t>
      </w:r>
    </w:p>
    <w:p w:rsidR="00751793" w:rsidRDefault="00751793" w:rsidP="00751793">
      <w:pPr>
        <w:pStyle w:val="libNormal"/>
        <w:rPr>
          <w:rtl/>
          <w:lang w:bidi="fa-IR"/>
        </w:rPr>
      </w:pPr>
      <w:r w:rsidRPr="00563DFB">
        <w:rPr>
          <w:rStyle w:val="libAieChar"/>
          <w:rtl/>
        </w:rPr>
        <w:t>واللائى يئسن من المحيض</w:t>
      </w:r>
      <w:r w:rsidR="003163B5" w:rsidRPr="00563DFB">
        <w:rPr>
          <w:rStyle w:val="libAieChar"/>
          <w:rtl/>
          <w:lang w:bidi="fa-IR"/>
        </w:rPr>
        <w:t xml:space="preserve">... </w:t>
      </w:r>
      <w:r w:rsidRPr="00563DFB">
        <w:rPr>
          <w:rStyle w:val="libAieChar"/>
          <w:rtl/>
        </w:rPr>
        <w:t>فعدتهن ثلاثة اشهر واللائى لم يحضن</w:t>
      </w:r>
      <w:r>
        <w:rPr>
          <w:rtl/>
          <w:lang w:bidi="fa-IR"/>
        </w:rPr>
        <w:t xml:space="preserve"> </w:t>
      </w:r>
      <w:r w:rsidRPr="003163B5">
        <w:rPr>
          <w:rStyle w:val="libFootnotenumChar"/>
          <w:rtl/>
        </w:rPr>
        <w:t>(97</w:t>
      </w:r>
      <w:r w:rsidR="004C1F34">
        <w:rPr>
          <w:rStyle w:val="libFootnotenumChar"/>
          <w:rtl/>
        </w:rPr>
        <w:t xml:space="preserve">) </w:t>
      </w:r>
    </w:p>
    <w:p w:rsidR="00751793" w:rsidRDefault="00751793" w:rsidP="00751793">
      <w:pPr>
        <w:pStyle w:val="libNormal"/>
        <w:rPr>
          <w:rtl/>
          <w:lang w:bidi="fa-IR"/>
        </w:rPr>
      </w:pPr>
      <w:r>
        <w:rPr>
          <w:rtl/>
          <w:lang w:bidi="fa-IR"/>
        </w:rPr>
        <w:t>و آن زنان شما كه از ديدن حيض نااميد هستند</w:t>
      </w:r>
      <w:r w:rsidR="003163B5">
        <w:rPr>
          <w:rtl/>
          <w:lang w:bidi="fa-IR"/>
        </w:rPr>
        <w:t xml:space="preserve">... </w:t>
      </w:r>
      <w:r>
        <w:rPr>
          <w:rtl/>
          <w:lang w:bidi="fa-IR"/>
        </w:rPr>
        <w:t>عده آنان سه ماه است</w:t>
      </w:r>
      <w:r w:rsidR="002562D0">
        <w:rPr>
          <w:rtl/>
          <w:lang w:bidi="fa-IR"/>
        </w:rPr>
        <w:t xml:space="preserve">؛ </w:t>
      </w:r>
      <w:r>
        <w:rPr>
          <w:rtl/>
          <w:lang w:bidi="fa-IR"/>
        </w:rPr>
        <w:t>نيز زنانى كه حيض نديده باشند (هم بايد سه ماه عده بگيرند</w:t>
      </w:r>
      <w:r w:rsidR="004C1F34">
        <w:rPr>
          <w:rtl/>
          <w:lang w:bidi="fa-IR"/>
        </w:rPr>
        <w:t xml:space="preserve">) </w:t>
      </w:r>
    </w:p>
    <w:p w:rsidR="00751793" w:rsidRDefault="00751793" w:rsidP="00751793">
      <w:pPr>
        <w:pStyle w:val="libNormal"/>
        <w:rPr>
          <w:rtl/>
          <w:lang w:bidi="fa-IR"/>
        </w:rPr>
      </w:pPr>
      <w:r>
        <w:rPr>
          <w:rtl/>
          <w:lang w:bidi="fa-IR"/>
        </w:rPr>
        <w:t>هشتم</w:t>
      </w:r>
      <w:r w:rsidR="003163B5">
        <w:rPr>
          <w:rtl/>
          <w:lang w:bidi="fa-IR"/>
        </w:rPr>
        <w:t xml:space="preserve">: </w:t>
      </w:r>
      <w:r>
        <w:rPr>
          <w:rtl/>
          <w:lang w:bidi="fa-IR"/>
        </w:rPr>
        <w:t>زنان حامله كه طلاق داده مى شوند</w:t>
      </w:r>
      <w:r w:rsidR="003163B5">
        <w:rPr>
          <w:rtl/>
          <w:lang w:bidi="fa-IR"/>
        </w:rPr>
        <w:t xml:space="preserve">: </w:t>
      </w:r>
      <w:r>
        <w:rPr>
          <w:rtl/>
          <w:lang w:bidi="fa-IR"/>
        </w:rPr>
        <w:t>تمام شدن عده آنها با وضع حمل است كه باشد يا زياد</w:t>
      </w:r>
      <w:r w:rsidR="003163B5">
        <w:rPr>
          <w:rtl/>
          <w:lang w:bidi="fa-IR"/>
        </w:rPr>
        <w:t xml:space="preserve">: </w:t>
      </w:r>
      <w:r w:rsidRPr="00563DFB">
        <w:rPr>
          <w:rStyle w:val="libAieChar"/>
          <w:rtl/>
        </w:rPr>
        <w:t>واولات الاحمال اجلهن ان يضعن حملهن</w:t>
      </w:r>
      <w:r>
        <w:rPr>
          <w:rtl/>
          <w:lang w:bidi="fa-IR"/>
        </w:rPr>
        <w:t xml:space="preserve"> </w:t>
      </w:r>
      <w:r w:rsidRPr="003163B5">
        <w:rPr>
          <w:rStyle w:val="libFootnotenumChar"/>
          <w:rtl/>
        </w:rPr>
        <w:t>(98</w:t>
      </w:r>
      <w:r w:rsidR="004C1F34">
        <w:rPr>
          <w:rStyle w:val="libFootnotenumChar"/>
          <w:rtl/>
        </w:rPr>
        <w:t xml:space="preserve">) </w:t>
      </w:r>
    </w:p>
    <w:p w:rsidR="00751793" w:rsidRDefault="00751793" w:rsidP="00751793">
      <w:pPr>
        <w:pStyle w:val="libNormal"/>
        <w:rPr>
          <w:rtl/>
          <w:lang w:bidi="fa-IR"/>
        </w:rPr>
      </w:pPr>
      <w:r>
        <w:rPr>
          <w:rtl/>
          <w:lang w:bidi="fa-IR"/>
        </w:rPr>
        <w:t>و زنان آبستن مدتشان آن است كه وضع حمل كنند</w:t>
      </w:r>
      <w:r w:rsidR="003163B5">
        <w:rPr>
          <w:rtl/>
          <w:lang w:bidi="fa-IR"/>
        </w:rPr>
        <w:t xml:space="preserve">.... </w:t>
      </w:r>
    </w:p>
    <w:p w:rsidR="00751793" w:rsidRDefault="00751793" w:rsidP="00751793">
      <w:pPr>
        <w:pStyle w:val="libNormal"/>
        <w:rPr>
          <w:rtl/>
          <w:lang w:bidi="fa-IR"/>
        </w:rPr>
      </w:pPr>
      <w:r>
        <w:rPr>
          <w:rtl/>
          <w:lang w:bidi="fa-IR"/>
        </w:rPr>
        <w:t>نهم</w:t>
      </w:r>
      <w:r w:rsidR="003163B5">
        <w:rPr>
          <w:rtl/>
          <w:lang w:bidi="fa-IR"/>
        </w:rPr>
        <w:t xml:space="preserve">: </w:t>
      </w:r>
      <w:r>
        <w:rPr>
          <w:rtl/>
          <w:lang w:bidi="fa-IR"/>
        </w:rPr>
        <w:t>تاوقت وضع حمل نفقه زن به عهده مرد است</w:t>
      </w:r>
      <w:r w:rsidR="002562D0">
        <w:rPr>
          <w:rtl/>
          <w:lang w:bidi="fa-IR"/>
        </w:rPr>
        <w:t xml:space="preserve">؛ </w:t>
      </w:r>
    </w:p>
    <w:p w:rsidR="00751793" w:rsidRDefault="00751793" w:rsidP="00751793">
      <w:pPr>
        <w:pStyle w:val="libNormal"/>
        <w:rPr>
          <w:rtl/>
          <w:lang w:bidi="fa-IR"/>
        </w:rPr>
      </w:pPr>
      <w:r w:rsidRPr="00563DFB">
        <w:rPr>
          <w:rStyle w:val="libAieChar"/>
          <w:rtl/>
        </w:rPr>
        <w:t>و ان كن اولات حمل فانفقوا عليهن حتى يضعن حملهن</w:t>
      </w:r>
      <w:r>
        <w:rPr>
          <w:rtl/>
          <w:lang w:bidi="fa-IR"/>
        </w:rPr>
        <w:t xml:space="preserve"> </w:t>
      </w:r>
      <w:r w:rsidRPr="003163B5">
        <w:rPr>
          <w:rStyle w:val="libFootnotenumChar"/>
          <w:rtl/>
        </w:rPr>
        <w:t>(99</w:t>
      </w:r>
      <w:r w:rsidR="004C1F34">
        <w:rPr>
          <w:rStyle w:val="libFootnotenumChar"/>
          <w:rtl/>
        </w:rPr>
        <w:t xml:space="preserve">) </w:t>
      </w:r>
    </w:p>
    <w:p w:rsidR="00751793" w:rsidRDefault="00751793" w:rsidP="00751793">
      <w:pPr>
        <w:pStyle w:val="libNormal"/>
        <w:rPr>
          <w:rtl/>
          <w:lang w:bidi="fa-IR"/>
        </w:rPr>
      </w:pPr>
      <w:r>
        <w:rPr>
          <w:rtl/>
          <w:lang w:bidi="fa-IR"/>
        </w:rPr>
        <w:t>و اگر بار دارند خرجشان را بدهيد</w:t>
      </w:r>
      <w:r w:rsidR="003163B5">
        <w:rPr>
          <w:rtl/>
          <w:lang w:bidi="fa-IR"/>
        </w:rPr>
        <w:t xml:space="preserve">، </w:t>
      </w:r>
      <w:r>
        <w:rPr>
          <w:rtl/>
          <w:lang w:bidi="fa-IR"/>
        </w:rPr>
        <w:t>تا وضع حمل كنند</w:t>
      </w:r>
      <w:r w:rsidR="003163B5">
        <w:rPr>
          <w:rtl/>
          <w:lang w:bidi="fa-IR"/>
        </w:rPr>
        <w:t xml:space="preserve">. </w:t>
      </w:r>
    </w:p>
    <w:p w:rsidR="00751793" w:rsidRDefault="00751793" w:rsidP="00751793">
      <w:pPr>
        <w:pStyle w:val="libNormal"/>
        <w:rPr>
          <w:rtl/>
          <w:lang w:bidi="fa-IR"/>
        </w:rPr>
      </w:pPr>
      <w:r>
        <w:rPr>
          <w:rtl/>
          <w:lang w:bidi="fa-IR"/>
        </w:rPr>
        <w:lastRenderedPageBreak/>
        <w:t>دهم</w:t>
      </w:r>
      <w:r w:rsidR="003163B5">
        <w:rPr>
          <w:rtl/>
          <w:lang w:bidi="fa-IR"/>
        </w:rPr>
        <w:t xml:space="preserve">: </w:t>
      </w:r>
      <w:r>
        <w:rPr>
          <w:rtl/>
          <w:lang w:bidi="fa-IR"/>
        </w:rPr>
        <w:t>اگر زن بعد از وضع حمل حاضر به شير دادن باشد مى تواند براى آن اجرت بگيرد</w:t>
      </w:r>
      <w:r w:rsidR="003163B5">
        <w:rPr>
          <w:rtl/>
          <w:lang w:bidi="fa-IR"/>
        </w:rPr>
        <w:t xml:space="preserve">: </w:t>
      </w:r>
    </w:p>
    <w:p w:rsidR="00751793" w:rsidRDefault="00751793" w:rsidP="00751793">
      <w:pPr>
        <w:pStyle w:val="libNormal"/>
        <w:rPr>
          <w:rtl/>
          <w:lang w:bidi="fa-IR"/>
        </w:rPr>
      </w:pPr>
      <w:r w:rsidRPr="00563DFB">
        <w:rPr>
          <w:rStyle w:val="libAieChar"/>
          <w:rtl/>
        </w:rPr>
        <w:t>فان ارضعن لكم فاءتوهن اجورهن</w:t>
      </w:r>
      <w:r>
        <w:rPr>
          <w:rtl/>
          <w:lang w:bidi="fa-IR"/>
        </w:rPr>
        <w:t xml:space="preserve"> </w:t>
      </w:r>
      <w:r w:rsidRPr="003163B5">
        <w:rPr>
          <w:rStyle w:val="libFootnotenumChar"/>
          <w:rtl/>
        </w:rPr>
        <w:t>(100</w:t>
      </w:r>
      <w:r w:rsidR="004C1F34">
        <w:rPr>
          <w:rStyle w:val="libFootnotenumChar"/>
          <w:rtl/>
        </w:rPr>
        <w:t xml:space="preserve">) </w:t>
      </w:r>
    </w:p>
    <w:p w:rsidR="00751793" w:rsidRDefault="00751793" w:rsidP="00751793">
      <w:pPr>
        <w:pStyle w:val="libNormal"/>
        <w:rPr>
          <w:rtl/>
          <w:lang w:bidi="fa-IR"/>
        </w:rPr>
      </w:pPr>
      <w:r>
        <w:rPr>
          <w:rtl/>
          <w:lang w:bidi="fa-IR"/>
        </w:rPr>
        <w:t>و اگر براى شما (بچه</w:t>
      </w:r>
      <w:r w:rsidR="006C43F9">
        <w:rPr>
          <w:rtl/>
          <w:lang w:bidi="fa-IR"/>
        </w:rPr>
        <w:t>)</w:t>
      </w:r>
      <w:r w:rsidR="004C1F34">
        <w:rPr>
          <w:rtl/>
          <w:lang w:bidi="fa-IR"/>
        </w:rPr>
        <w:t xml:space="preserve"> </w:t>
      </w:r>
      <w:r>
        <w:rPr>
          <w:rtl/>
          <w:lang w:bidi="fa-IR"/>
        </w:rPr>
        <w:t>شير ميدهند مزدشان را به ايشان بدهيد</w:t>
      </w:r>
      <w:r w:rsidR="003163B5">
        <w:rPr>
          <w:rtl/>
          <w:lang w:bidi="fa-IR"/>
        </w:rPr>
        <w:t xml:space="preserve">. </w:t>
      </w:r>
    </w:p>
    <w:p w:rsidR="00751793" w:rsidRDefault="00751793" w:rsidP="00751793">
      <w:pPr>
        <w:pStyle w:val="libNormal"/>
        <w:rPr>
          <w:rtl/>
          <w:lang w:bidi="fa-IR"/>
        </w:rPr>
      </w:pPr>
      <w:r>
        <w:rPr>
          <w:rtl/>
          <w:lang w:bidi="fa-IR"/>
        </w:rPr>
        <w:t>به اين ترتيب در آن روز مشكلات بسيارى در رابطه با خانواده حل گرديد</w:t>
      </w:r>
      <w:r w:rsidR="003163B5">
        <w:rPr>
          <w:rtl/>
          <w:lang w:bidi="fa-IR"/>
        </w:rPr>
        <w:t xml:space="preserve">. </w:t>
      </w:r>
    </w:p>
    <w:p w:rsidR="00751793" w:rsidRDefault="003163B5" w:rsidP="003163B5">
      <w:pPr>
        <w:pStyle w:val="Heading2"/>
        <w:rPr>
          <w:rtl/>
          <w:lang w:bidi="fa-IR"/>
        </w:rPr>
      </w:pPr>
      <w:bookmarkStart w:id="20" w:name="_Toc394748491"/>
      <w:r>
        <w:rPr>
          <w:rtl/>
          <w:lang w:bidi="fa-IR"/>
        </w:rPr>
        <w:t>حكم قصاص</w:t>
      </w:r>
      <w:bookmarkEnd w:id="20"/>
      <w:r>
        <w:rPr>
          <w:rtl/>
          <w:lang w:bidi="fa-IR"/>
        </w:rPr>
        <w:t xml:space="preserve"> </w:t>
      </w:r>
    </w:p>
    <w:p w:rsidR="00751793" w:rsidRDefault="00751793" w:rsidP="00751793">
      <w:pPr>
        <w:pStyle w:val="libNormal"/>
        <w:rPr>
          <w:rtl/>
          <w:lang w:bidi="fa-IR"/>
        </w:rPr>
      </w:pPr>
      <w:r>
        <w:rPr>
          <w:rtl/>
          <w:lang w:bidi="fa-IR"/>
        </w:rPr>
        <w:t>جريان قصاص و انتقام در جاهليت بسته به قدرت و ضعف طرف بود</w:t>
      </w:r>
      <w:r w:rsidR="003163B5">
        <w:rPr>
          <w:rtl/>
          <w:lang w:bidi="fa-IR"/>
        </w:rPr>
        <w:t xml:space="preserve">، </w:t>
      </w:r>
      <w:r>
        <w:rPr>
          <w:rtl/>
          <w:lang w:bidi="fa-IR"/>
        </w:rPr>
        <w:t>طبرسى فرموده</w:t>
      </w:r>
      <w:r w:rsidR="003163B5">
        <w:rPr>
          <w:rtl/>
          <w:lang w:bidi="fa-IR"/>
        </w:rPr>
        <w:t xml:space="preserve">: </w:t>
      </w:r>
      <w:r>
        <w:rPr>
          <w:rtl/>
          <w:lang w:bidi="fa-IR"/>
        </w:rPr>
        <w:t>قومى كه از قبيله ديگر قومى بودند قسم خوردند كه به جاى بنده</w:t>
      </w:r>
      <w:r w:rsidR="003163B5">
        <w:rPr>
          <w:rtl/>
          <w:lang w:bidi="fa-IR"/>
        </w:rPr>
        <w:t xml:space="preserve">، </w:t>
      </w:r>
      <w:r>
        <w:rPr>
          <w:rtl/>
          <w:lang w:bidi="fa-IR"/>
        </w:rPr>
        <w:t>شخص آزادى را از طرف مقابل بكشند</w:t>
      </w:r>
      <w:r w:rsidR="003163B5">
        <w:rPr>
          <w:rtl/>
          <w:lang w:bidi="fa-IR"/>
        </w:rPr>
        <w:t xml:space="preserve">، </w:t>
      </w:r>
      <w:r>
        <w:rPr>
          <w:rtl/>
          <w:lang w:bidi="fa-IR"/>
        </w:rPr>
        <w:t xml:space="preserve">و به جاى زنى مردى را و به جاى يك نفر دو نفر را به جاى يك زخم دو زخم بزنند </w:t>
      </w:r>
      <w:r w:rsidRPr="003163B5">
        <w:rPr>
          <w:rStyle w:val="libFootnotenumChar"/>
          <w:rtl/>
        </w:rPr>
        <w:t>(101</w:t>
      </w:r>
      <w:r w:rsidR="004C1F34">
        <w:rPr>
          <w:rStyle w:val="libFootnotenumChar"/>
          <w:rtl/>
        </w:rPr>
        <w:t xml:space="preserve">) </w:t>
      </w:r>
      <w:r>
        <w:rPr>
          <w:rtl/>
          <w:lang w:bidi="fa-IR"/>
        </w:rPr>
        <w:t>و نيز نقل شده كه به جاى يك نفر گاهى ده نفر را مى كشتند ولى قرآن مجيد اصل قصاص را حق دانست و اسراف و تعدى درآن را حرام كرد و آن را تحت احكام مضبوطى درآورد و فرمود</w:t>
      </w:r>
      <w:r w:rsidR="003163B5">
        <w:rPr>
          <w:rtl/>
          <w:lang w:bidi="fa-IR"/>
        </w:rPr>
        <w:t xml:space="preserve">: </w:t>
      </w:r>
    </w:p>
    <w:p w:rsidR="00751793" w:rsidRDefault="00751793" w:rsidP="00751793">
      <w:pPr>
        <w:pStyle w:val="libNormal"/>
        <w:rPr>
          <w:rtl/>
          <w:lang w:bidi="fa-IR"/>
        </w:rPr>
      </w:pPr>
      <w:r>
        <w:rPr>
          <w:rtl/>
          <w:lang w:bidi="fa-IR"/>
        </w:rPr>
        <w:t xml:space="preserve">يا ايهاالذين آمنوا كتب عليكم القصاص فى القتلى الحر بالحر </w:t>
      </w:r>
    </w:p>
    <w:p w:rsidR="00751793" w:rsidRDefault="00751793" w:rsidP="00751793">
      <w:pPr>
        <w:pStyle w:val="libNormal"/>
        <w:rPr>
          <w:rtl/>
          <w:lang w:bidi="fa-IR"/>
        </w:rPr>
      </w:pPr>
      <w:r>
        <w:rPr>
          <w:rtl/>
          <w:lang w:bidi="fa-IR"/>
        </w:rPr>
        <w:t>اى كسانى كه ايمان آورده ايد</w:t>
      </w:r>
      <w:r w:rsidR="003163B5">
        <w:rPr>
          <w:rtl/>
          <w:lang w:bidi="fa-IR"/>
        </w:rPr>
        <w:t xml:space="preserve">، </w:t>
      </w:r>
      <w:r>
        <w:rPr>
          <w:rtl/>
          <w:lang w:bidi="fa-IR"/>
        </w:rPr>
        <w:t>درباره كشتگان</w:t>
      </w:r>
      <w:r w:rsidR="003163B5">
        <w:rPr>
          <w:rtl/>
          <w:lang w:bidi="fa-IR"/>
        </w:rPr>
        <w:t xml:space="preserve">، </w:t>
      </w:r>
      <w:r>
        <w:rPr>
          <w:rtl/>
          <w:lang w:bidi="fa-IR"/>
        </w:rPr>
        <w:t>بر شما (حق</w:t>
      </w:r>
      <w:r w:rsidR="006C43F9">
        <w:rPr>
          <w:rtl/>
          <w:lang w:bidi="fa-IR"/>
        </w:rPr>
        <w:t>)</w:t>
      </w:r>
      <w:r w:rsidR="004C1F34">
        <w:rPr>
          <w:rtl/>
          <w:lang w:bidi="fa-IR"/>
        </w:rPr>
        <w:t xml:space="preserve"> </w:t>
      </w:r>
      <w:r>
        <w:rPr>
          <w:rtl/>
          <w:lang w:bidi="fa-IR"/>
        </w:rPr>
        <w:t>قصاص ‍ مقرر شده</w:t>
      </w:r>
      <w:r w:rsidR="003163B5">
        <w:rPr>
          <w:rtl/>
          <w:lang w:bidi="fa-IR"/>
        </w:rPr>
        <w:t xml:space="preserve">، </w:t>
      </w:r>
      <w:r>
        <w:rPr>
          <w:rtl/>
          <w:lang w:bidi="fa-IR"/>
        </w:rPr>
        <w:t>آزاد عوض آزاد</w:t>
      </w:r>
      <w:r w:rsidR="003163B5">
        <w:rPr>
          <w:rtl/>
          <w:lang w:bidi="fa-IR"/>
        </w:rPr>
        <w:t xml:space="preserve">... </w:t>
      </w:r>
    </w:p>
    <w:p w:rsidR="00751793" w:rsidRDefault="00751793" w:rsidP="00751793">
      <w:pPr>
        <w:pStyle w:val="libNormal"/>
        <w:rPr>
          <w:rtl/>
          <w:lang w:bidi="fa-IR"/>
        </w:rPr>
      </w:pPr>
      <w:r>
        <w:rPr>
          <w:rtl/>
          <w:lang w:bidi="fa-IR"/>
        </w:rPr>
        <w:t>و آنگاه در علت تشريع آن فرمود</w:t>
      </w:r>
      <w:r w:rsidR="003163B5">
        <w:rPr>
          <w:rtl/>
          <w:lang w:bidi="fa-IR"/>
        </w:rPr>
        <w:t xml:space="preserve">: </w:t>
      </w:r>
    </w:p>
    <w:p w:rsidR="00751793" w:rsidRDefault="00751793" w:rsidP="00751793">
      <w:pPr>
        <w:pStyle w:val="libNormal"/>
        <w:rPr>
          <w:rtl/>
          <w:lang w:bidi="fa-IR"/>
        </w:rPr>
      </w:pPr>
      <w:r w:rsidRPr="00563DFB">
        <w:rPr>
          <w:rStyle w:val="libAieChar"/>
          <w:rtl/>
        </w:rPr>
        <w:t>ولكم فى القصاص حياة يا اولى الالباب لعلكم تتقون</w:t>
      </w:r>
      <w:r>
        <w:rPr>
          <w:rtl/>
          <w:lang w:bidi="fa-IR"/>
        </w:rPr>
        <w:t xml:space="preserve"> </w:t>
      </w:r>
      <w:r w:rsidRPr="003163B5">
        <w:rPr>
          <w:rStyle w:val="libFootnotenumChar"/>
          <w:rtl/>
        </w:rPr>
        <w:t>(102</w:t>
      </w:r>
      <w:r w:rsidR="004C1F34">
        <w:rPr>
          <w:rStyle w:val="libFootnotenumChar"/>
          <w:rtl/>
        </w:rPr>
        <w:t xml:space="preserve">) </w:t>
      </w:r>
    </w:p>
    <w:p w:rsidR="00751793" w:rsidRDefault="00751793" w:rsidP="00751793">
      <w:pPr>
        <w:pStyle w:val="libNormal"/>
        <w:rPr>
          <w:rtl/>
          <w:lang w:bidi="fa-IR"/>
        </w:rPr>
      </w:pPr>
      <w:r>
        <w:rPr>
          <w:rtl/>
          <w:lang w:bidi="fa-IR"/>
        </w:rPr>
        <w:t>و اى خردمندان</w:t>
      </w:r>
      <w:r w:rsidR="003163B5">
        <w:rPr>
          <w:rtl/>
          <w:lang w:bidi="fa-IR"/>
        </w:rPr>
        <w:t xml:space="preserve">، </w:t>
      </w:r>
      <w:r>
        <w:rPr>
          <w:rtl/>
          <w:lang w:bidi="fa-IR"/>
        </w:rPr>
        <w:t>شما را در قصاص زندگانى است</w:t>
      </w:r>
      <w:r w:rsidR="003163B5">
        <w:rPr>
          <w:rtl/>
          <w:lang w:bidi="fa-IR"/>
        </w:rPr>
        <w:t xml:space="preserve">، </w:t>
      </w:r>
      <w:r>
        <w:rPr>
          <w:rtl/>
          <w:lang w:bidi="fa-IR"/>
        </w:rPr>
        <w:t>باشده به تقوا گراييد</w:t>
      </w:r>
      <w:r w:rsidR="003163B5">
        <w:rPr>
          <w:rtl/>
          <w:lang w:bidi="fa-IR"/>
        </w:rPr>
        <w:t xml:space="preserve">. </w:t>
      </w:r>
      <w:r>
        <w:rPr>
          <w:rtl/>
          <w:lang w:bidi="fa-IR"/>
        </w:rPr>
        <w:t>آرى اگر در جامعه قصاص نباشد</w:t>
      </w:r>
      <w:r w:rsidR="003163B5">
        <w:rPr>
          <w:rtl/>
          <w:lang w:bidi="fa-IR"/>
        </w:rPr>
        <w:t xml:space="preserve">، </w:t>
      </w:r>
      <w:r>
        <w:rPr>
          <w:rtl/>
          <w:lang w:bidi="fa-IR"/>
        </w:rPr>
        <w:t>حيات اجتماعى به خطر خواهد افتاد ولى اگر قاتل بداند كه او را در مقابل قتل خواهند كشت پى آدم كشى نخواهد رفت</w:t>
      </w:r>
      <w:r w:rsidR="003163B5">
        <w:rPr>
          <w:rtl/>
          <w:lang w:bidi="fa-IR"/>
        </w:rPr>
        <w:t xml:space="preserve">، </w:t>
      </w:r>
      <w:r>
        <w:rPr>
          <w:rtl/>
          <w:lang w:bidi="fa-IR"/>
        </w:rPr>
        <w:t xml:space="preserve">دولتهاى </w:t>
      </w:r>
      <w:r>
        <w:rPr>
          <w:rtl/>
          <w:lang w:bidi="fa-IR"/>
        </w:rPr>
        <w:lastRenderedPageBreak/>
        <w:t>غربى كه انتقام قصاص را ممنوع كرده اند</w:t>
      </w:r>
      <w:r w:rsidR="003163B5">
        <w:rPr>
          <w:rtl/>
          <w:lang w:bidi="fa-IR"/>
        </w:rPr>
        <w:t xml:space="preserve">، </w:t>
      </w:r>
      <w:r>
        <w:rPr>
          <w:rtl/>
          <w:lang w:bidi="fa-IR"/>
        </w:rPr>
        <w:t>اكنون بعضى آن را از سرگرفته و ديگران در فكر از سرگرفتن آن هستند</w:t>
      </w:r>
      <w:r w:rsidR="003163B5">
        <w:rPr>
          <w:rtl/>
          <w:lang w:bidi="fa-IR"/>
        </w:rPr>
        <w:t xml:space="preserve">. </w:t>
      </w:r>
    </w:p>
    <w:p w:rsidR="00751793" w:rsidRDefault="003163B5" w:rsidP="003163B5">
      <w:pPr>
        <w:pStyle w:val="Heading2"/>
        <w:rPr>
          <w:rtl/>
          <w:lang w:bidi="fa-IR"/>
        </w:rPr>
      </w:pPr>
      <w:bookmarkStart w:id="21" w:name="_Toc394748492"/>
      <w:r>
        <w:rPr>
          <w:rtl/>
          <w:lang w:bidi="fa-IR"/>
        </w:rPr>
        <w:t>تحريم ضمنى مشروبات الكلى و قمار</w:t>
      </w:r>
      <w:bookmarkEnd w:id="21"/>
      <w:r>
        <w:rPr>
          <w:rtl/>
          <w:lang w:bidi="fa-IR"/>
        </w:rPr>
        <w:t xml:space="preserve"> </w:t>
      </w:r>
    </w:p>
    <w:p w:rsidR="00751793" w:rsidRDefault="00751793" w:rsidP="00751793">
      <w:pPr>
        <w:pStyle w:val="libNormal"/>
        <w:rPr>
          <w:rtl/>
          <w:lang w:bidi="fa-IR"/>
        </w:rPr>
      </w:pPr>
      <w:r>
        <w:rPr>
          <w:rtl/>
          <w:lang w:bidi="fa-IR"/>
        </w:rPr>
        <w:t>گروهى از صحابه محضر رسول الله آمده و گفتند</w:t>
      </w:r>
      <w:r w:rsidR="003163B5">
        <w:rPr>
          <w:rtl/>
          <w:lang w:bidi="fa-IR"/>
        </w:rPr>
        <w:t xml:space="preserve">: </w:t>
      </w:r>
      <w:r>
        <w:rPr>
          <w:rtl/>
          <w:lang w:bidi="fa-IR"/>
        </w:rPr>
        <w:t>درباره شراب و قمار چه مى فرماييد كه يكى عقل را ميبرد و ديگرى مال را</w:t>
      </w:r>
      <w:r w:rsidR="00655219">
        <w:rPr>
          <w:rtl/>
          <w:lang w:bidi="fa-IR"/>
        </w:rPr>
        <w:t xml:space="preserve">؟ </w:t>
      </w:r>
      <w:r>
        <w:rPr>
          <w:rtl/>
          <w:lang w:bidi="fa-IR"/>
        </w:rPr>
        <w:t>خطاب آمد</w:t>
      </w:r>
      <w:r w:rsidR="003163B5">
        <w:rPr>
          <w:rtl/>
          <w:lang w:bidi="fa-IR"/>
        </w:rPr>
        <w:t xml:space="preserve">: </w:t>
      </w:r>
    </w:p>
    <w:p w:rsidR="00751793" w:rsidRDefault="00751793" w:rsidP="00751793">
      <w:pPr>
        <w:pStyle w:val="libNormal"/>
        <w:rPr>
          <w:rtl/>
          <w:lang w:bidi="fa-IR"/>
        </w:rPr>
      </w:pPr>
      <w:r w:rsidRPr="00563DFB">
        <w:rPr>
          <w:rStyle w:val="libAieChar"/>
          <w:rtl/>
        </w:rPr>
        <w:t>يسئلونك عن الخمر و الميسر قل فيها اثم كبير و منافع للناس و اثمها اكبر من نفعهما</w:t>
      </w:r>
      <w:r>
        <w:rPr>
          <w:rtl/>
          <w:lang w:bidi="fa-IR"/>
        </w:rPr>
        <w:t xml:space="preserve"> </w:t>
      </w:r>
      <w:r w:rsidRPr="003163B5">
        <w:rPr>
          <w:rStyle w:val="libFootnotenumChar"/>
          <w:rtl/>
        </w:rPr>
        <w:t>(103</w:t>
      </w:r>
      <w:r w:rsidR="004C1F34">
        <w:rPr>
          <w:rStyle w:val="libFootnotenumChar"/>
          <w:rtl/>
        </w:rPr>
        <w:t xml:space="preserve">) </w:t>
      </w:r>
    </w:p>
    <w:p w:rsidR="00751793" w:rsidRDefault="00751793" w:rsidP="00751793">
      <w:pPr>
        <w:pStyle w:val="libNormal"/>
        <w:rPr>
          <w:rtl/>
          <w:lang w:bidi="fa-IR"/>
        </w:rPr>
      </w:pPr>
      <w:r>
        <w:rPr>
          <w:rtl/>
          <w:lang w:bidi="fa-IR"/>
        </w:rPr>
        <w:t>درباره شراب و قمار از تو مى پرسند بگو</w:t>
      </w:r>
      <w:r w:rsidR="003163B5">
        <w:rPr>
          <w:rtl/>
          <w:lang w:bidi="fa-IR"/>
        </w:rPr>
        <w:t xml:space="preserve">: </w:t>
      </w:r>
      <w:r>
        <w:rPr>
          <w:rtl/>
          <w:lang w:bidi="fa-IR"/>
        </w:rPr>
        <w:t>در آن دو</w:t>
      </w:r>
      <w:r w:rsidR="003163B5">
        <w:rPr>
          <w:rtl/>
          <w:lang w:bidi="fa-IR"/>
        </w:rPr>
        <w:t xml:space="preserve">، </w:t>
      </w:r>
      <w:r>
        <w:rPr>
          <w:rtl/>
          <w:lang w:bidi="fa-IR"/>
        </w:rPr>
        <w:t>گناهى بزرگ و سودهايى براى مردم است (اولى</w:t>
      </w:r>
      <w:r w:rsidR="006C43F9">
        <w:rPr>
          <w:rtl/>
          <w:lang w:bidi="fa-IR"/>
        </w:rPr>
        <w:t>)</w:t>
      </w:r>
      <w:r w:rsidR="004C1F34">
        <w:rPr>
          <w:rtl/>
          <w:lang w:bidi="fa-IR"/>
        </w:rPr>
        <w:t xml:space="preserve"> </w:t>
      </w:r>
      <w:r>
        <w:rPr>
          <w:rtl/>
          <w:lang w:bidi="fa-IR"/>
        </w:rPr>
        <w:t>گناهشان از سودشان بزرگتر است</w:t>
      </w:r>
      <w:r w:rsidR="003163B5">
        <w:rPr>
          <w:rtl/>
          <w:lang w:bidi="fa-IR"/>
        </w:rPr>
        <w:t xml:space="preserve">.... </w:t>
      </w:r>
    </w:p>
    <w:p w:rsidR="00751793" w:rsidRDefault="00751793" w:rsidP="00751793">
      <w:pPr>
        <w:pStyle w:val="libNormal"/>
        <w:rPr>
          <w:rtl/>
          <w:lang w:bidi="fa-IR"/>
        </w:rPr>
      </w:pPr>
      <w:r>
        <w:rPr>
          <w:rtl/>
          <w:lang w:bidi="fa-IR"/>
        </w:rPr>
        <w:t>اين آيه گرچه آن دو را صريحا تحريم نميكند</w:t>
      </w:r>
      <w:r w:rsidR="003163B5">
        <w:rPr>
          <w:rtl/>
          <w:lang w:bidi="fa-IR"/>
        </w:rPr>
        <w:t xml:space="preserve">، </w:t>
      </w:r>
      <w:r>
        <w:rPr>
          <w:rtl/>
          <w:lang w:bidi="fa-IR"/>
        </w:rPr>
        <w:t>اما ضمنا نشان مى دهدكه اين دو عمل مرضى خدا نيست و در سالهاى بعد صريحا تحريم وقدغن گرديدند</w:t>
      </w:r>
      <w:r w:rsidR="003163B5">
        <w:rPr>
          <w:rtl/>
          <w:lang w:bidi="fa-IR"/>
        </w:rPr>
        <w:t xml:space="preserve">. </w:t>
      </w:r>
    </w:p>
    <w:p w:rsidR="00751793" w:rsidRDefault="00751793" w:rsidP="00751793">
      <w:pPr>
        <w:pStyle w:val="libNormal"/>
        <w:rPr>
          <w:rtl/>
          <w:lang w:bidi="fa-IR"/>
        </w:rPr>
      </w:pPr>
      <w:r>
        <w:rPr>
          <w:rtl/>
          <w:lang w:bidi="fa-IR"/>
        </w:rPr>
        <w:t>از ربيع الابرار زمخشرى نقل شده</w:t>
      </w:r>
      <w:r w:rsidR="003163B5">
        <w:rPr>
          <w:rtl/>
          <w:lang w:bidi="fa-IR"/>
        </w:rPr>
        <w:t xml:space="preserve">: </w:t>
      </w:r>
      <w:r>
        <w:rPr>
          <w:rtl/>
          <w:lang w:bidi="fa-IR"/>
        </w:rPr>
        <w:t>درباره خمر سه آيه نازل شد</w:t>
      </w:r>
      <w:r w:rsidR="003163B5">
        <w:rPr>
          <w:rtl/>
          <w:lang w:bidi="fa-IR"/>
        </w:rPr>
        <w:t xml:space="preserve">، </w:t>
      </w:r>
      <w:r>
        <w:rPr>
          <w:rtl/>
          <w:lang w:bidi="fa-IR"/>
        </w:rPr>
        <w:t>اول آيه يسئلونك عن الخمر و الميسر</w:t>
      </w:r>
      <w:r w:rsidR="002562D0">
        <w:rPr>
          <w:rtl/>
          <w:lang w:bidi="fa-IR"/>
        </w:rPr>
        <w:t xml:space="preserve">؛ </w:t>
      </w:r>
      <w:r>
        <w:rPr>
          <w:rtl/>
          <w:lang w:bidi="fa-IR"/>
        </w:rPr>
        <w:t>بعد از اين آيه بعضى از مسلمانان شرب خمر مى كردند و بعضى ترك نمودند</w:t>
      </w:r>
      <w:r w:rsidR="003163B5">
        <w:rPr>
          <w:rtl/>
          <w:lang w:bidi="fa-IR"/>
        </w:rPr>
        <w:t xml:space="preserve">، </w:t>
      </w:r>
      <w:r>
        <w:rPr>
          <w:rtl/>
          <w:lang w:bidi="fa-IR"/>
        </w:rPr>
        <w:t>تا اين كه مردى شراب خورد و به نماز ايستاد و پريشان گفت</w:t>
      </w:r>
      <w:r w:rsidR="003163B5">
        <w:rPr>
          <w:rtl/>
          <w:lang w:bidi="fa-IR"/>
        </w:rPr>
        <w:t xml:space="preserve">، </w:t>
      </w:r>
      <w:r>
        <w:rPr>
          <w:rtl/>
          <w:lang w:bidi="fa-IR"/>
        </w:rPr>
        <w:t>لذا آيه</w:t>
      </w:r>
      <w:r w:rsidR="003163B5">
        <w:rPr>
          <w:rtl/>
          <w:lang w:bidi="fa-IR"/>
        </w:rPr>
        <w:t xml:space="preserve">: </w:t>
      </w:r>
    </w:p>
    <w:p w:rsidR="00751793" w:rsidRDefault="00751793" w:rsidP="00751793">
      <w:pPr>
        <w:pStyle w:val="libNormal"/>
        <w:rPr>
          <w:rtl/>
          <w:lang w:bidi="fa-IR"/>
        </w:rPr>
      </w:pPr>
      <w:r w:rsidRPr="00563DFB">
        <w:rPr>
          <w:rStyle w:val="libAieChar"/>
          <w:rtl/>
        </w:rPr>
        <w:t>يا ايها الذين آمنوا لاتقربوا الصلوة وانتم سكارى</w:t>
      </w:r>
      <w:r>
        <w:rPr>
          <w:rtl/>
          <w:lang w:bidi="fa-IR"/>
        </w:rPr>
        <w:t xml:space="preserve"> </w:t>
      </w:r>
      <w:r w:rsidRPr="003163B5">
        <w:rPr>
          <w:rStyle w:val="libFootnotenumChar"/>
          <w:rtl/>
        </w:rPr>
        <w:t>(104</w:t>
      </w:r>
      <w:r w:rsidR="004C1F34">
        <w:rPr>
          <w:rStyle w:val="libFootnotenumChar"/>
          <w:rtl/>
        </w:rPr>
        <w:t xml:space="preserve">) </w:t>
      </w:r>
    </w:p>
    <w:p w:rsidR="00751793" w:rsidRDefault="00751793" w:rsidP="00751793">
      <w:pPr>
        <w:pStyle w:val="libNormal"/>
        <w:rPr>
          <w:rtl/>
          <w:lang w:bidi="fa-IR"/>
        </w:rPr>
      </w:pPr>
      <w:r>
        <w:rPr>
          <w:rtl/>
          <w:lang w:bidi="fa-IR"/>
        </w:rPr>
        <w:t>اى كسانى كه ايمان آورده ايد</w:t>
      </w:r>
      <w:r w:rsidR="003163B5">
        <w:rPr>
          <w:rtl/>
          <w:lang w:bidi="fa-IR"/>
        </w:rPr>
        <w:t xml:space="preserve">، </w:t>
      </w:r>
      <w:r>
        <w:rPr>
          <w:rtl/>
          <w:lang w:bidi="fa-IR"/>
        </w:rPr>
        <w:t>در حال مستى به نماز نزديك نشويد</w:t>
      </w:r>
      <w:r w:rsidR="003163B5">
        <w:rPr>
          <w:rtl/>
          <w:lang w:bidi="fa-IR"/>
        </w:rPr>
        <w:t xml:space="preserve">... </w:t>
      </w:r>
    </w:p>
    <w:p w:rsidR="00751793" w:rsidRDefault="00751793" w:rsidP="00751793">
      <w:pPr>
        <w:pStyle w:val="libNormal"/>
        <w:rPr>
          <w:rtl/>
          <w:lang w:bidi="fa-IR"/>
        </w:rPr>
      </w:pPr>
      <w:r>
        <w:rPr>
          <w:rtl/>
          <w:lang w:bidi="fa-IR"/>
        </w:rPr>
        <w:t>نازل گرديد</w:t>
      </w:r>
      <w:r w:rsidR="003163B5">
        <w:rPr>
          <w:rtl/>
          <w:lang w:bidi="fa-IR"/>
        </w:rPr>
        <w:t xml:space="preserve">، </w:t>
      </w:r>
      <w:r>
        <w:rPr>
          <w:rtl/>
          <w:lang w:bidi="fa-IR"/>
        </w:rPr>
        <w:t>آنگاه باز بعضى شراب خوردند</w:t>
      </w:r>
      <w:r w:rsidR="003163B5">
        <w:rPr>
          <w:rtl/>
          <w:lang w:bidi="fa-IR"/>
        </w:rPr>
        <w:t xml:space="preserve">، </w:t>
      </w:r>
      <w:r>
        <w:rPr>
          <w:rtl/>
          <w:lang w:bidi="fa-IR"/>
        </w:rPr>
        <w:t>حتى عمر بن الخطاب روزى در حال مستى با استخوان شترى سرعبدالرحن بن عوف را بشكست</w:t>
      </w:r>
      <w:r w:rsidR="005802AD">
        <w:rPr>
          <w:rtl/>
          <w:lang w:bidi="fa-IR"/>
        </w:rPr>
        <w:t>!</w:t>
      </w:r>
      <w:r>
        <w:rPr>
          <w:rtl/>
          <w:lang w:bidi="fa-IR"/>
        </w:rPr>
        <w:t xml:space="preserve"> بعد نشست و شروع به نوحه خواندن بر كشتگان بدر از مشركان نمود و اشعار را اسودبن يغفر را مى خواند و آن چنين است</w:t>
      </w:r>
      <w:r w:rsidR="003163B5">
        <w:rPr>
          <w:rtl/>
          <w:lang w:bidi="fa-IR"/>
        </w:rPr>
        <w:t xml:space="preserve">: </w:t>
      </w:r>
    </w:p>
    <w:tbl>
      <w:tblPr>
        <w:tblStyle w:val="Heading2Char"/>
        <w:bidiVisual/>
        <w:tblW w:w="5000" w:type="pct"/>
        <w:tblLook w:val="01E0"/>
      </w:tblPr>
      <w:tblGrid>
        <w:gridCol w:w="3674"/>
        <w:gridCol w:w="269"/>
        <w:gridCol w:w="3644"/>
      </w:tblGrid>
      <w:tr w:rsidR="009C63F7" w:rsidTr="00D66FB9">
        <w:trPr>
          <w:trHeight w:val="350"/>
        </w:trPr>
        <w:tc>
          <w:tcPr>
            <w:tcW w:w="4288" w:type="dxa"/>
            <w:shd w:val="clear" w:color="auto" w:fill="auto"/>
          </w:tcPr>
          <w:p w:rsidR="009C63F7" w:rsidRDefault="009C63F7" w:rsidP="00D66FB9">
            <w:pPr>
              <w:pStyle w:val="libPoem"/>
              <w:rPr>
                <w:rtl/>
              </w:rPr>
            </w:pPr>
            <w:r>
              <w:rPr>
                <w:rtl/>
                <w:lang w:bidi="fa-IR"/>
              </w:rPr>
              <w:t>و كاءين بالقليب بدر</w:t>
            </w:r>
            <w:r w:rsidRPr="00725071">
              <w:rPr>
                <w:rStyle w:val="libPoemTiniChar0"/>
                <w:rtl/>
              </w:rPr>
              <w:br/>
              <w:t> </w:t>
            </w:r>
          </w:p>
        </w:tc>
        <w:tc>
          <w:tcPr>
            <w:tcW w:w="280" w:type="dxa"/>
            <w:shd w:val="clear" w:color="auto" w:fill="auto"/>
          </w:tcPr>
          <w:p w:rsidR="009C63F7" w:rsidRDefault="009C63F7" w:rsidP="00D66FB9">
            <w:pPr>
              <w:pStyle w:val="libPoem"/>
              <w:rPr>
                <w:rtl/>
              </w:rPr>
            </w:pPr>
          </w:p>
        </w:tc>
        <w:tc>
          <w:tcPr>
            <w:tcW w:w="4288" w:type="dxa"/>
            <w:shd w:val="clear" w:color="auto" w:fill="auto"/>
          </w:tcPr>
          <w:p w:rsidR="009C63F7" w:rsidRDefault="009C63F7" w:rsidP="00D66FB9">
            <w:pPr>
              <w:pStyle w:val="libPoem"/>
              <w:rPr>
                <w:rtl/>
              </w:rPr>
            </w:pPr>
            <w:r>
              <w:rPr>
                <w:rtl/>
                <w:lang w:bidi="fa-IR"/>
              </w:rPr>
              <w:t>من القنيات و الشرب الكرام</w:t>
            </w:r>
            <w:r w:rsidRPr="00725071">
              <w:rPr>
                <w:rStyle w:val="libPoemTiniChar0"/>
                <w:rtl/>
              </w:rPr>
              <w:br/>
              <w:t> </w:t>
            </w:r>
          </w:p>
        </w:tc>
      </w:tr>
      <w:tr w:rsidR="009C63F7" w:rsidTr="00D66FB9">
        <w:trPr>
          <w:trHeight w:val="350"/>
        </w:trPr>
        <w:tc>
          <w:tcPr>
            <w:tcW w:w="4288" w:type="dxa"/>
          </w:tcPr>
          <w:p w:rsidR="009C63F7" w:rsidRDefault="009C63F7" w:rsidP="00D66FB9">
            <w:pPr>
              <w:pStyle w:val="libPoem"/>
              <w:rPr>
                <w:rtl/>
              </w:rPr>
            </w:pPr>
            <w:r>
              <w:rPr>
                <w:rtl/>
                <w:lang w:bidi="fa-IR"/>
              </w:rPr>
              <w:lastRenderedPageBreak/>
              <w:t>و كاءين بالقليب بدر</w:t>
            </w:r>
            <w:r w:rsidRPr="00725071">
              <w:rPr>
                <w:rStyle w:val="libPoemTiniChar0"/>
                <w:rtl/>
              </w:rPr>
              <w:br/>
              <w:t> </w:t>
            </w:r>
          </w:p>
        </w:tc>
        <w:tc>
          <w:tcPr>
            <w:tcW w:w="280" w:type="dxa"/>
          </w:tcPr>
          <w:p w:rsidR="009C63F7" w:rsidRDefault="009C63F7" w:rsidP="00D66FB9">
            <w:pPr>
              <w:pStyle w:val="libPoem"/>
              <w:rPr>
                <w:rtl/>
              </w:rPr>
            </w:pPr>
          </w:p>
        </w:tc>
        <w:tc>
          <w:tcPr>
            <w:tcW w:w="4288" w:type="dxa"/>
          </w:tcPr>
          <w:p w:rsidR="009C63F7" w:rsidRDefault="009C63F7" w:rsidP="00D66FB9">
            <w:pPr>
              <w:pStyle w:val="libPoem"/>
              <w:rPr>
                <w:rtl/>
              </w:rPr>
            </w:pPr>
            <w:r>
              <w:rPr>
                <w:rtl/>
                <w:lang w:bidi="fa-IR"/>
              </w:rPr>
              <w:t>من السرى المكامل بالسنام</w:t>
            </w:r>
            <w:r w:rsidRPr="00725071">
              <w:rPr>
                <w:rStyle w:val="libPoemTiniChar0"/>
                <w:rtl/>
              </w:rPr>
              <w:br/>
              <w:t> </w:t>
            </w:r>
          </w:p>
        </w:tc>
      </w:tr>
      <w:tr w:rsidR="009C63F7" w:rsidTr="00D66FB9">
        <w:trPr>
          <w:trHeight w:val="350"/>
        </w:trPr>
        <w:tc>
          <w:tcPr>
            <w:tcW w:w="4288" w:type="dxa"/>
          </w:tcPr>
          <w:p w:rsidR="009C63F7" w:rsidRDefault="009C63F7" w:rsidP="00D66FB9">
            <w:pPr>
              <w:pStyle w:val="libPoem"/>
              <w:rPr>
                <w:rtl/>
              </w:rPr>
            </w:pPr>
            <w:r>
              <w:rPr>
                <w:rtl/>
                <w:lang w:bidi="fa-IR"/>
              </w:rPr>
              <w:t>ايوعدناابن كبشة ان نحيى</w:t>
            </w:r>
            <w:r w:rsidRPr="00725071">
              <w:rPr>
                <w:rStyle w:val="libPoemTiniChar0"/>
                <w:rtl/>
              </w:rPr>
              <w:br/>
              <w:t> </w:t>
            </w:r>
          </w:p>
        </w:tc>
        <w:tc>
          <w:tcPr>
            <w:tcW w:w="280" w:type="dxa"/>
          </w:tcPr>
          <w:p w:rsidR="009C63F7" w:rsidRDefault="009C63F7" w:rsidP="00D66FB9">
            <w:pPr>
              <w:pStyle w:val="libPoem"/>
              <w:rPr>
                <w:rtl/>
              </w:rPr>
            </w:pPr>
          </w:p>
        </w:tc>
        <w:tc>
          <w:tcPr>
            <w:tcW w:w="4288" w:type="dxa"/>
          </w:tcPr>
          <w:p w:rsidR="009C63F7" w:rsidRDefault="009C63F7" w:rsidP="00D66FB9">
            <w:pPr>
              <w:pStyle w:val="libPoem"/>
              <w:rPr>
                <w:rtl/>
              </w:rPr>
            </w:pPr>
            <w:r>
              <w:rPr>
                <w:rtl/>
                <w:lang w:bidi="fa-IR"/>
              </w:rPr>
              <w:t>و كيف حياة اصداء وهام</w:t>
            </w:r>
            <w:r w:rsidRPr="00725071">
              <w:rPr>
                <w:rStyle w:val="libPoemTiniChar0"/>
                <w:rtl/>
              </w:rPr>
              <w:br/>
              <w:t> </w:t>
            </w:r>
          </w:p>
        </w:tc>
      </w:tr>
      <w:tr w:rsidR="009C63F7" w:rsidTr="00D66FB9">
        <w:trPr>
          <w:trHeight w:val="350"/>
        </w:trPr>
        <w:tc>
          <w:tcPr>
            <w:tcW w:w="4288" w:type="dxa"/>
          </w:tcPr>
          <w:p w:rsidR="009C63F7" w:rsidRDefault="009C63F7" w:rsidP="00D66FB9">
            <w:pPr>
              <w:pStyle w:val="libPoem"/>
              <w:rPr>
                <w:rtl/>
              </w:rPr>
            </w:pPr>
            <w:r>
              <w:rPr>
                <w:rtl/>
                <w:lang w:bidi="fa-IR"/>
              </w:rPr>
              <w:t>ايعجز ان يرد الموت عنى</w:t>
            </w:r>
            <w:r w:rsidRPr="00725071">
              <w:rPr>
                <w:rStyle w:val="libPoemTiniChar0"/>
                <w:rtl/>
              </w:rPr>
              <w:br/>
              <w:t> </w:t>
            </w:r>
          </w:p>
        </w:tc>
        <w:tc>
          <w:tcPr>
            <w:tcW w:w="280" w:type="dxa"/>
          </w:tcPr>
          <w:p w:rsidR="009C63F7" w:rsidRDefault="009C63F7" w:rsidP="00D66FB9">
            <w:pPr>
              <w:pStyle w:val="libPoem"/>
              <w:rPr>
                <w:rtl/>
              </w:rPr>
            </w:pPr>
          </w:p>
        </w:tc>
        <w:tc>
          <w:tcPr>
            <w:tcW w:w="4288" w:type="dxa"/>
          </w:tcPr>
          <w:p w:rsidR="009C63F7" w:rsidRDefault="009C63F7" w:rsidP="00D66FB9">
            <w:pPr>
              <w:pStyle w:val="libPoem"/>
              <w:rPr>
                <w:rtl/>
              </w:rPr>
            </w:pPr>
            <w:r>
              <w:rPr>
                <w:rtl/>
                <w:lang w:bidi="fa-IR"/>
              </w:rPr>
              <w:t>و ينشرنى اذا بليت عظامى</w:t>
            </w:r>
            <w:r w:rsidRPr="00725071">
              <w:rPr>
                <w:rStyle w:val="libPoemTiniChar0"/>
                <w:rtl/>
              </w:rPr>
              <w:br/>
              <w:t> </w:t>
            </w:r>
          </w:p>
        </w:tc>
      </w:tr>
      <w:tr w:rsidR="009C63F7" w:rsidTr="00D66FB9">
        <w:trPr>
          <w:trHeight w:val="350"/>
        </w:trPr>
        <w:tc>
          <w:tcPr>
            <w:tcW w:w="4288" w:type="dxa"/>
          </w:tcPr>
          <w:p w:rsidR="009C63F7" w:rsidRDefault="009C63F7" w:rsidP="00D66FB9">
            <w:pPr>
              <w:pStyle w:val="libPoem"/>
              <w:rPr>
                <w:rtl/>
              </w:rPr>
            </w:pPr>
            <w:r>
              <w:rPr>
                <w:rtl/>
                <w:lang w:bidi="fa-IR"/>
              </w:rPr>
              <w:t>الا من مبلغ الرحمن عنى</w:t>
            </w:r>
            <w:r w:rsidRPr="00725071">
              <w:rPr>
                <w:rStyle w:val="libPoemTiniChar0"/>
                <w:rtl/>
              </w:rPr>
              <w:br/>
              <w:t> </w:t>
            </w:r>
          </w:p>
        </w:tc>
        <w:tc>
          <w:tcPr>
            <w:tcW w:w="280" w:type="dxa"/>
          </w:tcPr>
          <w:p w:rsidR="009C63F7" w:rsidRDefault="009C63F7" w:rsidP="00D66FB9">
            <w:pPr>
              <w:pStyle w:val="libPoem"/>
              <w:rPr>
                <w:rtl/>
              </w:rPr>
            </w:pPr>
          </w:p>
        </w:tc>
        <w:tc>
          <w:tcPr>
            <w:tcW w:w="4288" w:type="dxa"/>
          </w:tcPr>
          <w:p w:rsidR="009C63F7" w:rsidRDefault="009C63F7" w:rsidP="00D66FB9">
            <w:pPr>
              <w:pStyle w:val="libPoem"/>
              <w:rPr>
                <w:rtl/>
              </w:rPr>
            </w:pPr>
            <w:r>
              <w:rPr>
                <w:rtl/>
                <w:lang w:bidi="fa-IR"/>
              </w:rPr>
              <w:t>بانى تارك شهر الصيام</w:t>
            </w:r>
            <w:r w:rsidRPr="00725071">
              <w:rPr>
                <w:rStyle w:val="libPoemTiniChar0"/>
                <w:rtl/>
              </w:rPr>
              <w:br/>
              <w:t> </w:t>
            </w:r>
          </w:p>
        </w:tc>
      </w:tr>
      <w:tr w:rsidR="009C63F7" w:rsidTr="00D66FB9">
        <w:tblPrEx>
          <w:tblLook w:val="04A0"/>
        </w:tblPrEx>
        <w:trPr>
          <w:trHeight w:val="350"/>
        </w:trPr>
        <w:tc>
          <w:tcPr>
            <w:tcW w:w="4288" w:type="dxa"/>
          </w:tcPr>
          <w:p w:rsidR="009C63F7" w:rsidRDefault="009C63F7" w:rsidP="00D66FB9">
            <w:pPr>
              <w:pStyle w:val="libPoem"/>
              <w:rPr>
                <w:rtl/>
              </w:rPr>
            </w:pPr>
            <w:r>
              <w:rPr>
                <w:rtl/>
                <w:lang w:bidi="fa-IR"/>
              </w:rPr>
              <w:t>فقل لله: يمنعنى شرابى</w:t>
            </w:r>
            <w:r w:rsidRPr="00725071">
              <w:rPr>
                <w:rStyle w:val="libPoemTiniChar0"/>
                <w:rtl/>
              </w:rPr>
              <w:br/>
              <w:t> </w:t>
            </w:r>
          </w:p>
        </w:tc>
        <w:tc>
          <w:tcPr>
            <w:tcW w:w="280" w:type="dxa"/>
          </w:tcPr>
          <w:p w:rsidR="009C63F7" w:rsidRDefault="009C63F7" w:rsidP="00D66FB9">
            <w:pPr>
              <w:pStyle w:val="libPoem"/>
              <w:rPr>
                <w:rtl/>
              </w:rPr>
            </w:pPr>
          </w:p>
        </w:tc>
        <w:tc>
          <w:tcPr>
            <w:tcW w:w="4288" w:type="dxa"/>
          </w:tcPr>
          <w:p w:rsidR="009C63F7" w:rsidRDefault="009C63F7" w:rsidP="00D66FB9">
            <w:pPr>
              <w:pStyle w:val="libPoem"/>
              <w:rPr>
                <w:rtl/>
              </w:rPr>
            </w:pPr>
            <w:r>
              <w:rPr>
                <w:rtl/>
                <w:lang w:bidi="fa-IR"/>
              </w:rPr>
              <w:t>وقل لله: يمنعنى طعامى</w:t>
            </w:r>
            <w:r w:rsidR="00AD50A5">
              <w:rPr>
                <w:rtl/>
                <w:lang w:bidi="fa-IR"/>
              </w:rPr>
              <w:t>؟!</w:t>
            </w:r>
            <w:r w:rsidRPr="00725071">
              <w:rPr>
                <w:rStyle w:val="libPoemTiniChar0"/>
                <w:rtl/>
              </w:rPr>
              <w:br/>
              <w:t> </w:t>
            </w:r>
          </w:p>
        </w:tc>
      </w:tr>
    </w:tbl>
    <w:p w:rsidR="00751793" w:rsidRDefault="00751793" w:rsidP="00751793">
      <w:pPr>
        <w:pStyle w:val="libNormal"/>
        <w:rPr>
          <w:rtl/>
          <w:lang w:bidi="fa-IR"/>
        </w:rPr>
      </w:pPr>
      <w:r>
        <w:rPr>
          <w:rtl/>
          <w:lang w:bidi="fa-IR"/>
        </w:rPr>
        <w:t>1 - چه بسا كنيزان نغمه سرا و هم پياله اى گرامى در چاه بدر پنهان شدند</w:t>
      </w:r>
      <w:r w:rsidR="003163B5">
        <w:rPr>
          <w:rtl/>
          <w:lang w:bidi="fa-IR"/>
        </w:rPr>
        <w:t xml:space="preserve">. </w:t>
      </w:r>
    </w:p>
    <w:p w:rsidR="00751793" w:rsidRDefault="00751793" w:rsidP="00751793">
      <w:pPr>
        <w:pStyle w:val="libNormal"/>
        <w:rPr>
          <w:rtl/>
          <w:lang w:bidi="fa-IR"/>
        </w:rPr>
      </w:pPr>
      <w:r>
        <w:rPr>
          <w:rtl/>
          <w:lang w:bidi="fa-IR"/>
        </w:rPr>
        <w:t>2 - و چه بسا بزرگان كه با بزرگترين خود در چاه بدر زير خاك رفتند و خوابيدند</w:t>
      </w:r>
      <w:r w:rsidR="003163B5">
        <w:rPr>
          <w:rtl/>
          <w:lang w:bidi="fa-IR"/>
        </w:rPr>
        <w:t xml:space="preserve">. </w:t>
      </w:r>
    </w:p>
    <w:p w:rsidR="00751793" w:rsidRDefault="00751793" w:rsidP="00751793">
      <w:pPr>
        <w:pStyle w:val="libNormal"/>
        <w:rPr>
          <w:rtl/>
          <w:lang w:bidi="fa-IR"/>
        </w:rPr>
      </w:pPr>
      <w:r>
        <w:rPr>
          <w:rtl/>
          <w:lang w:bidi="fa-IR"/>
        </w:rPr>
        <w:t xml:space="preserve">3 - آيا ابن كبشه </w:t>
      </w:r>
      <w:r w:rsidRPr="003163B5">
        <w:rPr>
          <w:rStyle w:val="libFootnotenumChar"/>
          <w:rtl/>
        </w:rPr>
        <w:t>(105</w:t>
      </w:r>
      <w:r w:rsidR="004C1F34">
        <w:rPr>
          <w:rStyle w:val="libFootnotenumChar"/>
          <w:rtl/>
        </w:rPr>
        <w:t xml:space="preserve">) </w:t>
      </w:r>
      <w:r>
        <w:rPr>
          <w:rtl/>
          <w:lang w:bidi="fa-IR"/>
        </w:rPr>
        <w:t>مارا به زنده شدن بعد از مرگ وعده مى دهد</w:t>
      </w:r>
      <w:r w:rsidR="00AD50A5">
        <w:rPr>
          <w:rtl/>
          <w:lang w:bidi="fa-IR"/>
        </w:rPr>
        <w:t>؟!</w:t>
      </w:r>
      <w:r>
        <w:rPr>
          <w:rtl/>
          <w:lang w:bidi="fa-IR"/>
        </w:rPr>
        <w:t xml:space="preserve"> و چه معنا دارد كه انسان پس از آنكه صدى و هام </w:t>
      </w:r>
      <w:r w:rsidRPr="003163B5">
        <w:rPr>
          <w:rStyle w:val="libFootnotenumChar"/>
          <w:rtl/>
        </w:rPr>
        <w:t>(106</w:t>
      </w:r>
      <w:r w:rsidR="004C1F34">
        <w:rPr>
          <w:rStyle w:val="libFootnotenumChar"/>
          <w:rtl/>
        </w:rPr>
        <w:t xml:space="preserve">) </w:t>
      </w:r>
      <w:r>
        <w:rPr>
          <w:rtl/>
          <w:lang w:bidi="fa-IR"/>
        </w:rPr>
        <w:t>شد دوباره زنده شود</w:t>
      </w:r>
      <w:r w:rsidR="00AD50A5">
        <w:rPr>
          <w:rtl/>
          <w:lang w:bidi="fa-IR"/>
        </w:rPr>
        <w:t>؟!</w:t>
      </w:r>
    </w:p>
    <w:p w:rsidR="00751793" w:rsidRDefault="00751793" w:rsidP="00751793">
      <w:pPr>
        <w:pStyle w:val="libNormal"/>
        <w:rPr>
          <w:rtl/>
          <w:lang w:bidi="fa-IR"/>
        </w:rPr>
      </w:pPr>
      <w:r>
        <w:rPr>
          <w:rtl/>
          <w:lang w:bidi="fa-IR"/>
        </w:rPr>
        <w:t>4 - او اگر راست مى گويد مرگ را از من بگرداند</w:t>
      </w:r>
      <w:r w:rsidR="003163B5">
        <w:rPr>
          <w:rtl/>
          <w:lang w:bidi="fa-IR"/>
        </w:rPr>
        <w:t xml:space="preserve">، </w:t>
      </w:r>
      <w:r>
        <w:rPr>
          <w:rtl/>
          <w:lang w:bidi="fa-IR"/>
        </w:rPr>
        <w:t>نه اينكه بعد از پوسيدن استخوانهايم بار ديگر زنده ام كند</w:t>
      </w:r>
    </w:p>
    <w:p w:rsidR="00751793" w:rsidRDefault="00751793" w:rsidP="00751793">
      <w:pPr>
        <w:pStyle w:val="libNormal"/>
        <w:rPr>
          <w:rtl/>
          <w:lang w:bidi="fa-IR"/>
        </w:rPr>
      </w:pPr>
      <w:r>
        <w:rPr>
          <w:rtl/>
          <w:lang w:bidi="fa-IR"/>
        </w:rPr>
        <w:t>5 - آيا كسى هست پيامى از من بسوى رحمان ببرد و به او بگويد كه من روزه رمضان تو را نمى گيرم</w:t>
      </w:r>
    </w:p>
    <w:p w:rsidR="00751793" w:rsidRDefault="00751793" w:rsidP="00751793">
      <w:pPr>
        <w:pStyle w:val="libNormal"/>
        <w:rPr>
          <w:rtl/>
          <w:lang w:bidi="fa-IR"/>
        </w:rPr>
      </w:pPr>
      <w:r>
        <w:rPr>
          <w:rtl/>
          <w:lang w:bidi="fa-IR"/>
        </w:rPr>
        <w:t>6 - آرى به خدا بگو</w:t>
      </w:r>
      <w:r w:rsidR="003163B5">
        <w:rPr>
          <w:rtl/>
          <w:lang w:bidi="fa-IR"/>
        </w:rPr>
        <w:t xml:space="preserve">: </w:t>
      </w:r>
      <w:r>
        <w:rPr>
          <w:rtl/>
          <w:lang w:bidi="fa-IR"/>
        </w:rPr>
        <w:t>اگر مى تواند مرا از نوشيدن منع كند! به خدا بگو</w:t>
      </w:r>
      <w:r w:rsidR="003163B5">
        <w:rPr>
          <w:rtl/>
          <w:lang w:bidi="fa-IR"/>
        </w:rPr>
        <w:t xml:space="preserve">: </w:t>
      </w:r>
      <w:r>
        <w:rPr>
          <w:rtl/>
          <w:lang w:bidi="fa-IR"/>
        </w:rPr>
        <w:t>اگر مى تواند مرا از خوردن جلوگير كند</w:t>
      </w:r>
      <w:r w:rsidR="003163B5">
        <w:rPr>
          <w:rtl/>
          <w:lang w:bidi="fa-IR"/>
        </w:rPr>
        <w:t xml:space="preserve">. </w:t>
      </w:r>
    </w:p>
    <w:p w:rsidR="00751793" w:rsidRDefault="00751793" w:rsidP="00751793">
      <w:pPr>
        <w:pStyle w:val="libNormal"/>
        <w:rPr>
          <w:rtl/>
          <w:lang w:bidi="fa-IR"/>
        </w:rPr>
      </w:pPr>
      <w:r>
        <w:rPr>
          <w:rtl/>
          <w:lang w:bidi="fa-IR"/>
        </w:rPr>
        <w:t xml:space="preserve">اين ماجرا به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رسيد</w:t>
      </w:r>
      <w:r w:rsidR="003163B5">
        <w:rPr>
          <w:rtl/>
          <w:lang w:bidi="fa-IR"/>
        </w:rPr>
        <w:t xml:space="preserve">، </w:t>
      </w:r>
      <w:r>
        <w:rPr>
          <w:rtl/>
          <w:lang w:bidi="fa-IR"/>
        </w:rPr>
        <w:t>آن حضرت در حال غضب از منزل بيرون آمد</w:t>
      </w:r>
      <w:r w:rsidR="003163B5">
        <w:rPr>
          <w:rtl/>
          <w:lang w:bidi="fa-IR"/>
        </w:rPr>
        <w:t xml:space="preserve">، </w:t>
      </w:r>
      <w:r>
        <w:rPr>
          <w:rtl/>
          <w:lang w:bidi="fa-IR"/>
        </w:rPr>
        <w:t>ردايش به زمين كشيده مى شد</w:t>
      </w:r>
      <w:r w:rsidR="003163B5">
        <w:rPr>
          <w:rtl/>
          <w:lang w:bidi="fa-IR"/>
        </w:rPr>
        <w:t xml:space="preserve">، </w:t>
      </w:r>
      <w:r>
        <w:rPr>
          <w:rtl/>
          <w:lang w:bidi="fa-IR"/>
        </w:rPr>
        <w:t>چيزى در دست داشت خواست آن را بر سر عمر كوبد</w:t>
      </w:r>
      <w:r w:rsidR="003163B5">
        <w:rPr>
          <w:rtl/>
          <w:lang w:bidi="fa-IR"/>
        </w:rPr>
        <w:t xml:space="preserve">، </w:t>
      </w:r>
      <w:r>
        <w:rPr>
          <w:rtl/>
          <w:lang w:bidi="fa-IR"/>
        </w:rPr>
        <w:t>عمر گفت</w:t>
      </w:r>
      <w:r w:rsidR="003163B5">
        <w:rPr>
          <w:rtl/>
          <w:lang w:bidi="fa-IR"/>
        </w:rPr>
        <w:t xml:space="preserve">: </w:t>
      </w:r>
      <w:r>
        <w:rPr>
          <w:rtl/>
          <w:lang w:bidi="fa-IR"/>
        </w:rPr>
        <w:t>به خدا پناه مى برم از غضب خدا و رسولش</w:t>
      </w:r>
      <w:r w:rsidR="003163B5">
        <w:rPr>
          <w:rtl/>
          <w:lang w:bidi="fa-IR"/>
        </w:rPr>
        <w:t xml:space="preserve">، </w:t>
      </w:r>
      <w:r>
        <w:rPr>
          <w:rtl/>
          <w:lang w:bidi="fa-IR"/>
        </w:rPr>
        <w:t>پس خدا نازل فرمود</w:t>
      </w:r>
      <w:r w:rsidR="003163B5">
        <w:rPr>
          <w:rtl/>
          <w:lang w:bidi="fa-IR"/>
        </w:rPr>
        <w:t xml:space="preserve">: </w:t>
      </w:r>
    </w:p>
    <w:p w:rsidR="00751793" w:rsidRDefault="00751793" w:rsidP="00751793">
      <w:pPr>
        <w:pStyle w:val="libNormal"/>
        <w:rPr>
          <w:rtl/>
          <w:lang w:bidi="fa-IR"/>
        </w:rPr>
      </w:pPr>
      <w:r w:rsidRPr="009C63F7">
        <w:rPr>
          <w:rStyle w:val="libAieChar"/>
          <w:rtl/>
        </w:rPr>
        <w:t>انما يريد الشيطان</w:t>
      </w:r>
      <w:r w:rsidR="003163B5" w:rsidRPr="009C63F7">
        <w:rPr>
          <w:rStyle w:val="libAieChar"/>
          <w:rtl/>
          <w:lang w:bidi="fa-IR"/>
        </w:rPr>
        <w:t xml:space="preserve">... </w:t>
      </w:r>
      <w:r w:rsidRPr="009C63F7">
        <w:rPr>
          <w:rStyle w:val="libAieChar"/>
          <w:rtl/>
        </w:rPr>
        <w:t>فهل انتم منتهون</w:t>
      </w:r>
      <w:r w:rsidR="002562D0">
        <w:rPr>
          <w:rtl/>
          <w:lang w:bidi="fa-IR"/>
        </w:rPr>
        <w:t xml:space="preserve">؛ </w:t>
      </w:r>
    </w:p>
    <w:p w:rsidR="00751793" w:rsidRDefault="00751793" w:rsidP="00751793">
      <w:pPr>
        <w:pStyle w:val="libNormal"/>
        <w:rPr>
          <w:rtl/>
          <w:lang w:bidi="fa-IR"/>
        </w:rPr>
      </w:pPr>
      <w:r>
        <w:rPr>
          <w:rtl/>
          <w:lang w:bidi="fa-IR"/>
        </w:rPr>
        <w:t>عمر گفت</w:t>
      </w:r>
      <w:r w:rsidR="003163B5">
        <w:rPr>
          <w:rtl/>
          <w:lang w:bidi="fa-IR"/>
        </w:rPr>
        <w:t xml:space="preserve">: </w:t>
      </w:r>
      <w:r>
        <w:rPr>
          <w:rtl/>
          <w:lang w:bidi="fa-IR"/>
        </w:rPr>
        <w:t xml:space="preserve">بس كرديم </w:t>
      </w:r>
      <w:r w:rsidRPr="003163B5">
        <w:rPr>
          <w:rStyle w:val="libFootnotenumChar"/>
          <w:rtl/>
        </w:rPr>
        <w:t>(107</w:t>
      </w:r>
      <w:r w:rsidR="004C1F34">
        <w:rPr>
          <w:rStyle w:val="libFootnotenumChar"/>
          <w:rtl/>
        </w:rPr>
        <w:t xml:space="preserve">) </w:t>
      </w:r>
      <w:r>
        <w:rPr>
          <w:rtl/>
          <w:lang w:bidi="fa-IR"/>
        </w:rPr>
        <w:t>آيه پيش از آن چنين فرمايد</w:t>
      </w:r>
      <w:r w:rsidR="003163B5">
        <w:rPr>
          <w:rtl/>
          <w:lang w:bidi="fa-IR"/>
        </w:rPr>
        <w:t xml:space="preserve">: </w:t>
      </w:r>
    </w:p>
    <w:p w:rsidR="00751793" w:rsidRDefault="00751793" w:rsidP="00751793">
      <w:pPr>
        <w:pStyle w:val="libNormal"/>
        <w:rPr>
          <w:rtl/>
          <w:lang w:bidi="fa-IR"/>
        </w:rPr>
      </w:pPr>
      <w:r w:rsidRPr="009C63F7">
        <w:rPr>
          <w:rStyle w:val="libAieChar"/>
          <w:rtl/>
        </w:rPr>
        <w:lastRenderedPageBreak/>
        <w:t>انما الخمر و الميسر والانصاب والازلام رجس من عمل الشيطان فاجتنبوه</w:t>
      </w:r>
      <w:r>
        <w:rPr>
          <w:rtl/>
          <w:lang w:bidi="fa-IR"/>
        </w:rPr>
        <w:t xml:space="preserve"> </w:t>
      </w:r>
      <w:r w:rsidRPr="003163B5">
        <w:rPr>
          <w:rStyle w:val="libFootnotenumChar"/>
          <w:rtl/>
        </w:rPr>
        <w:t>(108</w:t>
      </w:r>
      <w:r w:rsidR="004C1F34">
        <w:rPr>
          <w:rStyle w:val="libFootnotenumChar"/>
          <w:rtl/>
        </w:rPr>
        <w:t>)</w:t>
      </w:r>
      <w:r w:rsidR="003163B5">
        <w:rPr>
          <w:rtl/>
          <w:lang w:bidi="fa-IR"/>
        </w:rPr>
        <w:t xml:space="preserve">. </w:t>
      </w:r>
    </w:p>
    <w:p w:rsidR="00751793" w:rsidRDefault="00751793" w:rsidP="00751793">
      <w:pPr>
        <w:pStyle w:val="libNormal"/>
        <w:rPr>
          <w:rtl/>
          <w:lang w:bidi="fa-IR"/>
        </w:rPr>
      </w:pPr>
      <w:r>
        <w:rPr>
          <w:rtl/>
          <w:lang w:bidi="fa-IR"/>
        </w:rPr>
        <w:t>شراب و قمار و بتها و تيرهاى قرعه پليدند (و</w:t>
      </w:r>
      <w:r w:rsidR="004C1F34">
        <w:rPr>
          <w:rtl/>
          <w:lang w:bidi="fa-IR"/>
        </w:rPr>
        <w:t xml:space="preserve">) </w:t>
      </w:r>
      <w:r>
        <w:rPr>
          <w:rtl/>
          <w:lang w:bidi="fa-IR"/>
        </w:rPr>
        <w:t>از عمل شيطانند</w:t>
      </w:r>
      <w:r w:rsidR="003163B5">
        <w:rPr>
          <w:rtl/>
          <w:lang w:bidi="fa-IR"/>
        </w:rPr>
        <w:t xml:space="preserve">... </w:t>
      </w:r>
      <w:r>
        <w:rPr>
          <w:rtl/>
          <w:lang w:bidi="fa-IR"/>
        </w:rPr>
        <w:t>پس از آنها دورى گزينيد</w:t>
      </w:r>
      <w:r w:rsidR="003163B5">
        <w:rPr>
          <w:rtl/>
          <w:lang w:bidi="fa-IR"/>
        </w:rPr>
        <w:t xml:space="preserve">. </w:t>
      </w:r>
    </w:p>
    <w:p w:rsidR="00751793" w:rsidRDefault="00751793" w:rsidP="00751793">
      <w:pPr>
        <w:pStyle w:val="libNormal"/>
        <w:rPr>
          <w:rtl/>
          <w:lang w:bidi="fa-IR"/>
        </w:rPr>
      </w:pPr>
      <w:r>
        <w:rPr>
          <w:rtl/>
          <w:lang w:bidi="fa-IR"/>
        </w:rPr>
        <w:t>اين دو آيه با هم يك جا نازل شده است</w:t>
      </w:r>
      <w:r w:rsidR="003163B5">
        <w:rPr>
          <w:rtl/>
          <w:lang w:bidi="fa-IR"/>
        </w:rPr>
        <w:t xml:space="preserve">. </w:t>
      </w:r>
    </w:p>
    <w:p w:rsidR="00751793" w:rsidRDefault="003163B5" w:rsidP="003163B5">
      <w:pPr>
        <w:pStyle w:val="Heading2"/>
        <w:rPr>
          <w:rtl/>
          <w:lang w:bidi="fa-IR"/>
        </w:rPr>
      </w:pPr>
      <w:bookmarkStart w:id="22" w:name="_Toc394748493"/>
      <w:r>
        <w:rPr>
          <w:rtl/>
          <w:lang w:bidi="fa-IR"/>
        </w:rPr>
        <w:t>رسمى شدن ماههاى قمرى</w:t>
      </w:r>
      <w:bookmarkEnd w:id="22"/>
      <w:r>
        <w:rPr>
          <w:rtl/>
          <w:lang w:bidi="fa-IR"/>
        </w:rPr>
        <w:t xml:space="preserve"> </w:t>
      </w:r>
    </w:p>
    <w:p w:rsidR="00751793" w:rsidRDefault="00751793" w:rsidP="00751793">
      <w:pPr>
        <w:pStyle w:val="libNormal"/>
        <w:rPr>
          <w:rtl/>
          <w:lang w:bidi="fa-IR"/>
        </w:rPr>
      </w:pPr>
      <w:r>
        <w:rPr>
          <w:rtl/>
          <w:lang w:bidi="fa-IR"/>
        </w:rPr>
        <w:t>در احكام اسلامى قمرى رسميت</w:t>
      </w:r>
      <w:r w:rsidR="003163B5">
        <w:rPr>
          <w:rtl/>
          <w:lang w:bidi="fa-IR"/>
        </w:rPr>
        <w:t xml:space="preserve">، </w:t>
      </w:r>
      <w:r>
        <w:rPr>
          <w:rtl/>
          <w:lang w:bidi="fa-IR"/>
        </w:rPr>
        <w:t>دارد</w:t>
      </w:r>
      <w:r w:rsidR="003163B5">
        <w:rPr>
          <w:rtl/>
          <w:lang w:bidi="fa-IR"/>
        </w:rPr>
        <w:t xml:space="preserve">، </w:t>
      </w:r>
      <w:r>
        <w:rPr>
          <w:rtl/>
          <w:lang w:bidi="fa-IR"/>
        </w:rPr>
        <w:t>جريان حج</w:t>
      </w:r>
      <w:r w:rsidR="003163B5">
        <w:rPr>
          <w:rtl/>
          <w:lang w:bidi="fa-IR"/>
        </w:rPr>
        <w:t xml:space="preserve">، </w:t>
      </w:r>
      <w:r>
        <w:rPr>
          <w:rtl/>
          <w:lang w:bidi="fa-IR"/>
        </w:rPr>
        <w:t>رمضان</w:t>
      </w:r>
      <w:r w:rsidR="003163B5">
        <w:rPr>
          <w:rtl/>
          <w:lang w:bidi="fa-IR"/>
        </w:rPr>
        <w:t xml:space="preserve">، </w:t>
      </w:r>
      <w:r>
        <w:rPr>
          <w:rtl/>
          <w:lang w:bidi="fa-IR"/>
        </w:rPr>
        <w:t>عده وفات مهلت ايلاء</w:t>
      </w:r>
      <w:r w:rsidR="003163B5">
        <w:rPr>
          <w:rtl/>
          <w:lang w:bidi="fa-IR"/>
        </w:rPr>
        <w:t xml:space="preserve">، </w:t>
      </w:r>
      <w:r>
        <w:rPr>
          <w:rtl/>
          <w:lang w:bidi="fa-IR"/>
        </w:rPr>
        <w:t>مكلف شدن پسران و دختران و</w:t>
      </w:r>
      <w:r w:rsidR="003163B5">
        <w:rPr>
          <w:rtl/>
          <w:lang w:bidi="fa-IR"/>
        </w:rPr>
        <w:t xml:space="preserve">... </w:t>
      </w:r>
      <w:r>
        <w:rPr>
          <w:rtl/>
          <w:lang w:bidi="fa-IR"/>
        </w:rPr>
        <w:t>با ماههاى قمرى بايد باشد</w:t>
      </w:r>
      <w:r w:rsidR="003163B5">
        <w:rPr>
          <w:rtl/>
          <w:lang w:bidi="fa-IR"/>
        </w:rPr>
        <w:t xml:space="preserve">، </w:t>
      </w:r>
      <w:r>
        <w:rPr>
          <w:rtl/>
          <w:lang w:bidi="fa-IR"/>
        </w:rPr>
        <w:t xml:space="preserve">نظرى به ماههاى شمسى نيست و اين با يك </w:t>
      </w:r>
      <w:r w:rsidR="00CA2FD2">
        <w:rPr>
          <w:rtl/>
          <w:lang w:bidi="fa-IR"/>
        </w:rPr>
        <w:t>سئوال</w:t>
      </w:r>
      <w:r>
        <w:rPr>
          <w:rtl/>
          <w:lang w:bidi="fa-IR"/>
        </w:rPr>
        <w:t xml:space="preserve"> كه راجع به هلالها كردند نازل گرديد</w:t>
      </w:r>
      <w:r w:rsidR="003163B5">
        <w:rPr>
          <w:rtl/>
          <w:lang w:bidi="fa-IR"/>
        </w:rPr>
        <w:t xml:space="preserve">: </w:t>
      </w:r>
    </w:p>
    <w:p w:rsidR="00751793" w:rsidRDefault="00751793" w:rsidP="00751793">
      <w:pPr>
        <w:pStyle w:val="libNormal"/>
        <w:rPr>
          <w:rtl/>
          <w:lang w:bidi="fa-IR"/>
        </w:rPr>
      </w:pPr>
      <w:r w:rsidRPr="009C63F7">
        <w:rPr>
          <w:rStyle w:val="libAieChar"/>
          <w:rtl/>
        </w:rPr>
        <w:t>يسئلونك عن الاهله قل هى مواقيت للناس والحج</w:t>
      </w:r>
      <w:r w:rsidR="003163B5">
        <w:rPr>
          <w:rtl/>
          <w:lang w:bidi="fa-IR"/>
        </w:rPr>
        <w:t xml:space="preserve">... </w:t>
      </w:r>
      <w:r w:rsidRPr="003163B5">
        <w:rPr>
          <w:rStyle w:val="libFootnotenumChar"/>
          <w:rtl/>
        </w:rPr>
        <w:t>(109</w:t>
      </w:r>
      <w:r w:rsidR="004C1F34">
        <w:rPr>
          <w:rStyle w:val="libFootnotenumChar"/>
          <w:rtl/>
        </w:rPr>
        <w:t xml:space="preserve">) </w:t>
      </w:r>
    </w:p>
    <w:p w:rsidR="00751793" w:rsidRDefault="00751793" w:rsidP="00751793">
      <w:pPr>
        <w:pStyle w:val="libNormal"/>
        <w:rPr>
          <w:rtl/>
          <w:lang w:bidi="fa-IR"/>
        </w:rPr>
      </w:pPr>
      <w:r>
        <w:rPr>
          <w:rtl/>
          <w:lang w:bidi="fa-IR"/>
        </w:rPr>
        <w:t>درباره (حكمت</w:t>
      </w:r>
      <w:r w:rsidR="006C43F9">
        <w:rPr>
          <w:rtl/>
          <w:lang w:bidi="fa-IR"/>
        </w:rPr>
        <w:t>)</w:t>
      </w:r>
      <w:r w:rsidR="004C1F34">
        <w:rPr>
          <w:rtl/>
          <w:lang w:bidi="fa-IR"/>
        </w:rPr>
        <w:t xml:space="preserve"> </w:t>
      </w:r>
      <w:r>
        <w:rPr>
          <w:rtl/>
          <w:lang w:bidi="fa-IR"/>
        </w:rPr>
        <w:t>هلالها(ى ماه</w:t>
      </w:r>
      <w:r w:rsidR="006C43F9">
        <w:rPr>
          <w:rtl/>
          <w:lang w:bidi="fa-IR"/>
        </w:rPr>
        <w:t>)</w:t>
      </w:r>
      <w:r w:rsidR="004C1F34">
        <w:rPr>
          <w:rtl/>
          <w:lang w:bidi="fa-IR"/>
        </w:rPr>
        <w:t xml:space="preserve"> </w:t>
      </w:r>
      <w:r>
        <w:rPr>
          <w:rtl/>
          <w:lang w:bidi="fa-IR"/>
        </w:rPr>
        <w:t>از تو مى پرسند بگو</w:t>
      </w:r>
      <w:r w:rsidR="003163B5">
        <w:rPr>
          <w:rtl/>
          <w:lang w:bidi="fa-IR"/>
        </w:rPr>
        <w:t xml:space="preserve">: </w:t>
      </w:r>
      <w:r>
        <w:rPr>
          <w:rtl/>
          <w:lang w:bidi="fa-IR"/>
        </w:rPr>
        <w:t>آنها (شاخص</w:t>
      </w:r>
      <w:r w:rsidR="006C43F9">
        <w:rPr>
          <w:rtl/>
          <w:lang w:bidi="fa-IR"/>
        </w:rPr>
        <w:t>)</w:t>
      </w:r>
      <w:r w:rsidR="004C1F34">
        <w:rPr>
          <w:rtl/>
          <w:lang w:bidi="fa-IR"/>
        </w:rPr>
        <w:t xml:space="preserve"> </w:t>
      </w:r>
      <w:r>
        <w:rPr>
          <w:rtl/>
          <w:lang w:bidi="fa-IR"/>
        </w:rPr>
        <w:t>گاه شمارى براى مردم و (موسم</w:t>
      </w:r>
      <w:r w:rsidR="006C43F9">
        <w:rPr>
          <w:rtl/>
          <w:lang w:bidi="fa-IR"/>
        </w:rPr>
        <w:t>)</w:t>
      </w:r>
      <w:r w:rsidR="004C1F34">
        <w:rPr>
          <w:rtl/>
          <w:lang w:bidi="fa-IR"/>
        </w:rPr>
        <w:t xml:space="preserve"> </w:t>
      </w:r>
      <w:r>
        <w:rPr>
          <w:rtl/>
          <w:lang w:bidi="fa-IR"/>
        </w:rPr>
        <w:t>حج اند</w:t>
      </w:r>
    </w:p>
    <w:p w:rsidR="00751793" w:rsidRDefault="00751793" w:rsidP="00751793">
      <w:pPr>
        <w:pStyle w:val="libNormal"/>
        <w:rPr>
          <w:rtl/>
          <w:lang w:bidi="fa-IR"/>
        </w:rPr>
      </w:pPr>
      <w:r>
        <w:rPr>
          <w:rtl/>
          <w:lang w:bidi="fa-IR"/>
        </w:rPr>
        <w:t>و با آيه 36 از سوره توبه اين مطلب كاملا تثبيت گرديد و آن اين است كه</w:t>
      </w:r>
      <w:r w:rsidR="003163B5">
        <w:rPr>
          <w:rtl/>
          <w:lang w:bidi="fa-IR"/>
        </w:rPr>
        <w:t xml:space="preserve">: </w:t>
      </w:r>
    </w:p>
    <w:p w:rsidR="00751793" w:rsidRDefault="00751793" w:rsidP="00751793">
      <w:pPr>
        <w:pStyle w:val="libNormal"/>
        <w:rPr>
          <w:rtl/>
          <w:lang w:bidi="fa-IR"/>
        </w:rPr>
      </w:pPr>
      <w:r w:rsidRPr="009C63F7">
        <w:rPr>
          <w:rStyle w:val="libAieChar"/>
          <w:rtl/>
        </w:rPr>
        <w:t>ان عدة الشهور عندلله اثنى عشر شهرا فى كتاب الله يوم خلق السموات و الارض منها اربعة حرم</w:t>
      </w:r>
      <w:r w:rsidR="003163B5">
        <w:rPr>
          <w:rtl/>
          <w:lang w:bidi="fa-IR"/>
        </w:rPr>
        <w:t xml:space="preserve">... </w:t>
      </w:r>
      <w:r w:rsidRPr="003163B5">
        <w:rPr>
          <w:rStyle w:val="libFootnotenumChar"/>
          <w:rtl/>
        </w:rPr>
        <w:t>(110</w:t>
      </w:r>
      <w:r w:rsidR="004C1F34">
        <w:rPr>
          <w:rStyle w:val="libFootnotenumChar"/>
          <w:rtl/>
        </w:rPr>
        <w:t xml:space="preserve">) </w:t>
      </w:r>
    </w:p>
    <w:p w:rsidR="00751793" w:rsidRDefault="00751793" w:rsidP="00751793">
      <w:pPr>
        <w:pStyle w:val="libNormal"/>
        <w:rPr>
          <w:rtl/>
          <w:lang w:bidi="fa-IR"/>
        </w:rPr>
      </w:pPr>
      <w:r>
        <w:rPr>
          <w:rtl/>
          <w:lang w:bidi="fa-IR"/>
        </w:rPr>
        <w:t>در حقيقت</w:t>
      </w:r>
      <w:r w:rsidR="003163B5">
        <w:rPr>
          <w:rtl/>
          <w:lang w:bidi="fa-IR"/>
        </w:rPr>
        <w:t xml:space="preserve">، </w:t>
      </w:r>
      <w:r>
        <w:rPr>
          <w:rtl/>
          <w:lang w:bidi="fa-IR"/>
        </w:rPr>
        <w:t>شماره ماهها نزد</w:t>
      </w:r>
      <w:r w:rsidR="003163B5">
        <w:rPr>
          <w:rtl/>
          <w:lang w:bidi="fa-IR"/>
        </w:rPr>
        <w:t xml:space="preserve">، </w:t>
      </w:r>
      <w:r>
        <w:rPr>
          <w:rtl/>
          <w:lang w:bidi="fa-IR"/>
        </w:rPr>
        <w:t>خدا از روزى كه آسمانها و زمين را آفريده در كتاب (علم</w:t>
      </w:r>
      <w:r w:rsidR="006C43F9">
        <w:rPr>
          <w:rtl/>
          <w:lang w:bidi="fa-IR"/>
        </w:rPr>
        <w:t>)</w:t>
      </w:r>
      <w:r w:rsidR="004C1F34">
        <w:rPr>
          <w:rtl/>
          <w:lang w:bidi="fa-IR"/>
        </w:rPr>
        <w:t xml:space="preserve"> </w:t>
      </w:r>
      <w:r>
        <w:rPr>
          <w:rtl/>
          <w:lang w:bidi="fa-IR"/>
        </w:rPr>
        <w:t>خدا</w:t>
      </w:r>
      <w:r w:rsidR="003163B5">
        <w:rPr>
          <w:rtl/>
          <w:lang w:bidi="fa-IR"/>
        </w:rPr>
        <w:t xml:space="preserve">، </w:t>
      </w:r>
      <w:r>
        <w:rPr>
          <w:rtl/>
          <w:lang w:bidi="fa-IR"/>
        </w:rPr>
        <w:t>دوازده ماه است</w:t>
      </w:r>
      <w:r w:rsidR="003163B5">
        <w:rPr>
          <w:rtl/>
          <w:lang w:bidi="fa-IR"/>
        </w:rPr>
        <w:t xml:space="preserve">، </w:t>
      </w:r>
      <w:r>
        <w:rPr>
          <w:rtl/>
          <w:lang w:bidi="fa-IR"/>
        </w:rPr>
        <w:t>از اين (دوازده ماه</w:t>
      </w:r>
      <w:r w:rsidR="006C43F9">
        <w:rPr>
          <w:rtl/>
          <w:lang w:bidi="fa-IR"/>
        </w:rPr>
        <w:t>)</w:t>
      </w:r>
      <w:r w:rsidR="004C1F34">
        <w:rPr>
          <w:rtl/>
          <w:lang w:bidi="fa-IR"/>
        </w:rPr>
        <w:t xml:space="preserve"> </w:t>
      </w:r>
      <w:r>
        <w:rPr>
          <w:rtl/>
          <w:lang w:bidi="fa-IR"/>
        </w:rPr>
        <w:t>چهار ماه</w:t>
      </w:r>
      <w:r w:rsidR="003163B5">
        <w:rPr>
          <w:rtl/>
          <w:lang w:bidi="fa-IR"/>
        </w:rPr>
        <w:t xml:space="preserve">، </w:t>
      </w:r>
      <w:r>
        <w:rPr>
          <w:rtl/>
          <w:lang w:bidi="fa-IR"/>
        </w:rPr>
        <w:t>(ماه</w:t>
      </w:r>
      <w:r w:rsidR="006C43F9">
        <w:rPr>
          <w:rtl/>
          <w:lang w:bidi="fa-IR"/>
        </w:rPr>
        <w:t>)</w:t>
      </w:r>
      <w:r w:rsidR="004C1F34">
        <w:rPr>
          <w:rtl/>
          <w:lang w:bidi="fa-IR"/>
        </w:rPr>
        <w:t xml:space="preserve"> </w:t>
      </w:r>
      <w:r>
        <w:rPr>
          <w:rtl/>
          <w:lang w:bidi="fa-IR"/>
        </w:rPr>
        <w:t>حرام است</w:t>
      </w:r>
      <w:r w:rsidR="003163B5">
        <w:rPr>
          <w:rtl/>
          <w:lang w:bidi="fa-IR"/>
        </w:rPr>
        <w:t xml:space="preserve">.... </w:t>
      </w:r>
    </w:p>
    <w:p w:rsidR="00751793" w:rsidRDefault="003163B5" w:rsidP="003163B5">
      <w:pPr>
        <w:pStyle w:val="Heading2"/>
        <w:rPr>
          <w:rtl/>
          <w:lang w:bidi="fa-IR"/>
        </w:rPr>
      </w:pPr>
      <w:bookmarkStart w:id="23" w:name="_Toc394748494"/>
      <w:r>
        <w:rPr>
          <w:rtl/>
          <w:lang w:bidi="fa-IR"/>
        </w:rPr>
        <w:t>جنگ با كفار</w:t>
      </w:r>
      <w:bookmarkEnd w:id="23"/>
      <w:r>
        <w:rPr>
          <w:rtl/>
          <w:lang w:bidi="fa-IR"/>
        </w:rPr>
        <w:t xml:space="preserve"> </w:t>
      </w:r>
    </w:p>
    <w:p w:rsidR="00751793" w:rsidRDefault="00751793" w:rsidP="00751793">
      <w:pPr>
        <w:pStyle w:val="libNormal"/>
        <w:rPr>
          <w:rtl/>
          <w:lang w:bidi="fa-IR"/>
        </w:rPr>
      </w:pPr>
      <w:r>
        <w:rPr>
          <w:rtl/>
          <w:lang w:bidi="fa-IR"/>
        </w:rPr>
        <w:t xml:space="preserve">درست است كه جنگ تاريخى و سرنوشت ساز بدر در سال دوم هجرت واقع گرديد ولى قبل از آن سريه هايى </w:t>
      </w:r>
      <w:r w:rsidRPr="003163B5">
        <w:rPr>
          <w:rStyle w:val="libFootnotenumChar"/>
          <w:rtl/>
        </w:rPr>
        <w:t>(111</w:t>
      </w:r>
      <w:r w:rsidR="004C1F34">
        <w:rPr>
          <w:rStyle w:val="libFootnotenumChar"/>
          <w:rtl/>
        </w:rPr>
        <w:t xml:space="preserve">) </w:t>
      </w:r>
      <w:r>
        <w:rPr>
          <w:rtl/>
          <w:lang w:bidi="fa-IR"/>
        </w:rPr>
        <w:t xml:space="preserve">از طرف آن حضرت به اطراف رفتند واين </w:t>
      </w:r>
      <w:r>
        <w:rPr>
          <w:rtl/>
          <w:lang w:bidi="fa-IR"/>
        </w:rPr>
        <w:lastRenderedPageBreak/>
        <w:t>نشان مى دهد كه اجازه جنگ در سال اول آمده بوده است</w:t>
      </w:r>
      <w:r w:rsidR="003163B5">
        <w:rPr>
          <w:rtl/>
          <w:lang w:bidi="fa-IR"/>
        </w:rPr>
        <w:t xml:space="preserve">، </w:t>
      </w:r>
      <w:r>
        <w:rPr>
          <w:rtl/>
          <w:lang w:bidi="fa-IR"/>
        </w:rPr>
        <w:t>گويا اولين آيه اى كه اجازه جهان در آن نازل گرديد اين بود</w:t>
      </w:r>
      <w:r w:rsidR="003163B5">
        <w:rPr>
          <w:rtl/>
          <w:lang w:bidi="fa-IR"/>
        </w:rPr>
        <w:t xml:space="preserve">: </w:t>
      </w:r>
    </w:p>
    <w:p w:rsidR="00751793" w:rsidRDefault="00751793" w:rsidP="00751793">
      <w:pPr>
        <w:pStyle w:val="libNormal"/>
        <w:rPr>
          <w:rtl/>
          <w:lang w:bidi="fa-IR"/>
        </w:rPr>
      </w:pPr>
      <w:r w:rsidRPr="009C63F7">
        <w:rPr>
          <w:rStyle w:val="libAieChar"/>
          <w:rtl/>
        </w:rPr>
        <w:t>اذن للذين يقاتلون باءنهم ظلموا و ان الله على نصرهم لقدير</w:t>
      </w:r>
      <w:r>
        <w:rPr>
          <w:rtl/>
          <w:lang w:bidi="fa-IR"/>
        </w:rPr>
        <w:t xml:space="preserve"> </w:t>
      </w:r>
      <w:r w:rsidRPr="003163B5">
        <w:rPr>
          <w:rStyle w:val="libFootnotenumChar"/>
          <w:rtl/>
        </w:rPr>
        <w:t>(112</w:t>
      </w:r>
      <w:r w:rsidR="004C1F34">
        <w:rPr>
          <w:rStyle w:val="libFootnotenumChar"/>
          <w:rtl/>
        </w:rPr>
        <w:t xml:space="preserve">) </w:t>
      </w:r>
    </w:p>
    <w:p w:rsidR="00751793" w:rsidRDefault="00751793" w:rsidP="00751793">
      <w:pPr>
        <w:pStyle w:val="libNormal"/>
        <w:rPr>
          <w:rtl/>
          <w:lang w:bidi="fa-IR"/>
        </w:rPr>
      </w:pPr>
      <w:r>
        <w:rPr>
          <w:rtl/>
          <w:lang w:bidi="fa-IR"/>
        </w:rPr>
        <w:t>به كسانى كه جنگ بر آنان تحميل شده</w:t>
      </w:r>
      <w:r w:rsidR="003163B5">
        <w:rPr>
          <w:rtl/>
          <w:lang w:bidi="fa-IR"/>
        </w:rPr>
        <w:t xml:space="preserve">، </w:t>
      </w:r>
      <w:r>
        <w:rPr>
          <w:rtl/>
          <w:lang w:bidi="fa-IR"/>
        </w:rPr>
        <w:t>رخصت (جهاد</w:t>
      </w:r>
      <w:r w:rsidR="004C1F34">
        <w:rPr>
          <w:rtl/>
          <w:lang w:bidi="fa-IR"/>
        </w:rPr>
        <w:t xml:space="preserve">) </w:t>
      </w:r>
      <w:r>
        <w:rPr>
          <w:rtl/>
          <w:lang w:bidi="fa-IR"/>
        </w:rPr>
        <w:t>داده شده است</w:t>
      </w:r>
      <w:r w:rsidR="003163B5">
        <w:rPr>
          <w:rtl/>
          <w:lang w:bidi="fa-IR"/>
        </w:rPr>
        <w:t xml:space="preserve">، </w:t>
      </w:r>
      <w:r>
        <w:rPr>
          <w:rtl/>
          <w:lang w:bidi="fa-IR"/>
        </w:rPr>
        <w:t>چرا كه مورد ظلم قرار گرفته اند</w:t>
      </w:r>
      <w:r w:rsidR="003163B5">
        <w:rPr>
          <w:rtl/>
          <w:lang w:bidi="fa-IR"/>
        </w:rPr>
        <w:t xml:space="preserve">، </w:t>
      </w:r>
      <w:r>
        <w:rPr>
          <w:rtl/>
          <w:lang w:bidi="fa-IR"/>
        </w:rPr>
        <w:t>و البته خدا بر پيروزى آنان سخت تواناست</w:t>
      </w:r>
      <w:r w:rsidR="003163B5">
        <w:rPr>
          <w:rtl/>
          <w:lang w:bidi="fa-IR"/>
        </w:rPr>
        <w:t xml:space="preserve">. </w:t>
      </w:r>
    </w:p>
    <w:p w:rsidR="00751793" w:rsidRDefault="00751793" w:rsidP="00751793">
      <w:pPr>
        <w:pStyle w:val="libNormal"/>
        <w:rPr>
          <w:rtl/>
          <w:lang w:bidi="fa-IR"/>
        </w:rPr>
      </w:pPr>
      <w:r>
        <w:rPr>
          <w:rtl/>
          <w:lang w:bidi="fa-IR"/>
        </w:rPr>
        <w:t>درمجمع البيان فرموده</w:t>
      </w:r>
      <w:r w:rsidR="003163B5">
        <w:rPr>
          <w:rtl/>
          <w:lang w:bidi="fa-IR"/>
        </w:rPr>
        <w:t xml:space="preserve">: </w:t>
      </w:r>
      <w:r>
        <w:rPr>
          <w:rtl/>
          <w:lang w:bidi="fa-IR"/>
        </w:rPr>
        <w:t>مشركان در مكه مسلمين را اذيت مى كردند</w:t>
      </w:r>
      <w:r w:rsidR="003163B5">
        <w:rPr>
          <w:rtl/>
          <w:lang w:bidi="fa-IR"/>
        </w:rPr>
        <w:t xml:space="preserve">، </w:t>
      </w:r>
      <w:r>
        <w:rPr>
          <w:rtl/>
          <w:lang w:bidi="fa-IR"/>
        </w:rPr>
        <w:t>پيوسته زخمى و مضروب محضر آن حضرت آورده و زبان به شكايت گوشه و اجازه جهاد مى خواستند حضرت مى فرمود</w:t>
      </w:r>
      <w:r w:rsidR="003163B5">
        <w:rPr>
          <w:rtl/>
          <w:lang w:bidi="fa-IR"/>
        </w:rPr>
        <w:t xml:space="preserve">: </w:t>
      </w:r>
      <w:r>
        <w:rPr>
          <w:rtl/>
          <w:lang w:bidi="fa-IR"/>
        </w:rPr>
        <w:t>صبر كنيد من به قتال امر نشده ام اصبروا فانى لم اءءومر بالقتال</w:t>
      </w:r>
      <w:r w:rsidR="003163B5">
        <w:rPr>
          <w:rtl/>
          <w:lang w:bidi="fa-IR"/>
        </w:rPr>
        <w:t xml:space="preserve">. </w:t>
      </w:r>
    </w:p>
    <w:p w:rsidR="00751793" w:rsidRDefault="00751793" w:rsidP="00751793">
      <w:pPr>
        <w:pStyle w:val="libNormal"/>
        <w:rPr>
          <w:rtl/>
          <w:lang w:bidi="fa-IR"/>
        </w:rPr>
      </w:pPr>
      <w:r>
        <w:rPr>
          <w:rtl/>
          <w:lang w:bidi="fa-IR"/>
        </w:rPr>
        <w:t>تا اين كه جريان هجرت پيش آمد</w:t>
      </w:r>
      <w:r w:rsidR="003163B5">
        <w:rPr>
          <w:rtl/>
          <w:lang w:bidi="fa-IR"/>
        </w:rPr>
        <w:t xml:space="preserve">، </w:t>
      </w:r>
      <w:r>
        <w:rPr>
          <w:rtl/>
          <w:lang w:bidi="fa-IR"/>
        </w:rPr>
        <w:t>خدا در مدينه آيه فوق را بر او نازل فرمود و آن اولين آيه است كه در رابطه باجهاد نازل شد</w:t>
      </w:r>
      <w:r w:rsidR="003163B5">
        <w:rPr>
          <w:rtl/>
          <w:lang w:bidi="fa-IR"/>
        </w:rPr>
        <w:t xml:space="preserve">. </w:t>
      </w:r>
    </w:p>
    <w:p w:rsidR="00751793" w:rsidRDefault="00751793" w:rsidP="00751793">
      <w:pPr>
        <w:pStyle w:val="libNormal"/>
        <w:rPr>
          <w:rtl/>
          <w:lang w:bidi="fa-IR"/>
        </w:rPr>
      </w:pPr>
      <w:r>
        <w:rPr>
          <w:rtl/>
          <w:lang w:bidi="fa-IR"/>
        </w:rPr>
        <w:t>ابن شهر آشوب در مناقب فرموده</w:t>
      </w:r>
      <w:r w:rsidR="003163B5">
        <w:rPr>
          <w:rtl/>
          <w:lang w:bidi="fa-IR"/>
        </w:rPr>
        <w:t xml:space="preserve">: </w:t>
      </w:r>
      <w:r>
        <w:rPr>
          <w:rtl/>
          <w:lang w:bidi="fa-IR"/>
        </w:rPr>
        <w:t>بعد از هفت ماه از هجرت جبرئيل آيه اذن للذين يقاتلون را آورد و شمشيرى برگردن آن حضرت انداخت و گفت</w:t>
      </w:r>
      <w:r w:rsidR="003163B5">
        <w:rPr>
          <w:rtl/>
          <w:lang w:bidi="fa-IR"/>
        </w:rPr>
        <w:t xml:space="preserve">: </w:t>
      </w:r>
      <w:r>
        <w:rPr>
          <w:rtl/>
          <w:lang w:bidi="fa-IR"/>
        </w:rPr>
        <w:t xml:space="preserve">حارب بهذا قومك حتى يقولوا لااله الاالله </w:t>
      </w:r>
      <w:r w:rsidRPr="003163B5">
        <w:rPr>
          <w:rStyle w:val="libFootnotenumChar"/>
          <w:rtl/>
        </w:rPr>
        <w:t>(113</w:t>
      </w:r>
      <w:r w:rsidR="004C1F34">
        <w:rPr>
          <w:rStyle w:val="libFootnotenumChar"/>
          <w:rtl/>
        </w:rPr>
        <w:t xml:space="preserve">) </w:t>
      </w:r>
      <w:r>
        <w:rPr>
          <w:rtl/>
          <w:lang w:bidi="fa-IR"/>
        </w:rPr>
        <w:t>واقدى در مغازى گويد</w:t>
      </w:r>
      <w:r w:rsidR="003163B5">
        <w:rPr>
          <w:rtl/>
          <w:lang w:bidi="fa-IR"/>
        </w:rPr>
        <w:t xml:space="preserve">: </w:t>
      </w:r>
      <w:r>
        <w:rPr>
          <w:rtl/>
          <w:lang w:bidi="fa-IR"/>
        </w:rPr>
        <w:t xml:space="preserve">آن حضرت در </w:t>
      </w:r>
      <w:r w:rsidR="009C63F7">
        <w:rPr>
          <w:rtl/>
          <w:lang w:bidi="fa-IR"/>
        </w:rPr>
        <w:t>رأس</w:t>
      </w:r>
      <w:r>
        <w:rPr>
          <w:rtl/>
          <w:lang w:bidi="fa-IR"/>
        </w:rPr>
        <w:t xml:space="preserve"> هفتمين ماه هجرت حمزة بن عبدالمطلب را براى تعرض به كاروان قريش ‍ فرستاد و در ماه هشتم عبيدة بن حارث را به رابغ و در </w:t>
      </w:r>
      <w:r w:rsidR="009C63F7">
        <w:rPr>
          <w:rtl/>
          <w:lang w:bidi="fa-IR"/>
        </w:rPr>
        <w:t>رأس</w:t>
      </w:r>
      <w:r>
        <w:rPr>
          <w:rtl/>
          <w:lang w:bidi="fa-IR"/>
        </w:rPr>
        <w:t xml:space="preserve"> ماه نهم سعدبن ابى وقاص را به خرار فرستاد و در ماه يازدهم خود به جنگ ابواء رفت ولى جنگى واقع نشد </w:t>
      </w:r>
      <w:r w:rsidRPr="003163B5">
        <w:rPr>
          <w:rStyle w:val="libFootnotenumChar"/>
          <w:rtl/>
        </w:rPr>
        <w:t>(114</w:t>
      </w:r>
      <w:r w:rsidR="004C1F34">
        <w:rPr>
          <w:rStyle w:val="libFootnotenumChar"/>
          <w:rtl/>
        </w:rPr>
        <w:t xml:space="preserve">) </w:t>
      </w:r>
    </w:p>
    <w:p w:rsidR="00751793" w:rsidRDefault="00751793" w:rsidP="00751793">
      <w:pPr>
        <w:pStyle w:val="libNormal"/>
        <w:rPr>
          <w:rtl/>
          <w:lang w:bidi="fa-IR"/>
        </w:rPr>
      </w:pPr>
      <w:r>
        <w:rPr>
          <w:rtl/>
          <w:lang w:bidi="fa-IR"/>
        </w:rPr>
        <w:t>بنابرانى حكم جهاد در سال اول هجرت نازل شده و به محض نزول با ارسال سريه به گروههاى تعرضى</w:t>
      </w:r>
      <w:r w:rsidR="002562D0">
        <w:rPr>
          <w:rtl/>
          <w:lang w:bidi="fa-IR"/>
        </w:rPr>
        <w:t xml:space="preserve">؛ </w:t>
      </w:r>
      <w:r>
        <w:rPr>
          <w:rtl/>
          <w:lang w:bidi="fa-IR"/>
        </w:rPr>
        <w:t>آن حضرت جهاد را شروع كرده است</w:t>
      </w:r>
      <w:r w:rsidR="003163B5">
        <w:rPr>
          <w:rtl/>
          <w:lang w:bidi="fa-IR"/>
        </w:rPr>
        <w:t xml:space="preserve">. </w:t>
      </w:r>
      <w:r>
        <w:rPr>
          <w:rtl/>
          <w:lang w:bidi="fa-IR"/>
        </w:rPr>
        <w:t>آيات ديگر جهاد نظير</w:t>
      </w:r>
      <w:r w:rsidR="002562D0">
        <w:rPr>
          <w:rtl/>
          <w:lang w:bidi="fa-IR"/>
        </w:rPr>
        <w:t xml:space="preserve">؛ </w:t>
      </w:r>
    </w:p>
    <w:p w:rsidR="00751793" w:rsidRDefault="00751793" w:rsidP="00751793">
      <w:pPr>
        <w:pStyle w:val="libNormal"/>
        <w:rPr>
          <w:rtl/>
          <w:lang w:bidi="fa-IR"/>
        </w:rPr>
      </w:pPr>
      <w:r w:rsidRPr="009C63F7">
        <w:rPr>
          <w:rStyle w:val="libAieChar"/>
          <w:rtl/>
        </w:rPr>
        <w:t>كتب عليكم القتال و هو كره لكم</w:t>
      </w:r>
      <w:r w:rsidR="003163B5" w:rsidRPr="009C63F7">
        <w:rPr>
          <w:rStyle w:val="libAieChar"/>
          <w:rtl/>
          <w:lang w:bidi="fa-IR"/>
        </w:rPr>
        <w:t>...</w:t>
      </w:r>
      <w:r w:rsidR="003163B5">
        <w:rPr>
          <w:rtl/>
          <w:lang w:bidi="fa-IR"/>
        </w:rPr>
        <w:t xml:space="preserve"> </w:t>
      </w:r>
      <w:r w:rsidRPr="003163B5">
        <w:rPr>
          <w:rStyle w:val="libFootnotenumChar"/>
          <w:rtl/>
        </w:rPr>
        <w:t>(115</w:t>
      </w:r>
      <w:r w:rsidR="004C1F34">
        <w:rPr>
          <w:rStyle w:val="libFootnotenumChar"/>
          <w:rtl/>
        </w:rPr>
        <w:t xml:space="preserve">) </w:t>
      </w:r>
    </w:p>
    <w:p w:rsidR="00751793" w:rsidRDefault="00751793" w:rsidP="00751793">
      <w:pPr>
        <w:pStyle w:val="libNormal"/>
        <w:rPr>
          <w:rtl/>
          <w:lang w:bidi="fa-IR"/>
        </w:rPr>
      </w:pPr>
      <w:r>
        <w:rPr>
          <w:rtl/>
          <w:lang w:bidi="fa-IR"/>
        </w:rPr>
        <w:lastRenderedPageBreak/>
        <w:t>برشما كارزار واجب شده است</w:t>
      </w:r>
      <w:r w:rsidR="003163B5">
        <w:rPr>
          <w:rtl/>
          <w:lang w:bidi="fa-IR"/>
        </w:rPr>
        <w:t xml:space="preserve">، </w:t>
      </w:r>
      <w:r>
        <w:rPr>
          <w:rtl/>
          <w:lang w:bidi="fa-IR"/>
        </w:rPr>
        <w:t>در حالى كه براى شما ناگوار است</w:t>
      </w:r>
      <w:r w:rsidR="003163B5">
        <w:rPr>
          <w:rtl/>
          <w:lang w:bidi="fa-IR"/>
        </w:rPr>
        <w:t xml:space="preserve">. </w:t>
      </w:r>
    </w:p>
    <w:p w:rsidR="00751793" w:rsidRDefault="00751793" w:rsidP="00751793">
      <w:pPr>
        <w:pStyle w:val="libNormal"/>
        <w:rPr>
          <w:rtl/>
          <w:lang w:bidi="fa-IR"/>
        </w:rPr>
      </w:pPr>
      <w:r>
        <w:rPr>
          <w:rtl/>
          <w:lang w:bidi="fa-IR"/>
        </w:rPr>
        <w:t>و آيه</w:t>
      </w:r>
      <w:r w:rsidR="003163B5">
        <w:rPr>
          <w:rtl/>
          <w:lang w:bidi="fa-IR"/>
        </w:rPr>
        <w:t xml:space="preserve">: </w:t>
      </w:r>
    </w:p>
    <w:p w:rsidR="00751793" w:rsidRDefault="00751793" w:rsidP="00751793">
      <w:pPr>
        <w:pStyle w:val="libNormal"/>
        <w:rPr>
          <w:rtl/>
          <w:lang w:bidi="fa-IR"/>
        </w:rPr>
      </w:pPr>
      <w:r w:rsidRPr="009C63F7">
        <w:rPr>
          <w:rStyle w:val="libAieChar"/>
          <w:rtl/>
        </w:rPr>
        <w:t>وقاتلوا فى سبيل الله الذين يقاتلونكم ولاتعتدوا</w:t>
      </w:r>
      <w:r w:rsidR="003163B5" w:rsidRPr="009C63F7">
        <w:rPr>
          <w:rStyle w:val="libAieChar"/>
          <w:rtl/>
          <w:lang w:bidi="fa-IR"/>
        </w:rPr>
        <w:t>...</w:t>
      </w:r>
      <w:r w:rsidR="003163B5">
        <w:rPr>
          <w:rtl/>
          <w:lang w:bidi="fa-IR"/>
        </w:rPr>
        <w:t xml:space="preserve"> </w:t>
      </w:r>
      <w:r w:rsidRPr="003163B5">
        <w:rPr>
          <w:rStyle w:val="libFootnotenumChar"/>
          <w:rtl/>
        </w:rPr>
        <w:t>(116</w:t>
      </w:r>
      <w:r w:rsidR="004C1F34">
        <w:rPr>
          <w:rStyle w:val="libFootnotenumChar"/>
          <w:rtl/>
        </w:rPr>
        <w:t xml:space="preserve">) </w:t>
      </w:r>
    </w:p>
    <w:p w:rsidR="00751793" w:rsidRDefault="00751793" w:rsidP="00751793">
      <w:pPr>
        <w:pStyle w:val="libNormal"/>
        <w:rPr>
          <w:rtl/>
          <w:lang w:bidi="fa-IR"/>
        </w:rPr>
      </w:pPr>
      <w:r>
        <w:rPr>
          <w:rtl/>
          <w:lang w:bidi="fa-IR"/>
        </w:rPr>
        <w:t>و در راه خدا با كسانى كه با شما مى جنگند</w:t>
      </w:r>
      <w:r w:rsidR="003163B5">
        <w:rPr>
          <w:rtl/>
          <w:lang w:bidi="fa-IR"/>
        </w:rPr>
        <w:t xml:space="preserve">، </w:t>
      </w:r>
      <w:r>
        <w:rPr>
          <w:rtl/>
          <w:lang w:bidi="fa-IR"/>
        </w:rPr>
        <w:t>بجنگيد</w:t>
      </w:r>
      <w:r w:rsidR="003163B5">
        <w:rPr>
          <w:rtl/>
          <w:lang w:bidi="fa-IR"/>
        </w:rPr>
        <w:t xml:space="preserve">، </w:t>
      </w:r>
      <w:r>
        <w:rPr>
          <w:rtl/>
          <w:lang w:bidi="fa-IR"/>
        </w:rPr>
        <w:t>ولى از اندازه در نگذريد</w:t>
      </w:r>
      <w:r w:rsidR="003163B5">
        <w:rPr>
          <w:rtl/>
          <w:lang w:bidi="fa-IR"/>
        </w:rPr>
        <w:t xml:space="preserve">... </w:t>
      </w:r>
    </w:p>
    <w:p w:rsidR="00751793" w:rsidRDefault="00751793" w:rsidP="00751793">
      <w:pPr>
        <w:pStyle w:val="libNormal"/>
        <w:rPr>
          <w:rtl/>
          <w:lang w:bidi="fa-IR"/>
        </w:rPr>
      </w:pPr>
      <w:r>
        <w:rPr>
          <w:rtl/>
          <w:lang w:bidi="fa-IR"/>
        </w:rPr>
        <w:t>و آيات ديگر كه در سوره بقره واقع اند همه بعد از آيه اذن للذين يقاتلون</w:t>
      </w:r>
      <w:r w:rsidR="002562D0">
        <w:rPr>
          <w:rtl/>
          <w:lang w:bidi="fa-IR"/>
        </w:rPr>
        <w:t xml:space="preserve">؛ </w:t>
      </w:r>
      <w:r>
        <w:rPr>
          <w:rtl/>
          <w:lang w:bidi="fa-IR"/>
        </w:rPr>
        <w:t>نازل شده است</w:t>
      </w:r>
    </w:p>
    <w:p w:rsidR="00751793" w:rsidRDefault="00751793" w:rsidP="00751793">
      <w:pPr>
        <w:pStyle w:val="libNormal"/>
        <w:rPr>
          <w:rtl/>
          <w:lang w:bidi="fa-IR"/>
        </w:rPr>
      </w:pPr>
      <w:r>
        <w:rPr>
          <w:rtl/>
          <w:lang w:bidi="fa-IR"/>
        </w:rPr>
        <w:t>ولى حرمت قتال در ماههاى حرام ظاهرا در سال دوم هجرت نازل گرديد كه فرمود</w:t>
      </w:r>
      <w:r w:rsidR="003163B5">
        <w:rPr>
          <w:rtl/>
          <w:lang w:bidi="fa-IR"/>
        </w:rPr>
        <w:t xml:space="preserve">: </w:t>
      </w:r>
    </w:p>
    <w:p w:rsidR="00751793" w:rsidRDefault="00751793" w:rsidP="00751793">
      <w:pPr>
        <w:pStyle w:val="libNormal"/>
        <w:rPr>
          <w:rtl/>
          <w:lang w:bidi="fa-IR"/>
        </w:rPr>
      </w:pPr>
      <w:r w:rsidRPr="009C63F7">
        <w:rPr>
          <w:rStyle w:val="libAieChar"/>
          <w:rtl/>
        </w:rPr>
        <w:t xml:space="preserve">يسئلونكن عن الشهر الحرام قتال فيه قل قتال فيه كبير و صد عن سبيل الله و كفر به </w:t>
      </w:r>
      <w:r w:rsidRPr="003163B5">
        <w:rPr>
          <w:rStyle w:val="libFootnotenumChar"/>
          <w:rtl/>
        </w:rPr>
        <w:t>(117</w:t>
      </w:r>
      <w:r w:rsidR="004C1F34">
        <w:rPr>
          <w:rStyle w:val="libFootnotenumChar"/>
          <w:rtl/>
        </w:rPr>
        <w:t xml:space="preserve">) </w:t>
      </w:r>
    </w:p>
    <w:p w:rsidR="00751793" w:rsidRDefault="00751793" w:rsidP="00751793">
      <w:pPr>
        <w:pStyle w:val="libNormal"/>
        <w:rPr>
          <w:rtl/>
          <w:lang w:bidi="fa-IR"/>
        </w:rPr>
      </w:pPr>
      <w:r>
        <w:rPr>
          <w:rtl/>
          <w:lang w:bidi="fa-IR"/>
        </w:rPr>
        <w:t>از تو درباره ماهى كه كارزار در آن حرام است مى پرسند</w:t>
      </w:r>
      <w:r w:rsidR="003163B5">
        <w:rPr>
          <w:rtl/>
          <w:lang w:bidi="fa-IR"/>
        </w:rPr>
        <w:t xml:space="preserve">، </w:t>
      </w:r>
      <w:r>
        <w:rPr>
          <w:rtl/>
          <w:lang w:bidi="fa-IR"/>
        </w:rPr>
        <w:t>بگو</w:t>
      </w:r>
      <w:r w:rsidR="003163B5">
        <w:rPr>
          <w:rtl/>
          <w:lang w:bidi="fa-IR"/>
        </w:rPr>
        <w:t xml:space="preserve">: </w:t>
      </w:r>
      <w:r>
        <w:rPr>
          <w:rtl/>
          <w:lang w:bidi="fa-IR"/>
        </w:rPr>
        <w:t>كارزار در آن</w:t>
      </w:r>
      <w:r w:rsidR="003163B5">
        <w:rPr>
          <w:rtl/>
          <w:lang w:bidi="fa-IR"/>
        </w:rPr>
        <w:t xml:space="preserve">، </w:t>
      </w:r>
      <w:r>
        <w:rPr>
          <w:rtl/>
          <w:lang w:bidi="fa-IR"/>
        </w:rPr>
        <w:t>گناهى بزرگ و بازداشتن از راه خدا و كفر ورزيدن به او</w:t>
      </w:r>
      <w:r w:rsidR="003163B5">
        <w:rPr>
          <w:rtl/>
          <w:lang w:bidi="fa-IR"/>
        </w:rPr>
        <w:t xml:space="preserve">... </w:t>
      </w:r>
    </w:p>
    <w:p w:rsidR="00751793" w:rsidRDefault="00751793" w:rsidP="00751793">
      <w:pPr>
        <w:pStyle w:val="libNormal"/>
        <w:rPr>
          <w:rtl/>
          <w:lang w:bidi="fa-IR"/>
        </w:rPr>
      </w:pPr>
      <w:r>
        <w:rPr>
          <w:rtl/>
          <w:lang w:bidi="fa-IR"/>
        </w:rPr>
        <w:t>زيرا كه آن در سريه عبدالله بن جحش بود كه در ماه هفدهم هجرت پيش آمد (مجمع البيان</w:t>
      </w:r>
      <w:r w:rsidR="006C43F9">
        <w:rPr>
          <w:rtl/>
          <w:lang w:bidi="fa-IR"/>
        </w:rPr>
        <w:t>)</w:t>
      </w:r>
      <w:r w:rsidR="004C1F34">
        <w:rPr>
          <w:rtl/>
          <w:lang w:bidi="fa-IR"/>
        </w:rPr>
        <w:t xml:space="preserve"> </w:t>
      </w:r>
    </w:p>
    <w:p w:rsidR="00751793" w:rsidRDefault="003163B5" w:rsidP="003163B5">
      <w:pPr>
        <w:pStyle w:val="Heading2"/>
        <w:rPr>
          <w:rtl/>
          <w:lang w:bidi="fa-IR"/>
        </w:rPr>
      </w:pPr>
      <w:bookmarkStart w:id="24" w:name="_Toc394748495"/>
      <w:r>
        <w:rPr>
          <w:rtl/>
          <w:lang w:bidi="fa-IR"/>
        </w:rPr>
        <w:t>بقيه احكام</w:t>
      </w:r>
      <w:bookmarkEnd w:id="24"/>
      <w:r>
        <w:rPr>
          <w:rtl/>
          <w:lang w:bidi="fa-IR"/>
        </w:rPr>
        <w:t xml:space="preserve"> </w:t>
      </w:r>
    </w:p>
    <w:p w:rsidR="00751793" w:rsidRDefault="00751793" w:rsidP="00751793">
      <w:pPr>
        <w:pStyle w:val="libNormal"/>
        <w:rPr>
          <w:rtl/>
          <w:lang w:bidi="fa-IR"/>
        </w:rPr>
      </w:pPr>
      <w:r>
        <w:rPr>
          <w:rtl/>
          <w:lang w:bidi="fa-IR"/>
        </w:rPr>
        <w:t>احكام و دستورهاى ديگرى كه در سال اول و دوم تشريع شد به طور خلاصه چنين است</w:t>
      </w:r>
      <w:r w:rsidR="003163B5">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وصيت درباره اقوام و در كارهاى نيك</w:t>
      </w:r>
      <w:r w:rsidR="003163B5">
        <w:rPr>
          <w:rtl/>
          <w:lang w:bidi="fa-IR"/>
        </w:rPr>
        <w:t xml:space="preserve">: </w:t>
      </w:r>
    </w:p>
    <w:p w:rsidR="00751793" w:rsidRDefault="00751793" w:rsidP="00751793">
      <w:pPr>
        <w:pStyle w:val="libNormal"/>
        <w:rPr>
          <w:rtl/>
          <w:lang w:bidi="fa-IR"/>
        </w:rPr>
      </w:pPr>
      <w:r w:rsidRPr="009C63F7">
        <w:rPr>
          <w:rStyle w:val="libAieChar"/>
          <w:rtl/>
        </w:rPr>
        <w:t>كتب عليكم اذا حضر احدكم الموت ان ترك خيرا الوصية للوالدين والاقربين بالمعروف</w:t>
      </w:r>
      <w:r>
        <w:rPr>
          <w:rtl/>
          <w:lang w:bidi="fa-IR"/>
        </w:rPr>
        <w:t xml:space="preserve"> </w:t>
      </w:r>
      <w:r w:rsidRPr="003163B5">
        <w:rPr>
          <w:rStyle w:val="libFootnotenumChar"/>
          <w:rtl/>
        </w:rPr>
        <w:t>(118</w:t>
      </w:r>
      <w:r w:rsidR="004C1F34">
        <w:rPr>
          <w:rStyle w:val="libFootnotenumChar"/>
          <w:rtl/>
        </w:rPr>
        <w:t xml:space="preserve">) </w:t>
      </w:r>
    </w:p>
    <w:p w:rsidR="00751793" w:rsidRDefault="00751793" w:rsidP="00751793">
      <w:pPr>
        <w:pStyle w:val="libNormal"/>
        <w:rPr>
          <w:rtl/>
          <w:lang w:bidi="fa-IR"/>
        </w:rPr>
      </w:pPr>
      <w:r>
        <w:rPr>
          <w:rtl/>
          <w:lang w:bidi="fa-IR"/>
        </w:rPr>
        <w:lastRenderedPageBreak/>
        <w:t>بر شما مقرر شده است كه چون يكى از شما را مرگ فرا رسد</w:t>
      </w:r>
      <w:r w:rsidR="003163B5">
        <w:rPr>
          <w:rtl/>
          <w:lang w:bidi="fa-IR"/>
        </w:rPr>
        <w:t xml:space="preserve">، </w:t>
      </w:r>
      <w:r>
        <w:rPr>
          <w:rtl/>
          <w:lang w:bidi="fa-IR"/>
        </w:rPr>
        <w:t>اگر مالى برجاى گذارد</w:t>
      </w:r>
      <w:r w:rsidR="003163B5">
        <w:rPr>
          <w:rtl/>
          <w:lang w:bidi="fa-IR"/>
        </w:rPr>
        <w:t xml:space="preserve">، </w:t>
      </w:r>
      <w:r>
        <w:rPr>
          <w:rtl/>
          <w:lang w:bidi="fa-IR"/>
        </w:rPr>
        <w:t>براى پدر و مادر و خويشاوندان (خود</w:t>
      </w:r>
      <w:r w:rsidR="004C1F34">
        <w:rPr>
          <w:rtl/>
          <w:lang w:bidi="fa-IR"/>
        </w:rPr>
        <w:t xml:space="preserve">) </w:t>
      </w:r>
      <w:r>
        <w:rPr>
          <w:rtl/>
          <w:lang w:bidi="fa-IR"/>
        </w:rPr>
        <w:t>به طور پسنديده وصيت كند</w:t>
      </w:r>
      <w:r w:rsidR="002562D0">
        <w:rPr>
          <w:rtl/>
          <w:lang w:bidi="fa-IR"/>
        </w:rPr>
        <w:t xml:space="preserve">؛ </w:t>
      </w:r>
      <w:r w:rsidR="003163B5">
        <w:rPr>
          <w:rtl/>
          <w:lang w:bidi="fa-IR"/>
        </w:rPr>
        <w:t xml:space="preserve">... </w:t>
      </w:r>
    </w:p>
    <w:p w:rsidR="00751793" w:rsidRDefault="00751793" w:rsidP="00751793">
      <w:pPr>
        <w:pStyle w:val="libNormal"/>
        <w:rPr>
          <w:rtl/>
          <w:lang w:bidi="fa-IR"/>
        </w:rPr>
      </w:pPr>
      <w:r>
        <w:rPr>
          <w:rtl/>
          <w:lang w:bidi="fa-IR"/>
        </w:rPr>
        <w:t xml:space="preserve">امام صادق </w:t>
      </w:r>
      <w:r w:rsidR="000D38C0" w:rsidRPr="000D38C0">
        <w:rPr>
          <w:rStyle w:val="libAlaemChar"/>
          <w:rtl/>
        </w:rPr>
        <w:t>عليه‌السلام</w:t>
      </w:r>
      <w:r>
        <w:rPr>
          <w:rtl/>
          <w:lang w:bidi="fa-IR"/>
        </w:rPr>
        <w:t xml:space="preserve"> فرموده</w:t>
      </w:r>
      <w:r w:rsidR="003163B5">
        <w:rPr>
          <w:rtl/>
          <w:lang w:bidi="fa-IR"/>
        </w:rPr>
        <w:t xml:space="preserve">: </w:t>
      </w:r>
      <w:r>
        <w:rPr>
          <w:rtl/>
          <w:lang w:bidi="fa-IR"/>
        </w:rPr>
        <w:t xml:space="preserve">ماينبغى لامرء مسلم ان يبيت الا و وصية تحت </w:t>
      </w:r>
      <w:r w:rsidR="009C63F7">
        <w:rPr>
          <w:rtl/>
          <w:lang w:bidi="fa-IR"/>
        </w:rPr>
        <w:t>رأس</w:t>
      </w:r>
      <w:r>
        <w:rPr>
          <w:rtl/>
          <w:lang w:bidi="fa-IR"/>
        </w:rPr>
        <w:t xml:space="preserve">ه </w:t>
      </w:r>
      <w:r w:rsidRPr="003163B5">
        <w:rPr>
          <w:rStyle w:val="libFootnotenumChar"/>
          <w:rtl/>
        </w:rPr>
        <w:t>(119</w:t>
      </w:r>
      <w:r w:rsidR="004C1F34">
        <w:rPr>
          <w:rStyle w:val="libFootnotenumChar"/>
          <w:rtl/>
        </w:rPr>
        <w:t xml:space="preserve">) </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نوشتن اسناد در معاملات و قروض و شهادت گرفتن و حرمت كتمان شهادت</w:t>
      </w:r>
    </w:p>
    <w:p w:rsidR="00751793" w:rsidRDefault="00751793" w:rsidP="00751793">
      <w:pPr>
        <w:pStyle w:val="libNormal"/>
        <w:rPr>
          <w:rtl/>
          <w:lang w:bidi="fa-IR"/>
        </w:rPr>
      </w:pPr>
      <w:r w:rsidRPr="009C63F7">
        <w:rPr>
          <w:rStyle w:val="libAieChar"/>
          <w:rtl/>
        </w:rPr>
        <w:t>يا ايهاالذين آمنوا اذا تداينتم بدين</w:t>
      </w:r>
      <w:r>
        <w:rPr>
          <w:rtl/>
          <w:lang w:bidi="fa-IR"/>
        </w:rPr>
        <w:t xml:space="preserve"> </w:t>
      </w:r>
      <w:r w:rsidRPr="003163B5">
        <w:rPr>
          <w:rStyle w:val="libFootnotenumChar"/>
          <w:rtl/>
        </w:rPr>
        <w:t>(120</w:t>
      </w:r>
      <w:r w:rsidR="004C1F34">
        <w:rPr>
          <w:rStyle w:val="libFootnotenumChar"/>
          <w:rtl/>
        </w:rPr>
        <w:t xml:space="preserve">) </w:t>
      </w:r>
    </w:p>
    <w:p w:rsidR="00751793" w:rsidRDefault="00751793" w:rsidP="00751793">
      <w:pPr>
        <w:pStyle w:val="libNormal"/>
        <w:rPr>
          <w:rtl/>
          <w:lang w:bidi="fa-IR"/>
        </w:rPr>
      </w:pPr>
      <w:r>
        <w:rPr>
          <w:rtl/>
          <w:lang w:bidi="fa-IR"/>
        </w:rPr>
        <w:t>اى كسانى كه ايمان آورده ايد</w:t>
      </w:r>
      <w:r w:rsidR="003163B5">
        <w:rPr>
          <w:rtl/>
          <w:lang w:bidi="fa-IR"/>
        </w:rPr>
        <w:t xml:space="preserve">، </w:t>
      </w:r>
      <w:r>
        <w:rPr>
          <w:rtl/>
          <w:lang w:bidi="fa-IR"/>
        </w:rPr>
        <w:t>هرگاه به وامى تا سر رسيدى معين</w:t>
      </w:r>
      <w:r w:rsidR="003163B5">
        <w:rPr>
          <w:rtl/>
          <w:lang w:bidi="fa-IR"/>
        </w:rPr>
        <w:t xml:space="preserve">، </w:t>
      </w:r>
      <w:r>
        <w:rPr>
          <w:rtl/>
          <w:lang w:bidi="fa-IR"/>
        </w:rPr>
        <w:t>با يكديگر معامله كرديد</w:t>
      </w:r>
      <w:r w:rsidR="003163B5">
        <w:rPr>
          <w:rtl/>
          <w:lang w:bidi="fa-IR"/>
        </w:rPr>
        <w:t xml:space="preserve">... </w:t>
      </w:r>
    </w:p>
    <w:p w:rsidR="00751793" w:rsidRDefault="00751793" w:rsidP="00751793">
      <w:pPr>
        <w:pStyle w:val="libNormal"/>
        <w:rPr>
          <w:rtl/>
          <w:lang w:bidi="fa-IR"/>
        </w:rPr>
      </w:pPr>
      <w:r>
        <w:rPr>
          <w:rtl/>
          <w:lang w:bidi="fa-IR"/>
        </w:rPr>
        <w:t>3</w:t>
      </w:r>
      <w:r w:rsidR="003163B5">
        <w:rPr>
          <w:rtl/>
          <w:lang w:bidi="fa-IR"/>
        </w:rPr>
        <w:t xml:space="preserve">: </w:t>
      </w:r>
      <w:r>
        <w:rPr>
          <w:rtl/>
          <w:lang w:bidi="fa-IR"/>
        </w:rPr>
        <w:t>مهلت دادن به شخص مقروض در صورت تنگدستى</w:t>
      </w:r>
      <w:r w:rsidR="003163B5">
        <w:rPr>
          <w:rtl/>
          <w:lang w:bidi="fa-IR"/>
        </w:rPr>
        <w:t xml:space="preserve">: </w:t>
      </w:r>
    </w:p>
    <w:p w:rsidR="00751793" w:rsidRDefault="00751793" w:rsidP="00751793">
      <w:pPr>
        <w:pStyle w:val="libNormal"/>
        <w:rPr>
          <w:rtl/>
          <w:lang w:bidi="fa-IR"/>
        </w:rPr>
      </w:pPr>
      <w:r w:rsidRPr="009C63F7">
        <w:rPr>
          <w:rStyle w:val="libAieChar"/>
          <w:rtl/>
        </w:rPr>
        <w:t>و ان كان ذو عسرة فنظرة الى ميسرة</w:t>
      </w:r>
      <w:r>
        <w:rPr>
          <w:rtl/>
          <w:lang w:bidi="fa-IR"/>
        </w:rPr>
        <w:t xml:space="preserve"> </w:t>
      </w:r>
      <w:r w:rsidRPr="003163B5">
        <w:rPr>
          <w:rStyle w:val="libFootnotenumChar"/>
          <w:rtl/>
        </w:rPr>
        <w:t>(121</w:t>
      </w:r>
      <w:r w:rsidR="004C1F34">
        <w:rPr>
          <w:rStyle w:val="libFootnotenumChar"/>
          <w:rtl/>
        </w:rPr>
        <w:t xml:space="preserve">) </w:t>
      </w:r>
    </w:p>
    <w:p w:rsidR="00751793" w:rsidRDefault="00751793" w:rsidP="00751793">
      <w:pPr>
        <w:pStyle w:val="libNormal"/>
        <w:rPr>
          <w:rtl/>
          <w:lang w:bidi="fa-IR"/>
        </w:rPr>
      </w:pPr>
      <w:r>
        <w:rPr>
          <w:rtl/>
          <w:lang w:bidi="fa-IR"/>
        </w:rPr>
        <w:t>و اگر (بدهكارتان</w:t>
      </w:r>
      <w:r w:rsidR="006C43F9">
        <w:rPr>
          <w:rtl/>
          <w:lang w:bidi="fa-IR"/>
        </w:rPr>
        <w:t>)</w:t>
      </w:r>
      <w:r w:rsidR="004C1F34">
        <w:rPr>
          <w:rtl/>
          <w:lang w:bidi="fa-IR"/>
        </w:rPr>
        <w:t xml:space="preserve"> </w:t>
      </w:r>
      <w:r>
        <w:rPr>
          <w:rtl/>
          <w:lang w:bidi="fa-IR"/>
        </w:rPr>
        <w:t>تنگدست باشد</w:t>
      </w:r>
      <w:r w:rsidR="003163B5">
        <w:rPr>
          <w:rtl/>
          <w:lang w:bidi="fa-IR"/>
        </w:rPr>
        <w:t xml:space="preserve">، </w:t>
      </w:r>
      <w:r>
        <w:rPr>
          <w:rtl/>
          <w:lang w:bidi="fa-IR"/>
        </w:rPr>
        <w:t>پس تا (هنگام</w:t>
      </w:r>
      <w:r w:rsidR="006C43F9">
        <w:rPr>
          <w:rtl/>
          <w:lang w:bidi="fa-IR"/>
        </w:rPr>
        <w:t>)</w:t>
      </w:r>
      <w:r w:rsidR="004C1F34">
        <w:rPr>
          <w:rtl/>
          <w:lang w:bidi="fa-IR"/>
        </w:rPr>
        <w:t xml:space="preserve"> </w:t>
      </w:r>
      <w:r>
        <w:rPr>
          <w:rtl/>
          <w:lang w:bidi="fa-IR"/>
        </w:rPr>
        <w:t>گشايش</w:t>
      </w:r>
      <w:r w:rsidR="003163B5">
        <w:rPr>
          <w:rtl/>
          <w:lang w:bidi="fa-IR"/>
        </w:rPr>
        <w:t xml:space="preserve">، </w:t>
      </w:r>
      <w:r>
        <w:rPr>
          <w:rtl/>
          <w:lang w:bidi="fa-IR"/>
        </w:rPr>
        <w:t>مهلتى (به او دهيد</w:t>
      </w:r>
      <w:r w:rsidR="004C1F34">
        <w:rPr>
          <w:rtl/>
          <w:lang w:bidi="fa-IR"/>
        </w:rPr>
        <w:t xml:space="preserve">) </w:t>
      </w:r>
    </w:p>
    <w:p w:rsidR="00751793" w:rsidRDefault="00751793" w:rsidP="00751793">
      <w:pPr>
        <w:pStyle w:val="libNormal"/>
        <w:rPr>
          <w:rtl/>
          <w:lang w:bidi="fa-IR"/>
        </w:rPr>
      </w:pPr>
      <w:r>
        <w:rPr>
          <w:rtl/>
          <w:lang w:bidi="fa-IR"/>
        </w:rPr>
        <w:t>4</w:t>
      </w:r>
      <w:r w:rsidR="003163B5">
        <w:rPr>
          <w:rtl/>
          <w:lang w:bidi="fa-IR"/>
        </w:rPr>
        <w:t xml:space="preserve">: </w:t>
      </w:r>
      <w:r>
        <w:rPr>
          <w:rtl/>
          <w:lang w:bidi="fa-IR"/>
        </w:rPr>
        <w:t>حرمت ربا و مقدارى از احكام آن</w:t>
      </w:r>
      <w:r w:rsidR="003163B5">
        <w:rPr>
          <w:rtl/>
          <w:lang w:bidi="fa-IR"/>
        </w:rPr>
        <w:t xml:space="preserve">: </w:t>
      </w:r>
    </w:p>
    <w:p w:rsidR="00751793" w:rsidRDefault="00751793" w:rsidP="00751793">
      <w:pPr>
        <w:pStyle w:val="libNormal"/>
        <w:rPr>
          <w:rtl/>
          <w:lang w:bidi="fa-IR"/>
        </w:rPr>
      </w:pPr>
      <w:r w:rsidRPr="009C63F7">
        <w:rPr>
          <w:rStyle w:val="libAieChar"/>
          <w:rtl/>
        </w:rPr>
        <w:t>الذين ياءكلون الربا لايقومون</w:t>
      </w:r>
      <w:r>
        <w:rPr>
          <w:rtl/>
          <w:lang w:bidi="fa-IR"/>
        </w:rPr>
        <w:t xml:space="preserve"> </w:t>
      </w:r>
      <w:r w:rsidRPr="003163B5">
        <w:rPr>
          <w:rStyle w:val="libFootnotenumChar"/>
          <w:rtl/>
        </w:rPr>
        <w:t>(122</w:t>
      </w:r>
      <w:r w:rsidR="004C1F34">
        <w:rPr>
          <w:rStyle w:val="libFootnotenumChar"/>
          <w:rtl/>
        </w:rPr>
        <w:t xml:space="preserve">) </w:t>
      </w:r>
    </w:p>
    <w:p w:rsidR="00751793" w:rsidRDefault="00751793" w:rsidP="00751793">
      <w:pPr>
        <w:pStyle w:val="libNormal"/>
        <w:rPr>
          <w:rtl/>
          <w:lang w:bidi="fa-IR"/>
        </w:rPr>
      </w:pPr>
      <w:r>
        <w:rPr>
          <w:rtl/>
          <w:lang w:bidi="fa-IR"/>
        </w:rPr>
        <w:t>كسانى كه ربا مى خورند</w:t>
      </w:r>
      <w:r w:rsidR="003163B5">
        <w:rPr>
          <w:rtl/>
          <w:lang w:bidi="fa-IR"/>
        </w:rPr>
        <w:t xml:space="preserve">، </w:t>
      </w:r>
      <w:r>
        <w:rPr>
          <w:rtl/>
          <w:lang w:bidi="fa-IR"/>
        </w:rPr>
        <w:t>(از گور</w:t>
      </w:r>
      <w:r w:rsidR="004C1F34">
        <w:rPr>
          <w:rtl/>
          <w:lang w:bidi="fa-IR"/>
        </w:rPr>
        <w:t xml:space="preserve">) </w:t>
      </w:r>
      <w:r>
        <w:rPr>
          <w:rtl/>
          <w:lang w:bidi="fa-IR"/>
        </w:rPr>
        <w:t>برنمى خيزند</w:t>
      </w:r>
      <w:r w:rsidR="003163B5">
        <w:rPr>
          <w:rtl/>
          <w:lang w:bidi="fa-IR"/>
        </w:rPr>
        <w:t xml:space="preserve">... </w:t>
      </w:r>
    </w:p>
    <w:p w:rsidR="00751793" w:rsidRDefault="00751793" w:rsidP="00751793">
      <w:pPr>
        <w:pStyle w:val="libNormal"/>
        <w:rPr>
          <w:rtl/>
          <w:lang w:bidi="fa-IR"/>
        </w:rPr>
      </w:pPr>
      <w:r>
        <w:rPr>
          <w:rtl/>
          <w:lang w:bidi="fa-IR"/>
        </w:rPr>
        <w:t>5</w:t>
      </w:r>
      <w:r w:rsidR="003163B5">
        <w:rPr>
          <w:rtl/>
          <w:lang w:bidi="fa-IR"/>
        </w:rPr>
        <w:t xml:space="preserve">: </w:t>
      </w:r>
      <w:r>
        <w:rPr>
          <w:rtl/>
          <w:lang w:bidi="fa-IR"/>
        </w:rPr>
        <w:t>تحريم گوشت ميته</w:t>
      </w:r>
      <w:r w:rsidR="003163B5">
        <w:rPr>
          <w:rtl/>
          <w:lang w:bidi="fa-IR"/>
        </w:rPr>
        <w:t xml:space="preserve">، </w:t>
      </w:r>
      <w:r>
        <w:rPr>
          <w:rtl/>
          <w:lang w:bidi="fa-IR"/>
        </w:rPr>
        <w:t>خون</w:t>
      </w:r>
      <w:r w:rsidR="003163B5">
        <w:rPr>
          <w:rtl/>
          <w:lang w:bidi="fa-IR"/>
        </w:rPr>
        <w:t xml:space="preserve">، </w:t>
      </w:r>
      <w:r>
        <w:rPr>
          <w:rtl/>
          <w:lang w:bidi="fa-IR"/>
        </w:rPr>
        <w:t>گوشت خوك</w:t>
      </w:r>
      <w:r w:rsidR="003163B5">
        <w:rPr>
          <w:rtl/>
          <w:lang w:bidi="fa-IR"/>
        </w:rPr>
        <w:t xml:space="preserve">، </w:t>
      </w:r>
      <w:r>
        <w:rPr>
          <w:rtl/>
          <w:lang w:bidi="fa-IR"/>
        </w:rPr>
        <w:t>و ذبيحه اى به نام غير خدا بر آن برده شده است</w:t>
      </w:r>
      <w:r w:rsidR="003163B5">
        <w:rPr>
          <w:rtl/>
          <w:lang w:bidi="fa-IR"/>
        </w:rPr>
        <w:t xml:space="preserve">: </w:t>
      </w:r>
    </w:p>
    <w:p w:rsidR="00751793" w:rsidRDefault="00751793" w:rsidP="00751793">
      <w:pPr>
        <w:pStyle w:val="libNormal"/>
        <w:rPr>
          <w:rtl/>
          <w:lang w:bidi="fa-IR"/>
        </w:rPr>
      </w:pPr>
      <w:r w:rsidRPr="009C63F7">
        <w:rPr>
          <w:rStyle w:val="libAieChar"/>
          <w:rtl/>
        </w:rPr>
        <w:t>حرمت عليكم الميته والدم و لحم الخنزير و مااهل لغيرالله به</w:t>
      </w:r>
      <w:r w:rsidR="002562D0">
        <w:rPr>
          <w:rtl/>
          <w:lang w:bidi="fa-IR"/>
        </w:rPr>
        <w:t xml:space="preserve">؛ </w:t>
      </w:r>
    </w:p>
    <w:p w:rsidR="00751793" w:rsidRDefault="00751793" w:rsidP="00751793">
      <w:pPr>
        <w:pStyle w:val="libNormal"/>
        <w:rPr>
          <w:rtl/>
          <w:lang w:bidi="fa-IR"/>
        </w:rPr>
      </w:pPr>
      <w:r>
        <w:rPr>
          <w:rtl/>
          <w:lang w:bidi="fa-IR"/>
        </w:rPr>
        <w:t>بر شما حرام شده است</w:t>
      </w:r>
      <w:r w:rsidR="003163B5">
        <w:rPr>
          <w:rtl/>
          <w:lang w:bidi="fa-IR"/>
        </w:rPr>
        <w:t xml:space="preserve">: </w:t>
      </w:r>
      <w:r>
        <w:rPr>
          <w:rtl/>
          <w:lang w:bidi="fa-IR"/>
        </w:rPr>
        <w:t>مردار و خون</w:t>
      </w:r>
      <w:r w:rsidR="003163B5">
        <w:rPr>
          <w:rtl/>
          <w:lang w:bidi="fa-IR"/>
        </w:rPr>
        <w:t xml:space="preserve">، </w:t>
      </w:r>
      <w:r>
        <w:rPr>
          <w:rtl/>
          <w:lang w:bidi="fa-IR"/>
        </w:rPr>
        <w:t>و گوشت خوك و</w:t>
      </w:r>
      <w:r w:rsidR="003163B5">
        <w:rPr>
          <w:rtl/>
          <w:lang w:bidi="fa-IR"/>
        </w:rPr>
        <w:t xml:space="preserve">، </w:t>
      </w:r>
      <w:r>
        <w:rPr>
          <w:rtl/>
          <w:lang w:bidi="fa-IR"/>
        </w:rPr>
        <w:t>و آنچه به نام غير خدا كشته شده باشد</w:t>
      </w:r>
      <w:r w:rsidR="003163B5">
        <w:rPr>
          <w:rtl/>
          <w:lang w:bidi="fa-IR"/>
        </w:rPr>
        <w:t xml:space="preserve">.... </w:t>
      </w:r>
    </w:p>
    <w:p w:rsidR="00751793" w:rsidRDefault="00751793" w:rsidP="00751793">
      <w:pPr>
        <w:pStyle w:val="libNormal"/>
        <w:rPr>
          <w:rtl/>
          <w:lang w:bidi="fa-IR"/>
        </w:rPr>
      </w:pPr>
      <w:r>
        <w:rPr>
          <w:rtl/>
          <w:lang w:bidi="fa-IR"/>
        </w:rPr>
        <w:lastRenderedPageBreak/>
        <w:t>تفصيل اين كلام در سوره مائده آيه 3 است</w:t>
      </w:r>
      <w:r w:rsidR="003163B5">
        <w:rPr>
          <w:rtl/>
          <w:lang w:bidi="fa-IR"/>
        </w:rPr>
        <w:t xml:space="preserve">، </w:t>
      </w:r>
      <w:r>
        <w:rPr>
          <w:rtl/>
          <w:lang w:bidi="fa-IR"/>
        </w:rPr>
        <w:t xml:space="preserve">ظاهرا علت اين مطلب همان بود كه در مجمع البيان فرموده قبائل ثقيف و خزاعنه و بنى عامر و بنى مدلج بعضى از زراعت و چهارپايان را برخود حرام كرده و مسائل بحيره و سائبه و وصيله وحام از خود ساخته بودند </w:t>
      </w:r>
      <w:r w:rsidRPr="003163B5">
        <w:rPr>
          <w:rStyle w:val="libFootnotenumChar"/>
          <w:rtl/>
        </w:rPr>
        <w:t>(123</w:t>
      </w:r>
      <w:r w:rsidR="004C1F34">
        <w:rPr>
          <w:rStyle w:val="libFootnotenumChar"/>
          <w:rtl/>
        </w:rPr>
        <w:t xml:space="preserve">) </w:t>
      </w:r>
      <w:r w:rsidR="003163B5">
        <w:rPr>
          <w:rtl/>
          <w:lang w:bidi="fa-IR"/>
        </w:rPr>
        <w:t xml:space="preserve">، </w:t>
      </w:r>
      <w:r>
        <w:rPr>
          <w:rtl/>
          <w:lang w:bidi="fa-IR"/>
        </w:rPr>
        <w:t xml:space="preserve">اين مسائل از حضرت رسول الله </w:t>
      </w:r>
      <w:r w:rsidR="00BE41E6" w:rsidRPr="00BE41E6">
        <w:rPr>
          <w:rStyle w:val="libAlaemChar"/>
          <w:rtl/>
        </w:rPr>
        <w:t>صلى‌الله‌عليه‌وآله</w:t>
      </w:r>
      <w:r>
        <w:rPr>
          <w:rtl/>
          <w:lang w:bidi="fa-IR"/>
        </w:rPr>
        <w:t xml:space="preserve"> </w:t>
      </w:r>
      <w:r w:rsidR="00CA2FD2">
        <w:rPr>
          <w:rtl/>
          <w:lang w:bidi="fa-IR"/>
        </w:rPr>
        <w:t>سئوال</w:t>
      </w:r>
      <w:r>
        <w:rPr>
          <w:rtl/>
          <w:lang w:bidi="fa-IR"/>
        </w:rPr>
        <w:t xml:space="preserve"> شد و در نتيجه آيات 168 تا 173 نازل گرديد و حلالها و حرامها را معين گردانيد </w:t>
      </w:r>
      <w:r w:rsidRPr="003163B5">
        <w:rPr>
          <w:rStyle w:val="libFootnotenumChar"/>
          <w:rtl/>
        </w:rPr>
        <w:t>(124</w:t>
      </w:r>
      <w:r w:rsidR="004C1F34">
        <w:rPr>
          <w:rStyle w:val="libFootnotenumChar"/>
          <w:rtl/>
        </w:rPr>
        <w:t xml:space="preserve">) </w:t>
      </w:r>
    </w:p>
    <w:p w:rsidR="00751793" w:rsidRDefault="00751793" w:rsidP="00751793">
      <w:pPr>
        <w:pStyle w:val="libNormal"/>
        <w:rPr>
          <w:rtl/>
          <w:lang w:bidi="fa-IR"/>
        </w:rPr>
      </w:pPr>
      <w:r>
        <w:rPr>
          <w:rtl/>
          <w:lang w:bidi="fa-IR"/>
        </w:rPr>
        <w:t>6</w:t>
      </w:r>
      <w:r w:rsidR="003163B5">
        <w:rPr>
          <w:rtl/>
          <w:lang w:bidi="fa-IR"/>
        </w:rPr>
        <w:t xml:space="preserve">: </w:t>
      </w:r>
      <w:r>
        <w:rPr>
          <w:rtl/>
          <w:lang w:bidi="fa-IR"/>
        </w:rPr>
        <w:t>جريان حج</w:t>
      </w:r>
      <w:r w:rsidR="003163B5">
        <w:rPr>
          <w:rtl/>
          <w:lang w:bidi="fa-IR"/>
        </w:rPr>
        <w:t xml:space="preserve">، </w:t>
      </w:r>
      <w:r>
        <w:rPr>
          <w:rtl/>
          <w:lang w:bidi="fa-IR"/>
        </w:rPr>
        <w:t xml:space="preserve">عمره تمتع نيز در سوره بقره آمده است كه از آيه مباركه واتموا الحج و العمرة لله </w:t>
      </w:r>
    </w:p>
    <w:p w:rsidR="00751793" w:rsidRDefault="00751793" w:rsidP="00751793">
      <w:pPr>
        <w:pStyle w:val="libNormal"/>
        <w:rPr>
          <w:rtl/>
          <w:lang w:bidi="fa-IR"/>
        </w:rPr>
      </w:pPr>
      <w:r>
        <w:rPr>
          <w:rtl/>
          <w:lang w:bidi="fa-IR"/>
        </w:rPr>
        <w:t>و براى خدا حج و عمره را به پايان رسانيد</w:t>
      </w:r>
      <w:r w:rsidR="003163B5">
        <w:rPr>
          <w:rtl/>
          <w:lang w:bidi="fa-IR"/>
        </w:rPr>
        <w:t xml:space="preserve">. </w:t>
      </w:r>
    </w:p>
    <w:p w:rsidR="00751793" w:rsidRDefault="00751793" w:rsidP="00751793">
      <w:pPr>
        <w:pStyle w:val="libNormal"/>
        <w:rPr>
          <w:rtl/>
          <w:lang w:bidi="fa-IR"/>
        </w:rPr>
      </w:pPr>
      <w:r>
        <w:rPr>
          <w:rtl/>
          <w:lang w:bidi="fa-IR"/>
        </w:rPr>
        <w:t xml:space="preserve">196 شروع شده و در 203 ختم مى شود مساءله احصار </w:t>
      </w:r>
      <w:r w:rsidRPr="003163B5">
        <w:rPr>
          <w:rStyle w:val="libFootnotenumChar"/>
          <w:rtl/>
        </w:rPr>
        <w:t>(125</w:t>
      </w:r>
      <w:r w:rsidR="004C1F34">
        <w:rPr>
          <w:rStyle w:val="libFootnotenumChar"/>
          <w:rtl/>
        </w:rPr>
        <w:t xml:space="preserve">) </w:t>
      </w:r>
      <w:r>
        <w:rPr>
          <w:rtl/>
          <w:lang w:bidi="fa-IR"/>
        </w:rPr>
        <w:t>وقربانى</w:t>
      </w:r>
      <w:r w:rsidR="003163B5">
        <w:rPr>
          <w:rtl/>
          <w:lang w:bidi="fa-IR"/>
        </w:rPr>
        <w:t xml:space="preserve">، </w:t>
      </w:r>
      <w:r>
        <w:rPr>
          <w:rtl/>
          <w:lang w:bidi="fa-IR"/>
        </w:rPr>
        <w:t>كفاره ماههاى حج</w:t>
      </w:r>
      <w:r w:rsidR="003163B5">
        <w:rPr>
          <w:rtl/>
          <w:lang w:bidi="fa-IR"/>
        </w:rPr>
        <w:t xml:space="preserve">، </w:t>
      </w:r>
      <w:r>
        <w:rPr>
          <w:rtl/>
          <w:lang w:bidi="fa-IR"/>
        </w:rPr>
        <w:t>مقدارى از احكام احرام</w:t>
      </w:r>
      <w:r w:rsidR="003163B5">
        <w:rPr>
          <w:rtl/>
          <w:lang w:bidi="fa-IR"/>
        </w:rPr>
        <w:t xml:space="preserve">، </w:t>
      </w:r>
      <w:r>
        <w:rPr>
          <w:rtl/>
          <w:lang w:bidi="fa-IR"/>
        </w:rPr>
        <w:t>حج تمتع</w:t>
      </w:r>
      <w:r w:rsidR="003163B5">
        <w:rPr>
          <w:rtl/>
          <w:lang w:bidi="fa-IR"/>
        </w:rPr>
        <w:t xml:space="preserve">، </w:t>
      </w:r>
      <w:r>
        <w:rPr>
          <w:rtl/>
          <w:lang w:bidi="fa-IR"/>
        </w:rPr>
        <w:t>مقدارى از اعمال عرفات و مشعر و</w:t>
      </w:r>
      <w:r w:rsidR="003163B5">
        <w:rPr>
          <w:rtl/>
          <w:lang w:bidi="fa-IR"/>
        </w:rPr>
        <w:t xml:space="preserve">... </w:t>
      </w:r>
      <w:r>
        <w:rPr>
          <w:rtl/>
          <w:lang w:bidi="fa-IR"/>
        </w:rPr>
        <w:t>چيزهايى است كه در اين آيه بيان شده است</w:t>
      </w:r>
      <w:r w:rsidR="003163B5">
        <w:rPr>
          <w:rtl/>
          <w:lang w:bidi="fa-IR"/>
        </w:rPr>
        <w:t xml:space="preserve">. </w:t>
      </w:r>
    </w:p>
    <w:p w:rsidR="00751793" w:rsidRDefault="00751793" w:rsidP="00101FC3">
      <w:pPr>
        <w:pStyle w:val="libNormal"/>
        <w:rPr>
          <w:rtl/>
          <w:lang w:bidi="fa-IR"/>
        </w:rPr>
      </w:pPr>
      <w:r>
        <w:rPr>
          <w:rtl/>
          <w:lang w:bidi="fa-IR"/>
        </w:rPr>
        <w:t>به نظر مى آيد كه آيه 196 (واتموا الحج و العمرة</w:t>
      </w:r>
      <w:r w:rsidR="006C43F9">
        <w:rPr>
          <w:rtl/>
          <w:lang w:bidi="fa-IR"/>
        </w:rPr>
        <w:t>)</w:t>
      </w:r>
      <w:r w:rsidR="004C1F34">
        <w:rPr>
          <w:rtl/>
          <w:lang w:bidi="fa-IR"/>
        </w:rPr>
        <w:t xml:space="preserve"> </w:t>
      </w:r>
      <w:r>
        <w:rPr>
          <w:rtl/>
          <w:lang w:bidi="fa-IR"/>
        </w:rPr>
        <w:t>در سال ششم هجرت در جريان حديبيه نازل شده باشد چنان كه در تفسير ابن كثير</w:t>
      </w:r>
      <w:r w:rsidR="003163B5">
        <w:rPr>
          <w:rtl/>
          <w:lang w:bidi="fa-IR"/>
        </w:rPr>
        <w:t xml:space="preserve">، </w:t>
      </w:r>
      <w:r>
        <w:rPr>
          <w:rtl/>
          <w:lang w:bidi="fa-IR"/>
        </w:rPr>
        <w:t>ذيل آيه (فان احصرتم</w:t>
      </w:r>
      <w:r w:rsidR="006C43F9">
        <w:rPr>
          <w:rtl/>
          <w:lang w:bidi="fa-IR"/>
        </w:rPr>
        <w:t>)</w:t>
      </w:r>
      <w:r w:rsidR="004C1F34">
        <w:rPr>
          <w:rtl/>
          <w:lang w:bidi="fa-IR"/>
        </w:rPr>
        <w:t xml:space="preserve"> </w:t>
      </w:r>
      <w:r>
        <w:rPr>
          <w:rtl/>
          <w:lang w:bidi="fa-IR"/>
        </w:rPr>
        <w:t xml:space="preserve">نقل شده است ولى در بحار از المنتقى نقل شده كه فريضه حج در سال پنجم نازل شد اما حضرت آن را به </w:t>
      </w:r>
      <w:r w:rsidR="00101FC3">
        <w:rPr>
          <w:rStyle w:val="libAlaemChar"/>
          <w:rtl/>
        </w:rPr>
        <w:t>تأخیر</w:t>
      </w:r>
      <w:r>
        <w:rPr>
          <w:rtl/>
          <w:lang w:bidi="fa-IR"/>
        </w:rPr>
        <w:t xml:space="preserve"> انداخت و در سال هفتم براى قضاء عمره به مكه آمد لكن حج نكرد</w:t>
      </w:r>
      <w:r w:rsidR="003163B5">
        <w:rPr>
          <w:rtl/>
          <w:lang w:bidi="fa-IR"/>
        </w:rPr>
        <w:t xml:space="preserve">. </w:t>
      </w:r>
      <w:r>
        <w:rPr>
          <w:rtl/>
          <w:lang w:bidi="fa-IR"/>
        </w:rPr>
        <w:t>در سال هشتم مكه فتح گرديد</w:t>
      </w:r>
      <w:r w:rsidR="002562D0">
        <w:rPr>
          <w:rtl/>
          <w:lang w:bidi="fa-IR"/>
        </w:rPr>
        <w:t xml:space="preserve">؛ </w:t>
      </w:r>
      <w:r>
        <w:rPr>
          <w:rtl/>
          <w:lang w:bidi="fa-IR"/>
        </w:rPr>
        <w:t xml:space="preserve">در سال نهم ابوبكر را امير حاج كرد و در سال دهم خودش حج آورد </w:t>
      </w:r>
      <w:r w:rsidRPr="003163B5">
        <w:rPr>
          <w:rStyle w:val="libFootnotenumChar"/>
          <w:rtl/>
        </w:rPr>
        <w:t>(126</w:t>
      </w:r>
      <w:r w:rsidR="004C1F34">
        <w:rPr>
          <w:rStyle w:val="libFootnotenumChar"/>
          <w:rtl/>
        </w:rPr>
        <w:t xml:space="preserve">) </w:t>
      </w:r>
      <w:r>
        <w:rPr>
          <w:rtl/>
          <w:lang w:bidi="fa-IR"/>
        </w:rPr>
        <w:t>ولى جريان حج تمتع كه در</w:t>
      </w:r>
      <w:r w:rsidR="002562D0">
        <w:rPr>
          <w:rtl/>
          <w:lang w:bidi="fa-IR"/>
        </w:rPr>
        <w:t xml:space="preserve">؛ </w:t>
      </w:r>
    </w:p>
    <w:p w:rsidR="00751793" w:rsidRDefault="00751793" w:rsidP="00751793">
      <w:pPr>
        <w:pStyle w:val="libNormal"/>
        <w:rPr>
          <w:rtl/>
          <w:lang w:bidi="fa-IR"/>
        </w:rPr>
      </w:pPr>
      <w:r w:rsidRPr="009C63F7">
        <w:rPr>
          <w:rStyle w:val="libAieChar"/>
          <w:rtl/>
        </w:rPr>
        <w:t>ذلك لمن لم يكن اهل حاضرى المسجد الحرام</w:t>
      </w:r>
      <w:r>
        <w:rPr>
          <w:rtl/>
          <w:lang w:bidi="fa-IR"/>
        </w:rPr>
        <w:t xml:space="preserve"> </w:t>
      </w:r>
      <w:r w:rsidRPr="003163B5">
        <w:rPr>
          <w:rStyle w:val="libFootnotenumChar"/>
          <w:rtl/>
        </w:rPr>
        <w:t>(127</w:t>
      </w:r>
      <w:r w:rsidR="004C1F34">
        <w:rPr>
          <w:rStyle w:val="libFootnotenumChar"/>
          <w:rtl/>
        </w:rPr>
        <w:t xml:space="preserve">) </w:t>
      </w:r>
    </w:p>
    <w:p w:rsidR="00751793" w:rsidRDefault="00751793" w:rsidP="00751793">
      <w:pPr>
        <w:pStyle w:val="libNormal"/>
        <w:rPr>
          <w:rtl/>
          <w:lang w:bidi="fa-IR"/>
        </w:rPr>
      </w:pPr>
      <w:r>
        <w:rPr>
          <w:rtl/>
          <w:lang w:bidi="fa-IR"/>
        </w:rPr>
        <w:t>اين ( حج تمتع</w:t>
      </w:r>
      <w:r w:rsidR="006C43F9">
        <w:rPr>
          <w:rtl/>
          <w:lang w:bidi="fa-IR"/>
        </w:rPr>
        <w:t>)</w:t>
      </w:r>
      <w:r w:rsidR="004C1F34">
        <w:rPr>
          <w:rtl/>
          <w:lang w:bidi="fa-IR"/>
        </w:rPr>
        <w:t xml:space="preserve"> </w:t>
      </w:r>
      <w:r>
        <w:rPr>
          <w:rtl/>
          <w:lang w:bidi="fa-IR"/>
        </w:rPr>
        <w:t>براى كسى است كه اهل مسجد الحرام (</w:t>
      </w:r>
      <w:r w:rsidR="003163B5">
        <w:rPr>
          <w:rtl/>
          <w:lang w:bidi="fa-IR"/>
        </w:rPr>
        <w:t xml:space="preserve">: </w:t>
      </w:r>
      <w:r>
        <w:rPr>
          <w:rtl/>
          <w:lang w:bidi="fa-IR"/>
        </w:rPr>
        <w:t>مكه</w:t>
      </w:r>
      <w:r w:rsidR="006C43F9">
        <w:rPr>
          <w:rtl/>
          <w:lang w:bidi="fa-IR"/>
        </w:rPr>
        <w:t>)</w:t>
      </w:r>
      <w:r w:rsidR="004C1F34">
        <w:rPr>
          <w:rtl/>
          <w:lang w:bidi="fa-IR"/>
        </w:rPr>
        <w:t xml:space="preserve"> </w:t>
      </w:r>
      <w:r>
        <w:rPr>
          <w:rtl/>
          <w:lang w:bidi="fa-IR"/>
        </w:rPr>
        <w:t>نباشد</w:t>
      </w:r>
      <w:r w:rsidR="002562D0">
        <w:rPr>
          <w:rtl/>
          <w:lang w:bidi="fa-IR"/>
        </w:rPr>
        <w:t xml:space="preserve">؛ </w:t>
      </w:r>
    </w:p>
    <w:p w:rsidR="00751793" w:rsidRDefault="00751793" w:rsidP="00751793">
      <w:pPr>
        <w:pStyle w:val="libNormal"/>
        <w:rPr>
          <w:rtl/>
          <w:lang w:bidi="fa-IR"/>
        </w:rPr>
      </w:pPr>
      <w:r>
        <w:rPr>
          <w:rtl/>
          <w:lang w:bidi="fa-IR"/>
        </w:rPr>
        <w:t>ذكر شده</w:t>
      </w:r>
      <w:r w:rsidR="003163B5">
        <w:rPr>
          <w:rtl/>
          <w:lang w:bidi="fa-IR"/>
        </w:rPr>
        <w:t xml:space="preserve">، </w:t>
      </w:r>
      <w:r>
        <w:rPr>
          <w:rtl/>
          <w:lang w:bidi="fa-IR"/>
        </w:rPr>
        <w:t>يقينا در حجة الوداع آمده است چنان كه خواهد آمد</w:t>
      </w:r>
      <w:r w:rsidR="003163B5">
        <w:rPr>
          <w:rtl/>
          <w:lang w:bidi="fa-IR"/>
        </w:rPr>
        <w:t xml:space="preserve">. </w:t>
      </w:r>
    </w:p>
    <w:p w:rsidR="00751793" w:rsidRDefault="003163B5" w:rsidP="003163B5">
      <w:pPr>
        <w:pStyle w:val="Heading2"/>
        <w:rPr>
          <w:rtl/>
          <w:lang w:bidi="fa-IR"/>
        </w:rPr>
      </w:pPr>
      <w:bookmarkStart w:id="25" w:name="_Toc394748496"/>
      <w:r>
        <w:rPr>
          <w:rtl/>
          <w:lang w:bidi="fa-IR"/>
        </w:rPr>
        <w:lastRenderedPageBreak/>
        <w:t>بررسى پرونده يهود</w:t>
      </w:r>
      <w:bookmarkEnd w:id="25"/>
      <w:r>
        <w:rPr>
          <w:rtl/>
          <w:lang w:bidi="fa-IR"/>
        </w:rPr>
        <w:t xml:space="preserve"> </w:t>
      </w:r>
    </w:p>
    <w:p w:rsidR="00751793" w:rsidRDefault="00751793" w:rsidP="00751793">
      <w:pPr>
        <w:pStyle w:val="libNormal"/>
        <w:rPr>
          <w:rtl/>
          <w:lang w:bidi="fa-IR"/>
        </w:rPr>
      </w:pPr>
      <w:r>
        <w:rPr>
          <w:rtl/>
          <w:lang w:bidi="fa-IR"/>
        </w:rPr>
        <w:t xml:space="preserve">آنگاه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وارد مدينه شد سه طائفه از يهود در مدينه بودند</w:t>
      </w:r>
      <w:r w:rsidR="003163B5">
        <w:rPr>
          <w:rtl/>
          <w:lang w:bidi="fa-IR"/>
        </w:rPr>
        <w:t xml:space="preserve">، </w:t>
      </w:r>
      <w:r>
        <w:rPr>
          <w:rtl/>
          <w:lang w:bidi="fa-IR"/>
        </w:rPr>
        <w:t>چنان كه گذشت حضرت با آنها پيمان عدم تعرض بستند</w:t>
      </w:r>
      <w:r w:rsidR="003163B5">
        <w:rPr>
          <w:rtl/>
          <w:lang w:bidi="fa-IR"/>
        </w:rPr>
        <w:t xml:space="preserve">، </w:t>
      </w:r>
      <w:r>
        <w:rPr>
          <w:rtl/>
          <w:lang w:bidi="fa-IR"/>
        </w:rPr>
        <w:t>ولى آنها پيوسته سمپاشى كرده و دين خود را صحيح تر از اسلام مى دانستند</w:t>
      </w:r>
      <w:r w:rsidR="003163B5">
        <w:rPr>
          <w:rtl/>
          <w:lang w:bidi="fa-IR"/>
        </w:rPr>
        <w:t xml:space="preserve">، </w:t>
      </w:r>
      <w:r>
        <w:rPr>
          <w:rtl/>
          <w:lang w:bidi="fa-IR"/>
        </w:rPr>
        <w:t>لذا لازم بود كه پرونده يهود از زمان موسى تا اسلام بررسى شود</w:t>
      </w:r>
      <w:r w:rsidR="003163B5">
        <w:rPr>
          <w:rtl/>
          <w:lang w:bidi="fa-IR"/>
        </w:rPr>
        <w:t xml:space="preserve">، </w:t>
      </w:r>
      <w:r>
        <w:rPr>
          <w:rtl/>
          <w:lang w:bidi="fa-IR"/>
        </w:rPr>
        <w:t>تا هم آنها عقب نشينى كنند و به شبهاتشان جواب داده شود و هم مسلمانان ماهيت آنها را بدانند و به تلقينات باطل آنها فريفته نگردند</w:t>
      </w:r>
      <w:r w:rsidR="003163B5">
        <w:rPr>
          <w:rtl/>
          <w:lang w:bidi="fa-IR"/>
        </w:rPr>
        <w:t xml:space="preserve">، </w:t>
      </w:r>
      <w:r>
        <w:rPr>
          <w:rtl/>
          <w:lang w:bidi="fa-IR"/>
        </w:rPr>
        <w:t>و تا قيامت چهره كريه يهود از زير پرده بيرون آيد</w:t>
      </w:r>
      <w:r w:rsidR="003163B5">
        <w:rPr>
          <w:rtl/>
          <w:lang w:bidi="fa-IR"/>
        </w:rPr>
        <w:t xml:space="preserve">، </w:t>
      </w:r>
      <w:r>
        <w:rPr>
          <w:rtl/>
          <w:lang w:bidi="fa-IR"/>
        </w:rPr>
        <w:t>بنابراين</w:t>
      </w:r>
      <w:r w:rsidR="003163B5">
        <w:rPr>
          <w:rtl/>
          <w:lang w:bidi="fa-IR"/>
        </w:rPr>
        <w:t xml:space="preserve">، </w:t>
      </w:r>
      <w:r>
        <w:rPr>
          <w:rtl/>
          <w:lang w:bidi="fa-IR"/>
        </w:rPr>
        <w:t>در سوره بقره حدود صد و يازده آيه يعنى از آيه چهلم تا صد و پنجاه و يك راجع به حالات و طغيانهاى آنها و بدعتهايشان نازل گرديد</w:t>
      </w:r>
      <w:r w:rsidR="003163B5">
        <w:rPr>
          <w:rtl/>
          <w:lang w:bidi="fa-IR"/>
        </w:rPr>
        <w:t xml:space="preserve">. </w:t>
      </w:r>
    </w:p>
    <w:p w:rsidR="00751793" w:rsidRDefault="003163B5" w:rsidP="003163B5">
      <w:pPr>
        <w:pStyle w:val="Heading2"/>
        <w:rPr>
          <w:rtl/>
          <w:lang w:bidi="fa-IR"/>
        </w:rPr>
      </w:pPr>
      <w:bookmarkStart w:id="26" w:name="_Toc394748497"/>
      <w:r>
        <w:rPr>
          <w:rtl/>
          <w:lang w:bidi="fa-IR"/>
        </w:rPr>
        <w:t>سريه حمزة بن عبدالمطلب</w:t>
      </w:r>
      <w:bookmarkEnd w:id="26"/>
      <w:r>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در بيست و شش جنگ خودش ‍ شركت فرمود </w:t>
      </w:r>
      <w:r w:rsidRPr="003163B5">
        <w:rPr>
          <w:rStyle w:val="libFootnotenumChar"/>
          <w:rtl/>
        </w:rPr>
        <w:t>(128</w:t>
      </w:r>
      <w:r w:rsidR="004C1F34">
        <w:rPr>
          <w:rStyle w:val="libFootnotenumChar"/>
          <w:rtl/>
        </w:rPr>
        <w:t xml:space="preserve">) </w:t>
      </w:r>
      <w:r>
        <w:rPr>
          <w:rtl/>
          <w:lang w:bidi="fa-IR"/>
        </w:rPr>
        <w:t xml:space="preserve">كه آنها را غزوه نامند و براى سى و شش عمليات نيرو فرستاد كه آنها را سريه خوانند </w:t>
      </w:r>
      <w:r w:rsidRPr="003163B5">
        <w:rPr>
          <w:rStyle w:val="libFootnotenumChar"/>
          <w:rtl/>
        </w:rPr>
        <w:t>(129</w:t>
      </w:r>
      <w:r w:rsidR="004C1F34">
        <w:rPr>
          <w:rStyle w:val="libFootnotenumChar"/>
          <w:rtl/>
        </w:rPr>
        <w:t xml:space="preserve">) </w:t>
      </w:r>
      <w:r>
        <w:rPr>
          <w:rtl/>
          <w:lang w:bidi="fa-IR"/>
        </w:rPr>
        <w:t>و چون عده اى از آن سريه ها در سال اول هجرت بود لذا به آنها اشاره مى شود</w:t>
      </w:r>
      <w:r w:rsidR="003163B5">
        <w:rPr>
          <w:rtl/>
          <w:lang w:bidi="fa-IR"/>
        </w:rPr>
        <w:t xml:space="preserve">، </w:t>
      </w:r>
      <w:r>
        <w:rPr>
          <w:rtl/>
          <w:lang w:bidi="fa-IR"/>
        </w:rPr>
        <w:t>گويند</w:t>
      </w:r>
      <w:r w:rsidR="003163B5">
        <w:rPr>
          <w:rtl/>
          <w:lang w:bidi="fa-IR"/>
        </w:rPr>
        <w:t xml:space="preserve">: </w:t>
      </w:r>
      <w:r>
        <w:rPr>
          <w:rtl/>
          <w:lang w:bidi="fa-IR"/>
        </w:rPr>
        <w:t xml:space="preserve">اولين آنها سريه حمزة بن عبدالمطلب عموى آن حضرت بود كه با سى نفر از مهاجران و انصار به طرف سيف البحر </w:t>
      </w:r>
      <w:r w:rsidRPr="003163B5">
        <w:rPr>
          <w:rStyle w:val="libFootnotenumChar"/>
          <w:rtl/>
        </w:rPr>
        <w:t>(130</w:t>
      </w:r>
      <w:r w:rsidR="004C1F34">
        <w:rPr>
          <w:rStyle w:val="libFootnotenumChar"/>
          <w:rtl/>
        </w:rPr>
        <w:t xml:space="preserve">) </w:t>
      </w:r>
      <w:r>
        <w:rPr>
          <w:rtl/>
          <w:lang w:bidi="fa-IR"/>
        </w:rPr>
        <w:t>رفت و خواست به كاروان قريش كه از شام برمى گشت تعرض نمايد</w:t>
      </w:r>
      <w:r w:rsidR="003163B5">
        <w:rPr>
          <w:rtl/>
          <w:lang w:bidi="fa-IR"/>
        </w:rPr>
        <w:t xml:space="preserve">، </w:t>
      </w:r>
      <w:r>
        <w:rPr>
          <w:rtl/>
          <w:lang w:bidi="fa-IR"/>
        </w:rPr>
        <w:t>رئيس كاروان ابوجهل بود با سيصد سوار</w:t>
      </w:r>
      <w:r w:rsidR="003163B5">
        <w:rPr>
          <w:rtl/>
          <w:lang w:bidi="fa-IR"/>
        </w:rPr>
        <w:t xml:space="preserve">، </w:t>
      </w:r>
      <w:r>
        <w:rPr>
          <w:rtl/>
          <w:lang w:bidi="fa-IR"/>
        </w:rPr>
        <w:t>چون دو گروه به هم رسيدند</w:t>
      </w:r>
      <w:r w:rsidR="003163B5">
        <w:rPr>
          <w:rtl/>
          <w:lang w:bidi="fa-IR"/>
        </w:rPr>
        <w:t xml:space="preserve">، </w:t>
      </w:r>
      <w:r>
        <w:rPr>
          <w:rtl/>
          <w:lang w:bidi="fa-IR"/>
        </w:rPr>
        <w:t>آماده جنگ شدند</w:t>
      </w:r>
      <w:r w:rsidR="003163B5">
        <w:rPr>
          <w:rtl/>
          <w:lang w:bidi="fa-IR"/>
        </w:rPr>
        <w:t xml:space="preserve">. </w:t>
      </w:r>
    </w:p>
    <w:p w:rsidR="00751793" w:rsidRDefault="00751793" w:rsidP="00751793">
      <w:pPr>
        <w:pStyle w:val="libNormal"/>
        <w:rPr>
          <w:rtl/>
          <w:lang w:bidi="fa-IR"/>
        </w:rPr>
      </w:pPr>
      <w:r>
        <w:rPr>
          <w:rtl/>
          <w:lang w:bidi="fa-IR"/>
        </w:rPr>
        <w:t>مردى به نام مجدى بن مرور كه هم پيمان هر دو طرف بود</w:t>
      </w:r>
      <w:r w:rsidR="003163B5">
        <w:rPr>
          <w:rtl/>
          <w:lang w:bidi="fa-IR"/>
        </w:rPr>
        <w:t xml:space="preserve">، </w:t>
      </w:r>
      <w:r>
        <w:rPr>
          <w:rtl/>
          <w:lang w:bidi="fa-IR"/>
        </w:rPr>
        <w:t>به وساطت برخاسته</w:t>
      </w:r>
      <w:r w:rsidR="003163B5">
        <w:rPr>
          <w:rtl/>
          <w:lang w:bidi="fa-IR"/>
        </w:rPr>
        <w:t xml:space="preserve">، </w:t>
      </w:r>
      <w:r>
        <w:rPr>
          <w:rtl/>
          <w:lang w:bidi="fa-IR"/>
        </w:rPr>
        <w:t>آن قدر ميان دو گروه رفت و آمد كرد تا هر دو را از جنگ منصرف كرد</w:t>
      </w:r>
      <w:r w:rsidR="003163B5">
        <w:rPr>
          <w:rtl/>
          <w:lang w:bidi="fa-IR"/>
        </w:rPr>
        <w:t xml:space="preserve">، </w:t>
      </w:r>
      <w:r>
        <w:rPr>
          <w:rtl/>
          <w:lang w:bidi="fa-IR"/>
        </w:rPr>
        <w:t>حمزه به مدينه برگشت و ابوجهل به مكه رفت</w:t>
      </w:r>
      <w:r w:rsidR="003163B5">
        <w:rPr>
          <w:rtl/>
          <w:lang w:bidi="fa-IR"/>
        </w:rPr>
        <w:t xml:space="preserve">، </w:t>
      </w:r>
      <w:r>
        <w:rPr>
          <w:rtl/>
          <w:lang w:bidi="fa-IR"/>
        </w:rPr>
        <w:t>حمزه در گزارش خودش به حضرت از انصاف و عدالت مجدى تعريف كرد</w:t>
      </w:r>
      <w:r w:rsidR="003163B5">
        <w:rPr>
          <w:rtl/>
          <w:lang w:bidi="fa-IR"/>
        </w:rPr>
        <w:t xml:space="preserve">، </w:t>
      </w:r>
      <w:r>
        <w:rPr>
          <w:rtl/>
          <w:lang w:bidi="fa-IR"/>
        </w:rPr>
        <w:t xml:space="preserve">چون گروه مجدى به مدينه آمدند حضرت به آنها لباس ‍ پوشانيد و احسان كرد </w:t>
      </w:r>
      <w:r w:rsidRPr="003163B5">
        <w:rPr>
          <w:rStyle w:val="libFootnotenumChar"/>
          <w:rtl/>
        </w:rPr>
        <w:t>(131</w:t>
      </w:r>
      <w:r w:rsidR="004C1F34">
        <w:rPr>
          <w:rStyle w:val="libFootnotenumChar"/>
          <w:rtl/>
        </w:rPr>
        <w:t xml:space="preserve">) </w:t>
      </w:r>
    </w:p>
    <w:p w:rsidR="00751793" w:rsidRDefault="003163B5" w:rsidP="003163B5">
      <w:pPr>
        <w:pStyle w:val="Heading2"/>
        <w:rPr>
          <w:rtl/>
          <w:lang w:bidi="fa-IR"/>
        </w:rPr>
      </w:pPr>
      <w:bookmarkStart w:id="27" w:name="_Toc394748498"/>
      <w:r>
        <w:rPr>
          <w:rtl/>
          <w:lang w:bidi="fa-IR"/>
        </w:rPr>
        <w:lastRenderedPageBreak/>
        <w:t>سريه عبيدة بن حارث</w:t>
      </w:r>
      <w:bookmarkEnd w:id="27"/>
      <w:r>
        <w:rPr>
          <w:rtl/>
          <w:lang w:bidi="fa-IR"/>
        </w:rPr>
        <w:t xml:space="preserve"> </w:t>
      </w:r>
    </w:p>
    <w:p w:rsidR="00751793" w:rsidRDefault="00751793" w:rsidP="00751793">
      <w:pPr>
        <w:pStyle w:val="libNormal"/>
        <w:rPr>
          <w:rtl/>
          <w:lang w:bidi="fa-IR"/>
        </w:rPr>
      </w:pPr>
      <w:r>
        <w:rPr>
          <w:rtl/>
          <w:lang w:bidi="fa-IR"/>
        </w:rPr>
        <w:t xml:space="preserve">در ماه شوال </w:t>
      </w:r>
      <w:r w:rsidR="009C63F7">
        <w:rPr>
          <w:rtl/>
          <w:lang w:bidi="fa-IR"/>
        </w:rPr>
        <w:t>رأس</w:t>
      </w:r>
      <w:r>
        <w:rPr>
          <w:rtl/>
          <w:lang w:bidi="fa-IR"/>
        </w:rPr>
        <w:t xml:space="preserve"> ماه هشتم هجرت عبيدة بن حارث عموزاده رسول خدا </w:t>
      </w:r>
      <w:r w:rsidR="00BE41E6" w:rsidRPr="00BE41E6">
        <w:rPr>
          <w:rStyle w:val="libAlaemChar"/>
          <w:rtl/>
        </w:rPr>
        <w:t>صلى‌الله‌عليه‌وآله</w:t>
      </w:r>
      <w:r>
        <w:rPr>
          <w:rtl/>
          <w:lang w:bidi="fa-IR"/>
        </w:rPr>
        <w:t xml:space="preserve"> باشصت نفر از مهاجرين به طرف رابغ كه در ده مايلى حجفه به طرف قديد است</w:t>
      </w:r>
      <w:r w:rsidR="002562D0">
        <w:rPr>
          <w:rtl/>
          <w:lang w:bidi="fa-IR"/>
        </w:rPr>
        <w:t xml:space="preserve">؛ </w:t>
      </w:r>
      <w:r>
        <w:rPr>
          <w:rtl/>
          <w:lang w:bidi="fa-IR"/>
        </w:rPr>
        <w:t>رفت و در كنار آبى به نام احياء با مشركان روبرو گرديد</w:t>
      </w:r>
      <w:r w:rsidR="003163B5">
        <w:rPr>
          <w:rtl/>
          <w:lang w:bidi="fa-IR"/>
        </w:rPr>
        <w:t xml:space="preserve">، </w:t>
      </w:r>
      <w:r>
        <w:rPr>
          <w:rtl/>
          <w:lang w:bidi="fa-IR"/>
        </w:rPr>
        <w:t>فرمانده مشركان ابوسفيان بود</w:t>
      </w:r>
      <w:r w:rsidR="003163B5">
        <w:rPr>
          <w:rtl/>
          <w:lang w:bidi="fa-IR"/>
        </w:rPr>
        <w:t xml:space="preserve">، </w:t>
      </w:r>
      <w:r>
        <w:rPr>
          <w:rtl/>
          <w:lang w:bidi="fa-IR"/>
        </w:rPr>
        <w:t xml:space="preserve">مدتى ميان دو طرف تيراندازى بود آنگاه هر دو گروه از معركه برگشتند </w:t>
      </w:r>
      <w:r w:rsidRPr="003163B5">
        <w:rPr>
          <w:rStyle w:val="libFootnotenumChar"/>
          <w:rtl/>
        </w:rPr>
        <w:t>(132</w:t>
      </w:r>
      <w:r w:rsidR="004C1F34">
        <w:rPr>
          <w:rStyle w:val="libFootnotenumChar"/>
          <w:rtl/>
        </w:rPr>
        <w:t xml:space="preserve">) </w:t>
      </w:r>
    </w:p>
    <w:p w:rsidR="00751793" w:rsidRDefault="003163B5" w:rsidP="003163B5">
      <w:pPr>
        <w:pStyle w:val="Heading2"/>
        <w:rPr>
          <w:rtl/>
          <w:lang w:bidi="fa-IR"/>
        </w:rPr>
      </w:pPr>
      <w:bookmarkStart w:id="28" w:name="_Toc394748499"/>
      <w:r>
        <w:rPr>
          <w:rtl/>
          <w:lang w:bidi="fa-IR"/>
        </w:rPr>
        <w:t>سريه سعد وقاص</w:t>
      </w:r>
      <w:bookmarkEnd w:id="28"/>
      <w:r>
        <w:rPr>
          <w:rtl/>
          <w:lang w:bidi="fa-IR"/>
        </w:rPr>
        <w:t xml:space="preserve"> </w:t>
      </w:r>
    </w:p>
    <w:p w:rsidR="00751793" w:rsidRDefault="00751793" w:rsidP="00751793">
      <w:pPr>
        <w:pStyle w:val="libNormal"/>
        <w:rPr>
          <w:rtl/>
          <w:lang w:bidi="fa-IR"/>
        </w:rPr>
      </w:pPr>
      <w:r>
        <w:rPr>
          <w:rtl/>
          <w:lang w:bidi="fa-IR"/>
        </w:rPr>
        <w:t>در ماه ذى القعده كه نه ماه از هجرت مى گذشت سعد بن ابى وقاص ‍ با بيست نفر به طرف خرار رفت تا كاروان قريش را كه بنا بود از آنجا بگذرد مصادره نمايد</w:t>
      </w:r>
      <w:r w:rsidR="003163B5">
        <w:rPr>
          <w:rtl/>
          <w:lang w:bidi="fa-IR"/>
        </w:rPr>
        <w:t xml:space="preserve">، </w:t>
      </w:r>
      <w:r>
        <w:rPr>
          <w:rtl/>
          <w:lang w:bidi="fa-IR"/>
        </w:rPr>
        <w:t>شبها</w:t>
      </w:r>
      <w:r w:rsidR="003163B5">
        <w:rPr>
          <w:rtl/>
          <w:lang w:bidi="fa-IR"/>
        </w:rPr>
        <w:t xml:space="preserve">، </w:t>
      </w:r>
      <w:r>
        <w:rPr>
          <w:rtl/>
          <w:lang w:bidi="fa-IR"/>
        </w:rPr>
        <w:t>راه رفته</w:t>
      </w:r>
      <w:r w:rsidR="003163B5">
        <w:rPr>
          <w:rtl/>
          <w:lang w:bidi="fa-IR"/>
        </w:rPr>
        <w:t xml:space="preserve">، </w:t>
      </w:r>
      <w:r>
        <w:rPr>
          <w:rtl/>
          <w:lang w:bidi="fa-IR"/>
        </w:rPr>
        <w:t>و روزها مخفى مى شدند</w:t>
      </w:r>
      <w:r w:rsidR="003163B5">
        <w:rPr>
          <w:rtl/>
          <w:lang w:bidi="fa-IR"/>
        </w:rPr>
        <w:t xml:space="preserve">، </w:t>
      </w:r>
      <w:r>
        <w:rPr>
          <w:rtl/>
          <w:lang w:bidi="fa-IR"/>
        </w:rPr>
        <w:t>ولى چون به خرار رسيدند</w:t>
      </w:r>
      <w:r w:rsidR="003163B5">
        <w:rPr>
          <w:rtl/>
          <w:lang w:bidi="fa-IR"/>
        </w:rPr>
        <w:t xml:space="preserve">، </w:t>
      </w:r>
      <w:r>
        <w:rPr>
          <w:rtl/>
          <w:lang w:bidi="fa-IR"/>
        </w:rPr>
        <w:t>ديدند كاروان گذشته است و در ماه صفر كه يازدهمين ماه هجرت بود</w:t>
      </w:r>
      <w:r w:rsidR="003163B5">
        <w:rPr>
          <w:rtl/>
          <w:lang w:bidi="fa-IR"/>
        </w:rPr>
        <w:t xml:space="preserve">، </w:t>
      </w:r>
      <w:r>
        <w:rPr>
          <w:rtl/>
          <w:lang w:bidi="fa-IR"/>
        </w:rPr>
        <w:t xml:space="preserve">حضرت خودش به طرف ابواء براى تعرض به كاروان قريش حركت فرمود ولى به كاروان نرسيدند و در آنجا با قوم بنى نضير پيمان عدم تعرض بستند </w:t>
      </w:r>
      <w:r w:rsidRPr="003163B5">
        <w:rPr>
          <w:rStyle w:val="libFootnotenumChar"/>
          <w:rtl/>
        </w:rPr>
        <w:t>(133</w:t>
      </w:r>
      <w:r w:rsidR="004C1F34">
        <w:rPr>
          <w:rStyle w:val="libFootnotenumChar"/>
          <w:rtl/>
        </w:rPr>
        <w:t xml:space="preserve">) </w:t>
      </w:r>
    </w:p>
    <w:p w:rsidR="00751793" w:rsidRDefault="003163B5" w:rsidP="003163B5">
      <w:pPr>
        <w:pStyle w:val="Heading2"/>
        <w:rPr>
          <w:rtl/>
          <w:lang w:bidi="fa-IR"/>
        </w:rPr>
      </w:pPr>
      <w:bookmarkStart w:id="29" w:name="_Toc394748500"/>
      <w:r>
        <w:rPr>
          <w:rtl/>
          <w:lang w:bidi="fa-IR"/>
        </w:rPr>
        <w:t>چند واقعه ديگر</w:t>
      </w:r>
      <w:bookmarkEnd w:id="29"/>
      <w:r>
        <w:rPr>
          <w:rtl/>
          <w:lang w:bidi="fa-IR"/>
        </w:rPr>
        <w:t xml:space="preserve"> </w:t>
      </w:r>
    </w:p>
    <w:p w:rsidR="00751793" w:rsidRDefault="00751793" w:rsidP="00751793">
      <w:pPr>
        <w:pStyle w:val="libNormal"/>
        <w:rPr>
          <w:rtl/>
          <w:lang w:bidi="fa-IR"/>
        </w:rPr>
      </w:pPr>
      <w:r>
        <w:rPr>
          <w:rtl/>
          <w:lang w:bidi="fa-IR"/>
        </w:rPr>
        <w:t>در اولين سال هجرت</w:t>
      </w:r>
      <w:r w:rsidR="003163B5">
        <w:rPr>
          <w:rtl/>
          <w:lang w:bidi="fa-IR"/>
        </w:rPr>
        <w:t xml:space="preserve">، </w:t>
      </w:r>
      <w:r>
        <w:rPr>
          <w:rtl/>
          <w:lang w:bidi="fa-IR"/>
        </w:rPr>
        <w:t xml:space="preserve">زيد بن حارثه و ابورافع از طرف آن حضرت </w:t>
      </w:r>
      <w:r w:rsidR="00083435">
        <w:rPr>
          <w:rtl/>
          <w:lang w:bidi="fa-IR"/>
        </w:rPr>
        <w:t>مأمور</w:t>
      </w:r>
      <w:r>
        <w:rPr>
          <w:rtl/>
          <w:lang w:bidi="fa-IR"/>
        </w:rPr>
        <w:t xml:space="preserve"> شده و دختران آن حضرت و زنش سوده را از مكه به مدينه آوردند</w:t>
      </w:r>
      <w:r w:rsidR="003163B5">
        <w:rPr>
          <w:rtl/>
          <w:lang w:bidi="fa-IR"/>
        </w:rPr>
        <w:t xml:space="preserve">، </w:t>
      </w:r>
      <w:r>
        <w:rPr>
          <w:rtl/>
          <w:lang w:bidi="fa-IR"/>
        </w:rPr>
        <w:t xml:space="preserve">و نيز بعد از هفت ماه از هجرت با عايشه كه او را سه سال قبل از هجرت به عقد خود درآورده بود وصلت فرمود </w:t>
      </w:r>
      <w:r w:rsidRPr="003163B5">
        <w:rPr>
          <w:rStyle w:val="libFootnotenumChar"/>
          <w:rtl/>
        </w:rPr>
        <w:t>(134</w:t>
      </w:r>
      <w:r w:rsidR="004C1F34">
        <w:rPr>
          <w:rStyle w:val="libFootnotenumChar"/>
          <w:rtl/>
        </w:rPr>
        <w:t xml:space="preserve">) </w:t>
      </w:r>
      <w:r>
        <w:rPr>
          <w:rtl/>
          <w:lang w:bidi="fa-IR"/>
        </w:rPr>
        <w:t>و در آن سال عاص بن وائل سهمى پدر عمروبن عاص و وليدبن مغيرة كه از دشمنان سرسخت اسلام بودند در مكه به درك واصل شدند</w:t>
      </w:r>
      <w:r w:rsidR="003163B5">
        <w:rPr>
          <w:rtl/>
          <w:lang w:bidi="fa-IR"/>
        </w:rPr>
        <w:t xml:space="preserve">، </w:t>
      </w:r>
      <w:r>
        <w:rPr>
          <w:rtl/>
          <w:lang w:bidi="fa-IR"/>
        </w:rPr>
        <w:t>نقل است كه چون مرگ وليد در رسيد ناله كرد</w:t>
      </w:r>
      <w:r w:rsidR="002562D0">
        <w:rPr>
          <w:rtl/>
          <w:lang w:bidi="fa-IR"/>
        </w:rPr>
        <w:t xml:space="preserve">؛ </w:t>
      </w:r>
      <w:r>
        <w:rPr>
          <w:rtl/>
          <w:lang w:bidi="fa-IR"/>
        </w:rPr>
        <w:t>ابوجهل گفت</w:t>
      </w:r>
      <w:r w:rsidR="003163B5">
        <w:rPr>
          <w:rtl/>
          <w:lang w:bidi="fa-IR"/>
        </w:rPr>
        <w:t xml:space="preserve">: </w:t>
      </w:r>
      <w:r>
        <w:rPr>
          <w:rtl/>
          <w:lang w:bidi="fa-IR"/>
        </w:rPr>
        <w:t>عموجان چرا ناله مى كنى</w:t>
      </w:r>
      <w:r w:rsidR="00655219">
        <w:rPr>
          <w:rtl/>
          <w:lang w:bidi="fa-IR"/>
        </w:rPr>
        <w:t xml:space="preserve">؟ </w:t>
      </w:r>
      <w:r>
        <w:rPr>
          <w:rtl/>
          <w:lang w:bidi="fa-IR"/>
        </w:rPr>
        <w:t>گفت</w:t>
      </w:r>
      <w:r w:rsidR="003163B5">
        <w:rPr>
          <w:rtl/>
          <w:lang w:bidi="fa-IR"/>
        </w:rPr>
        <w:t xml:space="preserve">: </w:t>
      </w:r>
      <w:r>
        <w:rPr>
          <w:rtl/>
          <w:lang w:bidi="fa-IR"/>
        </w:rPr>
        <w:t xml:space="preserve">به خدا از مرگ ناله نمى كنم ولى از پيروزى </w:t>
      </w:r>
      <w:r>
        <w:rPr>
          <w:rtl/>
          <w:lang w:bidi="fa-IR"/>
        </w:rPr>
        <w:lastRenderedPageBreak/>
        <w:t xml:space="preserve">دين ابن ابى كبشه (رسول الله </w:t>
      </w:r>
      <w:r w:rsidR="00BE41E6" w:rsidRPr="00BE41E6">
        <w:rPr>
          <w:rStyle w:val="libAlaemChar"/>
          <w:rtl/>
        </w:rPr>
        <w:t>صلى‌الله‌عليه‌وآله</w:t>
      </w:r>
      <w:r w:rsidR="006C43F9">
        <w:rPr>
          <w:rtl/>
          <w:lang w:bidi="fa-IR"/>
        </w:rPr>
        <w:t>)</w:t>
      </w:r>
      <w:r w:rsidR="004C1F34">
        <w:rPr>
          <w:rtl/>
          <w:lang w:bidi="fa-IR"/>
        </w:rPr>
        <w:t xml:space="preserve"> </w:t>
      </w:r>
      <w:r>
        <w:rPr>
          <w:rtl/>
          <w:lang w:bidi="fa-IR"/>
        </w:rPr>
        <w:t>در مكه بيمناكم</w:t>
      </w:r>
      <w:r w:rsidR="002562D0">
        <w:rPr>
          <w:rtl/>
          <w:lang w:bidi="fa-IR"/>
        </w:rPr>
        <w:t xml:space="preserve">؛ </w:t>
      </w:r>
      <w:r>
        <w:rPr>
          <w:rtl/>
          <w:lang w:bidi="fa-IR"/>
        </w:rPr>
        <w:t>ابوسفيان گفت</w:t>
      </w:r>
      <w:r w:rsidR="003163B5">
        <w:rPr>
          <w:rtl/>
          <w:lang w:bidi="fa-IR"/>
        </w:rPr>
        <w:t xml:space="preserve">: </w:t>
      </w:r>
      <w:r>
        <w:rPr>
          <w:rtl/>
          <w:lang w:bidi="fa-IR"/>
        </w:rPr>
        <w:t xml:space="preserve">نترس ايمن بمير من ضمانت مى كنم كه نگذارم دين او پيروز شود </w:t>
      </w:r>
      <w:r w:rsidRPr="003163B5">
        <w:rPr>
          <w:rStyle w:val="libFootnotenumChar"/>
          <w:rtl/>
        </w:rPr>
        <w:t>(135</w:t>
      </w:r>
      <w:r w:rsidR="004C1F34">
        <w:rPr>
          <w:rStyle w:val="libFootnotenumChar"/>
          <w:rtl/>
        </w:rPr>
        <w:t xml:space="preserve">) </w:t>
      </w:r>
    </w:p>
    <w:p w:rsidR="00751793" w:rsidRDefault="009C63F7" w:rsidP="009C63F7">
      <w:pPr>
        <w:pStyle w:val="Heading1"/>
        <w:rPr>
          <w:rtl/>
          <w:lang w:bidi="fa-IR"/>
        </w:rPr>
      </w:pPr>
      <w:r>
        <w:rPr>
          <w:rtl/>
          <w:lang w:bidi="fa-IR"/>
        </w:rPr>
        <w:br w:type="page"/>
      </w:r>
      <w:bookmarkStart w:id="30" w:name="_Toc394748501"/>
      <w:r w:rsidR="003163B5">
        <w:rPr>
          <w:rtl/>
          <w:lang w:bidi="fa-IR"/>
        </w:rPr>
        <w:lastRenderedPageBreak/>
        <w:t>سال دوم هجرت</w:t>
      </w:r>
      <w:bookmarkEnd w:id="30"/>
      <w:r w:rsidR="003163B5">
        <w:rPr>
          <w:rtl/>
          <w:lang w:bidi="fa-IR"/>
        </w:rPr>
        <w:t xml:space="preserve"> </w:t>
      </w:r>
    </w:p>
    <w:p w:rsidR="00751793" w:rsidRDefault="003163B5" w:rsidP="003163B5">
      <w:pPr>
        <w:pStyle w:val="Heading2"/>
        <w:rPr>
          <w:rtl/>
          <w:lang w:bidi="fa-IR"/>
        </w:rPr>
      </w:pPr>
      <w:bookmarkStart w:id="31" w:name="_Toc394748502"/>
      <w:r>
        <w:rPr>
          <w:rtl/>
          <w:lang w:bidi="fa-IR"/>
        </w:rPr>
        <w:t>تشريع صلوة قصر</w:t>
      </w:r>
      <w:bookmarkEnd w:id="31"/>
      <w:r>
        <w:rPr>
          <w:rtl/>
          <w:lang w:bidi="fa-IR"/>
        </w:rPr>
        <w:t xml:space="preserve"> </w:t>
      </w:r>
    </w:p>
    <w:p w:rsidR="00751793" w:rsidRDefault="00751793" w:rsidP="00751793">
      <w:pPr>
        <w:pStyle w:val="libNormal"/>
        <w:rPr>
          <w:rtl/>
          <w:lang w:bidi="fa-IR"/>
        </w:rPr>
      </w:pPr>
      <w:r>
        <w:rPr>
          <w:rtl/>
          <w:lang w:bidi="fa-IR"/>
        </w:rPr>
        <w:t>در ماه اول از سال دوم</w:t>
      </w:r>
      <w:r w:rsidR="003163B5">
        <w:rPr>
          <w:rtl/>
          <w:lang w:bidi="fa-IR"/>
        </w:rPr>
        <w:t xml:space="preserve">، </w:t>
      </w:r>
      <w:r>
        <w:rPr>
          <w:rtl/>
          <w:lang w:bidi="fa-IR"/>
        </w:rPr>
        <w:t xml:space="preserve">هجرت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براى تعرض به كاروان قريش به طرف بواط از ناحيه ذى خشب تشريف برد در ذى خشب نماز راشكسته خواند</w:t>
      </w:r>
      <w:r w:rsidR="003163B5">
        <w:rPr>
          <w:rtl/>
          <w:lang w:bidi="fa-IR"/>
        </w:rPr>
        <w:t xml:space="preserve">. </w:t>
      </w:r>
      <w:r w:rsidRPr="003163B5">
        <w:rPr>
          <w:rStyle w:val="libFootnotenumChar"/>
          <w:rtl/>
        </w:rPr>
        <w:t>(136</w:t>
      </w:r>
      <w:r w:rsidR="004C1F34">
        <w:rPr>
          <w:rStyle w:val="libFootnotenumChar"/>
          <w:rtl/>
        </w:rPr>
        <w:t xml:space="preserve">) </w:t>
      </w:r>
    </w:p>
    <w:p w:rsidR="00751793" w:rsidRDefault="00751793" w:rsidP="00751793">
      <w:pPr>
        <w:pStyle w:val="libNormal"/>
        <w:rPr>
          <w:rtl/>
          <w:lang w:bidi="fa-IR"/>
        </w:rPr>
      </w:pPr>
      <w:r>
        <w:rPr>
          <w:rtl/>
          <w:lang w:bidi="fa-IR"/>
        </w:rPr>
        <w:t xml:space="preserve">مرحوم صدوق از امام صادق </w:t>
      </w:r>
      <w:r w:rsidR="000D38C0" w:rsidRPr="000D38C0">
        <w:rPr>
          <w:rStyle w:val="libAlaemChar"/>
          <w:rtl/>
        </w:rPr>
        <w:t>عليه‌السلام</w:t>
      </w:r>
      <w:r>
        <w:rPr>
          <w:rtl/>
          <w:lang w:bidi="fa-IR"/>
        </w:rPr>
        <w:t xml:space="preserve"> نقل كرده</w:t>
      </w:r>
      <w:r w:rsidR="003163B5">
        <w:rPr>
          <w:rtl/>
          <w:lang w:bidi="fa-IR"/>
        </w:rPr>
        <w:t xml:space="preserve">: </w:t>
      </w:r>
      <w:r>
        <w:rPr>
          <w:rtl/>
          <w:lang w:bidi="fa-IR"/>
        </w:rPr>
        <w:t xml:space="preserve">وقد سافر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الى ذى خشب و هى مسيرة يوم من المدينة يكون اليها بريدان - اربعة وعشرون ميلا فقصر و افطر فصارت سنة </w:t>
      </w:r>
      <w:r w:rsidRPr="003163B5">
        <w:rPr>
          <w:rStyle w:val="libFootnotenumChar"/>
          <w:rtl/>
        </w:rPr>
        <w:t>(137</w:t>
      </w:r>
      <w:r w:rsidR="004C1F34">
        <w:rPr>
          <w:rStyle w:val="libFootnotenumChar"/>
          <w:rtl/>
        </w:rPr>
        <w:t xml:space="preserve">) </w:t>
      </w:r>
    </w:p>
    <w:p w:rsidR="00751793" w:rsidRDefault="00751793" w:rsidP="00751793">
      <w:pPr>
        <w:pStyle w:val="libNormal"/>
        <w:rPr>
          <w:rtl/>
          <w:lang w:bidi="fa-IR"/>
        </w:rPr>
      </w:pPr>
      <w:r>
        <w:rPr>
          <w:rtl/>
          <w:lang w:bidi="fa-IR"/>
        </w:rPr>
        <w:t>واقدى در مغازى گويد</w:t>
      </w:r>
      <w:r w:rsidR="003163B5">
        <w:rPr>
          <w:rtl/>
          <w:lang w:bidi="fa-IR"/>
        </w:rPr>
        <w:t xml:space="preserve">: </w:t>
      </w:r>
      <w:r>
        <w:rPr>
          <w:rtl/>
          <w:lang w:bidi="fa-IR"/>
        </w:rPr>
        <w:t xml:space="preserve">رفتن آن حضرت به ذى خشب در اول ماه سيزدهم هجرت در ماه ربيع الاول بود </w:t>
      </w:r>
      <w:r w:rsidRPr="003163B5">
        <w:rPr>
          <w:rStyle w:val="libFootnotenumChar"/>
          <w:rtl/>
        </w:rPr>
        <w:t>(138</w:t>
      </w:r>
      <w:r w:rsidR="004C1F34">
        <w:rPr>
          <w:rStyle w:val="libFootnotenumChar"/>
          <w:rtl/>
        </w:rPr>
        <w:t xml:space="preserve">) </w:t>
      </w:r>
      <w:r>
        <w:rPr>
          <w:rtl/>
          <w:lang w:bidi="fa-IR"/>
        </w:rPr>
        <w:t>ابن اسحاق نيز ماه ربيع الاول گفته است</w:t>
      </w:r>
      <w:r w:rsidR="003163B5">
        <w:rPr>
          <w:rtl/>
          <w:lang w:bidi="fa-IR"/>
        </w:rPr>
        <w:t xml:space="preserve">: </w:t>
      </w:r>
      <w:r>
        <w:rPr>
          <w:rtl/>
          <w:lang w:bidi="fa-IR"/>
        </w:rPr>
        <w:t xml:space="preserve">از كلمه فصارت سنة معلوم ميشود كه تاآن موقع نماز قصر تشريع نشده بود و اين عمل از آن وقت شروع گرديد و رسميت يافت و سپس فروعات آن توسط آن حضرت و امامن </w:t>
      </w:r>
      <w:r w:rsidR="004C1F34" w:rsidRPr="004C1F34">
        <w:rPr>
          <w:rStyle w:val="libAlaemChar"/>
          <w:rtl/>
        </w:rPr>
        <w:t>عليهم‌السلام</w:t>
      </w:r>
      <w:r>
        <w:rPr>
          <w:rtl/>
          <w:lang w:bidi="fa-IR"/>
        </w:rPr>
        <w:t xml:space="preserve"> مفصل توضيح وتبيين گرديد </w:t>
      </w:r>
      <w:r w:rsidRPr="003163B5">
        <w:rPr>
          <w:rStyle w:val="libFootnotenumChar"/>
          <w:rtl/>
        </w:rPr>
        <w:t>(139</w:t>
      </w:r>
      <w:r w:rsidR="004C1F34">
        <w:rPr>
          <w:rStyle w:val="libFootnotenumChar"/>
          <w:rtl/>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نماز قصر در قرآن مجيد عنوان نشده بلكه دليل آن سنت قطعيه است در قرآن مجيد فقط صلوة خوف عنوان شده</w:t>
      </w:r>
      <w:r w:rsidR="003163B5">
        <w:rPr>
          <w:rtl/>
          <w:lang w:bidi="fa-IR"/>
        </w:rPr>
        <w:t xml:space="preserve">... </w:t>
      </w:r>
      <w:r>
        <w:rPr>
          <w:rtl/>
          <w:lang w:bidi="fa-IR"/>
        </w:rPr>
        <w:t>كه مى فرمايد</w:t>
      </w:r>
      <w:r w:rsidR="003163B5">
        <w:rPr>
          <w:rtl/>
          <w:lang w:bidi="fa-IR"/>
        </w:rPr>
        <w:t xml:space="preserve">: </w:t>
      </w:r>
    </w:p>
    <w:p w:rsidR="00751793" w:rsidRDefault="00751793" w:rsidP="0021361C">
      <w:pPr>
        <w:pStyle w:val="libAie"/>
        <w:rPr>
          <w:rtl/>
          <w:lang w:bidi="fa-IR"/>
        </w:rPr>
      </w:pPr>
      <w:r>
        <w:rPr>
          <w:rtl/>
          <w:lang w:bidi="fa-IR"/>
        </w:rPr>
        <w:t>و اذا ضربتم فى الارض فليس جناح عليكم ان تقصروا من الصلاة ان خفتم ان يفتنكم الذين كفروا</w:t>
      </w:r>
      <w:r w:rsidR="003163B5">
        <w:rPr>
          <w:rtl/>
          <w:lang w:bidi="fa-IR"/>
        </w:rPr>
        <w:t xml:space="preserve">... </w:t>
      </w:r>
    </w:p>
    <w:p w:rsidR="00751793" w:rsidRDefault="00751793" w:rsidP="00751793">
      <w:pPr>
        <w:pStyle w:val="libNormal"/>
        <w:rPr>
          <w:rtl/>
          <w:lang w:bidi="fa-IR"/>
        </w:rPr>
      </w:pPr>
      <w:r>
        <w:rPr>
          <w:rtl/>
          <w:lang w:bidi="fa-IR"/>
        </w:rPr>
        <w:t>و چون در زمين سفر كرديد</w:t>
      </w:r>
      <w:r w:rsidR="003163B5">
        <w:rPr>
          <w:rtl/>
          <w:lang w:bidi="fa-IR"/>
        </w:rPr>
        <w:t xml:space="preserve">، </w:t>
      </w:r>
      <w:r>
        <w:rPr>
          <w:rtl/>
          <w:lang w:bidi="fa-IR"/>
        </w:rPr>
        <w:t>اگر بيم داشتيد كه آنان كه كفر ورزيده اند به شما آزار برسانند</w:t>
      </w:r>
      <w:r w:rsidR="003163B5">
        <w:rPr>
          <w:rtl/>
          <w:lang w:bidi="fa-IR"/>
        </w:rPr>
        <w:t xml:space="preserve">، </w:t>
      </w:r>
      <w:r>
        <w:rPr>
          <w:rtl/>
          <w:lang w:bidi="fa-IR"/>
        </w:rPr>
        <w:t>گناهى بر شمانيست كه نماز راكوتاه كنيد</w:t>
      </w:r>
      <w:r w:rsidR="003163B5">
        <w:rPr>
          <w:rtl/>
          <w:lang w:bidi="fa-IR"/>
        </w:rPr>
        <w:t xml:space="preserve">... </w:t>
      </w:r>
      <w:r w:rsidRPr="003163B5">
        <w:rPr>
          <w:rStyle w:val="libFootnotenumChar"/>
          <w:rtl/>
        </w:rPr>
        <w:t>(140</w:t>
      </w:r>
      <w:r w:rsidR="004C1F34">
        <w:rPr>
          <w:rStyle w:val="libFootnotenumChar"/>
          <w:rtl/>
        </w:rPr>
        <w:t xml:space="preserve">) </w:t>
      </w:r>
    </w:p>
    <w:p w:rsidR="00751793" w:rsidRDefault="00751793" w:rsidP="00751793">
      <w:pPr>
        <w:pStyle w:val="libNormal"/>
        <w:rPr>
          <w:rtl/>
          <w:lang w:bidi="fa-IR"/>
        </w:rPr>
      </w:pPr>
      <w:r>
        <w:rPr>
          <w:rtl/>
          <w:lang w:bidi="fa-IR"/>
        </w:rPr>
        <w:t>امين الاسلام طبرسى فرمود</w:t>
      </w:r>
      <w:r w:rsidR="003163B5">
        <w:rPr>
          <w:rtl/>
          <w:lang w:bidi="fa-IR"/>
        </w:rPr>
        <w:t xml:space="preserve">: </w:t>
      </w:r>
      <w:r>
        <w:rPr>
          <w:rtl/>
          <w:lang w:bidi="fa-IR"/>
        </w:rPr>
        <w:t xml:space="preserve">طاهر آيه حاكى است كه قصر فقط در حال خوف جايز است ولى ما جواز قصر رادر صورت نبودن خوف با بيان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دانسته ايم</w:t>
      </w:r>
      <w:r w:rsidR="003163B5">
        <w:rPr>
          <w:rtl/>
          <w:lang w:bidi="fa-IR"/>
        </w:rPr>
        <w:t xml:space="preserve">، </w:t>
      </w:r>
      <w:r>
        <w:rPr>
          <w:rtl/>
          <w:lang w:bidi="fa-IR"/>
        </w:rPr>
        <w:t>فقها اهل سنت درباره قصر اختلاف كرده اند شافعى گويد</w:t>
      </w:r>
      <w:r w:rsidR="003163B5">
        <w:rPr>
          <w:rtl/>
          <w:lang w:bidi="fa-IR"/>
        </w:rPr>
        <w:t xml:space="preserve">: </w:t>
      </w:r>
      <w:r>
        <w:rPr>
          <w:rtl/>
          <w:lang w:bidi="fa-IR"/>
        </w:rPr>
        <w:lastRenderedPageBreak/>
        <w:t>انسان مخير است كه نماز را در سفر شكسته بخواند و يا تمام بخواندولى ابوحنيفه گويد</w:t>
      </w:r>
      <w:r w:rsidR="003163B5">
        <w:rPr>
          <w:rtl/>
          <w:lang w:bidi="fa-IR"/>
        </w:rPr>
        <w:t xml:space="preserve">: </w:t>
      </w:r>
      <w:r>
        <w:rPr>
          <w:rtl/>
          <w:lang w:bidi="fa-IR"/>
        </w:rPr>
        <w:t xml:space="preserve">قصر واجب است مذهب اهل بيت </w:t>
      </w:r>
      <w:r w:rsidR="004C1F34" w:rsidRPr="004C1F34">
        <w:rPr>
          <w:rStyle w:val="libAlaemChar"/>
          <w:rtl/>
        </w:rPr>
        <w:t>عليهم‌السلام</w:t>
      </w:r>
      <w:r>
        <w:rPr>
          <w:rtl/>
          <w:lang w:bidi="fa-IR"/>
        </w:rPr>
        <w:t xml:space="preserve"> نيز وجوب است</w:t>
      </w:r>
      <w:r w:rsidR="003163B5">
        <w:rPr>
          <w:rtl/>
          <w:lang w:bidi="fa-IR"/>
        </w:rPr>
        <w:t xml:space="preserve">. </w:t>
      </w:r>
    </w:p>
    <w:p w:rsidR="00751793" w:rsidRDefault="00751793" w:rsidP="00751793">
      <w:pPr>
        <w:pStyle w:val="libNormal"/>
        <w:rPr>
          <w:rtl/>
          <w:lang w:bidi="fa-IR"/>
        </w:rPr>
      </w:pPr>
      <w:r>
        <w:rPr>
          <w:rtl/>
          <w:lang w:bidi="fa-IR"/>
        </w:rPr>
        <w:t>مرحوم شيخ الطائفه در خلاف فرموده</w:t>
      </w:r>
      <w:r w:rsidR="003163B5">
        <w:rPr>
          <w:rtl/>
          <w:lang w:bidi="fa-IR"/>
        </w:rPr>
        <w:t xml:space="preserve">: </w:t>
      </w:r>
      <w:r>
        <w:rPr>
          <w:rtl/>
          <w:lang w:bidi="fa-IR"/>
        </w:rPr>
        <w:t>تقصير در سفر واجب است</w:t>
      </w:r>
      <w:r w:rsidR="003163B5">
        <w:rPr>
          <w:rtl/>
          <w:lang w:bidi="fa-IR"/>
        </w:rPr>
        <w:t xml:space="preserve">، </w:t>
      </w:r>
      <w:r>
        <w:rPr>
          <w:rtl/>
          <w:lang w:bidi="fa-IR"/>
        </w:rPr>
        <w:t>ابوحنيفه نيز وجوب گفته است ولى شافعى گويد</w:t>
      </w:r>
      <w:r w:rsidR="003163B5">
        <w:rPr>
          <w:rtl/>
          <w:lang w:bidi="fa-IR"/>
        </w:rPr>
        <w:t xml:space="preserve">: </w:t>
      </w:r>
      <w:r>
        <w:rPr>
          <w:rtl/>
          <w:lang w:bidi="fa-IR"/>
        </w:rPr>
        <w:t>مسافر مخير است مى تواند تمام بخواند و يا شكسته</w:t>
      </w:r>
      <w:r w:rsidR="003163B5">
        <w:rPr>
          <w:rtl/>
          <w:lang w:bidi="fa-IR"/>
        </w:rPr>
        <w:t xml:space="preserve">، </w:t>
      </w:r>
      <w:r>
        <w:rPr>
          <w:rtl/>
          <w:lang w:bidi="fa-IR"/>
        </w:rPr>
        <w:t>و گويد</w:t>
      </w:r>
      <w:r w:rsidR="003163B5">
        <w:rPr>
          <w:rtl/>
          <w:lang w:bidi="fa-IR"/>
        </w:rPr>
        <w:t xml:space="preserve">: </w:t>
      </w:r>
      <w:r>
        <w:rPr>
          <w:rtl/>
          <w:lang w:bidi="fa-IR"/>
        </w:rPr>
        <w:t>اما قصر افضل است</w:t>
      </w:r>
      <w:r w:rsidR="003163B5">
        <w:rPr>
          <w:rtl/>
          <w:lang w:bidi="fa-IR"/>
        </w:rPr>
        <w:t xml:space="preserve">... </w:t>
      </w:r>
      <w:r>
        <w:rPr>
          <w:rtl/>
          <w:lang w:bidi="fa-IR"/>
        </w:rPr>
        <w:t xml:space="preserve">عبدالله بن سنان از امام صادق </w:t>
      </w:r>
      <w:r w:rsidR="000D38C0" w:rsidRPr="000D38C0">
        <w:rPr>
          <w:rStyle w:val="libAlaemChar"/>
          <w:rtl/>
        </w:rPr>
        <w:t>عليه‌السلام</w:t>
      </w:r>
      <w:r>
        <w:rPr>
          <w:rtl/>
          <w:lang w:bidi="fa-IR"/>
        </w:rPr>
        <w:t xml:space="preserve"> روايت كرده كه فرمود</w:t>
      </w:r>
      <w:r w:rsidR="003163B5">
        <w:rPr>
          <w:rtl/>
          <w:lang w:bidi="fa-IR"/>
        </w:rPr>
        <w:t xml:space="preserve">: </w:t>
      </w:r>
      <w:r>
        <w:rPr>
          <w:rtl/>
          <w:lang w:bidi="fa-IR"/>
        </w:rPr>
        <w:t>الصلاة فى السفر ركعتان ليس قبلها ولابعد هما شى ء الاالمغرب ثلاث</w:t>
      </w:r>
      <w:r w:rsidR="002562D0">
        <w:rPr>
          <w:rtl/>
          <w:lang w:bidi="fa-IR"/>
        </w:rPr>
        <w:t xml:space="preserve">؛ </w:t>
      </w:r>
      <w:r>
        <w:rPr>
          <w:rtl/>
          <w:lang w:bidi="fa-IR"/>
        </w:rPr>
        <w:t xml:space="preserve">و حلبى روايت كرده كه به امام صادق </w:t>
      </w:r>
      <w:r w:rsidR="000D38C0" w:rsidRPr="000D38C0">
        <w:rPr>
          <w:rStyle w:val="libAlaemChar"/>
          <w:rtl/>
        </w:rPr>
        <w:t>عليه‌السلام</w:t>
      </w:r>
      <w:r>
        <w:rPr>
          <w:rtl/>
          <w:lang w:bidi="fa-IR"/>
        </w:rPr>
        <w:t xml:space="preserve"> گفتم</w:t>
      </w:r>
      <w:r w:rsidR="003163B5">
        <w:rPr>
          <w:rtl/>
          <w:lang w:bidi="fa-IR"/>
        </w:rPr>
        <w:t xml:space="preserve">: </w:t>
      </w:r>
      <w:r>
        <w:rPr>
          <w:rtl/>
          <w:lang w:bidi="fa-IR"/>
        </w:rPr>
        <w:t>ظهر را در سفر چهار ركفت خواندم فرمود</w:t>
      </w:r>
      <w:r w:rsidR="003163B5">
        <w:rPr>
          <w:rtl/>
          <w:lang w:bidi="fa-IR"/>
        </w:rPr>
        <w:t xml:space="preserve">: </w:t>
      </w:r>
      <w:r>
        <w:rPr>
          <w:rtl/>
          <w:lang w:bidi="fa-IR"/>
        </w:rPr>
        <w:t xml:space="preserve">اعاده كن </w:t>
      </w:r>
      <w:r w:rsidRPr="003163B5">
        <w:rPr>
          <w:rStyle w:val="libFootnotenumChar"/>
          <w:rtl/>
        </w:rPr>
        <w:t>(141</w:t>
      </w:r>
      <w:r w:rsidR="004C1F34">
        <w:rPr>
          <w:rStyle w:val="libFootnotenumChar"/>
          <w:rtl/>
        </w:rPr>
        <w:t xml:space="preserve">) </w:t>
      </w:r>
    </w:p>
    <w:p w:rsidR="00751793" w:rsidRDefault="00751793" w:rsidP="00751793">
      <w:pPr>
        <w:pStyle w:val="libNormal"/>
        <w:rPr>
          <w:rtl/>
          <w:lang w:bidi="fa-IR"/>
        </w:rPr>
      </w:pPr>
      <w:r>
        <w:rPr>
          <w:rtl/>
          <w:lang w:bidi="fa-IR"/>
        </w:rPr>
        <w:t>مخفى نماند</w:t>
      </w:r>
      <w:r w:rsidR="003163B5">
        <w:rPr>
          <w:rtl/>
          <w:lang w:bidi="fa-IR"/>
        </w:rPr>
        <w:t xml:space="preserve">: </w:t>
      </w:r>
      <w:r>
        <w:rPr>
          <w:rtl/>
          <w:lang w:bidi="fa-IR"/>
        </w:rPr>
        <w:t xml:space="preserve">مرحوم صدوق در فقيه از امام باقر </w:t>
      </w:r>
      <w:r w:rsidR="000D38C0" w:rsidRPr="000D38C0">
        <w:rPr>
          <w:rStyle w:val="libAlaemChar"/>
          <w:rtl/>
        </w:rPr>
        <w:t>عليه‌السلام</w:t>
      </w:r>
      <w:r>
        <w:rPr>
          <w:rtl/>
          <w:lang w:bidi="fa-IR"/>
        </w:rPr>
        <w:t xml:space="preserve"> نقل كرده كه درصمن حديثى فرمود</w:t>
      </w:r>
      <w:r w:rsidR="003163B5">
        <w:rPr>
          <w:rtl/>
          <w:lang w:bidi="fa-IR"/>
        </w:rPr>
        <w:t xml:space="preserve">: </w:t>
      </w:r>
      <w:r>
        <w:rPr>
          <w:rtl/>
          <w:lang w:bidi="fa-IR"/>
        </w:rPr>
        <w:t xml:space="preserve">وجوب قصر در نماز خوف از قرآن معلوم مى شود و در نماز مسافر از فعل رسول الله </w:t>
      </w:r>
      <w:r w:rsidR="00BE41E6" w:rsidRPr="00BE41E6">
        <w:rPr>
          <w:rStyle w:val="libAlaemChar"/>
          <w:rtl/>
        </w:rPr>
        <w:t>صلى‌الله‌عليه‌وآله</w:t>
      </w:r>
      <w:r w:rsidR="00C8668D" w:rsidRPr="00C8668D">
        <w:rPr>
          <w:rStyle w:val="libAlaemChar"/>
          <w:rtl/>
        </w:rPr>
        <w:t>‌وسلم</w:t>
      </w:r>
      <w:r w:rsidR="003163B5">
        <w:rPr>
          <w:rtl/>
          <w:lang w:bidi="fa-IR"/>
        </w:rPr>
        <w:t xml:space="preserve">. </w:t>
      </w:r>
      <w:r w:rsidRPr="003163B5">
        <w:rPr>
          <w:rStyle w:val="libFootnotenumChar"/>
          <w:rtl/>
        </w:rPr>
        <w:t>(142</w:t>
      </w:r>
      <w:r w:rsidR="004C1F34">
        <w:rPr>
          <w:rStyle w:val="libFootnotenumChar"/>
          <w:rtl/>
        </w:rPr>
        <w:t xml:space="preserve">) </w:t>
      </w:r>
      <w:r>
        <w:rPr>
          <w:rtl/>
          <w:lang w:bidi="fa-IR"/>
        </w:rPr>
        <w:t>نگارنده گويد</w:t>
      </w:r>
      <w:r w:rsidR="003163B5">
        <w:rPr>
          <w:rtl/>
          <w:lang w:bidi="fa-IR"/>
        </w:rPr>
        <w:t xml:space="preserve">: </w:t>
      </w:r>
      <w:r>
        <w:rPr>
          <w:rtl/>
          <w:lang w:bidi="fa-IR"/>
        </w:rPr>
        <w:t>اين اختلاف در اثر ناديده گرفتن ثقلين است</w:t>
      </w:r>
      <w:r w:rsidR="003163B5">
        <w:rPr>
          <w:rtl/>
          <w:lang w:bidi="fa-IR"/>
        </w:rPr>
        <w:t xml:space="preserve">، </w:t>
      </w:r>
      <w:r>
        <w:rPr>
          <w:rtl/>
          <w:lang w:bidi="fa-IR"/>
        </w:rPr>
        <w:t xml:space="preserve">كه به فرمان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بايد بعد از وى از آن دو جدا نشد</w:t>
      </w:r>
      <w:r w:rsidR="003163B5">
        <w:rPr>
          <w:rtl/>
          <w:lang w:bidi="fa-IR"/>
        </w:rPr>
        <w:t xml:space="preserve">، </w:t>
      </w:r>
      <w:r>
        <w:rPr>
          <w:rtl/>
          <w:lang w:bidi="fa-IR"/>
        </w:rPr>
        <w:t>اگر مسلمانان</w:t>
      </w:r>
      <w:r w:rsidR="003163B5">
        <w:rPr>
          <w:rtl/>
          <w:lang w:bidi="fa-IR"/>
        </w:rPr>
        <w:t xml:space="preserve">، </w:t>
      </w:r>
      <w:r>
        <w:rPr>
          <w:rtl/>
          <w:lang w:bidi="fa-IR"/>
        </w:rPr>
        <w:t>به حكم انى تارك فيكم الثقلين</w:t>
      </w:r>
      <w:r w:rsidR="003163B5">
        <w:rPr>
          <w:rtl/>
          <w:lang w:bidi="fa-IR"/>
        </w:rPr>
        <w:t xml:space="preserve">: </w:t>
      </w:r>
      <w:r>
        <w:rPr>
          <w:rtl/>
          <w:lang w:bidi="fa-IR"/>
        </w:rPr>
        <w:t>كتاب الله وعترتى اهل بيتى</w:t>
      </w:r>
      <w:r w:rsidR="003163B5">
        <w:rPr>
          <w:rtl/>
          <w:lang w:bidi="fa-IR"/>
        </w:rPr>
        <w:t xml:space="preserve">... </w:t>
      </w:r>
      <w:r>
        <w:rPr>
          <w:rtl/>
          <w:lang w:bidi="fa-IR"/>
        </w:rPr>
        <w:t>توضيح شريعت را از اهل بيت مى خواستند</w:t>
      </w:r>
      <w:r w:rsidR="003163B5">
        <w:rPr>
          <w:rtl/>
          <w:lang w:bidi="fa-IR"/>
        </w:rPr>
        <w:t xml:space="preserve">، </w:t>
      </w:r>
      <w:r>
        <w:rPr>
          <w:rtl/>
          <w:lang w:bidi="fa-IR"/>
        </w:rPr>
        <w:t>همه به وجوب قصر در سفر فتوى مى دادند</w:t>
      </w:r>
      <w:r w:rsidR="003163B5">
        <w:rPr>
          <w:rtl/>
          <w:lang w:bidi="fa-IR"/>
        </w:rPr>
        <w:t xml:space="preserve">. </w:t>
      </w:r>
    </w:p>
    <w:p w:rsidR="00751793" w:rsidRDefault="00751793" w:rsidP="00751793">
      <w:pPr>
        <w:pStyle w:val="libNormal"/>
        <w:rPr>
          <w:rFonts w:hint="cs"/>
          <w:rtl/>
          <w:lang w:bidi="fa-IR"/>
        </w:rPr>
      </w:pPr>
      <w:r>
        <w:rPr>
          <w:rtl/>
          <w:lang w:bidi="fa-IR"/>
        </w:rPr>
        <w:t>وفى الخلاف</w:t>
      </w:r>
      <w:r w:rsidR="003163B5">
        <w:rPr>
          <w:rtl/>
          <w:lang w:bidi="fa-IR"/>
        </w:rPr>
        <w:t xml:space="preserve">: </w:t>
      </w:r>
      <w:r>
        <w:rPr>
          <w:rtl/>
          <w:lang w:bidi="fa-IR"/>
        </w:rPr>
        <w:t>روى عمران بن الحصين قال</w:t>
      </w:r>
      <w:r w:rsidR="003163B5">
        <w:rPr>
          <w:rtl/>
          <w:lang w:bidi="fa-IR"/>
        </w:rPr>
        <w:t xml:space="preserve">: </w:t>
      </w:r>
      <w:r>
        <w:rPr>
          <w:rtl/>
          <w:lang w:bidi="fa-IR"/>
        </w:rPr>
        <w:t xml:space="preserve">حججت مع النبى </w:t>
      </w:r>
      <w:r w:rsidR="00BE41E6" w:rsidRPr="00BE41E6">
        <w:rPr>
          <w:rStyle w:val="libAlaemChar"/>
          <w:rtl/>
        </w:rPr>
        <w:t>صلى‌الله‌عليه‌وآله</w:t>
      </w:r>
      <w:r w:rsidR="00C8668D" w:rsidRPr="00C8668D">
        <w:rPr>
          <w:rStyle w:val="libAlaemChar"/>
          <w:rtl/>
        </w:rPr>
        <w:t>‌وسلم</w:t>
      </w:r>
      <w:r>
        <w:rPr>
          <w:rtl/>
          <w:lang w:bidi="fa-IR"/>
        </w:rPr>
        <w:t xml:space="preserve"> فكان يصلى ركعتين حيت ذهب و كذلك مع ابى بكر و كذلك مع عمر حتى ذهبا</w:t>
      </w:r>
      <w:r w:rsidR="003163B5">
        <w:rPr>
          <w:rtl/>
          <w:lang w:bidi="fa-IR"/>
        </w:rPr>
        <w:t xml:space="preserve">... </w:t>
      </w:r>
      <w:r>
        <w:rPr>
          <w:rtl/>
          <w:lang w:bidi="fa-IR"/>
        </w:rPr>
        <w:t>و روى عن ابن عباس قال</w:t>
      </w:r>
      <w:r w:rsidR="003163B5">
        <w:rPr>
          <w:rtl/>
          <w:lang w:bidi="fa-IR"/>
        </w:rPr>
        <w:t xml:space="preserve">: </w:t>
      </w:r>
      <w:r>
        <w:rPr>
          <w:rtl/>
          <w:lang w:bidi="fa-IR"/>
        </w:rPr>
        <w:t xml:space="preserve">فرض الله الصلاة على لسان نبيكم فى السفر ركعتين و فى الخوف ركعتين </w:t>
      </w:r>
      <w:r w:rsidRPr="003163B5">
        <w:rPr>
          <w:rStyle w:val="libFootnotenumChar"/>
          <w:rtl/>
        </w:rPr>
        <w:t>(143</w:t>
      </w:r>
      <w:r w:rsidR="004C1F34">
        <w:rPr>
          <w:rStyle w:val="libFootnotenumChar"/>
          <w:rtl/>
        </w:rPr>
        <w:t xml:space="preserve">) </w:t>
      </w:r>
      <w:r>
        <w:rPr>
          <w:rtl/>
          <w:lang w:bidi="fa-IR"/>
        </w:rPr>
        <w:t>در اين حديث در صحيح مسلم</w:t>
      </w:r>
      <w:r w:rsidR="003163B5">
        <w:rPr>
          <w:rtl/>
          <w:lang w:bidi="fa-IR"/>
        </w:rPr>
        <w:t xml:space="preserve">، </w:t>
      </w:r>
      <w:r>
        <w:rPr>
          <w:rtl/>
          <w:lang w:bidi="fa-IR"/>
        </w:rPr>
        <w:t>ج 1</w:t>
      </w:r>
      <w:r w:rsidR="003163B5">
        <w:rPr>
          <w:rtl/>
          <w:lang w:bidi="fa-IR"/>
        </w:rPr>
        <w:t xml:space="preserve">، </w:t>
      </w:r>
      <w:r>
        <w:rPr>
          <w:rtl/>
          <w:lang w:bidi="fa-IR"/>
        </w:rPr>
        <w:t>ص 278 نيز آمده است ولى در آن وفى الخوف ركعة است</w:t>
      </w:r>
      <w:r w:rsidR="003163B5">
        <w:rPr>
          <w:rtl/>
          <w:lang w:bidi="fa-IR"/>
        </w:rPr>
        <w:t xml:space="preserve">. </w:t>
      </w:r>
    </w:p>
    <w:p w:rsidR="00751793" w:rsidRDefault="003163B5" w:rsidP="003163B5">
      <w:pPr>
        <w:pStyle w:val="Heading2"/>
        <w:rPr>
          <w:rtl/>
          <w:lang w:bidi="fa-IR"/>
        </w:rPr>
      </w:pPr>
      <w:bookmarkStart w:id="32" w:name="_Toc394748503"/>
      <w:r>
        <w:rPr>
          <w:rtl/>
          <w:lang w:bidi="fa-IR"/>
        </w:rPr>
        <w:lastRenderedPageBreak/>
        <w:t>سريه عبدالله بن جحش</w:t>
      </w:r>
      <w:bookmarkEnd w:id="32"/>
      <w:r>
        <w:rPr>
          <w:rtl/>
          <w:lang w:bidi="fa-IR"/>
        </w:rPr>
        <w:t xml:space="preserve"> </w:t>
      </w:r>
    </w:p>
    <w:p w:rsidR="00751793" w:rsidRDefault="00751793" w:rsidP="00751793">
      <w:pPr>
        <w:pStyle w:val="libNormal"/>
        <w:rPr>
          <w:rtl/>
          <w:lang w:bidi="fa-IR"/>
        </w:rPr>
      </w:pPr>
      <w:r>
        <w:rPr>
          <w:rtl/>
          <w:lang w:bidi="fa-IR"/>
        </w:rPr>
        <w:t>در ماه رجب كه پنجمين ماه از سال دوم هجرت بود</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عمه زاده خود </w:t>
      </w:r>
      <w:r w:rsidRPr="003163B5">
        <w:rPr>
          <w:rStyle w:val="libFootnotenumChar"/>
          <w:rtl/>
        </w:rPr>
        <w:t>(144</w:t>
      </w:r>
      <w:r w:rsidR="004C1F34">
        <w:rPr>
          <w:rStyle w:val="libFootnotenumChar"/>
          <w:rtl/>
        </w:rPr>
        <w:t xml:space="preserve">) </w:t>
      </w:r>
      <w:r>
        <w:rPr>
          <w:rtl/>
          <w:lang w:bidi="fa-IR"/>
        </w:rPr>
        <w:t xml:space="preserve">عبدالله فرزند جحش را فرمانده فوجى كرد و او را به طرف مكه </w:t>
      </w:r>
      <w:r w:rsidR="00083435">
        <w:rPr>
          <w:rtl/>
          <w:lang w:bidi="fa-IR"/>
        </w:rPr>
        <w:t>مأمور</w:t>
      </w:r>
      <w:r>
        <w:rPr>
          <w:rtl/>
          <w:lang w:bidi="fa-IR"/>
        </w:rPr>
        <w:t xml:space="preserve"> نمود و فرمود</w:t>
      </w:r>
      <w:r w:rsidR="003163B5">
        <w:rPr>
          <w:rtl/>
          <w:lang w:bidi="fa-IR"/>
        </w:rPr>
        <w:t xml:space="preserve">: </w:t>
      </w:r>
      <w:r>
        <w:rPr>
          <w:rtl/>
          <w:lang w:bidi="fa-IR"/>
        </w:rPr>
        <w:t>دو ورز بعد از رفتن نامه اى كه نوشته ام بازكن و به آنچه در آن است عمل نما</w:t>
      </w:r>
      <w:r w:rsidR="003163B5">
        <w:rPr>
          <w:rtl/>
          <w:lang w:bidi="fa-IR"/>
        </w:rPr>
        <w:t xml:space="preserve">، </w:t>
      </w:r>
      <w:r>
        <w:rPr>
          <w:rtl/>
          <w:lang w:bidi="fa-IR"/>
        </w:rPr>
        <w:t>او با افراد خود دو روز راه رفت</w:t>
      </w:r>
      <w:r w:rsidR="003163B5">
        <w:rPr>
          <w:rtl/>
          <w:lang w:bidi="fa-IR"/>
        </w:rPr>
        <w:t xml:space="preserve">، </w:t>
      </w:r>
      <w:r>
        <w:rPr>
          <w:rtl/>
          <w:lang w:bidi="fa-IR"/>
        </w:rPr>
        <w:t>آنگاه نامه حضرت راگشود</w:t>
      </w:r>
      <w:r w:rsidR="003163B5">
        <w:rPr>
          <w:rtl/>
          <w:lang w:bidi="fa-IR"/>
        </w:rPr>
        <w:t xml:space="preserve">، </w:t>
      </w:r>
      <w:r>
        <w:rPr>
          <w:rtl/>
          <w:lang w:bidi="fa-IR"/>
        </w:rPr>
        <w:t>ديد نوشته است</w:t>
      </w:r>
      <w:r w:rsidR="003163B5">
        <w:rPr>
          <w:rtl/>
          <w:lang w:bidi="fa-IR"/>
        </w:rPr>
        <w:t xml:space="preserve">: </w:t>
      </w:r>
      <w:r>
        <w:rPr>
          <w:rtl/>
          <w:lang w:bidi="fa-IR"/>
        </w:rPr>
        <w:t xml:space="preserve">تا نخله </w:t>
      </w:r>
      <w:r w:rsidRPr="003163B5">
        <w:rPr>
          <w:rStyle w:val="libFootnotenumChar"/>
          <w:rtl/>
        </w:rPr>
        <w:t>(145</w:t>
      </w:r>
      <w:r w:rsidR="004C1F34">
        <w:rPr>
          <w:rStyle w:val="libFootnotenumChar"/>
          <w:rtl/>
        </w:rPr>
        <w:t xml:space="preserve">) </w:t>
      </w:r>
      <w:r>
        <w:rPr>
          <w:rtl/>
          <w:lang w:bidi="fa-IR"/>
        </w:rPr>
        <w:t>برو و در آنجا بمان تا اخبار قريش را كه به تو مى رسد به من گزارش كنى</w:t>
      </w:r>
      <w:r w:rsidR="003163B5">
        <w:rPr>
          <w:rtl/>
          <w:lang w:bidi="fa-IR"/>
        </w:rPr>
        <w:t xml:space="preserve">. </w:t>
      </w:r>
    </w:p>
    <w:p w:rsidR="00751793" w:rsidRDefault="00751793" w:rsidP="00751793">
      <w:pPr>
        <w:pStyle w:val="libNormal"/>
        <w:rPr>
          <w:rtl/>
          <w:lang w:bidi="fa-IR"/>
        </w:rPr>
      </w:pPr>
      <w:r>
        <w:rPr>
          <w:rtl/>
          <w:lang w:bidi="fa-IR"/>
        </w:rPr>
        <w:t>عبدالله به ياران گفت</w:t>
      </w:r>
      <w:r w:rsidR="003163B5">
        <w:rPr>
          <w:rtl/>
          <w:lang w:bidi="fa-IR"/>
        </w:rPr>
        <w:t xml:space="preserve">: </w:t>
      </w:r>
      <w:r>
        <w:rPr>
          <w:rtl/>
          <w:lang w:bidi="fa-IR"/>
        </w:rPr>
        <w:t>فرما رسول الله چنين است</w:t>
      </w:r>
      <w:r w:rsidR="003163B5">
        <w:rPr>
          <w:rtl/>
          <w:lang w:bidi="fa-IR"/>
        </w:rPr>
        <w:t xml:space="preserve">، </w:t>
      </w:r>
      <w:r>
        <w:rPr>
          <w:rtl/>
          <w:lang w:bidi="fa-IR"/>
        </w:rPr>
        <w:t>گفتند</w:t>
      </w:r>
      <w:r w:rsidR="003163B5">
        <w:rPr>
          <w:rtl/>
          <w:lang w:bidi="fa-IR"/>
        </w:rPr>
        <w:t xml:space="preserve">: </w:t>
      </w:r>
      <w:r>
        <w:rPr>
          <w:rtl/>
          <w:lang w:bidi="fa-IR"/>
        </w:rPr>
        <w:t>قبول داريم گفت</w:t>
      </w:r>
      <w:r w:rsidR="003163B5">
        <w:rPr>
          <w:rtl/>
          <w:lang w:bidi="fa-IR"/>
        </w:rPr>
        <w:t xml:space="preserve">: </w:t>
      </w:r>
      <w:r>
        <w:rPr>
          <w:rtl/>
          <w:lang w:bidi="fa-IR"/>
        </w:rPr>
        <w:t>پس هر كه رغبت به شهادت دارد با من بيايد</w:t>
      </w:r>
      <w:r w:rsidR="003163B5">
        <w:rPr>
          <w:rtl/>
          <w:lang w:bidi="fa-IR"/>
        </w:rPr>
        <w:t xml:space="preserve">، </w:t>
      </w:r>
      <w:r>
        <w:rPr>
          <w:rtl/>
          <w:lang w:bidi="fa-IR"/>
        </w:rPr>
        <w:t>همه با هم رفتند تابه نخله رسيدند</w:t>
      </w:r>
      <w:r w:rsidR="003163B5">
        <w:rPr>
          <w:rtl/>
          <w:lang w:bidi="fa-IR"/>
        </w:rPr>
        <w:t xml:space="preserve">، </w:t>
      </w:r>
      <w:r>
        <w:rPr>
          <w:rtl/>
          <w:lang w:bidi="fa-IR"/>
        </w:rPr>
        <w:t>در آنجا كاروانى از طائف به مكه مى رفت كه بار چرم و كشمش داشت</w:t>
      </w:r>
      <w:r w:rsidR="003163B5">
        <w:rPr>
          <w:rtl/>
          <w:lang w:bidi="fa-IR"/>
        </w:rPr>
        <w:t xml:space="preserve">، </w:t>
      </w:r>
      <w:r>
        <w:rPr>
          <w:rtl/>
          <w:lang w:bidi="fa-IR"/>
        </w:rPr>
        <w:t>چهار نفر از اهل مكه به نامهاى</w:t>
      </w:r>
      <w:r w:rsidR="003163B5">
        <w:rPr>
          <w:rtl/>
          <w:lang w:bidi="fa-IR"/>
        </w:rPr>
        <w:t xml:space="preserve">: </w:t>
      </w:r>
      <w:r>
        <w:rPr>
          <w:rtl/>
          <w:lang w:bidi="fa-IR"/>
        </w:rPr>
        <w:t>عمروبن حضرمى و حكم بن كيسان و عثمان بن عبدالله و مغيرة بن عبدالله محافظ آن كاروان بودند</w:t>
      </w:r>
      <w:r w:rsidR="003163B5">
        <w:rPr>
          <w:rtl/>
          <w:lang w:bidi="fa-IR"/>
        </w:rPr>
        <w:t xml:space="preserve">. </w:t>
      </w:r>
      <w:r>
        <w:rPr>
          <w:rtl/>
          <w:lang w:bidi="fa-IR"/>
        </w:rPr>
        <w:t>يكى از ياران عبدالله</w:t>
      </w:r>
      <w:r w:rsidR="003163B5">
        <w:rPr>
          <w:rtl/>
          <w:lang w:bidi="fa-IR"/>
        </w:rPr>
        <w:t xml:space="preserve">، </w:t>
      </w:r>
      <w:r>
        <w:rPr>
          <w:rtl/>
          <w:lang w:bidi="fa-IR"/>
        </w:rPr>
        <w:t>به نام واقدبن عبدالله سرش را تراشيده بود</w:t>
      </w:r>
      <w:r w:rsidR="003163B5">
        <w:rPr>
          <w:rtl/>
          <w:lang w:bidi="fa-IR"/>
        </w:rPr>
        <w:t xml:space="preserve">، </w:t>
      </w:r>
      <w:r>
        <w:rPr>
          <w:rtl/>
          <w:lang w:bidi="fa-IR"/>
        </w:rPr>
        <w:t>اهل كاروان از ديدن او به اشتباه افتاد و گفتند</w:t>
      </w:r>
      <w:r w:rsidR="003163B5">
        <w:rPr>
          <w:rtl/>
          <w:lang w:bidi="fa-IR"/>
        </w:rPr>
        <w:t xml:space="preserve">: </w:t>
      </w:r>
      <w:r>
        <w:rPr>
          <w:rtl/>
          <w:lang w:bidi="fa-IR"/>
        </w:rPr>
        <w:t>اينها براى عمل عمره آمده اند</w:t>
      </w:r>
      <w:r w:rsidR="003163B5">
        <w:rPr>
          <w:rtl/>
          <w:lang w:bidi="fa-IR"/>
        </w:rPr>
        <w:t xml:space="preserve">، </w:t>
      </w:r>
      <w:r>
        <w:rPr>
          <w:rtl/>
          <w:lang w:bidi="fa-IR"/>
        </w:rPr>
        <w:t>لذا از آنها خطرى بر ما نيست</w:t>
      </w:r>
      <w:r w:rsidR="003163B5">
        <w:rPr>
          <w:rtl/>
          <w:lang w:bidi="fa-IR"/>
        </w:rPr>
        <w:t xml:space="preserve">، </w:t>
      </w:r>
      <w:r>
        <w:rPr>
          <w:rtl/>
          <w:lang w:bidi="fa-IR"/>
        </w:rPr>
        <w:t>سلاح بر زمين گذاشته و به استراحت پرداختند</w:t>
      </w:r>
      <w:r w:rsidR="003163B5">
        <w:rPr>
          <w:rtl/>
          <w:lang w:bidi="fa-IR"/>
        </w:rPr>
        <w:t xml:space="preserve">. </w:t>
      </w:r>
    </w:p>
    <w:p w:rsidR="00751793" w:rsidRDefault="00751793" w:rsidP="00751793">
      <w:pPr>
        <w:pStyle w:val="libNormal"/>
        <w:rPr>
          <w:rtl/>
          <w:lang w:bidi="fa-IR"/>
        </w:rPr>
      </w:pPr>
      <w:r>
        <w:rPr>
          <w:rtl/>
          <w:lang w:bidi="fa-IR"/>
        </w:rPr>
        <w:t>آن روز آخرين روز ماه رجب بود</w:t>
      </w:r>
      <w:r w:rsidR="003163B5">
        <w:rPr>
          <w:rtl/>
          <w:lang w:bidi="fa-IR"/>
        </w:rPr>
        <w:t xml:space="preserve">، </w:t>
      </w:r>
      <w:r>
        <w:rPr>
          <w:rtl/>
          <w:lang w:bidi="fa-IR"/>
        </w:rPr>
        <w:t>عبدالله با يارانش به مشورت نشست</w:t>
      </w:r>
      <w:r w:rsidR="002562D0">
        <w:rPr>
          <w:rtl/>
          <w:lang w:bidi="fa-IR"/>
        </w:rPr>
        <w:t xml:space="preserve">؛ </w:t>
      </w:r>
      <w:r>
        <w:rPr>
          <w:rtl/>
          <w:lang w:bidi="fa-IR"/>
        </w:rPr>
        <w:t>گفتند</w:t>
      </w:r>
      <w:r w:rsidR="003163B5">
        <w:rPr>
          <w:rtl/>
          <w:lang w:bidi="fa-IR"/>
        </w:rPr>
        <w:t xml:space="preserve">: </w:t>
      </w:r>
      <w:r>
        <w:rPr>
          <w:rtl/>
          <w:lang w:bidi="fa-IR"/>
        </w:rPr>
        <w:t>اگر اينها را بكشيم در ماه حرام كشته ايم كه جنگ در آن حرام است و اگر نكشيم امشب وارد مكه مى شوند</w:t>
      </w:r>
      <w:r w:rsidR="003163B5">
        <w:rPr>
          <w:rtl/>
          <w:lang w:bidi="fa-IR"/>
        </w:rPr>
        <w:t xml:space="preserve">، </w:t>
      </w:r>
      <w:r>
        <w:rPr>
          <w:rtl/>
          <w:lang w:bidi="fa-IR"/>
        </w:rPr>
        <w:t>ديگر به چنگ ما نخواهند افتاد بالاخره تصميم بكشتن آنها گرفتند</w:t>
      </w:r>
      <w:r w:rsidR="003163B5">
        <w:rPr>
          <w:rtl/>
          <w:lang w:bidi="fa-IR"/>
        </w:rPr>
        <w:t xml:space="preserve">، </w:t>
      </w:r>
      <w:r>
        <w:rPr>
          <w:rtl/>
          <w:lang w:bidi="fa-IR"/>
        </w:rPr>
        <w:t>واقد بن عبدالله تيرى انداخت و عمروبن حضريم را كشت عثمان بن عبدالله و حكم بن كيسان تسليم شده و امان خواستند</w:t>
      </w:r>
      <w:r w:rsidR="003163B5">
        <w:rPr>
          <w:rtl/>
          <w:lang w:bidi="fa-IR"/>
        </w:rPr>
        <w:t xml:space="preserve">، </w:t>
      </w:r>
      <w:r>
        <w:rPr>
          <w:rtl/>
          <w:lang w:bidi="fa-IR"/>
        </w:rPr>
        <w:t>مغيرة بن عبدالله نيز فرار كرد</w:t>
      </w:r>
      <w:r w:rsidR="003163B5">
        <w:rPr>
          <w:rtl/>
          <w:lang w:bidi="fa-IR"/>
        </w:rPr>
        <w:t xml:space="preserve">، </w:t>
      </w:r>
      <w:r>
        <w:rPr>
          <w:rtl/>
          <w:lang w:bidi="fa-IR"/>
        </w:rPr>
        <w:t xml:space="preserve">آنها كاروان رامصادره كرده و به محضر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آوردند</w:t>
      </w:r>
      <w:r w:rsidR="003163B5">
        <w:rPr>
          <w:rtl/>
          <w:lang w:bidi="fa-IR"/>
        </w:rPr>
        <w:t xml:space="preserve">. </w:t>
      </w:r>
    </w:p>
    <w:p w:rsidR="00751793" w:rsidRDefault="00751793" w:rsidP="00751793">
      <w:pPr>
        <w:pStyle w:val="libNormal"/>
        <w:rPr>
          <w:rtl/>
          <w:lang w:bidi="fa-IR"/>
        </w:rPr>
      </w:pPr>
      <w:r>
        <w:rPr>
          <w:rtl/>
          <w:lang w:bidi="fa-IR"/>
        </w:rPr>
        <w:lastRenderedPageBreak/>
        <w:t>حضرت فرمود</w:t>
      </w:r>
      <w:r w:rsidR="003163B5">
        <w:rPr>
          <w:rtl/>
          <w:lang w:bidi="fa-IR"/>
        </w:rPr>
        <w:t xml:space="preserve">: </w:t>
      </w:r>
      <w:r>
        <w:rPr>
          <w:rtl/>
          <w:lang w:bidi="fa-IR"/>
        </w:rPr>
        <w:t>به خدا من شما را امر به جنگ در ماه حرام نكرده ام</w:t>
      </w:r>
      <w:r w:rsidR="003163B5">
        <w:rPr>
          <w:rtl/>
          <w:lang w:bidi="fa-IR"/>
        </w:rPr>
        <w:t xml:space="preserve">، </w:t>
      </w:r>
      <w:r>
        <w:rPr>
          <w:rtl/>
          <w:lang w:bidi="fa-IR"/>
        </w:rPr>
        <w:t>لذا كاروان را و دو اسير را همچنان نگاه داشت و نگرفت</w:t>
      </w:r>
      <w:r w:rsidR="003163B5">
        <w:rPr>
          <w:rtl/>
          <w:lang w:bidi="fa-IR"/>
        </w:rPr>
        <w:t xml:space="preserve">، </w:t>
      </w:r>
      <w:r>
        <w:rPr>
          <w:rtl/>
          <w:lang w:bidi="fa-IR"/>
        </w:rPr>
        <w:t>عبدالله بن جحش و ياران او از كار خود نادم شدند</w:t>
      </w:r>
      <w:r w:rsidR="003163B5">
        <w:rPr>
          <w:rtl/>
          <w:lang w:bidi="fa-IR"/>
        </w:rPr>
        <w:t xml:space="preserve">، </w:t>
      </w:r>
      <w:r>
        <w:rPr>
          <w:rtl/>
          <w:lang w:bidi="fa-IR"/>
        </w:rPr>
        <w:t>و فكر كردند كه بدبخت شده اند</w:t>
      </w:r>
      <w:r w:rsidR="003163B5">
        <w:rPr>
          <w:rtl/>
          <w:lang w:bidi="fa-IR"/>
        </w:rPr>
        <w:t xml:space="preserve">، </w:t>
      </w:r>
      <w:r>
        <w:rPr>
          <w:rtl/>
          <w:lang w:bidi="fa-IR"/>
        </w:rPr>
        <w:t xml:space="preserve">كفار قريش سر و صدا راه انداختند كه محمد </w:t>
      </w:r>
      <w:r w:rsidR="00BE41E6" w:rsidRPr="00BE41E6">
        <w:rPr>
          <w:rStyle w:val="libAlaemChar"/>
          <w:rtl/>
        </w:rPr>
        <w:t>صلى‌الله‌عليه‌وآله</w:t>
      </w:r>
      <w:r w:rsidR="00C8668D" w:rsidRPr="00C8668D">
        <w:rPr>
          <w:rStyle w:val="libAlaemChar"/>
          <w:rtl/>
        </w:rPr>
        <w:t>‌وسلم</w:t>
      </w:r>
      <w:r>
        <w:rPr>
          <w:rtl/>
          <w:lang w:bidi="fa-IR"/>
        </w:rPr>
        <w:t xml:space="preserve"> حرمت ماه حرام را از بين برده است در اين رابطه آيه 217 از سوره بقره نازل گرديد</w:t>
      </w:r>
      <w:r w:rsidR="003163B5">
        <w:rPr>
          <w:rtl/>
          <w:lang w:bidi="fa-IR"/>
        </w:rPr>
        <w:t xml:space="preserve">: </w:t>
      </w:r>
    </w:p>
    <w:p w:rsidR="00751793" w:rsidRDefault="00751793" w:rsidP="00751793">
      <w:pPr>
        <w:pStyle w:val="libNormal"/>
        <w:rPr>
          <w:rtl/>
          <w:lang w:bidi="fa-IR"/>
        </w:rPr>
      </w:pPr>
      <w:r w:rsidRPr="00FC4744">
        <w:rPr>
          <w:rStyle w:val="libAieChar"/>
          <w:rtl/>
        </w:rPr>
        <w:t>يسئلونك عن الشهر الحرام قتال فيه قل قتال فيه كبير و صد عن سبيل الله و كفر به المسجد الحرام و اخراج اهله منه اكبر عندالله و الفتنة اكبر من القتل</w:t>
      </w:r>
      <w:r w:rsidR="003163B5">
        <w:rPr>
          <w:rtl/>
          <w:lang w:bidi="fa-IR"/>
        </w:rPr>
        <w:t xml:space="preserve">. </w:t>
      </w:r>
    </w:p>
    <w:p w:rsidR="00751793" w:rsidRDefault="00751793" w:rsidP="00751793">
      <w:pPr>
        <w:pStyle w:val="libNormal"/>
        <w:rPr>
          <w:rtl/>
          <w:lang w:bidi="fa-IR"/>
        </w:rPr>
      </w:pPr>
      <w:r>
        <w:rPr>
          <w:rtl/>
          <w:lang w:bidi="fa-IR"/>
        </w:rPr>
        <w:t>از تو درباره ماهى كه كارزار در آن حرام است مى پرسند</w:t>
      </w:r>
      <w:r w:rsidR="003163B5">
        <w:rPr>
          <w:rtl/>
          <w:lang w:bidi="fa-IR"/>
        </w:rPr>
        <w:t xml:space="preserve">: </w:t>
      </w:r>
      <w:r>
        <w:rPr>
          <w:rtl/>
          <w:lang w:bidi="fa-IR"/>
        </w:rPr>
        <w:t>بگو</w:t>
      </w:r>
      <w:r w:rsidR="003163B5">
        <w:rPr>
          <w:rtl/>
          <w:lang w:bidi="fa-IR"/>
        </w:rPr>
        <w:t xml:space="preserve">: </w:t>
      </w:r>
      <w:r>
        <w:rPr>
          <w:rtl/>
          <w:lang w:bidi="fa-IR"/>
        </w:rPr>
        <w:t>كارزار در آن</w:t>
      </w:r>
      <w:r w:rsidR="003163B5">
        <w:rPr>
          <w:rtl/>
          <w:lang w:bidi="fa-IR"/>
        </w:rPr>
        <w:t xml:space="preserve">، </w:t>
      </w:r>
      <w:r>
        <w:rPr>
          <w:rtl/>
          <w:lang w:bidi="fa-IR"/>
        </w:rPr>
        <w:t>گناهى بزرگ و بازداشتن از راه خدا و كفر ورزيدند به او و بازداشتن از مسجدالحرام (</w:t>
      </w:r>
      <w:r w:rsidR="003163B5">
        <w:rPr>
          <w:rtl/>
          <w:lang w:bidi="fa-IR"/>
        </w:rPr>
        <w:t xml:space="preserve">: </w:t>
      </w:r>
      <w:r>
        <w:rPr>
          <w:rtl/>
          <w:lang w:bidi="fa-IR"/>
        </w:rPr>
        <w:t>حج</w:t>
      </w:r>
      <w:r w:rsidR="006C43F9">
        <w:rPr>
          <w:rtl/>
          <w:lang w:bidi="fa-IR"/>
        </w:rPr>
        <w:t>)</w:t>
      </w:r>
      <w:r w:rsidR="004C1F34">
        <w:rPr>
          <w:rtl/>
          <w:lang w:bidi="fa-IR"/>
        </w:rPr>
        <w:t xml:space="preserve"> </w:t>
      </w:r>
      <w:r>
        <w:rPr>
          <w:rtl/>
          <w:lang w:bidi="fa-IR"/>
        </w:rPr>
        <w:t>وبيرون راندن اهل آن از آنجا</w:t>
      </w:r>
      <w:r w:rsidR="003163B5">
        <w:rPr>
          <w:rtl/>
          <w:lang w:bidi="fa-IR"/>
        </w:rPr>
        <w:t xml:space="preserve">، </w:t>
      </w:r>
      <w:r>
        <w:rPr>
          <w:rtl/>
          <w:lang w:bidi="fa-IR"/>
        </w:rPr>
        <w:t>نزد خدا (گناهى</w:t>
      </w:r>
      <w:r w:rsidR="006C43F9">
        <w:rPr>
          <w:rtl/>
          <w:lang w:bidi="fa-IR"/>
        </w:rPr>
        <w:t>)</w:t>
      </w:r>
      <w:r w:rsidR="004C1F34">
        <w:rPr>
          <w:rtl/>
          <w:lang w:bidi="fa-IR"/>
        </w:rPr>
        <w:t xml:space="preserve"> </w:t>
      </w:r>
      <w:r>
        <w:rPr>
          <w:rtl/>
          <w:lang w:bidi="fa-IR"/>
        </w:rPr>
        <w:t>بزگتر وفتنه (</w:t>
      </w:r>
      <w:r w:rsidR="003163B5">
        <w:rPr>
          <w:rtl/>
          <w:lang w:bidi="fa-IR"/>
        </w:rPr>
        <w:t xml:space="preserve">: </w:t>
      </w:r>
      <w:r>
        <w:rPr>
          <w:rtl/>
          <w:lang w:bidi="fa-IR"/>
        </w:rPr>
        <w:t>شرك</w:t>
      </w:r>
      <w:r w:rsidR="006C43F9">
        <w:rPr>
          <w:rtl/>
          <w:lang w:bidi="fa-IR"/>
        </w:rPr>
        <w:t>)</w:t>
      </w:r>
      <w:r w:rsidR="004C1F34">
        <w:rPr>
          <w:rtl/>
          <w:lang w:bidi="fa-IR"/>
        </w:rPr>
        <w:t xml:space="preserve"> </w:t>
      </w:r>
      <w:r>
        <w:rPr>
          <w:rtl/>
          <w:lang w:bidi="fa-IR"/>
        </w:rPr>
        <w:t>از كشتار بزرگتر است</w:t>
      </w:r>
      <w:r w:rsidR="003163B5">
        <w:rPr>
          <w:rtl/>
          <w:lang w:bidi="fa-IR"/>
        </w:rPr>
        <w:t xml:space="preserve">... </w:t>
      </w:r>
    </w:p>
    <w:p w:rsidR="00751793" w:rsidRDefault="00751793" w:rsidP="00751793">
      <w:pPr>
        <w:pStyle w:val="libNormal"/>
        <w:rPr>
          <w:rtl/>
          <w:lang w:bidi="fa-IR"/>
        </w:rPr>
      </w:pPr>
      <w:r>
        <w:rPr>
          <w:rtl/>
          <w:lang w:bidi="fa-IR"/>
        </w:rPr>
        <w:t>و چون آيه نازل شد</w:t>
      </w:r>
      <w:r w:rsidR="003163B5">
        <w:rPr>
          <w:rtl/>
          <w:lang w:bidi="fa-IR"/>
        </w:rPr>
        <w:t xml:space="preserve">، </w:t>
      </w:r>
      <w:r>
        <w:rPr>
          <w:rtl/>
          <w:lang w:bidi="fa-IR"/>
        </w:rPr>
        <w:t xml:space="preserve">حضرت هم كاروان را قبول كرده و هم فديه دو تا اسير را ميان مسلمانان تقسيم كرد </w:t>
      </w:r>
      <w:r w:rsidRPr="003163B5">
        <w:rPr>
          <w:rStyle w:val="libFootnotenumChar"/>
          <w:rtl/>
        </w:rPr>
        <w:t>(146</w:t>
      </w:r>
      <w:r w:rsidR="004C1F34">
        <w:rPr>
          <w:rStyle w:val="libFootnotenumChar"/>
          <w:rtl/>
        </w:rPr>
        <w:t xml:space="preserve">) </w:t>
      </w:r>
      <w:r>
        <w:rPr>
          <w:rtl/>
          <w:lang w:bidi="fa-IR"/>
        </w:rPr>
        <w:t>و آن وقت دو ماه به جنگ بدر مانده بود</w:t>
      </w:r>
      <w:r w:rsidR="003163B5">
        <w:rPr>
          <w:rtl/>
          <w:lang w:bidi="fa-IR"/>
        </w:rPr>
        <w:t xml:space="preserve">. </w:t>
      </w:r>
      <w:r>
        <w:rPr>
          <w:rtl/>
          <w:lang w:bidi="fa-IR"/>
        </w:rPr>
        <w:t>بانزول اين آيه هم جواب مشركان داده شد و هم كار گروه عبدالله بن جحش تصحيح گرديد</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 xml:space="preserve">سياست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كه به عبدالله گفت</w:t>
      </w:r>
      <w:r w:rsidR="003163B5">
        <w:rPr>
          <w:rtl/>
          <w:lang w:bidi="fa-IR"/>
        </w:rPr>
        <w:t xml:space="preserve">: </w:t>
      </w:r>
      <w:r>
        <w:rPr>
          <w:rtl/>
          <w:lang w:bidi="fa-IR"/>
        </w:rPr>
        <w:t>بعد از دو روز نامه را بازكرده و بخوان از سياستهاى عجيب است</w:t>
      </w:r>
      <w:r w:rsidR="003163B5">
        <w:rPr>
          <w:rtl/>
          <w:lang w:bidi="fa-IR"/>
        </w:rPr>
        <w:t xml:space="preserve">. </w:t>
      </w:r>
    </w:p>
    <w:p w:rsidR="00751793" w:rsidRDefault="003163B5" w:rsidP="003163B5">
      <w:pPr>
        <w:pStyle w:val="Heading2"/>
        <w:rPr>
          <w:rtl/>
          <w:lang w:bidi="fa-IR"/>
        </w:rPr>
      </w:pPr>
      <w:bookmarkStart w:id="33" w:name="_Toc394748504"/>
      <w:r>
        <w:rPr>
          <w:rtl/>
          <w:lang w:bidi="fa-IR"/>
        </w:rPr>
        <w:t>تحويل قبله از بيت المقدس به كعبه</w:t>
      </w:r>
      <w:bookmarkEnd w:id="33"/>
      <w:r>
        <w:rPr>
          <w:rtl/>
          <w:lang w:bidi="fa-IR"/>
        </w:rPr>
        <w:t xml:space="preserve"> </w:t>
      </w:r>
    </w:p>
    <w:p w:rsidR="00751793" w:rsidRDefault="00751793" w:rsidP="00751793">
      <w:pPr>
        <w:pStyle w:val="libNormal"/>
        <w:rPr>
          <w:rtl/>
          <w:lang w:bidi="fa-IR"/>
        </w:rPr>
      </w:pPr>
      <w:r>
        <w:rPr>
          <w:rtl/>
          <w:lang w:bidi="fa-IR"/>
        </w:rPr>
        <w:t>به نقل يعقوبى</w:t>
      </w:r>
      <w:r w:rsidR="003163B5">
        <w:rPr>
          <w:rtl/>
          <w:lang w:bidi="fa-IR"/>
        </w:rPr>
        <w:t xml:space="preserve">: </w:t>
      </w:r>
      <w:r>
        <w:rPr>
          <w:rtl/>
          <w:lang w:bidi="fa-IR"/>
        </w:rPr>
        <w:t>يك سال و پنج ماه از هجرت گذشته</w:t>
      </w:r>
      <w:r w:rsidR="003163B5">
        <w:rPr>
          <w:rtl/>
          <w:lang w:bidi="fa-IR"/>
        </w:rPr>
        <w:t xml:space="preserve">، </w:t>
      </w:r>
      <w:r>
        <w:rPr>
          <w:rtl/>
          <w:lang w:bidi="fa-IR"/>
        </w:rPr>
        <w:t>در ماه شعبان</w:t>
      </w:r>
      <w:r w:rsidR="003163B5">
        <w:rPr>
          <w:rtl/>
          <w:lang w:bidi="fa-IR"/>
        </w:rPr>
        <w:t xml:space="preserve">، </w:t>
      </w:r>
      <w:r>
        <w:rPr>
          <w:rtl/>
          <w:lang w:bidi="fa-IR"/>
        </w:rPr>
        <w:t xml:space="preserve">قبله از بيت المقدس به كعبه زادهاالله شرفا برگشت </w:t>
      </w:r>
      <w:r w:rsidRPr="003163B5">
        <w:rPr>
          <w:rStyle w:val="libFootnotenumChar"/>
          <w:rtl/>
        </w:rPr>
        <w:t>(147</w:t>
      </w:r>
      <w:r w:rsidR="004C1F34">
        <w:rPr>
          <w:rStyle w:val="libFootnotenumChar"/>
          <w:rtl/>
        </w:rPr>
        <w:t xml:space="preserve">) </w:t>
      </w:r>
      <w:r>
        <w:rPr>
          <w:rtl/>
          <w:lang w:bidi="fa-IR"/>
        </w:rPr>
        <w:t>در الميزان فرموده</w:t>
      </w:r>
      <w:r w:rsidR="003163B5">
        <w:rPr>
          <w:rtl/>
          <w:lang w:bidi="fa-IR"/>
        </w:rPr>
        <w:t xml:space="preserve">: </w:t>
      </w:r>
      <w:r>
        <w:rPr>
          <w:rtl/>
          <w:lang w:bidi="fa-IR"/>
        </w:rPr>
        <w:t>درتاريخ تحويل قبله اختلاف هست</w:t>
      </w:r>
      <w:r w:rsidR="003163B5">
        <w:rPr>
          <w:rtl/>
          <w:lang w:bidi="fa-IR"/>
        </w:rPr>
        <w:t xml:space="preserve">، </w:t>
      </w:r>
      <w:r>
        <w:rPr>
          <w:rtl/>
          <w:lang w:bidi="fa-IR"/>
        </w:rPr>
        <w:t xml:space="preserve">و صحيح تر آن است كه اين كار در ماه رجب سال دوم و ماه هفدهم بوده است </w:t>
      </w:r>
      <w:r w:rsidRPr="003163B5">
        <w:rPr>
          <w:rStyle w:val="libFootnotenumChar"/>
          <w:rtl/>
        </w:rPr>
        <w:t>(148</w:t>
      </w:r>
      <w:r w:rsidR="004C1F34">
        <w:rPr>
          <w:rStyle w:val="libFootnotenumChar"/>
          <w:rtl/>
        </w:rPr>
        <w:t xml:space="preserve">) </w:t>
      </w:r>
    </w:p>
    <w:p w:rsidR="00751793" w:rsidRDefault="00751793" w:rsidP="00751793">
      <w:pPr>
        <w:pStyle w:val="libNormal"/>
        <w:rPr>
          <w:rtl/>
          <w:lang w:bidi="fa-IR"/>
        </w:rPr>
      </w:pPr>
      <w:r>
        <w:rPr>
          <w:rtl/>
          <w:lang w:bidi="fa-IR"/>
        </w:rPr>
        <w:lastRenderedPageBreak/>
        <w:t>طبرسى رحمه الله در تفسير</w:t>
      </w:r>
      <w:r w:rsidR="003163B5">
        <w:rPr>
          <w:rtl/>
          <w:lang w:bidi="fa-IR"/>
        </w:rPr>
        <w:t xml:space="preserve">: </w:t>
      </w:r>
      <w:r>
        <w:rPr>
          <w:rtl/>
          <w:lang w:bidi="fa-IR"/>
        </w:rPr>
        <w:t xml:space="preserve">سيقول السفهاء من الناس از تفسير على بن ابراهيم از امام صادق </w:t>
      </w:r>
      <w:r w:rsidR="000D38C0" w:rsidRPr="000D38C0">
        <w:rPr>
          <w:rStyle w:val="libAlaemChar"/>
          <w:rtl/>
        </w:rPr>
        <w:t>عليه‌السلام</w:t>
      </w:r>
      <w:r>
        <w:rPr>
          <w:rtl/>
          <w:lang w:bidi="fa-IR"/>
        </w:rPr>
        <w:t xml:space="preserve"> نقل كرده</w:t>
      </w:r>
      <w:r w:rsidR="003163B5">
        <w:rPr>
          <w:rtl/>
          <w:lang w:bidi="fa-IR"/>
        </w:rPr>
        <w:t xml:space="preserve">: </w:t>
      </w:r>
      <w:r>
        <w:rPr>
          <w:rtl/>
          <w:lang w:bidi="fa-IR"/>
        </w:rPr>
        <w:t>تحويل قبله در ماه هفتم هجرت بوده</w:t>
      </w:r>
      <w:r w:rsidR="003163B5">
        <w:rPr>
          <w:rtl/>
          <w:lang w:bidi="fa-IR"/>
        </w:rPr>
        <w:t xml:space="preserve">، </w:t>
      </w:r>
      <w:r>
        <w:rPr>
          <w:rtl/>
          <w:lang w:bidi="fa-IR"/>
        </w:rPr>
        <w:t>بنابراين حديث تاريخ وقوع آن سال اول هجرى است</w:t>
      </w:r>
      <w:r w:rsidR="003163B5">
        <w:rPr>
          <w:rtl/>
          <w:lang w:bidi="fa-IR"/>
        </w:rPr>
        <w:t xml:space="preserve">. </w:t>
      </w:r>
    </w:p>
    <w:p w:rsidR="00751793" w:rsidRDefault="00751793" w:rsidP="00751793">
      <w:pPr>
        <w:pStyle w:val="libNormal"/>
        <w:rPr>
          <w:rtl/>
          <w:lang w:bidi="fa-IR"/>
        </w:rPr>
      </w:pPr>
      <w:r>
        <w:rPr>
          <w:rtl/>
          <w:lang w:bidi="fa-IR"/>
        </w:rPr>
        <w:t>به هر حال</w:t>
      </w:r>
      <w:r w:rsidR="003163B5">
        <w:rPr>
          <w:rtl/>
          <w:lang w:bidi="fa-IR"/>
        </w:rPr>
        <w:t xml:space="preserve">: </w:t>
      </w:r>
      <w:r>
        <w:rPr>
          <w:rtl/>
          <w:lang w:bidi="fa-IR"/>
        </w:rPr>
        <w:t>قبله مسيحيان طرف مشرق است و در هر كجا كه باشند به طرف مشرق نماز مى خوانند</w:t>
      </w:r>
      <w:r w:rsidR="003163B5">
        <w:rPr>
          <w:rtl/>
          <w:lang w:bidi="fa-IR"/>
        </w:rPr>
        <w:t xml:space="preserve">، </w:t>
      </w:r>
      <w:r>
        <w:rPr>
          <w:rtl/>
          <w:lang w:bidi="fa-IR"/>
        </w:rPr>
        <w:t>قبله يهود صخره معروف بيت المقدس است كه امروز در مسجد صخره در نزديكى مسجد اقصى مى باشد</w:t>
      </w:r>
      <w:r w:rsidR="003163B5">
        <w:rPr>
          <w:rtl/>
          <w:lang w:bidi="fa-IR"/>
        </w:rPr>
        <w:t xml:space="preserve">، </w:t>
      </w:r>
      <w:r>
        <w:rPr>
          <w:rtl/>
          <w:lang w:bidi="fa-IR"/>
        </w:rPr>
        <w:t>آن صخره از سه طرف در هواست و از يك طرف به زمين اتصال دارد</w:t>
      </w:r>
      <w:r w:rsidR="003163B5">
        <w:rPr>
          <w:rtl/>
          <w:lang w:bidi="fa-IR"/>
        </w:rPr>
        <w:t xml:space="preserve">، </w:t>
      </w:r>
      <w:r>
        <w:rPr>
          <w:rtl/>
          <w:lang w:bidi="fa-IR"/>
        </w:rPr>
        <w:t>زير آن خالى است و در آن نماز خوانده مى شود</w:t>
      </w:r>
      <w:r w:rsidR="003163B5">
        <w:rPr>
          <w:rtl/>
          <w:lang w:bidi="fa-IR"/>
        </w:rPr>
        <w:t xml:space="preserve">، </w:t>
      </w:r>
      <w:r>
        <w:rPr>
          <w:rtl/>
          <w:lang w:bidi="fa-IR"/>
        </w:rPr>
        <w:t xml:space="preserve">روايت شده كه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ازبالاى آن صخره به معراج رفته است</w:t>
      </w:r>
      <w:r w:rsidR="003163B5">
        <w:rPr>
          <w:rtl/>
          <w:lang w:bidi="fa-IR"/>
        </w:rPr>
        <w:t xml:space="preserve">. </w:t>
      </w:r>
    </w:p>
    <w:p w:rsidR="00751793" w:rsidRDefault="00751793" w:rsidP="00751793">
      <w:pPr>
        <w:pStyle w:val="libNormal"/>
        <w:rPr>
          <w:rtl/>
          <w:lang w:bidi="fa-IR"/>
        </w:rPr>
      </w:pPr>
      <w:r>
        <w:rPr>
          <w:rtl/>
          <w:lang w:bidi="fa-IR"/>
        </w:rPr>
        <w:t>رسول خدا مدت سيزده سال درمكه به سوى بيت المقدس نماز خواند و هفده ماه در مدينه</w:t>
      </w:r>
      <w:r w:rsidR="003163B5">
        <w:rPr>
          <w:rtl/>
          <w:lang w:bidi="fa-IR"/>
        </w:rPr>
        <w:t xml:space="preserve">، </w:t>
      </w:r>
      <w:r>
        <w:rPr>
          <w:rtl/>
          <w:lang w:bidi="fa-IR"/>
        </w:rPr>
        <w:t>به عبارت ديگر</w:t>
      </w:r>
      <w:r w:rsidR="003163B5">
        <w:rPr>
          <w:rtl/>
          <w:lang w:bidi="fa-IR"/>
        </w:rPr>
        <w:t xml:space="preserve">: </w:t>
      </w:r>
      <w:r>
        <w:rPr>
          <w:rtl/>
          <w:lang w:bidi="fa-IR"/>
        </w:rPr>
        <w:t>آن حضرت مجموعا چهارده سال و پنج ماه به قبله يهود نماز خواند</w:t>
      </w:r>
      <w:r w:rsidR="003163B5">
        <w:rPr>
          <w:rtl/>
          <w:lang w:bidi="fa-IR"/>
        </w:rPr>
        <w:t xml:space="preserve">، </w:t>
      </w:r>
      <w:r>
        <w:rPr>
          <w:rtl/>
          <w:lang w:bidi="fa-IR"/>
        </w:rPr>
        <w:t>از بعضى روايات معلوم مى شود كه در مكه طورى نماز مى خواند كه هم روبه طرف مكه باشد و هم روبه طرف بيت المقدس</w:t>
      </w:r>
      <w:r w:rsidR="003163B5">
        <w:rPr>
          <w:rtl/>
          <w:lang w:bidi="fa-IR"/>
        </w:rPr>
        <w:t xml:space="preserve">. </w:t>
      </w:r>
    </w:p>
    <w:p w:rsidR="00751793" w:rsidRDefault="00751793" w:rsidP="00751793">
      <w:pPr>
        <w:pStyle w:val="libNormal"/>
        <w:rPr>
          <w:rtl/>
          <w:lang w:bidi="fa-IR"/>
        </w:rPr>
      </w:pPr>
      <w:r>
        <w:rPr>
          <w:rtl/>
          <w:lang w:bidi="fa-IR"/>
        </w:rPr>
        <w:t xml:space="preserve">در روايت كافى آمده كه حلبى از امام صادق </w:t>
      </w:r>
      <w:r w:rsidR="000D38C0" w:rsidRPr="000D38C0">
        <w:rPr>
          <w:rStyle w:val="libAlaemChar"/>
          <w:rtl/>
        </w:rPr>
        <w:t>عليه‌السلام</w:t>
      </w:r>
      <w:r>
        <w:rPr>
          <w:rtl/>
          <w:lang w:bidi="fa-IR"/>
        </w:rPr>
        <w:t xml:space="preserve"> پرسيد</w:t>
      </w:r>
      <w:r w:rsidR="003163B5">
        <w:rPr>
          <w:rtl/>
          <w:lang w:bidi="fa-IR"/>
        </w:rPr>
        <w:t xml:space="preserve">: </w:t>
      </w:r>
      <w:r>
        <w:rPr>
          <w:rtl/>
          <w:lang w:bidi="fa-IR"/>
        </w:rPr>
        <w:t>آيا رسول خدا به سوى بيت المقدس نماز مى خواند</w:t>
      </w:r>
      <w:r w:rsidR="00655219">
        <w:rPr>
          <w:rtl/>
          <w:lang w:bidi="fa-IR"/>
        </w:rPr>
        <w:t xml:space="preserve">؟ </w:t>
      </w:r>
      <w:r>
        <w:rPr>
          <w:rtl/>
          <w:lang w:bidi="fa-IR"/>
        </w:rPr>
        <w:t>فرمود</w:t>
      </w:r>
      <w:r w:rsidR="003163B5">
        <w:rPr>
          <w:rtl/>
          <w:lang w:bidi="fa-IR"/>
        </w:rPr>
        <w:t xml:space="preserve">: </w:t>
      </w:r>
      <w:r>
        <w:rPr>
          <w:rtl/>
          <w:lang w:bidi="fa-IR"/>
        </w:rPr>
        <w:t>آرى</w:t>
      </w:r>
      <w:r w:rsidR="003163B5">
        <w:rPr>
          <w:rtl/>
          <w:lang w:bidi="fa-IR"/>
        </w:rPr>
        <w:t xml:space="preserve">، </w:t>
      </w:r>
      <w:r>
        <w:rPr>
          <w:rtl/>
          <w:lang w:bidi="fa-IR"/>
        </w:rPr>
        <w:t>گفت</w:t>
      </w:r>
      <w:r w:rsidR="003163B5">
        <w:rPr>
          <w:rtl/>
          <w:lang w:bidi="fa-IR"/>
        </w:rPr>
        <w:t xml:space="preserve">: </w:t>
      </w:r>
      <w:r>
        <w:rPr>
          <w:rtl/>
          <w:lang w:bidi="fa-IR"/>
        </w:rPr>
        <w:t>آيا كعبه را پشت سرش قرار ميداد</w:t>
      </w:r>
      <w:r w:rsidR="00655219">
        <w:rPr>
          <w:rtl/>
          <w:lang w:bidi="fa-IR"/>
        </w:rPr>
        <w:t xml:space="preserve">؟ </w:t>
      </w:r>
      <w:r>
        <w:rPr>
          <w:rtl/>
          <w:lang w:bidi="fa-IR"/>
        </w:rPr>
        <w:t>فرمود</w:t>
      </w:r>
      <w:r w:rsidR="003163B5">
        <w:rPr>
          <w:rtl/>
          <w:lang w:bidi="fa-IR"/>
        </w:rPr>
        <w:t xml:space="preserve">: </w:t>
      </w:r>
      <w:r>
        <w:rPr>
          <w:rtl/>
          <w:lang w:bidi="fa-IR"/>
        </w:rPr>
        <w:t>اما در مكه نه وليكن چون به مدينه هجرت فرمود آرى</w:t>
      </w:r>
      <w:r w:rsidR="003163B5">
        <w:rPr>
          <w:rtl/>
          <w:lang w:bidi="fa-IR"/>
        </w:rPr>
        <w:t xml:space="preserve">، </w:t>
      </w:r>
      <w:r>
        <w:rPr>
          <w:rtl/>
          <w:lang w:bidi="fa-IR"/>
        </w:rPr>
        <w:t>تا قبله به سوى كعبه برگشت</w:t>
      </w:r>
      <w:r w:rsidR="003163B5">
        <w:rPr>
          <w:rtl/>
          <w:lang w:bidi="fa-IR"/>
        </w:rPr>
        <w:t xml:space="preserve">. </w:t>
      </w:r>
      <w:r>
        <w:rPr>
          <w:rtl/>
          <w:lang w:bidi="fa-IR"/>
        </w:rPr>
        <w:t>قال</w:t>
      </w:r>
      <w:r w:rsidR="003163B5">
        <w:rPr>
          <w:rtl/>
          <w:lang w:bidi="fa-IR"/>
        </w:rPr>
        <w:t xml:space="preserve">: </w:t>
      </w:r>
      <w:r>
        <w:rPr>
          <w:rtl/>
          <w:lang w:bidi="fa-IR"/>
        </w:rPr>
        <w:t xml:space="preserve">ساءلته هل كان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يصلى الى بيت المقدس</w:t>
      </w:r>
      <w:r w:rsidR="00655219">
        <w:rPr>
          <w:rtl/>
          <w:lang w:bidi="fa-IR"/>
        </w:rPr>
        <w:t xml:space="preserve">؟ </w:t>
      </w:r>
      <w:r>
        <w:rPr>
          <w:rtl/>
          <w:lang w:bidi="fa-IR"/>
        </w:rPr>
        <w:t>قال</w:t>
      </w:r>
      <w:r w:rsidR="003163B5">
        <w:rPr>
          <w:rtl/>
          <w:lang w:bidi="fa-IR"/>
        </w:rPr>
        <w:t xml:space="preserve">: </w:t>
      </w:r>
      <w:r>
        <w:rPr>
          <w:rtl/>
          <w:lang w:bidi="fa-IR"/>
        </w:rPr>
        <w:t>نعم</w:t>
      </w:r>
      <w:r w:rsidR="003163B5">
        <w:rPr>
          <w:rtl/>
          <w:lang w:bidi="fa-IR"/>
        </w:rPr>
        <w:t xml:space="preserve">، </w:t>
      </w:r>
      <w:r>
        <w:rPr>
          <w:rtl/>
          <w:lang w:bidi="fa-IR"/>
        </w:rPr>
        <w:t>فقلت</w:t>
      </w:r>
      <w:r w:rsidR="003163B5">
        <w:rPr>
          <w:rtl/>
          <w:lang w:bidi="fa-IR"/>
        </w:rPr>
        <w:t xml:space="preserve">: </w:t>
      </w:r>
      <w:r>
        <w:rPr>
          <w:rtl/>
          <w:lang w:bidi="fa-IR"/>
        </w:rPr>
        <w:t>اءكان يجعل الكعبة خلف ظهره</w:t>
      </w:r>
      <w:r w:rsidR="00655219">
        <w:rPr>
          <w:rtl/>
          <w:lang w:bidi="fa-IR"/>
        </w:rPr>
        <w:t xml:space="preserve">؟ </w:t>
      </w:r>
      <w:r>
        <w:rPr>
          <w:rtl/>
          <w:lang w:bidi="fa-IR"/>
        </w:rPr>
        <w:t>فقال</w:t>
      </w:r>
      <w:r w:rsidR="003163B5">
        <w:rPr>
          <w:rtl/>
          <w:lang w:bidi="fa-IR"/>
        </w:rPr>
        <w:t xml:space="preserve">: </w:t>
      </w:r>
      <w:r>
        <w:rPr>
          <w:rtl/>
          <w:lang w:bidi="fa-IR"/>
        </w:rPr>
        <w:t xml:space="preserve">اءما اذا كان بمكة فلا و اءما ذاهاجر الى المدينة فنعم حتى حول الى الكعبة </w:t>
      </w:r>
      <w:r w:rsidRPr="003163B5">
        <w:rPr>
          <w:rStyle w:val="libFootnotenumChar"/>
          <w:rtl/>
        </w:rPr>
        <w:t>(149</w:t>
      </w:r>
      <w:r w:rsidR="004C1F34">
        <w:rPr>
          <w:rStyle w:val="libFootnotenumChar"/>
          <w:rtl/>
        </w:rPr>
        <w:t xml:space="preserve">) </w:t>
      </w:r>
      <w:r>
        <w:rPr>
          <w:rtl/>
          <w:lang w:bidi="fa-IR"/>
        </w:rPr>
        <w:t>يهود اين كار را بر آن حضرت نكوهش مى كردند و مى گفتند</w:t>
      </w:r>
      <w:r w:rsidR="003163B5">
        <w:rPr>
          <w:rtl/>
          <w:lang w:bidi="fa-IR"/>
        </w:rPr>
        <w:t xml:space="preserve">: </w:t>
      </w:r>
      <w:r>
        <w:rPr>
          <w:rtl/>
          <w:lang w:bidi="fa-IR"/>
        </w:rPr>
        <w:t>تو تابع مايى و به قبله ما نماز مى خوانى</w:t>
      </w:r>
      <w:r w:rsidR="003163B5">
        <w:rPr>
          <w:rtl/>
          <w:lang w:bidi="fa-IR"/>
        </w:rPr>
        <w:t xml:space="preserve">، </w:t>
      </w:r>
      <w:r>
        <w:rPr>
          <w:rtl/>
          <w:lang w:bidi="fa-IR"/>
        </w:rPr>
        <w:t>حضرت از اين سخن بسيار غمگين گرديد</w:t>
      </w:r>
      <w:r w:rsidR="003163B5">
        <w:rPr>
          <w:rtl/>
          <w:lang w:bidi="fa-IR"/>
        </w:rPr>
        <w:t xml:space="preserve">، </w:t>
      </w:r>
      <w:r>
        <w:rPr>
          <w:rtl/>
          <w:lang w:bidi="fa-IR"/>
        </w:rPr>
        <w:t>شب از خانه به صحرا رفت و به آسمان نگاه كرده و منتظر آمدن وحى بود</w:t>
      </w:r>
      <w:r w:rsidR="003163B5">
        <w:rPr>
          <w:rtl/>
          <w:lang w:bidi="fa-IR"/>
        </w:rPr>
        <w:t xml:space="preserve">، </w:t>
      </w:r>
      <w:r>
        <w:rPr>
          <w:rtl/>
          <w:lang w:bidi="fa-IR"/>
        </w:rPr>
        <w:t xml:space="preserve">چون روز شد و وقت نماز </w:t>
      </w:r>
      <w:r>
        <w:rPr>
          <w:rtl/>
          <w:lang w:bidi="fa-IR"/>
        </w:rPr>
        <w:lastRenderedPageBreak/>
        <w:t>ظهر رسيد</w:t>
      </w:r>
      <w:r w:rsidR="003163B5">
        <w:rPr>
          <w:rtl/>
          <w:lang w:bidi="fa-IR"/>
        </w:rPr>
        <w:t xml:space="preserve">، </w:t>
      </w:r>
      <w:r>
        <w:rPr>
          <w:rtl/>
          <w:lang w:bidi="fa-IR"/>
        </w:rPr>
        <w:t>در مسجد بنى سالم نماز ظهر مى خواند</w:t>
      </w:r>
      <w:r w:rsidR="003163B5">
        <w:rPr>
          <w:rtl/>
          <w:lang w:bidi="fa-IR"/>
        </w:rPr>
        <w:t xml:space="preserve">، </w:t>
      </w:r>
      <w:r>
        <w:rPr>
          <w:rtl/>
          <w:lang w:bidi="fa-IR"/>
        </w:rPr>
        <w:t>جبرئيل آمد و دو بازوى او را گرفت و به طرف كعبه برگردانيد و بر او آيه</w:t>
      </w:r>
      <w:r w:rsidR="003163B5">
        <w:rPr>
          <w:rtl/>
          <w:lang w:bidi="fa-IR"/>
        </w:rPr>
        <w:t xml:space="preserve">: </w:t>
      </w:r>
    </w:p>
    <w:p w:rsidR="00751793" w:rsidRDefault="00751793" w:rsidP="00751793">
      <w:pPr>
        <w:pStyle w:val="libNormal"/>
        <w:rPr>
          <w:rtl/>
          <w:lang w:bidi="fa-IR"/>
        </w:rPr>
      </w:pPr>
      <w:r w:rsidRPr="00FC4744">
        <w:rPr>
          <w:rStyle w:val="libAieChar"/>
          <w:rtl/>
        </w:rPr>
        <w:t>قد نرى تقلب وجهك فى السماء فلنولينك قلبة ترضيها فول وجهك شطرالسمجدالحرام</w:t>
      </w:r>
      <w:r>
        <w:rPr>
          <w:rtl/>
          <w:lang w:bidi="fa-IR"/>
        </w:rPr>
        <w:t xml:space="preserve"> </w:t>
      </w:r>
      <w:r w:rsidRPr="003163B5">
        <w:rPr>
          <w:rStyle w:val="libFootnotenumChar"/>
          <w:rtl/>
        </w:rPr>
        <w:t>(150</w:t>
      </w:r>
      <w:r w:rsidR="004C1F34">
        <w:rPr>
          <w:rStyle w:val="libFootnotenumChar"/>
          <w:rtl/>
        </w:rPr>
        <w:t xml:space="preserve">) </w:t>
      </w:r>
    </w:p>
    <w:p w:rsidR="00751793" w:rsidRDefault="00751793" w:rsidP="00751793">
      <w:pPr>
        <w:pStyle w:val="libNormal"/>
        <w:rPr>
          <w:rtl/>
          <w:lang w:bidi="fa-IR"/>
        </w:rPr>
      </w:pPr>
      <w:r>
        <w:rPr>
          <w:rtl/>
          <w:lang w:bidi="fa-IR"/>
        </w:rPr>
        <w:t>ما (به هرسو</w:t>
      </w:r>
      <w:r w:rsidR="004C1F34">
        <w:rPr>
          <w:rtl/>
          <w:lang w:bidi="fa-IR"/>
        </w:rPr>
        <w:t xml:space="preserve">) </w:t>
      </w:r>
      <w:r>
        <w:rPr>
          <w:rtl/>
          <w:lang w:bidi="fa-IR"/>
        </w:rPr>
        <w:t>گردانيدن رويت در آسمان را نيك مى بينيم</w:t>
      </w:r>
      <w:r w:rsidR="003163B5">
        <w:rPr>
          <w:rtl/>
          <w:lang w:bidi="fa-IR"/>
        </w:rPr>
        <w:t xml:space="preserve">. </w:t>
      </w:r>
      <w:r>
        <w:rPr>
          <w:rtl/>
          <w:lang w:bidi="fa-IR"/>
        </w:rPr>
        <w:t>پس (باش ‍ تا</w:t>
      </w:r>
      <w:r w:rsidR="004C1F34">
        <w:rPr>
          <w:rtl/>
          <w:lang w:bidi="fa-IR"/>
        </w:rPr>
        <w:t xml:space="preserve">) </w:t>
      </w:r>
      <w:r>
        <w:rPr>
          <w:rtl/>
          <w:lang w:bidi="fa-IR"/>
        </w:rPr>
        <w:t>تو را به قبله اى كه بدان خشنود شوى برگردانيم</w:t>
      </w:r>
      <w:r w:rsidR="002562D0">
        <w:rPr>
          <w:rtl/>
          <w:lang w:bidi="fa-IR"/>
        </w:rPr>
        <w:t xml:space="preserve">؛ </w:t>
      </w:r>
      <w:r>
        <w:rPr>
          <w:rtl/>
          <w:lang w:bidi="fa-IR"/>
        </w:rPr>
        <w:t>پس روى خود را به سوى مسجد الحرام كن</w:t>
      </w:r>
      <w:r w:rsidR="003163B5">
        <w:rPr>
          <w:rtl/>
          <w:lang w:bidi="fa-IR"/>
        </w:rPr>
        <w:t xml:space="preserve">. </w:t>
      </w:r>
    </w:p>
    <w:p w:rsidR="00751793" w:rsidRDefault="00751793" w:rsidP="00751793">
      <w:pPr>
        <w:pStyle w:val="libNormal"/>
        <w:rPr>
          <w:rtl/>
          <w:lang w:bidi="fa-IR"/>
        </w:rPr>
      </w:pPr>
      <w:r>
        <w:rPr>
          <w:rtl/>
          <w:lang w:bidi="fa-IR"/>
        </w:rPr>
        <w:t>مرحوم صدوق در فقيه نقل كرده</w:t>
      </w:r>
      <w:r w:rsidR="003163B5">
        <w:rPr>
          <w:rtl/>
          <w:lang w:bidi="fa-IR"/>
        </w:rPr>
        <w:t xml:space="preserve">: </w:t>
      </w:r>
      <w:r>
        <w:rPr>
          <w:rtl/>
          <w:lang w:bidi="fa-IR"/>
        </w:rPr>
        <w:t>چون آن حضرت دو ركعت از نماز ظهر را خواند</w:t>
      </w:r>
      <w:r w:rsidR="003163B5">
        <w:rPr>
          <w:rtl/>
          <w:lang w:bidi="fa-IR"/>
        </w:rPr>
        <w:t xml:space="preserve">، </w:t>
      </w:r>
      <w:r>
        <w:rPr>
          <w:rtl/>
          <w:lang w:bidi="fa-IR"/>
        </w:rPr>
        <w:t>جبرئيل آمد و آيه قد نرى</w:t>
      </w:r>
      <w:r w:rsidR="003163B5">
        <w:rPr>
          <w:rtl/>
          <w:lang w:bidi="fa-IR"/>
        </w:rPr>
        <w:t xml:space="preserve">... </w:t>
      </w:r>
      <w:r>
        <w:rPr>
          <w:rtl/>
          <w:lang w:bidi="fa-IR"/>
        </w:rPr>
        <w:t>را خواند بعد دست او را گرفت و به كعبه برگردانيد</w:t>
      </w:r>
      <w:r w:rsidR="003163B5">
        <w:rPr>
          <w:rtl/>
          <w:lang w:bidi="fa-IR"/>
        </w:rPr>
        <w:t xml:space="preserve">، </w:t>
      </w:r>
      <w:r>
        <w:rPr>
          <w:rtl/>
          <w:lang w:bidi="fa-IR"/>
        </w:rPr>
        <w:t>آنهايى كه پشت سرش نماز مى خواندند</w:t>
      </w:r>
      <w:r w:rsidR="003163B5">
        <w:rPr>
          <w:rtl/>
          <w:lang w:bidi="fa-IR"/>
        </w:rPr>
        <w:t xml:space="preserve">، </w:t>
      </w:r>
      <w:r>
        <w:rPr>
          <w:rtl/>
          <w:lang w:bidi="fa-IR"/>
        </w:rPr>
        <w:t>آنها نيز روبه كعبه كردند تا جايى كه زنان در جلو قرار گرفت و مردان در عقب</w:t>
      </w:r>
      <w:r w:rsidR="003163B5">
        <w:rPr>
          <w:rtl/>
          <w:lang w:bidi="fa-IR"/>
        </w:rPr>
        <w:t xml:space="preserve">، </w:t>
      </w:r>
      <w:r>
        <w:rPr>
          <w:rtl/>
          <w:lang w:bidi="fa-IR"/>
        </w:rPr>
        <w:t>اول نماز ظهر به طرف بيت المقدس و آخر آن به طرف كعبه خواند شد</w:t>
      </w:r>
      <w:r w:rsidR="003163B5">
        <w:rPr>
          <w:rtl/>
          <w:lang w:bidi="fa-IR"/>
        </w:rPr>
        <w:t xml:space="preserve">، </w:t>
      </w:r>
      <w:r>
        <w:rPr>
          <w:rtl/>
          <w:lang w:bidi="fa-IR"/>
        </w:rPr>
        <w:t>اين خبر به مسجدى در مدينه رسيد كه نمازگزاران دو ركعت عصر را به طرف بيت المقدس خوانده بودند و در دو ركعت ديگر روبه كعبه كردند</w:t>
      </w:r>
      <w:r w:rsidR="003163B5">
        <w:rPr>
          <w:rtl/>
          <w:lang w:bidi="fa-IR"/>
        </w:rPr>
        <w:t xml:space="preserve">، </w:t>
      </w:r>
      <w:r>
        <w:rPr>
          <w:rtl/>
          <w:lang w:bidi="fa-IR"/>
        </w:rPr>
        <w:t>اول نمازشان به طرف بيت المقدس و آخرش به طرف كعبه شد و آن مسجد</w:t>
      </w:r>
      <w:r w:rsidR="003163B5">
        <w:rPr>
          <w:rtl/>
          <w:lang w:bidi="fa-IR"/>
        </w:rPr>
        <w:t xml:space="preserve">، </w:t>
      </w:r>
      <w:r>
        <w:rPr>
          <w:rtl/>
          <w:lang w:bidi="fa-IR"/>
        </w:rPr>
        <w:t xml:space="preserve">مسجدالقبلتين نام گرفت </w:t>
      </w:r>
      <w:r w:rsidRPr="003163B5">
        <w:rPr>
          <w:rStyle w:val="libFootnotenumChar"/>
          <w:rtl/>
        </w:rPr>
        <w:t>(151</w:t>
      </w:r>
      <w:r w:rsidR="004C1F34">
        <w:rPr>
          <w:rStyle w:val="libFootnotenumChar"/>
          <w:rtl/>
        </w:rPr>
        <w:t xml:space="preserve">) </w:t>
      </w:r>
      <w:r>
        <w:rPr>
          <w:rtl/>
          <w:lang w:bidi="fa-IR"/>
        </w:rPr>
        <w:t>در بحار</w:t>
      </w:r>
      <w:r w:rsidR="003163B5">
        <w:rPr>
          <w:rtl/>
          <w:lang w:bidi="fa-IR"/>
        </w:rPr>
        <w:t xml:space="preserve">، </w:t>
      </w:r>
      <w:r>
        <w:rPr>
          <w:rtl/>
          <w:lang w:bidi="fa-IR"/>
        </w:rPr>
        <w:t>ج 19</w:t>
      </w:r>
      <w:r w:rsidR="003163B5">
        <w:rPr>
          <w:rtl/>
          <w:lang w:bidi="fa-IR"/>
        </w:rPr>
        <w:t xml:space="preserve">، </w:t>
      </w:r>
      <w:r>
        <w:rPr>
          <w:rtl/>
          <w:lang w:bidi="fa-IR"/>
        </w:rPr>
        <w:t>ص 193</w:t>
      </w:r>
      <w:r w:rsidR="003163B5">
        <w:rPr>
          <w:rtl/>
          <w:lang w:bidi="fa-IR"/>
        </w:rPr>
        <w:t xml:space="preserve">، </w:t>
      </w:r>
      <w:r>
        <w:rPr>
          <w:rtl/>
          <w:lang w:bidi="fa-IR"/>
        </w:rPr>
        <w:t>تصريح دارد كه مسجدى كه حضرت در آن نماز خواند مسجدالقبلتين نام يافت</w:t>
      </w:r>
      <w:r w:rsidR="003163B5">
        <w:rPr>
          <w:rtl/>
          <w:lang w:bidi="fa-IR"/>
        </w:rPr>
        <w:t xml:space="preserve">. </w:t>
      </w:r>
    </w:p>
    <w:p w:rsidR="00751793" w:rsidRDefault="00751793" w:rsidP="00751793">
      <w:pPr>
        <w:pStyle w:val="libNormal"/>
        <w:rPr>
          <w:rtl/>
          <w:lang w:bidi="fa-IR"/>
        </w:rPr>
      </w:pPr>
      <w:r>
        <w:rPr>
          <w:rtl/>
          <w:lang w:bidi="fa-IR"/>
        </w:rPr>
        <w:t>از جمله حتى قام الرجال مقام النساء مقام الرجال برمى آيد كه جبرئيل دست آن حضرت به گرفته و آن طرف مسجد برده و به طرف كعبه برگردانده است و اگر در جاى خود برگشته بود در عقب زنان و مردان مى ماند و جماعت باطل مى شد</w:t>
      </w:r>
      <w:r w:rsidR="003163B5">
        <w:rPr>
          <w:rtl/>
          <w:lang w:bidi="fa-IR"/>
        </w:rPr>
        <w:t xml:space="preserve">، </w:t>
      </w:r>
      <w:r>
        <w:rPr>
          <w:rtl/>
          <w:lang w:bidi="fa-IR"/>
        </w:rPr>
        <w:t>مگر آن كه بگوييم نماز همه افرادى بود و آن بعيد است</w:t>
      </w:r>
      <w:r w:rsidR="003163B5">
        <w:rPr>
          <w:rtl/>
          <w:lang w:bidi="fa-IR"/>
        </w:rPr>
        <w:t xml:space="preserve">. </w:t>
      </w:r>
    </w:p>
    <w:p w:rsidR="00751793" w:rsidRDefault="003163B5" w:rsidP="00FC4744">
      <w:pPr>
        <w:pStyle w:val="Heading2"/>
        <w:rPr>
          <w:lang w:bidi="fa-IR"/>
        </w:rPr>
      </w:pPr>
      <w:bookmarkStart w:id="34" w:name="_Toc394748505"/>
      <w:r>
        <w:rPr>
          <w:rtl/>
          <w:lang w:bidi="fa-IR"/>
        </w:rPr>
        <w:lastRenderedPageBreak/>
        <w:t>تحليل شب</w:t>
      </w:r>
      <w:bookmarkEnd w:id="34"/>
      <w:r>
        <w:rPr>
          <w:rtl/>
          <w:lang w:bidi="fa-IR"/>
        </w:rPr>
        <w:t xml:space="preserve"> </w:t>
      </w:r>
    </w:p>
    <w:p w:rsidR="00751793" w:rsidRDefault="00751793" w:rsidP="00751793">
      <w:pPr>
        <w:pStyle w:val="libNormal"/>
        <w:rPr>
          <w:rtl/>
          <w:lang w:bidi="fa-IR"/>
        </w:rPr>
      </w:pPr>
      <w:r>
        <w:rPr>
          <w:rtl/>
          <w:lang w:bidi="fa-IR"/>
        </w:rPr>
        <w:t>قبله يكى از عوامل وحدت مسلمين است</w:t>
      </w:r>
      <w:r w:rsidR="003163B5">
        <w:rPr>
          <w:rtl/>
          <w:lang w:bidi="fa-IR"/>
        </w:rPr>
        <w:t xml:space="preserve">، </w:t>
      </w:r>
      <w:r>
        <w:rPr>
          <w:rtl/>
          <w:lang w:bidi="fa-IR"/>
        </w:rPr>
        <w:t>همه به طرف آن نماز مى خوانند</w:t>
      </w:r>
      <w:r w:rsidR="003163B5">
        <w:rPr>
          <w:rtl/>
          <w:lang w:bidi="fa-IR"/>
        </w:rPr>
        <w:t xml:space="preserve">، </w:t>
      </w:r>
      <w:r>
        <w:rPr>
          <w:rtl/>
          <w:lang w:bidi="fa-IR"/>
        </w:rPr>
        <w:t>مردگان خود را به آن دفن مى كنند</w:t>
      </w:r>
      <w:r w:rsidR="003163B5">
        <w:rPr>
          <w:rtl/>
          <w:lang w:bidi="fa-IR"/>
        </w:rPr>
        <w:t xml:space="preserve">، </w:t>
      </w:r>
      <w:r>
        <w:rPr>
          <w:rtl/>
          <w:lang w:bidi="fa-IR"/>
        </w:rPr>
        <w:t>ذبائح خويش را به سوى آن ذبخ مى نمايند</w:t>
      </w:r>
      <w:r w:rsidR="003163B5">
        <w:rPr>
          <w:rtl/>
          <w:lang w:bidi="fa-IR"/>
        </w:rPr>
        <w:t xml:space="preserve">، </w:t>
      </w:r>
      <w:r>
        <w:rPr>
          <w:rtl/>
          <w:lang w:bidi="fa-IR"/>
        </w:rPr>
        <w:t>رسميت دادن به قبله يهود برخلاف استقلال بود</w:t>
      </w:r>
      <w:r w:rsidR="003163B5">
        <w:rPr>
          <w:rtl/>
          <w:lang w:bidi="fa-IR"/>
        </w:rPr>
        <w:t xml:space="preserve">، </w:t>
      </w:r>
      <w:r>
        <w:rPr>
          <w:rtl/>
          <w:lang w:bidi="fa-IR"/>
        </w:rPr>
        <w:t>وانگهى كعبه نسبت به قبله يهود امتيازات خاصى داشت زيرا</w:t>
      </w:r>
      <w:r w:rsidR="003163B5">
        <w:rPr>
          <w:rtl/>
          <w:lang w:bidi="fa-IR"/>
        </w:rPr>
        <w:t xml:space="preserve">: </w:t>
      </w:r>
    </w:p>
    <w:p w:rsidR="00751793" w:rsidRDefault="00751793" w:rsidP="00751793">
      <w:pPr>
        <w:pStyle w:val="libNormal"/>
        <w:rPr>
          <w:rtl/>
          <w:lang w:bidi="fa-IR"/>
        </w:rPr>
      </w:pPr>
      <w:r>
        <w:rPr>
          <w:rtl/>
          <w:lang w:bidi="fa-IR"/>
        </w:rPr>
        <w:t>اولا</w:t>
      </w:r>
      <w:r w:rsidR="003163B5">
        <w:rPr>
          <w:rtl/>
          <w:lang w:bidi="fa-IR"/>
        </w:rPr>
        <w:t xml:space="preserve">: </w:t>
      </w:r>
      <w:r>
        <w:rPr>
          <w:rtl/>
          <w:lang w:bidi="fa-IR"/>
        </w:rPr>
        <w:t>اولين معبدى است كه در روى زمين ساخته شده</w:t>
      </w:r>
      <w:r w:rsidR="003163B5">
        <w:rPr>
          <w:rtl/>
          <w:lang w:bidi="fa-IR"/>
        </w:rPr>
        <w:t xml:space="preserve">: </w:t>
      </w:r>
      <w:r>
        <w:rPr>
          <w:rtl/>
          <w:lang w:bidi="fa-IR"/>
        </w:rPr>
        <w:t xml:space="preserve">ان اول بيت وضع للناس للذى ببكة مباركا و هدى للعالمين </w:t>
      </w:r>
      <w:r w:rsidRPr="003163B5">
        <w:rPr>
          <w:rStyle w:val="libFootnotenumChar"/>
          <w:rtl/>
        </w:rPr>
        <w:t>(152</w:t>
      </w:r>
      <w:r w:rsidR="004C1F34">
        <w:rPr>
          <w:rStyle w:val="libFootnotenumChar"/>
          <w:rtl/>
        </w:rPr>
        <w:t xml:space="preserve">) </w:t>
      </w:r>
      <w:r>
        <w:rPr>
          <w:rtl/>
          <w:lang w:bidi="fa-IR"/>
        </w:rPr>
        <w:t>ثانيا</w:t>
      </w:r>
      <w:r w:rsidR="003163B5">
        <w:rPr>
          <w:rtl/>
          <w:lang w:bidi="fa-IR"/>
        </w:rPr>
        <w:t xml:space="preserve">: </w:t>
      </w:r>
      <w:r>
        <w:rPr>
          <w:rtl/>
          <w:lang w:bidi="fa-IR"/>
        </w:rPr>
        <w:t>به دست ابراهيم خليل الحرمن</w:t>
      </w:r>
      <w:r w:rsidR="003163B5">
        <w:rPr>
          <w:rtl/>
          <w:lang w:bidi="fa-IR"/>
        </w:rPr>
        <w:t xml:space="preserve">، </w:t>
      </w:r>
      <w:r>
        <w:rPr>
          <w:rtl/>
          <w:lang w:bidi="fa-IR"/>
        </w:rPr>
        <w:t xml:space="preserve">ساخته شده كه پدر همه انبياء از نسل اسماعيل و اسحاق است فيه آيات بينات مقام ابراهيم و من دخله كان آمنا </w:t>
      </w:r>
      <w:r w:rsidRPr="003163B5">
        <w:rPr>
          <w:rStyle w:val="libFootnotenumChar"/>
          <w:rtl/>
        </w:rPr>
        <w:t>(153</w:t>
      </w:r>
      <w:r w:rsidR="004C1F34">
        <w:rPr>
          <w:rStyle w:val="libFootnotenumChar"/>
          <w:rtl/>
        </w:rPr>
        <w:t xml:space="preserve">) </w:t>
      </w:r>
      <w:r w:rsidR="002562D0">
        <w:rPr>
          <w:rtl/>
          <w:lang w:bidi="fa-IR"/>
        </w:rPr>
        <w:t xml:space="preserve">؛ </w:t>
      </w:r>
      <w:r>
        <w:rPr>
          <w:rtl/>
          <w:lang w:bidi="fa-IR"/>
        </w:rPr>
        <w:t>ثالثا</w:t>
      </w:r>
      <w:r w:rsidR="003163B5">
        <w:rPr>
          <w:rtl/>
          <w:lang w:bidi="fa-IR"/>
        </w:rPr>
        <w:t xml:space="preserve">: </w:t>
      </w:r>
      <w:r>
        <w:rPr>
          <w:rtl/>
          <w:lang w:bidi="fa-IR"/>
        </w:rPr>
        <w:t xml:space="preserve">فداكارى ابراهيم </w:t>
      </w:r>
      <w:r w:rsidR="000D38C0" w:rsidRPr="000D38C0">
        <w:rPr>
          <w:rStyle w:val="libAlaemChar"/>
          <w:rtl/>
        </w:rPr>
        <w:t>عليه‌السلام</w:t>
      </w:r>
      <w:r>
        <w:rPr>
          <w:rtl/>
          <w:lang w:bidi="fa-IR"/>
        </w:rPr>
        <w:t xml:space="preserve"> و اسكان خانواده اش در بيابان جاويدان مى گشت</w:t>
      </w:r>
      <w:r w:rsidR="003163B5">
        <w:rPr>
          <w:rtl/>
          <w:lang w:bidi="fa-IR"/>
        </w:rPr>
        <w:t xml:space="preserve">. </w:t>
      </w:r>
      <w:r>
        <w:rPr>
          <w:rtl/>
          <w:lang w:bidi="fa-IR"/>
        </w:rPr>
        <w:t>و مخصوصا مساءله مراسم حج كه مى بايست تا قيامت همه ساله برگزار شود و كيان اسلامى را حفظ نمايد بدون قبله بودن عملى نبود</w:t>
      </w:r>
      <w:r w:rsidR="003163B5">
        <w:rPr>
          <w:rtl/>
          <w:lang w:bidi="fa-IR"/>
        </w:rPr>
        <w:t xml:space="preserve">، </w:t>
      </w:r>
      <w:r>
        <w:rPr>
          <w:rtl/>
          <w:lang w:bidi="fa-IR"/>
        </w:rPr>
        <w:t xml:space="preserve">آرى مى بايست كعبه ابراهيم </w:t>
      </w:r>
      <w:r w:rsidR="000D38C0" w:rsidRPr="000D38C0">
        <w:rPr>
          <w:rStyle w:val="libAlaemChar"/>
          <w:rtl/>
        </w:rPr>
        <w:t>عليه‌السلام</w:t>
      </w:r>
      <w:r>
        <w:rPr>
          <w:rtl/>
          <w:lang w:bidi="fa-IR"/>
        </w:rPr>
        <w:t xml:space="preserve"> مانند مركز جاذبه همه ساله ميليونها انسان را به طرف خود جذب كره و دين ابراهيم و محمد </w:t>
      </w:r>
      <w:r w:rsidR="00BE41E6" w:rsidRPr="00BE41E6">
        <w:rPr>
          <w:rStyle w:val="libAlaemChar"/>
          <w:rtl/>
        </w:rPr>
        <w:t>صلى‌الله‌عليه‌وآله</w:t>
      </w:r>
      <w:r w:rsidR="00C8668D" w:rsidRPr="00C8668D">
        <w:rPr>
          <w:rStyle w:val="libAlaemChar"/>
          <w:rtl/>
        </w:rPr>
        <w:t>‌وسلم</w:t>
      </w:r>
      <w:r>
        <w:rPr>
          <w:rtl/>
          <w:lang w:bidi="fa-IR"/>
        </w:rPr>
        <w:t xml:space="preserve"> روز به رز رونق گيرد</w:t>
      </w:r>
      <w:r w:rsidR="003163B5">
        <w:rPr>
          <w:rtl/>
          <w:lang w:bidi="fa-IR"/>
        </w:rPr>
        <w:t xml:space="preserve">، </w:t>
      </w:r>
      <w:r>
        <w:rPr>
          <w:rtl/>
          <w:lang w:bidi="fa-IR"/>
        </w:rPr>
        <w:t>و ذبح عظيم هر ساله فداكارى ابراهيم را زنده نگهدارد</w:t>
      </w:r>
      <w:r w:rsidR="003163B5">
        <w:rPr>
          <w:rtl/>
          <w:lang w:bidi="fa-IR"/>
        </w:rPr>
        <w:t xml:space="preserve">. </w:t>
      </w:r>
    </w:p>
    <w:p w:rsidR="00751793" w:rsidRDefault="00751793" w:rsidP="00751793">
      <w:pPr>
        <w:pStyle w:val="libNormal"/>
        <w:rPr>
          <w:rtl/>
          <w:lang w:bidi="fa-IR"/>
        </w:rPr>
      </w:pPr>
      <w:r w:rsidRPr="00FC4744">
        <w:rPr>
          <w:rStyle w:val="libAieChar"/>
          <w:rtl/>
        </w:rPr>
        <w:t>و اذا بواءنا لابراهيم مكان البيت لاتشرك بى شيئا و طهر بيتى للطائفين و القائمين و الركع السجود و اذن فى الناس بالحج ياءتوك رجالا و على كل ضامر ياءتين من كل فج عميق</w:t>
      </w:r>
      <w:r>
        <w:rPr>
          <w:rtl/>
          <w:lang w:bidi="fa-IR"/>
        </w:rPr>
        <w:t xml:space="preserve"> </w:t>
      </w:r>
      <w:r w:rsidRPr="003163B5">
        <w:rPr>
          <w:rStyle w:val="libFootnotenumChar"/>
          <w:rtl/>
        </w:rPr>
        <w:t>(154</w:t>
      </w:r>
      <w:r w:rsidR="004C1F34">
        <w:rPr>
          <w:rStyle w:val="libFootnotenumChar"/>
          <w:rtl/>
        </w:rPr>
        <w:t xml:space="preserve">) </w:t>
      </w:r>
    </w:p>
    <w:p w:rsidR="00751793" w:rsidRDefault="00751793" w:rsidP="00751793">
      <w:pPr>
        <w:pStyle w:val="libNormal"/>
        <w:rPr>
          <w:rtl/>
          <w:lang w:bidi="fa-IR"/>
        </w:rPr>
      </w:pPr>
      <w:r>
        <w:rPr>
          <w:rtl/>
          <w:lang w:bidi="fa-IR"/>
        </w:rPr>
        <w:t>و چون براى ابراهيم جانه خانه را معين كرديم (بدو گفتيم</w:t>
      </w:r>
      <w:r w:rsidR="006C43F9">
        <w:rPr>
          <w:rtl/>
          <w:lang w:bidi="fa-IR"/>
        </w:rPr>
        <w:t>)</w:t>
      </w:r>
      <w:r w:rsidR="004C1F34">
        <w:rPr>
          <w:rtl/>
          <w:lang w:bidi="fa-IR"/>
        </w:rPr>
        <w:t xml:space="preserve"> </w:t>
      </w:r>
      <w:r>
        <w:rPr>
          <w:rtl/>
          <w:lang w:bidi="fa-IR"/>
        </w:rPr>
        <w:t>چيزى را با من شريك مگردان و خانه ام را براى طواف كنندگان و قيام كنندگان و ركوع كنندگان (و</w:t>
      </w:r>
      <w:r w:rsidR="004C1F34">
        <w:rPr>
          <w:rtl/>
          <w:lang w:bidi="fa-IR"/>
        </w:rPr>
        <w:t xml:space="preserve">) </w:t>
      </w:r>
      <w:r>
        <w:rPr>
          <w:rtl/>
          <w:lang w:bidi="fa-IR"/>
        </w:rPr>
        <w:t>سجده كنندگان پاكيزه دار و در ميان مردم براى (اداى</w:t>
      </w:r>
      <w:r w:rsidR="006C43F9">
        <w:rPr>
          <w:rtl/>
          <w:lang w:bidi="fa-IR"/>
        </w:rPr>
        <w:t>)</w:t>
      </w:r>
      <w:r w:rsidR="004C1F34">
        <w:rPr>
          <w:rtl/>
          <w:lang w:bidi="fa-IR"/>
        </w:rPr>
        <w:t xml:space="preserve"> </w:t>
      </w:r>
      <w:r>
        <w:rPr>
          <w:rtl/>
          <w:lang w:bidi="fa-IR"/>
        </w:rPr>
        <w:t xml:space="preserve">حج بانگ </w:t>
      </w:r>
      <w:r>
        <w:rPr>
          <w:rtl/>
          <w:lang w:bidi="fa-IR"/>
        </w:rPr>
        <w:lastRenderedPageBreak/>
        <w:t>برآور تا (زيران</w:t>
      </w:r>
      <w:r w:rsidR="006C43F9">
        <w:rPr>
          <w:rtl/>
          <w:lang w:bidi="fa-IR"/>
        </w:rPr>
        <w:t>)</w:t>
      </w:r>
      <w:r w:rsidR="004C1F34">
        <w:rPr>
          <w:rtl/>
          <w:lang w:bidi="fa-IR"/>
        </w:rPr>
        <w:t xml:space="preserve"> </w:t>
      </w:r>
      <w:r>
        <w:rPr>
          <w:rtl/>
          <w:lang w:bidi="fa-IR"/>
        </w:rPr>
        <w:t>پياده و (سوار</w:t>
      </w:r>
      <w:r w:rsidR="004C1F34">
        <w:rPr>
          <w:rtl/>
          <w:lang w:bidi="fa-IR"/>
        </w:rPr>
        <w:t xml:space="preserve">) </w:t>
      </w:r>
      <w:r>
        <w:rPr>
          <w:rtl/>
          <w:lang w:bidi="fa-IR"/>
        </w:rPr>
        <w:t>بر هر شتر لاغرى - كه از هر راه دورى مى آيند - به سوى تو روى آورند</w:t>
      </w:r>
      <w:r w:rsidR="003163B5">
        <w:rPr>
          <w:rtl/>
          <w:lang w:bidi="fa-IR"/>
        </w:rPr>
        <w:t xml:space="preserve">. </w:t>
      </w:r>
    </w:p>
    <w:p w:rsidR="00751793" w:rsidRDefault="003163B5" w:rsidP="003163B5">
      <w:pPr>
        <w:pStyle w:val="Heading2"/>
        <w:rPr>
          <w:rtl/>
          <w:lang w:bidi="fa-IR"/>
        </w:rPr>
      </w:pPr>
      <w:bookmarkStart w:id="35" w:name="_Toc394748506"/>
      <w:r>
        <w:rPr>
          <w:rtl/>
          <w:lang w:bidi="fa-IR"/>
        </w:rPr>
        <w:t>جواب اشكالات و حل مسائل</w:t>
      </w:r>
      <w:bookmarkEnd w:id="35"/>
      <w:r>
        <w:rPr>
          <w:rtl/>
          <w:lang w:bidi="fa-IR"/>
        </w:rPr>
        <w:t xml:space="preserve"> </w:t>
      </w:r>
    </w:p>
    <w:p w:rsidR="00751793" w:rsidRDefault="00751793" w:rsidP="00751793">
      <w:pPr>
        <w:pStyle w:val="libNormal"/>
        <w:rPr>
          <w:rtl/>
          <w:lang w:bidi="fa-IR"/>
        </w:rPr>
      </w:pPr>
      <w:r>
        <w:rPr>
          <w:rtl/>
          <w:lang w:bidi="fa-IR"/>
        </w:rPr>
        <w:t>جريان تحويل قبله</w:t>
      </w:r>
      <w:r w:rsidR="003163B5">
        <w:rPr>
          <w:rtl/>
          <w:lang w:bidi="fa-IR"/>
        </w:rPr>
        <w:t xml:space="preserve">، </w:t>
      </w:r>
      <w:r>
        <w:rPr>
          <w:rtl/>
          <w:lang w:bidi="fa-IR"/>
        </w:rPr>
        <w:t>ميان يهود و منافقان و ضعيف الايمانها</w:t>
      </w:r>
      <w:r w:rsidR="003163B5">
        <w:rPr>
          <w:rtl/>
          <w:lang w:bidi="fa-IR"/>
        </w:rPr>
        <w:t xml:space="preserve">، </w:t>
      </w:r>
      <w:r>
        <w:rPr>
          <w:rtl/>
          <w:lang w:bidi="fa-IR"/>
        </w:rPr>
        <w:t>بسيار سر و صدا ايجاد كرد</w:t>
      </w:r>
      <w:r w:rsidR="003163B5">
        <w:rPr>
          <w:rtl/>
          <w:lang w:bidi="fa-IR"/>
        </w:rPr>
        <w:t xml:space="preserve">، </w:t>
      </w:r>
      <w:r>
        <w:rPr>
          <w:rtl/>
          <w:lang w:bidi="fa-IR"/>
        </w:rPr>
        <w:t>و عده اى از مسلمانان دچار شبهاتى شدند كه قرآن مجيد در ضمن آياتى مسائل را حل و به اشكالات جواب گفته كه ذيلا بررسى مى كنيم</w:t>
      </w:r>
      <w:r w:rsidR="003163B5">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عده اى از نابخردان گفتند</w:t>
      </w:r>
      <w:r w:rsidR="003163B5">
        <w:rPr>
          <w:rtl/>
          <w:lang w:bidi="fa-IR"/>
        </w:rPr>
        <w:t xml:space="preserve">: </w:t>
      </w:r>
      <w:r>
        <w:rPr>
          <w:rtl/>
          <w:lang w:bidi="fa-IR"/>
        </w:rPr>
        <w:t>چه عاملى سبب شد كه از قبله اولى برگردند</w:t>
      </w:r>
      <w:r w:rsidR="003163B5">
        <w:rPr>
          <w:rtl/>
          <w:lang w:bidi="fa-IR"/>
        </w:rPr>
        <w:t xml:space="preserve">، </w:t>
      </w:r>
      <w:r>
        <w:rPr>
          <w:rtl/>
          <w:lang w:bidi="fa-IR"/>
        </w:rPr>
        <w:t>قرآن فرمود</w:t>
      </w:r>
      <w:r w:rsidR="003163B5">
        <w:rPr>
          <w:rtl/>
          <w:lang w:bidi="fa-IR"/>
        </w:rPr>
        <w:t xml:space="preserve">: </w:t>
      </w:r>
      <w:r>
        <w:rPr>
          <w:rtl/>
          <w:lang w:bidi="fa-IR"/>
        </w:rPr>
        <w:t>قبله يك چيز غير قابل تغيير و هميشگى نبود</w:t>
      </w:r>
      <w:r w:rsidR="003163B5">
        <w:rPr>
          <w:rtl/>
          <w:lang w:bidi="fa-IR"/>
        </w:rPr>
        <w:t xml:space="preserve">، </w:t>
      </w:r>
      <w:r>
        <w:rPr>
          <w:rtl/>
          <w:lang w:bidi="fa-IR"/>
        </w:rPr>
        <w:t>بلكه يك شى ء جعلى و اعتبارى است</w:t>
      </w:r>
      <w:r w:rsidR="003163B5">
        <w:rPr>
          <w:rtl/>
          <w:lang w:bidi="fa-IR"/>
        </w:rPr>
        <w:t xml:space="preserve">، </w:t>
      </w:r>
      <w:r>
        <w:rPr>
          <w:rtl/>
          <w:lang w:bidi="fa-IR"/>
        </w:rPr>
        <w:t>همه جا مال خدا و ملك خداست</w:t>
      </w:r>
      <w:r w:rsidR="003163B5">
        <w:rPr>
          <w:rtl/>
          <w:lang w:bidi="fa-IR"/>
        </w:rPr>
        <w:t xml:space="preserve">، </w:t>
      </w:r>
      <w:r>
        <w:rPr>
          <w:rtl/>
          <w:lang w:bidi="fa-IR"/>
        </w:rPr>
        <w:t>هرجا را بخواهد</w:t>
      </w:r>
      <w:r w:rsidR="003163B5">
        <w:rPr>
          <w:rtl/>
          <w:lang w:bidi="fa-IR"/>
        </w:rPr>
        <w:t xml:space="preserve">، </w:t>
      </w:r>
      <w:r>
        <w:rPr>
          <w:rtl/>
          <w:lang w:bidi="fa-IR"/>
        </w:rPr>
        <w:t>عامل وحدت و قبله قرار مى دهد</w:t>
      </w:r>
      <w:r w:rsidR="003163B5">
        <w:rPr>
          <w:rtl/>
          <w:lang w:bidi="fa-IR"/>
        </w:rPr>
        <w:t xml:space="preserve">: </w:t>
      </w:r>
    </w:p>
    <w:p w:rsidR="00751793" w:rsidRDefault="00751793" w:rsidP="00751793">
      <w:pPr>
        <w:pStyle w:val="libNormal"/>
        <w:rPr>
          <w:rtl/>
          <w:lang w:bidi="fa-IR"/>
        </w:rPr>
      </w:pPr>
      <w:r w:rsidRPr="00FC4744">
        <w:rPr>
          <w:rStyle w:val="libAieChar"/>
          <w:rtl/>
        </w:rPr>
        <w:t>سيقول السفهاء ما و لا هم عن قبلهم التى كانوا عليهما قل لله المشرق و المغرب يهدى من يشاء الى صراط مستقيم</w:t>
      </w:r>
      <w:r>
        <w:rPr>
          <w:rtl/>
          <w:lang w:bidi="fa-IR"/>
        </w:rPr>
        <w:t xml:space="preserve"> </w:t>
      </w:r>
      <w:r w:rsidRPr="003163B5">
        <w:rPr>
          <w:rStyle w:val="libFootnotenumChar"/>
          <w:rtl/>
        </w:rPr>
        <w:t>(155</w:t>
      </w:r>
      <w:r w:rsidR="004C1F34">
        <w:rPr>
          <w:rStyle w:val="libFootnotenumChar"/>
          <w:rtl/>
        </w:rPr>
        <w:t xml:space="preserve">) </w:t>
      </w:r>
    </w:p>
    <w:p w:rsidR="00751793" w:rsidRDefault="00751793" w:rsidP="00751793">
      <w:pPr>
        <w:pStyle w:val="libNormal"/>
        <w:rPr>
          <w:rtl/>
          <w:lang w:bidi="fa-IR"/>
        </w:rPr>
      </w:pPr>
      <w:r>
        <w:rPr>
          <w:rtl/>
          <w:lang w:bidi="fa-IR"/>
        </w:rPr>
        <w:t>به زودى مردم كم خرد خواهند گفت</w:t>
      </w:r>
      <w:r w:rsidR="003163B5">
        <w:rPr>
          <w:rtl/>
          <w:lang w:bidi="fa-IR"/>
        </w:rPr>
        <w:t xml:space="preserve">: </w:t>
      </w:r>
      <w:r>
        <w:rPr>
          <w:rtl/>
          <w:lang w:bidi="fa-IR"/>
        </w:rPr>
        <w:t>چه چيز آنان را از قبله اى كه بر آن بودند رويگردان كرد</w:t>
      </w:r>
      <w:r w:rsidR="00655219">
        <w:rPr>
          <w:rtl/>
          <w:lang w:bidi="fa-IR"/>
        </w:rPr>
        <w:t xml:space="preserve">؟ </w:t>
      </w:r>
      <w:r>
        <w:rPr>
          <w:rtl/>
          <w:lang w:bidi="fa-IR"/>
        </w:rPr>
        <w:t>بگو</w:t>
      </w:r>
      <w:r w:rsidR="003163B5">
        <w:rPr>
          <w:rtl/>
          <w:lang w:bidi="fa-IR"/>
        </w:rPr>
        <w:t xml:space="preserve">: </w:t>
      </w:r>
      <w:r>
        <w:rPr>
          <w:rtl/>
          <w:lang w:bidi="fa-IR"/>
        </w:rPr>
        <w:t>مشرق و مغرب از آن خداست</w:t>
      </w:r>
      <w:r w:rsidR="002562D0">
        <w:rPr>
          <w:rtl/>
          <w:lang w:bidi="fa-IR"/>
        </w:rPr>
        <w:t xml:space="preserve">؛ </w:t>
      </w:r>
      <w:r>
        <w:rPr>
          <w:rtl/>
          <w:lang w:bidi="fa-IR"/>
        </w:rPr>
        <w:t>هركه را خواهد به راه راست هدايت مى كند</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آن حضرت در انتظار وحى به آسمان نگاه كرده منتظر آمدن وحى در رابطه با تحويل قبله بود</w:t>
      </w:r>
      <w:r w:rsidR="003163B5">
        <w:rPr>
          <w:rtl/>
          <w:lang w:bidi="fa-IR"/>
        </w:rPr>
        <w:t xml:space="preserve">، </w:t>
      </w:r>
      <w:r>
        <w:rPr>
          <w:rtl/>
          <w:lang w:bidi="fa-IR"/>
        </w:rPr>
        <w:t>خداوند فرمود</w:t>
      </w:r>
      <w:r w:rsidR="003163B5">
        <w:rPr>
          <w:rtl/>
          <w:lang w:bidi="fa-IR"/>
        </w:rPr>
        <w:t xml:space="preserve">: </w:t>
      </w:r>
      <w:r>
        <w:rPr>
          <w:rtl/>
          <w:lang w:bidi="fa-IR"/>
        </w:rPr>
        <w:t>مى بينيم كه روبه آسمان كرده انتظار وحى را دارى</w:t>
      </w:r>
      <w:r w:rsidR="003163B5">
        <w:rPr>
          <w:rtl/>
          <w:lang w:bidi="fa-IR"/>
        </w:rPr>
        <w:t xml:space="preserve">، </w:t>
      </w:r>
      <w:r>
        <w:rPr>
          <w:rtl/>
          <w:lang w:bidi="fa-IR"/>
        </w:rPr>
        <w:t>رويت را به طرف مسجدالحرام بكن</w:t>
      </w:r>
      <w:r w:rsidR="003163B5">
        <w:rPr>
          <w:rtl/>
          <w:lang w:bidi="fa-IR"/>
        </w:rPr>
        <w:t xml:space="preserve">، </w:t>
      </w:r>
      <w:r>
        <w:rPr>
          <w:rtl/>
          <w:lang w:bidi="fa-IR"/>
        </w:rPr>
        <w:t>و در هر كجاى دنيا بوديد روبه سوى آن بكنيد</w:t>
      </w:r>
      <w:r w:rsidR="003163B5">
        <w:rPr>
          <w:rtl/>
          <w:lang w:bidi="fa-IR"/>
        </w:rPr>
        <w:t xml:space="preserve">، </w:t>
      </w:r>
      <w:r>
        <w:rPr>
          <w:rtl/>
          <w:lang w:bidi="fa-IR"/>
        </w:rPr>
        <w:t>اهل كتاب كه در كتاب خويش اين مطلب را از پيامبران خويش شنيده اند</w:t>
      </w:r>
      <w:r w:rsidR="003163B5">
        <w:rPr>
          <w:rtl/>
          <w:lang w:bidi="fa-IR"/>
        </w:rPr>
        <w:t xml:space="preserve">، </w:t>
      </w:r>
      <w:r>
        <w:rPr>
          <w:rtl/>
          <w:lang w:bidi="fa-IR"/>
        </w:rPr>
        <w:t>خواهند دانست كه اين عمل حق بوده است و اگر اين كار صورت نمى گرفت آنها مى گفتند اين پيامبر آن پيامبر موعود نيست</w:t>
      </w:r>
      <w:r w:rsidR="003163B5">
        <w:rPr>
          <w:rtl/>
          <w:lang w:bidi="fa-IR"/>
        </w:rPr>
        <w:t xml:space="preserve">: </w:t>
      </w:r>
    </w:p>
    <w:p w:rsidR="00751793" w:rsidRDefault="00751793" w:rsidP="00751793">
      <w:pPr>
        <w:pStyle w:val="libNormal"/>
        <w:rPr>
          <w:rtl/>
          <w:lang w:bidi="fa-IR"/>
        </w:rPr>
      </w:pPr>
      <w:r w:rsidRPr="00FC4744">
        <w:rPr>
          <w:rStyle w:val="libAieChar"/>
          <w:rtl/>
        </w:rPr>
        <w:lastRenderedPageBreak/>
        <w:t>قدى نرى تقلب وجهك فى السماء فلنولينك قبلة ترضيها فول وجهك شطر المسجد الحرام و حيث ما كنتم فولوا وجوهكم شطره و ان اتواالكتاب ليعلمون انه الحق من ربهم</w:t>
      </w:r>
      <w:r>
        <w:rPr>
          <w:rtl/>
          <w:lang w:bidi="fa-IR"/>
        </w:rPr>
        <w:t xml:space="preserve"> </w:t>
      </w:r>
      <w:r w:rsidRPr="003163B5">
        <w:rPr>
          <w:rStyle w:val="libFootnotenumChar"/>
          <w:rtl/>
        </w:rPr>
        <w:t>(156</w:t>
      </w:r>
      <w:r w:rsidR="004C1F34">
        <w:rPr>
          <w:rStyle w:val="libFootnotenumChar"/>
          <w:rtl/>
        </w:rPr>
        <w:t xml:space="preserve">) </w:t>
      </w:r>
    </w:p>
    <w:p w:rsidR="00751793" w:rsidRDefault="00751793" w:rsidP="00751793">
      <w:pPr>
        <w:pStyle w:val="libNormal"/>
        <w:rPr>
          <w:rtl/>
          <w:lang w:bidi="fa-IR"/>
        </w:rPr>
      </w:pPr>
      <w:r>
        <w:rPr>
          <w:rtl/>
          <w:lang w:bidi="fa-IR"/>
        </w:rPr>
        <w:t>ما (به هر سو</w:t>
      </w:r>
      <w:r w:rsidR="004C1F34">
        <w:rPr>
          <w:rtl/>
          <w:lang w:bidi="fa-IR"/>
        </w:rPr>
        <w:t xml:space="preserve">) </w:t>
      </w:r>
      <w:r>
        <w:rPr>
          <w:rtl/>
          <w:lang w:bidi="fa-IR"/>
        </w:rPr>
        <w:t>گردانيدن رويت در آسمان را نيك مى بينم</w:t>
      </w:r>
      <w:r w:rsidR="003163B5">
        <w:rPr>
          <w:rtl/>
          <w:lang w:bidi="fa-IR"/>
        </w:rPr>
        <w:t xml:space="preserve">. </w:t>
      </w:r>
      <w:r>
        <w:rPr>
          <w:rtl/>
          <w:lang w:bidi="fa-IR"/>
        </w:rPr>
        <w:t>پس (باش ‍ تا</w:t>
      </w:r>
      <w:r w:rsidR="004C1F34">
        <w:rPr>
          <w:rtl/>
          <w:lang w:bidi="fa-IR"/>
        </w:rPr>
        <w:t xml:space="preserve">) </w:t>
      </w:r>
      <w:r>
        <w:rPr>
          <w:rtl/>
          <w:lang w:bidi="fa-IR"/>
        </w:rPr>
        <w:t>تو را به قبله اى كه بدان خشنود شوى برگردانيم</w:t>
      </w:r>
      <w:r w:rsidR="002562D0">
        <w:rPr>
          <w:rtl/>
          <w:lang w:bidi="fa-IR"/>
        </w:rPr>
        <w:t xml:space="preserve">؛ </w:t>
      </w:r>
      <w:r>
        <w:rPr>
          <w:rtl/>
          <w:lang w:bidi="fa-IR"/>
        </w:rPr>
        <w:t>پس خود را به سوى مسجدالحرام كن</w:t>
      </w:r>
      <w:r w:rsidR="002562D0">
        <w:rPr>
          <w:rtl/>
          <w:lang w:bidi="fa-IR"/>
        </w:rPr>
        <w:t xml:space="preserve">؛ </w:t>
      </w:r>
      <w:r>
        <w:rPr>
          <w:rtl/>
          <w:lang w:bidi="fa-IR"/>
        </w:rPr>
        <w:t>و هر جا بوديد</w:t>
      </w:r>
      <w:r w:rsidR="003163B5">
        <w:rPr>
          <w:rtl/>
          <w:lang w:bidi="fa-IR"/>
        </w:rPr>
        <w:t xml:space="preserve">، </w:t>
      </w:r>
      <w:r>
        <w:rPr>
          <w:rtl/>
          <w:lang w:bidi="fa-IR"/>
        </w:rPr>
        <w:t>روى خود را به سوى آن برگردانيد</w:t>
      </w:r>
      <w:r w:rsidR="003163B5">
        <w:rPr>
          <w:rtl/>
          <w:lang w:bidi="fa-IR"/>
        </w:rPr>
        <w:t xml:space="preserve">، </w:t>
      </w:r>
      <w:r>
        <w:rPr>
          <w:rtl/>
          <w:lang w:bidi="fa-IR"/>
        </w:rPr>
        <w:t>در حقيقت</w:t>
      </w:r>
      <w:r w:rsidR="003163B5">
        <w:rPr>
          <w:rtl/>
          <w:lang w:bidi="fa-IR"/>
        </w:rPr>
        <w:t xml:space="preserve">، </w:t>
      </w:r>
      <w:r>
        <w:rPr>
          <w:rtl/>
          <w:lang w:bidi="fa-IR"/>
        </w:rPr>
        <w:t>اهل كتاب نيك مى دانند كه اين (تغيير قبله</w:t>
      </w:r>
      <w:r w:rsidR="006C43F9">
        <w:rPr>
          <w:rtl/>
          <w:lang w:bidi="fa-IR"/>
        </w:rPr>
        <w:t>)</w:t>
      </w:r>
      <w:r w:rsidR="004C1F34">
        <w:rPr>
          <w:rtl/>
          <w:lang w:bidi="fa-IR"/>
        </w:rPr>
        <w:t xml:space="preserve"> </w:t>
      </w:r>
      <w:r>
        <w:rPr>
          <w:rtl/>
          <w:lang w:bidi="fa-IR"/>
        </w:rPr>
        <w:t>از جانب پروردگارشان (بجاو</w:t>
      </w:r>
      <w:r w:rsidR="004C1F34">
        <w:rPr>
          <w:rtl/>
          <w:lang w:bidi="fa-IR"/>
        </w:rPr>
        <w:t xml:space="preserve">) </w:t>
      </w:r>
      <w:r>
        <w:rPr>
          <w:rtl/>
          <w:lang w:bidi="fa-IR"/>
        </w:rPr>
        <w:t>درست است</w:t>
      </w:r>
      <w:r w:rsidR="002562D0">
        <w:rPr>
          <w:rtl/>
          <w:lang w:bidi="fa-IR"/>
        </w:rPr>
        <w:t xml:space="preserve">؛ </w:t>
      </w:r>
    </w:p>
    <w:p w:rsidR="00751793" w:rsidRDefault="00751793" w:rsidP="00751793">
      <w:pPr>
        <w:pStyle w:val="libNormal"/>
        <w:rPr>
          <w:rtl/>
          <w:lang w:bidi="fa-IR"/>
        </w:rPr>
      </w:pPr>
      <w:r w:rsidRPr="00FC4744">
        <w:rPr>
          <w:rStyle w:val="libAieChar"/>
          <w:rtl/>
        </w:rPr>
        <w:t>لئلا يكون للناس عليكم حجة</w:t>
      </w:r>
      <w:r>
        <w:rPr>
          <w:rtl/>
          <w:lang w:bidi="fa-IR"/>
        </w:rPr>
        <w:t xml:space="preserve"> </w:t>
      </w:r>
      <w:r w:rsidRPr="003163B5">
        <w:rPr>
          <w:rStyle w:val="libFootnotenumChar"/>
          <w:rtl/>
        </w:rPr>
        <w:t>(157</w:t>
      </w:r>
      <w:r w:rsidR="004C1F34">
        <w:rPr>
          <w:rStyle w:val="libFootnotenumChar"/>
          <w:rtl/>
        </w:rPr>
        <w:t xml:space="preserve">) </w:t>
      </w:r>
    </w:p>
    <w:p w:rsidR="00751793" w:rsidRDefault="00751793" w:rsidP="00751793">
      <w:pPr>
        <w:pStyle w:val="libNormal"/>
        <w:rPr>
          <w:rtl/>
          <w:lang w:bidi="fa-IR"/>
        </w:rPr>
      </w:pPr>
      <w:r>
        <w:rPr>
          <w:rtl/>
          <w:lang w:bidi="fa-IR"/>
        </w:rPr>
        <w:t>اينكه فرموده</w:t>
      </w:r>
      <w:r w:rsidR="003163B5">
        <w:rPr>
          <w:rtl/>
          <w:lang w:bidi="fa-IR"/>
        </w:rPr>
        <w:t xml:space="preserve">: </w:t>
      </w:r>
      <w:r>
        <w:rPr>
          <w:rtl/>
          <w:lang w:bidi="fa-IR"/>
        </w:rPr>
        <w:t>رويت را به طرف مسجدالحرام كن</w:t>
      </w:r>
      <w:r w:rsidR="003163B5">
        <w:rPr>
          <w:rtl/>
          <w:lang w:bidi="fa-IR"/>
        </w:rPr>
        <w:t xml:space="preserve">، </w:t>
      </w:r>
      <w:r>
        <w:rPr>
          <w:rtl/>
          <w:lang w:bidi="fa-IR"/>
        </w:rPr>
        <w:t xml:space="preserve">براى آن است كه رو كردن به مسجدالحرام روكردن به كعبه است و قبله اصلى همان كعبه مى باشد در روايتى از امام صادق </w:t>
      </w:r>
      <w:r w:rsidR="000D38C0" w:rsidRPr="000D38C0">
        <w:rPr>
          <w:rStyle w:val="libAlaemChar"/>
          <w:rtl/>
        </w:rPr>
        <w:t>عليه‌السلام</w:t>
      </w:r>
      <w:r>
        <w:rPr>
          <w:rtl/>
          <w:lang w:bidi="fa-IR"/>
        </w:rPr>
        <w:t xml:space="preserve"> نقل است كه</w:t>
      </w:r>
      <w:r w:rsidR="003163B5">
        <w:rPr>
          <w:rtl/>
          <w:lang w:bidi="fa-IR"/>
        </w:rPr>
        <w:t xml:space="preserve">: </w:t>
      </w:r>
      <w:r>
        <w:rPr>
          <w:rtl/>
          <w:lang w:bidi="fa-IR"/>
        </w:rPr>
        <w:t>خداوند كعبه را براى اهل مسجد قبله گردانيد</w:t>
      </w:r>
      <w:r w:rsidR="003163B5">
        <w:rPr>
          <w:rtl/>
          <w:lang w:bidi="fa-IR"/>
        </w:rPr>
        <w:t xml:space="preserve">، </w:t>
      </w:r>
      <w:r>
        <w:rPr>
          <w:rtl/>
          <w:lang w:bidi="fa-IR"/>
        </w:rPr>
        <w:t>و مسجد را براى اهل حرم و حرم را براى اهل دنيا</w:t>
      </w:r>
      <w:r w:rsidR="003163B5">
        <w:rPr>
          <w:rtl/>
          <w:lang w:bidi="fa-IR"/>
        </w:rPr>
        <w:t xml:space="preserve">. </w:t>
      </w:r>
    </w:p>
    <w:p w:rsidR="00751793" w:rsidRDefault="00751793" w:rsidP="00751793">
      <w:pPr>
        <w:pStyle w:val="libNormal"/>
        <w:rPr>
          <w:rtl/>
          <w:lang w:bidi="fa-IR"/>
        </w:rPr>
      </w:pPr>
      <w:r>
        <w:rPr>
          <w:rtl/>
          <w:lang w:bidi="fa-IR"/>
        </w:rPr>
        <w:t xml:space="preserve">ان الله تبارك و تعالى جعل الكعبة قبلة لاهل المسجد قبلة لاهل الحرم و جعل الحرم قبلة لاهل الدنيا </w:t>
      </w:r>
      <w:r w:rsidRPr="003163B5">
        <w:rPr>
          <w:rStyle w:val="libFootnotenumChar"/>
          <w:rtl/>
        </w:rPr>
        <w:t>(158</w:t>
      </w:r>
      <w:r w:rsidR="004C1F34">
        <w:rPr>
          <w:rStyle w:val="libFootnotenumChar"/>
          <w:rtl/>
        </w:rPr>
        <w:t xml:space="preserve">) </w:t>
      </w:r>
    </w:p>
    <w:p w:rsidR="00751793" w:rsidRDefault="00751793" w:rsidP="00751793">
      <w:pPr>
        <w:pStyle w:val="libNormal"/>
        <w:rPr>
          <w:rtl/>
          <w:lang w:bidi="fa-IR"/>
        </w:rPr>
      </w:pPr>
      <w:r>
        <w:rPr>
          <w:rtl/>
          <w:lang w:bidi="fa-IR"/>
        </w:rPr>
        <w:t>3</w:t>
      </w:r>
      <w:r w:rsidR="003163B5">
        <w:rPr>
          <w:rtl/>
          <w:lang w:bidi="fa-IR"/>
        </w:rPr>
        <w:t xml:space="preserve">: </w:t>
      </w:r>
      <w:r>
        <w:rPr>
          <w:rtl/>
          <w:lang w:bidi="fa-IR"/>
        </w:rPr>
        <w:t>مسلمانان از حضرت پرسيدند</w:t>
      </w:r>
      <w:r w:rsidR="003163B5">
        <w:rPr>
          <w:rtl/>
          <w:lang w:bidi="fa-IR"/>
        </w:rPr>
        <w:t xml:space="preserve">: </w:t>
      </w:r>
      <w:r>
        <w:rPr>
          <w:rtl/>
          <w:lang w:bidi="fa-IR"/>
        </w:rPr>
        <w:t>حالا كه قبله عوض شد</w:t>
      </w:r>
      <w:r w:rsidR="003163B5">
        <w:rPr>
          <w:rtl/>
          <w:lang w:bidi="fa-IR"/>
        </w:rPr>
        <w:t xml:space="preserve">، </w:t>
      </w:r>
      <w:r>
        <w:rPr>
          <w:rtl/>
          <w:lang w:bidi="fa-IR"/>
        </w:rPr>
        <w:t>تكليف نمازهايى كه تا به حال خوانديم چيست</w:t>
      </w:r>
      <w:r w:rsidR="00655219">
        <w:rPr>
          <w:rtl/>
          <w:lang w:bidi="fa-IR"/>
        </w:rPr>
        <w:t xml:space="preserve">؟ </w:t>
      </w:r>
      <w:r>
        <w:rPr>
          <w:rtl/>
          <w:lang w:bidi="fa-IR"/>
        </w:rPr>
        <w:t>خداوند فرمود</w:t>
      </w:r>
      <w:r w:rsidR="003163B5">
        <w:rPr>
          <w:rtl/>
          <w:lang w:bidi="fa-IR"/>
        </w:rPr>
        <w:t xml:space="preserve">: </w:t>
      </w:r>
      <w:r>
        <w:rPr>
          <w:rtl/>
          <w:lang w:bidi="fa-IR"/>
        </w:rPr>
        <w:t>پروردگار زحمت شما را ضايع نخواهد كرد</w:t>
      </w:r>
      <w:r w:rsidR="003163B5">
        <w:rPr>
          <w:rtl/>
          <w:lang w:bidi="fa-IR"/>
        </w:rPr>
        <w:t xml:space="preserve">، </w:t>
      </w:r>
      <w:r>
        <w:rPr>
          <w:rtl/>
          <w:lang w:bidi="fa-IR"/>
        </w:rPr>
        <w:t>آن اعمال همه قبول و مورد اجرا و پاداش پيش خداوند هستند</w:t>
      </w:r>
      <w:r w:rsidR="003163B5">
        <w:rPr>
          <w:rtl/>
          <w:lang w:bidi="fa-IR"/>
        </w:rPr>
        <w:t xml:space="preserve">: </w:t>
      </w:r>
    </w:p>
    <w:p w:rsidR="00751793" w:rsidRDefault="00751793" w:rsidP="00751793">
      <w:pPr>
        <w:pStyle w:val="libNormal"/>
        <w:rPr>
          <w:rtl/>
          <w:lang w:bidi="fa-IR"/>
        </w:rPr>
      </w:pPr>
      <w:r w:rsidRPr="00FC4744">
        <w:rPr>
          <w:rStyle w:val="libAieChar"/>
          <w:rtl/>
        </w:rPr>
        <w:t>و ما كان الله ليضع ايمانكم ان الله بالناس لرؤ وف رحيم</w:t>
      </w:r>
      <w:r>
        <w:rPr>
          <w:rtl/>
          <w:lang w:bidi="fa-IR"/>
        </w:rPr>
        <w:t xml:space="preserve"> </w:t>
      </w:r>
      <w:r w:rsidRPr="003163B5">
        <w:rPr>
          <w:rStyle w:val="libFootnotenumChar"/>
          <w:rtl/>
        </w:rPr>
        <w:t>(159</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و خدا بر آن نبود كه ايمان شما را ضايع گرداند</w:t>
      </w:r>
      <w:r w:rsidR="003163B5">
        <w:rPr>
          <w:rtl/>
          <w:lang w:bidi="fa-IR"/>
        </w:rPr>
        <w:t xml:space="preserve">، </w:t>
      </w:r>
      <w:r>
        <w:rPr>
          <w:rtl/>
          <w:lang w:bidi="fa-IR"/>
        </w:rPr>
        <w:t>زيرا خدا(نسبت</w:t>
      </w:r>
      <w:r w:rsidR="006C43F9">
        <w:rPr>
          <w:rtl/>
          <w:lang w:bidi="fa-IR"/>
        </w:rPr>
        <w:t>)</w:t>
      </w:r>
      <w:r w:rsidR="004C1F34">
        <w:rPr>
          <w:rtl/>
          <w:lang w:bidi="fa-IR"/>
        </w:rPr>
        <w:t xml:space="preserve"> </w:t>
      </w:r>
      <w:r>
        <w:rPr>
          <w:rtl/>
          <w:lang w:bidi="fa-IR"/>
        </w:rPr>
        <w:t>به مردم دلسوز و مهربان است</w:t>
      </w:r>
      <w:r w:rsidR="003163B5">
        <w:rPr>
          <w:rtl/>
          <w:lang w:bidi="fa-IR"/>
        </w:rPr>
        <w:t xml:space="preserve">. </w:t>
      </w:r>
    </w:p>
    <w:p w:rsidR="00751793" w:rsidRDefault="00751793" w:rsidP="00751793">
      <w:pPr>
        <w:pStyle w:val="libNormal"/>
        <w:rPr>
          <w:rtl/>
          <w:lang w:bidi="fa-IR"/>
        </w:rPr>
      </w:pPr>
      <w:r>
        <w:rPr>
          <w:rtl/>
          <w:lang w:bidi="fa-IR"/>
        </w:rPr>
        <w:lastRenderedPageBreak/>
        <w:t>4</w:t>
      </w:r>
      <w:r w:rsidR="003163B5">
        <w:rPr>
          <w:rtl/>
          <w:lang w:bidi="fa-IR"/>
        </w:rPr>
        <w:t xml:space="preserve">: </w:t>
      </w:r>
      <w:r>
        <w:rPr>
          <w:rtl/>
          <w:lang w:bidi="fa-IR"/>
        </w:rPr>
        <w:t>از اول در علم خدا بود كه قبله بايد عوض بشود</w:t>
      </w:r>
      <w:r w:rsidR="003163B5">
        <w:rPr>
          <w:rtl/>
          <w:lang w:bidi="fa-IR"/>
        </w:rPr>
        <w:t xml:space="preserve">، </w:t>
      </w:r>
      <w:r>
        <w:rPr>
          <w:rtl/>
          <w:lang w:bidi="fa-IR"/>
        </w:rPr>
        <w:t>و كعبه ابراهيم قبله مسلمانان گردد</w:t>
      </w:r>
      <w:r w:rsidR="003163B5">
        <w:rPr>
          <w:rtl/>
          <w:lang w:bidi="fa-IR"/>
        </w:rPr>
        <w:t xml:space="preserve">، </w:t>
      </w:r>
      <w:r>
        <w:rPr>
          <w:rtl/>
          <w:lang w:bidi="fa-IR"/>
        </w:rPr>
        <w:t>قبله اولى براى آن بود كه معلوم شود</w:t>
      </w:r>
      <w:r w:rsidR="003163B5">
        <w:rPr>
          <w:rtl/>
          <w:lang w:bidi="fa-IR"/>
        </w:rPr>
        <w:t xml:space="preserve">: </w:t>
      </w:r>
      <w:r>
        <w:rPr>
          <w:rtl/>
          <w:lang w:bidi="fa-IR"/>
        </w:rPr>
        <w:t xml:space="preserve">مردم چقدر از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و رهبر اسلام اطاعت خواهند كرد</w:t>
      </w:r>
      <w:r w:rsidR="003163B5">
        <w:rPr>
          <w:rtl/>
          <w:lang w:bidi="fa-IR"/>
        </w:rPr>
        <w:t xml:space="preserve">، </w:t>
      </w:r>
      <w:r>
        <w:rPr>
          <w:rtl/>
          <w:lang w:bidi="fa-IR"/>
        </w:rPr>
        <w:t>و عاصيان كدامان خواهند بود</w:t>
      </w:r>
      <w:r w:rsidR="003163B5">
        <w:rPr>
          <w:rtl/>
          <w:lang w:bidi="fa-IR"/>
        </w:rPr>
        <w:t xml:space="preserve">. </w:t>
      </w:r>
    </w:p>
    <w:p w:rsidR="00751793" w:rsidRDefault="00751793" w:rsidP="00751793">
      <w:pPr>
        <w:pStyle w:val="libNormal"/>
        <w:rPr>
          <w:rtl/>
          <w:lang w:bidi="fa-IR"/>
        </w:rPr>
      </w:pPr>
      <w:r w:rsidRPr="00FC4744">
        <w:rPr>
          <w:rStyle w:val="libAieChar"/>
          <w:rtl/>
        </w:rPr>
        <w:t>و ما جعلنا القبلة التى كنت عليها الا لنعلم من يتبع الرسول ممن ينقلب على عقبيه</w:t>
      </w:r>
      <w:r>
        <w:rPr>
          <w:rtl/>
          <w:lang w:bidi="fa-IR"/>
        </w:rPr>
        <w:t xml:space="preserve"> </w:t>
      </w:r>
      <w:r w:rsidRPr="003163B5">
        <w:rPr>
          <w:rStyle w:val="libFootnotenumChar"/>
          <w:rtl/>
        </w:rPr>
        <w:t>(160</w:t>
      </w:r>
      <w:r w:rsidR="004C1F34">
        <w:rPr>
          <w:rStyle w:val="libFootnotenumChar"/>
          <w:rtl/>
        </w:rPr>
        <w:t xml:space="preserve">) </w:t>
      </w:r>
    </w:p>
    <w:p w:rsidR="00751793" w:rsidRDefault="00751793" w:rsidP="00751793">
      <w:pPr>
        <w:pStyle w:val="libNormal"/>
        <w:rPr>
          <w:rtl/>
          <w:lang w:bidi="fa-IR"/>
        </w:rPr>
      </w:pPr>
      <w:r>
        <w:rPr>
          <w:rtl/>
          <w:lang w:bidi="fa-IR"/>
        </w:rPr>
        <w:t>و قبله اى را كه (چندى</w:t>
      </w:r>
      <w:r w:rsidR="006C43F9">
        <w:rPr>
          <w:rtl/>
          <w:lang w:bidi="fa-IR"/>
        </w:rPr>
        <w:t>)</w:t>
      </w:r>
      <w:r w:rsidR="004C1F34">
        <w:rPr>
          <w:rtl/>
          <w:lang w:bidi="fa-IR"/>
        </w:rPr>
        <w:t xml:space="preserve"> </w:t>
      </w:r>
      <w:r>
        <w:rPr>
          <w:rtl/>
          <w:lang w:bidi="fa-IR"/>
        </w:rPr>
        <w:t>بر آن بودى</w:t>
      </w:r>
      <w:r w:rsidR="003163B5">
        <w:rPr>
          <w:rtl/>
          <w:lang w:bidi="fa-IR"/>
        </w:rPr>
        <w:t xml:space="preserve">، </w:t>
      </w:r>
      <w:r>
        <w:rPr>
          <w:rtl/>
          <w:lang w:bidi="fa-IR"/>
        </w:rPr>
        <w:t>مقرر نكرديم</w:t>
      </w:r>
      <w:r w:rsidR="003163B5">
        <w:rPr>
          <w:rtl/>
          <w:lang w:bidi="fa-IR"/>
        </w:rPr>
        <w:t xml:space="preserve">، </w:t>
      </w:r>
      <w:r>
        <w:rPr>
          <w:rtl/>
          <w:lang w:bidi="fa-IR"/>
        </w:rPr>
        <w:t>جز براى آنكه كسى را كه از پيامبر پيروى مى كند</w:t>
      </w:r>
      <w:r w:rsidR="003163B5">
        <w:rPr>
          <w:rtl/>
          <w:lang w:bidi="fa-IR"/>
        </w:rPr>
        <w:t xml:space="preserve">، </w:t>
      </w:r>
      <w:r>
        <w:rPr>
          <w:rtl/>
          <w:lang w:bidi="fa-IR"/>
        </w:rPr>
        <w:t>از آن كسى كه از عقيده خود برميگردد باز شناسيم</w:t>
      </w:r>
      <w:r w:rsidR="003163B5">
        <w:rPr>
          <w:rtl/>
          <w:lang w:bidi="fa-IR"/>
        </w:rPr>
        <w:t xml:space="preserve">.... </w:t>
      </w:r>
    </w:p>
    <w:p w:rsidR="00751793" w:rsidRDefault="003163B5" w:rsidP="003163B5">
      <w:pPr>
        <w:pStyle w:val="Heading2"/>
        <w:rPr>
          <w:rtl/>
          <w:lang w:bidi="fa-IR"/>
        </w:rPr>
      </w:pPr>
      <w:bookmarkStart w:id="36" w:name="_Toc394748507"/>
      <w:r>
        <w:rPr>
          <w:rtl/>
          <w:lang w:bidi="fa-IR"/>
        </w:rPr>
        <w:t>تشريع روزه رمضان</w:t>
      </w:r>
      <w:bookmarkEnd w:id="36"/>
      <w:r>
        <w:rPr>
          <w:rtl/>
          <w:lang w:bidi="fa-IR"/>
        </w:rPr>
        <w:t xml:space="preserve"> </w:t>
      </w:r>
    </w:p>
    <w:p w:rsidR="00751793" w:rsidRDefault="00751793" w:rsidP="00751793">
      <w:pPr>
        <w:pStyle w:val="libNormal"/>
        <w:rPr>
          <w:rtl/>
          <w:lang w:bidi="fa-IR"/>
        </w:rPr>
      </w:pPr>
      <w:r>
        <w:rPr>
          <w:rtl/>
          <w:lang w:bidi="fa-IR"/>
        </w:rPr>
        <w:t>به نقل يعقوبى</w:t>
      </w:r>
      <w:r w:rsidR="003163B5">
        <w:rPr>
          <w:rtl/>
          <w:lang w:bidi="fa-IR"/>
        </w:rPr>
        <w:t xml:space="preserve">: </w:t>
      </w:r>
      <w:r>
        <w:rPr>
          <w:rtl/>
          <w:lang w:bidi="fa-IR"/>
        </w:rPr>
        <w:t>سيزده روز بعد از تحويل قبله</w:t>
      </w:r>
      <w:r w:rsidR="003163B5">
        <w:rPr>
          <w:rtl/>
          <w:lang w:bidi="fa-IR"/>
        </w:rPr>
        <w:t xml:space="preserve">، </w:t>
      </w:r>
      <w:r>
        <w:rPr>
          <w:rtl/>
          <w:lang w:bidi="fa-IR"/>
        </w:rPr>
        <w:t>حكم روزه رمضان نازل گرديد</w:t>
      </w:r>
      <w:r w:rsidR="003163B5">
        <w:rPr>
          <w:rtl/>
          <w:lang w:bidi="fa-IR"/>
        </w:rPr>
        <w:t xml:space="preserve">، </w:t>
      </w:r>
      <w:r w:rsidRPr="003163B5">
        <w:rPr>
          <w:rStyle w:val="libFootnotenumChar"/>
          <w:rtl/>
        </w:rPr>
        <w:t>(161</w:t>
      </w:r>
      <w:r w:rsidR="004C1F34">
        <w:rPr>
          <w:rStyle w:val="libFootnotenumChar"/>
          <w:rtl/>
        </w:rPr>
        <w:t xml:space="preserve">) </w:t>
      </w:r>
      <w:r>
        <w:rPr>
          <w:rtl/>
          <w:lang w:bidi="fa-IR"/>
        </w:rPr>
        <w:t>و به نقل مرحوم مجلسى</w:t>
      </w:r>
      <w:r w:rsidR="003163B5">
        <w:rPr>
          <w:rtl/>
          <w:lang w:bidi="fa-IR"/>
        </w:rPr>
        <w:t xml:space="preserve">: </w:t>
      </w:r>
      <w:r>
        <w:rPr>
          <w:rtl/>
          <w:lang w:bidi="fa-IR"/>
        </w:rPr>
        <w:t xml:space="preserve">تحويل قبله در 15 شعبان بود </w:t>
      </w:r>
      <w:r w:rsidRPr="003163B5">
        <w:rPr>
          <w:rStyle w:val="libFootnotenumChar"/>
          <w:rtl/>
        </w:rPr>
        <w:t>(162</w:t>
      </w:r>
      <w:r w:rsidR="004C1F34">
        <w:rPr>
          <w:rStyle w:val="libFootnotenumChar"/>
          <w:rtl/>
        </w:rPr>
        <w:t xml:space="preserve">) </w:t>
      </w:r>
      <w:r>
        <w:rPr>
          <w:rtl/>
          <w:lang w:bidi="fa-IR"/>
        </w:rPr>
        <w:t>على هذا تشريع روزه رمضان در بيست و هشتم ماه شعبان از سال دوم هجرت بوده است</w:t>
      </w:r>
      <w:r w:rsidR="003163B5">
        <w:rPr>
          <w:rtl/>
          <w:lang w:bidi="fa-IR"/>
        </w:rPr>
        <w:t xml:space="preserve">، </w:t>
      </w:r>
      <w:r>
        <w:rPr>
          <w:rtl/>
          <w:lang w:bidi="fa-IR"/>
        </w:rPr>
        <w:t xml:space="preserve">مرحوم كلينى از امام باقر </w:t>
      </w:r>
      <w:r w:rsidR="000D38C0" w:rsidRPr="000D38C0">
        <w:rPr>
          <w:rStyle w:val="libAlaemChar"/>
          <w:rtl/>
        </w:rPr>
        <w:t>عليه‌السلام</w:t>
      </w:r>
      <w:r>
        <w:rPr>
          <w:rtl/>
          <w:lang w:bidi="fa-IR"/>
        </w:rPr>
        <w:t xml:space="preserve"> نقل كرده است كه چون ماه رمضان نزديك شد و سه روز از شعبان مانده بود بلال به دستور رسول الله </w:t>
      </w:r>
      <w:r w:rsidR="00BE41E6" w:rsidRPr="00BE41E6">
        <w:rPr>
          <w:rStyle w:val="libAlaemChar"/>
          <w:rtl/>
        </w:rPr>
        <w:t>صلى‌الله‌عليه‌وآله</w:t>
      </w:r>
      <w:r>
        <w:rPr>
          <w:rtl/>
          <w:lang w:bidi="fa-IR"/>
        </w:rPr>
        <w:t xml:space="preserve"> مردم را جمع كرد و آن حضرت بر آنان خطبه خواند و آمدن رمضان و فضائل آن را بيان فرمود</w:t>
      </w:r>
      <w:r w:rsidR="003163B5">
        <w:rPr>
          <w:rtl/>
          <w:lang w:bidi="fa-IR"/>
        </w:rPr>
        <w:t xml:space="preserve">. </w:t>
      </w:r>
      <w:r w:rsidRPr="003163B5">
        <w:rPr>
          <w:rStyle w:val="libFootnotenumChar"/>
          <w:rtl/>
        </w:rPr>
        <w:t>(163</w:t>
      </w:r>
      <w:r w:rsidR="004C1F34">
        <w:rPr>
          <w:rStyle w:val="libFootnotenumChar"/>
          <w:rtl/>
        </w:rPr>
        <w:t xml:space="preserve">) </w:t>
      </w:r>
    </w:p>
    <w:p w:rsidR="00751793" w:rsidRDefault="00751793" w:rsidP="00751793">
      <w:pPr>
        <w:pStyle w:val="libNormal"/>
        <w:rPr>
          <w:rtl/>
          <w:lang w:bidi="fa-IR"/>
        </w:rPr>
      </w:pPr>
      <w:r>
        <w:rPr>
          <w:rtl/>
          <w:lang w:bidi="fa-IR"/>
        </w:rPr>
        <w:t>به اين طريق</w:t>
      </w:r>
      <w:r w:rsidR="003163B5">
        <w:rPr>
          <w:rtl/>
          <w:lang w:bidi="fa-IR"/>
        </w:rPr>
        <w:t xml:space="preserve">: </w:t>
      </w:r>
      <w:r>
        <w:rPr>
          <w:rtl/>
          <w:lang w:bidi="fa-IR"/>
        </w:rPr>
        <w:t>با ورود شهر رمضان در سال دوم هجرت مسلمانان ماه پرهيز</w:t>
      </w:r>
      <w:r w:rsidR="003163B5">
        <w:rPr>
          <w:rtl/>
          <w:lang w:bidi="fa-IR"/>
        </w:rPr>
        <w:t xml:space="preserve">، </w:t>
      </w:r>
      <w:r>
        <w:rPr>
          <w:rtl/>
          <w:lang w:bidi="fa-IR"/>
        </w:rPr>
        <w:t>ماه رحمت</w:t>
      </w:r>
      <w:r w:rsidR="003163B5">
        <w:rPr>
          <w:rtl/>
          <w:lang w:bidi="fa-IR"/>
        </w:rPr>
        <w:t xml:space="preserve">، </w:t>
      </w:r>
      <w:r>
        <w:rPr>
          <w:rtl/>
          <w:lang w:bidi="fa-IR"/>
        </w:rPr>
        <w:t>مغفرت و صيام آن را آغاز كردند كه تا قيام قيامت عمل واجب و عموى گرديد</w:t>
      </w:r>
      <w:r w:rsidR="003163B5">
        <w:rPr>
          <w:rtl/>
          <w:lang w:bidi="fa-IR"/>
        </w:rPr>
        <w:t xml:space="preserve">، </w:t>
      </w:r>
      <w:r>
        <w:rPr>
          <w:rtl/>
          <w:lang w:bidi="fa-IR"/>
        </w:rPr>
        <w:t>روزه در امتهاى نيز بوده و اختصاص به اسلام ندارد</w:t>
      </w:r>
      <w:r w:rsidR="003163B5">
        <w:rPr>
          <w:rtl/>
          <w:lang w:bidi="fa-IR"/>
        </w:rPr>
        <w:t xml:space="preserve">، </w:t>
      </w:r>
      <w:r>
        <w:rPr>
          <w:rtl/>
          <w:lang w:bidi="fa-IR"/>
        </w:rPr>
        <w:t>چنان كه در كلام الله آمده</w:t>
      </w:r>
      <w:r w:rsidR="003163B5">
        <w:rPr>
          <w:rtl/>
          <w:lang w:bidi="fa-IR"/>
        </w:rPr>
        <w:t xml:space="preserve">: </w:t>
      </w:r>
    </w:p>
    <w:p w:rsidR="00751793" w:rsidRDefault="00751793" w:rsidP="00751793">
      <w:pPr>
        <w:pStyle w:val="libNormal"/>
        <w:rPr>
          <w:rtl/>
          <w:lang w:bidi="fa-IR"/>
        </w:rPr>
      </w:pPr>
      <w:r w:rsidRPr="00FC4744">
        <w:rPr>
          <w:rStyle w:val="libAieChar"/>
          <w:rtl/>
        </w:rPr>
        <w:t>كتب عليكم الصيام كما كتب على الذين من قبلكم لعلكم تتقون</w:t>
      </w:r>
      <w:r>
        <w:rPr>
          <w:rtl/>
          <w:lang w:bidi="fa-IR"/>
        </w:rPr>
        <w:t xml:space="preserve"> </w:t>
      </w:r>
      <w:r w:rsidRPr="003163B5">
        <w:rPr>
          <w:rStyle w:val="libFootnotenumChar"/>
          <w:rtl/>
        </w:rPr>
        <w:t>(164</w:t>
      </w:r>
      <w:r w:rsidR="004C1F34">
        <w:rPr>
          <w:rStyle w:val="libFootnotenumChar"/>
          <w:rtl/>
        </w:rPr>
        <w:t xml:space="preserve">) </w:t>
      </w:r>
    </w:p>
    <w:p w:rsidR="00751793" w:rsidRDefault="00751793" w:rsidP="00751793">
      <w:pPr>
        <w:pStyle w:val="libNormal"/>
        <w:rPr>
          <w:rtl/>
          <w:lang w:bidi="fa-IR"/>
        </w:rPr>
      </w:pPr>
      <w:r>
        <w:rPr>
          <w:rtl/>
          <w:lang w:bidi="fa-IR"/>
        </w:rPr>
        <w:t>روزه بر شما مقرر شده است</w:t>
      </w:r>
      <w:r w:rsidR="003163B5">
        <w:rPr>
          <w:rtl/>
          <w:lang w:bidi="fa-IR"/>
        </w:rPr>
        <w:t xml:space="preserve">، </w:t>
      </w:r>
      <w:r>
        <w:rPr>
          <w:rtl/>
          <w:lang w:bidi="fa-IR"/>
        </w:rPr>
        <w:t>همان گونه كه بر كسانى كه پيش از شما (بودند</w:t>
      </w:r>
      <w:r w:rsidR="004C1F34">
        <w:rPr>
          <w:rtl/>
          <w:lang w:bidi="fa-IR"/>
        </w:rPr>
        <w:t xml:space="preserve">) </w:t>
      </w:r>
      <w:r>
        <w:rPr>
          <w:rtl/>
          <w:lang w:bidi="fa-IR"/>
        </w:rPr>
        <w:t>مقرر شده بود</w:t>
      </w:r>
      <w:r w:rsidR="003163B5">
        <w:rPr>
          <w:rtl/>
          <w:lang w:bidi="fa-IR"/>
        </w:rPr>
        <w:t xml:space="preserve">، </w:t>
      </w:r>
      <w:r>
        <w:rPr>
          <w:rtl/>
          <w:lang w:bidi="fa-IR"/>
        </w:rPr>
        <w:t>باشد كه پرهيزگارى كنيد</w:t>
      </w:r>
      <w:r w:rsidR="003163B5">
        <w:rPr>
          <w:rtl/>
          <w:lang w:bidi="fa-IR"/>
        </w:rPr>
        <w:t xml:space="preserve">. </w:t>
      </w:r>
    </w:p>
    <w:p w:rsidR="00751793" w:rsidRDefault="00751793" w:rsidP="00751793">
      <w:pPr>
        <w:pStyle w:val="libNormal"/>
        <w:rPr>
          <w:rtl/>
          <w:lang w:bidi="fa-IR"/>
        </w:rPr>
      </w:pPr>
      <w:r>
        <w:rPr>
          <w:rtl/>
          <w:lang w:bidi="fa-IR"/>
        </w:rPr>
        <w:lastRenderedPageBreak/>
        <w:t>اما معلوم نيست كيفيت آن چگونه بوده است</w:t>
      </w:r>
      <w:r w:rsidR="003163B5">
        <w:rPr>
          <w:rtl/>
          <w:lang w:bidi="fa-IR"/>
        </w:rPr>
        <w:t xml:space="preserve">، </w:t>
      </w:r>
      <w:r>
        <w:rPr>
          <w:rtl/>
          <w:lang w:bidi="fa-IR"/>
        </w:rPr>
        <w:t>مثلا در بنى اسرائيل روزه اى بوده بنام صوم الصمت يعنى روزه سكوت كه شخصى مثلا يك روز با كسى سخن نمى گفت و ظاهرا فقط فكر مى كرد</w:t>
      </w:r>
      <w:r w:rsidR="003163B5">
        <w:rPr>
          <w:rtl/>
          <w:lang w:bidi="fa-IR"/>
        </w:rPr>
        <w:t xml:space="preserve">، </w:t>
      </w:r>
      <w:r>
        <w:rPr>
          <w:rtl/>
          <w:lang w:bidi="fa-IR"/>
        </w:rPr>
        <w:t>در قرآن كريم</w:t>
      </w:r>
      <w:r w:rsidR="003163B5">
        <w:rPr>
          <w:rtl/>
          <w:lang w:bidi="fa-IR"/>
        </w:rPr>
        <w:t xml:space="preserve">، </w:t>
      </w:r>
      <w:r>
        <w:rPr>
          <w:rtl/>
          <w:lang w:bidi="fa-IR"/>
        </w:rPr>
        <w:t>آنجا كه از ولادت حضرت عيسى خبر ميدهد آمده است كه عيسى به سخن درآمد و به مادرش گفت</w:t>
      </w:r>
      <w:r w:rsidR="003163B5">
        <w:rPr>
          <w:rtl/>
          <w:lang w:bidi="fa-IR"/>
        </w:rPr>
        <w:t xml:space="preserve">: </w:t>
      </w:r>
    </w:p>
    <w:p w:rsidR="00751793" w:rsidRDefault="00751793" w:rsidP="00751793">
      <w:pPr>
        <w:pStyle w:val="libNormal"/>
        <w:rPr>
          <w:rtl/>
          <w:lang w:bidi="fa-IR"/>
        </w:rPr>
      </w:pPr>
      <w:r w:rsidRPr="00FC4744">
        <w:rPr>
          <w:rStyle w:val="libAieChar"/>
          <w:rtl/>
        </w:rPr>
        <w:t>فاما ترين من البشر احدا فقولى انى نذرت للرحمن صوما فلن اكلم اليوم انسيا</w:t>
      </w:r>
      <w:r>
        <w:rPr>
          <w:rtl/>
          <w:lang w:bidi="fa-IR"/>
        </w:rPr>
        <w:t xml:space="preserve"> </w:t>
      </w:r>
      <w:r w:rsidRPr="003163B5">
        <w:rPr>
          <w:rStyle w:val="libFootnotenumChar"/>
          <w:rtl/>
        </w:rPr>
        <w:t>(165</w:t>
      </w:r>
      <w:r w:rsidR="004C1F34">
        <w:rPr>
          <w:rStyle w:val="libFootnotenumChar"/>
          <w:rtl/>
        </w:rPr>
        <w:t xml:space="preserve">) </w:t>
      </w:r>
    </w:p>
    <w:p w:rsidR="00751793" w:rsidRDefault="00751793" w:rsidP="00751793">
      <w:pPr>
        <w:pStyle w:val="libNormal"/>
        <w:rPr>
          <w:rtl/>
          <w:lang w:bidi="fa-IR"/>
        </w:rPr>
      </w:pPr>
      <w:r>
        <w:rPr>
          <w:rtl/>
          <w:lang w:bidi="fa-IR"/>
        </w:rPr>
        <w:t>پس اگر كسى از آدميان را ديدى</w:t>
      </w:r>
      <w:r w:rsidR="003163B5">
        <w:rPr>
          <w:rtl/>
          <w:lang w:bidi="fa-IR"/>
        </w:rPr>
        <w:t xml:space="preserve">، </w:t>
      </w:r>
      <w:r>
        <w:rPr>
          <w:rtl/>
          <w:lang w:bidi="fa-IR"/>
        </w:rPr>
        <w:t>بگوى</w:t>
      </w:r>
      <w:r w:rsidR="003163B5">
        <w:rPr>
          <w:rtl/>
          <w:lang w:bidi="fa-IR"/>
        </w:rPr>
        <w:t xml:space="preserve">: </w:t>
      </w:r>
      <w:r>
        <w:rPr>
          <w:rtl/>
          <w:lang w:bidi="fa-IR"/>
        </w:rPr>
        <w:t>من براى (خداى</w:t>
      </w:r>
      <w:r w:rsidR="006C43F9">
        <w:rPr>
          <w:rtl/>
          <w:lang w:bidi="fa-IR"/>
        </w:rPr>
        <w:t>)</w:t>
      </w:r>
      <w:r w:rsidR="004C1F34">
        <w:rPr>
          <w:rtl/>
          <w:lang w:bidi="fa-IR"/>
        </w:rPr>
        <w:t xml:space="preserve"> </w:t>
      </w:r>
      <w:r>
        <w:rPr>
          <w:rtl/>
          <w:lang w:bidi="fa-IR"/>
        </w:rPr>
        <w:t>رحمان روزه نذر كرده ام</w:t>
      </w:r>
      <w:r w:rsidR="003163B5">
        <w:rPr>
          <w:rtl/>
          <w:lang w:bidi="fa-IR"/>
        </w:rPr>
        <w:t xml:space="preserve">، </w:t>
      </w:r>
      <w:r>
        <w:rPr>
          <w:rtl/>
          <w:lang w:bidi="fa-IR"/>
        </w:rPr>
        <w:t>و امروز مطلقا با انسانى سخن نخواهم گفت</w:t>
      </w:r>
      <w:r w:rsidR="003163B5">
        <w:rPr>
          <w:rtl/>
          <w:lang w:bidi="fa-IR"/>
        </w:rPr>
        <w:t xml:space="preserve">. </w:t>
      </w:r>
    </w:p>
    <w:p w:rsidR="00751793" w:rsidRDefault="00751793" w:rsidP="00751793">
      <w:pPr>
        <w:pStyle w:val="libNormal"/>
        <w:rPr>
          <w:rtl/>
          <w:lang w:bidi="fa-IR"/>
        </w:rPr>
      </w:pPr>
      <w:r>
        <w:rPr>
          <w:rtl/>
          <w:lang w:bidi="fa-IR"/>
        </w:rPr>
        <w:t>يعنى اگر كسى را ديدى و گفتند</w:t>
      </w:r>
      <w:r w:rsidR="003163B5">
        <w:rPr>
          <w:rtl/>
          <w:lang w:bidi="fa-IR"/>
        </w:rPr>
        <w:t xml:space="preserve">: </w:t>
      </w:r>
      <w:r>
        <w:rPr>
          <w:rtl/>
          <w:lang w:bidi="fa-IR"/>
        </w:rPr>
        <w:t>اين بچه از كجاست با اشاره بگو كه من براى خدا نذر روزه سكوت كرده ام و امروز با كسى سخن نخواهم گفت</w:t>
      </w:r>
      <w:r w:rsidR="003163B5">
        <w:rPr>
          <w:rtl/>
          <w:lang w:bidi="fa-IR"/>
        </w:rPr>
        <w:t xml:space="preserve">، </w:t>
      </w:r>
      <w:r>
        <w:rPr>
          <w:rtl/>
          <w:lang w:bidi="fa-IR"/>
        </w:rPr>
        <w:t>تا من خود سخن گويم و جواب آنها را بدهم</w:t>
      </w:r>
      <w:r w:rsidR="003163B5">
        <w:rPr>
          <w:rtl/>
          <w:lang w:bidi="fa-IR"/>
        </w:rPr>
        <w:t xml:space="preserve">، </w:t>
      </w:r>
      <w:r>
        <w:rPr>
          <w:rtl/>
          <w:lang w:bidi="fa-IR"/>
        </w:rPr>
        <w:t>چنان كه به سخن درآمده و جواب گفت</w:t>
      </w:r>
      <w:r w:rsidR="003163B5">
        <w:rPr>
          <w:rtl/>
          <w:lang w:bidi="fa-IR"/>
        </w:rPr>
        <w:t xml:space="preserve">. </w:t>
      </w:r>
    </w:p>
    <w:p w:rsidR="00751793" w:rsidRDefault="00751793" w:rsidP="00751793">
      <w:pPr>
        <w:pStyle w:val="libNormal"/>
        <w:rPr>
          <w:rtl/>
          <w:lang w:bidi="fa-IR"/>
        </w:rPr>
      </w:pPr>
      <w:r>
        <w:rPr>
          <w:rtl/>
          <w:lang w:bidi="fa-IR"/>
        </w:rPr>
        <w:t>در شرايعت اسلام اگر كسى روزه بگيرد و سخن نگويد مانعى ندارد</w:t>
      </w:r>
      <w:r w:rsidR="003163B5">
        <w:rPr>
          <w:rtl/>
          <w:lang w:bidi="fa-IR"/>
        </w:rPr>
        <w:t xml:space="preserve">، </w:t>
      </w:r>
      <w:r>
        <w:rPr>
          <w:rtl/>
          <w:lang w:bidi="fa-IR"/>
        </w:rPr>
        <w:t>ولى حرام است كه سكوت را جزء نيت روزه قرار بدهد يعنى روزه سكوت حرام است فقهاء نيز بنابر روايات به حرمت آن فتوى داده اند</w:t>
      </w:r>
      <w:r w:rsidR="003163B5">
        <w:rPr>
          <w:rtl/>
          <w:lang w:bidi="fa-IR"/>
        </w:rPr>
        <w:t xml:space="preserve">. </w:t>
      </w:r>
    </w:p>
    <w:p w:rsidR="00751793" w:rsidRDefault="00751793" w:rsidP="00751793">
      <w:pPr>
        <w:pStyle w:val="libNormal"/>
        <w:rPr>
          <w:rtl/>
          <w:lang w:bidi="fa-IR"/>
        </w:rPr>
      </w:pPr>
      <w:r>
        <w:rPr>
          <w:rtl/>
          <w:lang w:bidi="fa-IR"/>
        </w:rPr>
        <w:t xml:space="preserve">ان رسول الله </w:t>
      </w:r>
      <w:r w:rsidR="00BE41E6" w:rsidRPr="00BE41E6">
        <w:rPr>
          <w:rStyle w:val="libAlaemChar"/>
          <w:rtl/>
        </w:rPr>
        <w:t>صلى‌الله‌عليه‌وآله</w:t>
      </w:r>
      <w:r>
        <w:rPr>
          <w:rtl/>
          <w:lang w:bidi="fa-IR"/>
        </w:rPr>
        <w:t xml:space="preserve"> و قال</w:t>
      </w:r>
      <w:r w:rsidR="003163B5">
        <w:rPr>
          <w:rtl/>
          <w:lang w:bidi="fa-IR"/>
        </w:rPr>
        <w:t xml:space="preserve">: </w:t>
      </w:r>
      <w:r>
        <w:rPr>
          <w:rtl/>
          <w:lang w:bidi="fa-IR"/>
        </w:rPr>
        <w:t xml:space="preserve">لاوصال فى صيام ولا صمت يوم الى اليل ولا عتق قبل الملك </w:t>
      </w:r>
      <w:r w:rsidRPr="003163B5">
        <w:rPr>
          <w:rStyle w:val="libFootnotenumChar"/>
          <w:rtl/>
        </w:rPr>
        <w:t>(166</w:t>
      </w:r>
      <w:r w:rsidR="004C1F34">
        <w:rPr>
          <w:rStyle w:val="libFootnotenumChar"/>
          <w:rtl/>
        </w:rPr>
        <w:t xml:space="preserve">) </w:t>
      </w:r>
      <w:r w:rsidR="002562D0">
        <w:rPr>
          <w:rtl/>
          <w:lang w:bidi="fa-IR"/>
        </w:rPr>
        <w:t xml:space="preserve">؛ </w:t>
      </w:r>
    </w:p>
    <w:p w:rsidR="00751793" w:rsidRDefault="00751793" w:rsidP="00751793">
      <w:pPr>
        <w:pStyle w:val="libNormal"/>
        <w:rPr>
          <w:rtl/>
          <w:lang w:bidi="fa-IR"/>
        </w:rPr>
      </w:pPr>
      <w:r>
        <w:rPr>
          <w:rtl/>
          <w:lang w:bidi="fa-IR"/>
        </w:rPr>
        <w:t>ناگفته نماند صوم وصال آن است كه</w:t>
      </w:r>
      <w:r w:rsidR="003163B5">
        <w:rPr>
          <w:rtl/>
          <w:lang w:bidi="fa-IR"/>
        </w:rPr>
        <w:t xml:space="preserve">: </w:t>
      </w:r>
      <w:r>
        <w:rPr>
          <w:rtl/>
          <w:lang w:bidi="fa-IR"/>
        </w:rPr>
        <w:t>انسان روز و شب را روزه بگيرد و فقط در سحر افطار بكند كه مانند صوم صمت حرام است</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دو تا مؤ ذن داشت كه اذان مى گفتند يكى عبدالله بن م مكتوم كه نابينا بود و ديگرى بلال حبشى</w:t>
      </w:r>
      <w:r w:rsidR="003163B5">
        <w:rPr>
          <w:rtl/>
          <w:lang w:bidi="fa-IR"/>
        </w:rPr>
        <w:t xml:space="preserve">، </w:t>
      </w:r>
      <w:r>
        <w:rPr>
          <w:rtl/>
          <w:lang w:bidi="fa-IR"/>
        </w:rPr>
        <w:t>عبدالله قبل از صبح اذان مى گفت و بلال بعد از صبح</w:t>
      </w:r>
      <w:r w:rsidR="003163B5">
        <w:rPr>
          <w:rtl/>
          <w:lang w:bidi="fa-IR"/>
        </w:rPr>
        <w:t xml:space="preserve">، </w:t>
      </w:r>
      <w:r>
        <w:rPr>
          <w:rtl/>
          <w:lang w:bidi="fa-IR"/>
        </w:rPr>
        <w:t xml:space="preserve">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فرموده بود</w:t>
      </w:r>
      <w:r w:rsidR="003163B5">
        <w:rPr>
          <w:rtl/>
          <w:lang w:bidi="fa-IR"/>
        </w:rPr>
        <w:t xml:space="preserve">: </w:t>
      </w:r>
      <w:r>
        <w:rPr>
          <w:rtl/>
          <w:lang w:bidi="fa-IR"/>
        </w:rPr>
        <w:t xml:space="preserve">هر وقت صداى ابن ام مكتوم را </w:t>
      </w:r>
      <w:r>
        <w:rPr>
          <w:rtl/>
          <w:lang w:bidi="fa-IR"/>
        </w:rPr>
        <w:lastRenderedPageBreak/>
        <w:t xml:space="preserve">شنيديد بخورديد و بياشاميد و هروقت صداى بلال را شنيديد امساك نماييد چنان كه اين مطلب را امام صادق </w:t>
      </w:r>
      <w:r w:rsidR="000D38C0" w:rsidRPr="000D38C0">
        <w:rPr>
          <w:rStyle w:val="libAlaemChar"/>
          <w:rtl/>
        </w:rPr>
        <w:t>عليه‌السلام</w:t>
      </w:r>
      <w:r>
        <w:rPr>
          <w:rtl/>
          <w:lang w:bidi="fa-IR"/>
        </w:rPr>
        <w:t xml:space="preserve"> از آن حضرت نقل فرموده است </w:t>
      </w:r>
      <w:r w:rsidRPr="003163B5">
        <w:rPr>
          <w:rStyle w:val="libFootnotenumChar"/>
          <w:rtl/>
        </w:rPr>
        <w:t>(167</w:t>
      </w:r>
      <w:r w:rsidR="004C1F34">
        <w:rPr>
          <w:rStyle w:val="libFootnotenumChar"/>
          <w:rtl/>
        </w:rPr>
        <w:t xml:space="preserve">) </w:t>
      </w:r>
    </w:p>
    <w:p w:rsidR="00751793" w:rsidRDefault="00751793" w:rsidP="00751793">
      <w:pPr>
        <w:pStyle w:val="libNormal"/>
        <w:rPr>
          <w:rtl/>
          <w:lang w:bidi="fa-IR"/>
        </w:rPr>
      </w:pPr>
      <w:r>
        <w:rPr>
          <w:rtl/>
          <w:lang w:bidi="fa-IR"/>
        </w:rPr>
        <w:t>آيات روزه همان آيات سوره بقره از 183 تا 187 هستند كه تا قيام قيامت سند اين عبادت خدايى مى باشند و از آيات معلوم مى شود كه اين تكليف بر مسافر و مريض نوشته نشده و آن ها بايد بعد از سفر و بعد از صحت روزه بگيرند</w:t>
      </w:r>
      <w:r w:rsidR="003163B5">
        <w:rPr>
          <w:rtl/>
          <w:lang w:bidi="fa-IR"/>
        </w:rPr>
        <w:t xml:space="preserve">: </w:t>
      </w:r>
    </w:p>
    <w:p w:rsidR="00751793" w:rsidRDefault="00751793" w:rsidP="00751793">
      <w:pPr>
        <w:pStyle w:val="libNormal"/>
        <w:rPr>
          <w:rtl/>
          <w:lang w:bidi="fa-IR"/>
        </w:rPr>
      </w:pPr>
      <w:r w:rsidRPr="00FC4744">
        <w:rPr>
          <w:rStyle w:val="libAieChar"/>
          <w:rtl/>
        </w:rPr>
        <w:t>فمن كان منكم مريضا او على سفر فعدة من ايام اخر</w:t>
      </w:r>
      <w:r>
        <w:rPr>
          <w:rtl/>
          <w:lang w:bidi="fa-IR"/>
        </w:rPr>
        <w:t xml:space="preserve"> </w:t>
      </w:r>
      <w:r w:rsidRPr="003163B5">
        <w:rPr>
          <w:rStyle w:val="libFootnotenumChar"/>
          <w:rtl/>
        </w:rPr>
        <w:t>(168</w:t>
      </w:r>
      <w:r w:rsidR="004C1F34">
        <w:rPr>
          <w:rStyle w:val="libFootnotenumChar"/>
          <w:rtl/>
        </w:rPr>
        <w:t xml:space="preserve">) </w:t>
      </w:r>
    </w:p>
    <w:p w:rsidR="00751793" w:rsidRDefault="00751793" w:rsidP="00751793">
      <w:pPr>
        <w:pStyle w:val="libNormal"/>
        <w:rPr>
          <w:rtl/>
          <w:lang w:bidi="fa-IR"/>
        </w:rPr>
      </w:pPr>
      <w:r>
        <w:rPr>
          <w:rtl/>
          <w:lang w:bidi="fa-IR"/>
        </w:rPr>
        <w:t>هر كس از شما بيمار يا در سفر باشد (به همان شماره</w:t>
      </w:r>
      <w:r w:rsidR="006C43F9">
        <w:rPr>
          <w:rtl/>
          <w:lang w:bidi="fa-IR"/>
        </w:rPr>
        <w:t>)</w:t>
      </w:r>
      <w:r w:rsidR="004C1F34">
        <w:rPr>
          <w:rtl/>
          <w:lang w:bidi="fa-IR"/>
        </w:rPr>
        <w:t xml:space="preserve"> </w:t>
      </w:r>
      <w:r>
        <w:rPr>
          <w:rtl/>
          <w:lang w:bidi="fa-IR"/>
        </w:rPr>
        <w:t>تعدادى از روزهاى ديگر(را روزه بدارد</w:t>
      </w:r>
      <w:r w:rsidR="004C1F34">
        <w:rPr>
          <w:rtl/>
          <w:lang w:bidi="fa-IR"/>
        </w:rPr>
        <w:t xml:space="preserve">) </w:t>
      </w:r>
      <w:r w:rsidR="003163B5">
        <w:rPr>
          <w:rtl/>
          <w:lang w:bidi="fa-IR"/>
        </w:rPr>
        <w:t xml:space="preserve">.... </w:t>
      </w:r>
    </w:p>
    <w:p w:rsidR="00751793" w:rsidRDefault="00751793" w:rsidP="00751793">
      <w:pPr>
        <w:pStyle w:val="libNormal"/>
        <w:rPr>
          <w:rtl/>
          <w:lang w:bidi="fa-IR"/>
        </w:rPr>
      </w:pPr>
      <w:r>
        <w:rPr>
          <w:rtl/>
          <w:lang w:bidi="fa-IR"/>
        </w:rPr>
        <w:t>بنابراين روزه در حال مرض و در سفر نه تنها جايز نيست بلكه حرام و بدعت است</w:t>
      </w:r>
      <w:r w:rsidR="003163B5">
        <w:rPr>
          <w:rtl/>
          <w:lang w:bidi="fa-IR"/>
        </w:rPr>
        <w:t xml:space="preserve">، </w:t>
      </w:r>
      <w:r>
        <w:rPr>
          <w:rtl/>
          <w:lang w:bidi="fa-IR"/>
        </w:rPr>
        <w:t>و نيز آنان كه در اثر پيرى روز براى آنها سخت است</w:t>
      </w:r>
      <w:r w:rsidR="003163B5">
        <w:rPr>
          <w:rtl/>
          <w:lang w:bidi="fa-IR"/>
        </w:rPr>
        <w:t xml:space="preserve">: </w:t>
      </w:r>
    </w:p>
    <w:p w:rsidR="00751793" w:rsidRDefault="00751793" w:rsidP="00751793">
      <w:pPr>
        <w:pStyle w:val="libNormal"/>
        <w:rPr>
          <w:rtl/>
          <w:lang w:bidi="fa-IR"/>
        </w:rPr>
      </w:pPr>
      <w:r w:rsidRPr="00FC4744">
        <w:rPr>
          <w:rStyle w:val="libAieChar"/>
          <w:rtl/>
        </w:rPr>
        <w:t>وعلى الذين يطيقونه فدية طعام مسكين</w:t>
      </w:r>
      <w:r>
        <w:rPr>
          <w:rtl/>
          <w:lang w:bidi="fa-IR"/>
        </w:rPr>
        <w:t xml:space="preserve"> </w:t>
      </w:r>
      <w:r w:rsidRPr="003163B5">
        <w:rPr>
          <w:rStyle w:val="libFootnotenumChar"/>
          <w:rtl/>
        </w:rPr>
        <w:t>(169</w:t>
      </w:r>
      <w:r w:rsidR="004C1F34">
        <w:rPr>
          <w:rStyle w:val="libFootnotenumChar"/>
          <w:rtl/>
        </w:rPr>
        <w:t xml:space="preserve">) </w:t>
      </w:r>
      <w:r w:rsidR="002562D0">
        <w:rPr>
          <w:rtl/>
          <w:lang w:bidi="fa-IR"/>
        </w:rPr>
        <w:t xml:space="preserve">؛ </w:t>
      </w:r>
    </w:p>
    <w:p w:rsidR="00751793" w:rsidRDefault="00751793" w:rsidP="00751793">
      <w:pPr>
        <w:pStyle w:val="libNormal"/>
        <w:rPr>
          <w:rtl/>
          <w:lang w:bidi="fa-IR"/>
        </w:rPr>
      </w:pPr>
      <w:r>
        <w:rPr>
          <w:rtl/>
          <w:lang w:bidi="fa-IR"/>
        </w:rPr>
        <w:t>و بركسانى كه (روزه</w:t>
      </w:r>
      <w:r w:rsidR="006C43F9">
        <w:rPr>
          <w:rtl/>
          <w:lang w:bidi="fa-IR"/>
        </w:rPr>
        <w:t>)</w:t>
      </w:r>
      <w:r w:rsidR="004C1F34">
        <w:rPr>
          <w:rtl/>
          <w:lang w:bidi="fa-IR"/>
        </w:rPr>
        <w:t xml:space="preserve"> </w:t>
      </w:r>
      <w:r>
        <w:rPr>
          <w:rtl/>
          <w:lang w:bidi="fa-IR"/>
        </w:rPr>
        <w:t>طاقت فرساست</w:t>
      </w:r>
      <w:r w:rsidR="003163B5">
        <w:rPr>
          <w:rtl/>
          <w:lang w:bidi="fa-IR"/>
        </w:rPr>
        <w:t xml:space="preserve">، </w:t>
      </w:r>
      <w:r>
        <w:rPr>
          <w:rtl/>
          <w:lang w:bidi="fa-IR"/>
        </w:rPr>
        <w:t>كفاره اى است كه خوراك دادن به بينوايى است</w:t>
      </w:r>
      <w:r w:rsidR="003163B5">
        <w:rPr>
          <w:rtl/>
          <w:lang w:bidi="fa-IR"/>
        </w:rPr>
        <w:t xml:space="preserve">. </w:t>
      </w:r>
    </w:p>
    <w:p w:rsidR="00751793" w:rsidRDefault="00751793" w:rsidP="00751793">
      <w:pPr>
        <w:pStyle w:val="libNormal"/>
        <w:rPr>
          <w:rtl/>
          <w:lang w:bidi="fa-IR"/>
        </w:rPr>
      </w:pPr>
      <w:r>
        <w:rPr>
          <w:rtl/>
          <w:lang w:bidi="fa-IR"/>
        </w:rPr>
        <w:t>با نقل چند روايت در فضيلت روزه اين مطلب را به پايان مى بريم</w:t>
      </w:r>
      <w:r w:rsidR="003163B5">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 xml:space="preserve">عن ابى عبدالله </w:t>
      </w:r>
      <w:r w:rsidR="000D38C0" w:rsidRPr="000D38C0">
        <w:rPr>
          <w:rStyle w:val="libAlaemChar"/>
          <w:rtl/>
        </w:rPr>
        <w:t>عليه‌السلام</w:t>
      </w:r>
      <w:r w:rsidR="003163B5">
        <w:rPr>
          <w:rtl/>
          <w:lang w:bidi="fa-IR"/>
        </w:rPr>
        <w:t xml:space="preserve">: </w:t>
      </w:r>
      <w:r>
        <w:rPr>
          <w:rtl/>
          <w:lang w:bidi="fa-IR"/>
        </w:rPr>
        <w:t>قال</w:t>
      </w:r>
      <w:r w:rsidR="003163B5">
        <w:rPr>
          <w:rtl/>
          <w:lang w:bidi="fa-IR"/>
        </w:rPr>
        <w:t xml:space="preserve">: </w:t>
      </w:r>
      <w:r>
        <w:rPr>
          <w:rtl/>
          <w:lang w:bidi="fa-IR"/>
        </w:rPr>
        <w:t xml:space="preserve">قال رسول الله </w:t>
      </w:r>
      <w:r w:rsidR="00BE41E6" w:rsidRPr="00BE41E6">
        <w:rPr>
          <w:rStyle w:val="libAlaemChar"/>
          <w:rtl/>
        </w:rPr>
        <w:t>صلى‌الله‌عليه‌وآله</w:t>
      </w:r>
      <w:r w:rsidR="00C8668D" w:rsidRPr="00C8668D">
        <w:rPr>
          <w:rStyle w:val="libAlaemChar"/>
          <w:rtl/>
        </w:rPr>
        <w:t>‌وسلم</w:t>
      </w:r>
      <w:r w:rsidR="003163B5">
        <w:rPr>
          <w:rtl/>
          <w:lang w:bidi="fa-IR"/>
        </w:rPr>
        <w:t xml:space="preserve">: </w:t>
      </w:r>
      <w:r>
        <w:rPr>
          <w:rtl/>
          <w:lang w:bidi="fa-IR"/>
        </w:rPr>
        <w:t xml:space="preserve">الصائم فى عبادة و ان كان على فراشه ما لم يغتب مسلما </w:t>
      </w:r>
      <w:r w:rsidRPr="003163B5">
        <w:rPr>
          <w:rStyle w:val="libFootnotenumChar"/>
          <w:rtl/>
        </w:rPr>
        <w:t>(170</w:t>
      </w:r>
      <w:r w:rsidR="004C1F34">
        <w:rPr>
          <w:rStyle w:val="libFootnotenumChar"/>
          <w:rtl/>
        </w:rPr>
        <w:t xml:space="preserve">) </w:t>
      </w:r>
    </w:p>
    <w:p w:rsidR="00751793" w:rsidRDefault="00751793" w:rsidP="00751793">
      <w:pPr>
        <w:pStyle w:val="libNormal"/>
        <w:rPr>
          <w:rtl/>
          <w:lang w:bidi="fa-IR"/>
        </w:rPr>
      </w:pPr>
      <w:r>
        <w:rPr>
          <w:rtl/>
          <w:lang w:bidi="fa-IR"/>
        </w:rPr>
        <w:t>روزه دار در عبادت است گرچه در بستر باشد</w:t>
      </w:r>
      <w:r w:rsidR="003163B5">
        <w:rPr>
          <w:rtl/>
          <w:lang w:bidi="fa-IR"/>
        </w:rPr>
        <w:t xml:space="preserve">، </w:t>
      </w:r>
      <w:r>
        <w:rPr>
          <w:rtl/>
          <w:lang w:bidi="fa-IR"/>
        </w:rPr>
        <w:t>تا وقتى غيبت مسلمانى را نكرده است</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 xml:space="preserve">عن ابى عبدالله </w:t>
      </w:r>
      <w:r w:rsidR="000D38C0" w:rsidRPr="000D38C0">
        <w:rPr>
          <w:rStyle w:val="libAlaemChar"/>
          <w:rtl/>
        </w:rPr>
        <w:t>عليه‌السلام</w:t>
      </w:r>
      <w:r w:rsidR="003163B5">
        <w:rPr>
          <w:rtl/>
          <w:lang w:bidi="fa-IR"/>
        </w:rPr>
        <w:t xml:space="preserve">: </w:t>
      </w:r>
      <w:r>
        <w:rPr>
          <w:rtl/>
          <w:lang w:bidi="fa-IR"/>
        </w:rPr>
        <w:t xml:space="preserve">قال نوم الصائم عبادة و نفسه تسبيح </w:t>
      </w:r>
      <w:r w:rsidRPr="003163B5">
        <w:rPr>
          <w:rStyle w:val="libFootnotenumChar"/>
          <w:rtl/>
        </w:rPr>
        <w:t>(171</w:t>
      </w:r>
      <w:r w:rsidR="004C1F34">
        <w:rPr>
          <w:rStyle w:val="libFootnotenumChar"/>
          <w:rtl/>
        </w:rPr>
        <w:t xml:space="preserve">) </w:t>
      </w:r>
    </w:p>
    <w:p w:rsidR="00751793" w:rsidRDefault="00751793" w:rsidP="00751793">
      <w:pPr>
        <w:pStyle w:val="libNormal"/>
        <w:rPr>
          <w:rtl/>
          <w:lang w:bidi="fa-IR"/>
        </w:rPr>
      </w:pPr>
      <w:r>
        <w:rPr>
          <w:rtl/>
          <w:lang w:bidi="fa-IR"/>
        </w:rPr>
        <w:t>خواب روزه دار عبادت و نفس او تسبيح است</w:t>
      </w:r>
      <w:r w:rsidR="003163B5">
        <w:rPr>
          <w:rtl/>
          <w:lang w:bidi="fa-IR"/>
        </w:rPr>
        <w:t xml:space="preserve">. </w:t>
      </w:r>
    </w:p>
    <w:p w:rsidR="00751793" w:rsidRDefault="003163B5" w:rsidP="00751793">
      <w:pPr>
        <w:pStyle w:val="libNormal"/>
        <w:rPr>
          <w:rtl/>
          <w:lang w:bidi="fa-IR"/>
        </w:rPr>
      </w:pPr>
      <w:r>
        <w:rPr>
          <w:rtl/>
          <w:lang w:bidi="fa-IR"/>
        </w:rPr>
        <w:lastRenderedPageBreak/>
        <w:t xml:space="preserve">: </w:t>
      </w:r>
      <w:r w:rsidR="00751793">
        <w:rPr>
          <w:rtl/>
          <w:lang w:bidi="fa-IR"/>
        </w:rPr>
        <w:t xml:space="preserve">عن ابى عبدلله </w:t>
      </w:r>
      <w:r w:rsidR="000D38C0" w:rsidRPr="000D38C0">
        <w:rPr>
          <w:rStyle w:val="libAlaemChar"/>
          <w:rtl/>
        </w:rPr>
        <w:t>عليه‌السلام</w:t>
      </w:r>
      <w:r w:rsidR="00751793">
        <w:rPr>
          <w:rtl/>
          <w:lang w:bidi="fa-IR"/>
        </w:rPr>
        <w:t xml:space="preserve"> انه قال</w:t>
      </w:r>
      <w:r>
        <w:rPr>
          <w:rtl/>
          <w:lang w:bidi="fa-IR"/>
        </w:rPr>
        <w:t xml:space="preserve">: </w:t>
      </w:r>
      <w:r w:rsidR="00751793">
        <w:rPr>
          <w:rtl/>
          <w:lang w:bidi="fa-IR"/>
        </w:rPr>
        <w:t>للصائم فرحتان</w:t>
      </w:r>
      <w:r>
        <w:rPr>
          <w:rtl/>
          <w:lang w:bidi="fa-IR"/>
        </w:rPr>
        <w:t xml:space="preserve">، </w:t>
      </w:r>
      <w:r w:rsidR="00751793">
        <w:rPr>
          <w:rtl/>
          <w:lang w:bidi="fa-IR"/>
        </w:rPr>
        <w:t xml:space="preserve">فرحة عند افطاره و فرحة عند لقاء ربه </w:t>
      </w:r>
      <w:r w:rsidR="00751793" w:rsidRPr="003163B5">
        <w:rPr>
          <w:rStyle w:val="libFootnotenumChar"/>
          <w:rtl/>
        </w:rPr>
        <w:t>(172</w:t>
      </w:r>
      <w:r w:rsidR="004C1F34">
        <w:rPr>
          <w:rStyle w:val="libFootnotenumChar"/>
          <w:rtl/>
        </w:rPr>
        <w:t xml:space="preserve">) </w:t>
      </w:r>
    </w:p>
    <w:p w:rsidR="00751793" w:rsidRDefault="00751793" w:rsidP="00751793">
      <w:pPr>
        <w:pStyle w:val="libNormal"/>
        <w:rPr>
          <w:rtl/>
          <w:lang w:bidi="fa-IR"/>
        </w:rPr>
      </w:pPr>
      <w:r>
        <w:rPr>
          <w:rtl/>
          <w:lang w:bidi="fa-IR"/>
        </w:rPr>
        <w:t>براى روزه دار</w:t>
      </w:r>
      <w:r w:rsidR="003163B5">
        <w:rPr>
          <w:rtl/>
          <w:lang w:bidi="fa-IR"/>
        </w:rPr>
        <w:t xml:space="preserve">، </w:t>
      </w:r>
      <w:r>
        <w:rPr>
          <w:rtl/>
          <w:lang w:bidi="fa-IR"/>
        </w:rPr>
        <w:t>دو سرور و خوشحالى است</w:t>
      </w:r>
      <w:r w:rsidR="003163B5">
        <w:rPr>
          <w:rtl/>
          <w:lang w:bidi="fa-IR"/>
        </w:rPr>
        <w:t xml:space="preserve">: </w:t>
      </w:r>
      <w:r>
        <w:rPr>
          <w:rtl/>
          <w:lang w:bidi="fa-IR"/>
        </w:rPr>
        <w:t>1 - هنگام افطار 2 - هنگام لقاء پروردگار (وقت مردن و در قيامت</w:t>
      </w:r>
      <w:r w:rsidR="006C43F9">
        <w:rPr>
          <w:rtl/>
          <w:lang w:bidi="fa-IR"/>
        </w:rPr>
        <w:t>)</w:t>
      </w:r>
      <w:r w:rsidR="004C1F34">
        <w:rPr>
          <w:rtl/>
          <w:lang w:bidi="fa-IR"/>
        </w:rPr>
        <w:t xml:space="preserve"> </w:t>
      </w:r>
    </w:p>
    <w:p w:rsidR="00751793" w:rsidRDefault="003163B5" w:rsidP="003163B5">
      <w:pPr>
        <w:pStyle w:val="Heading2"/>
        <w:rPr>
          <w:rtl/>
          <w:lang w:bidi="fa-IR"/>
        </w:rPr>
      </w:pPr>
      <w:bookmarkStart w:id="37" w:name="_Toc394748508"/>
      <w:r>
        <w:rPr>
          <w:rtl/>
          <w:lang w:bidi="fa-IR"/>
        </w:rPr>
        <w:t>اعتكاف</w:t>
      </w:r>
      <w:bookmarkEnd w:id="37"/>
      <w:r>
        <w:rPr>
          <w:rtl/>
          <w:lang w:bidi="fa-IR"/>
        </w:rPr>
        <w:t xml:space="preserve"> </w:t>
      </w:r>
    </w:p>
    <w:p w:rsidR="00751793" w:rsidRDefault="00751793" w:rsidP="00751793">
      <w:pPr>
        <w:pStyle w:val="libNormal"/>
        <w:rPr>
          <w:rtl/>
          <w:lang w:bidi="fa-IR"/>
        </w:rPr>
      </w:pPr>
      <w:r>
        <w:rPr>
          <w:rtl/>
          <w:lang w:bidi="fa-IR"/>
        </w:rPr>
        <w:t>براى تشريع اعتكاف</w:t>
      </w:r>
      <w:r w:rsidR="003163B5">
        <w:rPr>
          <w:rtl/>
          <w:lang w:bidi="fa-IR"/>
        </w:rPr>
        <w:t xml:space="preserve">، </w:t>
      </w:r>
      <w:r>
        <w:rPr>
          <w:rtl/>
          <w:lang w:bidi="fa-IR"/>
        </w:rPr>
        <w:t>تاريخى نيافتم ولى ظهور آيه</w:t>
      </w:r>
      <w:r w:rsidR="003163B5">
        <w:rPr>
          <w:rtl/>
          <w:lang w:bidi="fa-IR"/>
        </w:rPr>
        <w:t xml:space="preserve">: </w:t>
      </w:r>
    </w:p>
    <w:p w:rsidR="00751793" w:rsidRDefault="00751793" w:rsidP="00751793">
      <w:pPr>
        <w:pStyle w:val="libNormal"/>
        <w:rPr>
          <w:rtl/>
          <w:lang w:bidi="fa-IR"/>
        </w:rPr>
      </w:pPr>
      <w:r w:rsidRPr="00FC4744">
        <w:rPr>
          <w:rStyle w:val="libAieChar"/>
          <w:rtl/>
        </w:rPr>
        <w:t>ولاتباشر و هن و انتم عاكفون فى المساجد</w:t>
      </w:r>
      <w:r>
        <w:rPr>
          <w:rtl/>
          <w:lang w:bidi="fa-IR"/>
        </w:rPr>
        <w:t xml:space="preserve"> </w:t>
      </w:r>
      <w:r w:rsidRPr="003163B5">
        <w:rPr>
          <w:rStyle w:val="libFootnotenumChar"/>
          <w:rtl/>
        </w:rPr>
        <w:t>(173</w:t>
      </w:r>
      <w:r w:rsidR="004C1F34">
        <w:rPr>
          <w:rStyle w:val="libFootnotenumChar"/>
          <w:rtl/>
        </w:rPr>
        <w:t xml:space="preserve">) </w:t>
      </w:r>
    </w:p>
    <w:p w:rsidR="00751793" w:rsidRDefault="00751793" w:rsidP="00751793">
      <w:pPr>
        <w:pStyle w:val="libNormal"/>
        <w:rPr>
          <w:rtl/>
          <w:lang w:bidi="fa-IR"/>
        </w:rPr>
      </w:pPr>
      <w:r>
        <w:rPr>
          <w:rtl/>
          <w:lang w:bidi="fa-IR"/>
        </w:rPr>
        <w:t>و در حالى كه در مساجد معتكف هستيد (بازنان</w:t>
      </w:r>
      <w:r w:rsidR="006C43F9">
        <w:rPr>
          <w:rtl/>
          <w:lang w:bidi="fa-IR"/>
        </w:rPr>
        <w:t>)</w:t>
      </w:r>
      <w:r w:rsidR="004C1F34">
        <w:rPr>
          <w:rtl/>
          <w:lang w:bidi="fa-IR"/>
        </w:rPr>
        <w:t xml:space="preserve"> </w:t>
      </w:r>
      <w:r>
        <w:rPr>
          <w:rtl/>
          <w:lang w:bidi="fa-IR"/>
        </w:rPr>
        <w:t>در نياميزيد</w:t>
      </w:r>
      <w:r w:rsidR="003163B5">
        <w:rPr>
          <w:rtl/>
          <w:lang w:bidi="fa-IR"/>
        </w:rPr>
        <w:t xml:space="preserve">. </w:t>
      </w:r>
    </w:p>
    <w:p w:rsidR="00751793" w:rsidRDefault="00751793" w:rsidP="00751793">
      <w:pPr>
        <w:pStyle w:val="libNormal"/>
        <w:rPr>
          <w:rtl/>
          <w:lang w:bidi="fa-IR"/>
        </w:rPr>
      </w:pPr>
      <w:r>
        <w:rPr>
          <w:rtl/>
          <w:lang w:bidi="fa-IR"/>
        </w:rPr>
        <w:t>كه در ضمن آيات صيام آمده</w:t>
      </w:r>
      <w:r w:rsidR="003163B5">
        <w:rPr>
          <w:rtl/>
          <w:lang w:bidi="fa-IR"/>
        </w:rPr>
        <w:t xml:space="preserve">، </w:t>
      </w:r>
      <w:r>
        <w:rPr>
          <w:rtl/>
          <w:lang w:bidi="fa-IR"/>
        </w:rPr>
        <w:t>نشان مى دهد كه تشريع آن در سال دوم هجرت تواءم با تشريع روزه بوده است</w:t>
      </w:r>
      <w:r w:rsidR="003163B5">
        <w:rPr>
          <w:rtl/>
          <w:lang w:bidi="fa-IR"/>
        </w:rPr>
        <w:t xml:space="preserve">، </w:t>
      </w:r>
      <w:r>
        <w:rPr>
          <w:rtl/>
          <w:lang w:bidi="fa-IR"/>
        </w:rPr>
        <w:t xml:space="preserve">درست است كه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قبل از بعثت در غار حراء تحنث و اعتكاف مانندى داشته است</w:t>
      </w:r>
      <w:r w:rsidR="003163B5">
        <w:rPr>
          <w:rtl/>
          <w:lang w:bidi="fa-IR"/>
        </w:rPr>
        <w:t xml:space="preserve">، </w:t>
      </w:r>
      <w:r>
        <w:rPr>
          <w:rtl/>
          <w:lang w:bidi="fa-IR"/>
        </w:rPr>
        <w:t>ولى اعتكاف معمولى در اسلام غير از آن است</w:t>
      </w:r>
      <w:r w:rsidR="003163B5">
        <w:rPr>
          <w:rtl/>
          <w:lang w:bidi="fa-IR"/>
        </w:rPr>
        <w:t xml:space="preserve">. </w:t>
      </w:r>
    </w:p>
    <w:p w:rsidR="00751793" w:rsidRDefault="00751793" w:rsidP="00751793">
      <w:pPr>
        <w:pStyle w:val="libNormal"/>
        <w:rPr>
          <w:rtl/>
          <w:lang w:bidi="fa-IR"/>
        </w:rPr>
      </w:pPr>
      <w:r>
        <w:rPr>
          <w:rtl/>
          <w:lang w:bidi="fa-IR"/>
        </w:rPr>
        <w:t>اعتكاف يك عبادت مخصوصى است در رابطه با تصفيه باطن و پرداختن به معنويات و مناجات و خلوت با پروردگار و اين نشان مى دهد كه انسان براى پاك شدن و رسيدن به سعادت به چه مراحلى از تصفيه و خلوص احتياج دارد</w:t>
      </w:r>
      <w:r w:rsidR="003163B5">
        <w:rPr>
          <w:rtl/>
          <w:lang w:bidi="fa-IR"/>
        </w:rPr>
        <w:t xml:space="preserve">. </w:t>
      </w:r>
    </w:p>
    <w:p w:rsidR="00751793" w:rsidRDefault="00751793" w:rsidP="00751793">
      <w:pPr>
        <w:pStyle w:val="libNormal"/>
        <w:rPr>
          <w:rtl/>
          <w:lang w:bidi="fa-IR"/>
        </w:rPr>
      </w:pPr>
      <w:r>
        <w:rPr>
          <w:rtl/>
          <w:lang w:bidi="fa-IR"/>
        </w:rPr>
        <w:t>اعتكاف آن است كه</w:t>
      </w:r>
      <w:r w:rsidR="003163B5">
        <w:rPr>
          <w:rtl/>
          <w:lang w:bidi="fa-IR"/>
        </w:rPr>
        <w:t xml:space="preserve">: </w:t>
      </w:r>
      <w:r>
        <w:rPr>
          <w:rtl/>
          <w:lang w:bidi="fa-IR"/>
        </w:rPr>
        <w:t>انسان به قصد عبادت در مسجد بماند</w:t>
      </w:r>
      <w:r w:rsidR="003163B5">
        <w:rPr>
          <w:rtl/>
          <w:lang w:bidi="fa-IR"/>
        </w:rPr>
        <w:t xml:space="preserve">، </w:t>
      </w:r>
      <w:r>
        <w:rPr>
          <w:rtl/>
          <w:lang w:bidi="fa-IR"/>
        </w:rPr>
        <w:t>آن به اصل شرع مستحب و با نذر و سوگند واجب مى شود</w:t>
      </w:r>
      <w:r w:rsidR="003163B5">
        <w:rPr>
          <w:rtl/>
          <w:lang w:bidi="fa-IR"/>
        </w:rPr>
        <w:t xml:space="preserve">، </w:t>
      </w:r>
      <w:r>
        <w:rPr>
          <w:rtl/>
          <w:lang w:bidi="fa-IR"/>
        </w:rPr>
        <w:t>معتكف بايد روزه باشد</w:t>
      </w:r>
      <w:r w:rsidR="003163B5">
        <w:rPr>
          <w:rtl/>
          <w:lang w:bidi="fa-IR"/>
        </w:rPr>
        <w:t xml:space="preserve">، </w:t>
      </w:r>
      <w:r>
        <w:rPr>
          <w:rtl/>
          <w:lang w:bidi="fa-IR"/>
        </w:rPr>
        <w:t>خواه واجب يا مستحب</w:t>
      </w:r>
      <w:r w:rsidR="003163B5">
        <w:rPr>
          <w:rtl/>
          <w:lang w:bidi="fa-IR"/>
        </w:rPr>
        <w:t xml:space="preserve">، </w:t>
      </w:r>
      <w:r>
        <w:rPr>
          <w:rtl/>
          <w:lang w:bidi="fa-IR"/>
        </w:rPr>
        <w:t xml:space="preserve">حداقل اعتكاف سه روز است و از آن كمتر نمى شود و در كثرت حدى ندارد چنان كه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بيست روز در رمضان اعتكاف كردند ولى بايد با روز سوم تمام شود مثلا اگر پنچ روز اعتكاف كرد بايد با روز ششم تمام كند و اگر هشت روز شد بايد روز نهم را هم بماند</w:t>
      </w:r>
      <w:r w:rsidR="003163B5">
        <w:rPr>
          <w:rtl/>
          <w:lang w:bidi="fa-IR"/>
        </w:rPr>
        <w:t xml:space="preserve">. </w:t>
      </w:r>
      <w:r>
        <w:rPr>
          <w:rtl/>
          <w:lang w:bidi="fa-IR"/>
        </w:rPr>
        <w:t>اعتكاف بايد در مسجد جامع شهر باشد نه مسجد محله و مسجد بازار</w:t>
      </w:r>
      <w:r w:rsidR="003163B5">
        <w:rPr>
          <w:rtl/>
          <w:lang w:bidi="fa-IR"/>
        </w:rPr>
        <w:t xml:space="preserve">، </w:t>
      </w:r>
      <w:r>
        <w:rPr>
          <w:rtl/>
          <w:lang w:bidi="fa-IR"/>
        </w:rPr>
        <w:t xml:space="preserve">بعضى جواز آن را به چهار </w:t>
      </w:r>
      <w:r>
        <w:rPr>
          <w:rtl/>
          <w:lang w:bidi="fa-IR"/>
        </w:rPr>
        <w:lastRenderedPageBreak/>
        <w:t>مسجد</w:t>
      </w:r>
      <w:r w:rsidR="003163B5">
        <w:rPr>
          <w:rtl/>
          <w:lang w:bidi="fa-IR"/>
        </w:rPr>
        <w:t xml:space="preserve">، </w:t>
      </w:r>
      <w:r>
        <w:rPr>
          <w:rtl/>
          <w:lang w:bidi="fa-IR"/>
        </w:rPr>
        <w:t>يعنى مسجدالحرام</w:t>
      </w:r>
      <w:r w:rsidR="003163B5">
        <w:rPr>
          <w:rtl/>
          <w:lang w:bidi="fa-IR"/>
        </w:rPr>
        <w:t xml:space="preserve">، </w:t>
      </w:r>
      <w:r>
        <w:rPr>
          <w:rtl/>
          <w:lang w:bidi="fa-IR"/>
        </w:rPr>
        <w:t>مسجد پيامبر</w:t>
      </w:r>
      <w:r w:rsidR="003163B5">
        <w:rPr>
          <w:rtl/>
          <w:lang w:bidi="fa-IR"/>
        </w:rPr>
        <w:t xml:space="preserve">، </w:t>
      </w:r>
      <w:r>
        <w:rPr>
          <w:rtl/>
          <w:lang w:bidi="fa-IR"/>
        </w:rPr>
        <w:t>مسجد كوفه و مسجد بصره</w:t>
      </w:r>
      <w:r w:rsidR="003163B5">
        <w:rPr>
          <w:rtl/>
          <w:lang w:bidi="fa-IR"/>
        </w:rPr>
        <w:t xml:space="preserve">، </w:t>
      </w:r>
      <w:r>
        <w:rPr>
          <w:rtl/>
          <w:lang w:bidi="fa-IR"/>
        </w:rPr>
        <w:t>منحصر دانسته اند</w:t>
      </w:r>
      <w:r w:rsidR="003163B5">
        <w:rPr>
          <w:rtl/>
          <w:lang w:bidi="fa-IR"/>
        </w:rPr>
        <w:t xml:space="preserve">، </w:t>
      </w:r>
      <w:r>
        <w:rPr>
          <w:rtl/>
          <w:lang w:bidi="fa-IR"/>
        </w:rPr>
        <w:t>و در سائر مساجد به قصد رجاء آورده مى شود</w:t>
      </w:r>
      <w:r w:rsidR="003163B5">
        <w:rPr>
          <w:rtl/>
          <w:lang w:bidi="fa-IR"/>
        </w:rPr>
        <w:t xml:space="preserve">، </w:t>
      </w:r>
      <w:r>
        <w:rPr>
          <w:rtl/>
          <w:lang w:bidi="fa-IR"/>
        </w:rPr>
        <w:t>مرحوم طبرسى فرموده</w:t>
      </w:r>
      <w:r w:rsidR="003163B5">
        <w:rPr>
          <w:rtl/>
          <w:lang w:bidi="fa-IR"/>
        </w:rPr>
        <w:t xml:space="preserve">: </w:t>
      </w:r>
      <w:r>
        <w:rPr>
          <w:rtl/>
          <w:lang w:bidi="fa-IR"/>
        </w:rPr>
        <w:t>در مذهب ما جز در مساجد چهارگانه جايز نيست</w:t>
      </w:r>
      <w:r w:rsidR="003163B5">
        <w:rPr>
          <w:rtl/>
          <w:lang w:bidi="fa-IR"/>
        </w:rPr>
        <w:t xml:space="preserve">. </w:t>
      </w:r>
    </w:p>
    <w:p w:rsidR="00751793" w:rsidRDefault="00751793" w:rsidP="00751793">
      <w:pPr>
        <w:pStyle w:val="libNormal"/>
        <w:rPr>
          <w:rtl/>
          <w:lang w:bidi="fa-IR"/>
        </w:rPr>
      </w:pPr>
      <w:r>
        <w:rPr>
          <w:rtl/>
          <w:lang w:bidi="fa-IR"/>
        </w:rPr>
        <w:t>در جواهر فرموده</w:t>
      </w:r>
      <w:r w:rsidR="003163B5">
        <w:rPr>
          <w:rtl/>
          <w:lang w:bidi="fa-IR"/>
        </w:rPr>
        <w:t xml:space="preserve">: </w:t>
      </w:r>
      <w:r>
        <w:rPr>
          <w:rtl/>
          <w:lang w:bidi="fa-IR"/>
        </w:rPr>
        <w:t>نظر شهيد اول و علم الهدى و ابن زهره نيز چنين است ولى بسيار از فقهاء به جواز آن در هر مسجد جامع فتوى داده اند و از ابن ابى عقيل نقل است كه فرمود</w:t>
      </w:r>
      <w:r w:rsidR="003163B5">
        <w:rPr>
          <w:rtl/>
          <w:lang w:bidi="fa-IR"/>
        </w:rPr>
        <w:t xml:space="preserve">: </w:t>
      </w:r>
      <w:r>
        <w:rPr>
          <w:rtl/>
          <w:lang w:bidi="fa-IR"/>
        </w:rPr>
        <w:t xml:space="preserve">الاعتكاف عند آل الرسول </w:t>
      </w:r>
      <w:r w:rsidR="00BE41E6" w:rsidRPr="00BE41E6">
        <w:rPr>
          <w:rStyle w:val="libAlaemChar"/>
          <w:rtl/>
        </w:rPr>
        <w:t>صلى‌الله‌عليه‌وآله</w:t>
      </w:r>
      <w:r w:rsidR="00C8668D" w:rsidRPr="00C8668D">
        <w:rPr>
          <w:rStyle w:val="libAlaemChar"/>
          <w:rtl/>
        </w:rPr>
        <w:t>‌وسلم</w:t>
      </w:r>
      <w:r>
        <w:rPr>
          <w:rtl/>
          <w:lang w:bidi="fa-IR"/>
        </w:rPr>
        <w:t xml:space="preserve"> لا يكون الا فى السماجد و افضله المسجد الحرام و مسجدالحرام و مسجدالكوفه </w:t>
      </w:r>
      <w:r w:rsidRPr="003163B5">
        <w:rPr>
          <w:rStyle w:val="libFootnotenumChar"/>
          <w:rtl/>
        </w:rPr>
        <w:t>(174</w:t>
      </w:r>
      <w:r w:rsidR="004C1F34">
        <w:rPr>
          <w:rStyle w:val="libFootnotenumChar"/>
          <w:rtl/>
        </w:rPr>
        <w:t xml:space="preserve">) </w:t>
      </w:r>
    </w:p>
    <w:p w:rsidR="00751793" w:rsidRDefault="00751793" w:rsidP="00751793">
      <w:pPr>
        <w:pStyle w:val="libNormal"/>
        <w:rPr>
          <w:rtl/>
          <w:lang w:bidi="fa-IR"/>
        </w:rPr>
      </w:pPr>
      <w:r>
        <w:rPr>
          <w:rtl/>
          <w:lang w:bidi="fa-IR"/>
        </w:rPr>
        <w:t>معتكف بايد پيوسته در مسجد باشد و جز براى ضرورت از مسجد خارج نشود و اگر عمدا بدون مجوز خارج شود عمل باطل است و اگر در ايام اعتكاف با زنش نزديكى كند كفاره ظهار دارد</w:t>
      </w:r>
      <w:r w:rsidR="003163B5">
        <w:rPr>
          <w:rtl/>
          <w:lang w:bidi="fa-IR"/>
        </w:rPr>
        <w:t xml:space="preserve">. </w:t>
      </w:r>
    </w:p>
    <w:p w:rsidR="00751793" w:rsidRDefault="00751793" w:rsidP="00751793">
      <w:pPr>
        <w:pStyle w:val="libNormal"/>
        <w:rPr>
          <w:lang w:bidi="fa-IR"/>
        </w:rPr>
      </w:pPr>
      <w:r>
        <w:rPr>
          <w:rtl/>
          <w:lang w:bidi="fa-IR"/>
        </w:rPr>
        <w:t xml:space="preserve">به هر حال اين عبادت سازنده و اين عمل نورانى با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شروع شد</w:t>
      </w:r>
      <w:r w:rsidR="003163B5">
        <w:rPr>
          <w:rtl/>
          <w:lang w:bidi="fa-IR"/>
        </w:rPr>
        <w:t xml:space="preserve">، </w:t>
      </w:r>
      <w:r>
        <w:rPr>
          <w:rtl/>
          <w:lang w:bidi="fa-IR"/>
        </w:rPr>
        <w:t>خود به اعتكاف نشست و روزها و شبها از مسجد خارج نشد و با خداى خلوت كرد</w:t>
      </w:r>
      <w:r w:rsidR="003163B5">
        <w:rPr>
          <w:rtl/>
          <w:lang w:bidi="fa-IR"/>
        </w:rPr>
        <w:t xml:space="preserve">، </w:t>
      </w:r>
      <w:r>
        <w:rPr>
          <w:rtl/>
          <w:lang w:bidi="fa-IR"/>
        </w:rPr>
        <w:t>مسلمانان نيز از وى تبعيت كردند ولى حيف كه امروزه اين عمل به تعطيل كشيده است</w:t>
      </w:r>
      <w:r w:rsidR="003163B5">
        <w:rPr>
          <w:rtl/>
          <w:lang w:bidi="fa-IR"/>
        </w:rPr>
        <w:t xml:space="preserve">، </w:t>
      </w:r>
      <w:r>
        <w:rPr>
          <w:rtl/>
          <w:lang w:bidi="fa-IR"/>
        </w:rPr>
        <w:t>اينك چند حديث</w:t>
      </w:r>
      <w:r w:rsidR="003163B5">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 xml:space="preserve">عن الحلبى عن ابى عبدالله </w:t>
      </w:r>
      <w:r w:rsidR="000D38C0" w:rsidRPr="000D38C0">
        <w:rPr>
          <w:rStyle w:val="libAlaemChar"/>
          <w:rtl/>
        </w:rPr>
        <w:t>عليه‌السلام</w:t>
      </w:r>
      <w:r>
        <w:rPr>
          <w:rtl/>
          <w:lang w:bidi="fa-IR"/>
        </w:rPr>
        <w:t xml:space="preserve"> قال</w:t>
      </w:r>
      <w:r w:rsidR="003163B5">
        <w:rPr>
          <w:rtl/>
          <w:lang w:bidi="fa-IR"/>
        </w:rPr>
        <w:t xml:space="preserve">: </w:t>
      </w:r>
      <w:r>
        <w:rPr>
          <w:rtl/>
          <w:lang w:bidi="fa-IR"/>
        </w:rPr>
        <w:t xml:space="preserve">كان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اذا كان العشر الاواخر اعتكف فى السمجد و ضربت له قبة من شمر و شمر المئزر و طوى فراشه</w:t>
      </w:r>
      <w:r w:rsidR="003163B5">
        <w:rPr>
          <w:rtl/>
          <w:lang w:bidi="fa-IR"/>
        </w:rPr>
        <w:t xml:space="preserve">... </w:t>
      </w:r>
      <w:r w:rsidRPr="003163B5">
        <w:rPr>
          <w:rStyle w:val="libFootnotenumChar"/>
          <w:rtl/>
        </w:rPr>
        <w:t>(175</w:t>
      </w:r>
      <w:r w:rsidR="004C1F34">
        <w:rPr>
          <w:rStyle w:val="libFootnotenumChar"/>
          <w:rtl/>
        </w:rPr>
        <w:t xml:space="preserve">) </w:t>
      </w:r>
    </w:p>
    <w:p w:rsidR="00751793" w:rsidRDefault="00751793" w:rsidP="00751793">
      <w:pPr>
        <w:pStyle w:val="libNormal"/>
        <w:rPr>
          <w:rtl/>
          <w:lang w:bidi="fa-IR"/>
        </w:rPr>
      </w:pPr>
      <w:r>
        <w:rPr>
          <w:rtl/>
          <w:lang w:bidi="fa-IR"/>
        </w:rPr>
        <w:t>وقتى دهه سوم مى شد پيامبر خدا در مسجد معتكف مى شدند و براى ايشان خيمه اى از مو برمى افراشتند و پيامبر زيرانداز خود را جمع مى كرد و كمر خود را (براى عبادت</w:t>
      </w:r>
      <w:r w:rsidR="006C43F9">
        <w:rPr>
          <w:rtl/>
          <w:lang w:bidi="fa-IR"/>
        </w:rPr>
        <w:t>)</w:t>
      </w:r>
      <w:r w:rsidR="004C1F34">
        <w:rPr>
          <w:rtl/>
          <w:lang w:bidi="fa-IR"/>
        </w:rPr>
        <w:t xml:space="preserve"> </w:t>
      </w:r>
      <w:r>
        <w:rPr>
          <w:rtl/>
          <w:lang w:bidi="fa-IR"/>
        </w:rPr>
        <w:t>محكم مى بست</w:t>
      </w:r>
      <w:r w:rsidR="003163B5">
        <w:rPr>
          <w:rtl/>
          <w:lang w:bidi="fa-IR"/>
        </w:rPr>
        <w:t xml:space="preserve">. </w:t>
      </w:r>
    </w:p>
    <w:p w:rsidR="00751793" w:rsidRDefault="00751793" w:rsidP="00751793">
      <w:pPr>
        <w:pStyle w:val="libNormal"/>
        <w:rPr>
          <w:rtl/>
          <w:lang w:bidi="fa-IR"/>
        </w:rPr>
      </w:pPr>
      <w:r>
        <w:rPr>
          <w:rtl/>
          <w:lang w:bidi="fa-IR"/>
        </w:rPr>
        <w:t>ظاهر منظور دهه سوم رمضان است</w:t>
      </w:r>
      <w:r w:rsidR="003163B5">
        <w:rPr>
          <w:rtl/>
          <w:lang w:bidi="fa-IR"/>
        </w:rPr>
        <w:t xml:space="preserve">. </w:t>
      </w:r>
    </w:p>
    <w:p w:rsidR="00751793" w:rsidRDefault="00751793" w:rsidP="00751793">
      <w:pPr>
        <w:pStyle w:val="libNormal"/>
        <w:rPr>
          <w:rtl/>
          <w:lang w:bidi="fa-IR"/>
        </w:rPr>
      </w:pPr>
      <w:r>
        <w:rPr>
          <w:rtl/>
          <w:lang w:bidi="fa-IR"/>
        </w:rPr>
        <w:lastRenderedPageBreak/>
        <w:t>2</w:t>
      </w:r>
      <w:r w:rsidR="003163B5">
        <w:rPr>
          <w:rtl/>
          <w:lang w:bidi="fa-IR"/>
        </w:rPr>
        <w:t xml:space="preserve">: </w:t>
      </w:r>
      <w:r>
        <w:rPr>
          <w:rtl/>
          <w:lang w:bidi="fa-IR"/>
        </w:rPr>
        <w:t xml:space="preserve">عن الحلبى عن ابى عبدالله </w:t>
      </w:r>
      <w:r w:rsidR="000D38C0" w:rsidRPr="000D38C0">
        <w:rPr>
          <w:rStyle w:val="libAlaemChar"/>
          <w:rtl/>
        </w:rPr>
        <w:t>عليه‌السلام</w:t>
      </w:r>
      <w:r w:rsidR="003163B5">
        <w:rPr>
          <w:rtl/>
          <w:lang w:bidi="fa-IR"/>
        </w:rPr>
        <w:t xml:space="preserve">: </w:t>
      </w:r>
      <w:r>
        <w:rPr>
          <w:rtl/>
          <w:lang w:bidi="fa-IR"/>
        </w:rPr>
        <w:t xml:space="preserve">قال كانب بدر فى شهر رمضان فلم يعتكف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فلما ان كان من قابل اعتكف عشرين</w:t>
      </w:r>
      <w:r w:rsidR="003163B5">
        <w:rPr>
          <w:rtl/>
          <w:lang w:bidi="fa-IR"/>
        </w:rPr>
        <w:t xml:space="preserve">، </w:t>
      </w:r>
      <w:r>
        <w:rPr>
          <w:rtl/>
          <w:lang w:bidi="fa-IR"/>
        </w:rPr>
        <w:t xml:space="preserve">عشرا لعامه و عشرا قضاء لما فاته </w:t>
      </w:r>
      <w:r w:rsidRPr="003163B5">
        <w:rPr>
          <w:rStyle w:val="libFootnotenumChar"/>
          <w:rtl/>
        </w:rPr>
        <w:t>(176</w:t>
      </w:r>
      <w:r w:rsidR="004C1F34">
        <w:rPr>
          <w:rStyle w:val="libFootnotenumChar"/>
          <w:rtl/>
        </w:rPr>
        <w:t xml:space="preserve">) </w:t>
      </w:r>
    </w:p>
    <w:p w:rsidR="00751793" w:rsidRDefault="00751793" w:rsidP="00751793">
      <w:pPr>
        <w:pStyle w:val="libNormal"/>
        <w:rPr>
          <w:rtl/>
          <w:lang w:bidi="fa-IR"/>
        </w:rPr>
      </w:pPr>
      <w:r>
        <w:rPr>
          <w:rtl/>
          <w:lang w:bidi="fa-IR"/>
        </w:rPr>
        <w:t xml:space="preserve">جنگ بدر در ماه رمضان واقع شد و پيامبر خدا </w:t>
      </w:r>
      <w:r w:rsidR="00BE41E6" w:rsidRPr="00BE41E6">
        <w:rPr>
          <w:rStyle w:val="libAlaemChar"/>
          <w:rtl/>
        </w:rPr>
        <w:t>صلى‌الله‌عليه‌وآله</w:t>
      </w:r>
      <w:r w:rsidR="00C8668D" w:rsidRPr="00C8668D">
        <w:rPr>
          <w:rStyle w:val="libAlaemChar"/>
          <w:rtl/>
        </w:rPr>
        <w:t>‌وسلم</w:t>
      </w:r>
      <w:r>
        <w:rPr>
          <w:rtl/>
          <w:lang w:bidi="fa-IR"/>
        </w:rPr>
        <w:t xml:space="preserve"> نتوانست اعتكاف نمايد پس در رمضان آينده بيست روز اعتكاف نمود ده روز براى همان سال و ده روز براى قضاء سال گذشته</w:t>
      </w:r>
      <w:r w:rsidR="003163B5">
        <w:rPr>
          <w:rtl/>
          <w:lang w:bidi="fa-IR"/>
        </w:rPr>
        <w:t xml:space="preserve">. </w:t>
      </w:r>
    </w:p>
    <w:p w:rsidR="00751793" w:rsidRDefault="00751793" w:rsidP="00751793">
      <w:pPr>
        <w:pStyle w:val="libNormal"/>
        <w:rPr>
          <w:rtl/>
          <w:lang w:bidi="fa-IR"/>
        </w:rPr>
      </w:pPr>
      <w:r>
        <w:rPr>
          <w:rtl/>
          <w:lang w:bidi="fa-IR"/>
        </w:rPr>
        <w:t>لفظ عشرين تثنيه عشر بر وزن عقل است</w:t>
      </w:r>
      <w:r w:rsidR="003163B5">
        <w:rPr>
          <w:rtl/>
          <w:lang w:bidi="fa-IR"/>
        </w:rPr>
        <w:t xml:space="preserve">. </w:t>
      </w:r>
    </w:p>
    <w:p w:rsidR="00751793" w:rsidRDefault="00751793" w:rsidP="00751793">
      <w:pPr>
        <w:pStyle w:val="libNormal"/>
        <w:rPr>
          <w:rtl/>
          <w:lang w:bidi="fa-IR"/>
        </w:rPr>
      </w:pPr>
      <w:r>
        <w:rPr>
          <w:rtl/>
          <w:lang w:bidi="fa-IR"/>
        </w:rPr>
        <w:t>3</w:t>
      </w:r>
      <w:r w:rsidR="003163B5">
        <w:rPr>
          <w:rtl/>
          <w:lang w:bidi="fa-IR"/>
        </w:rPr>
        <w:t xml:space="preserve">: </w:t>
      </w:r>
      <w:r>
        <w:rPr>
          <w:rtl/>
          <w:lang w:bidi="fa-IR"/>
        </w:rPr>
        <w:t>عن ابن عباس قال</w:t>
      </w:r>
      <w:r w:rsidR="003163B5">
        <w:rPr>
          <w:rtl/>
          <w:lang w:bidi="fa-IR"/>
        </w:rPr>
        <w:t xml:space="preserve">: </w:t>
      </w:r>
      <w:r>
        <w:rPr>
          <w:rtl/>
          <w:lang w:bidi="fa-IR"/>
        </w:rPr>
        <w:t xml:space="preserve">كنت مع الحسن بن على </w:t>
      </w:r>
      <w:r w:rsidR="000D38C0" w:rsidRPr="000D38C0">
        <w:rPr>
          <w:rStyle w:val="libAlaemChar"/>
          <w:rtl/>
        </w:rPr>
        <w:t>عليه‌السلام</w:t>
      </w:r>
      <w:r>
        <w:rPr>
          <w:rtl/>
          <w:lang w:bidi="fa-IR"/>
        </w:rPr>
        <w:t xml:space="preserve"> فى السمجد الحرام و هو معتكف و هو يطوف بالكعبة</w:t>
      </w:r>
      <w:r w:rsidR="003163B5">
        <w:rPr>
          <w:rtl/>
          <w:lang w:bidi="fa-IR"/>
        </w:rPr>
        <w:t xml:space="preserve">، </w:t>
      </w:r>
      <w:r>
        <w:rPr>
          <w:rtl/>
          <w:lang w:bidi="fa-IR"/>
        </w:rPr>
        <w:t>فعرض له رجل من شيعته فقال</w:t>
      </w:r>
      <w:r w:rsidR="003163B5">
        <w:rPr>
          <w:rtl/>
          <w:lang w:bidi="fa-IR"/>
        </w:rPr>
        <w:t xml:space="preserve">: </w:t>
      </w:r>
      <w:r>
        <w:rPr>
          <w:rtl/>
          <w:lang w:bidi="fa-IR"/>
        </w:rPr>
        <w:t xml:space="preserve">يابن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ان على دينا لفلان فان راءيت ان تقضيه على</w:t>
      </w:r>
      <w:r w:rsidR="00655219">
        <w:rPr>
          <w:rtl/>
          <w:lang w:bidi="fa-IR"/>
        </w:rPr>
        <w:t xml:space="preserve">؟ </w:t>
      </w:r>
      <w:r>
        <w:rPr>
          <w:rtl/>
          <w:lang w:bidi="fa-IR"/>
        </w:rPr>
        <w:t>فقال</w:t>
      </w:r>
      <w:r w:rsidR="003163B5">
        <w:rPr>
          <w:rtl/>
          <w:lang w:bidi="fa-IR"/>
        </w:rPr>
        <w:t xml:space="preserve">: </w:t>
      </w:r>
      <w:r>
        <w:rPr>
          <w:rtl/>
          <w:lang w:bidi="fa-IR"/>
        </w:rPr>
        <w:t>و رب هذه البنيه ما اصبح عندى شى ء فقال</w:t>
      </w:r>
      <w:r w:rsidR="003163B5">
        <w:rPr>
          <w:rtl/>
          <w:lang w:bidi="fa-IR"/>
        </w:rPr>
        <w:t xml:space="preserve">: </w:t>
      </w:r>
      <w:r>
        <w:rPr>
          <w:rtl/>
          <w:lang w:bidi="fa-IR"/>
        </w:rPr>
        <w:t xml:space="preserve">ان راءيت ان تستمهله عنى فقد تهددنى بالحبس ‍ </w:t>
      </w:r>
      <w:r w:rsidRPr="003163B5">
        <w:rPr>
          <w:rStyle w:val="libFootnotenumChar"/>
          <w:rtl/>
        </w:rPr>
        <w:t>(177</w:t>
      </w:r>
      <w:r w:rsidR="004C1F34">
        <w:rPr>
          <w:rStyle w:val="libFootnotenumChar"/>
          <w:rtl/>
        </w:rPr>
        <w:t xml:space="preserve">) </w:t>
      </w:r>
      <w:r w:rsidR="002562D0">
        <w:rPr>
          <w:rtl/>
          <w:lang w:bidi="fa-IR"/>
        </w:rPr>
        <w:t xml:space="preserve">؛ </w:t>
      </w:r>
    </w:p>
    <w:p w:rsidR="00751793" w:rsidRDefault="00751793" w:rsidP="00751793">
      <w:pPr>
        <w:pStyle w:val="libNormal"/>
        <w:rPr>
          <w:rtl/>
          <w:lang w:bidi="fa-IR"/>
        </w:rPr>
      </w:pPr>
      <w:r>
        <w:rPr>
          <w:rtl/>
          <w:lang w:bidi="fa-IR"/>
        </w:rPr>
        <w:t>ابن عباس گويد</w:t>
      </w:r>
      <w:r w:rsidR="003163B5">
        <w:rPr>
          <w:rtl/>
          <w:lang w:bidi="fa-IR"/>
        </w:rPr>
        <w:t xml:space="preserve">: </w:t>
      </w:r>
      <w:r>
        <w:rPr>
          <w:rtl/>
          <w:lang w:bidi="fa-IR"/>
        </w:rPr>
        <w:t xml:space="preserve">همراه حسن به على </w:t>
      </w:r>
      <w:r w:rsidR="004C1F34" w:rsidRPr="004C1F34">
        <w:rPr>
          <w:rStyle w:val="libAlaemChar"/>
          <w:rtl/>
        </w:rPr>
        <w:t>عليهما‌السلام</w:t>
      </w:r>
      <w:r>
        <w:rPr>
          <w:rtl/>
          <w:lang w:bidi="fa-IR"/>
        </w:rPr>
        <w:t xml:space="preserve"> در مسجدالحرام بودم و او در حال ا عتكاف مشغول طواف كعبه بود</w:t>
      </w:r>
      <w:r w:rsidR="003163B5">
        <w:rPr>
          <w:rtl/>
          <w:lang w:bidi="fa-IR"/>
        </w:rPr>
        <w:t xml:space="preserve">، </w:t>
      </w:r>
      <w:r>
        <w:rPr>
          <w:rtl/>
          <w:lang w:bidi="fa-IR"/>
        </w:rPr>
        <w:t>يكى از شيعيان دامن حضرت را گرفت و عرضه داشت</w:t>
      </w:r>
      <w:r w:rsidR="003163B5">
        <w:rPr>
          <w:rtl/>
          <w:lang w:bidi="fa-IR"/>
        </w:rPr>
        <w:t xml:space="preserve">: </w:t>
      </w:r>
      <w:r>
        <w:rPr>
          <w:rtl/>
          <w:lang w:bidi="fa-IR"/>
        </w:rPr>
        <w:t>اى فرزند رسول خدا همانا به فلان شخص بدهكار هستم اگر روا ميدانى آن را براى من بپرداز</w:t>
      </w:r>
      <w:r w:rsidR="00655219">
        <w:rPr>
          <w:rtl/>
          <w:lang w:bidi="fa-IR"/>
        </w:rPr>
        <w:t xml:space="preserve">؟ </w:t>
      </w:r>
      <w:r>
        <w:rPr>
          <w:rtl/>
          <w:lang w:bidi="fa-IR"/>
        </w:rPr>
        <w:t>امام فرمود</w:t>
      </w:r>
      <w:r w:rsidR="003163B5">
        <w:rPr>
          <w:rtl/>
          <w:lang w:bidi="fa-IR"/>
        </w:rPr>
        <w:t xml:space="preserve">: </w:t>
      </w:r>
      <w:r>
        <w:rPr>
          <w:rtl/>
          <w:lang w:bidi="fa-IR"/>
        </w:rPr>
        <w:t>سوگند به پروردگار اين خانه چيزى نزد من نيست</w:t>
      </w:r>
      <w:r w:rsidR="003163B5">
        <w:rPr>
          <w:rtl/>
          <w:lang w:bidi="fa-IR"/>
        </w:rPr>
        <w:t xml:space="preserve">. </w:t>
      </w:r>
      <w:r>
        <w:rPr>
          <w:rtl/>
          <w:lang w:bidi="fa-IR"/>
        </w:rPr>
        <w:t>آن شخص عرض كرد</w:t>
      </w:r>
      <w:r w:rsidR="003163B5">
        <w:rPr>
          <w:rtl/>
          <w:lang w:bidi="fa-IR"/>
        </w:rPr>
        <w:t xml:space="preserve">: </w:t>
      </w:r>
      <w:r>
        <w:rPr>
          <w:rtl/>
          <w:lang w:bidi="fa-IR"/>
        </w:rPr>
        <w:t>اگر بتوانى براى من مهلت بگير چون مرا به زندان تهديد كرده است</w:t>
      </w:r>
      <w:r w:rsidR="003163B5">
        <w:rPr>
          <w:rtl/>
          <w:lang w:bidi="fa-IR"/>
        </w:rPr>
        <w:t xml:space="preserve">. </w:t>
      </w:r>
    </w:p>
    <w:p w:rsidR="00751793" w:rsidRDefault="00751793" w:rsidP="00751793">
      <w:pPr>
        <w:pStyle w:val="libNormal"/>
        <w:rPr>
          <w:rtl/>
          <w:lang w:bidi="fa-IR"/>
        </w:rPr>
      </w:pPr>
      <w:r>
        <w:rPr>
          <w:rtl/>
          <w:lang w:bidi="fa-IR"/>
        </w:rPr>
        <w:t>قال ابن عباس</w:t>
      </w:r>
      <w:r w:rsidR="003163B5">
        <w:rPr>
          <w:rtl/>
          <w:lang w:bidi="fa-IR"/>
        </w:rPr>
        <w:t xml:space="preserve">: </w:t>
      </w:r>
      <w:r>
        <w:rPr>
          <w:rtl/>
          <w:lang w:bidi="fa-IR"/>
        </w:rPr>
        <w:t>فقطع الطواف و سعى معه فقلت</w:t>
      </w:r>
      <w:r w:rsidR="003163B5">
        <w:rPr>
          <w:rtl/>
          <w:lang w:bidi="fa-IR"/>
        </w:rPr>
        <w:t xml:space="preserve">: </w:t>
      </w:r>
      <w:r>
        <w:rPr>
          <w:rtl/>
          <w:lang w:bidi="fa-IR"/>
        </w:rPr>
        <w:t>ياابن رسول الله انسيت انك معتكف</w:t>
      </w:r>
      <w:r w:rsidR="00655219">
        <w:rPr>
          <w:rtl/>
          <w:lang w:bidi="fa-IR"/>
        </w:rPr>
        <w:t xml:space="preserve">؟ </w:t>
      </w:r>
      <w:r>
        <w:rPr>
          <w:rtl/>
          <w:lang w:bidi="fa-IR"/>
        </w:rPr>
        <w:t>فقال</w:t>
      </w:r>
      <w:r w:rsidR="003163B5">
        <w:rPr>
          <w:rtl/>
          <w:lang w:bidi="fa-IR"/>
        </w:rPr>
        <w:t xml:space="preserve">: </w:t>
      </w:r>
      <w:r>
        <w:rPr>
          <w:rtl/>
          <w:lang w:bidi="fa-IR"/>
        </w:rPr>
        <w:t xml:space="preserve">لا ولكن سمعت ابى يقول سمعت رسول الله </w:t>
      </w:r>
      <w:r w:rsidR="00BE41E6" w:rsidRPr="00BE41E6">
        <w:rPr>
          <w:rStyle w:val="libAlaemChar"/>
          <w:rtl/>
        </w:rPr>
        <w:t>صلى‌الله‌عليه‌وآله</w:t>
      </w:r>
      <w:r w:rsidR="003163B5">
        <w:rPr>
          <w:rtl/>
          <w:lang w:bidi="fa-IR"/>
        </w:rPr>
        <w:t xml:space="preserve">: </w:t>
      </w:r>
      <w:r>
        <w:rPr>
          <w:rtl/>
          <w:lang w:bidi="fa-IR"/>
        </w:rPr>
        <w:t>يقول</w:t>
      </w:r>
      <w:r w:rsidR="003163B5">
        <w:rPr>
          <w:rtl/>
          <w:lang w:bidi="fa-IR"/>
        </w:rPr>
        <w:t xml:space="preserve">: </w:t>
      </w:r>
      <w:r>
        <w:rPr>
          <w:rtl/>
          <w:lang w:bidi="fa-IR"/>
        </w:rPr>
        <w:t>من قضى اخاه ال</w:t>
      </w:r>
      <w:r w:rsidR="00C13476">
        <w:rPr>
          <w:rtl/>
          <w:lang w:bidi="fa-IR"/>
        </w:rPr>
        <w:t>مؤمن</w:t>
      </w:r>
      <w:r>
        <w:rPr>
          <w:rtl/>
          <w:lang w:bidi="fa-IR"/>
        </w:rPr>
        <w:t xml:space="preserve"> حاجة كان كمن عبدالله تسعة الاف سنة صائما نهاره قائما ليله </w:t>
      </w:r>
      <w:r w:rsidRPr="003163B5">
        <w:rPr>
          <w:rStyle w:val="libFootnotenumChar"/>
          <w:rtl/>
        </w:rPr>
        <w:t>(178</w:t>
      </w:r>
      <w:r w:rsidR="004C1F34">
        <w:rPr>
          <w:rStyle w:val="libFootnotenumChar"/>
          <w:rtl/>
        </w:rPr>
        <w:t xml:space="preserve">) </w:t>
      </w:r>
    </w:p>
    <w:p w:rsidR="00751793" w:rsidRDefault="00751793" w:rsidP="00751793">
      <w:pPr>
        <w:pStyle w:val="libNormal"/>
        <w:rPr>
          <w:rtl/>
          <w:lang w:bidi="fa-IR"/>
        </w:rPr>
      </w:pPr>
      <w:r>
        <w:rPr>
          <w:rtl/>
          <w:lang w:bidi="fa-IR"/>
        </w:rPr>
        <w:t>ابن عباس مى گويد</w:t>
      </w:r>
      <w:r w:rsidR="003163B5">
        <w:rPr>
          <w:rtl/>
          <w:lang w:bidi="fa-IR"/>
        </w:rPr>
        <w:t xml:space="preserve">: </w:t>
      </w:r>
      <w:r>
        <w:rPr>
          <w:rtl/>
          <w:lang w:bidi="fa-IR"/>
        </w:rPr>
        <w:t xml:space="preserve">حضرت طواف خود را قطع كرد و با او همراه شد من به او گفتم اى فرزند رسول خدا آيا فراموش كرده اى كه در حال اعتكاف </w:t>
      </w:r>
      <w:r>
        <w:rPr>
          <w:rtl/>
          <w:lang w:bidi="fa-IR"/>
        </w:rPr>
        <w:lastRenderedPageBreak/>
        <w:t>هستى</w:t>
      </w:r>
      <w:r w:rsidR="00655219">
        <w:rPr>
          <w:rtl/>
          <w:lang w:bidi="fa-IR"/>
        </w:rPr>
        <w:t xml:space="preserve">؟ </w:t>
      </w:r>
      <w:r>
        <w:rPr>
          <w:rtl/>
          <w:lang w:bidi="fa-IR"/>
        </w:rPr>
        <w:t>سپس فرمود</w:t>
      </w:r>
      <w:r w:rsidR="003163B5">
        <w:rPr>
          <w:rtl/>
          <w:lang w:bidi="fa-IR"/>
        </w:rPr>
        <w:t xml:space="preserve">: </w:t>
      </w:r>
      <w:r>
        <w:rPr>
          <w:rtl/>
          <w:lang w:bidi="fa-IR"/>
        </w:rPr>
        <w:t xml:space="preserve">نه اما شنيدم پدرم فرمود شنيدم پيامبر خدا </w:t>
      </w:r>
      <w:r w:rsidR="00BE41E6" w:rsidRPr="00BE41E6">
        <w:rPr>
          <w:rStyle w:val="libAlaemChar"/>
          <w:rtl/>
        </w:rPr>
        <w:t>صلى‌الله‌عليه‌وآله</w:t>
      </w:r>
      <w:r w:rsidR="00C8668D" w:rsidRPr="00C8668D">
        <w:rPr>
          <w:rStyle w:val="libAlaemChar"/>
          <w:rtl/>
        </w:rPr>
        <w:t>‌وسلم</w:t>
      </w:r>
      <w:r>
        <w:rPr>
          <w:rtl/>
          <w:lang w:bidi="fa-IR"/>
        </w:rPr>
        <w:t xml:space="preserve"> فرمود</w:t>
      </w:r>
      <w:r w:rsidR="003163B5">
        <w:rPr>
          <w:rtl/>
          <w:lang w:bidi="fa-IR"/>
        </w:rPr>
        <w:t xml:space="preserve">: </w:t>
      </w:r>
      <w:r>
        <w:rPr>
          <w:rtl/>
          <w:lang w:bidi="fa-IR"/>
        </w:rPr>
        <w:t xml:space="preserve">كسى كه نياز برادر </w:t>
      </w:r>
      <w:r w:rsidR="00C13476">
        <w:rPr>
          <w:rtl/>
          <w:lang w:bidi="fa-IR"/>
        </w:rPr>
        <w:t>مؤمن</w:t>
      </w:r>
      <w:r>
        <w:rPr>
          <w:rtl/>
          <w:lang w:bidi="fa-IR"/>
        </w:rPr>
        <w:t xml:space="preserve"> خود را انجام دهد مانند كسى است كه نه هزار سال عبادت كرده خدا را در حالى كه روزها روزه و شبها به نماز مشغول بوده است</w:t>
      </w:r>
      <w:r w:rsidR="003163B5">
        <w:rPr>
          <w:rtl/>
          <w:lang w:bidi="fa-IR"/>
        </w:rPr>
        <w:t xml:space="preserve">. </w:t>
      </w:r>
    </w:p>
    <w:p w:rsidR="00751793" w:rsidRDefault="003163B5" w:rsidP="003163B5">
      <w:pPr>
        <w:pStyle w:val="Heading2"/>
        <w:rPr>
          <w:rtl/>
          <w:lang w:bidi="fa-IR"/>
        </w:rPr>
      </w:pPr>
      <w:bookmarkStart w:id="38" w:name="_Toc394748509"/>
      <w:r>
        <w:rPr>
          <w:rtl/>
          <w:lang w:bidi="fa-IR"/>
        </w:rPr>
        <w:t>افطار روزه در سفر</w:t>
      </w:r>
      <w:bookmarkEnd w:id="38"/>
      <w:r>
        <w:rPr>
          <w:rtl/>
          <w:lang w:bidi="fa-IR"/>
        </w:rPr>
        <w:t xml:space="preserve"> </w:t>
      </w:r>
    </w:p>
    <w:p w:rsidR="00751793" w:rsidRDefault="00751793" w:rsidP="00751793">
      <w:pPr>
        <w:pStyle w:val="libNormal"/>
        <w:rPr>
          <w:rtl/>
          <w:lang w:bidi="fa-IR"/>
        </w:rPr>
      </w:pPr>
      <w:r>
        <w:rPr>
          <w:rtl/>
          <w:lang w:bidi="fa-IR"/>
        </w:rPr>
        <w:t xml:space="preserve">اين عمل ظاهرا در سفر جنگ بدر واقع شد كه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در سوم يا هشتم رمضان از مدينه براى جنگ بدر خارج گرديد</w:t>
      </w:r>
      <w:r w:rsidR="003163B5">
        <w:rPr>
          <w:rtl/>
          <w:lang w:bidi="fa-IR"/>
        </w:rPr>
        <w:t xml:space="preserve">، </w:t>
      </w:r>
      <w:r>
        <w:rPr>
          <w:rtl/>
          <w:lang w:bidi="fa-IR"/>
        </w:rPr>
        <w:t>و آن وقت روزه واجب شده بود و در آيات آن خوانديم كه روزه بر مسافر نيست</w:t>
      </w:r>
      <w:r w:rsidR="003163B5">
        <w:rPr>
          <w:rtl/>
          <w:lang w:bidi="fa-IR"/>
        </w:rPr>
        <w:t xml:space="preserve">. </w:t>
      </w:r>
      <w:r>
        <w:rPr>
          <w:rtl/>
          <w:lang w:bidi="fa-IR"/>
        </w:rPr>
        <w:t>از اينجا سخن واقدى در مغازى ج 1</w:t>
      </w:r>
      <w:r w:rsidR="003163B5">
        <w:rPr>
          <w:rtl/>
          <w:lang w:bidi="fa-IR"/>
        </w:rPr>
        <w:t xml:space="preserve">، </w:t>
      </w:r>
      <w:r>
        <w:rPr>
          <w:rtl/>
          <w:lang w:bidi="fa-IR"/>
        </w:rPr>
        <w:t>ص 47 تاءييد مى شود كه حضرت به آنان كه افطار نكردند فرمود</w:t>
      </w:r>
      <w:r w:rsidR="003163B5">
        <w:rPr>
          <w:rtl/>
          <w:lang w:bidi="fa-IR"/>
        </w:rPr>
        <w:t xml:space="preserve">: </w:t>
      </w:r>
    </w:p>
    <w:p w:rsidR="00751793" w:rsidRDefault="00751793" w:rsidP="00751793">
      <w:pPr>
        <w:pStyle w:val="libNormal"/>
        <w:rPr>
          <w:rtl/>
          <w:lang w:bidi="fa-IR"/>
        </w:rPr>
      </w:pPr>
      <w:r>
        <w:rPr>
          <w:rtl/>
          <w:lang w:bidi="fa-IR"/>
        </w:rPr>
        <w:t>يا معشرالعصاة انى مفطر فافطروا</w:t>
      </w:r>
      <w:r w:rsidR="002562D0">
        <w:rPr>
          <w:rtl/>
          <w:lang w:bidi="fa-IR"/>
        </w:rPr>
        <w:t xml:space="preserve">؛ </w:t>
      </w:r>
    </w:p>
    <w:p w:rsidR="00751793" w:rsidRDefault="00751793" w:rsidP="00751793">
      <w:pPr>
        <w:pStyle w:val="libNormal"/>
        <w:rPr>
          <w:rtl/>
          <w:lang w:bidi="fa-IR"/>
        </w:rPr>
      </w:pPr>
      <w:r>
        <w:rPr>
          <w:rtl/>
          <w:lang w:bidi="fa-IR"/>
        </w:rPr>
        <w:t>اى گروه سركش من افطار كردم شما نيز افطار كنيد</w:t>
      </w:r>
      <w:r w:rsidR="003163B5">
        <w:rPr>
          <w:rtl/>
          <w:lang w:bidi="fa-IR"/>
        </w:rPr>
        <w:t xml:space="preserve">. </w:t>
      </w:r>
    </w:p>
    <w:p w:rsidR="00751793" w:rsidRDefault="00751793" w:rsidP="00751793">
      <w:pPr>
        <w:pStyle w:val="libNormal"/>
        <w:rPr>
          <w:rtl/>
          <w:lang w:bidi="fa-IR"/>
        </w:rPr>
      </w:pPr>
      <w:r>
        <w:rPr>
          <w:rtl/>
          <w:lang w:bidi="fa-IR"/>
        </w:rPr>
        <w:t>افطار براى مسافر يك حكم ارفاقى است و مسافر نبايد روزه بگيرد و براى او حرام است</w:t>
      </w:r>
      <w:r w:rsidR="003163B5">
        <w:rPr>
          <w:rtl/>
          <w:lang w:bidi="fa-IR"/>
        </w:rPr>
        <w:t xml:space="preserve">، </w:t>
      </w:r>
      <w:r>
        <w:rPr>
          <w:rtl/>
          <w:lang w:bidi="fa-IR"/>
        </w:rPr>
        <w:t>از روايات معلوم مى شود</w:t>
      </w:r>
      <w:r w:rsidR="003163B5">
        <w:rPr>
          <w:rtl/>
          <w:lang w:bidi="fa-IR"/>
        </w:rPr>
        <w:t xml:space="preserve">: </w:t>
      </w:r>
      <w:r>
        <w:rPr>
          <w:rtl/>
          <w:lang w:bidi="fa-IR"/>
        </w:rPr>
        <w:t xml:space="preserve">بعضى ها افراط به خرج داده با وجود آيه قرآن و عمل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باز در سفر روزه مى گرفتند</w:t>
      </w:r>
      <w:r w:rsidR="003163B5">
        <w:rPr>
          <w:rtl/>
          <w:lang w:bidi="fa-IR"/>
        </w:rPr>
        <w:t xml:space="preserve">. </w:t>
      </w:r>
      <w:r>
        <w:rPr>
          <w:rtl/>
          <w:lang w:bidi="fa-IR"/>
        </w:rPr>
        <w:t>چنان كه گذشت</w:t>
      </w:r>
      <w:r w:rsidR="003163B5">
        <w:rPr>
          <w:rtl/>
          <w:lang w:bidi="fa-IR"/>
        </w:rPr>
        <w:t xml:space="preserve">، </w:t>
      </w:r>
      <w:r>
        <w:rPr>
          <w:rtl/>
          <w:lang w:bidi="fa-IR"/>
        </w:rPr>
        <w:t xml:space="preserve">و نيز كلينى در كافى از حضرت صادق </w:t>
      </w:r>
      <w:r w:rsidR="000D38C0" w:rsidRPr="000D38C0">
        <w:rPr>
          <w:rStyle w:val="libAlaemChar"/>
          <w:rtl/>
        </w:rPr>
        <w:t>عليه‌السلام</w:t>
      </w:r>
      <w:r>
        <w:rPr>
          <w:rtl/>
          <w:lang w:bidi="fa-IR"/>
        </w:rPr>
        <w:t xml:space="preserve"> نقل كرده كه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در ماه رمضان از مدينه به سوى مكه خارج شد</w:t>
      </w:r>
      <w:r w:rsidR="003163B5">
        <w:rPr>
          <w:rtl/>
          <w:lang w:bidi="fa-IR"/>
        </w:rPr>
        <w:t xml:space="preserve">، </w:t>
      </w:r>
      <w:r>
        <w:rPr>
          <w:rtl/>
          <w:lang w:bidi="fa-IR"/>
        </w:rPr>
        <w:t>عده اى با او پياده مى رفتند</w:t>
      </w:r>
      <w:r w:rsidR="003163B5">
        <w:rPr>
          <w:rtl/>
          <w:lang w:bidi="fa-IR"/>
        </w:rPr>
        <w:t xml:space="preserve">، </w:t>
      </w:r>
      <w:r>
        <w:rPr>
          <w:rtl/>
          <w:lang w:bidi="fa-IR"/>
        </w:rPr>
        <w:t>چون به كراع الغميم رسيد كاسه آبى خواست و آشاميد و افطار كرد</w:t>
      </w:r>
      <w:r w:rsidR="003163B5">
        <w:rPr>
          <w:rtl/>
          <w:lang w:bidi="fa-IR"/>
        </w:rPr>
        <w:t xml:space="preserve">، </w:t>
      </w:r>
      <w:r>
        <w:rPr>
          <w:rtl/>
          <w:lang w:bidi="fa-IR"/>
        </w:rPr>
        <w:t>مردم نيز افطار كردند</w:t>
      </w:r>
      <w:r w:rsidR="003163B5">
        <w:rPr>
          <w:rtl/>
          <w:lang w:bidi="fa-IR"/>
        </w:rPr>
        <w:t xml:space="preserve">، </w:t>
      </w:r>
      <w:r>
        <w:rPr>
          <w:rtl/>
          <w:lang w:bidi="fa-IR"/>
        </w:rPr>
        <w:t>ولى جمعى همچنان روزه ماندند حضرت آنها را عصاة (گناهكاران</w:t>
      </w:r>
      <w:r w:rsidR="006C43F9">
        <w:rPr>
          <w:rtl/>
          <w:lang w:bidi="fa-IR"/>
        </w:rPr>
        <w:t>)</w:t>
      </w:r>
      <w:r w:rsidR="004C1F34">
        <w:rPr>
          <w:rtl/>
          <w:lang w:bidi="fa-IR"/>
        </w:rPr>
        <w:t xml:space="preserve"> </w:t>
      </w:r>
      <w:r>
        <w:rPr>
          <w:rtl/>
          <w:lang w:bidi="fa-IR"/>
        </w:rPr>
        <w:t xml:space="preserve">ناميد </w:t>
      </w:r>
      <w:r w:rsidRPr="003163B5">
        <w:rPr>
          <w:rStyle w:val="libFootnotenumChar"/>
          <w:rtl/>
        </w:rPr>
        <w:t>(179</w:t>
      </w:r>
      <w:r w:rsidR="004C1F34">
        <w:rPr>
          <w:rStyle w:val="libFootnotenumChar"/>
          <w:rtl/>
        </w:rPr>
        <w:t xml:space="preserve">) </w:t>
      </w:r>
      <w:r>
        <w:rPr>
          <w:rtl/>
          <w:lang w:bidi="fa-IR"/>
        </w:rPr>
        <w:t xml:space="preserve">و در روايت ديگرى از امام باقر </w:t>
      </w:r>
      <w:r w:rsidR="000D38C0" w:rsidRPr="000D38C0">
        <w:rPr>
          <w:rStyle w:val="libAlaemChar"/>
          <w:rtl/>
        </w:rPr>
        <w:t>عليه‌السلام</w:t>
      </w:r>
      <w:r>
        <w:rPr>
          <w:rtl/>
          <w:lang w:bidi="fa-IR"/>
        </w:rPr>
        <w:t xml:space="preserve"> آمده كه فرمود</w:t>
      </w:r>
      <w:r w:rsidR="003163B5">
        <w:rPr>
          <w:rtl/>
          <w:lang w:bidi="fa-IR"/>
        </w:rPr>
        <w:t xml:space="preserve">: </w:t>
      </w:r>
    </w:p>
    <w:p w:rsidR="00751793" w:rsidRDefault="00751793" w:rsidP="00751793">
      <w:pPr>
        <w:pStyle w:val="libNormal"/>
        <w:rPr>
          <w:rtl/>
          <w:lang w:bidi="fa-IR"/>
        </w:rPr>
      </w:pPr>
      <w:r>
        <w:rPr>
          <w:rtl/>
          <w:lang w:bidi="fa-IR"/>
        </w:rPr>
        <w:t xml:space="preserve">شمى رسول الله </w:t>
      </w:r>
      <w:r w:rsidR="00BE41E6" w:rsidRPr="00BE41E6">
        <w:rPr>
          <w:rStyle w:val="libAlaemChar"/>
          <w:rtl/>
        </w:rPr>
        <w:t>صلى‌الله‌عليه‌وآله</w:t>
      </w:r>
      <w:r>
        <w:rPr>
          <w:rtl/>
          <w:lang w:bidi="fa-IR"/>
        </w:rPr>
        <w:t xml:space="preserve"> قوما صاموا حين افطر و قصر عصاة و قال هم العصاة الى يوم القيامة </w:t>
      </w:r>
      <w:r w:rsidRPr="003163B5">
        <w:rPr>
          <w:rStyle w:val="libFootnotenumChar"/>
          <w:rtl/>
        </w:rPr>
        <w:t>(180</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lastRenderedPageBreak/>
        <w:t>گروهى را كه روزه گرفتند زمانى كه رسول خدا افطار كره و روزه خود را شكست</w:t>
      </w:r>
      <w:r w:rsidR="003163B5">
        <w:rPr>
          <w:rtl/>
          <w:lang w:bidi="fa-IR"/>
        </w:rPr>
        <w:t xml:space="preserve">، </w:t>
      </w:r>
      <w:r>
        <w:rPr>
          <w:rtl/>
          <w:lang w:bidi="fa-IR"/>
        </w:rPr>
        <w:t>گناهكار ناميد و فرمود ايشان تا روز قيامت گناهكارند</w:t>
      </w:r>
      <w:r w:rsidR="003163B5">
        <w:rPr>
          <w:rtl/>
          <w:lang w:bidi="fa-IR"/>
        </w:rPr>
        <w:t xml:space="preserve">... </w:t>
      </w:r>
    </w:p>
    <w:p w:rsidR="00751793" w:rsidRDefault="00751793" w:rsidP="00751793">
      <w:pPr>
        <w:pStyle w:val="libNormal"/>
        <w:rPr>
          <w:rtl/>
          <w:lang w:bidi="fa-IR"/>
        </w:rPr>
      </w:pPr>
      <w:r>
        <w:rPr>
          <w:rtl/>
          <w:lang w:bidi="fa-IR"/>
        </w:rPr>
        <w:t>اهل سنت مسافر را در روزه گرفتنت و افطار كردن مخير دانسته اند و اين برخلاف نص صريح قرآن است</w:t>
      </w:r>
      <w:r w:rsidR="003163B5">
        <w:rPr>
          <w:rtl/>
          <w:lang w:bidi="fa-IR"/>
        </w:rPr>
        <w:t xml:space="preserve">، </w:t>
      </w:r>
      <w:r>
        <w:rPr>
          <w:rtl/>
          <w:lang w:bidi="fa-IR"/>
        </w:rPr>
        <w:t xml:space="preserve">مذهب اهل بيت </w:t>
      </w:r>
      <w:r w:rsidR="004C1F34" w:rsidRPr="004C1F34">
        <w:rPr>
          <w:rStyle w:val="libAlaemChar"/>
          <w:rtl/>
        </w:rPr>
        <w:t>عليهم‌السلام</w:t>
      </w:r>
      <w:r>
        <w:rPr>
          <w:rtl/>
          <w:lang w:bidi="fa-IR"/>
        </w:rPr>
        <w:t xml:space="preserve"> به تبع قرآن و جدشان</w:t>
      </w:r>
      <w:r w:rsidR="003163B5">
        <w:rPr>
          <w:rtl/>
          <w:lang w:bidi="fa-IR"/>
        </w:rPr>
        <w:t xml:space="preserve">، </w:t>
      </w:r>
      <w:r>
        <w:rPr>
          <w:rtl/>
          <w:lang w:bidi="fa-IR"/>
        </w:rPr>
        <w:t>حرمت روزه در سفر مى باشد</w:t>
      </w:r>
      <w:r w:rsidR="003163B5">
        <w:rPr>
          <w:rtl/>
          <w:lang w:bidi="fa-IR"/>
        </w:rPr>
        <w:t xml:space="preserve">. </w:t>
      </w:r>
    </w:p>
    <w:p w:rsidR="00751793" w:rsidRDefault="003163B5" w:rsidP="003163B5">
      <w:pPr>
        <w:pStyle w:val="Heading2"/>
        <w:rPr>
          <w:rtl/>
          <w:lang w:bidi="fa-IR"/>
        </w:rPr>
      </w:pPr>
      <w:bookmarkStart w:id="39" w:name="_Toc394748510"/>
      <w:r>
        <w:rPr>
          <w:rtl/>
          <w:lang w:bidi="fa-IR"/>
        </w:rPr>
        <w:t>جنگ تاريخى بدر</w:t>
      </w:r>
      <w:bookmarkEnd w:id="39"/>
      <w:r>
        <w:rPr>
          <w:rtl/>
          <w:lang w:bidi="fa-IR"/>
        </w:rPr>
        <w:t xml:space="preserve"> </w:t>
      </w:r>
    </w:p>
    <w:p w:rsidR="00751793" w:rsidRDefault="00751793" w:rsidP="00751793">
      <w:pPr>
        <w:pStyle w:val="libNormal"/>
        <w:rPr>
          <w:rtl/>
          <w:lang w:bidi="fa-IR"/>
        </w:rPr>
      </w:pPr>
      <w:r>
        <w:rPr>
          <w:rtl/>
          <w:lang w:bidi="fa-IR"/>
        </w:rPr>
        <w:t>در اعلام الورى فرموده</w:t>
      </w:r>
      <w:r w:rsidR="003163B5">
        <w:rPr>
          <w:rtl/>
          <w:lang w:bidi="fa-IR"/>
        </w:rPr>
        <w:t xml:space="preserve">: </w:t>
      </w:r>
      <w:r>
        <w:rPr>
          <w:rtl/>
          <w:lang w:bidi="fa-IR"/>
        </w:rPr>
        <w:t>اهل تاريخ و مفسران گفته اند</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در بيست و شش جنگ شركت كرد كه آنها را غزوه گويند و سى و شش سريه به جنگ اعزام فرمود و در 9 جنگ شخصا جنگيد و آنها عبارتند از</w:t>
      </w:r>
      <w:r w:rsidR="003163B5">
        <w:rPr>
          <w:rtl/>
          <w:lang w:bidi="fa-IR"/>
        </w:rPr>
        <w:t xml:space="preserve">: </w:t>
      </w:r>
      <w:r>
        <w:rPr>
          <w:rtl/>
          <w:lang w:bidi="fa-IR"/>
        </w:rPr>
        <w:t>بدر</w:t>
      </w:r>
      <w:r w:rsidR="003163B5">
        <w:rPr>
          <w:rtl/>
          <w:lang w:bidi="fa-IR"/>
        </w:rPr>
        <w:t xml:space="preserve">، </w:t>
      </w:r>
      <w:r>
        <w:rPr>
          <w:rtl/>
          <w:lang w:bidi="fa-IR"/>
        </w:rPr>
        <w:t>احد</w:t>
      </w:r>
      <w:r w:rsidR="003163B5">
        <w:rPr>
          <w:rtl/>
          <w:lang w:bidi="fa-IR"/>
        </w:rPr>
        <w:t xml:space="preserve">، </w:t>
      </w:r>
      <w:r>
        <w:rPr>
          <w:rtl/>
          <w:lang w:bidi="fa-IR"/>
        </w:rPr>
        <w:t>خندق</w:t>
      </w:r>
      <w:r w:rsidR="003163B5">
        <w:rPr>
          <w:rtl/>
          <w:lang w:bidi="fa-IR"/>
        </w:rPr>
        <w:t xml:space="preserve">، </w:t>
      </w:r>
      <w:r>
        <w:rPr>
          <w:rtl/>
          <w:lang w:bidi="fa-IR"/>
        </w:rPr>
        <w:t>بنى قريظه</w:t>
      </w:r>
      <w:r w:rsidR="003163B5">
        <w:rPr>
          <w:rtl/>
          <w:lang w:bidi="fa-IR"/>
        </w:rPr>
        <w:t xml:space="preserve">، </w:t>
      </w:r>
      <w:r>
        <w:rPr>
          <w:rtl/>
          <w:lang w:bidi="fa-IR"/>
        </w:rPr>
        <w:t>بنى المصطلق</w:t>
      </w:r>
      <w:r w:rsidR="003163B5">
        <w:rPr>
          <w:rtl/>
          <w:lang w:bidi="fa-IR"/>
        </w:rPr>
        <w:t xml:space="preserve">، </w:t>
      </w:r>
      <w:r>
        <w:rPr>
          <w:rtl/>
          <w:lang w:bidi="fa-IR"/>
        </w:rPr>
        <w:t>خيبر</w:t>
      </w:r>
      <w:r w:rsidR="003163B5">
        <w:rPr>
          <w:rtl/>
          <w:lang w:bidi="fa-IR"/>
        </w:rPr>
        <w:t xml:space="preserve">، </w:t>
      </w:r>
      <w:r>
        <w:rPr>
          <w:rtl/>
          <w:lang w:bidi="fa-IR"/>
        </w:rPr>
        <w:t>فتح مكه</w:t>
      </w:r>
      <w:r w:rsidR="003163B5">
        <w:rPr>
          <w:rtl/>
          <w:lang w:bidi="fa-IR"/>
        </w:rPr>
        <w:t xml:space="preserve">، </w:t>
      </w:r>
      <w:r>
        <w:rPr>
          <w:rtl/>
          <w:lang w:bidi="fa-IR"/>
        </w:rPr>
        <w:t>حنين و طائف</w:t>
      </w:r>
      <w:r w:rsidR="003163B5">
        <w:rPr>
          <w:rtl/>
          <w:lang w:bidi="fa-IR"/>
        </w:rPr>
        <w:t xml:space="preserve">، </w:t>
      </w:r>
      <w:r>
        <w:rPr>
          <w:rtl/>
          <w:lang w:bidi="fa-IR"/>
        </w:rPr>
        <w:t xml:space="preserve">اين عدد در مناقب ابن شهر آشوب و مجمع البيان نيز نقل شده است </w:t>
      </w:r>
      <w:r w:rsidRPr="003163B5">
        <w:rPr>
          <w:rStyle w:val="libFootnotenumChar"/>
          <w:rtl/>
        </w:rPr>
        <w:t>(181</w:t>
      </w:r>
      <w:r w:rsidR="004C1F34">
        <w:rPr>
          <w:rStyle w:val="libFootnotenumChar"/>
          <w:rtl/>
        </w:rPr>
        <w:t xml:space="preserve">) </w:t>
      </w:r>
      <w:r>
        <w:rPr>
          <w:rtl/>
          <w:lang w:bidi="fa-IR"/>
        </w:rPr>
        <w:t>واقدى 27 غزوه و 47 سريه گفته است</w:t>
      </w:r>
      <w:r w:rsidR="003163B5">
        <w:rPr>
          <w:rtl/>
          <w:lang w:bidi="fa-IR"/>
        </w:rPr>
        <w:t xml:space="preserve">. </w:t>
      </w:r>
    </w:p>
    <w:p w:rsidR="00751793" w:rsidRDefault="00751793" w:rsidP="00751793">
      <w:pPr>
        <w:pStyle w:val="libNormal"/>
        <w:rPr>
          <w:rtl/>
          <w:lang w:bidi="fa-IR"/>
        </w:rPr>
      </w:pPr>
      <w:r>
        <w:rPr>
          <w:rtl/>
          <w:lang w:bidi="fa-IR"/>
        </w:rPr>
        <w:t>جريان جنگ تاريخى بدر را كه به پيروزى اسلام انجاميد به طور فشرده خواهيم نوشت</w:t>
      </w:r>
      <w:r w:rsidR="002562D0">
        <w:rPr>
          <w:rtl/>
          <w:lang w:bidi="fa-IR"/>
        </w:rPr>
        <w:t xml:space="preserve">؛ </w:t>
      </w:r>
      <w:r>
        <w:rPr>
          <w:rtl/>
          <w:lang w:bidi="fa-IR"/>
        </w:rPr>
        <w:t>چرا كه منظور عمده از اين كتاب نقل جريانها و سننى است كه براى پياده شدن حكومت الهى اسلام به وقوع پيوست</w:t>
      </w:r>
      <w:r w:rsidR="003163B5">
        <w:rPr>
          <w:rtl/>
          <w:lang w:bidi="fa-IR"/>
        </w:rPr>
        <w:t xml:space="preserve">، </w:t>
      </w:r>
      <w:r>
        <w:rPr>
          <w:rtl/>
          <w:lang w:bidi="fa-IR"/>
        </w:rPr>
        <w:t xml:space="preserve">زيرا كه اكثريت نزديك به تمام اسلام توسط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عملى گرديده است</w:t>
      </w:r>
      <w:r w:rsidR="003163B5">
        <w:rPr>
          <w:rtl/>
          <w:lang w:bidi="fa-IR"/>
        </w:rPr>
        <w:t xml:space="preserve">. </w:t>
      </w:r>
    </w:p>
    <w:p w:rsidR="00751793" w:rsidRDefault="00751793" w:rsidP="00751793">
      <w:pPr>
        <w:pStyle w:val="libNormal"/>
        <w:rPr>
          <w:rtl/>
          <w:lang w:bidi="fa-IR"/>
        </w:rPr>
      </w:pPr>
      <w:r>
        <w:rPr>
          <w:rtl/>
          <w:lang w:bidi="fa-IR"/>
        </w:rPr>
        <w:t>مشركان مكه با اهل مدينه پيوسته در حال حرب و نزاع بودند</w:t>
      </w:r>
      <w:r w:rsidR="003163B5">
        <w:rPr>
          <w:rtl/>
          <w:lang w:bidi="fa-IR"/>
        </w:rPr>
        <w:t xml:space="preserve">، </w:t>
      </w:r>
      <w:r>
        <w:rPr>
          <w:rtl/>
          <w:lang w:bidi="fa-IR"/>
        </w:rPr>
        <w:t>از آن طرف كاروانهاى قريش به طور مرتب از نزديكهاى مدينه به شام رفت و آمد داشتند</w:t>
      </w:r>
      <w:r w:rsidR="003163B5">
        <w:rPr>
          <w:rtl/>
          <w:lang w:bidi="fa-IR"/>
        </w:rPr>
        <w:t xml:space="preserve">، </w:t>
      </w:r>
      <w:r>
        <w:rPr>
          <w:rtl/>
          <w:lang w:bidi="fa-IR"/>
        </w:rPr>
        <w:t>رسول خدا هرچند گاهى گروهى از رزمندگان اسلام را براى تعرض به كاروانها اعزام مى فرمود</w:t>
      </w:r>
      <w:r w:rsidR="003163B5">
        <w:rPr>
          <w:rtl/>
          <w:lang w:bidi="fa-IR"/>
        </w:rPr>
        <w:t xml:space="preserve">. </w:t>
      </w:r>
    </w:p>
    <w:p w:rsidR="00751793" w:rsidRDefault="00751793" w:rsidP="00751793">
      <w:pPr>
        <w:pStyle w:val="libNormal"/>
        <w:rPr>
          <w:rtl/>
          <w:lang w:bidi="fa-IR"/>
        </w:rPr>
      </w:pPr>
      <w:r>
        <w:rPr>
          <w:rtl/>
          <w:lang w:bidi="fa-IR"/>
        </w:rPr>
        <w:lastRenderedPageBreak/>
        <w:t>در اين ميان خبر رسيد كه ابوسفيان با چهل نفر كاروانى مركب از هزار شتر مال التجاره را از شام به مكه مى برد</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از مردم خواست كه براى گرفتن كاروان از مدينه خارج شوند و فرمود</w:t>
      </w:r>
      <w:r w:rsidR="003163B5">
        <w:rPr>
          <w:rtl/>
          <w:lang w:bidi="fa-IR"/>
        </w:rPr>
        <w:t xml:space="preserve">: </w:t>
      </w:r>
      <w:r>
        <w:rPr>
          <w:rtl/>
          <w:lang w:bidi="fa-IR"/>
        </w:rPr>
        <w:t xml:space="preserve">لعل الله ان ينفلكموها </w:t>
      </w:r>
      <w:r w:rsidRPr="003163B5">
        <w:rPr>
          <w:rStyle w:val="libFootnotenumChar"/>
          <w:rtl/>
        </w:rPr>
        <w:t>(182</w:t>
      </w:r>
      <w:r w:rsidR="004C1F34">
        <w:rPr>
          <w:rStyle w:val="libFootnotenumChar"/>
          <w:rtl/>
        </w:rPr>
        <w:t xml:space="preserve">) </w:t>
      </w:r>
    </w:p>
    <w:p w:rsidR="00751793" w:rsidRDefault="00751793" w:rsidP="00751793">
      <w:pPr>
        <w:pStyle w:val="libNormal"/>
        <w:rPr>
          <w:rtl/>
          <w:lang w:bidi="fa-IR"/>
        </w:rPr>
      </w:pPr>
      <w:r>
        <w:rPr>
          <w:rtl/>
          <w:lang w:bidi="fa-IR"/>
        </w:rPr>
        <w:t xml:space="preserve">واقدى تصريح دارد كه كاروان مركب از هزار شتر بود و ارزش مال التجاره به پنجاه هزار مثقال طلا مى رسيد و در مكه زن و مردى از قريش نبود مگر اينكه در آن سهمى داشتند </w:t>
      </w:r>
      <w:r w:rsidRPr="003163B5">
        <w:rPr>
          <w:rStyle w:val="libFootnotenumChar"/>
          <w:rtl/>
        </w:rPr>
        <w:t>(183</w:t>
      </w:r>
      <w:r w:rsidR="004C1F34">
        <w:rPr>
          <w:rStyle w:val="libFootnotenumChar"/>
          <w:rtl/>
        </w:rPr>
        <w:t xml:space="preserve">) </w:t>
      </w:r>
      <w:r>
        <w:rPr>
          <w:rtl/>
          <w:lang w:bidi="fa-IR"/>
        </w:rPr>
        <w:t>به قولى حدوده هفتاد نفر به فرماندهى ابوسفيان مراقب كاروان بودند اگر به دست مسلمانان مى افتاد در تقويت آنها و تضعيف قريش سنگ تمام مى گذاشت</w:t>
      </w:r>
      <w:r w:rsidR="003163B5">
        <w:rPr>
          <w:rtl/>
          <w:lang w:bidi="fa-IR"/>
        </w:rPr>
        <w:t xml:space="preserve">. </w:t>
      </w:r>
    </w:p>
    <w:p w:rsidR="00751793" w:rsidRDefault="00751793" w:rsidP="00751793">
      <w:pPr>
        <w:pStyle w:val="libNormal"/>
        <w:rPr>
          <w:rtl/>
          <w:lang w:bidi="fa-IR"/>
        </w:rPr>
      </w:pPr>
      <w:r>
        <w:rPr>
          <w:rtl/>
          <w:lang w:bidi="fa-IR"/>
        </w:rPr>
        <w:t>بعضى از مسلمانان در جواب به نداى آن حضرت چنان كراهت نشان دادند كه گويى به طرف چوبه دار مى روند خداى تعالى فرمايد</w:t>
      </w:r>
      <w:r w:rsidR="003163B5">
        <w:rPr>
          <w:rtl/>
          <w:lang w:bidi="fa-IR"/>
        </w:rPr>
        <w:t xml:space="preserve">: </w:t>
      </w:r>
    </w:p>
    <w:p w:rsidR="00751793" w:rsidRDefault="00751793" w:rsidP="00751793">
      <w:pPr>
        <w:pStyle w:val="libNormal"/>
        <w:rPr>
          <w:rtl/>
          <w:lang w:bidi="fa-IR"/>
        </w:rPr>
      </w:pPr>
      <w:r w:rsidRPr="00FC4744">
        <w:rPr>
          <w:rStyle w:val="libAieChar"/>
          <w:rtl/>
        </w:rPr>
        <w:t>و ان فريقا من ال</w:t>
      </w:r>
      <w:r w:rsidR="00C13476" w:rsidRPr="00FC4744">
        <w:rPr>
          <w:rStyle w:val="libAieChar"/>
          <w:rtl/>
          <w:lang w:bidi="fa-IR"/>
        </w:rPr>
        <w:t>مؤمن</w:t>
      </w:r>
      <w:r w:rsidRPr="00FC4744">
        <w:rPr>
          <w:rStyle w:val="libAieChar"/>
          <w:rtl/>
        </w:rPr>
        <w:t>ين لكارهون يجادلونك فى الحق بعد ما تبين كانما يساقون الى الموت و هم ينظرون</w:t>
      </w:r>
      <w:r>
        <w:rPr>
          <w:rtl/>
          <w:lang w:bidi="fa-IR"/>
        </w:rPr>
        <w:t xml:space="preserve"> </w:t>
      </w:r>
      <w:r w:rsidRPr="003163B5">
        <w:rPr>
          <w:rStyle w:val="libFootnotenumChar"/>
          <w:rtl/>
        </w:rPr>
        <w:t>(184</w:t>
      </w:r>
      <w:r w:rsidR="004C1F34">
        <w:rPr>
          <w:rStyle w:val="libFootnotenumChar"/>
          <w:rtl/>
        </w:rPr>
        <w:t xml:space="preserve">) </w:t>
      </w:r>
    </w:p>
    <w:p w:rsidR="00751793" w:rsidRDefault="00751793" w:rsidP="00751793">
      <w:pPr>
        <w:pStyle w:val="libNormal"/>
        <w:rPr>
          <w:rtl/>
          <w:lang w:bidi="fa-IR"/>
        </w:rPr>
      </w:pPr>
      <w:r>
        <w:rPr>
          <w:rtl/>
          <w:lang w:bidi="fa-IR"/>
        </w:rPr>
        <w:t xml:space="preserve">و حال آن كه دسته اى از </w:t>
      </w:r>
      <w:r w:rsidR="00C13476">
        <w:rPr>
          <w:rtl/>
          <w:lang w:bidi="fa-IR"/>
        </w:rPr>
        <w:t>مؤمن</w:t>
      </w:r>
      <w:r>
        <w:rPr>
          <w:rtl/>
          <w:lang w:bidi="fa-IR"/>
        </w:rPr>
        <w:t>ان سخت كراهت داشتند</w:t>
      </w:r>
      <w:r w:rsidR="003163B5">
        <w:rPr>
          <w:rtl/>
          <w:lang w:bidi="fa-IR"/>
        </w:rPr>
        <w:t xml:space="preserve">، </w:t>
      </w:r>
      <w:r>
        <w:rPr>
          <w:rtl/>
          <w:lang w:bidi="fa-IR"/>
        </w:rPr>
        <w:t>با تو درباره حق - بعد از آن كه روشن گرديد - مجادله مى كنند گويى كه آنان را به سوى مرگ مى رانند و ايشان (بدان</w:t>
      </w:r>
      <w:r w:rsidR="006C43F9">
        <w:rPr>
          <w:rtl/>
          <w:lang w:bidi="fa-IR"/>
        </w:rPr>
        <w:t>)</w:t>
      </w:r>
      <w:r w:rsidR="004C1F34">
        <w:rPr>
          <w:rtl/>
          <w:lang w:bidi="fa-IR"/>
        </w:rPr>
        <w:t xml:space="preserve"> </w:t>
      </w:r>
      <w:r>
        <w:rPr>
          <w:rtl/>
          <w:lang w:bidi="fa-IR"/>
        </w:rPr>
        <w:t>مى نگرند</w:t>
      </w:r>
      <w:r w:rsidR="003163B5">
        <w:rPr>
          <w:rtl/>
          <w:lang w:bidi="fa-IR"/>
        </w:rPr>
        <w:t xml:space="preserve">. </w:t>
      </w:r>
    </w:p>
    <w:p w:rsidR="00751793" w:rsidRDefault="00751793" w:rsidP="00101FC3">
      <w:pPr>
        <w:pStyle w:val="libNormal"/>
        <w:rPr>
          <w:rtl/>
          <w:lang w:bidi="fa-IR"/>
        </w:rPr>
      </w:pPr>
      <w:r>
        <w:rPr>
          <w:rtl/>
          <w:lang w:bidi="fa-IR"/>
        </w:rPr>
        <w:t>از اين آيه معلوم مى شود كه با آن حضرت مجادله كرده اند</w:t>
      </w:r>
      <w:r w:rsidR="003163B5">
        <w:rPr>
          <w:rtl/>
          <w:lang w:bidi="fa-IR"/>
        </w:rPr>
        <w:t xml:space="preserve">، </w:t>
      </w:r>
      <w:r>
        <w:rPr>
          <w:rtl/>
          <w:lang w:bidi="fa-IR"/>
        </w:rPr>
        <w:t xml:space="preserve">تا خروج را </w:t>
      </w:r>
      <w:r w:rsidR="00101FC3">
        <w:rPr>
          <w:rStyle w:val="libAlaemChar"/>
          <w:rtl/>
        </w:rPr>
        <w:t>تأخیر</w:t>
      </w:r>
      <w:r>
        <w:rPr>
          <w:rtl/>
          <w:lang w:bidi="fa-IR"/>
        </w:rPr>
        <w:t xml:space="preserve"> اندازد و يا صرف نظر كند</w:t>
      </w:r>
      <w:r w:rsidR="003163B5">
        <w:rPr>
          <w:rtl/>
          <w:lang w:bidi="fa-IR"/>
        </w:rPr>
        <w:t xml:space="preserve">، </w:t>
      </w:r>
      <w:r>
        <w:rPr>
          <w:rtl/>
          <w:lang w:bidi="fa-IR"/>
        </w:rPr>
        <w:t>و گفتند</w:t>
      </w:r>
      <w:r w:rsidR="003163B5">
        <w:rPr>
          <w:rtl/>
          <w:lang w:bidi="fa-IR"/>
        </w:rPr>
        <w:t xml:space="preserve">: </w:t>
      </w:r>
      <w:r>
        <w:rPr>
          <w:rtl/>
          <w:lang w:bidi="fa-IR"/>
        </w:rPr>
        <w:t>عده ما كم است</w:t>
      </w:r>
      <w:r w:rsidR="003163B5">
        <w:rPr>
          <w:rtl/>
          <w:lang w:bidi="fa-IR"/>
        </w:rPr>
        <w:t xml:space="preserve">، </w:t>
      </w:r>
      <w:r>
        <w:rPr>
          <w:rtl/>
          <w:lang w:bidi="fa-IR"/>
        </w:rPr>
        <w:t>خروج راءى صحيحى نيست</w:t>
      </w:r>
      <w:r w:rsidR="003163B5">
        <w:rPr>
          <w:rtl/>
          <w:lang w:bidi="fa-IR"/>
        </w:rPr>
        <w:t xml:space="preserve">، . </w:t>
      </w:r>
    </w:p>
    <w:p w:rsidR="00751793" w:rsidRDefault="00751793" w:rsidP="00751793">
      <w:pPr>
        <w:pStyle w:val="libNormal"/>
        <w:rPr>
          <w:rtl/>
          <w:lang w:bidi="fa-IR"/>
        </w:rPr>
      </w:pPr>
      <w:r>
        <w:rPr>
          <w:rtl/>
          <w:lang w:bidi="fa-IR"/>
        </w:rPr>
        <w:t>عجيب است كه با اين همه شواهد و آيات باز اهل سنت بنابرقول ابوالحسن اشعرى مؤ سس مذهب اشاعره مى گويند</w:t>
      </w:r>
      <w:r w:rsidR="003163B5">
        <w:rPr>
          <w:rtl/>
          <w:lang w:bidi="fa-IR"/>
        </w:rPr>
        <w:t xml:space="preserve">: </w:t>
      </w:r>
      <w:r>
        <w:rPr>
          <w:rtl/>
          <w:lang w:bidi="fa-IR"/>
        </w:rPr>
        <w:t xml:space="preserve">اصحاب رسول خدا </w:t>
      </w:r>
      <w:r w:rsidR="00BE41E6" w:rsidRPr="00BE41E6">
        <w:rPr>
          <w:rStyle w:val="libAlaemChar"/>
          <w:rtl/>
        </w:rPr>
        <w:t>صلى‌الله‌عليه‌وآله</w:t>
      </w:r>
      <w:r>
        <w:rPr>
          <w:rtl/>
          <w:lang w:bidi="fa-IR"/>
        </w:rPr>
        <w:t xml:space="preserve"> نزديك به عصمت بوده و گناهكارى در ميان آنها نبود</w:t>
      </w:r>
      <w:r w:rsidR="003163B5">
        <w:rPr>
          <w:rtl/>
          <w:lang w:bidi="fa-IR"/>
        </w:rPr>
        <w:t xml:space="preserve">، </w:t>
      </w:r>
      <w:r>
        <w:rPr>
          <w:rtl/>
          <w:lang w:bidi="fa-IR"/>
        </w:rPr>
        <w:t xml:space="preserve">نقد حال آنها اهانت به رسول الله </w:t>
      </w:r>
      <w:r w:rsidR="00BE41E6" w:rsidRPr="00BE41E6">
        <w:rPr>
          <w:rStyle w:val="libAlaemChar"/>
          <w:rtl/>
        </w:rPr>
        <w:lastRenderedPageBreak/>
        <w:t>صلى‌الله‌عليه‌وآله</w:t>
      </w:r>
      <w:r w:rsidR="00C8668D" w:rsidRPr="00C8668D">
        <w:rPr>
          <w:rStyle w:val="libAlaemChar"/>
          <w:rtl/>
        </w:rPr>
        <w:t>‌وسلم</w:t>
      </w:r>
      <w:r>
        <w:rPr>
          <w:rtl/>
          <w:lang w:bidi="fa-IR"/>
        </w:rPr>
        <w:t xml:space="preserve"> است</w:t>
      </w:r>
      <w:r w:rsidR="003163B5">
        <w:rPr>
          <w:rtl/>
          <w:lang w:bidi="fa-IR"/>
        </w:rPr>
        <w:t xml:space="preserve">، </w:t>
      </w:r>
      <w:r>
        <w:rPr>
          <w:rtl/>
          <w:lang w:bidi="fa-IR"/>
        </w:rPr>
        <w:t>حتى درباره معاويه نيز نبايد چيزى گفت</w:t>
      </w:r>
      <w:r w:rsidR="003163B5">
        <w:rPr>
          <w:rtl/>
          <w:lang w:bidi="fa-IR"/>
        </w:rPr>
        <w:t xml:space="preserve">، </w:t>
      </w:r>
      <w:r>
        <w:rPr>
          <w:rtl/>
          <w:lang w:bidi="fa-IR"/>
        </w:rPr>
        <w:t>چون خواهر پدرى اش ام حبيبه زوجه رسول الله بود</w:t>
      </w:r>
      <w:r w:rsidR="003163B5">
        <w:rPr>
          <w:rtl/>
          <w:lang w:bidi="fa-IR"/>
        </w:rPr>
        <w:t xml:space="preserve">. </w:t>
      </w:r>
    </w:p>
    <w:p w:rsidR="00751793" w:rsidRDefault="00751793" w:rsidP="00751793">
      <w:pPr>
        <w:pStyle w:val="libNormal"/>
        <w:rPr>
          <w:rtl/>
          <w:lang w:bidi="fa-IR"/>
        </w:rPr>
      </w:pPr>
      <w:r>
        <w:rPr>
          <w:rtl/>
          <w:lang w:bidi="fa-IR"/>
        </w:rPr>
        <w:t>از حسن بصرى كه از دشمنان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بود پرسيدند</w:t>
      </w:r>
      <w:r w:rsidR="003163B5">
        <w:rPr>
          <w:rtl/>
          <w:lang w:bidi="fa-IR"/>
        </w:rPr>
        <w:t xml:space="preserve">: </w:t>
      </w:r>
      <w:r>
        <w:rPr>
          <w:rtl/>
          <w:lang w:bidi="fa-IR"/>
        </w:rPr>
        <w:t xml:space="preserve">در جنگ جمل على </w:t>
      </w:r>
      <w:r w:rsidR="000D38C0" w:rsidRPr="000D38C0">
        <w:rPr>
          <w:rStyle w:val="libAlaemChar"/>
          <w:rtl/>
        </w:rPr>
        <w:t>عليه‌السلام</w:t>
      </w:r>
      <w:r>
        <w:rPr>
          <w:rtl/>
          <w:lang w:bidi="fa-IR"/>
        </w:rPr>
        <w:t xml:space="preserve"> حق بود يا طلحه و زبير و عايشه</w:t>
      </w:r>
      <w:r w:rsidR="00655219">
        <w:rPr>
          <w:rtl/>
          <w:lang w:bidi="fa-IR"/>
        </w:rPr>
        <w:t xml:space="preserve">؟ </w:t>
      </w:r>
      <w:r>
        <w:rPr>
          <w:rtl/>
          <w:lang w:bidi="fa-IR"/>
        </w:rPr>
        <w:t>در جواب گفت</w:t>
      </w:r>
      <w:r w:rsidR="003163B5">
        <w:rPr>
          <w:rtl/>
          <w:lang w:bidi="fa-IR"/>
        </w:rPr>
        <w:t xml:space="preserve">: </w:t>
      </w:r>
    </w:p>
    <w:p w:rsidR="00751793" w:rsidRDefault="00751793" w:rsidP="00751793">
      <w:pPr>
        <w:pStyle w:val="libNormal"/>
        <w:rPr>
          <w:rtl/>
          <w:lang w:bidi="fa-IR"/>
        </w:rPr>
      </w:pPr>
      <w:r>
        <w:rPr>
          <w:rtl/>
          <w:lang w:bidi="fa-IR"/>
        </w:rPr>
        <w:t>تلك دماء طهر الله منها اسيافنا فلا نلطخ بها السنتنا</w:t>
      </w:r>
      <w:r w:rsidR="002562D0">
        <w:rPr>
          <w:rtl/>
          <w:lang w:bidi="fa-IR"/>
        </w:rPr>
        <w:t xml:space="preserve">؛ </w:t>
      </w:r>
    </w:p>
    <w:p w:rsidR="00751793" w:rsidRDefault="00751793" w:rsidP="00751793">
      <w:pPr>
        <w:pStyle w:val="libNormal"/>
        <w:rPr>
          <w:rtl/>
          <w:lang w:bidi="fa-IR"/>
        </w:rPr>
      </w:pPr>
      <w:r>
        <w:rPr>
          <w:rtl/>
          <w:lang w:bidi="fa-IR"/>
        </w:rPr>
        <w:t>آنها خونهايى است كه خدا نگذاشت شمشير ما به آنها آلوده شود</w:t>
      </w:r>
      <w:r w:rsidR="003163B5">
        <w:rPr>
          <w:rtl/>
          <w:lang w:bidi="fa-IR"/>
        </w:rPr>
        <w:t xml:space="preserve">، </w:t>
      </w:r>
      <w:r>
        <w:rPr>
          <w:rtl/>
          <w:lang w:bidi="fa-IR"/>
        </w:rPr>
        <w:t>لذا زبانهاى خود را نيز به آنها آلوده نمى كنيم</w:t>
      </w:r>
      <w:r w:rsidR="003163B5">
        <w:rPr>
          <w:rtl/>
          <w:lang w:bidi="fa-IR"/>
        </w:rPr>
        <w:t xml:space="preserve">. </w:t>
      </w:r>
    </w:p>
    <w:p w:rsidR="00751793" w:rsidRDefault="00751793" w:rsidP="00751793">
      <w:pPr>
        <w:pStyle w:val="libNormal"/>
        <w:rPr>
          <w:rtl/>
          <w:lang w:bidi="fa-IR"/>
        </w:rPr>
      </w:pPr>
      <w:r>
        <w:rPr>
          <w:rtl/>
          <w:lang w:bidi="fa-IR"/>
        </w:rPr>
        <w:t xml:space="preserve">آرى كسى كه تنها و بدون اهل بيت </w:t>
      </w:r>
      <w:r w:rsidR="004C1F34" w:rsidRPr="004C1F34">
        <w:rPr>
          <w:rStyle w:val="libAlaemChar"/>
          <w:rtl/>
        </w:rPr>
        <w:t>عليهم‌السلام</w:t>
      </w:r>
      <w:r>
        <w:rPr>
          <w:rtl/>
          <w:lang w:bidi="fa-IR"/>
        </w:rPr>
        <w:t xml:space="preserve"> راه رفت چنان خواهد شد ما عقيه داريم كه در بين اصحاب آن حضرت مانند مسلمين امروز گروه مطيع و عاصى از هر دو وجود داشتند</w:t>
      </w:r>
      <w:r w:rsidR="003163B5">
        <w:rPr>
          <w:rtl/>
          <w:lang w:bidi="fa-IR"/>
        </w:rPr>
        <w:t xml:space="preserve">، </w:t>
      </w:r>
      <w:r>
        <w:rPr>
          <w:rtl/>
          <w:lang w:bidi="fa-IR"/>
        </w:rPr>
        <w:t>و هر يك در نزد خدا حساب خود را دارند</w:t>
      </w:r>
      <w:r w:rsidR="003163B5">
        <w:rPr>
          <w:rtl/>
          <w:lang w:bidi="fa-IR"/>
        </w:rPr>
        <w:t xml:space="preserve">، </w:t>
      </w:r>
      <w:r>
        <w:rPr>
          <w:rtl/>
          <w:lang w:bidi="fa-IR"/>
        </w:rPr>
        <w:t>صرف ديدن آن حضرت و بودن در زمانش موضوعيت ندارد</w:t>
      </w:r>
      <w:r w:rsidR="003163B5">
        <w:rPr>
          <w:rtl/>
          <w:lang w:bidi="fa-IR"/>
        </w:rPr>
        <w:t xml:space="preserve">. </w:t>
      </w:r>
    </w:p>
    <w:p w:rsidR="00751793" w:rsidRDefault="00751793" w:rsidP="00751793">
      <w:pPr>
        <w:pStyle w:val="libNormal"/>
        <w:rPr>
          <w:rtl/>
          <w:lang w:bidi="fa-IR"/>
        </w:rPr>
      </w:pPr>
      <w:r>
        <w:rPr>
          <w:rtl/>
          <w:lang w:bidi="fa-IR"/>
        </w:rPr>
        <w:t xml:space="preserve">به هر حال آن حضرت در روز هشتم رمضان از مدينه خارج شد و در محلى به نام بقع اردو زد و خواست از لشكريان بازرسى به عمل آورد </w:t>
      </w:r>
      <w:r w:rsidRPr="003163B5">
        <w:rPr>
          <w:rStyle w:val="libFootnotenumChar"/>
          <w:rtl/>
        </w:rPr>
        <w:t>(185</w:t>
      </w:r>
      <w:r w:rsidR="004C1F34">
        <w:rPr>
          <w:rStyle w:val="libFootnotenumChar"/>
          <w:rtl/>
        </w:rPr>
        <w:t xml:space="preserve">) </w:t>
      </w:r>
      <w:r>
        <w:rPr>
          <w:rtl/>
          <w:lang w:bidi="fa-IR"/>
        </w:rPr>
        <w:t>ياران آن حضرت به نقل طبرسى كمى بيش از سيصد نفر بودند</w:t>
      </w:r>
      <w:r w:rsidR="003163B5">
        <w:rPr>
          <w:rtl/>
          <w:lang w:bidi="fa-IR"/>
        </w:rPr>
        <w:t xml:space="preserve">، </w:t>
      </w:r>
      <w:r>
        <w:rPr>
          <w:rtl/>
          <w:lang w:bidi="fa-IR"/>
        </w:rPr>
        <w:t xml:space="preserve">واقدى سيصد و پنج و ديگران سيصد و ده و اندى گفته اند </w:t>
      </w:r>
      <w:r w:rsidRPr="003163B5">
        <w:rPr>
          <w:rStyle w:val="libFootnotenumChar"/>
          <w:rtl/>
        </w:rPr>
        <w:t>(186</w:t>
      </w:r>
      <w:r w:rsidR="004C1F34">
        <w:rPr>
          <w:rStyle w:val="libFootnotenumChar"/>
          <w:rtl/>
        </w:rPr>
        <w:t xml:space="preserve">) </w:t>
      </w:r>
      <w:r>
        <w:rPr>
          <w:rtl/>
          <w:lang w:bidi="fa-IR"/>
        </w:rPr>
        <w:t xml:space="preserve">و در مجمع البيان به سيصد و سيزده نفر تصريح كرده است </w:t>
      </w:r>
      <w:r w:rsidRPr="003163B5">
        <w:rPr>
          <w:rStyle w:val="libFootnotenumChar"/>
          <w:rtl/>
        </w:rPr>
        <w:t>(187</w:t>
      </w:r>
      <w:r w:rsidR="004C1F34">
        <w:rPr>
          <w:rStyle w:val="libFootnotenumChar"/>
          <w:rtl/>
        </w:rPr>
        <w:t xml:space="preserve">) </w:t>
      </w:r>
    </w:p>
    <w:p w:rsidR="00751793" w:rsidRDefault="00751793" w:rsidP="00751793">
      <w:pPr>
        <w:pStyle w:val="libNormal"/>
        <w:rPr>
          <w:rtl/>
          <w:lang w:bidi="fa-IR"/>
        </w:rPr>
      </w:pPr>
      <w:r>
        <w:rPr>
          <w:rtl/>
          <w:lang w:bidi="fa-IR"/>
        </w:rPr>
        <w:t>در آن گروه اصلا آمادگى نبود</w:t>
      </w:r>
      <w:r w:rsidR="003163B5">
        <w:rPr>
          <w:rtl/>
          <w:lang w:bidi="fa-IR"/>
        </w:rPr>
        <w:t xml:space="preserve">، </w:t>
      </w:r>
      <w:r>
        <w:rPr>
          <w:rtl/>
          <w:lang w:bidi="fa-IR"/>
        </w:rPr>
        <w:t>يعقوبى گويد</w:t>
      </w:r>
      <w:r w:rsidR="003163B5">
        <w:rPr>
          <w:rtl/>
          <w:lang w:bidi="fa-IR"/>
        </w:rPr>
        <w:t xml:space="preserve">: </w:t>
      </w:r>
      <w:r>
        <w:rPr>
          <w:rtl/>
          <w:lang w:bidi="fa-IR"/>
        </w:rPr>
        <w:t>هفتاد شتر و دو تا اسب يكى مال زبير و ديگرى مال مقداد بود</w:t>
      </w:r>
      <w:r w:rsidR="003163B5">
        <w:rPr>
          <w:rtl/>
          <w:lang w:bidi="fa-IR"/>
        </w:rPr>
        <w:t xml:space="preserve">، </w:t>
      </w:r>
      <w:r>
        <w:rPr>
          <w:rtl/>
          <w:lang w:bidi="fa-IR"/>
        </w:rPr>
        <w:t>گويند</w:t>
      </w:r>
      <w:r w:rsidR="003163B5">
        <w:rPr>
          <w:rtl/>
          <w:lang w:bidi="fa-IR"/>
        </w:rPr>
        <w:t xml:space="preserve">، </w:t>
      </w:r>
      <w:r>
        <w:rPr>
          <w:rtl/>
          <w:lang w:bidi="fa-IR"/>
        </w:rPr>
        <w:t>مرثد بن ابى مرثد نيز اسبى داشت</w:t>
      </w:r>
      <w:r w:rsidR="003163B5">
        <w:rPr>
          <w:rtl/>
          <w:lang w:bidi="fa-IR"/>
        </w:rPr>
        <w:t xml:space="preserve">، </w:t>
      </w:r>
      <w:r>
        <w:rPr>
          <w:rtl/>
          <w:lang w:bidi="fa-IR"/>
        </w:rPr>
        <w:t>طبرسى فرموده</w:t>
      </w:r>
      <w:r w:rsidR="003163B5">
        <w:rPr>
          <w:rtl/>
          <w:lang w:bidi="fa-IR"/>
        </w:rPr>
        <w:t xml:space="preserve">: </w:t>
      </w:r>
      <w:r>
        <w:rPr>
          <w:rtl/>
          <w:lang w:bidi="fa-IR"/>
        </w:rPr>
        <w:t>اكثر يارانش پياده بودند</w:t>
      </w:r>
      <w:r w:rsidR="003163B5">
        <w:rPr>
          <w:rtl/>
          <w:lang w:bidi="fa-IR"/>
        </w:rPr>
        <w:t xml:space="preserve">، </w:t>
      </w:r>
      <w:r>
        <w:rPr>
          <w:rtl/>
          <w:lang w:bidi="fa-IR"/>
        </w:rPr>
        <w:t>هشتاد شتر و يك اسب داشتند</w:t>
      </w:r>
      <w:r w:rsidR="003163B5">
        <w:rPr>
          <w:rtl/>
          <w:lang w:bidi="fa-IR"/>
        </w:rPr>
        <w:t xml:space="preserve">، </w:t>
      </w:r>
      <w:r>
        <w:rPr>
          <w:rtl/>
          <w:lang w:bidi="fa-IR"/>
        </w:rPr>
        <w:t xml:space="preserve">و چند نفر به نوبت بر شتران سوار مى شدند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نيز با مرثد بن ابى مرثد به نوبت از يك شتر استفاده مى كردند </w:t>
      </w:r>
      <w:r w:rsidRPr="003163B5">
        <w:rPr>
          <w:rStyle w:val="libFootnotenumChar"/>
          <w:rtl/>
        </w:rPr>
        <w:t>(188</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lastRenderedPageBreak/>
        <w:t>از آن طرف ابوسفيان از حركت آن حضرت مطلع شده</w:t>
      </w:r>
      <w:r w:rsidR="003163B5">
        <w:rPr>
          <w:rtl/>
          <w:lang w:bidi="fa-IR"/>
        </w:rPr>
        <w:t xml:space="preserve">، </w:t>
      </w:r>
      <w:r>
        <w:rPr>
          <w:rtl/>
          <w:lang w:bidi="fa-IR"/>
        </w:rPr>
        <w:t>ضمضم بن عمرو غفارى را به مكه فرستاد و به قريش اطلاع داد كه كاروان در معرض خطر جدى است</w:t>
      </w:r>
      <w:r w:rsidR="003163B5">
        <w:rPr>
          <w:rtl/>
          <w:lang w:bidi="fa-IR"/>
        </w:rPr>
        <w:t xml:space="preserve">، </w:t>
      </w:r>
      <w:r>
        <w:rPr>
          <w:rtl/>
          <w:lang w:bidi="fa-IR"/>
        </w:rPr>
        <w:t>بايد هرچه زودتر براى نجات كاروان حركت كنند</w:t>
      </w:r>
      <w:r w:rsidR="003163B5">
        <w:rPr>
          <w:rtl/>
          <w:lang w:bidi="fa-IR"/>
        </w:rPr>
        <w:t xml:space="preserve">. </w:t>
      </w:r>
    </w:p>
    <w:p w:rsidR="00751793" w:rsidRDefault="00751793" w:rsidP="00751793">
      <w:pPr>
        <w:pStyle w:val="libNormal"/>
        <w:rPr>
          <w:rtl/>
          <w:lang w:bidi="fa-IR"/>
        </w:rPr>
      </w:pPr>
      <w:r>
        <w:rPr>
          <w:rtl/>
          <w:lang w:bidi="fa-IR"/>
        </w:rPr>
        <w:t>به دنبال اين اعلام خطر حدود هزار نفر مسلح از مكه براى نجات كاروان حركت نموده و راه بدر را در پيش گرفتند تابولهب كه خود نتوانست بيايد به عاص بن هشام چهارهزار درهم داد و به جاى خويش روانه كرد</w:t>
      </w:r>
      <w:r w:rsidR="003163B5">
        <w:rPr>
          <w:rtl/>
          <w:lang w:bidi="fa-IR"/>
        </w:rPr>
        <w:t xml:space="preserve">، </w:t>
      </w:r>
      <w:r>
        <w:rPr>
          <w:rtl/>
          <w:lang w:bidi="fa-IR"/>
        </w:rPr>
        <w:t>همه يا اكثر بزرگان قريش در اين بسيج شركت كردند و گفتند</w:t>
      </w:r>
      <w:r w:rsidR="003163B5">
        <w:rPr>
          <w:rtl/>
          <w:lang w:bidi="fa-IR"/>
        </w:rPr>
        <w:t xml:space="preserve">: </w:t>
      </w:r>
      <w:r>
        <w:rPr>
          <w:rtl/>
          <w:lang w:bidi="fa-IR"/>
        </w:rPr>
        <w:t>هر كه شركت نكند خانه اش كوبيده خواهد شد</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هنوز به بدر نرسيده بود كه جاسوسش عدى آمده و به جاى كاروان را به اطلاع آن حضرت رسانيد</w:t>
      </w:r>
      <w:r w:rsidR="003163B5">
        <w:rPr>
          <w:rtl/>
          <w:lang w:bidi="fa-IR"/>
        </w:rPr>
        <w:t xml:space="preserve">، </w:t>
      </w:r>
      <w:r>
        <w:rPr>
          <w:rtl/>
          <w:lang w:bidi="fa-IR"/>
        </w:rPr>
        <w:t>از آن طرف جبرئيل نازل شده و حركت مشركان را خبر داد</w:t>
      </w:r>
      <w:r w:rsidR="003163B5">
        <w:rPr>
          <w:rtl/>
          <w:lang w:bidi="fa-IR"/>
        </w:rPr>
        <w:t xml:space="preserve">، </w:t>
      </w:r>
      <w:r>
        <w:rPr>
          <w:rtl/>
          <w:lang w:bidi="fa-IR"/>
        </w:rPr>
        <w:t>حضرت با ياران به مشورت پرداخت كه كاروان را تعقيب كنند و يا براى جنگ با مشركان آماده شوند</w:t>
      </w:r>
      <w:r w:rsidR="003163B5">
        <w:rPr>
          <w:rtl/>
          <w:lang w:bidi="fa-IR"/>
        </w:rPr>
        <w:t xml:space="preserve">. </w:t>
      </w:r>
    </w:p>
    <w:p w:rsidR="00751793" w:rsidRDefault="00751793" w:rsidP="00751793">
      <w:pPr>
        <w:pStyle w:val="libNormal"/>
        <w:rPr>
          <w:rtl/>
          <w:lang w:bidi="fa-IR"/>
        </w:rPr>
      </w:pPr>
      <w:r>
        <w:rPr>
          <w:rtl/>
          <w:lang w:bidi="fa-IR"/>
        </w:rPr>
        <w:t>ابوبر آن حضرت را از جنگ با مشركان بر حذر داشت و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آنها بزرگان قريش هستند از آن وقت كه كفر اختيار كرده اند هرگز ايمان نياورده اند از روزى كه عزت يافته اند</w:t>
      </w:r>
      <w:r w:rsidR="003163B5">
        <w:rPr>
          <w:rtl/>
          <w:lang w:bidi="fa-IR"/>
        </w:rPr>
        <w:t xml:space="preserve">، </w:t>
      </w:r>
      <w:r>
        <w:rPr>
          <w:rtl/>
          <w:lang w:bidi="fa-IR"/>
        </w:rPr>
        <w:t>هرگز ذلت به آنها روى نياورده است</w:t>
      </w:r>
      <w:r w:rsidR="003163B5">
        <w:rPr>
          <w:rtl/>
          <w:lang w:bidi="fa-IR"/>
        </w:rPr>
        <w:t xml:space="preserve">، </w:t>
      </w:r>
      <w:r>
        <w:rPr>
          <w:rtl/>
          <w:lang w:bidi="fa-IR"/>
        </w:rPr>
        <w:t>وانگهى شما با آمادگى جنگ بيرون نشده ايد!!! حضرت كه از اين همه بزرگ كرن كفار ناراحت شده بود</w:t>
      </w:r>
      <w:r w:rsidR="003163B5">
        <w:rPr>
          <w:rtl/>
          <w:lang w:bidi="fa-IR"/>
        </w:rPr>
        <w:t xml:space="preserve">، </w:t>
      </w:r>
      <w:r>
        <w:rPr>
          <w:rtl/>
          <w:lang w:bidi="fa-IR"/>
        </w:rPr>
        <w:t>فرمود</w:t>
      </w:r>
      <w:r w:rsidR="003163B5">
        <w:rPr>
          <w:rtl/>
          <w:lang w:bidi="fa-IR"/>
        </w:rPr>
        <w:t xml:space="preserve">: </w:t>
      </w:r>
      <w:r>
        <w:rPr>
          <w:rtl/>
          <w:lang w:bidi="fa-IR"/>
        </w:rPr>
        <w:t>بنشين</w:t>
      </w:r>
      <w:r w:rsidR="003163B5">
        <w:rPr>
          <w:rtl/>
          <w:lang w:bidi="fa-IR"/>
        </w:rPr>
        <w:t xml:space="preserve">، </w:t>
      </w:r>
      <w:r>
        <w:rPr>
          <w:rtl/>
          <w:lang w:bidi="fa-IR"/>
        </w:rPr>
        <w:t>سپس عمربن الخطال برخاست و مانند ابوبكر سخن گفت</w:t>
      </w:r>
      <w:r w:rsidR="003163B5">
        <w:rPr>
          <w:rtl/>
          <w:lang w:bidi="fa-IR"/>
        </w:rPr>
        <w:t xml:space="preserve">: </w:t>
      </w:r>
      <w:r>
        <w:rPr>
          <w:rtl/>
          <w:lang w:bidi="fa-IR"/>
        </w:rPr>
        <w:t>حضرت فرمود</w:t>
      </w:r>
      <w:r w:rsidR="003163B5">
        <w:rPr>
          <w:rtl/>
          <w:lang w:bidi="fa-IR"/>
        </w:rPr>
        <w:t xml:space="preserve">: </w:t>
      </w:r>
      <w:r>
        <w:rPr>
          <w:rtl/>
          <w:lang w:bidi="fa-IR"/>
        </w:rPr>
        <w:t>بنشين</w:t>
      </w:r>
      <w:r w:rsidR="003163B5">
        <w:rPr>
          <w:rtl/>
          <w:lang w:bidi="fa-IR"/>
        </w:rPr>
        <w:t xml:space="preserve">. </w:t>
      </w:r>
    </w:p>
    <w:p w:rsidR="00751793" w:rsidRDefault="00751793" w:rsidP="00751793">
      <w:pPr>
        <w:pStyle w:val="libNormal"/>
        <w:rPr>
          <w:rtl/>
          <w:lang w:bidi="fa-IR"/>
        </w:rPr>
      </w:pPr>
      <w:r>
        <w:rPr>
          <w:rtl/>
          <w:lang w:bidi="fa-IR"/>
        </w:rPr>
        <w:t>آنگاه مقدادبن اسود كندى برخاست و گفت</w:t>
      </w:r>
      <w:r w:rsidR="003163B5">
        <w:rPr>
          <w:rtl/>
          <w:lang w:bidi="fa-IR"/>
        </w:rPr>
        <w:t xml:space="preserve">: </w:t>
      </w:r>
      <w:r>
        <w:rPr>
          <w:rtl/>
          <w:lang w:bidi="fa-IR"/>
        </w:rPr>
        <w:t xml:space="preserve">يارسول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آنها مستكبران قريشند ولى ما به تو ايمان آورده</w:t>
      </w:r>
      <w:r w:rsidR="003163B5">
        <w:rPr>
          <w:rtl/>
          <w:lang w:bidi="fa-IR"/>
        </w:rPr>
        <w:t xml:space="preserve">، </w:t>
      </w:r>
      <w:r>
        <w:rPr>
          <w:rtl/>
          <w:lang w:bidi="fa-IR"/>
        </w:rPr>
        <w:t>نبوتت را تصديق كرده و گواهى داده ايم كه آنچه آورده اى حق است</w:t>
      </w:r>
      <w:r w:rsidR="003163B5">
        <w:rPr>
          <w:rtl/>
          <w:lang w:bidi="fa-IR"/>
        </w:rPr>
        <w:t xml:space="preserve">، </w:t>
      </w:r>
      <w:r>
        <w:rPr>
          <w:rtl/>
          <w:lang w:bidi="fa-IR"/>
        </w:rPr>
        <w:t>اگر بفرمايى خودمان ميان اخگر درخت گز و ميان خارهاى درخت هرس مى اندازيم</w:t>
      </w:r>
      <w:r w:rsidR="003163B5">
        <w:rPr>
          <w:rtl/>
          <w:lang w:bidi="fa-IR"/>
        </w:rPr>
        <w:t xml:space="preserve">، </w:t>
      </w:r>
      <w:r>
        <w:rPr>
          <w:rtl/>
          <w:lang w:bidi="fa-IR"/>
        </w:rPr>
        <w:t>به خدا قسم</w:t>
      </w:r>
      <w:r w:rsidR="003163B5">
        <w:rPr>
          <w:rtl/>
          <w:lang w:bidi="fa-IR"/>
        </w:rPr>
        <w:t xml:space="preserve">، </w:t>
      </w:r>
      <w:r>
        <w:rPr>
          <w:rtl/>
          <w:lang w:bidi="fa-IR"/>
        </w:rPr>
        <w:t xml:space="preserve">ما مانند بنى اسرائيل </w:t>
      </w:r>
      <w:r>
        <w:rPr>
          <w:rtl/>
          <w:lang w:bidi="fa-IR"/>
        </w:rPr>
        <w:lastRenderedPageBreak/>
        <w:t>نخواهيم گفت</w:t>
      </w:r>
      <w:r w:rsidR="003163B5">
        <w:rPr>
          <w:rtl/>
          <w:lang w:bidi="fa-IR"/>
        </w:rPr>
        <w:t xml:space="preserve">: </w:t>
      </w:r>
      <w:r>
        <w:rPr>
          <w:rtl/>
          <w:lang w:bidi="fa-IR"/>
        </w:rPr>
        <w:t xml:space="preserve">اذهب انت و ربك فقاتلا انا هاهنا قاعدون </w:t>
      </w:r>
      <w:r w:rsidRPr="003163B5">
        <w:rPr>
          <w:rStyle w:val="libFootnotenumChar"/>
          <w:rtl/>
        </w:rPr>
        <w:t>(189</w:t>
      </w:r>
      <w:r w:rsidR="004C1F34">
        <w:rPr>
          <w:rStyle w:val="libFootnotenumChar"/>
          <w:rtl/>
        </w:rPr>
        <w:t xml:space="preserve">) </w:t>
      </w:r>
      <w:r>
        <w:rPr>
          <w:rtl/>
          <w:lang w:bidi="fa-IR"/>
        </w:rPr>
        <w:t>بلكه مى گوييم</w:t>
      </w:r>
      <w:r w:rsidR="003163B5">
        <w:rPr>
          <w:rtl/>
          <w:lang w:bidi="fa-IR"/>
        </w:rPr>
        <w:t xml:space="preserve">: </w:t>
      </w:r>
      <w:r>
        <w:rPr>
          <w:rtl/>
          <w:lang w:bidi="fa-IR"/>
        </w:rPr>
        <w:t>امض لامر ربك فانامعك مقاتلون از دستور پروردگار اطاعت كن كه ما در ركاب تو خواهيم جنگيد حضرت فرمود</w:t>
      </w:r>
      <w:r w:rsidR="003163B5">
        <w:rPr>
          <w:rtl/>
          <w:lang w:bidi="fa-IR"/>
        </w:rPr>
        <w:t xml:space="preserve">: </w:t>
      </w:r>
      <w:r>
        <w:rPr>
          <w:rtl/>
          <w:lang w:bidi="fa-IR"/>
        </w:rPr>
        <w:t xml:space="preserve">جزاك الله خيرا </w:t>
      </w:r>
    </w:p>
    <w:p w:rsidR="00751793" w:rsidRDefault="00751793" w:rsidP="00751793">
      <w:pPr>
        <w:pStyle w:val="libNormal"/>
        <w:rPr>
          <w:rtl/>
          <w:lang w:bidi="fa-IR"/>
        </w:rPr>
      </w:pPr>
      <w:r>
        <w:rPr>
          <w:rtl/>
          <w:lang w:bidi="fa-IR"/>
        </w:rPr>
        <w:t xml:space="preserve">سپس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از انصار نظر خواست</w:t>
      </w:r>
      <w:r w:rsidR="003163B5">
        <w:rPr>
          <w:rtl/>
          <w:lang w:bidi="fa-IR"/>
        </w:rPr>
        <w:t xml:space="preserve">، </w:t>
      </w:r>
      <w:r>
        <w:rPr>
          <w:rtl/>
          <w:lang w:bidi="fa-IR"/>
        </w:rPr>
        <w:t>سعدبن معاذ برخاست و مانند مقداد سخن گفت و اضافه كرد</w:t>
      </w:r>
      <w:r w:rsidR="003163B5">
        <w:rPr>
          <w:rtl/>
          <w:lang w:bidi="fa-IR"/>
        </w:rPr>
        <w:t xml:space="preserve">، </w:t>
      </w:r>
      <w:r>
        <w:rPr>
          <w:rtl/>
          <w:lang w:bidi="fa-IR"/>
        </w:rPr>
        <w:t>از اموال ما هرچه خواستى در اين راه مصرف كن</w:t>
      </w:r>
      <w:r w:rsidR="003163B5">
        <w:rPr>
          <w:rtl/>
          <w:lang w:bidi="fa-IR"/>
        </w:rPr>
        <w:t xml:space="preserve">... </w:t>
      </w:r>
      <w:r>
        <w:rPr>
          <w:rtl/>
          <w:lang w:bidi="fa-IR"/>
        </w:rPr>
        <w:t>شايد خداوند به وسيله ما وضعى پيش آورد كه چشمان شما روشن شود</w:t>
      </w:r>
      <w:r w:rsidR="003163B5">
        <w:rPr>
          <w:rtl/>
          <w:lang w:bidi="fa-IR"/>
        </w:rPr>
        <w:t xml:space="preserve">، </w:t>
      </w:r>
      <w:r>
        <w:rPr>
          <w:rtl/>
          <w:lang w:bidi="fa-IR"/>
        </w:rPr>
        <w:t>با بركت خدا ما را به طرف دشمند ببر</w:t>
      </w:r>
      <w:r w:rsidR="003163B5">
        <w:rPr>
          <w:rtl/>
          <w:lang w:bidi="fa-IR"/>
        </w:rPr>
        <w:t xml:space="preserve">. </w:t>
      </w:r>
      <w:r>
        <w:rPr>
          <w:rtl/>
          <w:lang w:bidi="fa-IR"/>
        </w:rPr>
        <w:t>رسول خدا</w:t>
      </w:r>
      <w:r w:rsidR="003163B5">
        <w:rPr>
          <w:rtl/>
          <w:lang w:bidi="fa-IR"/>
        </w:rPr>
        <w:t xml:space="preserve">، </w:t>
      </w:r>
      <w:r>
        <w:rPr>
          <w:rtl/>
          <w:lang w:bidi="fa-IR"/>
        </w:rPr>
        <w:t>از اين سخن و وفادارى انصار بسيار شاد گرديد و به دنبال سخن وى چنين فرمود</w:t>
      </w:r>
      <w:r w:rsidR="003163B5">
        <w:rPr>
          <w:rtl/>
          <w:lang w:bidi="fa-IR"/>
        </w:rPr>
        <w:t xml:space="preserve">: </w:t>
      </w:r>
      <w:r>
        <w:rPr>
          <w:rtl/>
          <w:lang w:bidi="fa-IR"/>
        </w:rPr>
        <w:t>با بركت خدا حركت كنيد</w:t>
      </w:r>
      <w:r w:rsidR="003163B5">
        <w:rPr>
          <w:rtl/>
          <w:lang w:bidi="fa-IR"/>
        </w:rPr>
        <w:t xml:space="preserve">، </w:t>
      </w:r>
      <w:r>
        <w:rPr>
          <w:rtl/>
          <w:lang w:bidi="fa-IR"/>
        </w:rPr>
        <w:t>خداوند به من وعده فرموده كه يا كاروان را مى گيريم و يا دشمنان را منكوب مى كنيم</w:t>
      </w:r>
      <w:r w:rsidR="003163B5">
        <w:rPr>
          <w:rtl/>
          <w:lang w:bidi="fa-IR"/>
        </w:rPr>
        <w:t xml:space="preserve">، </w:t>
      </w:r>
      <w:r>
        <w:rPr>
          <w:rtl/>
          <w:lang w:bidi="fa-IR"/>
        </w:rPr>
        <w:t>خدا هرگز در وعده خويش تخلف نمى كند</w:t>
      </w:r>
      <w:r w:rsidR="003163B5">
        <w:rPr>
          <w:rtl/>
          <w:lang w:bidi="fa-IR"/>
        </w:rPr>
        <w:t xml:space="preserve">، </w:t>
      </w:r>
      <w:r>
        <w:rPr>
          <w:rtl/>
          <w:lang w:bidi="fa-IR"/>
        </w:rPr>
        <w:t>گويى كه قتلگاه ابوجهل و عتبة بن ربيعه و شيبة بن ربيعة و فلان و فلان را با چشم خود مى بينم</w:t>
      </w:r>
      <w:r w:rsidR="003163B5">
        <w:rPr>
          <w:rtl/>
          <w:lang w:bidi="fa-IR"/>
        </w:rPr>
        <w:t xml:space="preserve">: </w:t>
      </w:r>
      <w:r>
        <w:rPr>
          <w:rtl/>
          <w:lang w:bidi="fa-IR"/>
        </w:rPr>
        <w:t xml:space="preserve">سيروا على بركة يريد فان اله عزوجل قد وعدنى احدى الطائفين و لن يخلف الله وعده و الله لكانى انظر الى مصرع ابى جهل بن هشام و عتبة بن ربيعة و شيبة بن ربيعة و فلان و فلان </w:t>
      </w:r>
      <w:r w:rsidRPr="003163B5">
        <w:rPr>
          <w:rStyle w:val="libFootnotenumChar"/>
          <w:rtl/>
        </w:rPr>
        <w:t>(190</w:t>
      </w:r>
      <w:r w:rsidR="004C1F34">
        <w:rPr>
          <w:rStyle w:val="libFootnotenumChar"/>
          <w:rtl/>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درباره سخن گذشته از ابوبكر و عمر</w:t>
      </w:r>
      <w:r w:rsidR="003163B5">
        <w:rPr>
          <w:rtl/>
          <w:lang w:bidi="fa-IR"/>
        </w:rPr>
        <w:t xml:space="preserve">، </w:t>
      </w:r>
      <w:r>
        <w:rPr>
          <w:rtl/>
          <w:lang w:bidi="fa-IR"/>
        </w:rPr>
        <w:t>در كتب اهل سنت خبرى نيست و خودش نداشته اند كه عين سخن آنها را بگويند و به طور سربسته گفته اند ابوبكر و عمر سخن گفتند و نيكو گفته اند مثلا عبارت حلبى درسيره اش چنين است</w:t>
      </w:r>
      <w:r w:rsidR="003163B5">
        <w:rPr>
          <w:rtl/>
          <w:lang w:bidi="fa-IR"/>
        </w:rPr>
        <w:t xml:space="preserve">: </w:t>
      </w:r>
      <w:r>
        <w:rPr>
          <w:rtl/>
          <w:lang w:bidi="fa-IR"/>
        </w:rPr>
        <w:t xml:space="preserve">قال ابوبكر فقال و احسن ثم قام عمر فقال و احسن ولى واقدى در مغازى كلام گذشته را فقط به عمربن الخطاب نسبت داده است </w:t>
      </w:r>
      <w:r w:rsidRPr="003163B5">
        <w:rPr>
          <w:rStyle w:val="libFootnotenumChar"/>
          <w:rtl/>
        </w:rPr>
        <w:t>(191</w:t>
      </w:r>
      <w:r w:rsidR="004C1F34">
        <w:rPr>
          <w:rStyle w:val="libFootnotenumChar"/>
          <w:rtl/>
        </w:rPr>
        <w:t xml:space="preserve">) </w:t>
      </w:r>
    </w:p>
    <w:p w:rsidR="00751793" w:rsidRDefault="00751793" w:rsidP="00751793">
      <w:pPr>
        <w:pStyle w:val="libNormal"/>
        <w:rPr>
          <w:rtl/>
          <w:lang w:bidi="fa-IR"/>
        </w:rPr>
      </w:pPr>
      <w:r>
        <w:rPr>
          <w:rtl/>
          <w:lang w:bidi="fa-IR"/>
        </w:rPr>
        <w:t>يكى از دو وعده كه آن حضرت اشاره فرموده در قرآن مجيد چنين آمده</w:t>
      </w:r>
      <w:r w:rsidR="003163B5">
        <w:rPr>
          <w:rtl/>
          <w:lang w:bidi="fa-IR"/>
        </w:rPr>
        <w:t xml:space="preserve">: </w:t>
      </w:r>
    </w:p>
    <w:p w:rsidR="00751793" w:rsidRDefault="00751793" w:rsidP="00751793">
      <w:pPr>
        <w:pStyle w:val="libNormal"/>
        <w:rPr>
          <w:rtl/>
          <w:lang w:bidi="fa-IR"/>
        </w:rPr>
      </w:pPr>
      <w:r w:rsidRPr="00FC4744">
        <w:rPr>
          <w:rStyle w:val="libAieChar"/>
          <w:rtl/>
        </w:rPr>
        <w:t>واذ يعدكم الله احدى الطائفتين اءنها لكم و تودون ان غير ذات الشوكة تكون لكم و يريد الله ان يحق الحق بكلماته و يقطع دابر الكافرين</w:t>
      </w:r>
      <w:r>
        <w:rPr>
          <w:rtl/>
          <w:lang w:bidi="fa-IR"/>
        </w:rPr>
        <w:t xml:space="preserve"> </w:t>
      </w:r>
      <w:r w:rsidRPr="003163B5">
        <w:rPr>
          <w:rStyle w:val="libFootnotenumChar"/>
          <w:rtl/>
        </w:rPr>
        <w:t>(192</w:t>
      </w:r>
      <w:r w:rsidR="004C1F34">
        <w:rPr>
          <w:rStyle w:val="libFootnotenumChar"/>
          <w:rtl/>
        </w:rPr>
        <w:t xml:space="preserve">) </w:t>
      </w:r>
    </w:p>
    <w:p w:rsidR="00751793" w:rsidRDefault="00751793" w:rsidP="00751793">
      <w:pPr>
        <w:pStyle w:val="libNormal"/>
        <w:rPr>
          <w:lang w:bidi="fa-IR"/>
        </w:rPr>
      </w:pPr>
      <w:r>
        <w:rPr>
          <w:rtl/>
          <w:lang w:bidi="fa-IR"/>
        </w:rPr>
        <w:lastRenderedPageBreak/>
        <w:t>و (به ياد آوريد</w:t>
      </w:r>
      <w:r w:rsidR="004C1F34">
        <w:rPr>
          <w:rtl/>
          <w:lang w:bidi="fa-IR"/>
        </w:rPr>
        <w:t xml:space="preserve">) </w:t>
      </w:r>
      <w:r>
        <w:rPr>
          <w:rtl/>
          <w:lang w:bidi="fa-IR"/>
        </w:rPr>
        <w:t>هنگامى را كه خدا يكى از دو دسته (كاروان تجارتى قريش يا سپاه ابوسفيان</w:t>
      </w:r>
      <w:r w:rsidR="006C43F9">
        <w:rPr>
          <w:rtl/>
          <w:lang w:bidi="fa-IR"/>
        </w:rPr>
        <w:t>)</w:t>
      </w:r>
      <w:r w:rsidR="004C1F34">
        <w:rPr>
          <w:rtl/>
          <w:lang w:bidi="fa-IR"/>
        </w:rPr>
        <w:t xml:space="preserve"> </w:t>
      </w:r>
      <w:r>
        <w:rPr>
          <w:rtl/>
          <w:lang w:bidi="fa-IR"/>
        </w:rPr>
        <w:t>را به شما وعده داد كه از آن شم باشد</w:t>
      </w:r>
      <w:r w:rsidR="003163B5">
        <w:rPr>
          <w:rtl/>
          <w:lang w:bidi="fa-IR"/>
        </w:rPr>
        <w:t xml:space="preserve">، </w:t>
      </w:r>
      <w:r>
        <w:rPr>
          <w:rtl/>
          <w:lang w:bidi="fa-IR"/>
        </w:rPr>
        <w:t>و شما دوست داشتيد كه دسته بى سلاح براى شما باشد</w:t>
      </w:r>
      <w:r w:rsidR="003163B5">
        <w:rPr>
          <w:rtl/>
          <w:lang w:bidi="fa-IR"/>
        </w:rPr>
        <w:t xml:space="preserve">، </w:t>
      </w:r>
      <w:r>
        <w:rPr>
          <w:rtl/>
          <w:lang w:bidi="fa-IR"/>
        </w:rPr>
        <w:t>(ولى</w:t>
      </w:r>
      <w:r w:rsidR="006C43F9">
        <w:rPr>
          <w:rtl/>
          <w:lang w:bidi="fa-IR"/>
        </w:rPr>
        <w:t>)</w:t>
      </w:r>
      <w:r w:rsidR="004C1F34">
        <w:rPr>
          <w:rtl/>
          <w:lang w:bidi="fa-IR"/>
        </w:rPr>
        <w:t xml:space="preserve"> </w:t>
      </w:r>
      <w:r>
        <w:rPr>
          <w:rtl/>
          <w:lang w:bidi="fa-IR"/>
        </w:rPr>
        <w:t>خدا مى خواست حق (</w:t>
      </w:r>
      <w:r w:rsidR="003163B5">
        <w:rPr>
          <w:rtl/>
          <w:lang w:bidi="fa-IR"/>
        </w:rPr>
        <w:t xml:space="preserve">: </w:t>
      </w:r>
      <w:r>
        <w:rPr>
          <w:rtl/>
          <w:lang w:bidi="fa-IR"/>
        </w:rPr>
        <w:t>اسلام</w:t>
      </w:r>
      <w:r w:rsidR="006C43F9">
        <w:rPr>
          <w:rtl/>
          <w:lang w:bidi="fa-IR"/>
        </w:rPr>
        <w:t>)</w:t>
      </w:r>
      <w:r w:rsidR="004C1F34">
        <w:rPr>
          <w:rtl/>
          <w:lang w:bidi="fa-IR"/>
        </w:rPr>
        <w:t xml:space="preserve"> </w:t>
      </w:r>
      <w:r>
        <w:rPr>
          <w:rtl/>
          <w:lang w:bidi="fa-IR"/>
        </w:rPr>
        <w:t>را با كلمات خود ثابت</w:t>
      </w:r>
      <w:r w:rsidR="003163B5">
        <w:rPr>
          <w:rtl/>
          <w:lang w:bidi="fa-IR"/>
        </w:rPr>
        <w:t xml:space="preserve">، </w:t>
      </w:r>
      <w:r>
        <w:rPr>
          <w:rtl/>
          <w:lang w:bidi="fa-IR"/>
        </w:rPr>
        <w:t>و كافران را ريشه كن كند</w:t>
      </w:r>
      <w:r w:rsidR="003163B5">
        <w:rPr>
          <w:rtl/>
          <w:lang w:bidi="fa-IR"/>
        </w:rPr>
        <w:t xml:space="preserve">. </w:t>
      </w:r>
    </w:p>
    <w:p w:rsidR="00751793" w:rsidRDefault="00751793" w:rsidP="00751793">
      <w:pPr>
        <w:pStyle w:val="libNormal"/>
        <w:rPr>
          <w:rtl/>
          <w:lang w:bidi="fa-IR"/>
        </w:rPr>
      </w:pPr>
      <w:r>
        <w:rPr>
          <w:rtl/>
          <w:lang w:bidi="fa-IR"/>
        </w:rPr>
        <w:t>منظور از ذات الشوكة قشون مشركين است</w:t>
      </w:r>
      <w:r w:rsidR="003163B5">
        <w:rPr>
          <w:rtl/>
          <w:lang w:bidi="fa-IR"/>
        </w:rPr>
        <w:t xml:space="preserve">، </w:t>
      </w:r>
      <w:r>
        <w:rPr>
          <w:rtl/>
          <w:lang w:bidi="fa-IR"/>
        </w:rPr>
        <w:t>از اين آيه روشن است كه مسلمانان مى خواستند كاروان را بگيرند كه كم درد سر بود</w:t>
      </w:r>
      <w:r w:rsidR="003163B5">
        <w:rPr>
          <w:rtl/>
          <w:lang w:bidi="fa-IR"/>
        </w:rPr>
        <w:t xml:space="preserve">، </w:t>
      </w:r>
      <w:r>
        <w:rPr>
          <w:rtl/>
          <w:lang w:bidi="fa-IR"/>
        </w:rPr>
        <w:t>ولى خدا مى خواست كه جنگ بشود و مشركان شكست بخورند تا اسلام پيروز شود و بالاخره خواست خدا و يارى او بود كه مسلمانان را در آن جنگ نابرابر به پيروزى رسانيد</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دو نفر را قبلا به بدر فرستاده بود كه از وضع كاروان با خبر باشند</w:t>
      </w:r>
      <w:r w:rsidR="003163B5">
        <w:rPr>
          <w:rtl/>
          <w:lang w:bidi="fa-IR"/>
        </w:rPr>
        <w:t xml:space="preserve">، </w:t>
      </w:r>
      <w:r>
        <w:rPr>
          <w:rtl/>
          <w:lang w:bidi="fa-IR"/>
        </w:rPr>
        <w:t>آن دو به بهانه آب خوردن وارد برد شدند ديدند دخترى به دخترى مى گويد</w:t>
      </w:r>
      <w:r w:rsidR="003163B5">
        <w:rPr>
          <w:rtl/>
          <w:lang w:bidi="fa-IR"/>
        </w:rPr>
        <w:t xml:space="preserve">: </w:t>
      </w:r>
      <w:r>
        <w:rPr>
          <w:rtl/>
          <w:lang w:bidi="fa-IR"/>
        </w:rPr>
        <w:t>پول مرا كه وام گرفته اى</w:t>
      </w:r>
      <w:r w:rsidR="003163B5">
        <w:rPr>
          <w:rtl/>
          <w:lang w:bidi="fa-IR"/>
        </w:rPr>
        <w:t xml:space="preserve">، </w:t>
      </w:r>
      <w:r>
        <w:rPr>
          <w:rtl/>
          <w:lang w:bidi="fa-IR"/>
        </w:rPr>
        <w:t>بده دختر در جواب گفت</w:t>
      </w:r>
      <w:r w:rsidR="003163B5">
        <w:rPr>
          <w:rtl/>
          <w:lang w:bidi="fa-IR"/>
        </w:rPr>
        <w:t xml:space="preserve">: </w:t>
      </w:r>
      <w:r>
        <w:rPr>
          <w:rtl/>
          <w:lang w:bidi="fa-IR"/>
        </w:rPr>
        <w:t>صبر كن كاروان قريش به اينجا خواهد آمد</w:t>
      </w:r>
      <w:r w:rsidR="003163B5">
        <w:rPr>
          <w:rtl/>
          <w:lang w:bidi="fa-IR"/>
        </w:rPr>
        <w:t xml:space="preserve">، </w:t>
      </w:r>
      <w:r>
        <w:rPr>
          <w:rtl/>
          <w:lang w:bidi="fa-IR"/>
        </w:rPr>
        <w:t>من براى آنها خدت كرده پول تو را خواهم داد</w:t>
      </w:r>
      <w:r w:rsidR="003163B5">
        <w:rPr>
          <w:rtl/>
          <w:lang w:bidi="fa-IR"/>
        </w:rPr>
        <w:t xml:space="preserve">. </w:t>
      </w:r>
    </w:p>
    <w:p w:rsidR="00751793" w:rsidRDefault="00751793" w:rsidP="00751793">
      <w:pPr>
        <w:pStyle w:val="libNormal"/>
        <w:rPr>
          <w:rtl/>
          <w:lang w:bidi="fa-IR"/>
        </w:rPr>
      </w:pPr>
      <w:r>
        <w:rPr>
          <w:rtl/>
          <w:lang w:bidi="fa-IR"/>
        </w:rPr>
        <w:t>آنها از اين گفتگو دانستند كه كاروان هنوز نيامده است</w:t>
      </w:r>
      <w:r w:rsidR="003163B5">
        <w:rPr>
          <w:rtl/>
          <w:lang w:bidi="fa-IR"/>
        </w:rPr>
        <w:t xml:space="preserve">، </w:t>
      </w:r>
      <w:r>
        <w:rPr>
          <w:rtl/>
          <w:lang w:bidi="fa-IR"/>
        </w:rPr>
        <w:t>بعد از چندى ابوسفيان به آنجا رسيد</w:t>
      </w:r>
      <w:r w:rsidR="003163B5">
        <w:rPr>
          <w:rtl/>
          <w:lang w:bidi="fa-IR"/>
        </w:rPr>
        <w:t xml:space="preserve">، </w:t>
      </w:r>
      <w:r>
        <w:rPr>
          <w:rtl/>
          <w:lang w:bidi="fa-IR"/>
        </w:rPr>
        <w:t xml:space="preserve">و از مردم </w:t>
      </w:r>
      <w:r w:rsidR="00CA2FD2">
        <w:rPr>
          <w:rtl/>
          <w:lang w:bidi="fa-IR"/>
        </w:rPr>
        <w:t>سئوال</w:t>
      </w:r>
      <w:r>
        <w:rPr>
          <w:rtl/>
          <w:lang w:bidi="fa-IR"/>
        </w:rPr>
        <w:t xml:space="preserve"> كرد كه آيا كسى يا كسانى به اينجا آمده اند</w:t>
      </w:r>
      <w:r w:rsidR="00655219">
        <w:rPr>
          <w:rtl/>
          <w:lang w:bidi="fa-IR"/>
        </w:rPr>
        <w:t xml:space="preserve">؟ </w:t>
      </w:r>
      <w:r>
        <w:rPr>
          <w:rtl/>
          <w:lang w:bidi="fa-IR"/>
        </w:rPr>
        <w:t>گفتند</w:t>
      </w:r>
      <w:r w:rsidR="003163B5">
        <w:rPr>
          <w:rtl/>
          <w:lang w:bidi="fa-IR"/>
        </w:rPr>
        <w:t xml:space="preserve">: </w:t>
      </w:r>
      <w:r>
        <w:rPr>
          <w:rtl/>
          <w:lang w:bidi="fa-IR"/>
        </w:rPr>
        <w:t>فقط دو نفر شتر سوار آمده آب خوردند و رفتند</w:t>
      </w:r>
      <w:r w:rsidR="003163B5">
        <w:rPr>
          <w:rtl/>
          <w:lang w:bidi="fa-IR"/>
        </w:rPr>
        <w:t xml:space="preserve">، </w:t>
      </w:r>
      <w:r>
        <w:rPr>
          <w:rtl/>
          <w:lang w:bidi="fa-IR"/>
        </w:rPr>
        <w:t>ابوسفيان گفت به كدام طرف رفتند</w:t>
      </w:r>
      <w:r w:rsidR="003163B5">
        <w:rPr>
          <w:rtl/>
          <w:lang w:bidi="fa-IR"/>
        </w:rPr>
        <w:t xml:space="preserve">، </w:t>
      </w:r>
      <w:r>
        <w:rPr>
          <w:rtl/>
          <w:lang w:bidi="fa-IR"/>
        </w:rPr>
        <w:t>گفتند</w:t>
      </w:r>
      <w:r w:rsidR="003163B5">
        <w:rPr>
          <w:rtl/>
          <w:lang w:bidi="fa-IR"/>
        </w:rPr>
        <w:t xml:space="preserve">: </w:t>
      </w:r>
      <w:r>
        <w:rPr>
          <w:rtl/>
          <w:lang w:bidi="fa-IR"/>
        </w:rPr>
        <w:t>از ميان اين كوهها</w:t>
      </w:r>
      <w:r w:rsidR="003163B5">
        <w:rPr>
          <w:rtl/>
          <w:lang w:bidi="fa-IR"/>
        </w:rPr>
        <w:t xml:space="preserve">، </w:t>
      </w:r>
      <w:r>
        <w:rPr>
          <w:rtl/>
          <w:lang w:bidi="fa-IR"/>
        </w:rPr>
        <w:t>ابوسفيان در ميان آنه در پى آنها رفت و چند پشكل شتران آنها را يافت و چون پشكل ها را شكست در ميان آنها ذرات هسته خرما يافت و دانست كه شتران مدينه اند</w:t>
      </w:r>
      <w:r w:rsidR="003163B5">
        <w:rPr>
          <w:rtl/>
          <w:lang w:bidi="fa-IR"/>
        </w:rPr>
        <w:t xml:space="preserve">، </w:t>
      </w:r>
      <w:r>
        <w:rPr>
          <w:rtl/>
          <w:lang w:bidi="fa-IR"/>
        </w:rPr>
        <w:t>زيرا اهل مدينه هسته خرما را بلغور كرده و به شتران مى دادند</w:t>
      </w:r>
      <w:r w:rsidR="003163B5">
        <w:rPr>
          <w:rtl/>
          <w:lang w:bidi="fa-IR"/>
        </w:rPr>
        <w:t xml:space="preserve">. </w:t>
      </w:r>
      <w:r>
        <w:rPr>
          <w:rtl/>
          <w:lang w:bidi="fa-IR"/>
        </w:rPr>
        <w:t>ابوسفيان يقين كرد كه لشكريان اسلام در آن حوالى هستند</w:t>
      </w:r>
      <w:r w:rsidR="003163B5">
        <w:rPr>
          <w:rtl/>
          <w:lang w:bidi="fa-IR"/>
        </w:rPr>
        <w:t xml:space="preserve">. </w:t>
      </w:r>
      <w:r>
        <w:rPr>
          <w:rtl/>
          <w:lang w:bidi="fa-IR"/>
        </w:rPr>
        <w:t>لذا به زودى خود را به كاروان رسانيد و دستور داد كاروان بيراهه رفته و از كنار درياى احمر بروند</w:t>
      </w:r>
      <w:r w:rsidR="003163B5">
        <w:rPr>
          <w:rtl/>
          <w:lang w:bidi="fa-IR"/>
        </w:rPr>
        <w:t xml:space="preserve">، </w:t>
      </w:r>
      <w:r>
        <w:rPr>
          <w:rtl/>
          <w:lang w:bidi="fa-IR"/>
        </w:rPr>
        <w:t xml:space="preserve">بدين طريق كاروان از چنگ سپاهيان </w:t>
      </w:r>
      <w:r>
        <w:rPr>
          <w:rtl/>
          <w:lang w:bidi="fa-IR"/>
        </w:rPr>
        <w:lastRenderedPageBreak/>
        <w:t>اسلام در رفت</w:t>
      </w:r>
      <w:r w:rsidR="003163B5">
        <w:rPr>
          <w:rtl/>
          <w:lang w:bidi="fa-IR"/>
        </w:rPr>
        <w:t xml:space="preserve">. </w:t>
      </w:r>
      <w:r>
        <w:rPr>
          <w:rtl/>
          <w:lang w:bidi="fa-IR"/>
        </w:rPr>
        <w:t>در مجمع البيان آمده</w:t>
      </w:r>
      <w:r w:rsidR="003163B5">
        <w:rPr>
          <w:rtl/>
          <w:lang w:bidi="fa-IR"/>
        </w:rPr>
        <w:t xml:space="preserve">: </w:t>
      </w:r>
      <w:r>
        <w:rPr>
          <w:rtl/>
          <w:lang w:bidi="fa-IR"/>
        </w:rPr>
        <w:t>به دنبال نجات كاروان</w:t>
      </w:r>
      <w:r w:rsidR="003163B5">
        <w:rPr>
          <w:rtl/>
          <w:lang w:bidi="fa-IR"/>
        </w:rPr>
        <w:t xml:space="preserve">، </w:t>
      </w:r>
      <w:r>
        <w:rPr>
          <w:rtl/>
          <w:lang w:bidi="fa-IR"/>
        </w:rPr>
        <w:t xml:space="preserve">ابوسفيان به مشركين پيام فرستاد كه خطر رفع شد و احتياج به آمدن نيست ولى مشركان كه از مكه خارج شده بودند برنگشته و به طرف بدر رهسپار شدند </w:t>
      </w:r>
      <w:r w:rsidRPr="003163B5">
        <w:rPr>
          <w:rStyle w:val="libFootnotenumChar"/>
          <w:rtl/>
        </w:rPr>
        <w:t>(193</w:t>
      </w:r>
      <w:r w:rsidR="004C1F34">
        <w:rPr>
          <w:rStyle w:val="libFootnotenumChar"/>
          <w:rtl/>
        </w:rPr>
        <w:t xml:space="preserve">) </w:t>
      </w:r>
    </w:p>
    <w:p w:rsidR="00751793" w:rsidRDefault="00751793" w:rsidP="00751793">
      <w:pPr>
        <w:pStyle w:val="libNormal"/>
        <w:rPr>
          <w:rtl/>
          <w:lang w:bidi="fa-IR"/>
        </w:rPr>
      </w:pPr>
      <w:r>
        <w:rPr>
          <w:rtl/>
          <w:lang w:bidi="fa-IR"/>
        </w:rPr>
        <w:t>سپاهيان اسلام به بدر رسيدند</w:t>
      </w:r>
      <w:r w:rsidR="003163B5">
        <w:rPr>
          <w:rtl/>
          <w:lang w:bidi="fa-IR"/>
        </w:rPr>
        <w:t xml:space="preserve">، </w:t>
      </w:r>
      <w:r>
        <w:rPr>
          <w:rtl/>
          <w:lang w:bidi="fa-IR"/>
        </w:rPr>
        <w:t xml:space="preserve">بدر چاه آبى بود و صاحب آن مردى از قبيله غفار بود به نام بدر كه نام او را بر چاه گذاشته بودند </w:t>
      </w:r>
      <w:r w:rsidRPr="003163B5">
        <w:rPr>
          <w:rStyle w:val="libFootnotenumChar"/>
          <w:rtl/>
        </w:rPr>
        <w:t>(194</w:t>
      </w:r>
      <w:r w:rsidR="004C1F34">
        <w:rPr>
          <w:rStyle w:val="libFootnotenumChar"/>
          <w:rtl/>
        </w:rPr>
        <w:t xml:space="preserve">) </w:t>
      </w:r>
      <w:r>
        <w:rPr>
          <w:rtl/>
          <w:lang w:bidi="fa-IR"/>
        </w:rPr>
        <w:t>و نيز دشتى را كه چاه در آن قرار داشت بدر مى گفتند و آن دشتى است بيضى شكل كه طول آن حدود پنج ميل ده كيلومت و عرض آن تقريبا چهار ميل است</w:t>
      </w:r>
      <w:r w:rsidR="003163B5">
        <w:rPr>
          <w:rtl/>
          <w:lang w:bidi="fa-IR"/>
        </w:rPr>
        <w:t xml:space="preserve">، </w:t>
      </w:r>
      <w:r>
        <w:rPr>
          <w:rtl/>
          <w:lang w:bidi="fa-IR"/>
        </w:rPr>
        <w:t>و اكنون بدر نام دهكده بزرگى است كه 28 فرسخ (168 كيلومتر</w:t>
      </w:r>
      <w:r w:rsidR="004C1F34">
        <w:rPr>
          <w:rtl/>
          <w:lang w:bidi="fa-IR"/>
        </w:rPr>
        <w:t xml:space="preserve">) </w:t>
      </w:r>
      <w:r>
        <w:rPr>
          <w:rtl/>
          <w:lang w:bidi="fa-IR"/>
        </w:rPr>
        <w:t>با مدينه فاصله دارد</w:t>
      </w:r>
      <w:r w:rsidR="003163B5">
        <w:rPr>
          <w:rtl/>
          <w:lang w:bidi="fa-IR"/>
        </w:rPr>
        <w:t xml:space="preserve">. </w:t>
      </w:r>
    </w:p>
    <w:p w:rsidR="00751793" w:rsidRDefault="00751793" w:rsidP="00751793">
      <w:pPr>
        <w:pStyle w:val="libNormal"/>
        <w:rPr>
          <w:rtl/>
          <w:lang w:bidi="fa-IR"/>
        </w:rPr>
      </w:pPr>
      <w:r>
        <w:rPr>
          <w:rtl/>
          <w:lang w:bidi="fa-IR"/>
        </w:rPr>
        <w:t>مسلمانان آب بدر را اشغال كردند</w:t>
      </w:r>
      <w:r w:rsidR="003163B5">
        <w:rPr>
          <w:rtl/>
          <w:lang w:bidi="fa-IR"/>
        </w:rPr>
        <w:t xml:space="preserve">، </w:t>
      </w:r>
      <w:r>
        <w:rPr>
          <w:rtl/>
          <w:lang w:bidi="fa-IR"/>
        </w:rPr>
        <w:t>مشركان بى آب شده سقاهاى خويش را براى آبه فرستادند</w:t>
      </w:r>
      <w:r w:rsidR="003163B5">
        <w:rPr>
          <w:rtl/>
          <w:lang w:bidi="fa-IR"/>
        </w:rPr>
        <w:t xml:space="preserve">، </w:t>
      </w:r>
      <w:r>
        <w:rPr>
          <w:rtl/>
          <w:lang w:bidi="fa-IR"/>
        </w:rPr>
        <w:t>حضرت آنها را گرفت و در بازجويى از آنها پرسيد شما كيستيد</w:t>
      </w:r>
      <w:r w:rsidR="00655219">
        <w:rPr>
          <w:rtl/>
          <w:lang w:bidi="fa-IR"/>
        </w:rPr>
        <w:t xml:space="preserve">؟ </w:t>
      </w:r>
    </w:p>
    <w:p w:rsidR="00751793" w:rsidRDefault="00751793" w:rsidP="00751793">
      <w:pPr>
        <w:pStyle w:val="libNormal"/>
        <w:rPr>
          <w:rtl/>
          <w:lang w:bidi="fa-IR"/>
        </w:rPr>
      </w:pPr>
      <w:r>
        <w:rPr>
          <w:rtl/>
          <w:lang w:bidi="fa-IR"/>
        </w:rPr>
        <w:t>گفتند</w:t>
      </w:r>
      <w:r w:rsidR="003163B5">
        <w:rPr>
          <w:rtl/>
          <w:lang w:bidi="fa-IR"/>
        </w:rPr>
        <w:t xml:space="preserve">: </w:t>
      </w:r>
      <w:r>
        <w:rPr>
          <w:rtl/>
          <w:lang w:bidi="fa-IR"/>
        </w:rPr>
        <w:t>غلامان قريشيم</w:t>
      </w:r>
      <w:r w:rsidR="003163B5">
        <w:rPr>
          <w:rtl/>
          <w:lang w:bidi="fa-IR"/>
        </w:rPr>
        <w:t xml:space="preserve">. </w:t>
      </w:r>
      <w:r>
        <w:rPr>
          <w:rtl/>
          <w:lang w:bidi="fa-IR"/>
        </w:rPr>
        <w:t>فرمود</w:t>
      </w:r>
      <w:r w:rsidR="003163B5">
        <w:rPr>
          <w:rtl/>
          <w:lang w:bidi="fa-IR"/>
        </w:rPr>
        <w:t xml:space="preserve">: </w:t>
      </w:r>
      <w:r>
        <w:rPr>
          <w:rtl/>
          <w:lang w:bidi="fa-IR"/>
        </w:rPr>
        <w:t>آنها چند نفرند</w:t>
      </w:r>
      <w:r w:rsidR="00655219">
        <w:rPr>
          <w:rtl/>
          <w:lang w:bidi="fa-IR"/>
        </w:rPr>
        <w:t xml:space="preserve">؟ </w:t>
      </w:r>
      <w:r>
        <w:rPr>
          <w:rtl/>
          <w:lang w:bidi="fa-IR"/>
        </w:rPr>
        <w:t>گفتند</w:t>
      </w:r>
      <w:r w:rsidR="003163B5">
        <w:rPr>
          <w:rtl/>
          <w:lang w:bidi="fa-IR"/>
        </w:rPr>
        <w:t xml:space="preserve">: </w:t>
      </w:r>
      <w:r>
        <w:rPr>
          <w:rtl/>
          <w:lang w:bidi="fa-IR"/>
        </w:rPr>
        <w:t>نمى دانيم</w:t>
      </w:r>
      <w:r w:rsidR="003163B5">
        <w:rPr>
          <w:rtl/>
          <w:lang w:bidi="fa-IR"/>
        </w:rPr>
        <w:t xml:space="preserve">، </w:t>
      </w:r>
      <w:r>
        <w:rPr>
          <w:rtl/>
          <w:lang w:bidi="fa-IR"/>
        </w:rPr>
        <w:t>فرمود</w:t>
      </w:r>
      <w:r w:rsidR="003163B5">
        <w:rPr>
          <w:rtl/>
          <w:lang w:bidi="fa-IR"/>
        </w:rPr>
        <w:t xml:space="preserve">: </w:t>
      </w:r>
      <w:r>
        <w:rPr>
          <w:rtl/>
          <w:lang w:bidi="fa-IR"/>
        </w:rPr>
        <w:t>روزى چند شتر نحر مى كنند</w:t>
      </w:r>
      <w:r w:rsidR="00655219">
        <w:rPr>
          <w:rtl/>
          <w:lang w:bidi="fa-IR"/>
        </w:rPr>
        <w:t xml:space="preserve">؟ </w:t>
      </w:r>
      <w:r>
        <w:rPr>
          <w:rtl/>
          <w:lang w:bidi="fa-IR"/>
        </w:rPr>
        <w:t>گفتند</w:t>
      </w:r>
      <w:r w:rsidR="003163B5">
        <w:rPr>
          <w:rtl/>
          <w:lang w:bidi="fa-IR"/>
        </w:rPr>
        <w:t xml:space="preserve">: </w:t>
      </w:r>
      <w:r>
        <w:rPr>
          <w:rtl/>
          <w:lang w:bidi="fa-IR"/>
        </w:rPr>
        <w:t>ده و يا نه تا</w:t>
      </w:r>
      <w:r w:rsidR="003163B5">
        <w:rPr>
          <w:rtl/>
          <w:lang w:bidi="fa-IR"/>
        </w:rPr>
        <w:t xml:space="preserve">. </w:t>
      </w:r>
      <w:r>
        <w:rPr>
          <w:rtl/>
          <w:lang w:bidi="fa-IR"/>
        </w:rPr>
        <w:t>حضرت فرمود</w:t>
      </w:r>
      <w:r w:rsidR="003163B5">
        <w:rPr>
          <w:rtl/>
          <w:lang w:bidi="fa-IR"/>
        </w:rPr>
        <w:t xml:space="preserve">: </w:t>
      </w:r>
      <w:r>
        <w:rPr>
          <w:rtl/>
          <w:lang w:bidi="fa-IR"/>
        </w:rPr>
        <w:t>آيا نهصد تا هزار نفرند</w:t>
      </w:r>
      <w:r w:rsidR="003163B5">
        <w:rPr>
          <w:rtl/>
          <w:lang w:bidi="fa-IR"/>
        </w:rPr>
        <w:t xml:space="preserve">، </w:t>
      </w:r>
      <w:r>
        <w:rPr>
          <w:rtl/>
          <w:lang w:bidi="fa-IR"/>
        </w:rPr>
        <w:t xml:space="preserve">آنگاه طوريكه از آمدن نادم شدند </w:t>
      </w:r>
      <w:r w:rsidRPr="003163B5">
        <w:rPr>
          <w:rStyle w:val="libFootnotenumChar"/>
          <w:rtl/>
        </w:rPr>
        <w:t>(195</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سرانجام در دشت بدر دو سپاه چنان رو درروى هم ظاهر شدند كه چهاره جز ستيز و جنگ نبود</w:t>
      </w:r>
      <w:r w:rsidR="003163B5">
        <w:rPr>
          <w:rtl/>
          <w:lang w:bidi="fa-IR"/>
        </w:rPr>
        <w:t xml:space="preserve">، </w:t>
      </w:r>
      <w:r>
        <w:rPr>
          <w:rtl/>
          <w:lang w:bidi="fa-IR"/>
        </w:rPr>
        <w:t>و اين خواست خدا بود كه قريش ‍ مجال برگشتن نداشته باشند</w:t>
      </w:r>
      <w:r w:rsidR="003163B5">
        <w:rPr>
          <w:rtl/>
          <w:lang w:bidi="fa-IR"/>
        </w:rPr>
        <w:t xml:space="preserve">، </w:t>
      </w:r>
      <w:r>
        <w:rPr>
          <w:rtl/>
          <w:lang w:bidi="fa-IR"/>
        </w:rPr>
        <w:t>خداى تعالى فرمايد</w:t>
      </w:r>
      <w:r w:rsidR="003163B5">
        <w:rPr>
          <w:rtl/>
          <w:lang w:bidi="fa-IR"/>
        </w:rPr>
        <w:t xml:space="preserve">: </w:t>
      </w:r>
    </w:p>
    <w:p w:rsidR="00751793" w:rsidRDefault="00751793" w:rsidP="00751793">
      <w:pPr>
        <w:pStyle w:val="libNormal"/>
        <w:rPr>
          <w:rtl/>
          <w:lang w:bidi="fa-IR"/>
        </w:rPr>
      </w:pPr>
      <w:r w:rsidRPr="00FC4744">
        <w:rPr>
          <w:rStyle w:val="libAieChar"/>
          <w:rtl/>
        </w:rPr>
        <w:t>اذ انتم بالعدوة الدنيا و هم بالعدوة القصوى و الركب اسفل منكم و لو تواعدتم لاختلفتم فى الميعاد و لكن ليقضى الله امرا كان مفعولا</w:t>
      </w:r>
      <w:r>
        <w:rPr>
          <w:rtl/>
          <w:lang w:bidi="fa-IR"/>
        </w:rPr>
        <w:t xml:space="preserve"> </w:t>
      </w:r>
      <w:r w:rsidRPr="003163B5">
        <w:rPr>
          <w:rStyle w:val="libFootnotenumChar"/>
          <w:rtl/>
        </w:rPr>
        <w:t>(196</w:t>
      </w:r>
      <w:r w:rsidR="004C1F34">
        <w:rPr>
          <w:rStyle w:val="libFootnotenumChar"/>
          <w:rtl/>
        </w:rPr>
        <w:t xml:space="preserve">) </w:t>
      </w:r>
    </w:p>
    <w:p w:rsidR="00751793" w:rsidRDefault="00751793" w:rsidP="00751793">
      <w:pPr>
        <w:pStyle w:val="libNormal"/>
        <w:rPr>
          <w:rtl/>
          <w:lang w:bidi="fa-IR"/>
        </w:rPr>
      </w:pPr>
      <w:r>
        <w:rPr>
          <w:rtl/>
          <w:lang w:bidi="fa-IR"/>
        </w:rPr>
        <w:t>آنگاه كه شما بر دامنه نزديكتر (كوه</w:t>
      </w:r>
      <w:r w:rsidR="006C43F9">
        <w:rPr>
          <w:rtl/>
          <w:lang w:bidi="fa-IR"/>
        </w:rPr>
        <w:t>)</w:t>
      </w:r>
      <w:r w:rsidR="004C1F34">
        <w:rPr>
          <w:rtl/>
          <w:lang w:bidi="fa-IR"/>
        </w:rPr>
        <w:t xml:space="preserve"> </w:t>
      </w:r>
      <w:r>
        <w:rPr>
          <w:rtl/>
          <w:lang w:bidi="fa-IR"/>
        </w:rPr>
        <w:t>بوديد و آنان در دامنه دورتر(كوه</w:t>
      </w:r>
      <w:r w:rsidR="006C43F9">
        <w:rPr>
          <w:rtl/>
          <w:lang w:bidi="fa-IR"/>
        </w:rPr>
        <w:t>)</w:t>
      </w:r>
      <w:r w:rsidR="004C1F34">
        <w:rPr>
          <w:rtl/>
          <w:lang w:bidi="fa-IR"/>
        </w:rPr>
        <w:t xml:space="preserve"> </w:t>
      </w:r>
      <w:r>
        <w:rPr>
          <w:rtl/>
          <w:lang w:bidi="fa-IR"/>
        </w:rPr>
        <w:t>و سواران (دشمن</w:t>
      </w:r>
      <w:r w:rsidR="006C43F9">
        <w:rPr>
          <w:rtl/>
          <w:lang w:bidi="fa-IR"/>
        </w:rPr>
        <w:t>)</w:t>
      </w:r>
      <w:r w:rsidR="004C1F34">
        <w:rPr>
          <w:rtl/>
          <w:lang w:bidi="fa-IR"/>
        </w:rPr>
        <w:t xml:space="preserve"> </w:t>
      </w:r>
      <w:r>
        <w:rPr>
          <w:rtl/>
          <w:lang w:bidi="fa-IR"/>
        </w:rPr>
        <w:t>پايين تر از شما (موضع گرفته</w:t>
      </w:r>
      <w:r w:rsidR="006C43F9">
        <w:rPr>
          <w:rtl/>
          <w:lang w:bidi="fa-IR"/>
        </w:rPr>
        <w:t>)</w:t>
      </w:r>
      <w:r w:rsidR="004C1F34">
        <w:rPr>
          <w:rtl/>
          <w:lang w:bidi="fa-IR"/>
        </w:rPr>
        <w:t xml:space="preserve"> </w:t>
      </w:r>
      <w:r>
        <w:rPr>
          <w:rtl/>
          <w:lang w:bidi="fa-IR"/>
        </w:rPr>
        <w:t>بودند</w:t>
      </w:r>
      <w:r w:rsidR="003163B5">
        <w:rPr>
          <w:rtl/>
          <w:lang w:bidi="fa-IR"/>
        </w:rPr>
        <w:t xml:space="preserve">، </w:t>
      </w:r>
      <w:r>
        <w:rPr>
          <w:rtl/>
          <w:lang w:bidi="fa-IR"/>
        </w:rPr>
        <w:t xml:space="preserve">و اگر با يكديگر وعده </w:t>
      </w:r>
      <w:r>
        <w:rPr>
          <w:rtl/>
          <w:lang w:bidi="fa-IR"/>
        </w:rPr>
        <w:lastRenderedPageBreak/>
        <w:t>گذارده بوديد قطعا در وعده گاه خود اختلاف مى كرديد</w:t>
      </w:r>
      <w:r w:rsidR="003163B5">
        <w:rPr>
          <w:rtl/>
          <w:lang w:bidi="fa-IR"/>
        </w:rPr>
        <w:t xml:space="preserve">، </w:t>
      </w:r>
      <w:r>
        <w:rPr>
          <w:rtl/>
          <w:lang w:bidi="fa-IR"/>
        </w:rPr>
        <w:t>ولى (چنين شد</w:t>
      </w:r>
      <w:r w:rsidR="004C1F34">
        <w:rPr>
          <w:rtl/>
          <w:lang w:bidi="fa-IR"/>
        </w:rPr>
        <w:t xml:space="preserve">) </w:t>
      </w:r>
      <w:r>
        <w:rPr>
          <w:rtl/>
          <w:lang w:bidi="fa-IR"/>
        </w:rPr>
        <w:t>تا خداوند كارى را كه انجام شدنى بود به سرانجام رساند</w:t>
      </w:r>
      <w:r w:rsidR="003163B5">
        <w:rPr>
          <w:rtl/>
          <w:lang w:bidi="fa-IR"/>
        </w:rPr>
        <w:t xml:space="preserve">.... </w:t>
      </w:r>
    </w:p>
    <w:p w:rsidR="00751793" w:rsidRDefault="00751793" w:rsidP="00751793">
      <w:pPr>
        <w:pStyle w:val="libNormal"/>
        <w:rPr>
          <w:rtl/>
          <w:lang w:bidi="fa-IR"/>
        </w:rPr>
      </w:pPr>
      <w:r>
        <w:rPr>
          <w:rtl/>
          <w:lang w:bidi="fa-IR"/>
        </w:rPr>
        <w:t>مسلمانان چون كمى عده و دست خالى بودند خويش و كثرت دشمن و مجهز بودن آن را به نظر آوردند</w:t>
      </w:r>
      <w:r w:rsidR="003163B5">
        <w:rPr>
          <w:rtl/>
          <w:lang w:bidi="fa-IR"/>
        </w:rPr>
        <w:t xml:space="preserve">، </w:t>
      </w:r>
      <w:r>
        <w:rPr>
          <w:rtl/>
          <w:lang w:bidi="fa-IR"/>
        </w:rPr>
        <w:t>به درگاه خدا استغاثه كردند</w:t>
      </w:r>
      <w:r w:rsidR="003163B5">
        <w:rPr>
          <w:rtl/>
          <w:lang w:bidi="fa-IR"/>
        </w:rPr>
        <w:t xml:space="preserve">، </w:t>
      </w:r>
      <w:r>
        <w:rPr>
          <w:rtl/>
          <w:lang w:bidi="fa-IR"/>
        </w:rPr>
        <w:t>خداوند براى يارى آنها سه هزار فرشته از آسمان نازل كرد كه سبب قوت قلب و دلگريم مسلمانان شدند</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چون كمى عده مسلمانان و كثرت كفار را به نظر آورد روبه قبله ايستاد و گفت</w:t>
      </w:r>
      <w:r w:rsidR="003163B5">
        <w:rPr>
          <w:rtl/>
          <w:lang w:bidi="fa-IR"/>
        </w:rPr>
        <w:t xml:space="preserve">: </w:t>
      </w:r>
      <w:r>
        <w:rPr>
          <w:rtl/>
          <w:lang w:bidi="fa-IR"/>
        </w:rPr>
        <w:t>خدايا وعده اى كه به من داده اى انجام ده خدايا اگر اين گروه هلاك و كشته شون ديگر در اين زمين موحدى كه تو را عبادت كند پيدا نخواهد شد و همين طور دست به آسمان دعا مى كرد تا عبا از شانه اش افتاد خداوند فرمود</w:t>
      </w:r>
      <w:r w:rsidR="003163B5">
        <w:rPr>
          <w:rtl/>
          <w:lang w:bidi="fa-IR"/>
        </w:rPr>
        <w:t xml:space="preserve">: </w:t>
      </w:r>
    </w:p>
    <w:p w:rsidR="00751793" w:rsidRDefault="00751793" w:rsidP="00751793">
      <w:pPr>
        <w:pStyle w:val="libNormal"/>
        <w:rPr>
          <w:rtl/>
          <w:lang w:bidi="fa-IR"/>
        </w:rPr>
      </w:pPr>
      <w:r>
        <w:rPr>
          <w:rtl/>
          <w:lang w:bidi="fa-IR"/>
        </w:rPr>
        <w:t xml:space="preserve">اذ تستغيثون ربكم فاستجاب لكم انى ممدكم بالف من الملائكة مردفين </w:t>
      </w:r>
      <w:r w:rsidRPr="003163B5">
        <w:rPr>
          <w:rStyle w:val="libFootnotenumChar"/>
          <w:rtl/>
        </w:rPr>
        <w:t>(197</w:t>
      </w:r>
      <w:r w:rsidR="004C1F34">
        <w:rPr>
          <w:rStyle w:val="libFootnotenumChar"/>
          <w:rtl/>
        </w:rPr>
        <w:t xml:space="preserve">) </w:t>
      </w:r>
      <w:r w:rsidR="002562D0">
        <w:rPr>
          <w:rtl/>
          <w:lang w:bidi="fa-IR"/>
        </w:rPr>
        <w:t xml:space="preserve">؛ </w:t>
      </w:r>
    </w:p>
    <w:p w:rsidR="00751793" w:rsidRDefault="00751793" w:rsidP="00751793">
      <w:pPr>
        <w:pStyle w:val="libNormal"/>
        <w:rPr>
          <w:rtl/>
          <w:lang w:bidi="fa-IR"/>
        </w:rPr>
      </w:pPr>
      <w:r>
        <w:rPr>
          <w:rtl/>
          <w:lang w:bidi="fa-IR"/>
        </w:rPr>
        <w:t>(به ياد آوريد</w:t>
      </w:r>
      <w:r w:rsidR="004C1F34">
        <w:rPr>
          <w:rtl/>
          <w:lang w:bidi="fa-IR"/>
        </w:rPr>
        <w:t xml:space="preserve">) </w:t>
      </w:r>
      <w:r>
        <w:rPr>
          <w:rtl/>
          <w:lang w:bidi="fa-IR"/>
        </w:rPr>
        <w:t>زمانى را كه پروردگار خود را به فرياد مى طلبيد</w:t>
      </w:r>
      <w:r w:rsidR="003163B5">
        <w:rPr>
          <w:rtl/>
          <w:lang w:bidi="fa-IR"/>
        </w:rPr>
        <w:t xml:space="preserve">، </w:t>
      </w:r>
      <w:r>
        <w:rPr>
          <w:rtl/>
          <w:lang w:bidi="fa-IR"/>
        </w:rPr>
        <w:t>پس ‍ دعاى شما را اجابت كرد كه</w:t>
      </w:r>
      <w:r w:rsidR="003163B5">
        <w:rPr>
          <w:rtl/>
          <w:lang w:bidi="fa-IR"/>
        </w:rPr>
        <w:t xml:space="preserve">: </w:t>
      </w:r>
      <w:r>
        <w:rPr>
          <w:rtl/>
          <w:lang w:bidi="fa-IR"/>
        </w:rPr>
        <w:t>من شما را با هزار فرشته پياپى</w:t>
      </w:r>
      <w:r w:rsidR="003163B5">
        <w:rPr>
          <w:rtl/>
          <w:lang w:bidi="fa-IR"/>
        </w:rPr>
        <w:t xml:space="preserve">، </w:t>
      </w:r>
      <w:r>
        <w:rPr>
          <w:rtl/>
          <w:lang w:bidi="fa-IR"/>
        </w:rPr>
        <w:t>يارى خواهم كرد</w:t>
      </w:r>
      <w:r w:rsidR="003163B5">
        <w:rPr>
          <w:rtl/>
          <w:lang w:bidi="fa-IR"/>
        </w:rPr>
        <w:t xml:space="preserve">. </w:t>
      </w:r>
    </w:p>
    <w:p w:rsidR="00751793" w:rsidRDefault="00751793" w:rsidP="00751793">
      <w:pPr>
        <w:pStyle w:val="libNormal"/>
        <w:rPr>
          <w:rtl/>
          <w:lang w:bidi="fa-IR"/>
        </w:rPr>
      </w:pPr>
      <w:r>
        <w:rPr>
          <w:rtl/>
          <w:lang w:bidi="fa-IR"/>
        </w:rPr>
        <w:t>يعنى هر يك از هزار فرشته</w:t>
      </w:r>
      <w:r w:rsidR="003163B5">
        <w:rPr>
          <w:rtl/>
          <w:lang w:bidi="fa-IR"/>
        </w:rPr>
        <w:t xml:space="preserve">، </w:t>
      </w:r>
      <w:r>
        <w:rPr>
          <w:rtl/>
          <w:lang w:bidi="fa-IR"/>
        </w:rPr>
        <w:t>دو فرشته را در رديف خواهند داشت كه جمعا سه هزار مى شوند عبارت عربى آن حضرت چنين بود</w:t>
      </w:r>
      <w:r w:rsidR="003163B5">
        <w:rPr>
          <w:rtl/>
          <w:lang w:bidi="fa-IR"/>
        </w:rPr>
        <w:t xml:space="preserve">: </w:t>
      </w:r>
      <w:r>
        <w:rPr>
          <w:rtl/>
          <w:lang w:bidi="fa-IR"/>
        </w:rPr>
        <w:t>اللهم انجزنى ما وعدتنى</w:t>
      </w:r>
      <w:r w:rsidR="003163B5">
        <w:rPr>
          <w:rtl/>
          <w:lang w:bidi="fa-IR"/>
        </w:rPr>
        <w:t xml:space="preserve">، </w:t>
      </w:r>
      <w:r>
        <w:rPr>
          <w:rtl/>
          <w:lang w:bidi="fa-IR"/>
        </w:rPr>
        <w:t xml:space="preserve">اللهم ان تهلك هذه العصابة لاتعبد فى الارض فما زال يهتف ربه مادا يديه حتى سقط ردائه من منكبه </w:t>
      </w:r>
      <w:r w:rsidRPr="003163B5">
        <w:rPr>
          <w:rStyle w:val="libFootnotenumChar"/>
          <w:rtl/>
        </w:rPr>
        <w:t>(198</w:t>
      </w:r>
      <w:r w:rsidR="004C1F34">
        <w:rPr>
          <w:rStyle w:val="libFootnotenumChar"/>
          <w:rtl/>
        </w:rPr>
        <w:t xml:space="preserve">) </w:t>
      </w:r>
      <w:r>
        <w:rPr>
          <w:rtl/>
          <w:lang w:bidi="fa-IR"/>
        </w:rPr>
        <w:t>در صفحات آينده شايد درباره آمدن ملائكه مفصل صحبت شود</w:t>
      </w:r>
      <w:r w:rsidR="003163B5">
        <w:rPr>
          <w:rtl/>
          <w:lang w:bidi="fa-IR"/>
        </w:rPr>
        <w:t xml:space="preserve">. </w:t>
      </w:r>
    </w:p>
    <w:p w:rsidR="00751793" w:rsidRDefault="00751793" w:rsidP="00751793">
      <w:pPr>
        <w:pStyle w:val="libNormal"/>
        <w:rPr>
          <w:rtl/>
          <w:lang w:bidi="fa-IR"/>
        </w:rPr>
      </w:pPr>
      <w:r>
        <w:rPr>
          <w:rtl/>
          <w:lang w:bidi="fa-IR"/>
        </w:rPr>
        <w:t>در اين ميان حضرت به آنها پيام فرستاد كه</w:t>
      </w:r>
      <w:r w:rsidR="003163B5">
        <w:rPr>
          <w:rtl/>
          <w:lang w:bidi="fa-IR"/>
        </w:rPr>
        <w:t xml:space="preserve">: </w:t>
      </w:r>
      <w:r>
        <w:rPr>
          <w:rtl/>
          <w:lang w:bidi="fa-IR"/>
        </w:rPr>
        <w:t>من شروع قتال راناخوش ‍ دارم مرا با عرب بگذاريد و برگرديد</w:t>
      </w:r>
      <w:r w:rsidR="003163B5">
        <w:rPr>
          <w:rtl/>
          <w:lang w:bidi="fa-IR"/>
        </w:rPr>
        <w:t xml:space="preserve">، </w:t>
      </w:r>
      <w:r>
        <w:rPr>
          <w:rtl/>
          <w:lang w:bidi="fa-IR"/>
        </w:rPr>
        <w:t>عتبه گفت</w:t>
      </w:r>
      <w:r w:rsidR="003163B5">
        <w:rPr>
          <w:rtl/>
          <w:lang w:bidi="fa-IR"/>
        </w:rPr>
        <w:t xml:space="preserve">: </w:t>
      </w:r>
      <w:r>
        <w:rPr>
          <w:rtl/>
          <w:lang w:bidi="fa-IR"/>
        </w:rPr>
        <w:t xml:space="preserve">هر كه اين پيشنهاد را رد كند نجات نمى يابد برگرديم خوب پيشنهادى است آنگاه به شتر سرخ مويى سوار شده با </w:t>
      </w:r>
      <w:r>
        <w:rPr>
          <w:rtl/>
          <w:lang w:bidi="fa-IR"/>
        </w:rPr>
        <w:lastRenderedPageBreak/>
        <w:t>اصرار تمام از مشركين مى خواست كه برگردند</w:t>
      </w:r>
      <w:r w:rsidR="003163B5">
        <w:rPr>
          <w:rtl/>
          <w:lang w:bidi="fa-IR"/>
        </w:rPr>
        <w:t xml:space="preserve">، ... </w:t>
      </w:r>
      <w:r>
        <w:rPr>
          <w:rtl/>
          <w:lang w:bidi="fa-IR"/>
        </w:rPr>
        <w:t>ابوجهل از درخواست او در غضب شده و گفت</w:t>
      </w:r>
      <w:r w:rsidR="003163B5">
        <w:rPr>
          <w:rtl/>
          <w:lang w:bidi="fa-IR"/>
        </w:rPr>
        <w:t xml:space="preserve">: </w:t>
      </w:r>
      <w:r>
        <w:rPr>
          <w:rtl/>
          <w:lang w:bidi="fa-IR"/>
        </w:rPr>
        <w:t>مى ترسى</w:t>
      </w:r>
      <w:r w:rsidR="003163B5">
        <w:rPr>
          <w:rtl/>
          <w:lang w:bidi="fa-IR"/>
        </w:rPr>
        <w:t xml:space="preserve">، </w:t>
      </w:r>
      <w:r>
        <w:rPr>
          <w:rtl/>
          <w:lang w:bidi="fa-IR"/>
        </w:rPr>
        <w:t xml:space="preserve">ريه ات باد كرده </w:t>
      </w:r>
      <w:r w:rsidRPr="003163B5">
        <w:rPr>
          <w:rStyle w:val="libFootnotenumChar"/>
          <w:rtl/>
        </w:rPr>
        <w:t>(199</w:t>
      </w:r>
      <w:r w:rsidR="004C1F34">
        <w:rPr>
          <w:rStyle w:val="libFootnotenumChar"/>
          <w:rtl/>
        </w:rPr>
        <w:t xml:space="preserve">) </w:t>
      </w:r>
      <w:r>
        <w:rPr>
          <w:rtl/>
          <w:lang w:bidi="fa-IR"/>
        </w:rPr>
        <w:t>عتبه در جواب گفت</w:t>
      </w:r>
      <w:r w:rsidR="003163B5">
        <w:rPr>
          <w:rtl/>
          <w:lang w:bidi="fa-IR"/>
        </w:rPr>
        <w:t xml:space="preserve">: </w:t>
      </w:r>
      <w:r>
        <w:rPr>
          <w:rtl/>
          <w:lang w:bidi="fa-IR"/>
        </w:rPr>
        <w:t>اى مخنث آيا من مى ترسم</w:t>
      </w:r>
      <w:r w:rsidR="003163B5">
        <w:rPr>
          <w:rtl/>
          <w:lang w:bidi="fa-IR"/>
        </w:rPr>
        <w:t xml:space="preserve">، </w:t>
      </w:r>
      <w:r>
        <w:rPr>
          <w:rtl/>
          <w:lang w:bidi="fa-IR"/>
        </w:rPr>
        <w:t>به زودى قريش خواهد دانست كدام يك از من و تو لئيم تر و ترسوتريم و كدام طالب فساد در قوم خويش است</w:t>
      </w:r>
      <w:r w:rsidR="003163B5">
        <w:rPr>
          <w:rtl/>
          <w:lang w:bidi="fa-IR"/>
        </w:rPr>
        <w:t xml:space="preserve">، </w:t>
      </w:r>
      <w:r>
        <w:rPr>
          <w:rtl/>
          <w:lang w:bidi="fa-IR"/>
        </w:rPr>
        <w:t>اين را گفت</w:t>
      </w:r>
      <w:r w:rsidR="003163B5">
        <w:rPr>
          <w:rtl/>
          <w:lang w:bidi="fa-IR"/>
        </w:rPr>
        <w:t xml:space="preserve">، </w:t>
      </w:r>
      <w:r>
        <w:rPr>
          <w:rtl/>
          <w:lang w:bidi="fa-IR"/>
        </w:rPr>
        <w:t>بعد لباس جنگ پوشيد</w:t>
      </w:r>
      <w:r w:rsidR="003163B5">
        <w:rPr>
          <w:rtl/>
          <w:lang w:bidi="fa-IR"/>
        </w:rPr>
        <w:t xml:space="preserve">، </w:t>
      </w:r>
      <w:r>
        <w:rPr>
          <w:rtl/>
          <w:lang w:bidi="fa-IR"/>
        </w:rPr>
        <w:t xml:space="preserve">خودش و برادرش شيبه و پسرش وليد به ميدان آمده و از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حريف خواستند</w:t>
      </w:r>
      <w:r w:rsidR="003163B5">
        <w:rPr>
          <w:rtl/>
          <w:lang w:bidi="fa-IR"/>
        </w:rPr>
        <w:t xml:space="preserve">، </w:t>
      </w:r>
      <w:r>
        <w:rPr>
          <w:rtl/>
          <w:lang w:bidi="fa-IR"/>
        </w:rPr>
        <w:t>حضرت به پسر عمويش عبيدة بن حارث كه هفتاد ساله بود فرمود</w:t>
      </w:r>
      <w:r w:rsidR="003163B5">
        <w:rPr>
          <w:rtl/>
          <w:lang w:bidi="fa-IR"/>
        </w:rPr>
        <w:t xml:space="preserve">: </w:t>
      </w:r>
      <w:r>
        <w:rPr>
          <w:rtl/>
          <w:lang w:bidi="fa-IR"/>
        </w:rPr>
        <w:t xml:space="preserve">يا عبيدة برخيز و بعد به عمويش حمزه و پسر عمش على بن ابيطالب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برخيزيد</w:t>
      </w:r>
      <w:r w:rsidR="003163B5">
        <w:rPr>
          <w:rtl/>
          <w:lang w:bidi="fa-IR"/>
        </w:rPr>
        <w:t xml:space="preserve">، </w:t>
      </w:r>
      <w:r>
        <w:rPr>
          <w:rtl/>
          <w:lang w:bidi="fa-IR"/>
        </w:rPr>
        <w:t>قريش مستكبران خويش را آورده</w:t>
      </w:r>
      <w:r w:rsidR="003163B5">
        <w:rPr>
          <w:rtl/>
          <w:lang w:bidi="fa-IR"/>
        </w:rPr>
        <w:t xml:space="preserve">، </w:t>
      </w:r>
      <w:r>
        <w:rPr>
          <w:rtl/>
          <w:lang w:bidi="fa-IR"/>
        </w:rPr>
        <w:t>مى خواهند نور خدا را خاموش كنند</w:t>
      </w:r>
      <w:r w:rsidR="003163B5">
        <w:rPr>
          <w:rtl/>
          <w:lang w:bidi="fa-IR"/>
        </w:rPr>
        <w:t xml:space="preserve">، </w:t>
      </w:r>
      <w:r>
        <w:rPr>
          <w:rtl/>
          <w:lang w:bidi="fa-IR"/>
        </w:rPr>
        <w:t>ولى خدا نور خويش را تمام خواهد كرد</w:t>
      </w:r>
      <w:r w:rsidR="003163B5">
        <w:rPr>
          <w:rtl/>
          <w:lang w:bidi="fa-IR"/>
        </w:rPr>
        <w:t xml:space="preserve">، </w:t>
      </w:r>
      <w:r>
        <w:rPr>
          <w:rtl/>
          <w:lang w:bidi="fa-IR"/>
        </w:rPr>
        <w:t>بعد فرمود</w:t>
      </w:r>
      <w:r w:rsidR="003163B5">
        <w:rPr>
          <w:rtl/>
          <w:lang w:bidi="fa-IR"/>
        </w:rPr>
        <w:t xml:space="preserve">: </w:t>
      </w:r>
      <w:r>
        <w:rPr>
          <w:rtl/>
          <w:lang w:bidi="fa-IR"/>
        </w:rPr>
        <w:t>عبيده تو با عتبه بجنگ و حمزه تو با شيبه و على تو با وليدبن عبته</w:t>
      </w:r>
      <w:r w:rsidR="003163B5">
        <w:rPr>
          <w:rtl/>
          <w:lang w:bidi="fa-IR"/>
        </w:rPr>
        <w:t xml:space="preserve">. </w:t>
      </w:r>
    </w:p>
    <w:p w:rsidR="00751793" w:rsidRDefault="00751793" w:rsidP="00751793">
      <w:pPr>
        <w:pStyle w:val="libNormal"/>
        <w:rPr>
          <w:rtl/>
          <w:lang w:bidi="fa-IR"/>
        </w:rPr>
      </w:pPr>
      <w:r>
        <w:rPr>
          <w:rtl/>
          <w:lang w:bidi="fa-IR"/>
        </w:rPr>
        <w:t xml:space="preserve">على </w:t>
      </w:r>
      <w:r w:rsidR="000D38C0" w:rsidRPr="000D38C0">
        <w:rPr>
          <w:rStyle w:val="libAlaemChar"/>
          <w:rtl/>
        </w:rPr>
        <w:t>عليه‌السلام</w:t>
      </w:r>
      <w:r>
        <w:rPr>
          <w:rtl/>
          <w:lang w:bidi="fa-IR"/>
        </w:rPr>
        <w:t xml:space="preserve"> به وليد حمله كرد و شمشير بر كتف او فرود آورد</w:t>
      </w:r>
      <w:r w:rsidR="003163B5">
        <w:rPr>
          <w:rtl/>
          <w:lang w:bidi="fa-IR"/>
        </w:rPr>
        <w:t xml:space="preserve">، </w:t>
      </w:r>
      <w:r>
        <w:rPr>
          <w:rtl/>
          <w:lang w:bidi="fa-IR"/>
        </w:rPr>
        <w:t>دست راست وليد قطع شد</w:t>
      </w:r>
      <w:r w:rsidR="003163B5">
        <w:rPr>
          <w:rtl/>
          <w:lang w:bidi="fa-IR"/>
        </w:rPr>
        <w:t xml:space="preserve">، </w:t>
      </w:r>
      <w:r>
        <w:rPr>
          <w:rtl/>
          <w:lang w:bidi="fa-IR"/>
        </w:rPr>
        <w:t>او با دست چپ</w:t>
      </w:r>
      <w:r w:rsidR="003163B5">
        <w:rPr>
          <w:rtl/>
          <w:lang w:bidi="fa-IR"/>
        </w:rPr>
        <w:t xml:space="preserve">، </w:t>
      </w:r>
      <w:r>
        <w:rPr>
          <w:rtl/>
          <w:lang w:bidi="fa-IR"/>
        </w:rPr>
        <w:t>دست راست خويش ‍ را بر سر آن حضرت چنان كوفت كه امام فرمود</w:t>
      </w:r>
      <w:r w:rsidR="003163B5">
        <w:rPr>
          <w:rtl/>
          <w:lang w:bidi="fa-IR"/>
        </w:rPr>
        <w:t xml:space="preserve">: </w:t>
      </w:r>
      <w:r>
        <w:rPr>
          <w:rtl/>
          <w:lang w:bidi="fa-IR"/>
        </w:rPr>
        <w:t>گمان كردم آسمان بر زمين فتاد و با ضربت ديگر كار وليد تمام شد</w:t>
      </w:r>
      <w:r w:rsidR="003163B5">
        <w:rPr>
          <w:rtl/>
          <w:lang w:bidi="fa-IR"/>
        </w:rPr>
        <w:t xml:space="preserve">. </w:t>
      </w:r>
    </w:p>
    <w:p w:rsidR="00751793" w:rsidRDefault="00751793" w:rsidP="00751793">
      <w:pPr>
        <w:pStyle w:val="libNormal"/>
        <w:rPr>
          <w:rtl/>
          <w:lang w:bidi="fa-IR"/>
        </w:rPr>
      </w:pPr>
      <w:r>
        <w:rPr>
          <w:rtl/>
          <w:lang w:bidi="fa-IR"/>
        </w:rPr>
        <w:t>از آن طرف حمزه نيز عتبه را بر خاك انداخت</w:t>
      </w:r>
      <w:r w:rsidR="003163B5">
        <w:rPr>
          <w:rtl/>
          <w:lang w:bidi="fa-IR"/>
        </w:rPr>
        <w:t xml:space="preserve">، </w:t>
      </w:r>
      <w:r>
        <w:rPr>
          <w:rtl/>
          <w:lang w:bidi="fa-IR"/>
        </w:rPr>
        <w:t>عبيدة بن حارث فرق شيبه را شكافت و شيبه ضربتى بر ساق او وارد آورد</w:t>
      </w:r>
      <w:r w:rsidR="003163B5">
        <w:rPr>
          <w:rtl/>
          <w:lang w:bidi="fa-IR"/>
        </w:rPr>
        <w:t xml:space="preserve">، </w:t>
      </w:r>
      <w:r>
        <w:rPr>
          <w:rtl/>
          <w:lang w:bidi="fa-IR"/>
        </w:rPr>
        <w:t>على و حمزه</w:t>
      </w:r>
      <w:r w:rsidR="003163B5">
        <w:rPr>
          <w:rtl/>
          <w:lang w:bidi="fa-IR"/>
        </w:rPr>
        <w:t xml:space="preserve">، </w:t>
      </w:r>
      <w:r>
        <w:rPr>
          <w:rtl/>
          <w:lang w:bidi="fa-IR"/>
        </w:rPr>
        <w:t xml:space="preserve">عبيده را محضر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آوردند</w:t>
      </w:r>
      <w:r w:rsidR="003163B5">
        <w:rPr>
          <w:rtl/>
          <w:lang w:bidi="fa-IR"/>
        </w:rPr>
        <w:t xml:space="preserve">، </w:t>
      </w:r>
      <w:r>
        <w:rPr>
          <w:rtl/>
          <w:lang w:bidi="fa-IR"/>
        </w:rPr>
        <w:t>رسول خدا به گريه افتاد</w:t>
      </w:r>
      <w:r w:rsidR="003163B5">
        <w:rPr>
          <w:rtl/>
          <w:lang w:bidi="fa-IR"/>
        </w:rPr>
        <w:t xml:space="preserve">، </w:t>
      </w:r>
      <w:r>
        <w:rPr>
          <w:rtl/>
          <w:lang w:bidi="fa-IR"/>
        </w:rPr>
        <w:t>عبيده گفت</w:t>
      </w:r>
      <w:r w:rsidR="003163B5">
        <w:rPr>
          <w:rtl/>
          <w:lang w:bidi="fa-IR"/>
        </w:rPr>
        <w:t xml:space="preserve">: </w:t>
      </w:r>
      <w:r>
        <w:rPr>
          <w:rtl/>
          <w:lang w:bidi="fa-IR"/>
        </w:rPr>
        <w:t>آيا شهيد نيستم</w:t>
      </w:r>
      <w:r w:rsidR="00655219">
        <w:rPr>
          <w:rtl/>
          <w:lang w:bidi="fa-IR"/>
        </w:rPr>
        <w:t xml:space="preserve">؟ </w:t>
      </w:r>
      <w:r>
        <w:rPr>
          <w:rtl/>
          <w:lang w:bidi="fa-IR"/>
        </w:rPr>
        <w:t>فرمود</w:t>
      </w:r>
      <w:r w:rsidR="003163B5">
        <w:rPr>
          <w:rtl/>
          <w:lang w:bidi="fa-IR"/>
        </w:rPr>
        <w:t xml:space="preserve">: </w:t>
      </w:r>
      <w:r>
        <w:rPr>
          <w:rtl/>
          <w:lang w:bidi="fa-IR"/>
        </w:rPr>
        <w:t>آرى اولين شهيد اهل بيت من هستى</w:t>
      </w:r>
      <w:r w:rsidR="003163B5">
        <w:rPr>
          <w:rtl/>
          <w:lang w:bidi="fa-IR"/>
        </w:rPr>
        <w:t xml:space="preserve">، </w:t>
      </w:r>
      <w:r>
        <w:rPr>
          <w:rtl/>
          <w:lang w:bidi="fa-IR"/>
        </w:rPr>
        <w:t>او به وقت برگشتن از بدر شهيد شد و در وادى صفراء مدفون گرديد و در روايت ديگرى آمده</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بعد از كشتن وليد در قتل عتبه و شيبه نيز شريك شد</w:t>
      </w:r>
      <w:r w:rsidR="003163B5">
        <w:rPr>
          <w:rtl/>
          <w:lang w:bidi="fa-IR"/>
        </w:rPr>
        <w:t xml:space="preserve">. </w:t>
      </w:r>
      <w:r w:rsidRPr="003163B5">
        <w:rPr>
          <w:rStyle w:val="libFootnotenumChar"/>
          <w:rtl/>
        </w:rPr>
        <w:t>(200</w:t>
      </w:r>
      <w:r w:rsidR="004C1F34">
        <w:rPr>
          <w:rStyle w:val="libFootnotenumChar"/>
          <w:rtl/>
        </w:rPr>
        <w:t xml:space="preserve">) </w:t>
      </w:r>
    </w:p>
    <w:p w:rsidR="00751793" w:rsidRDefault="00751793" w:rsidP="00751793">
      <w:pPr>
        <w:pStyle w:val="libNormal"/>
        <w:rPr>
          <w:rtl/>
          <w:lang w:bidi="fa-IR"/>
        </w:rPr>
      </w:pPr>
      <w:r>
        <w:rPr>
          <w:rtl/>
          <w:lang w:bidi="fa-IR"/>
        </w:rPr>
        <w:t>همان است كه</w:t>
      </w:r>
      <w:r w:rsidR="003163B5">
        <w:rPr>
          <w:rtl/>
          <w:lang w:bidi="fa-IR"/>
        </w:rPr>
        <w:t xml:space="preserve">: </w:t>
      </w:r>
      <w:r>
        <w:rPr>
          <w:rtl/>
          <w:lang w:bidi="fa-IR"/>
        </w:rPr>
        <w:t xml:space="preserve">امام </w:t>
      </w:r>
      <w:r w:rsidR="000D38C0" w:rsidRPr="000D38C0">
        <w:rPr>
          <w:rStyle w:val="libAlaemChar"/>
          <w:rtl/>
        </w:rPr>
        <w:t>عليه‌السلام</w:t>
      </w:r>
      <w:r>
        <w:rPr>
          <w:rtl/>
          <w:lang w:bidi="fa-IR"/>
        </w:rPr>
        <w:t xml:space="preserve"> در ايام خلافت خويش به معاويه نوشت</w:t>
      </w:r>
      <w:r w:rsidR="003163B5">
        <w:rPr>
          <w:rtl/>
          <w:lang w:bidi="fa-IR"/>
        </w:rPr>
        <w:t xml:space="preserve">: </w:t>
      </w:r>
      <w:r>
        <w:rPr>
          <w:rtl/>
          <w:lang w:bidi="fa-IR"/>
        </w:rPr>
        <w:t xml:space="preserve">من ابوالحسن هستم كه جدت عتبه و عمويت شيبه و دايى ات وليد و برادرت حنظله </w:t>
      </w:r>
      <w:r>
        <w:rPr>
          <w:rtl/>
          <w:lang w:bidi="fa-IR"/>
        </w:rPr>
        <w:lastRenderedPageBreak/>
        <w:t>را كشتم</w:t>
      </w:r>
      <w:r w:rsidR="003163B5">
        <w:rPr>
          <w:rtl/>
          <w:lang w:bidi="fa-IR"/>
        </w:rPr>
        <w:t xml:space="preserve">، </w:t>
      </w:r>
      <w:r>
        <w:rPr>
          <w:rtl/>
          <w:lang w:bidi="fa-IR"/>
        </w:rPr>
        <w:t>كسانى كه خدا خونشان ر در بدر به زمين ريخت</w:t>
      </w:r>
      <w:r w:rsidR="003163B5">
        <w:rPr>
          <w:rtl/>
          <w:lang w:bidi="fa-IR"/>
        </w:rPr>
        <w:t xml:space="preserve">، </w:t>
      </w:r>
      <w:r>
        <w:rPr>
          <w:rtl/>
          <w:lang w:bidi="fa-IR"/>
        </w:rPr>
        <w:t xml:space="preserve">آن شمشير با من است و با آن قلب بى باك با دشمن روبرو مى شوم </w:t>
      </w:r>
      <w:r w:rsidRPr="003163B5">
        <w:rPr>
          <w:rStyle w:val="libFootnotenumChar"/>
          <w:rtl/>
        </w:rPr>
        <w:t>(201</w:t>
      </w:r>
      <w:r w:rsidR="004C1F34">
        <w:rPr>
          <w:rStyle w:val="libFootnotenumChar"/>
          <w:rtl/>
        </w:rPr>
        <w:t xml:space="preserve">) </w:t>
      </w:r>
    </w:p>
    <w:p w:rsidR="00751793" w:rsidRDefault="00751793" w:rsidP="00751793">
      <w:pPr>
        <w:pStyle w:val="libNormal"/>
        <w:rPr>
          <w:rtl/>
          <w:lang w:bidi="fa-IR"/>
        </w:rPr>
      </w:pPr>
      <w:r>
        <w:rPr>
          <w:rtl/>
          <w:lang w:bidi="fa-IR"/>
        </w:rPr>
        <w:t>پس از كشته شدن آن سه مشرك نامى</w:t>
      </w:r>
      <w:r w:rsidR="003163B5">
        <w:rPr>
          <w:rtl/>
          <w:lang w:bidi="fa-IR"/>
        </w:rPr>
        <w:t xml:space="preserve">، </w:t>
      </w:r>
      <w:r>
        <w:rPr>
          <w:rtl/>
          <w:lang w:bidi="fa-IR"/>
        </w:rPr>
        <w:t>جنگ تمام عيار شروع گرديد</w:t>
      </w:r>
      <w:r w:rsidR="003163B5">
        <w:rPr>
          <w:rtl/>
          <w:lang w:bidi="fa-IR"/>
        </w:rPr>
        <w:t xml:space="preserve">، </w:t>
      </w:r>
      <w:r>
        <w:rPr>
          <w:rtl/>
          <w:lang w:bidi="fa-IR"/>
        </w:rPr>
        <w:t>طرفين به جان هم افتادند</w:t>
      </w:r>
      <w:r w:rsidR="003163B5">
        <w:rPr>
          <w:rtl/>
          <w:lang w:bidi="fa-IR"/>
        </w:rPr>
        <w:t xml:space="preserve">، </w:t>
      </w:r>
      <w:r>
        <w:rPr>
          <w:rtl/>
          <w:lang w:bidi="fa-IR"/>
        </w:rPr>
        <w:t>ابوجهل فرياد كشيد</w:t>
      </w:r>
      <w:r w:rsidR="003163B5">
        <w:rPr>
          <w:rtl/>
          <w:lang w:bidi="fa-IR"/>
        </w:rPr>
        <w:t xml:space="preserve">، </w:t>
      </w:r>
      <w:r>
        <w:rPr>
          <w:rtl/>
          <w:lang w:bidi="fa-IR"/>
        </w:rPr>
        <w:t>اهل يثرب را بكشيد و مهاجران را زنده بگيريد</w:t>
      </w:r>
      <w:r w:rsidR="003163B5">
        <w:rPr>
          <w:rtl/>
          <w:lang w:bidi="fa-IR"/>
        </w:rPr>
        <w:t xml:space="preserve">، </w:t>
      </w:r>
      <w:r>
        <w:rPr>
          <w:rtl/>
          <w:lang w:bidi="fa-IR"/>
        </w:rPr>
        <w:t xml:space="preserve">رسول الله </w:t>
      </w:r>
      <w:r w:rsidR="00BE41E6" w:rsidRPr="00BE41E6">
        <w:rPr>
          <w:rStyle w:val="libAlaemChar"/>
          <w:rtl/>
        </w:rPr>
        <w:t>صلى‌الله‌عليه‌وآله</w:t>
      </w:r>
      <w:r>
        <w:rPr>
          <w:rtl/>
          <w:lang w:bidi="fa-IR"/>
        </w:rPr>
        <w:t xml:space="preserve"> به اصحابش فرياد كشيد</w:t>
      </w:r>
      <w:r w:rsidR="003163B5">
        <w:rPr>
          <w:rtl/>
          <w:lang w:bidi="fa-IR"/>
        </w:rPr>
        <w:t xml:space="preserve">: </w:t>
      </w:r>
      <w:r>
        <w:rPr>
          <w:rtl/>
          <w:lang w:bidi="fa-IR"/>
        </w:rPr>
        <w:t>چشم ها را پايين اندازيد به كثرت دشمن ننگريد</w:t>
      </w:r>
      <w:r w:rsidR="003163B5">
        <w:rPr>
          <w:rtl/>
          <w:lang w:bidi="fa-IR"/>
        </w:rPr>
        <w:t xml:space="preserve">، </w:t>
      </w:r>
      <w:r>
        <w:rPr>
          <w:rtl/>
          <w:lang w:bidi="fa-IR"/>
        </w:rPr>
        <w:t>دنها را بفشاريد</w:t>
      </w:r>
      <w:r w:rsidR="003163B5">
        <w:rPr>
          <w:rtl/>
          <w:lang w:bidi="fa-IR"/>
        </w:rPr>
        <w:t xml:space="preserve">... </w:t>
      </w:r>
      <w:r>
        <w:rPr>
          <w:rtl/>
          <w:lang w:bidi="fa-IR"/>
        </w:rPr>
        <w:t>و اين جبرئيل است كه با سه هزار فرشته به يارى شما آمده است و در اين ميدان حاضرند</w:t>
      </w:r>
      <w:r w:rsidR="003163B5">
        <w:rPr>
          <w:rtl/>
          <w:lang w:bidi="fa-IR"/>
        </w:rPr>
        <w:t xml:space="preserve">، </w:t>
      </w:r>
      <w:r>
        <w:rPr>
          <w:rtl/>
          <w:lang w:bidi="fa-IR"/>
        </w:rPr>
        <w:t>اين ندا بر اطمينان مسلمانان افزود</w:t>
      </w:r>
      <w:r w:rsidR="003163B5">
        <w:rPr>
          <w:rtl/>
          <w:lang w:bidi="fa-IR"/>
        </w:rPr>
        <w:t xml:space="preserve">، </w:t>
      </w:r>
      <w:r>
        <w:rPr>
          <w:rtl/>
          <w:lang w:bidi="fa-IR"/>
        </w:rPr>
        <w:t>بتدريج</w:t>
      </w:r>
      <w:r w:rsidR="003163B5">
        <w:rPr>
          <w:rtl/>
          <w:lang w:bidi="fa-IR"/>
        </w:rPr>
        <w:t xml:space="preserve">، </w:t>
      </w:r>
      <w:r>
        <w:rPr>
          <w:rtl/>
          <w:lang w:bidi="fa-IR"/>
        </w:rPr>
        <w:t>شكست و هزيمت در مشركان آشكار شد و چندان طول نكشيد كه جسد هفتاد نفر از مشركان در خون غلتيد و هفتاد نفر اسير گرديد</w:t>
      </w:r>
      <w:r w:rsidR="003163B5">
        <w:rPr>
          <w:rtl/>
          <w:lang w:bidi="fa-IR"/>
        </w:rPr>
        <w:t xml:space="preserve">، </w:t>
      </w:r>
      <w:r>
        <w:rPr>
          <w:rtl/>
          <w:lang w:bidi="fa-IR"/>
        </w:rPr>
        <w:t>بقيه پابه فرار گذاشتند و معركه تمام شد در اين جنگ نابرابر الطاف خدا به قدرى زياد بود كه با وجه عادى امكان پيروزى نبود تا جايى كه خداوند فرمود</w:t>
      </w:r>
      <w:r w:rsidR="003163B5">
        <w:rPr>
          <w:rtl/>
          <w:lang w:bidi="fa-IR"/>
        </w:rPr>
        <w:t xml:space="preserve">: </w:t>
      </w:r>
    </w:p>
    <w:p w:rsidR="00751793" w:rsidRDefault="00751793" w:rsidP="00751793">
      <w:pPr>
        <w:pStyle w:val="libNormal"/>
        <w:rPr>
          <w:rtl/>
          <w:lang w:bidi="fa-IR"/>
        </w:rPr>
      </w:pPr>
      <w:r w:rsidRPr="00FC4744">
        <w:rPr>
          <w:rStyle w:val="libAieChar"/>
          <w:rtl/>
        </w:rPr>
        <w:t>فلم تقتلوهم ولكن الله قتلهم و ما رميت اذ رميت ولكن الهل رمى</w:t>
      </w:r>
      <w:r>
        <w:rPr>
          <w:rtl/>
          <w:lang w:bidi="fa-IR"/>
        </w:rPr>
        <w:t xml:space="preserve"> </w:t>
      </w:r>
      <w:r w:rsidRPr="003163B5">
        <w:rPr>
          <w:rStyle w:val="libFootnotenumChar"/>
          <w:rtl/>
        </w:rPr>
        <w:t>(202</w:t>
      </w:r>
      <w:r w:rsidR="004C1F34">
        <w:rPr>
          <w:rStyle w:val="libFootnotenumChar"/>
          <w:rtl/>
        </w:rPr>
        <w:t xml:space="preserve">) </w:t>
      </w:r>
    </w:p>
    <w:p w:rsidR="00751793" w:rsidRDefault="00751793" w:rsidP="00751793">
      <w:pPr>
        <w:pStyle w:val="libNormal"/>
        <w:rPr>
          <w:rtl/>
          <w:lang w:bidi="fa-IR"/>
        </w:rPr>
      </w:pPr>
      <w:r>
        <w:rPr>
          <w:rtl/>
          <w:lang w:bidi="fa-IR"/>
        </w:rPr>
        <w:t>و شما آنان را نكشيد</w:t>
      </w:r>
      <w:r w:rsidR="003163B5">
        <w:rPr>
          <w:rtl/>
          <w:lang w:bidi="fa-IR"/>
        </w:rPr>
        <w:t xml:space="preserve">، </w:t>
      </w:r>
      <w:r>
        <w:rPr>
          <w:rtl/>
          <w:lang w:bidi="fa-IR"/>
        </w:rPr>
        <w:t>بلكه خدا</w:t>
      </w:r>
      <w:r w:rsidR="003163B5">
        <w:rPr>
          <w:rtl/>
          <w:lang w:bidi="fa-IR"/>
        </w:rPr>
        <w:t xml:space="preserve">، </w:t>
      </w:r>
      <w:r>
        <w:rPr>
          <w:rtl/>
          <w:lang w:bidi="fa-IR"/>
        </w:rPr>
        <w:t>آنان را كشت و (چون ريگ به سوى آنان</w:t>
      </w:r>
      <w:r w:rsidR="006C43F9">
        <w:rPr>
          <w:rtl/>
          <w:lang w:bidi="fa-IR"/>
        </w:rPr>
        <w:t>)</w:t>
      </w:r>
      <w:r w:rsidR="004C1F34">
        <w:rPr>
          <w:rtl/>
          <w:lang w:bidi="fa-IR"/>
        </w:rPr>
        <w:t xml:space="preserve"> </w:t>
      </w:r>
      <w:r>
        <w:rPr>
          <w:rtl/>
          <w:lang w:bidi="fa-IR"/>
        </w:rPr>
        <w:t>افكندى</w:t>
      </w:r>
      <w:r w:rsidR="003163B5">
        <w:rPr>
          <w:rtl/>
          <w:lang w:bidi="fa-IR"/>
        </w:rPr>
        <w:t xml:space="preserve">، </w:t>
      </w:r>
      <w:r>
        <w:rPr>
          <w:rtl/>
          <w:lang w:bidi="fa-IR"/>
        </w:rPr>
        <w:t>تو نيفكندى</w:t>
      </w:r>
      <w:r w:rsidR="003163B5">
        <w:rPr>
          <w:rtl/>
          <w:lang w:bidi="fa-IR"/>
        </w:rPr>
        <w:t xml:space="preserve">، </w:t>
      </w:r>
      <w:r>
        <w:rPr>
          <w:rtl/>
          <w:lang w:bidi="fa-IR"/>
        </w:rPr>
        <w:t>بلكه خدا افكند</w:t>
      </w:r>
      <w:r w:rsidR="003163B5">
        <w:rPr>
          <w:rtl/>
          <w:lang w:bidi="fa-IR"/>
        </w:rPr>
        <w:t xml:space="preserve">.... </w:t>
      </w:r>
    </w:p>
    <w:p w:rsidR="00751793" w:rsidRDefault="00751793" w:rsidP="00751793">
      <w:pPr>
        <w:pStyle w:val="libNormal"/>
        <w:rPr>
          <w:rtl/>
          <w:lang w:bidi="fa-IR"/>
        </w:rPr>
      </w:pPr>
      <w:r>
        <w:rPr>
          <w:rtl/>
          <w:lang w:bidi="fa-IR"/>
        </w:rPr>
        <w:t xml:space="preserve">جبرئيل در آن روز به حضرت رسول الله </w:t>
      </w:r>
      <w:r w:rsidR="00BE41E6" w:rsidRPr="00BE41E6">
        <w:rPr>
          <w:rStyle w:val="libAlaemChar"/>
          <w:rtl/>
        </w:rPr>
        <w:t>صلى‌الله‌عليه‌وآله</w:t>
      </w:r>
      <w:r>
        <w:rPr>
          <w:rtl/>
          <w:lang w:bidi="fa-IR"/>
        </w:rPr>
        <w:t xml:space="preserve"> عرض ‍ كرد</w:t>
      </w:r>
      <w:r w:rsidR="003163B5">
        <w:rPr>
          <w:rtl/>
          <w:lang w:bidi="fa-IR"/>
        </w:rPr>
        <w:t xml:space="preserve">: </w:t>
      </w:r>
      <w:r>
        <w:rPr>
          <w:rtl/>
          <w:lang w:bidi="fa-IR"/>
        </w:rPr>
        <w:t>مشتى خاك برگير و بر آنها بپاش</w:t>
      </w:r>
      <w:r w:rsidR="003163B5">
        <w:rPr>
          <w:rtl/>
          <w:lang w:bidi="fa-IR"/>
        </w:rPr>
        <w:t xml:space="preserve">، </w:t>
      </w:r>
      <w:r>
        <w:rPr>
          <w:rtl/>
          <w:lang w:bidi="fa-IR"/>
        </w:rPr>
        <w:t xml:space="preserve">حضرت على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مشتى از سنگريزه زمين به من بده</w:t>
      </w:r>
      <w:r w:rsidR="003163B5">
        <w:rPr>
          <w:rtl/>
          <w:lang w:bidi="fa-IR"/>
        </w:rPr>
        <w:t xml:space="preserve">، </w:t>
      </w:r>
      <w:r>
        <w:rPr>
          <w:rtl/>
          <w:lang w:bidi="fa-IR"/>
        </w:rPr>
        <w:t>او مشتى سنگريزه گرد آلود به وى داد حضرت آنها را بر روى قوم پاشيد و فرمود</w:t>
      </w:r>
      <w:r w:rsidR="003163B5">
        <w:rPr>
          <w:rtl/>
          <w:lang w:bidi="fa-IR"/>
        </w:rPr>
        <w:t xml:space="preserve">: </w:t>
      </w:r>
      <w:r>
        <w:rPr>
          <w:rtl/>
          <w:lang w:bidi="fa-IR"/>
        </w:rPr>
        <w:t>شاهت الوجود مشوه و قبيح باد اين چهره ها</w:t>
      </w:r>
      <w:r w:rsidR="003163B5">
        <w:rPr>
          <w:rtl/>
          <w:lang w:bidi="fa-IR"/>
        </w:rPr>
        <w:t xml:space="preserve">... </w:t>
      </w:r>
      <w:r w:rsidRPr="003163B5">
        <w:rPr>
          <w:rStyle w:val="libFootnotenumChar"/>
          <w:rtl/>
        </w:rPr>
        <w:t>(203</w:t>
      </w:r>
      <w:r w:rsidR="004C1F34">
        <w:rPr>
          <w:rStyle w:val="libFootnotenumChar"/>
          <w:rtl/>
        </w:rPr>
        <w:t xml:space="preserve">) </w:t>
      </w:r>
      <w:r>
        <w:rPr>
          <w:rtl/>
          <w:lang w:bidi="fa-IR"/>
        </w:rPr>
        <w:t xml:space="preserve">خداوند چنان اثر در آن به وجود آورد كه دلهاى مشركان پر از وحشت و نوميدى شد و مصداق سنلقى فى قلوب الذين كفروا الرعب </w:t>
      </w:r>
      <w:r w:rsidRPr="003163B5">
        <w:rPr>
          <w:rStyle w:val="libFootnotenumChar"/>
          <w:rtl/>
        </w:rPr>
        <w:t>(204</w:t>
      </w:r>
      <w:r w:rsidR="004C1F34">
        <w:rPr>
          <w:rStyle w:val="libFootnotenumChar"/>
          <w:rtl/>
        </w:rPr>
        <w:t xml:space="preserve">) </w:t>
      </w:r>
      <w:r>
        <w:rPr>
          <w:rtl/>
          <w:lang w:bidi="fa-IR"/>
        </w:rPr>
        <w:t>گرديد</w:t>
      </w:r>
      <w:r w:rsidR="003163B5">
        <w:rPr>
          <w:rtl/>
          <w:lang w:bidi="fa-IR"/>
        </w:rPr>
        <w:t xml:space="preserve">، </w:t>
      </w:r>
      <w:r>
        <w:rPr>
          <w:rtl/>
          <w:lang w:bidi="fa-IR"/>
        </w:rPr>
        <w:t>وگرنه سيصد نفر تقريبا بى سلاح چطور مى توانست هزار مسلح را مغلوب گرداند!!! ابن ابى الحديد گفت</w:t>
      </w:r>
      <w:r w:rsidR="003163B5">
        <w:rPr>
          <w:rtl/>
          <w:lang w:bidi="fa-IR"/>
        </w:rPr>
        <w:t xml:space="preserve">: </w:t>
      </w:r>
      <w:r>
        <w:rPr>
          <w:rtl/>
          <w:lang w:bidi="fa-IR"/>
        </w:rPr>
        <w:lastRenderedPageBreak/>
        <w:t xml:space="preserve">در جنگ جمل عايشه مشتى به دست گرفت و بر لشكريان على </w:t>
      </w:r>
      <w:r w:rsidR="000D38C0" w:rsidRPr="000D38C0">
        <w:rPr>
          <w:rStyle w:val="libAlaemChar"/>
          <w:rtl/>
        </w:rPr>
        <w:t>عليه‌السلام</w:t>
      </w:r>
      <w:r>
        <w:rPr>
          <w:rtl/>
          <w:lang w:bidi="fa-IR"/>
        </w:rPr>
        <w:t xml:space="preserve"> انداخت و مانند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گفت</w:t>
      </w:r>
      <w:r w:rsidR="003163B5">
        <w:rPr>
          <w:rtl/>
          <w:lang w:bidi="fa-IR"/>
        </w:rPr>
        <w:t xml:space="preserve">: </w:t>
      </w:r>
      <w:r>
        <w:rPr>
          <w:rtl/>
          <w:lang w:bidi="fa-IR"/>
        </w:rPr>
        <w:t>شاهت الوجوه يك نفر در جواب او فرياد كشيد</w:t>
      </w:r>
      <w:r w:rsidR="003163B5">
        <w:rPr>
          <w:rtl/>
          <w:lang w:bidi="fa-IR"/>
        </w:rPr>
        <w:t xml:space="preserve">: </w:t>
      </w:r>
      <w:r>
        <w:rPr>
          <w:rtl/>
          <w:lang w:bidi="fa-IR"/>
        </w:rPr>
        <w:t xml:space="preserve">و ما رميت اذ رميت ولكن الشيطان رمى </w:t>
      </w:r>
      <w:r w:rsidRPr="003163B5">
        <w:rPr>
          <w:rStyle w:val="libFootnotenumChar"/>
          <w:rtl/>
        </w:rPr>
        <w:t>(205</w:t>
      </w:r>
      <w:r w:rsidR="004C1F34">
        <w:rPr>
          <w:rStyle w:val="libFootnotenumChar"/>
          <w:rtl/>
        </w:rPr>
        <w:t xml:space="preserve">) </w:t>
      </w:r>
    </w:p>
    <w:p w:rsidR="00751793" w:rsidRDefault="003163B5" w:rsidP="003163B5">
      <w:pPr>
        <w:pStyle w:val="Heading2"/>
        <w:rPr>
          <w:rtl/>
          <w:lang w:bidi="fa-IR"/>
        </w:rPr>
      </w:pPr>
      <w:bookmarkStart w:id="40" w:name="_Toc394748511"/>
      <w:r>
        <w:rPr>
          <w:rtl/>
          <w:lang w:bidi="fa-IR"/>
        </w:rPr>
        <w:t>ملائكه در ميدان جنگ</w:t>
      </w:r>
      <w:bookmarkEnd w:id="40"/>
      <w:r>
        <w:rPr>
          <w:rtl/>
          <w:lang w:bidi="fa-IR"/>
        </w:rPr>
        <w:t xml:space="preserve"> </w:t>
      </w:r>
    </w:p>
    <w:p w:rsidR="00751793" w:rsidRDefault="00751793" w:rsidP="00751793">
      <w:pPr>
        <w:pStyle w:val="libNormal"/>
        <w:rPr>
          <w:rtl/>
          <w:lang w:bidi="fa-IR"/>
        </w:rPr>
      </w:pPr>
      <w:r>
        <w:rPr>
          <w:rtl/>
          <w:lang w:bidi="fa-IR"/>
        </w:rPr>
        <w:t>آيات و روايات صريح اند در اين كه</w:t>
      </w:r>
      <w:r w:rsidR="003163B5">
        <w:rPr>
          <w:rtl/>
          <w:lang w:bidi="fa-IR"/>
        </w:rPr>
        <w:t xml:space="preserve">: </w:t>
      </w:r>
      <w:r>
        <w:rPr>
          <w:rtl/>
          <w:lang w:bidi="fa-IR"/>
        </w:rPr>
        <w:t xml:space="preserve">ملائكه براى يارى مسلمانان از آسمان نازل گشتند ولى آيا جنگ كردند و آدم كشتند و يا اين كه فقط بر دلهاى </w:t>
      </w:r>
      <w:r w:rsidR="00C13476">
        <w:rPr>
          <w:rtl/>
          <w:lang w:bidi="fa-IR"/>
        </w:rPr>
        <w:t>مؤمن</w:t>
      </w:r>
      <w:r>
        <w:rPr>
          <w:rtl/>
          <w:lang w:bidi="fa-IR"/>
        </w:rPr>
        <w:t>ان اطمينان آوردند</w:t>
      </w:r>
      <w:r w:rsidR="00655219">
        <w:rPr>
          <w:rtl/>
          <w:lang w:bidi="fa-IR"/>
        </w:rPr>
        <w:t xml:space="preserve">؟ </w:t>
      </w:r>
      <w:r>
        <w:rPr>
          <w:rtl/>
          <w:lang w:bidi="fa-IR"/>
        </w:rPr>
        <w:t>مطلبى است كه بررسى خواهد شد</w:t>
      </w:r>
      <w:r w:rsidR="003163B5">
        <w:rPr>
          <w:rtl/>
          <w:lang w:bidi="fa-IR"/>
        </w:rPr>
        <w:t xml:space="preserve">: </w:t>
      </w:r>
    </w:p>
    <w:p w:rsidR="00751793" w:rsidRDefault="00751793" w:rsidP="00751793">
      <w:pPr>
        <w:pStyle w:val="libNormal"/>
        <w:rPr>
          <w:rtl/>
          <w:lang w:bidi="fa-IR"/>
        </w:rPr>
      </w:pPr>
      <w:r w:rsidRPr="00FC4744">
        <w:rPr>
          <w:rStyle w:val="libAieChar"/>
          <w:rtl/>
        </w:rPr>
        <w:t>اذ تستغيثون ربكم فاستجاب لكم انى ممدكم بالف من الملائكة مردفين</w:t>
      </w:r>
      <w:r>
        <w:rPr>
          <w:rtl/>
          <w:lang w:bidi="fa-IR"/>
        </w:rPr>
        <w:t xml:space="preserve"> </w:t>
      </w:r>
      <w:r w:rsidRPr="003163B5">
        <w:rPr>
          <w:rStyle w:val="libFootnotenumChar"/>
          <w:rtl/>
        </w:rPr>
        <w:t>(206</w:t>
      </w:r>
      <w:r w:rsidR="004C1F34">
        <w:rPr>
          <w:rStyle w:val="libFootnotenumChar"/>
          <w:rtl/>
        </w:rPr>
        <w:t xml:space="preserve">) </w:t>
      </w:r>
    </w:p>
    <w:p w:rsidR="00751793" w:rsidRDefault="00751793" w:rsidP="00751793">
      <w:pPr>
        <w:pStyle w:val="libNormal"/>
        <w:rPr>
          <w:rtl/>
          <w:lang w:bidi="fa-IR"/>
        </w:rPr>
      </w:pPr>
      <w:r>
        <w:rPr>
          <w:rtl/>
          <w:lang w:bidi="fa-IR"/>
        </w:rPr>
        <w:t>(به ياد آوريد</w:t>
      </w:r>
      <w:r w:rsidR="004C1F34">
        <w:rPr>
          <w:rtl/>
          <w:lang w:bidi="fa-IR"/>
        </w:rPr>
        <w:t xml:space="preserve">) </w:t>
      </w:r>
      <w:r>
        <w:rPr>
          <w:rtl/>
          <w:lang w:bidi="fa-IR"/>
        </w:rPr>
        <w:t>زمانى را كه پروردگار خود را به فرياد مى طلبى</w:t>
      </w:r>
      <w:r w:rsidR="003163B5">
        <w:rPr>
          <w:rtl/>
          <w:lang w:bidi="fa-IR"/>
        </w:rPr>
        <w:t xml:space="preserve">، </w:t>
      </w:r>
      <w:r>
        <w:rPr>
          <w:rtl/>
          <w:lang w:bidi="fa-IR"/>
        </w:rPr>
        <w:t>پس ‍ دعاى شما را اجابت كرد كه</w:t>
      </w:r>
      <w:r w:rsidR="003163B5">
        <w:rPr>
          <w:rtl/>
          <w:lang w:bidi="fa-IR"/>
        </w:rPr>
        <w:t xml:space="preserve">: </w:t>
      </w:r>
      <w:r>
        <w:rPr>
          <w:rtl/>
          <w:lang w:bidi="fa-IR"/>
        </w:rPr>
        <w:t>من شما را با هزار فرشته پياپى</w:t>
      </w:r>
      <w:r w:rsidR="003163B5">
        <w:rPr>
          <w:rtl/>
          <w:lang w:bidi="fa-IR"/>
        </w:rPr>
        <w:t xml:space="preserve">، </w:t>
      </w:r>
      <w:r>
        <w:rPr>
          <w:rtl/>
          <w:lang w:bidi="fa-IR"/>
        </w:rPr>
        <w:t>يارى خواهم كرد</w:t>
      </w:r>
    </w:p>
    <w:p w:rsidR="00751793" w:rsidRDefault="00751793" w:rsidP="00751793">
      <w:pPr>
        <w:pStyle w:val="libNormal"/>
        <w:rPr>
          <w:rtl/>
          <w:lang w:bidi="fa-IR"/>
        </w:rPr>
      </w:pPr>
      <w:r>
        <w:rPr>
          <w:rtl/>
          <w:lang w:bidi="fa-IR"/>
        </w:rPr>
        <w:t>اين آيه و عده نزول ملائكه است و مراد از مردفين آن است كه هر يك دو ملك ديگر را در رديف خواهن داشت كه مجموعا سه هزار باشند</w:t>
      </w:r>
      <w:r w:rsidR="003163B5">
        <w:rPr>
          <w:rtl/>
          <w:lang w:bidi="fa-IR"/>
        </w:rPr>
        <w:t xml:space="preserve">، </w:t>
      </w:r>
      <w:r>
        <w:rPr>
          <w:rtl/>
          <w:lang w:bidi="fa-IR"/>
        </w:rPr>
        <w:t>زيرا كه در آيه ديگرى به سه هزار تصريح شده است</w:t>
      </w:r>
      <w:r w:rsidR="003163B5">
        <w:rPr>
          <w:rtl/>
          <w:lang w:bidi="fa-IR"/>
        </w:rPr>
        <w:t xml:space="preserve">. </w:t>
      </w:r>
    </w:p>
    <w:p w:rsidR="00751793" w:rsidRDefault="00751793" w:rsidP="00751793">
      <w:pPr>
        <w:pStyle w:val="libNormal"/>
        <w:rPr>
          <w:rtl/>
          <w:lang w:bidi="fa-IR"/>
        </w:rPr>
      </w:pPr>
      <w:r w:rsidRPr="00FC4744">
        <w:rPr>
          <w:rStyle w:val="libAieChar"/>
          <w:rtl/>
        </w:rPr>
        <w:t>اذ تقول لل</w:t>
      </w:r>
      <w:r w:rsidR="00C13476" w:rsidRPr="00FC4744">
        <w:rPr>
          <w:rStyle w:val="libAieChar"/>
          <w:rtl/>
          <w:lang w:bidi="fa-IR"/>
        </w:rPr>
        <w:t>مؤمن</w:t>
      </w:r>
      <w:r w:rsidRPr="00FC4744">
        <w:rPr>
          <w:rStyle w:val="libAieChar"/>
          <w:rtl/>
        </w:rPr>
        <w:t>ين الن يكفيكم ان يمدكم بثلاثة الاف من الملائكة منزلين</w:t>
      </w:r>
      <w:r>
        <w:rPr>
          <w:rtl/>
          <w:lang w:bidi="fa-IR"/>
        </w:rPr>
        <w:t xml:space="preserve"> </w:t>
      </w:r>
      <w:r w:rsidRPr="003163B5">
        <w:rPr>
          <w:rStyle w:val="libFootnotenumChar"/>
          <w:rtl/>
        </w:rPr>
        <w:t>(207</w:t>
      </w:r>
      <w:r w:rsidR="004C1F34">
        <w:rPr>
          <w:rStyle w:val="libFootnotenumChar"/>
          <w:rtl/>
        </w:rPr>
        <w:t xml:space="preserve">) </w:t>
      </w:r>
    </w:p>
    <w:p w:rsidR="00751793" w:rsidRDefault="00751793" w:rsidP="00751793">
      <w:pPr>
        <w:pStyle w:val="libNormal"/>
        <w:rPr>
          <w:rtl/>
          <w:lang w:bidi="fa-IR"/>
        </w:rPr>
      </w:pPr>
      <w:r>
        <w:rPr>
          <w:rtl/>
          <w:lang w:bidi="fa-IR"/>
        </w:rPr>
        <w:t xml:space="preserve">آنگاه كه به </w:t>
      </w:r>
      <w:r w:rsidR="00C13476">
        <w:rPr>
          <w:rtl/>
          <w:lang w:bidi="fa-IR"/>
        </w:rPr>
        <w:t>مؤمن</w:t>
      </w:r>
      <w:r>
        <w:rPr>
          <w:rtl/>
          <w:lang w:bidi="fa-IR"/>
        </w:rPr>
        <w:t>ان مى گفتى</w:t>
      </w:r>
      <w:r w:rsidR="003163B5">
        <w:rPr>
          <w:rtl/>
          <w:lang w:bidi="fa-IR"/>
        </w:rPr>
        <w:t xml:space="preserve">: </w:t>
      </w:r>
      <w:r>
        <w:rPr>
          <w:rtl/>
          <w:lang w:bidi="fa-IR"/>
        </w:rPr>
        <w:t>آيا شما رابس نيست كه پروردگارتان</w:t>
      </w:r>
      <w:r w:rsidR="003163B5">
        <w:rPr>
          <w:rtl/>
          <w:lang w:bidi="fa-IR"/>
        </w:rPr>
        <w:t xml:space="preserve">، </w:t>
      </w:r>
      <w:r>
        <w:rPr>
          <w:rtl/>
          <w:lang w:bidi="fa-IR"/>
        </w:rPr>
        <w:t>شما را با سه هزار فرشته فرود آمد</w:t>
      </w:r>
      <w:r w:rsidR="003163B5">
        <w:rPr>
          <w:rtl/>
          <w:lang w:bidi="fa-IR"/>
        </w:rPr>
        <w:t xml:space="preserve">، </w:t>
      </w:r>
      <w:r>
        <w:rPr>
          <w:rtl/>
          <w:lang w:bidi="fa-IR"/>
        </w:rPr>
        <w:t>يارى كند</w:t>
      </w:r>
      <w:r w:rsidR="00655219">
        <w:rPr>
          <w:rtl/>
          <w:lang w:bidi="fa-IR"/>
        </w:rPr>
        <w:t xml:space="preserve">؟ </w:t>
      </w:r>
    </w:p>
    <w:p w:rsidR="00751793" w:rsidRDefault="00751793" w:rsidP="00751793">
      <w:pPr>
        <w:pStyle w:val="libNormal"/>
        <w:rPr>
          <w:rtl/>
          <w:lang w:bidi="fa-IR"/>
        </w:rPr>
      </w:pPr>
      <w:r>
        <w:rPr>
          <w:rtl/>
          <w:lang w:bidi="fa-IR"/>
        </w:rPr>
        <w:t>اين آيه نيز وعده نزول ملائكه است</w:t>
      </w:r>
      <w:r w:rsidR="003163B5">
        <w:rPr>
          <w:rtl/>
          <w:lang w:bidi="fa-IR"/>
        </w:rPr>
        <w:t xml:space="preserve">، </w:t>
      </w:r>
      <w:r>
        <w:rPr>
          <w:rtl/>
          <w:lang w:bidi="fa-IR"/>
        </w:rPr>
        <w:t>اما آيه بعدى دلالت بر نزول دارد كه فرموده</w:t>
      </w:r>
      <w:r w:rsidR="003163B5">
        <w:rPr>
          <w:rtl/>
          <w:lang w:bidi="fa-IR"/>
        </w:rPr>
        <w:t xml:space="preserve">: </w:t>
      </w:r>
    </w:p>
    <w:p w:rsidR="00751793" w:rsidRDefault="00751793" w:rsidP="00751793">
      <w:pPr>
        <w:pStyle w:val="libNormal"/>
        <w:rPr>
          <w:rtl/>
          <w:lang w:bidi="fa-IR"/>
        </w:rPr>
      </w:pPr>
      <w:r w:rsidRPr="00FC4744">
        <w:rPr>
          <w:rStyle w:val="libAieChar"/>
          <w:rtl/>
        </w:rPr>
        <w:t>اذ يوحى ربك الى الملائكة انى معكم فثبتوا الذين آمنوا سالقى فى قلوب الذين كفروا الرعب فاضربوا فوق الاعناق و اضربوا منهم كل بنان</w:t>
      </w:r>
      <w:r>
        <w:rPr>
          <w:rtl/>
          <w:lang w:bidi="fa-IR"/>
        </w:rPr>
        <w:t xml:space="preserve"> </w:t>
      </w:r>
      <w:r w:rsidRPr="003163B5">
        <w:rPr>
          <w:rStyle w:val="libFootnotenumChar"/>
          <w:rtl/>
        </w:rPr>
        <w:t>(208</w:t>
      </w:r>
      <w:r w:rsidR="004C1F34">
        <w:rPr>
          <w:rStyle w:val="libFootnotenumChar"/>
          <w:rtl/>
        </w:rPr>
        <w:t xml:space="preserve">) </w:t>
      </w:r>
    </w:p>
    <w:p w:rsidR="00751793" w:rsidRDefault="00751793" w:rsidP="00751793">
      <w:pPr>
        <w:pStyle w:val="libNormal"/>
        <w:rPr>
          <w:rtl/>
          <w:lang w:bidi="fa-IR"/>
        </w:rPr>
      </w:pPr>
      <w:r>
        <w:rPr>
          <w:rtl/>
          <w:lang w:bidi="fa-IR"/>
        </w:rPr>
        <w:lastRenderedPageBreak/>
        <w:t>هنگامى كه پروردگارت به فرشتگان وحى مى كرد كه من با شما هستم</w:t>
      </w:r>
      <w:r w:rsidR="003163B5">
        <w:rPr>
          <w:rtl/>
          <w:lang w:bidi="fa-IR"/>
        </w:rPr>
        <w:t xml:space="preserve">، </w:t>
      </w:r>
      <w:r>
        <w:rPr>
          <w:rtl/>
          <w:lang w:bidi="fa-IR"/>
        </w:rPr>
        <w:t>پس كسانى را كه ايمان آورده اند ثابت ثدم بداريد</w:t>
      </w:r>
      <w:r w:rsidR="003163B5">
        <w:rPr>
          <w:rtl/>
          <w:lang w:bidi="fa-IR"/>
        </w:rPr>
        <w:t xml:space="preserve">، </w:t>
      </w:r>
      <w:r>
        <w:rPr>
          <w:rtl/>
          <w:lang w:bidi="fa-IR"/>
        </w:rPr>
        <w:t>به زودى در دل كافران وشحت خواهم افكند</w:t>
      </w:r>
      <w:r w:rsidR="003163B5">
        <w:rPr>
          <w:rtl/>
          <w:lang w:bidi="fa-IR"/>
        </w:rPr>
        <w:t xml:space="preserve">. </w:t>
      </w:r>
      <w:r>
        <w:rPr>
          <w:rtl/>
          <w:lang w:bidi="fa-IR"/>
        </w:rPr>
        <w:t>پس</w:t>
      </w:r>
      <w:r w:rsidR="003163B5">
        <w:rPr>
          <w:rtl/>
          <w:lang w:bidi="fa-IR"/>
        </w:rPr>
        <w:t xml:space="preserve">، </w:t>
      </w:r>
      <w:r>
        <w:rPr>
          <w:rtl/>
          <w:lang w:bidi="fa-IR"/>
        </w:rPr>
        <w:t>فراز گردنها را بزنيد</w:t>
      </w:r>
      <w:r w:rsidR="003163B5">
        <w:rPr>
          <w:rtl/>
          <w:lang w:bidi="fa-IR"/>
        </w:rPr>
        <w:t xml:space="preserve">، </w:t>
      </w:r>
      <w:r>
        <w:rPr>
          <w:rtl/>
          <w:lang w:bidi="fa-IR"/>
        </w:rPr>
        <w:t>و همه سرانگشتانشان را قلم كنيد</w:t>
      </w:r>
      <w:r w:rsidR="003163B5">
        <w:rPr>
          <w:rtl/>
          <w:lang w:bidi="fa-IR"/>
        </w:rPr>
        <w:t xml:space="preserve">. </w:t>
      </w:r>
    </w:p>
    <w:p w:rsidR="00751793" w:rsidRDefault="00751793" w:rsidP="00751793">
      <w:pPr>
        <w:pStyle w:val="libNormal"/>
        <w:rPr>
          <w:rtl/>
          <w:lang w:bidi="fa-IR"/>
        </w:rPr>
      </w:pPr>
      <w:r>
        <w:rPr>
          <w:rtl/>
          <w:lang w:bidi="fa-IR"/>
        </w:rPr>
        <w:t xml:space="preserve">آيه حكايت از آمدن ملائكه دارد كه بنا بود قلب </w:t>
      </w:r>
      <w:r w:rsidR="00C13476">
        <w:rPr>
          <w:rtl/>
          <w:lang w:bidi="fa-IR"/>
        </w:rPr>
        <w:t>مؤمن</w:t>
      </w:r>
      <w:r>
        <w:rPr>
          <w:rtl/>
          <w:lang w:bidi="fa-IR"/>
        </w:rPr>
        <w:t>ان را ثبات و اطمينان بخشند</w:t>
      </w:r>
      <w:r w:rsidR="003163B5">
        <w:rPr>
          <w:rtl/>
          <w:lang w:bidi="fa-IR"/>
        </w:rPr>
        <w:t xml:space="preserve">، </w:t>
      </w:r>
      <w:r>
        <w:rPr>
          <w:rtl/>
          <w:lang w:bidi="fa-IR"/>
        </w:rPr>
        <w:t>منظور از فوق الاعناق سرها هستند كه بالاى گردنها قرار گرفته اند و از بنان اطراف بدن است</w:t>
      </w:r>
      <w:r w:rsidR="003163B5">
        <w:rPr>
          <w:rtl/>
          <w:lang w:bidi="fa-IR"/>
        </w:rPr>
        <w:t xml:space="preserve">، </w:t>
      </w:r>
      <w:r>
        <w:rPr>
          <w:rtl/>
          <w:lang w:bidi="fa-IR"/>
        </w:rPr>
        <w:t>مانند دستها و پاها</w:t>
      </w:r>
      <w:r w:rsidR="003163B5">
        <w:rPr>
          <w:rtl/>
          <w:lang w:bidi="fa-IR"/>
        </w:rPr>
        <w:t xml:space="preserve">، </w:t>
      </w:r>
      <w:r>
        <w:rPr>
          <w:rtl/>
          <w:lang w:bidi="fa-IR"/>
        </w:rPr>
        <w:t>امين الاسلام طبرسى فرموده</w:t>
      </w:r>
      <w:r w:rsidR="003163B5">
        <w:rPr>
          <w:rtl/>
          <w:lang w:bidi="fa-IR"/>
        </w:rPr>
        <w:t xml:space="preserve">: </w:t>
      </w:r>
      <w:r>
        <w:rPr>
          <w:rtl/>
          <w:lang w:bidi="fa-IR"/>
        </w:rPr>
        <w:t xml:space="preserve">جايز است فاضربوا خطاب به </w:t>
      </w:r>
      <w:r w:rsidR="00C13476">
        <w:rPr>
          <w:rtl/>
          <w:lang w:bidi="fa-IR"/>
        </w:rPr>
        <w:t>مؤمن</w:t>
      </w:r>
      <w:r>
        <w:rPr>
          <w:rtl/>
          <w:lang w:bidi="fa-IR"/>
        </w:rPr>
        <w:t>ان باشد و يا به ملائكه</w:t>
      </w:r>
      <w:r w:rsidR="003163B5">
        <w:rPr>
          <w:rtl/>
          <w:lang w:bidi="fa-IR"/>
        </w:rPr>
        <w:t xml:space="preserve">، </w:t>
      </w:r>
      <w:r>
        <w:rPr>
          <w:rtl/>
          <w:lang w:bidi="fa-IR"/>
        </w:rPr>
        <w:t>گرچه ظهور آن در ملائكه است</w:t>
      </w:r>
      <w:r w:rsidR="003163B5">
        <w:rPr>
          <w:rtl/>
          <w:lang w:bidi="fa-IR"/>
        </w:rPr>
        <w:t xml:space="preserve">. </w:t>
      </w:r>
    </w:p>
    <w:p w:rsidR="00751793" w:rsidRDefault="00751793" w:rsidP="00751793">
      <w:pPr>
        <w:pStyle w:val="libNormal"/>
        <w:rPr>
          <w:rtl/>
          <w:lang w:bidi="fa-IR"/>
        </w:rPr>
      </w:pPr>
      <w:r>
        <w:rPr>
          <w:rtl/>
          <w:lang w:bidi="fa-IR"/>
        </w:rPr>
        <w:t>بنابر ظهور آيه</w:t>
      </w:r>
      <w:r w:rsidR="003163B5">
        <w:rPr>
          <w:rtl/>
          <w:lang w:bidi="fa-IR"/>
        </w:rPr>
        <w:t xml:space="preserve">، </w:t>
      </w:r>
      <w:r>
        <w:rPr>
          <w:rtl/>
          <w:lang w:bidi="fa-IR"/>
        </w:rPr>
        <w:t>ملائكه بعد از دستور</w:t>
      </w:r>
      <w:r w:rsidR="003163B5">
        <w:rPr>
          <w:rtl/>
          <w:lang w:bidi="fa-IR"/>
        </w:rPr>
        <w:t xml:space="preserve">، </w:t>
      </w:r>
      <w:r>
        <w:rPr>
          <w:rtl/>
          <w:lang w:bidi="fa-IR"/>
        </w:rPr>
        <w:t>جنگ كرده و آدم كشته اند</w:t>
      </w:r>
      <w:r w:rsidR="003163B5">
        <w:rPr>
          <w:rtl/>
          <w:lang w:bidi="fa-IR"/>
        </w:rPr>
        <w:t xml:space="preserve">، </w:t>
      </w:r>
      <w:r>
        <w:rPr>
          <w:rtl/>
          <w:lang w:bidi="fa-IR"/>
        </w:rPr>
        <w:t>مگر آنكه بگوييم</w:t>
      </w:r>
      <w:r w:rsidR="003163B5">
        <w:rPr>
          <w:rtl/>
          <w:lang w:bidi="fa-IR"/>
        </w:rPr>
        <w:t xml:space="preserve">: </w:t>
      </w:r>
      <w:r>
        <w:rPr>
          <w:rtl/>
          <w:lang w:bidi="fa-IR"/>
        </w:rPr>
        <w:t>فاضربوا</w:t>
      </w:r>
      <w:r w:rsidR="003163B5">
        <w:rPr>
          <w:rtl/>
          <w:lang w:bidi="fa-IR"/>
        </w:rPr>
        <w:t xml:space="preserve">... </w:t>
      </w:r>
      <w:r>
        <w:rPr>
          <w:rtl/>
          <w:lang w:bidi="fa-IR"/>
        </w:rPr>
        <w:t>كنايه است از اذلال و گرفتن قدرت سلاح از دستشان با ارعاب چنان كه الميزان احتمال داده است والله العالم</w:t>
      </w:r>
      <w:r w:rsidR="003163B5">
        <w:rPr>
          <w:rtl/>
          <w:lang w:bidi="fa-IR"/>
        </w:rPr>
        <w:t xml:space="preserve">. </w:t>
      </w:r>
    </w:p>
    <w:p w:rsidR="00751793" w:rsidRDefault="00751793" w:rsidP="00751793">
      <w:pPr>
        <w:pStyle w:val="libNormal"/>
        <w:rPr>
          <w:rtl/>
          <w:lang w:bidi="fa-IR"/>
        </w:rPr>
      </w:pPr>
      <w:r>
        <w:rPr>
          <w:rtl/>
          <w:lang w:bidi="fa-IR"/>
        </w:rPr>
        <w:t>مرحوم طبرسى فرموده</w:t>
      </w:r>
      <w:r w:rsidR="003163B5">
        <w:rPr>
          <w:rtl/>
          <w:lang w:bidi="fa-IR"/>
        </w:rPr>
        <w:t xml:space="preserve">: </w:t>
      </w:r>
      <w:r>
        <w:rPr>
          <w:rtl/>
          <w:lang w:bidi="fa-IR"/>
        </w:rPr>
        <w:t xml:space="preserve">اختلاف است در اين كه ملائكه جنگيده اند يا نه </w:t>
      </w:r>
      <w:r w:rsidRPr="003163B5">
        <w:rPr>
          <w:rStyle w:val="libFootnotenumChar"/>
          <w:rtl/>
        </w:rPr>
        <w:t>(209</w:t>
      </w:r>
      <w:r w:rsidR="004C1F34">
        <w:rPr>
          <w:rStyle w:val="libFootnotenumChar"/>
          <w:rtl/>
        </w:rPr>
        <w:t>)</w:t>
      </w:r>
      <w:r w:rsidR="003163B5">
        <w:rPr>
          <w:rtl/>
          <w:lang w:bidi="fa-IR"/>
        </w:rPr>
        <w:t xml:space="preserve">. </w:t>
      </w:r>
    </w:p>
    <w:p w:rsidR="00751793" w:rsidRDefault="00751793" w:rsidP="00751793">
      <w:pPr>
        <w:pStyle w:val="libNormal"/>
        <w:rPr>
          <w:rtl/>
          <w:lang w:bidi="fa-IR"/>
        </w:rPr>
      </w:pPr>
      <w:r>
        <w:rPr>
          <w:rtl/>
          <w:lang w:bidi="fa-IR"/>
        </w:rPr>
        <w:t>جبايى گويد</w:t>
      </w:r>
      <w:r w:rsidR="003163B5">
        <w:rPr>
          <w:rtl/>
          <w:lang w:bidi="fa-IR"/>
        </w:rPr>
        <w:t xml:space="preserve">: </w:t>
      </w:r>
      <w:r>
        <w:rPr>
          <w:rtl/>
          <w:lang w:bidi="fa-IR"/>
        </w:rPr>
        <w:t xml:space="preserve">فقط </w:t>
      </w:r>
      <w:r w:rsidR="00C13476">
        <w:rPr>
          <w:rtl/>
          <w:lang w:bidi="fa-IR"/>
        </w:rPr>
        <w:t>مؤمن</w:t>
      </w:r>
      <w:r>
        <w:rPr>
          <w:rtl/>
          <w:lang w:bidi="fa-IR"/>
        </w:rPr>
        <w:t>ان را تشجيع كرده و عده آنها را زياد نشان داده اند ولى مقاتل گويند</w:t>
      </w:r>
      <w:r w:rsidR="003163B5">
        <w:rPr>
          <w:rtl/>
          <w:lang w:bidi="fa-IR"/>
        </w:rPr>
        <w:t xml:space="preserve">: </w:t>
      </w:r>
      <w:r>
        <w:rPr>
          <w:rtl/>
          <w:lang w:bidi="fa-IR"/>
        </w:rPr>
        <w:t>جنگيده اند</w:t>
      </w:r>
      <w:r w:rsidR="003163B5">
        <w:rPr>
          <w:rtl/>
          <w:lang w:bidi="fa-IR"/>
        </w:rPr>
        <w:t xml:space="preserve">، </w:t>
      </w:r>
      <w:r>
        <w:rPr>
          <w:rtl/>
          <w:lang w:bidi="fa-IR"/>
        </w:rPr>
        <w:t>و آنگاه كه ابن مسعود در بالاى سرابوجهل ايستاد و در او هنوز رمقى مانده بود</w:t>
      </w:r>
      <w:r w:rsidR="003163B5">
        <w:rPr>
          <w:rtl/>
          <w:lang w:bidi="fa-IR"/>
        </w:rPr>
        <w:t xml:space="preserve">، </w:t>
      </w:r>
      <w:r>
        <w:rPr>
          <w:rtl/>
          <w:lang w:bidi="fa-IR"/>
        </w:rPr>
        <w:t>ابوجهل گفت</w:t>
      </w:r>
      <w:r w:rsidR="003163B5">
        <w:rPr>
          <w:rtl/>
          <w:lang w:bidi="fa-IR"/>
        </w:rPr>
        <w:t xml:space="preserve">: </w:t>
      </w:r>
      <w:r>
        <w:rPr>
          <w:rtl/>
          <w:lang w:bidi="fa-IR"/>
        </w:rPr>
        <w:t>اين ضربتها از كجا مى آمد كه صاحب آنها ديده نمى شد</w:t>
      </w:r>
      <w:r w:rsidR="003163B5">
        <w:rPr>
          <w:rtl/>
          <w:lang w:bidi="fa-IR"/>
        </w:rPr>
        <w:t xml:space="preserve">، </w:t>
      </w:r>
      <w:r>
        <w:rPr>
          <w:rtl/>
          <w:lang w:bidi="fa-IR"/>
        </w:rPr>
        <w:t>گفت</w:t>
      </w:r>
      <w:r w:rsidR="003163B5">
        <w:rPr>
          <w:rtl/>
          <w:lang w:bidi="fa-IR"/>
        </w:rPr>
        <w:t xml:space="preserve">: </w:t>
      </w:r>
      <w:r>
        <w:rPr>
          <w:rtl/>
          <w:lang w:bidi="fa-IR"/>
        </w:rPr>
        <w:t>از طرف ملائكه بود</w:t>
      </w:r>
      <w:r w:rsidR="003163B5">
        <w:rPr>
          <w:rtl/>
          <w:lang w:bidi="fa-IR"/>
        </w:rPr>
        <w:t xml:space="preserve">، </w:t>
      </w:r>
      <w:r>
        <w:rPr>
          <w:rtl/>
          <w:lang w:bidi="fa-IR"/>
        </w:rPr>
        <w:t>گفت</w:t>
      </w:r>
      <w:r w:rsidR="003163B5">
        <w:rPr>
          <w:rtl/>
          <w:lang w:bidi="fa-IR"/>
        </w:rPr>
        <w:t xml:space="preserve">: </w:t>
      </w:r>
      <w:r>
        <w:rPr>
          <w:rtl/>
          <w:lang w:bidi="fa-IR"/>
        </w:rPr>
        <w:t>پس آنها بر ما غالب شدند</w:t>
      </w:r>
      <w:r w:rsidR="003163B5">
        <w:rPr>
          <w:rtl/>
          <w:lang w:bidi="fa-IR"/>
        </w:rPr>
        <w:t xml:space="preserve">: </w:t>
      </w:r>
      <w:r>
        <w:rPr>
          <w:rtl/>
          <w:lang w:bidi="fa-IR"/>
        </w:rPr>
        <w:t>نه شما</w:t>
      </w:r>
      <w:r w:rsidR="003163B5">
        <w:rPr>
          <w:rtl/>
          <w:lang w:bidi="fa-IR"/>
        </w:rPr>
        <w:t xml:space="preserve">. </w:t>
      </w:r>
    </w:p>
    <w:p w:rsidR="00751793" w:rsidRDefault="00751793" w:rsidP="00751793">
      <w:pPr>
        <w:pStyle w:val="libNormal"/>
        <w:rPr>
          <w:rtl/>
          <w:lang w:bidi="fa-IR"/>
        </w:rPr>
      </w:pPr>
      <w:r>
        <w:rPr>
          <w:rtl/>
          <w:lang w:bidi="fa-IR"/>
        </w:rPr>
        <w:t>سهل بن حنيف از پدرش نقل كرده</w:t>
      </w:r>
      <w:r w:rsidR="003163B5">
        <w:rPr>
          <w:rtl/>
          <w:lang w:bidi="fa-IR"/>
        </w:rPr>
        <w:t xml:space="preserve">: </w:t>
      </w:r>
      <w:r>
        <w:rPr>
          <w:rtl/>
          <w:lang w:bidi="fa-IR"/>
        </w:rPr>
        <w:t>روز بدر مى ديديم كه يكى از ما با شمشيرش به مشركى اشاره مى كرد ولى پيش از رسيدن شمشير</w:t>
      </w:r>
      <w:r w:rsidR="003163B5">
        <w:rPr>
          <w:rtl/>
          <w:lang w:bidi="fa-IR"/>
        </w:rPr>
        <w:t xml:space="preserve">، </w:t>
      </w:r>
      <w:r>
        <w:rPr>
          <w:rtl/>
          <w:lang w:bidi="fa-IR"/>
        </w:rPr>
        <w:t>سرش قطع مى شد</w:t>
      </w:r>
      <w:r w:rsidR="003163B5">
        <w:rPr>
          <w:rtl/>
          <w:lang w:bidi="fa-IR"/>
        </w:rPr>
        <w:t xml:space="preserve">، </w:t>
      </w:r>
      <w:r>
        <w:rPr>
          <w:rtl/>
          <w:lang w:bidi="fa-IR"/>
        </w:rPr>
        <w:t>ابن عباس از مردى از غفار نقل كرده</w:t>
      </w:r>
      <w:r w:rsidR="003163B5">
        <w:rPr>
          <w:rtl/>
          <w:lang w:bidi="fa-IR"/>
        </w:rPr>
        <w:t xml:space="preserve">: </w:t>
      </w:r>
      <w:r>
        <w:rPr>
          <w:rtl/>
          <w:lang w:bidi="fa-IR"/>
        </w:rPr>
        <w:t>من و پسر عمويم كه هر دو مشترك بوديم بالاى كوهى رفتيم كه ببينيم كار به كجا خواهد انجاميد</w:t>
      </w:r>
      <w:r w:rsidR="003163B5">
        <w:rPr>
          <w:rtl/>
          <w:lang w:bidi="fa-IR"/>
        </w:rPr>
        <w:t xml:space="preserve">. </w:t>
      </w:r>
      <w:r>
        <w:rPr>
          <w:rtl/>
          <w:lang w:bidi="fa-IR"/>
        </w:rPr>
        <w:t>در آن وقت ابرى نازل شد</w:t>
      </w:r>
      <w:r w:rsidR="003163B5">
        <w:rPr>
          <w:rtl/>
          <w:lang w:bidi="fa-IR"/>
        </w:rPr>
        <w:t xml:space="preserve">، </w:t>
      </w:r>
      <w:r>
        <w:rPr>
          <w:rtl/>
          <w:lang w:bidi="fa-IR"/>
        </w:rPr>
        <w:t>جمجمه اسبان را در آن شنيديم</w:t>
      </w:r>
      <w:r w:rsidR="003163B5">
        <w:rPr>
          <w:rtl/>
          <w:lang w:bidi="fa-IR"/>
        </w:rPr>
        <w:t xml:space="preserve">، </w:t>
      </w:r>
      <w:r>
        <w:rPr>
          <w:rtl/>
          <w:lang w:bidi="fa-IR"/>
        </w:rPr>
        <w:t>صدايى آمد كه مى گفت</w:t>
      </w:r>
      <w:r w:rsidR="003163B5">
        <w:rPr>
          <w:rtl/>
          <w:lang w:bidi="fa-IR"/>
        </w:rPr>
        <w:t xml:space="preserve">: </w:t>
      </w:r>
      <w:r>
        <w:rPr>
          <w:rtl/>
          <w:lang w:bidi="fa-IR"/>
        </w:rPr>
        <w:t xml:space="preserve">حيزوم برو </w:t>
      </w:r>
      <w:r>
        <w:rPr>
          <w:rtl/>
          <w:lang w:bidi="fa-IR"/>
        </w:rPr>
        <w:lastRenderedPageBreak/>
        <w:t>جلو</w:t>
      </w:r>
      <w:r w:rsidR="003163B5">
        <w:rPr>
          <w:rtl/>
          <w:lang w:bidi="fa-IR"/>
        </w:rPr>
        <w:t xml:space="preserve">، </w:t>
      </w:r>
      <w:r>
        <w:rPr>
          <w:rtl/>
          <w:lang w:bidi="fa-IR"/>
        </w:rPr>
        <w:t>پسرعمويم از شنيدن اين سخن هراسيد و قالب تهى كرد ولى من به زحمت خويش را نگاه داشتم</w:t>
      </w:r>
      <w:r w:rsidR="003163B5">
        <w:rPr>
          <w:rtl/>
          <w:lang w:bidi="fa-IR"/>
        </w:rPr>
        <w:t xml:space="preserve">، </w:t>
      </w:r>
      <w:r>
        <w:rPr>
          <w:rtl/>
          <w:lang w:bidi="fa-IR"/>
        </w:rPr>
        <w:t>نگارنده گويد</w:t>
      </w:r>
      <w:r w:rsidR="003163B5">
        <w:rPr>
          <w:rtl/>
          <w:lang w:bidi="fa-IR"/>
        </w:rPr>
        <w:t xml:space="preserve">: </w:t>
      </w:r>
      <w:r>
        <w:rPr>
          <w:rtl/>
          <w:lang w:bidi="fa-IR"/>
        </w:rPr>
        <w:t>اگر فاضربوا</w:t>
      </w:r>
      <w:r w:rsidR="003163B5">
        <w:rPr>
          <w:rtl/>
          <w:lang w:bidi="fa-IR"/>
        </w:rPr>
        <w:t xml:space="preserve">... </w:t>
      </w:r>
      <w:r>
        <w:rPr>
          <w:rtl/>
          <w:lang w:bidi="fa-IR"/>
        </w:rPr>
        <w:t>را در آيه حمل به ظاهر نكنيم دليل محكمى بر جنگيدن ملائكه نداريم</w:t>
      </w:r>
      <w:r w:rsidR="003163B5">
        <w:rPr>
          <w:rtl/>
          <w:lang w:bidi="fa-IR"/>
        </w:rPr>
        <w:t xml:space="preserve">، </w:t>
      </w:r>
      <w:r>
        <w:rPr>
          <w:rtl/>
          <w:lang w:bidi="fa-IR"/>
        </w:rPr>
        <w:t>عياشى در تفسير خود ذيل آيه (من الملائكة مسومين</w:t>
      </w:r>
      <w:r w:rsidR="006C43F9">
        <w:rPr>
          <w:rtl/>
          <w:lang w:bidi="fa-IR"/>
        </w:rPr>
        <w:t>)</w:t>
      </w:r>
      <w:r w:rsidR="004C1F34">
        <w:rPr>
          <w:rtl/>
          <w:lang w:bidi="fa-IR"/>
        </w:rPr>
        <w:t xml:space="preserve"> </w:t>
      </w:r>
      <w:r w:rsidRPr="003163B5">
        <w:rPr>
          <w:rStyle w:val="libFootnotenumChar"/>
          <w:rtl/>
        </w:rPr>
        <w:t>(210</w:t>
      </w:r>
      <w:r w:rsidR="004C1F34">
        <w:rPr>
          <w:rStyle w:val="libFootnotenumChar"/>
          <w:rtl/>
        </w:rPr>
        <w:t xml:space="preserve">) </w:t>
      </w:r>
      <w:r>
        <w:rPr>
          <w:rtl/>
          <w:lang w:bidi="fa-IR"/>
        </w:rPr>
        <w:t xml:space="preserve">از امام باقر </w:t>
      </w:r>
      <w:r w:rsidR="000D38C0" w:rsidRPr="000D38C0">
        <w:rPr>
          <w:rStyle w:val="libAlaemChar"/>
          <w:rtl/>
        </w:rPr>
        <w:t>عليه‌السلام</w:t>
      </w:r>
      <w:r>
        <w:rPr>
          <w:rtl/>
          <w:lang w:bidi="fa-IR"/>
        </w:rPr>
        <w:t xml:space="preserve"> نقل كرده</w:t>
      </w:r>
      <w:r w:rsidR="003163B5">
        <w:rPr>
          <w:rtl/>
          <w:lang w:bidi="fa-IR"/>
        </w:rPr>
        <w:t xml:space="preserve">: </w:t>
      </w:r>
      <w:r>
        <w:rPr>
          <w:rtl/>
          <w:lang w:bidi="fa-IR"/>
        </w:rPr>
        <w:t xml:space="preserve">ملائكه در روز بدر عمامه هاى سفيد داشتند كه گوشه هاى آنها پايين آمده بود </w:t>
      </w:r>
      <w:r w:rsidRPr="003163B5">
        <w:rPr>
          <w:rStyle w:val="libFootnotenumChar"/>
          <w:rtl/>
        </w:rPr>
        <w:t>(211</w:t>
      </w:r>
      <w:r w:rsidR="004C1F34">
        <w:rPr>
          <w:rStyle w:val="libFootnotenumChar"/>
          <w:rtl/>
        </w:rPr>
        <w:t xml:space="preserve">) </w:t>
      </w:r>
      <w:r w:rsidR="003163B5">
        <w:rPr>
          <w:rtl/>
          <w:lang w:bidi="fa-IR"/>
        </w:rPr>
        <w:t xml:space="preserve">، </w:t>
      </w:r>
      <w:r>
        <w:rPr>
          <w:rtl/>
          <w:lang w:bidi="fa-IR"/>
        </w:rPr>
        <w:t xml:space="preserve">در مجمع نيز از على </w:t>
      </w:r>
      <w:r w:rsidR="000D38C0" w:rsidRPr="000D38C0">
        <w:rPr>
          <w:rStyle w:val="libAlaemChar"/>
          <w:rtl/>
        </w:rPr>
        <w:t>عليه‌السلام</w:t>
      </w:r>
      <w:r>
        <w:rPr>
          <w:rtl/>
          <w:lang w:bidi="fa-IR"/>
        </w:rPr>
        <w:t xml:space="preserve"> نقل كرده است</w:t>
      </w:r>
      <w:r w:rsidR="003163B5">
        <w:rPr>
          <w:rtl/>
          <w:lang w:bidi="fa-IR"/>
        </w:rPr>
        <w:t xml:space="preserve">. </w:t>
      </w:r>
    </w:p>
    <w:p w:rsidR="00751793" w:rsidRDefault="00751793" w:rsidP="00751793">
      <w:pPr>
        <w:pStyle w:val="libNormal"/>
        <w:rPr>
          <w:rtl/>
          <w:lang w:bidi="fa-IR"/>
        </w:rPr>
      </w:pPr>
      <w:r>
        <w:rPr>
          <w:rtl/>
          <w:lang w:bidi="fa-IR"/>
        </w:rPr>
        <w:t>جريان نزول ملائكه در غار ثور نيز آمده است آنگاه كه حضرت با ابوبكر در آنجا بود</w:t>
      </w:r>
      <w:r w:rsidR="003163B5">
        <w:rPr>
          <w:rtl/>
          <w:lang w:bidi="fa-IR"/>
        </w:rPr>
        <w:t xml:space="preserve">، </w:t>
      </w:r>
      <w:r>
        <w:rPr>
          <w:rtl/>
          <w:lang w:bidi="fa-IR"/>
        </w:rPr>
        <w:t>و مشركان در نزديكى آن به جستجو مشغول بودند</w:t>
      </w:r>
      <w:r w:rsidR="003163B5">
        <w:rPr>
          <w:rtl/>
          <w:lang w:bidi="fa-IR"/>
        </w:rPr>
        <w:t xml:space="preserve">، </w:t>
      </w:r>
      <w:r>
        <w:rPr>
          <w:rtl/>
          <w:lang w:bidi="fa-IR"/>
        </w:rPr>
        <w:t>خداى فرمايد</w:t>
      </w:r>
      <w:r w:rsidR="003163B5">
        <w:rPr>
          <w:rtl/>
          <w:lang w:bidi="fa-IR"/>
        </w:rPr>
        <w:t xml:space="preserve">: </w:t>
      </w:r>
    </w:p>
    <w:p w:rsidR="00751793" w:rsidRDefault="00751793" w:rsidP="00751793">
      <w:pPr>
        <w:pStyle w:val="libNormal"/>
        <w:rPr>
          <w:rtl/>
          <w:lang w:bidi="fa-IR"/>
        </w:rPr>
      </w:pPr>
      <w:r>
        <w:rPr>
          <w:rtl/>
          <w:lang w:bidi="fa-IR"/>
        </w:rPr>
        <w:t>اذ هما فى الغار اذ يقول لصاحبه لاتحزن الله معنا فانزل الله سكينة عليه و ايده بجنود لم تروها</w:t>
      </w:r>
      <w:r w:rsidR="003163B5">
        <w:rPr>
          <w:rtl/>
          <w:lang w:bidi="fa-IR"/>
        </w:rPr>
        <w:t xml:space="preserve">، </w:t>
      </w:r>
      <w:r w:rsidRPr="003163B5">
        <w:rPr>
          <w:rStyle w:val="libFootnotenumChar"/>
          <w:rtl/>
        </w:rPr>
        <w:t>(212</w:t>
      </w:r>
      <w:r w:rsidR="004C1F34">
        <w:rPr>
          <w:rStyle w:val="libFootnotenumChar"/>
          <w:rtl/>
        </w:rPr>
        <w:t xml:space="preserve">) </w:t>
      </w:r>
    </w:p>
    <w:p w:rsidR="00751793" w:rsidRDefault="00751793" w:rsidP="00751793">
      <w:pPr>
        <w:pStyle w:val="libNormal"/>
        <w:rPr>
          <w:rtl/>
          <w:lang w:bidi="fa-IR"/>
        </w:rPr>
      </w:pPr>
      <w:r>
        <w:rPr>
          <w:rtl/>
          <w:lang w:bidi="fa-IR"/>
        </w:rPr>
        <w:t>آنگاه كه در غار (ثور</w:t>
      </w:r>
      <w:r w:rsidR="004C1F34">
        <w:rPr>
          <w:rtl/>
          <w:lang w:bidi="fa-IR"/>
        </w:rPr>
        <w:t xml:space="preserve">) </w:t>
      </w:r>
      <w:r>
        <w:rPr>
          <w:rtl/>
          <w:lang w:bidi="fa-IR"/>
        </w:rPr>
        <w:t>بودند</w:t>
      </w:r>
      <w:r w:rsidR="003163B5">
        <w:rPr>
          <w:rtl/>
          <w:lang w:bidi="fa-IR"/>
        </w:rPr>
        <w:t xml:space="preserve">، </w:t>
      </w:r>
      <w:r>
        <w:rPr>
          <w:rtl/>
          <w:lang w:bidi="fa-IR"/>
        </w:rPr>
        <w:t>وقتى به همراه خود مى گفت</w:t>
      </w:r>
      <w:r w:rsidR="003163B5">
        <w:rPr>
          <w:rtl/>
          <w:lang w:bidi="fa-IR"/>
        </w:rPr>
        <w:t xml:space="preserve">: </w:t>
      </w:r>
      <w:r>
        <w:rPr>
          <w:rtl/>
          <w:lang w:bidi="fa-IR"/>
        </w:rPr>
        <w:t>اندوه مدار كه خدا با ماست پس خدا آرامش خود را بر او فرو فرستاد</w:t>
      </w:r>
      <w:r w:rsidR="003163B5">
        <w:rPr>
          <w:rtl/>
          <w:lang w:bidi="fa-IR"/>
        </w:rPr>
        <w:t xml:space="preserve">، </w:t>
      </w:r>
      <w:r>
        <w:rPr>
          <w:rtl/>
          <w:lang w:bidi="fa-IR"/>
        </w:rPr>
        <w:t>و او را با سپاهيانى كه آنها را نمى ديد تاءييد كرد</w:t>
      </w:r>
      <w:r w:rsidR="003163B5">
        <w:rPr>
          <w:rtl/>
          <w:lang w:bidi="fa-IR"/>
        </w:rPr>
        <w:t xml:space="preserve">... </w:t>
      </w:r>
    </w:p>
    <w:p w:rsidR="00751793" w:rsidRDefault="00751793" w:rsidP="00751793">
      <w:pPr>
        <w:pStyle w:val="libNormal"/>
        <w:rPr>
          <w:rtl/>
          <w:lang w:bidi="fa-IR"/>
        </w:rPr>
      </w:pPr>
      <w:r>
        <w:rPr>
          <w:rtl/>
          <w:lang w:bidi="fa-IR"/>
        </w:rPr>
        <w:t>و نيز در جنگ حنين آنگاه كه مسلمانان فرار كردند</w:t>
      </w:r>
      <w:r w:rsidR="003163B5">
        <w:rPr>
          <w:rtl/>
          <w:lang w:bidi="fa-IR"/>
        </w:rPr>
        <w:t xml:space="preserve">، </w:t>
      </w:r>
      <w:r>
        <w:rPr>
          <w:rtl/>
          <w:lang w:bidi="fa-IR"/>
        </w:rPr>
        <w:t xml:space="preserve">و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به تنگنا افتاد</w:t>
      </w:r>
      <w:r w:rsidR="003163B5">
        <w:rPr>
          <w:rtl/>
          <w:lang w:bidi="fa-IR"/>
        </w:rPr>
        <w:t xml:space="preserve">، </w:t>
      </w:r>
      <w:r>
        <w:rPr>
          <w:rtl/>
          <w:lang w:bidi="fa-IR"/>
        </w:rPr>
        <w:t>ملائكه از جانب خدا بياريش آمدند</w:t>
      </w:r>
      <w:r w:rsidR="003163B5">
        <w:rPr>
          <w:rtl/>
          <w:lang w:bidi="fa-IR"/>
        </w:rPr>
        <w:t xml:space="preserve">، </w:t>
      </w:r>
      <w:r>
        <w:rPr>
          <w:rtl/>
          <w:lang w:bidi="fa-IR"/>
        </w:rPr>
        <w:t>قرآن مجيد فرمايد</w:t>
      </w:r>
      <w:r w:rsidR="003163B5">
        <w:rPr>
          <w:rtl/>
          <w:lang w:bidi="fa-IR"/>
        </w:rPr>
        <w:t xml:space="preserve">: </w:t>
      </w:r>
    </w:p>
    <w:p w:rsidR="00751793" w:rsidRDefault="00751793" w:rsidP="00751793">
      <w:pPr>
        <w:pStyle w:val="libNormal"/>
        <w:rPr>
          <w:rtl/>
          <w:lang w:bidi="fa-IR"/>
        </w:rPr>
      </w:pPr>
      <w:r w:rsidRPr="00477D8D">
        <w:rPr>
          <w:rStyle w:val="libAieChar"/>
          <w:rtl/>
        </w:rPr>
        <w:t>ثم انزل الله سكينة على رسوله و على ال</w:t>
      </w:r>
      <w:r w:rsidR="00C13476" w:rsidRPr="00477D8D">
        <w:rPr>
          <w:rStyle w:val="libAieChar"/>
          <w:rtl/>
          <w:lang w:bidi="fa-IR"/>
        </w:rPr>
        <w:t>مؤمن</w:t>
      </w:r>
      <w:r w:rsidRPr="00477D8D">
        <w:rPr>
          <w:rStyle w:val="libAieChar"/>
          <w:rtl/>
        </w:rPr>
        <w:t>ين و انزل جنودا لم تروها و عذب الذين كفروا و ذلك جزاء الكافرين</w:t>
      </w:r>
      <w:r>
        <w:rPr>
          <w:rtl/>
          <w:lang w:bidi="fa-IR"/>
        </w:rPr>
        <w:t xml:space="preserve"> </w:t>
      </w:r>
      <w:r w:rsidRPr="003163B5">
        <w:rPr>
          <w:rStyle w:val="libFootnotenumChar"/>
          <w:rtl/>
        </w:rPr>
        <w:t>(213</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 xml:space="preserve">آنگاه خدا آرامش خود را برفرستاده خود و بر </w:t>
      </w:r>
      <w:r w:rsidR="00C13476">
        <w:rPr>
          <w:rtl/>
          <w:lang w:bidi="fa-IR"/>
        </w:rPr>
        <w:t>مؤمن</w:t>
      </w:r>
      <w:r>
        <w:rPr>
          <w:rtl/>
          <w:lang w:bidi="fa-IR"/>
        </w:rPr>
        <w:t>ان فرود آورد</w:t>
      </w:r>
      <w:r w:rsidR="003163B5">
        <w:rPr>
          <w:rtl/>
          <w:lang w:bidi="fa-IR"/>
        </w:rPr>
        <w:t xml:space="preserve">، </w:t>
      </w:r>
      <w:r>
        <w:rPr>
          <w:rtl/>
          <w:lang w:bidi="fa-IR"/>
        </w:rPr>
        <w:t>و سپاهيانى فرو فرستاد كه آنها را نمى ديدند</w:t>
      </w:r>
      <w:r w:rsidR="003163B5">
        <w:rPr>
          <w:rtl/>
          <w:lang w:bidi="fa-IR"/>
        </w:rPr>
        <w:t xml:space="preserve">، </w:t>
      </w:r>
      <w:r>
        <w:rPr>
          <w:rtl/>
          <w:lang w:bidi="fa-IR"/>
        </w:rPr>
        <w:t>و كسانى را كه كفر ورزيدند عذاب كرده و سزاى كافران همين بود</w:t>
      </w:r>
      <w:r w:rsidR="003163B5">
        <w:rPr>
          <w:rtl/>
          <w:lang w:bidi="fa-IR"/>
        </w:rPr>
        <w:t xml:space="preserve">. </w:t>
      </w:r>
    </w:p>
    <w:p w:rsidR="00751793" w:rsidRDefault="00751793" w:rsidP="00751793">
      <w:pPr>
        <w:pStyle w:val="libNormal"/>
        <w:rPr>
          <w:rtl/>
          <w:lang w:bidi="fa-IR"/>
        </w:rPr>
      </w:pPr>
      <w:r>
        <w:rPr>
          <w:rtl/>
          <w:lang w:bidi="fa-IR"/>
        </w:rPr>
        <w:t>نظير همين است جريان جنگ احزاب كه فرموده</w:t>
      </w:r>
      <w:r w:rsidR="003163B5">
        <w:rPr>
          <w:rtl/>
          <w:lang w:bidi="fa-IR"/>
        </w:rPr>
        <w:t xml:space="preserve">: </w:t>
      </w:r>
    </w:p>
    <w:p w:rsidR="00751793" w:rsidRDefault="00751793" w:rsidP="00751793">
      <w:pPr>
        <w:pStyle w:val="libNormal"/>
        <w:rPr>
          <w:rtl/>
          <w:lang w:bidi="fa-IR"/>
        </w:rPr>
      </w:pPr>
      <w:r w:rsidRPr="00477D8D">
        <w:rPr>
          <w:rStyle w:val="libAieChar"/>
          <w:rtl/>
        </w:rPr>
        <w:t>اذكروا نعمة الله عليكم جائتكم جنود فارسلنا عليكم ريحا و جنودا لم تروها</w:t>
      </w:r>
      <w:r w:rsidR="003163B5" w:rsidRPr="00477D8D">
        <w:rPr>
          <w:rStyle w:val="libAieChar"/>
          <w:rtl/>
          <w:lang w:bidi="fa-IR"/>
        </w:rPr>
        <w:t>...</w:t>
      </w:r>
      <w:r w:rsidR="003163B5">
        <w:rPr>
          <w:rtl/>
          <w:lang w:bidi="fa-IR"/>
        </w:rPr>
        <w:t xml:space="preserve"> </w:t>
      </w:r>
      <w:r w:rsidRPr="003163B5">
        <w:rPr>
          <w:rStyle w:val="libFootnotenumChar"/>
          <w:rtl/>
        </w:rPr>
        <w:t>(214</w:t>
      </w:r>
      <w:r w:rsidR="004C1F34">
        <w:rPr>
          <w:rStyle w:val="libFootnotenumChar"/>
          <w:rtl/>
        </w:rPr>
        <w:t xml:space="preserve">) </w:t>
      </w:r>
    </w:p>
    <w:p w:rsidR="00751793" w:rsidRDefault="00751793" w:rsidP="00751793">
      <w:pPr>
        <w:pStyle w:val="libNormal"/>
        <w:rPr>
          <w:rFonts w:hint="cs"/>
          <w:rtl/>
          <w:lang w:bidi="fa-IR"/>
        </w:rPr>
      </w:pPr>
      <w:r>
        <w:rPr>
          <w:rtl/>
          <w:lang w:bidi="fa-IR"/>
        </w:rPr>
        <w:lastRenderedPageBreak/>
        <w:t>نعمت خدا را بر خود به ياد آوريد</w:t>
      </w:r>
      <w:r w:rsidR="003163B5">
        <w:rPr>
          <w:rtl/>
          <w:lang w:bidi="fa-IR"/>
        </w:rPr>
        <w:t xml:space="preserve">، </w:t>
      </w:r>
      <w:r>
        <w:rPr>
          <w:rtl/>
          <w:lang w:bidi="fa-IR"/>
        </w:rPr>
        <w:t>آنگاه كه لشكرهايى به سوى شما (در</w:t>
      </w:r>
      <w:r w:rsidR="004C1F34">
        <w:rPr>
          <w:rtl/>
          <w:lang w:bidi="fa-IR"/>
        </w:rPr>
        <w:t xml:space="preserve">) </w:t>
      </w:r>
      <w:r>
        <w:rPr>
          <w:rtl/>
          <w:lang w:bidi="fa-IR"/>
        </w:rPr>
        <w:t>آمدند</w:t>
      </w:r>
      <w:r w:rsidR="003163B5">
        <w:rPr>
          <w:rtl/>
          <w:lang w:bidi="fa-IR"/>
        </w:rPr>
        <w:t xml:space="preserve">، </w:t>
      </w:r>
      <w:r>
        <w:rPr>
          <w:rtl/>
          <w:lang w:bidi="fa-IR"/>
        </w:rPr>
        <w:t>پس بر سر آنان تندبادى - و لشكرهايى كه آنها را نمى ديديد - فرو فرستاديم</w:t>
      </w:r>
      <w:r w:rsidR="003163B5">
        <w:rPr>
          <w:rtl/>
          <w:lang w:bidi="fa-IR"/>
        </w:rPr>
        <w:t xml:space="preserve">.... </w:t>
      </w:r>
    </w:p>
    <w:p w:rsidR="00751793" w:rsidRDefault="003163B5" w:rsidP="003163B5">
      <w:pPr>
        <w:pStyle w:val="Heading2"/>
        <w:rPr>
          <w:rtl/>
          <w:lang w:bidi="fa-IR"/>
        </w:rPr>
      </w:pPr>
      <w:bookmarkStart w:id="41" w:name="_Toc394748512"/>
      <w:r>
        <w:rPr>
          <w:rtl/>
          <w:lang w:bidi="fa-IR"/>
        </w:rPr>
        <w:t>تجسم شيطان و فرار او</w:t>
      </w:r>
      <w:bookmarkEnd w:id="41"/>
      <w:r>
        <w:rPr>
          <w:rtl/>
          <w:lang w:bidi="fa-IR"/>
        </w:rPr>
        <w:t xml:space="preserve"> </w:t>
      </w:r>
    </w:p>
    <w:p w:rsidR="00751793" w:rsidRDefault="00751793" w:rsidP="00751793">
      <w:pPr>
        <w:pStyle w:val="libNormal"/>
        <w:rPr>
          <w:rtl/>
          <w:lang w:bidi="fa-IR"/>
        </w:rPr>
      </w:pPr>
      <w:r>
        <w:rPr>
          <w:rtl/>
          <w:lang w:bidi="fa-IR"/>
        </w:rPr>
        <w:t>قرآن كريم صريح است در اين كه شيطان در ميدان بدر مجسم گرديد و ديده شد و مشركان را تشجيع نمود و چون ملائكه را ديد فرار كرد ما اول آيات آن را نقل كرده و آنگا توضيحى درباره آن مى دهيم در سوره انفال ضمن آيات جنگ بدر چنين مى خوانيم</w:t>
      </w:r>
      <w:r w:rsidR="003163B5">
        <w:rPr>
          <w:rtl/>
          <w:lang w:bidi="fa-IR"/>
        </w:rPr>
        <w:t xml:space="preserve">: </w:t>
      </w:r>
    </w:p>
    <w:p w:rsidR="00751793" w:rsidRDefault="00751793" w:rsidP="00751793">
      <w:pPr>
        <w:pStyle w:val="libNormal"/>
        <w:rPr>
          <w:rtl/>
          <w:lang w:bidi="fa-IR"/>
        </w:rPr>
      </w:pPr>
      <w:r w:rsidRPr="00B40EFE">
        <w:rPr>
          <w:rStyle w:val="libAieChar"/>
          <w:rtl/>
        </w:rPr>
        <w:t>و اذ زين لهم الشيطان اعمالهم و قال لاغالب لكم اليوم من الناس ‍ و انى جار لكم فلما ترآئت الفئتان نكص على عقيبه و قال انى برى ء منكم انى ارى ما لاترون انى اخاف الله و الله شديد العقاب</w:t>
      </w:r>
      <w:r>
        <w:rPr>
          <w:rtl/>
          <w:lang w:bidi="fa-IR"/>
        </w:rPr>
        <w:t xml:space="preserve"> </w:t>
      </w:r>
      <w:r w:rsidRPr="003163B5">
        <w:rPr>
          <w:rStyle w:val="libFootnotenumChar"/>
          <w:rtl/>
        </w:rPr>
        <w:t>(215</w:t>
      </w:r>
      <w:r w:rsidR="004C1F34">
        <w:rPr>
          <w:rStyle w:val="libFootnotenumChar"/>
          <w:rtl/>
        </w:rPr>
        <w:t xml:space="preserve">) </w:t>
      </w:r>
    </w:p>
    <w:p w:rsidR="00751793" w:rsidRDefault="00751793" w:rsidP="00751793">
      <w:pPr>
        <w:pStyle w:val="libNormal"/>
        <w:rPr>
          <w:rtl/>
          <w:lang w:bidi="fa-IR"/>
        </w:rPr>
      </w:pPr>
      <w:r>
        <w:rPr>
          <w:rtl/>
          <w:lang w:bidi="fa-IR"/>
        </w:rPr>
        <w:t>و(ياد كن</w:t>
      </w:r>
      <w:r w:rsidR="006C43F9">
        <w:rPr>
          <w:rtl/>
          <w:lang w:bidi="fa-IR"/>
        </w:rPr>
        <w:t>)</w:t>
      </w:r>
      <w:r w:rsidR="004C1F34">
        <w:rPr>
          <w:rtl/>
          <w:lang w:bidi="fa-IR"/>
        </w:rPr>
        <w:t xml:space="preserve"> </w:t>
      </w:r>
      <w:r>
        <w:rPr>
          <w:rtl/>
          <w:lang w:bidi="fa-IR"/>
        </w:rPr>
        <w:t>هنگامى را كه شيطان اعمال آنان را بر ايشان بياراست و گفت</w:t>
      </w:r>
      <w:r w:rsidR="003163B5">
        <w:rPr>
          <w:rtl/>
          <w:lang w:bidi="fa-IR"/>
        </w:rPr>
        <w:t xml:space="preserve">: </w:t>
      </w:r>
      <w:r>
        <w:rPr>
          <w:rtl/>
          <w:lang w:bidi="fa-IR"/>
        </w:rPr>
        <w:t>امروز هيچ كس از مردم بر شما پيروز نخواهد شد</w:t>
      </w:r>
      <w:r w:rsidR="003163B5">
        <w:rPr>
          <w:rtl/>
          <w:lang w:bidi="fa-IR"/>
        </w:rPr>
        <w:t xml:space="preserve">، </w:t>
      </w:r>
      <w:r>
        <w:rPr>
          <w:rtl/>
          <w:lang w:bidi="fa-IR"/>
        </w:rPr>
        <w:t>و من پناه شما هستم پس هنگامى كه دو گروه</w:t>
      </w:r>
      <w:r w:rsidR="003163B5">
        <w:rPr>
          <w:rtl/>
          <w:lang w:bidi="fa-IR"/>
        </w:rPr>
        <w:t xml:space="preserve">، </w:t>
      </w:r>
      <w:r>
        <w:rPr>
          <w:rtl/>
          <w:lang w:bidi="fa-IR"/>
        </w:rPr>
        <w:t>يكديگر را ديدند (شيطان</w:t>
      </w:r>
      <w:r w:rsidR="006C43F9">
        <w:rPr>
          <w:rtl/>
          <w:lang w:bidi="fa-IR"/>
        </w:rPr>
        <w:t>)</w:t>
      </w:r>
      <w:r w:rsidR="004C1F34">
        <w:rPr>
          <w:rtl/>
          <w:lang w:bidi="fa-IR"/>
        </w:rPr>
        <w:t xml:space="preserve"> </w:t>
      </w:r>
      <w:r>
        <w:rPr>
          <w:rtl/>
          <w:lang w:bidi="fa-IR"/>
        </w:rPr>
        <w:t>به عقب برگشت و گفت</w:t>
      </w:r>
      <w:r w:rsidR="003163B5">
        <w:rPr>
          <w:rtl/>
          <w:lang w:bidi="fa-IR"/>
        </w:rPr>
        <w:t xml:space="preserve">: </w:t>
      </w:r>
      <w:r>
        <w:rPr>
          <w:rtl/>
          <w:lang w:bidi="fa-IR"/>
        </w:rPr>
        <w:t>من از شما بيزارم من چيزى را مى بينم كه شما نمى بينيد</w:t>
      </w:r>
      <w:r w:rsidR="003163B5">
        <w:rPr>
          <w:rtl/>
          <w:lang w:bidi="fa-IR"/>
        </w:rPr>
        <w:t xml:space="preserve">، </w:t>
      </w:r>
      <w:r>
        <w:rPr>
          <w:rtl/>
          <w:lang w:bidi="fa-IR"/>
        </w:rPr>
        <w:t>من از خدا بيمناكم و خدا سخت كيفر است</w:t>
      </w:r>
      <w:r w:rsidR="003163B5">
        <w:rPr>
          <w:rtl/>
          <w:lang w:bidi="fa-IR"/>
        </w:rPr>
        <w:t xml:space="preserve">. </w:t>
      </w:r>
    </w:p>
    <w:p w:rsidR="00751793" w:rsidRDefault="00751793" w:rsidP="00751793">
      <w:pPr>
        <w:pStyle w:val="libNormal"/>
        <w:rPr>
          <w:rtl/>
          <w:lang w:bidi="fa-IR"/>
        </w:rPr>
      </w:pPr>
      <w:r>
        <w:rPr>
          <w:rtl/>
          <w:lang w:bidi="fa-IR"/>
        </w:rPr>
        <w:t>آيه را نمى شود به وسوسه شيطان حمل كرد</w:t>
      </w:r>
      <w:r w:rsidR="003163B5">
        <w:rPr>
          <w:rtl/>
          <w:lang w:bidi="fa-IR"/>
        </w:rPr>
        <w:t xml:space="preserve">، </w:t>
      </w:r>
      <w:r>
        <w:rPr>
          <w:rtl/>
          <w:lang w:bidi="fa-IR"/>
        </w:rPr>
        <w:t>زيرا مى گويد</w:t>
      </w:r>
      <w:r w:rsidR="003163B5">
        <w:rPr>
          <w:rtl/>
          <w:lang w:bidi="fa-IR"/>
        </w:rPr>
        <w:t xml:space="preserve">: </w:t>
      </w:r>
      <w:r>
        <w:rPr>
          <w:rtl/>
          <w:lang w:bidi="fa-IR"/>
        </w:rPr>
        <w:t>به مردم گفت</w:t>
      </w:r>
      <w:r w:rsidR="003163B5">
        <w:rPr>
          <w:rtl/>
          <w:lang w:bidi="fa-IR"/>
        </w:rPr>
        <w:t xml:space="preserve">: </w:t>
      </w:r>
      <w:r>
        <w:rPr>
          <w:rtl/>
          <w:lang w:bidi="fa-IR"/>
        </w:rPr>
        <w:t>من پناه و حامى شما هستم و چون دو گروه به هم رسيدند</w:t>
      </w:r>
      <w:r w:rsidR="003163B5">
        <w:rPr>
          <w:rtl/>
          <w:lang w:bidi="fa-IR"/>
        </w:rPr>
        <w:t xml:space="preserve">، </w:t>
      </w:r>
      <w:r>
        <w:rPr>
          <w:rtl/>
          <w:lang w:bidi="fa-IR"/>
        </w:rPr>
        <w:t>پابه فرار گذاشت گفتند</w:t>
      </w:r>
      <w:r w:rsidR="003163B5">
        <w:rPr>
          <w:rtl/>
          <w:lang w:bidi="fa-IR"/>
        </w:rPr>
        <w:t xml:space="preserve">: </w:t>
      </w:r>
      <w:r>
        <w:rPr>
          <w:rtl/>
          <w:lang w:bidi="fa-IR"/>
        </w:rPr>
        <w:t>چرا فرار مى كنى</w:t>
      </w:r>
      <w:r w:rsidR="00655219">
        <w:rPr>
          <w:rtl/>
          <w:lang w:bidi="fa-IR"/>
        </w:rPr>
        <w:t xml:space="preserve">؟ </w:t>
      </w:r>
      <w:r>
        <w:rPr>
          <w:rtl/>
          <w:lang w:bidi="fa-IR"/>
        </w:rPr>
        <w:t>گفت</w:t>
      </w:r>
      <w:r w:rsidR="003163B5">
        <w:rPr>
          <w:rtl/>
          <w:lang w:bidi="fa-IR"/>
        </w:rPr>
        <w:t xml:space="preserve">: </w:t>
      </w:r>
      <w:r>
        <w:rPr>
          <w:rtl/>
          <w:lang w:bidi="fa-IR"/>
        </w:rPr>
        <w:t>آنچه را كه من مى بينم شما نمى بينيد</w:t>
      </w:r>
      <w:r w:rsidR="003163B5">
        <w:rPr>
          <w:rtl/>
          <w:lang w:bidi="fa-IR"/>
        </w:rPr>
        <w:t xml:space="preserve">، </w:t>
      </w:r>
      <w:r>
        <w:rPr>
          <w:rtl/>
          <w:lang w:bidi="fa-IR"/>
        </w:rPr>
        <w:t>از خدا مى ترسم</w:t>
      </w:r>
      <w:r w:rsidR="003163B5">
        <w:rPr>
          <w:rtl/>
          <w:lang w:bidi="fa-IR"/>
        </w:rPr>
        <w:t xml:space="preserve">، </w:t>
      </w:r>
      <w:r>
        <w:rPr>
          <w:rtl/>
          <w:lang w:bidi="fa-IR"/>
        </w:rPr>
        <w:t>كه گرفتار شوم</w:t>
      </w:r>
      <w:r w:rsidR="003163B5">
        <w:rPr>
          <w:rtl/>
          <w:lang w:bidi="fa-IR"/>
        </w:rPr>
        <w:t xml:space="preserve">، </w:t>
      </w:r>
      <w:r>
        <w:rPr>
          <w:rtl/>
          <w:lang w:bidi="fa-IR"/>
        </w:rPr>
        <w:t>معلوم است كه مجسم ديده شده و خود را نشان داده است</w:t>
      </w:r>
      <w:r w:rsidR="003163B5">
        <w:rPr>
          <w:rtl/>
          <w:lang w:bidi="fa-IR"/>
        </w:rPr>
        <w:t xml:space="preserve">. </w:t>
      </w:r>
    </w:p>
    <w:p w:rsidR="00751793" w:rsidRDefault="00751793" w:rsidP="00751793">
      <w:pPr>
        <w:pStyle w:val="libNormal"/>
        <w:rPr>
          <w:rtl/>
          <w:lang w:bidi="fa-IR"/>
        </w:rPr>
      </w:pPr>
      <w:r>
        <w:rPr>
          <w:rtl/>
          <w:lang w:bidi="fa-IR"/>
        </w:rPr>
        <w:lastRenderedPageBreak/>
        <w:t xml:space="preserve">در مجمع البيان از امام باقر و امام صادق </w:t>
      </w:r>
      <w:r w:rsidR="000D38C0" w:rsidRPr="000D38C0">
        <w:rPr>
          <w:rStyle w:val="libAlaemChar"/>
          <w:rtl/>
        </w:rPr>
        <w:t>عليه‌السلام</w:t>
      </w:r>
      <w:r>
        <w:rPr>
          <w:rtl/>
          <w:lang w:bidi="fa-IR"/>
        </w:rPr>
        <w:t xml:space="preserve"> نقل كرده</w:t>
      </w:r>
      <w:r w:rsidR="003163B5">
        <w:rPr>
          <w:rtl/>
          <w:lang w:bidi="fa-IR"/>
        </w:rPr>
        <w:t xml:space="preserve">: </w:t>
      </w:r>
      <w:r>
        <w:rPr>
          <w:rtl/>
          <w:lang w:bidi="fa-IR"/>
        </w:rPr>
        <w:t>شيطان به صورت سراقة بن مالك از اشراف بنى كنانه درآمد</w:t>
      </w:r>
      <w:r w:rsidR="003163B5">
        <w:rPr>
          <w:rtl/>
          <w:lang w:bidi="fa-IR"/>
        </w:rPr>
        <w:t xml:space="preserve">، </w:t>
      </w:r>
      <w:r>
        <w:rPr>
          <w:rtl/>
          <w:lang w:bidi="fa-IR"/>
        </w:rPr>
        <w:t>و به آنها گفت</w:t>
      </w:r>
      <w:r w:rsidR="003163B5">
        <w:rPr>
          <w:rtl/>
          <w:lang w:bidi="fa-IR"/>
        </w:rPr>
        <w:t xml:space="preserve">: </w:t>
      </w:r>
      <w:r>
        <w:rPr>
          <w:rtl/>
          <w:lang w:bidi="fa-IR"/>
        </w:rPr>
        <w:t>من پناه شما هستم</w:t>
      </w:r>
      <w:r w:rsidR="003163B5">
        <w:rPr>
          <w:rtl/>
          <w:lang w:bidi="fa-IR"/>
        </w:rPr>
        <w:t xml:space="preserve">، </w:t>
      </w:r>
      <w:r>
        <w:rPr>
          <w:rtl/>
          <w:lang w:bidi="fa-IR"/>
        </w:rPr>
        <w:t>كسى قدرت پيروز شدن بر شما را ندارد</w:t>
      </w:r>
      <w:r w:rsidR="003163B5">
        <w:rPr>
          <w:rtl/>
          <w:lang w:bidi="fa-IR"/>
        </w:rPr>
        <w:t xml:space="preserve">، </w:t>
      </w:r>
      <w:r>
        <w:rPr>
          <w:rtl/>
          <w:lang w:bidi="fa-IR"/>
        </w:rPr>
        <w:t>دستش در دست ابوجهل بود</w:t>
      </w:r>
      <w:r w:rsidR="003163B5">
        <w:rPr>
          <w:rtl/>
          <w:lang w:bidi="fa-IR"/>
        </w:rPr>
        <w:t xml:space="preserve">، </w:t>
      </w:r>
      <w:r>
        <w:rPr>
          <w:rtl/>
          <w:lang w:bidi="fa-IR"/>
        </w:rPr>
        <w:t>چون ملائكه را ديد</w:t>
      </w:r>
      <w:r w:rsidR="003163B5">
        <w:rPr>
          <w:rtl/>
          <w:lang w:bidi="fa-IR"/>
        </w:rPr>
        <w:t xml:space="preserve">، </w:t>
      </w:r>
      <w:r>
        <w:rPr>
          <w:rtl/>
          <w:lang w:bidi="fa-IR"/>
        </w:rPr>
        <w:t>پابه فرار گذاشت</w:t>
      </w:r>
      <w:r w:rsidR="003163B5">
        <w:rPr>
          <w:rtl/>
          <w:lang w:bidi="fa-IR"/>
        </w:rPr>
        <w:t xml:space="preserve">: </w:t>
      </w:r>
      <w:r>
        <w:rPr>
          <w:rtl/>
          <w:lang w:bidi="fa-IR"/>
        </w:rPr>
        <w:t>ابوجهل گفت</w:t>
      </w:r>
      <w:r w:rsidR="003163B5">
        <w:rPr>
          <w:rtl/>
          <w:lang w:bidi="fa-IR"/>
        </w:rPr>
        <w:t xml:space="preserve">: </w:t>
      </w:r>
      <w:r>
        <w:rPr>
          <w:rtl/>
          <w:lang w:bidi="fa-IR"/>
        </w:rPr>
        <w:t>در اين وقت حساس ما را بى كمك مى گذارى</w:t>
      </w:r>
      <w:r w:rsidR="00AD50A5">
        <w:rPr>
          <w:rtl/>
          <w:lang w:bidi="fa-IR"/>
        </w:rPr>
        <w:t>؟!</w:t>
      </w:r>
      <w:r>
        <w:rPr>
          <w:rtl/>
          <w:lang w:bidi="fa-IR"/>
        </w:rPr>
        <w:t xml:space="preserve"> گفت</w:t>
      </w:r>
      <w:r w:rsidR="003163B5">
        <w:rPr>
          <w:rtl/>
          <w:lang w:bidi="fa-IR"/>
        </w:rPr>
        <w:t xml:space="preserve">: </w:t>
      </w:r>
      <w:r>
        <w:rPr>
          <w:rtl/>
          <w:lang w:bidi="fa-IR"/>
        </w:rPr>
        <w:t>آنچه من مى بينم شما نمى بينيد</w:t>
      </w:r>
      <w:r w:rsidR="003163B5">
        <w:rPr>
          <w:rtl/>
          <w:lang w:bidi="fa-IR"/>
        </w:rPr>
        <w:t xml:space="preserve">. </w:t>
      </w:r>
    </w:p>
    <w:p w:rsidR="00751793" w:rsidRDefault="00751793" w:rsidP="00751793">
      <w:pPr>
        <w:pStyle w:val="libNormal"/>
        <w:rPr>
          <w:rtl/>
          <w:lang w:bidi="fa-IR"/>
        </w:rPr>
      </w:pPr>
      <w:r>
        <w:rPr>
          <w:rtl/>
          <w:lang w:bidi="fa-IR"/>
        </w:rPr>
        <w:t>ابوجهل گفت</w:t>
      </w:r>
      <w:r w:rsidR="003163B5">
        <w:rPr>
          <w:rtl/>
          <w:lang w:bidi="fa-IR"/>
        </w:rPr>
        <w:t xml:space="preserve">: </w:t>
      </w:r>
      <w:r>
        <w:rPr>
          <w:rtl/>
          <w:lang w:bidi="fa-IR"/>
        </w:rPr>
        <w:t xml:space="preserve">ما جز پستان و بدقيافه هاى يثرب </w:t>
      </w:r>
      <w:r w:rsidRPr="003163B5">
        <w:rPr>
          <w:rStyle w:val="libFootnotenumChar"/>
          <w:rtl/>
        </w:rPr>
        <w:t>(216</w:t>
      </w:r>
      <w:r w:rsidR="004C1F34">
        <w:rPr>
          <w:rStyle w:val="libFootnotenumChar"/>
          <w:rtl/>
        </w:rPr>
        <w:t xml:space="preserve">) </w:t>
      </w:r>
      <w:r>
        <w:rPr>
          <w:rtl/>
          <w:lang w:bidi="fa-IR"/>
        </w:rPr>
        <w:t>را نمى بينيم شيطان بر سينه او زد و فرار كرد</w:t>
      </w:r>
      <w:r w:rsidR="003163B5">
        <w:rPr>
          <w:rtl/>
          <w:lang w:bidi="fa-IR"/>
        </w:rPr>
        <w:t xml:space="preserve">، </w:t>
      </w:r>
      <w:r>
        <w:rPr>
          <w:rtl/>
          <w:lang w:bidi="fa-IR"/>
        </w:rPr>
        <w:t>فراريان در مكه گفتند</w:t>
      </w:r>
      <w:r w:rsidR="003163B5">
        <w:rPr>
          <w:rtl/>
          <w:lang w:bidi="fa-IR"/>
        </w:rPr>
        <w:t xml:space="preserve">: </w:t>
      </w:r>
      <w:r>
        <w:rPr>
          <w:rtl/>
          <w:lang w:bidi="fa-IR"/>
        </w:rPr>
        <w:t>علت شكست ما فرار سراقه بود</w:t>
      </w:r>
      <w:r w:rsidR="003163B5">
        <w:rPr>
          <w:rtl/>
          <w:lang w:bidi="fa-IR"/>
        </w:rPr>
        <w:t xml:space="preserve">، </w:t>
      </w:r>
      <w:r>
        <w:rPr>
          <w:rtl/>
          <w:lang w:bidi="fa-IR"/>
        </w:rPr>
        <w:t>سراقه گفت</w:t>
      </w:r>
      <w:r w:rsidR="003163B5">
        <w:rPr>
          <w:rtl/>
          <w:lang w:bidi="fa-IR"/>
        </w:rPr>
        <w:t xml:space="preserve">: </w:t>
      </w:r>
      <w:r>
        <w:rPr>
          <w:rtl/>
          <w:lang w:bidi="fa-IR"/>
        </w:rPr>
        <w:t>به خدا قسم من حتى از رفتن شما بى خبر بودم</w:t>
      </w:r>
      <w:r w:rsidR="003163B5">
        <w:rPr>
          <w:rtl/>
          <w:lang w:bidi="fa-IR"/>
        </w:rPr>
        <w:t xml:space="preserve">، </w:t>
      </w:r>
      <w:r>
        <w:rPr>
          <w:rtl/>
          <w:lang w:bidi="fa-IR"/>
        </w:rPr>
        <w:t>و آنگاه مطلع شدم كه شكست خورده بوديد</w:t>
      </w:r>
      <w:r w:rsidR="003163B5">
        <w:rPr>
          <w:rtl/>
          <w:lang w:bidi="fa-IR"/>
        </w:rPr>
        <w:t xml:space="preserve">. </w:t>
      </w:r>
    </w:p>
    <w:p w:rsidR="00751793" w:rsidRDefault="00751793" w:rsidP="00751793">
      <w:pPr>
        <w:pStyle w:val="libNormal"/>
        <w:rPr>
          <w:rtl/>
          <w:lang w:bidi="fa-IR"/>
        </w:rPr>
      </w:pPr>
      <w:r>
        <w:rPr>
          <w:rtl/>
          <w:lang w:bidi="fa-IR"/>
        </w:rPr>
        <w:t>نگارنده گويد</w:t>
      </w:r>
      <w:r w:rsidR="003163B5">
        <w:rPr>
          <w:rtl/>
          <w:lang w:bidi="fa-IR"/>
        </w:rPr>
        <w:t xml:space="preserve">: </w:t>
      </w:r>
      <w:r>
        <w:rPr>
          <w:rtl/>
          <w:lang w:bidi="fa-IR"/>
        </w:rPr>
        <w:t xml:space="preserve">وجود جن و شيطان و تجسم آنها واقعيتى است كه بايد پذيرفت چون قرآن مجيد از آن خبر داده است و معصومين </w:t>
      </w:r>
      <w:r w:rsidR="004C1F34" w:rsidRPr="004C1F34">
        <w:rPr>
          <w:rStyle w:val="libAlaemChar"/>
          <w:rtl/>
        </w:rPr>
        <w:t>عليهم‌السلام</w:t>
      </w:r>
      <w:r>
        <w:rPr>
          <w:rtl/>
          <w:lang w:bidi="fa-IR"/>
        </w:rPr>
        <w:t xml:space="preserve"> به وجود آن اقرار كرده اند</w:t>
      </w:r>
      <w:r w:rsidR="003163B5">
        <w:rPr>
          <w:rtl/>
          <w:lang w:bidi="fa-IR"/>
        </w:rPr>
        <w:t xml:space="preserve">، </w:t>
      </w:r>
      <w:r>
        <w:rPr>
          <w:rtl/>
          <w:lang w:bidi="fa-IR"/>
        </w:rPr>
        <w:t>بعضى از مسلمانان در اينگونه چيزها از ماديهاى غربى مى ترسند و ناچار به تاءويلات نادرست روى مى آورند مانند آن كه مى گويند</w:t>
      </w:r>
      <w:r w:rsidR="003163B5">
        <w:rPr>
          <w:rtl/>
          <w:lang w:bidi="fa-IR"/>
        </w:rPr>
        <w:t xml:space="preserve">: </w:t>
      </w:r>
      <w:r>
        <w:rPr>
          <w:rtl/>
          <w:lang w:bidi="fa-IR"/>
        </w:rPr>
        <w:t>گذشتن بنى اسرائيل از درياى احمر و غرق شدن فرعونيان اثر جزر و مد معروف شده است</w:t>
      </w:r>
      <w:r w:rsidR="003163B5">
        <w:rPr>
          <w:rtl/>
          <w:lang w:bidi="fa-IR"/>
        </w:rPr>
        <w:t xml:space="preserve">. </w:t>
      </w:r>
    </w:p>
    <w:p w:rsidR="00751793" w:rsidRDefault="00751793" w:rsidP="00751793">
      <w:pPr>
        <w:pStyle w:val="libNormal"/>
        <w:rPr>
          <w:rtl/>
          <w:lang w:bidi="fa-IR"/>
        </w:rPr>
      </w:pPr>
      <w:r>
        <w:rPr>
          <w:rtl/>
          <w:lang w:bidi="fa-IR"/>
        </w:rPr>
        <w:t>ولى نبايد از آنها ترسيد و بايد حقائق را پوست كنده بيان كرد هرچند كه سبب انكار عده اى گردد</w:t>
      </w:r>
      <w:r w:rsidR="003163B5">
        <w:rPr>
          <w:rtl/>
          <w:lang w:bidi="fa-IR"/>
        </w:rPr>
        <w:t xml:space="preserve">، </w:t>
      </w:r>
      <w:r>
        <w:rPr>
          <w:rtl/>
          <w:lang w:bidi="fa-IR"/>
        </w:rPr>
        <w:t>آرى جن كه شيطان نيز از آن هاست</w:t>
      </w:r>
      <w:r w:rsidR="003163B5">
        <w:rPr>
          <w:rtl/>
          <w:lang w:bidi="fa-IR"/>
        </w:rPr>
        <w:t xml:space="preserve">، </w:t>
      </w:r>
      <w:r>
        <w:rPr>
          <w:rtl/>
          <w:lang w:bidi="fa-IR"/>
        </w:rPr>
        <w:t>به هر شكل متشكل مى شود و انسان آن را مى بيند</w:t>
      </w:r>
      <w:r w:rsidR="003163B5">
        <w:rPr>
          <w:rtl/>
          <w:lang w:bidi="fa-IR"/>
        </w:rPr>
        <w:t xml:space="preserve">، </w:t>
      </w:r>
      <w:r>
        <w:rPr>
          <w:rtl/>
          <w:lang w:bidi="fa-IR"/>
        </w:rPr>
        <w:t>ولى جن بودنش را نمى داند</w:t>
      </w:r>
      <w:r w:rsidR="003163B5">
        <w:rPr>
          <w:rtl/>
          <w:lang w:bidi="fa-IR"/>
        </w:rPr>
        <w:t xml:space="preserve">، </w:t>
      </w:r>
      <w:r>
        <w:rPr>
          <w:rtl/>
          <w:lang w:bidi="fa-IR"/>
        </w:rPr>
        <w:t xml:space="preserve">به طورى كه ابراهيم و لوط </w:t>
      </w:r>
      <w:r w:rsidR="004C1F34" w:rsidRPr="004C1F34">
        <w:rPr>
          <w:rStyle w:val="libAlaemChar"/>
          <w:rtl/>
        </w:rPr>
        <w:t>عليهم‌السلام</w:t>
      </w:r>
      <w:r>
        <w:rPr>
          <w:rtl/>
          <w:lang w:bidi="fa-IR"/>
        </w:rPr>
        <w:t xml:space="preserve"> ملائكه را در صورت جوانها بودند نشناختند</w:t>
      </w:r>
      <w:r w:rsidR="003163B5">
        <w:rPr>
          <w:rtl/>
          <w:lang w:bidi="fa-IR"/>
        </w:rPr>
        <w:t xml:space="preserve">، </w:t>
      </w:r>
      <w:r>
        <w:rPr>
          <w:rtl/>
          <w:lang w:bidi="fa-IR"/>
        </w:rPr>
        <w:t>تا آنها خودشان گفتند</w:t>
      </w:r>
      <w:r w:rsidR="003163B5">
        <w:rPr>
          <w:rtl/>
          <w:lang w:bidi="fa-IR"/>
        </w:rPr>
        <w:t xml:space="preserve">: </w:t>
      </w:r>
      <w:r>
        <w:rPr>
          <w:rtl/>
          <w:lang w:bidi="fa-IR"/>
        </w:rPr>
        <w:t>(انا رسل ربك</w:t>
      </w:r>
      <w:r w:rsidR="003163B5">
        <w:rPr>
          <w:rtl/>
          <w:lang w:bidi="fa-IR"/>
        </w:rPr>
        <w:t>...</w:t>
      </w:r>
      <w:r w:rsidR="006C43F9">
        <w:rPr>
          <w:rtl/>
          <w:lang w:bidi="fa-IR"/>
        </w:rPr>
        <w:t>)</w:t>
      </w:r>
      <w:r w:rsidR="004C1F34">
        <w:rPr>
          <w:rtl/>
          <w:lang w:bidi="fa-IR"/>
        </w:rPr>
        <w:t xml:space="preserve"> </w:t>
      </w:r>
      <w:r w:rsidRPr="003163B5">
        <w:rPr>
          <w:rStyle w:val="libFootnotenumChar"/>
          <w:rtl/>
        </w:rPr>
        <w:t>(217</w:t>
      </w:r>
      <w:r w:rsidR="004C1F34">
        <w:rPr>
          <w:rStyle w:val="libFootnotenumChar"/>
          <w:rtl/>
        </w:rPr>
        <w:t xml:space="preserve">) </w:t>
      </w:r>
    </w:p>
    <w:p w:rsidR="00751793" w:rsidRDefault="00751793" w:rsidP="00751793">
      <w:pPr>
        <w:pStyle w:val="libNormal"/>
        <w:rPr>
          <w:rtl/>
          <w:lang w:bidi="fa-IR"/>
        </w:rPr>
      </w:pPr>
      <w:r>
        <w:rPr>
          <w:rtl/>
          <w:lang w:bidi="fa-IR"/>
        </w:rPr>
        <w:lastRenderedPageBreak/>
        <w:t xml:space="preserve">در كافى </w:t>
      </w:r>
      <w:r w:rsidRPr="003163B5">
        <w:rPr>
          <w:rStyle w:val="libFootnotenumChar"/>
          <w:rtl/>
        </w:rPr>
        <w:t>(218</w:t>
      </w:r>
      <w:r w:rsidR="004C1F34">
        <w:rPr>
          <w:rStyle w:val="libFootnotenumChar"/>
          <w:rtl/>
        </w:rPr>
        <w:t xml:space="preserve">) </w:t>
      </w:r>
      <w:r>
        <w:rPr>
          <w:rtl/>
          <w:lang w:bidi="fa-IR"/>
        </w:rPr>
        <w:t xml:space="preserve">بابى منعقد كرده تحت عنوان اينكه جن ها به محضر ائمه </w:t>
      </w:r>
      <w:r w:rsidR="004C1F34" w:rsidRPr="004C1F34">
        <w:rPr>
          <w:rStyle w:val="libAlaemChar"/>
          <w:rtl/>
        </w:rPr>
        <w:t>عليهم‌السلام</w:t>
      </w:r>
      <w:r>
        <w:rPr>
          <w:rtl/>
          <w:lang w:bidi="fa-IR"/>
        </w:rPr>
        <w:t xml:space="preserve"> مى آمدند و از مسائل دين </w:t>
      </w:r>
      <w:r w:rsidR="00CA2FD2">
        <w:rPr>
          <w:rtl/>
          <w:lang w:bidi="fa-IR"/>
        </w:rPr>
        <w:t>سئوال</w:t>
      </w:r>
      <w:r>
        <w:rPr>
          <w:rtl/>
          <w:lang w:bidi="fa-IR"/>
        </w:rPr>
        <w:t xml:space="preserve"> مى كردند و من اين مطلب را در قاموس قرآن كلمه جن بطور مشروح نقل كرده ام كه واقعا بحث مفيدى است</w:t>
      </w:r>
      <w:r w:rsidR="003163B5">
        <w:rPr>
          <w:rtl/>
          <w:lang w:bidi="fa-IR"/>
        </w:rPr>
        <w:t xml:space="preserve">. </w:t>
      </w:r>
    </w:p>
    <w:p w:rsidR="00751793" w:rsidRDefault="003163B5" w:rsidP="003163B5">
      <w:pPr>
        <w:pStyle w:val="Heading2"/>
        <w:rPr>
          <w:rtl/>
          <w:lang w:bidi="fa-IR"/>
        </w:rPr>
      </w:pPr>
      <w:bookmarkStart w:id="42" w:name="_Toc394748513"/>
      <w:r>
        <w:rPr>
          <w:rtl/>
          <w:lang w:bidi="fa-IR"/>
        </w:rPr>
        <w:t>شهداى فضيلت</w:t>
      </w:r>
      <w:bookmarkEnd w:id="42"/>
      <w:r>
        <w:rPr>
          <w:rtl/>
          <w:lang w:bidi="fa-IR"/>
        </w:rPr>
        <w:t xml:space="preserve"> </w:t>
      </w:r>
    </w:p>
    <w:p w:rsidR="00751793" w:rsidRDefault="00751793" w:rsidP="00751793">
      <w:pPr>
        <w:pStyle w:val="libNormal"/>
        <w:rPr>
          <w:rtl/>
          <w:lang w:bidi="fa-IR"/>
        </w:rPr>
      </w:pPr>
      <w:r>
        <w:rPr>
          <w:rtl/>
          <w:lang w:bidi="fa-IR"/>
        </w:rPr>
        <w:t xml:space="preserve">از ياران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كسى اسير گرفته نشد و فقط چهارده نفر شربت شهادت نوشيدند كه اسامى مباركشان به قرار ذيل است</w:t>
      </w:r>
      <w:r w:rsidR="003163B5">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 xml:space="preserve">عبيدة بن حارث عموزاده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كه شيبه او را زخمى كرد و در راه مدينه شهيد شد و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او را در وادى صفراء دفن كرد</w:t>
      </w:r>
      <w:r w:rsidR="003163B5">
        <w:rPr>
          <w:rtl/>
          <w:lang w:bidi="fa-IR"/>
        </w:rPr>
        <w:t xml:space="preserve">. </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عميربن ابى وقاص برادر سعدبن ابى وقاص كه به دست عمروبن عبدودفارس احزاب شهيد گرديد</w:t>
      </w:r>
      <w:r w:rsidR="003163B5">
        <w:rPr>
          <w:rtl/>
          <w:lang w:bidi="fa-IR"/>
        </w:rPr>
        <w:t xml:space="preserve">، </w:t>
      </w:r>
      <w:r>
        <w:rPr>
          <w:rtl/>
          <w:lang w:bidi="fa-IR"/>
        </w:rPr>
        <w:t xml:space="preserve">عمرو در خندق به دست مولا </w:t>
      </w:r>
      <w:r w:rsidR="000D38C0" w:rsidRPr="000D38C0">
        <w:rPr>
          <w:rStyle w:val="libAlaemChar"/>
          <w:rtl/>
        </w:rPr>
        <w:t>عليه‌السلام</w:t>
      </w:r>
      <w:r>
        <w:rPr>
          <w:rtl/>
          <w:lang w:bidi="fa-IR"/>
        </w:rPr>
        <w:t xml:space="preserve"> به درك رفت</w:t>
      </w:r>
      <w:r w:rsidR="003163B5">
        <w:rPr>
          <w:rtl/>
          <w:lang w:bidi="fa-IR"/>
        </w:rPr>
        <w:t xml:space="preserve">. </w:t>
      </w:r>
    </w:p>
    <w:p w:rsidR="00751793" w:rsidRDefault="00751793" w:rsidP="00751793">
      <w:pPr>
        <w:pStyle w:val="libNormal"/>
        <w:rPr>
          <w:rtl/>
          <w:lang w:bidi="fa-IR"/>
        </w:rPr>
      </w:pPr>
      <w:r>
        <w:rPr>
          <w:rtl/>
          <w:lang w:bidi="fa-IR"/>
        </w:rPr>
        <w:t>3</w:t>
      </w:r>
      <w:r w:rsidR="003163B5">
        <w:rPr>
          <w:rtl/>
          <w:lang w:bidi="fa-IR"/>
        </w:rPr>
        <w:t xml:space="preserve">: </w:t>
      </w:r>
      <w:r>
        <w:rPr>
          <w:rtl/>
          <w:lang w:bidi="fa-IR"/>
        </w:rPr>
        <w:t>عميربن عبدود ذوالشمالين كه به دست مولا ابواسامه شهيد گرديد</w:t>
      </w:r>
      <w:r w:rsidR="003163B5">
        <w:rPr>
          <w:rtl/>
          <w:lang w:bidi="fa-IR"/>
        </w:rPr>
        <w:t xml:space="preserve">. </w:t>
      </w:r>
    </w:p>
    <w:p w:rsidR="00751793" w:rsidRDefault="00751793" w:rsidP="00751793">
      <w:pPr>
        <w:pStyle w:val="libNormal"/>
        <w:rPr>
          <w:rtl/>
          <w:lang w:bidi="fa-IR"/>
        </w:rPr>
      </w:pPr>
      <w:r>
        <w:rPr>
          <w:rtl/>
          <w:lang w:bidi="fa-IR"/>
        </w:rPr>
        <w:t>4</w:t>
      </w:r>
      <w:r w:rsidR="003163B5">
        <w:rPr>
          <w:rtl/>
          <w:lang w:bidi="fa-IR"/>
        </w:rPr>
        <w:t xml:space="preserve">: </w:t>
      </w:r>
      <w:r>
        <w:rPr>
          <w:rtl/>
          <w:lang w:bidi="fa-IR"/>
        </w:rPr>
        <w:t>عاقل بن ابى بكير كه مالك بن زهير لعن شهيدش كرد</w:t>
      </w:r>
      <w:r w:rsidR="003163B5">
        <w:rPr>
          <w:rtl/>
          <w:lang w:bidi="fa-IR"/>
        </w:rPr>
        <w:t xml:space="preserve">. </w:t>
      </w:r>
    </w:p>
    <w:p w:rsidR="00751793" w:rsidRDefault="00751793" w:rsidP="00751793">
      <w:pPr>
        <w:pStyle w:val="libNormal"/>
        <w:rPr>
          <w:rtl/>
          <w:lang w:bidi="fa-IR"/>
        </w:rPr>
      </w:pPr>
      <w:r>
        <w:rPr>
          <w:rtl/>
          <w:lang w:bidi="fa-IR"/>
        </w:rPr>
        <w:t>5</w:t>
      </w:r>
      <w:r w:rsidR="003163B5">
        <w:rPr>
          <w:rtl/>
          <w:lang w:bidi="fa-IR"/>
        </w:rPr>
        <w:t xml:space="preserve">: </w:t>
      </w:r>
      <w:r>
        <w:rPr>
          <w:rtl/>
          <w:lang w:bidi="fa-IR"/>
        </w:rPr>
        <w:t>مهجع غلام عمربن الخطاب كه به دست عامربن الحضرمى به لقاءالله پيوست</w:t>
      </w:r>
      <w:r w:rsidR="003163B5">
        <w:rPr>
          <w:rtl/>
          <w:lang w:bidi="fa-IR"/>
        </w:rPr>
        <w:t xml:space="preserve">. </w:t>
      </w:r>
    </w:p>
    <w:p w:rsidR="00751793" w:rsidRDefault="00751793" w:rsidP="00751793">
      <w:pPr>
        <w:pStyle w:val="libNormal"/>
        <w:rPr>
          <w:rtl/>
          <w:lang w:bidi="fa-IR"/>
        </w:rPr>
      </w:pPr>
      <w:r>
        <w:rPr>
          <w:rtl/>
          <w:lang w:bidi="fa-IR"/>
        </w:rPr>
        <w:t>6</w:t>
      </w:r>
      <w:r w:rsidR="003163B5">
        <w:rPr>
          <w:rtl/>
          <w:lang w:bidi="fa-IR"/>
        </w:rPr>
        <w:t xml:space="preserve">: </w:t>
      </w:r>
      <w:r>
        <w:rPr>
          <w:rtl/>
          <w:lang w:bidi="fa-IR"/>
        </w:rPr>
        <w:t>صفوان بن بيضاء كه طغيمه بن عدى شهيدش نمود</w:t>
      </w:r>
      <w:r w:rsidR="003163B5">
        <w:rPr>
          <w:rtl/>
          <w:lang w:bidi="fa-IR"/>
        </w:rPr>
        <w:t xml:space="preserve">، </w:t>
      </w:r>
      <w:r>
        <w:rPr>
          <w:rtl/>
          <w:lang w:bidi="fa-IR"/>
        </w:rPr>
        <w:t>اين شش نفر همه از مهاجران بودند</w:t>
      </w:r>
      <w:r w:rsidR="003163B5">
        <w:rPr>
          <w:rtl/>
          <w:lang w:bidi="fa-IR"/>
        </w:rPr>
        <w:t xml:space="preserve">، </w:t>
      </w:r>
      <w:r>
        <w:rPr>
          <w:rtl/>
          <w:lang w:bidi="fa-IR"/>
        </w:rPr>
        <w:t>و هشت نفر از انصار به قرار ذيل مى باشند</w:t>
      </w:r>
      <w:r w:rsidR="003163B5">
        <w:rPr>
          <w:rtl/>
          <w:lang w:bidi="fa-IR"/>
        </w:rPr>
        <w:t xml:space="preserve">: </w:t>
      </w:r>
    </w:p>
    <w:p w:rsidR="00751793" w:rsidRDefault="00751793" w:rsidP="00751793">
      <w:pPr>
        <w:pStyle w:val="libNormal"/>
        <w:rPr>
          <w:rtl/>
          <w:lang w:bidi="fa-IR"/>
        </w:rPr>
      </w:pPr>
      <w:r>
        <w:rPr>
          <w:rtl/>
          <w:lang w:bidi="fa-IR"/>
        </w:rPr>
        <w:t>7</w:t>
      </w:r>
      <w:r w:rsidR="003163B5">
        <w:rPr>
          <w:rtl/>
          <w:lang w:bidi="fa-IR"/>
        </w:rPr>
        <w:t xml:space="preserve">: </w:t>
      </w:r>
      <w:r>
        <w:rPr>
          <w:rtl/>
          <w:lang w:bidi="fa-IR"/>
        </w:rPr>
        <w:t>مبشربن عبدالمنذر كه توسط مشركى به نام ابوثور به لقاءالله رفت</w:t>
      </w:r>
      <w:r w:rsidR="003163B5">
        <w:rPr>
          <w:rtl/>
          <w:lang w:bidi="fa-IR"/>
        </w:rPr>
        <w:t xml:space="preserve">. </w:t>
      </w:r>
    </w:p>
    <w:p w:rsidR="00751793" w:rsidRDefault="00751793" w:rsidP="00751793">
      <w:pPr>
        <w:pStyle w:val="libNormal"/>
        <w:rPr>
          <w:rtl/>
          <w:lang w:bidi="fa-IR"/>
        </w:rPr>
      </w:pPr>
      <w:r>
        <w:rPr>
          <w:rtl/>
          <w:lang w:bidi="fa-IR"/>
        </w:rPr>
        <w:t>8</w:t>
      </w:r>
      <w:r w:rsidR="003163B5">
        <w:rPr>
          <w:rtl/>
          <w:lang w:bidi="fa-IR"/>
        </w:rPr>
        <w:t xml:space="preserve">: </w:t>
      </w:r>
      <w:r>
        <w:rPr>
          <w:rtl/>
          <w:lang w:bidi="fa-IR"/>
        </w:rPr>
        <w:t>سعدبن خيثمه كه عمروبن عبدود شهيدش كرد</w:t>
      </w:r>
      <w:r w:rsidR="003163B5">
        <w:rPr>
          <w:rtl/>
          <w:lang w:bidi="fa-IR"/>
        </w:rPr>
        <w:t xml:space="preserve">. </w:t>
      </w:r>
    </w:p>
    <w:p w:rsidR="00751793" w:rsidRDefault="00751793" w:rsidP="00751793">
      <w:pPr>
        <w:pStyle w:val="libNormal"/>
        <w:rPr>
          <w:rtl/>
          <w:lang w:bidi="fa-IR"/>
        </w:rPr>
      </w:pPr>
      <w:r>
        <w:rPr>
          <w:rtl/>
          <w:lang w:bidi="fa-IR"/>
        </w:rPr>
        <w:t>9</w:t>
      </w:r>
      <w:r w:rsidR="003163B5">
        <w:rPr>
          <w:rtl/>
          <w:lang w:bidi="fa-IR"/>
        </w:rPr>
        <w:t xml:space="preserve">: </w:t>
      </w:r>
      <w:r>
        <w:rPr>
          <w:rtl/>
          <w:lang w:bidi="fa-IR"/>
        </w:rPr>
        <w:t>حارثة بن سراقه</w:t>
      </w:r>
      <w:r w:rsidR="003163B5">
        <w:rPr>
          <w:rtl/>
          <w:lang w:bidi="fa-IR"/>
        </w:rPr>
        <w:t xml:space="preserve">، </w:t>
      </w:r>
      <w:r>
        <w:rPr>
          <w:rtl/>
          <w:lang w:bidi="fa-IR"/>
        </w:rPr>
        <w:t>قاتلش جنان بن عرقه بود كه تيرى به حلقش زد و شهيد شد</w:t>
      </w:r>
      <w:r w:rsidR="003163B5">
        <w:rPr>
          <w:rtl/>
          <w:lang w:bidi="fa-IR"/>
        </w:rPr>
        <w:t xml:space="preserve">. </w:t>
      </w:r>
    </w:p>
    <w:p w:rsidR="00751793" w:rsidRDefault="00751793" w:rsidP="00751793">
      <w:pPr>
        <w:pStyle w:val="libNormal"/>
        <w:rPr>
          <w:rtl/>
          <w:lang w:bidi="fa-IR"/>
        </w:rPr>
      </w:pPr>
      <w:r>
        <w:rPr>
          <w:rtl/>
          <w:lang w:bidi="fa-IR"/>
        </w:rPr>
        <w:t>10</w:t>
      </w:r>
      <w:r w:rsidR="003163B5">
        <w:rPr>
          <w:rtl/>
          <w:lang w:bidi="fa-IR"/>
        </w:rPr>
        <w:t xml:space="preserve">: </w:t>
      </w:r>
      <w:r>
        <w:rPr>
          <w:rtl/>
          <w:lang w:bidi="fa-IR"/>
        </w:rPr>
        <w:t>عوف بن عفراء</w:t>
      </w:r>
    </w:p>
    <w:p w:rsidR="00751793" w:rsidRDefault="00751793" w:rsidP="00751793">
      <w:pPr>
        <w:pStyle w:val="libNormal"/>
        <w:rPr>
          <w:rtl/>
          <w:lang w:bidi="fa-IR"/>
        </w:rPr>
      </w:pPr>
      <w:r>
        <w:rPr>
          <w:rtl/>
          <w:lang w:bidi="fa-IR"/>
        </w:rPr>
        <w:lastRenderedPageBreak/>
        <w:t>11</w:t>
      </w:r>
      <w:r w:rsidR="003163B5">
        <w:rPr>
          <w:rtl/>
          <w:lang w:bidi="fa-IR"/>
        </w:rPr>
        <w:t xml:space="preserve">: </w:t>
      </w:r>
      <w:r>
        <w:rPr>
          <w:rtl/>
          <w:lang w:bidi="fa-IR"/>
        </w:rPr>
        <w:t>معوذبن عفراء</w:t>
      </w:r>
      <w:r w:rsidR="003163B5">
        <w:rPr>
          <w:rtl/>
          <w:lang w:bidi="fa-IR"/>
        </w:rPr>
        <w:t xml:space="preserve">، </w:t>
      </w:r>
      <w:r>
        <w:rPr>
          <w:rtl/>
          <w:lang w:bidi="fa-IR"/>
        </w:rPr>
        <w:t>اين هر دو توسط ابوجهل به شهادت رسيدند</w:t>
      </w:r>
      <w:r w:rsidR="003163B5">
        <w:rPr>
          <w:rtl/>
          <w:lang w:bidi="fa-IR"/>
        </w:rPr>
        <w:t xml:space="preserve">. </w:t>
      </w:r>
    </w:p>
    <w:p w:rsidR="00751793" w:rsidRDefault="00751793" w:rsidP="00751793">
      <w:pPr>
        <w:pStyle w:val="libNormal"/>
        <w:rPr>
          <w:rtl/>
          <w:lang w:bidi="fa-IR"/>
        </w:rPr>
      </w:pPr>
      <w:r>
        <w:rPr>
          <w:rtl/>
          <w:lang w:bidi="fa-IR"/>
        </w:rPr>
        <w:t>12</w:t>
      </w:r>
      <w:r w:rsidR="003163B5">
        <w:rPr>
          <w:rtl/>
          <w:lang w:bidi="fa-IR"/>
        </w:rPr>
        <w:t xml:space="preserve">: </w:t>
      </w:r>
      <w:r>
        <w:rPr>
          <w:rtl/>
          <w:lang w:bidi="fa-IR"/>
        </w:rPr>
        <w:t>عميربن حمام كه به دست خالدبن اعلم به لقاءالله پيوست</w:t>
      </w:r>
      <w:r w:rsidR="003163B5">
        <w:rPr>
          <w:rtl/>
          <w:lang w:bidi="fa-IR"/>
        </w:rPr>
        <w:t xml:space="preserve">. </w:t>
      </w:r>
    </w:p>
    <w:p w:rsidR="00751793" w:rsidRDefault="00751793" w:rsidP="00751793">
      <w:pPr>
        <w:pStyle w:val="libNormal"/>
        <w:rPr>
          <w:rtl/>
          <w:lang w:bidi="fa-IR"/>
        </w:rPr>
      </w:pPr>
      <w:r>
        <w:rPr>
          <w:rtl/>
          <w:lang w:bidi="fa-IR"/>
        </w:rPr>
        <w:t>13</w:t>
      </w:r>
      <w:r w:rsidR="003163B5">
        <w:rPr>
          <w:rtl/>
          <w:lang w:bidi="fa-IR"/>
        </w:rPr>
        <w:t xml:space="preserve">: </w:t>
      </w:r>
      <w:r>
        <w:rPr>
          <w:rtl/>
          <w:lang w:bidi="fa-IR"/>
        </w:rPr>
        <w:t>رافع بن معلى</w:t>
      </w:r>
      <w:r w:rsidR="003163B5">
        <w:rPr>
          <w:rtl/>
          <w:lang w:bidi="fa-IR"/>
        </w:rPr>
        <w:t xml:space="preserve">، </w:t>
      </w:r>
      <w:r>
        <w:rPr>
          <w:rtl/>
          <w:lang w:bidi="fa-IR"/>
        </w:rPr>
        <w:t>قاتلش عكرمة بن ابى جهل بود</w:t>
      </w:r>
      <w:r w:rsidR="003163B5">
        <w:rPr>
          <w:rtl/>
          <w:lang w:bidi="fa-IR"/>
        </w:rPr>
        <w:t xml:space="preserve">. </w:t>
      </w:r>
    </w:p>
    <w:p w:rsidR="00751793" w:rsidRDefault="00751793" w:rsidP="00751793">
      <w:pPr>
        <w:pStyle w:val="libNormal"/>
        <w:rPr>
          <w:rtl/>
          <w:lang w:bidi="fa-IR"/>
        </w:rPr>
      </w:pPr>
      <w:r>
        <w:rPr>
          <w:rtl/>
          <w:lang w:bidi="fa-IR"/>
        </w:rPr>
        <w:t>14</w:t>
      </w:r>
      <w:r w:rsidR="003163B5">
        <w:rPr>
          <w:rtl/>
          <w:lang w:bidi="fa-IR"/>
        </w:rPr>
        <w:t xml:space="preserve">: </w:t>
      </w:r>
      <w:r>
        <w:rPr>
          <w:rtl/>
          <w:lang w:bidi="fa-IR"/>
        </w:rPr>
        <w:t>يزيد بن حارث كه نوفل بن معاويه شهيدش كرد</w:t>
      </w:r>
      <w:r w:rsidR="003163B5">
        <w:rPr>
          <w:rtl/>
          <w:lang w:bidi="fa-IR"/>
        </w:rPr>
        <w:t xml:space="preserve">. </w:t>
      </w:r>
    </w:p>
    <w:p w:rsidR="00751793" w:rsidRDefault="00751793" w:rsidP="00751793">
      <w:pPr>
        <w:pStyle w:val="libNormal"/>
        <w:rPr>
          <w:rtl/>
          <w:lang w:bidi="fa-IR"/>
        </w:rPr>
      </w:pPr>
      <w:r>
        <w:rPr>
          <w:rtl/>
          <w:lang w:bidi="fa-IR"/>
        </w:rPr>
        <w:t>اين اسامى در بحارالانوار</w:t>
      </w:r>
      <w:r w:rsidR="003163B5">
        <w:rPr>
          <w:rtl/>
          <w:lang w:bidi="fa-IR"/>
        </w:rPr>
        <w:t xml:space="preserve">، </w:t>
      </w:r>
      <w:r>
        <w:rPr>
          <w:rtl/>
          <w:lang w:bidi="fa-IR"/>
        </w:rPr>
        <w:t>ج 19 ص 360</w:t>
      </w:r>
      <w:r w:rsidR="003163B5">
        <w:rPr>
          <w:rtl/>
          <w:lang w:bidi="fa-IR"/>
        </w:rPr>
        <w:t xml:space="preserve">، </w:t>
      </w:r>
      <w:r>
        <w:rPr>
          <w:rtl/>
          <w:lang w:bidi="fa-IR"/>
        </w:rPr>
        <w:t>از ابن ابى الحديد از اقدى نقل شده است و واقدى در ج 1</w:t>
      </w:r>
      <w:r w:rsidR="003163B5">
        <w:rPr>
          <w:rtl/>
          <w:lang w:bidi="fa-IR"/>
        </w:rPr>
        <w:t xml:space="preserve">، </w:t>
      </w:r>
      <w:r>
        <w:rPr>
          <w:rtl/>
          <w:lang w:bidi="fa-IR"/>
        </w:rPr>
        <w:t>ص 145</w:t>
      </w:r>
      <w:r w:rsidR="003163B5">
        <w:rPr>
          <w:rtl/>
          <w:lang w:bidi="fa-IR"/>
        </w:rPr>
        <w:t xml:space="preserve">، </w:t>
      </w:r>
      <w:r>
        <w:rPr>
          <w:rtl/>
          <w:lang w:bidi="fa-IR"/>
        </w:rPr>
        <w:t>مغازى آنها را آورده است</w:t>
      </w:r>
      <w:r w:rsidR="003163B5">
        <w:rPr>
          <w:rtl/>
          <w:lang w:bidi="fa-IR"/>
        </w:rPr>
        <w:t xml:space="preserve">، </w:t>
      </w:r>
      <w:r>
        <w:rPr>
          <w:rtl/>
          <w:lang w:bidi="fa-IR"/>
        </w:rPr>
        <w:t>در اعلام الورى ص 77</w:t>
      </w:r>
      <w:r w:rsidR="003163B5">
        <w:rPr>
          <w:rtl/>
          <w:lang w:bidi="fa-IR"/>
        </w:rPr>
        <w:t xml:space="preserve">: </w:t>
      </w:r>
      <w:r>
        <w:rPr>
          <w:rtl/>
          <w:lang w:bidi="fa-IR"/>
        </w:rPr>
        <w:t>فرموده</w:t>
      </w:r>
      <w:r w:rsidR="003163B5">
        <w:rPr>
          <w:rtl/>
          <w:lang w:bidi="fa-IR"/>
        </w:rPr>
        <w:t xml:space="preserve">: </w:t>
      </w:r>
      <w:r>
        <w:rPr>
          <w:rtl/>
          <w:lang w:bidi="fa-IR"/>
        </w:rPr>
        <w:t>از مسلمان چهارده نفر شهيد گرديدند</w:t>
      </w:r>
      <w:r w:rsidR="003163B5">
        <w:rPr>
          <w:rtl/>
          <w:lang w:bidi="fa-IR"/>
        </w:rPr>
        <w:t xml:space="preserve">، </w:t>
      </w:r>
      <w:r>
        <w:rPr>
          <w:rtl/>
          <w:lang w:bidi="fa-IR"/>
        </w:rPr>
        <w:t>آنگاه اسامى شهداء مهاجرين را نقل وبه انصار اشاره كرده است</w:t>
      </w:r>
      <w:r w:rsidR="003163B5">
        <w:rPr>
          <w:rtl/>
          <w:lang w:bidi="fa-IR"/>
        </w:rPr>
        <w:t xml:space="preserve">، </w:t>
      </w:r>
      <w:r>
        <w:rPr>
          <w:rtl/>
          <w:lang w:bidi="fa-IR"/>
        </w:rPr>
        <w:t>يعقوبى نيز در تاريخ خويش ج 2</w:t>
      </w:r>
      <w:r w:rsidR="003163B5">
        <w:rPr>
          <w:rtl/>
          <w:lang w:bidi="fa-IR"/>
        </w:rPr>
        <w:t xml:space="preserve">، </w:t>
      </w:r>
      <w:r>
        <w:rPr>
          <w:rtl/>
          <w:lang w:bidi="fa-IR"/>
        </w:rPr>
        <w:t>ص 27 به چهارده نفر بودن آنها تصريح كرده است</w:t>
      </w:r>
    </w:p>
    <w:p w:rsidR="00751793" w:rsidRDefault="003163B5" w:rsidP="003163B5">
      <w:pPr>
        <w:pStyle w:val="Heading2"/>
        <w:rPr>
          <w:rtl/>
          <w:lang w:bidi="fa-IR"/>
        </w:rPr>
      </w:pPr>
      <w:bookmarkStart w:id="43" w:name="_Toc394748514"/>
      <w:r>
        <w:rPr>
          <w:rtl/>
          <w:lang w:bidi="fa-IR"/>
        </w:rPr>
        <w:t>آنان كه به دست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مقتول شدند</w:t>
      </w:r>
      <w:bookmarkEnd w:id="43"/>
      <w:r>
        <w:rPr>
          <w:rtl/>
          <w:lang w:bidi="fa-IR"/>
        </w:rPr>
        <w:t xml:space="preserve"> </w:t>
      </w:r>
    </w:p>
    <w:p w:rsidR="00751793" w:rsidRDefault="00751793" w:rsidP="00751793">
      <w:pPr>
        <w:pStyle w:val="libNormal"/>
        <w:rPr>
          <w:rtl/>
          <w:lang w:bidi="fa-IR"/>
        </w:rPr>
      </w:pPr>
      <w:r>
        <w:rPr>
          <w:rtl/>
          <w:lang w:bidi="fa-IR"/>
        </w:rPr>
        <w:t>به اتفاق محدثان و مورخان هفتاد نفر از مشركان به درك رفته و هفتاد نفر اسير شدند</w:t>
      </w:r>
      <w:r w:rsidR="003163B5">
        <w:rPr>
          <w:rtl/>
          <w:lang w:bidi="fa-IR"/>
        </w:rPr>
        <w:t xml:space="preserve">، </w:t>
      </w:r>
      <w:r>
        <w:rPr>
          <w:rtl/>
          <w:lang w:bidi="fa-IR"/>
        </w:rPr>
        <w:t xml:space="preserve">به نقل مفيد </w:t>
      </w:r>
      <w:r w:rsidRPr="003163B5">
        <w:rPr>
          <w:rStyle w:val="libFootnotenumChar"/>
          <w:rtl/>
        </w:rPr>
        <w:t>(219</w:t>
      </w:r>
      <w:r w:rsidR="004C1F34">
        <w:rPr>
          <w:rStyle w:val="libFootnotenumChar"/>
          <w:rtl/>
        </w:rPr>
        <w:t xml:space="preserve">) </w:t>
      </w:r>
      <w:r>
        <w:rPr>
          <w:rtl/>
          <w:lang w:bidi="fa-IR"/>
        </w:rPr>
        <w:t>سى و شش نفر از آنها توسط حضرت ولى ذوالجلال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كشته شدند</w:t>
      </w:r>
      <w:r w:rsidR="003163B5">
        <w:rPr>
          <w:rtl/>
          <w:lang w:bidi="fa-IR"/>
        </w:rPr>
        <w:t xml:space="preserve">، </w:t>
      </w:r>
      <w:r>
        <w:rPr>
          <w:rtl/>
          <w:lang w:bidi="fa-IR"/>
        </w:rPr>
        <w:t>مرحوم شيخ مفيد رحمه الله</w:t>
      </w:r>
      <w:r w:rsidR="003163B5">
        <w:rPr>
          <w:rtl/>
          <w:lang w:bidi="fa-IR"/>
        </w:rPr>
        <w:t xml:space="preserve">، </w:t>
      </w:r>
      <w:r>
        <w:rPr>
          <w:rtl/>
          <w:lang w:bidi="fa-IR"/>
        </w:rPr>
        <w:t>چنين گويد</w:t>
      </w:r>
      <w:r w:rsidR="003163B5">
        <w:rPr>
          <w:rtl/>
          <w:lang w:bidi="fa-IR"/>
        </w:rPr>
        <w:t xml:space="preserve">: </w:t>
      </w:r>
      <w:r>
        <w:rPr>
          <w:rtl/>
          <w:lang w:bidi="fa-IR"/>
        </w:rPr>
        <w:t xml:space="preserve">راويان خاصه و عامه اسامى آنان را توسط امام </w:t>
      </w:r>
      <w:r w:rsidR="000D38C0" w:rsidRPr="000D38C0">
        <w:rPr>
          <w:rStyle w:val="libAlaemChar"/>
          <w:rtl/>
        </w:rPr>
        <w:t>عليه‌السلام</w:t>
      </w:r>
      <w:r>
        <w:rPr>
          <w:rtl/>
          <w:lang w:bidi="fa-IR"/>
        </w:rPr>
        <w:t xml:space="preserve"> در بدر كشته شدند چنين ياد كرده اند</w:t>
      </w:r>
      <w:r w:rsidR="003163B5">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وليد بن عتبة پهلوان نامى عرب</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طعيمة بن عدى از رؤ س گمراهان</w:t>
      </w:r>
    </w:p>
    <w:p w:rsidR="00751793" w:rsidRDefault="00751793" w:rsidP="00751793">
      <w:pPr>
        <w:pStyle w:val="libNormal"/>
        <w:rPr>
          <w:rtl/>
          <w:lang w:bidi="fa-IR"/>
        </w:rPr>
      </w:pPr>
      <w:r>
        <w:rPr>
          <w:rtl/>
          <w:lang w:bidi="fa-IR"/>
        </w:rPr>
        <w:t>3</w:t>
      </w:r>
      <w:r w:rsidR="003163B5">
        <w:rPr>
          <w:rtl/>
          <w:lang w:bidi="fa-IR"/>
        </w:rPr>
        <w:t xml:space="preserve">: </w:t>
      </w:r>
      <w:r>
        <w:rPr>
          <w:rtl/>
          <w:lang w:bidi="fa-IR"/>
        </w:rPr>
        <w:t>عاص بن سعد شجاع معروف</w:t>
      </w:r>
    </w:p>
    <w:p w:rsidR="00751793" w:rsidRDefault="00751793" w:rsidP="00751793">
      <w:pPr>
        <w:pStyle w:val="libNormal"/>
        <w:rPr>
          <w:rtl/>
          <w:lang w:bidi="fa-IR"/>
        </w:rPr>
      </w:pPr>
      <w:r>
        <w:rPr>
          <w:rtl/>
          <w:lang w:bidi="fa-IR"/>
        </w:rPr>
        <w:t>4</w:t>
      </w:r>
      <w:r w:rsidR="003163B5">
        <w:rPr>
          <w:rtl/>
          <w:lang w:bidi="fa-IR"/>
        </w:rPr>
        <w:t xml:space="preserve">: </w:t>
      </w:r>
      <w:r>
        <w:rPr>
          <w:rtl/>
          <w:lang w:bidi="fa-IR"/>
        </w:rPr>
        <w:t>عميربن عثمان بن كعب</w:t>
      </w:r>
    </w:p>
    <w:p w:rsidR="00751793" w:rsidRDefault="00751793" w:rsidP="00751793">
      <w:pPr>
        <w:pStyle w:val="libNormal"/>
        <w:rPr>
          <w:rtl/>
          <w:lang w:bidi="fa-IR"/>
        </w:rPr>
      </w:pPr>
      <w:r>
        <w:rPr>
          <w:rtl/>
          <w:lang w:bidi="fa-IR"/>
        </w:rPr>
        <w:t>5</w:t>
      </w:r>
      <w:r w:rsidR="003163B5">
        <w:rPr>
          <w:rtl/>
          <w:lang w:bidi="fa-IR"/>
        </w:rPr>
        <w:t xml:space="preserve">: </w:t>
      </w:r>
      <w:r>
        <w:rPr>
          <w:rtl/>
          <w:lang w:bidi="fa-IR"/>
        </w:rPr>
        <w:t>زمعة بن الاسود</w:t>
      </w:r>
    </w:p>
    <w:p w:rsidR="00751793" w:rsidRDefault="00751793" w:rsidP="00751793">
      <w:pPr>
        <w:pStyle w:val="libNormal"/>
        <w:rPr>
          <w:rtl/>
          <w:lang w:bidi="fa-IR"/>
        </w:rPr>
      </w:pPr>
      <w:r>
        <w:rPr>
          <w:rtl/>
          <w:lang w:bidi="fa-IR"/>
        </w:rPr>
        <w:t>6</w:t>
      </w:r>
      <w:r w:rsidR="003163B5">
        <w:rPr>
          <w:rtl/>
          <w:lang w:bidi="fa-IR"/>
        </w:rPr>
        <w:t xml:space="preserve">: </w:t>
      </w:r>
      <w:r>
        <w:rPr>
          <w:rtl/>
          <w:lang w:bidi="fa-IR"/>
        </w:rPr>
        <w:t>عقيل بن اسود</w:t>
      </w:r>
    </w:p>
    <w:p w:rsidR="00751793" w:rsidRDefault="00751793" w:rsidP="00751793">
      <w:pPr>
        <w:pStyle w:val="libNormal"/>
        <w:rPr>
          <w:rtl/>
          <w:lang w:bidi="fa-IR"/>
        </w:rPr>
      </w:pPr>
      <w:r>
        <w:rPr>
          <w:rtl/>
          <w:lang w:bidi="fa-IR"/>
        </w:rPr>
        <w:t>7</w:t>
      </w:r>
      <w:r w:rsidR="003163B5">
        <w:rPr>
          <w:rtl/>
          <w:lang w:bidi="fa-IR"/>
        </w:rPr>
        <w:t xml:space="preserve">: </w:t>
      </w:r>
      <w:r>
        <w:rPr>
          <w:rtl/>
          <w:lang w:bidi="fa-IR"/>
        </w:rPr>
        <w:t>حارث بن زمعة</w:t>
      </w:r>
    </w:p>
    <w:p w:rsidR="00751793" w:rsidRDefault="00751793" w:rsidP="00751793">
      <w:pPr>
        <w:pStyle w:val="libNormal"/>
        <w:rPr>
          <w:rtl/>
          <w:lang w:bidi="fa-IR"/>
        </w:rPr>
      </w:pPr>
      <w:r>
        <w:rPr>
          <w:rtl/>
          <w:lang w:bidi="fa-IR"/>
        </w:rPr>
        <w:lastRenderedPageBreak/>
        <w:t>8</w:t>
      </w:r>
      <w:r w:rsidR="003163B5">
        <w:rPr>
          <w:rtl/>
          <w:lang w:bidi="fa-IR"/>
        </w:rPr>
        <w:t xml:space="preserve">: </w:t>
      </w:r>
      <w:r>
        <w:rPr>
          <w:rtl/>
          <w:lang w:bidi="fa-IR"/>
        </w:rPr>
        <w:t>نضربن حارث بن عبدالدار</w:t>
      </w:r>
    </w:p>
    <w:p w:rsidR="00751793" w:rsidRDefault="00751793" w:rsidP="00751793">
      <w:pPr>
        <w:pStyle w:val="libNormal"/>
        <w:rPr>
          <w:rtl/>
          <w:lang w:bidi="fa-IR"/>
        </w:rPr>
      </w:pPr>
      <w:r>
        <w:rPr>
          <w:rtl/>
          <w:lang w:bidi="fa-IR"/>
        </w:rPr>
        <w:t>9</w:t>
      </w:r>
      <w:r w:rsidR="003163B5">
        <w:rPr>
          <w:rtl/>
          <w:lang w:bidi="fa-IR"/>
        </w:rPr>
        <w:t xml:space="preserve">: </w:t>
      </w:r>
      <w:r>
        <w:rPr>
          <w:rtl/>
          <w:lang w:bidi="fa-IR"/>
        </w:rPr>
        <w:t>نوفل بن خويليد بزرگترين دشمن رسول الله</w:t>
      </w:r>
    </w:p>
    <w:p w:rsidR="00751793" w:rsidRDefault="00751793" w:rsidP="00751793">
      <w:pPr>
        <w:pStyle w:val="libNormal"/>
        <w:rPr>
          <w:rtl/>
          <w:lang w:bidi="fa-IR"/>
        </w:rPr>
      </w:pPr>
      <w:r>
        <w:rPr>
          <w:rtl/>
          <w:lang w:bidi="fa-IR"/>
        </w:rPr>
        <w:t>10</w:t>
      </w:r>
      <w:r w:rsidR="003163B5">
        <w:rPr>
          <w:rtl/>
          <w:lang w:bidi="fa-IR"/>
        </w:rPr>
        <w:t xml:space="preserve">: </w:t>
      </w:r>
      <w:r>
        <w:rPr>
          <w:rtl/>
          <w:lang w:bidi="fa-IR"/>
        </w:rPr>
        <w:t>عثمان بن عبيدالله</w:t>
      </w:r>
    </w:p>
    <w:p w:rsidR="00751793" w:rsidRDefault="00751793" w:rsidP="00751793">
      <w:pPr>
        <w:pStyle w:val="libNormal"/>
        <w:rPr>
          <w:rtl/>
          <w:lang w:bidi="fa-IR"/>
        </w:rPr>
      </w:pPr>
      <w:r>
        <w:rPr>
          <w:rtl/>
          <w:lang w:bidi="fa-IR"/>
        </w:rPr>
        <w:t>11</w:t>
      </w:r>
      <w:r w:rsidR="003163B5">
        <w:rPr>
          <w:rtl/>
          <w:lang w:bidi="fa-IR"/>
        </w:rPr>
        <w:t xml:space="preserve">: </w:t>
      </w:r>
      <w:r>
        <w:rPr>
          <w:rtl/>
          <w:lang w:bidi="fa-IR"/>
        </w:rPr>
        <w:t>مالك بن عبيدالله</w:t>
      </w:r>
    </w:p>
    <w:p w:rsidR="00751793" w:rsidRDefault="00751793" w:rsidP="00751793">
      <w:pPr>
        <w:pStyle w:val="libNormal"/>
        <w:rPr>
          <w:rtl/>
          <w:lang w:bidi="fa-IR"/>
        </w:rPr>
      </w:pPr>
      <w:r>
        <w:rPr>
          <w:rtl/>
          <w:lang w:bidi="fa-IR"/>
        </w:rPr>
        <w:t>12</w:t>
      </w:r>
      <w:r w:rsidR="003163B5">
        <w:rPr>
          <w:rtl/>
          <w:lang w:bidi="fa-IR"/>
        </w:rPr>
        <w:t xml:space="preserve">: </w:t>
      </w:r>
      <w:r>
        <w:rPr>
          <w:rtl/>
          <w:lang w:bidi="fa-IR"/>
        </w:rPr>
        <w:t>مسعودبن ابى اميه</w:t>
      </w:r>
    </w:p>
    <w:p w:rsidR="00751793" w:rsidRDefault="00751793" w:rsidP="00751793">
      <w:pPr>
        <w:pStyle w:val="libNormal"/>
        <w:rPr>
          <w:rtl/>
          <w:lang w:bidi="fa-IR"/>
        </w:rPr>
      </w:pPr>
      <w:r>
        <w:rPr>
          <w:rtl/>
          <w:lang w:bidi="fa-IR"/>
        </w:rPr>
        <w:t>13</w:t>
      </w:r>
      <w:r w:rsidR="003163B5">
        <w:rPr>
          <w:rtl/>
          <w:lang w:bidi="fa-IR"/>
        </w:rPr>
        <w:t xml:space="preserve">: </w:t>
      </w:r>
      <w:r>
        <w:rPr>
          <w:rtl/>
          <w:lang w:bidi="fa-IR"/>
        </w:rPr>
        <w:t>قيس بن فاكه بن مغيرة</w:t>
      </w:r>
    </w:p>
    <w:p w:rsidR="00751793" w:rsidRDefault="00751793" w:rsidP="00751793">
      <w:pPr>
        <w:pStyle w:val="libNormal"/>
        <w:rPr>
          <w:rtl/>
          <w:lang w:bidi="fa-IR"/>
        </w:rPr>
      </w:pPr>
      <w:r>
        <w:rPr>
          <w:rtl/>
          <w:lang w:bidi="fa-IR"/>
        </w:rPr>
        <w:t>14</w:t>
      </w:r>
      <w:r w:rsidR="003163B5">
        <w:rPr>
          <w:rtl/>
          <w:lang w:bidi="fa-IR"/>
        </w:rPr>
        <w:t xml:space="preserve">: </w:t>
      </w:r>
      <w:r>
        <w:rPr>
          <w:rtl/>
          <w:lang w:bidi="fa-IR"/>
        </w:rPr>
        <w:t>حذيفة بن ابى حذيفة</w:t>
      </w:r>
    </w:p>
    <w:p w:rsidR="00751793" w:rsidRDefault="00751793" w:rsidP="00751793">
      <w:pPr>
        <w:pStyle w:val="libNormal"/>
        <w:rPr>
          <w:rtl/>
          <w:lang w:bidi="fa-IR"/>
        </w:rPr>
      </w:pPr>
      <w:r>
        <w:rPr>
          <w:rtl/>
          <w:lang w:bidi="fa-IR"/>
        </w:rPr>
        <w:t>15</w:t>
      </w:r>
      <w:r w:rsidR="003163B5">
        <w:rPr>
          <w:rtl/>
          <w:lang w:bidi="fa-IR"/>
        </w:rPr>
        <w:t xml:space="preserve">: </w:t>
      </w:r>
      <w:r>
        <w:rPr>
          <w:rtl/>
          <w:lang w:bidi="fa-IR"/>
        </w:rPr>
        <w:t>ابوقيس بن الوليد بن مغيرة</w:t>
      </w:r>
    </w:p>
    <w:p w:rsidR="00751793" w:rsidRDefault="00751793" w:rsidP="00751793">
      <w:pPr>
        <w:pStyle w:val="libNormal"/>
        <w:rPr>
          <w:rtl/>
          <w:lang w:bidi="fa-IR"/>
        </w:rPr>
      </w:pPr>
      <w:r>
        <w:rPr>
          <w:rtl/>
          <w:lang w:bidi="fa-IR"/>
        </w:rPr>
        <w:t>16</w:t>
      </w:r>
      <w:r w:rsidR="003163B5">
        <w:rPr>
          <w:rtl/>
          <w:lang w:bidi="fa-IR"/>
        </w:rPr>
        <w:t xml:space="preserve">: </w:t>
      </w:r>
      <w:r>
        <w:rPr>
          <w:rtl/>
          <w:lang w:bidi="fa-IR"/>
        </w:rPr>
        <w:t>حنطلة بن ابى سفيان</w:t>
      </w:r>
    </w:p>
    <w:p w:rsidR="00751793" w:rsidRDefault="00751793" w:rsidP="00751793">
      <w:pPr>
        <w:pStyle w:val="libNormal"/>
        <w:rPr>
          <w:rtl/>
          <w:lang w:bidi="fa-IR"/>
        </w:rPr>
      </w:pPr>
      <w:r>
        <w:rPr>
          <w:rtl/>
          <w:lang w:bidi="fa-IR"/>
        </w:rPr>
        <w:t>17</w:t>
      </w:r>
      <w:r w:rsidR="003163B5">
        <w:rPr>
          <w:rtl/>
          <w:lang w:bidi="fa-IR"/>
        </w:rPr>
        <w:t xml:space="preserve">: </w:t>
      </w:r>
      <w:r>
        <w:rPr>
          <w:rtl/>
          <w:lang w:bidi="fa-IR"/>
        </w:rPr>
        <w:t>عمروبن مخزوم</w:t>
      </w:r>
    </w:p>
    <w:p w:rsidR="00751793" w:rsidRDefault="00751793" w:rsidP="00751793">
      <w:pPr>
        <w:pStyle w:val="libNormal"/>
        <w:rPr>
          <w:rtl/>
          <w:lang w:bidi="fa-IR"/>
        </w:rPr>
      </w:pPr>
      <w:r>
        <w:rPr>
          <w:rtl/>
          <w:lang w:bidi="fa-IR"/>
        </w:rPr>
        <w:t>18</w:t>
      </w:r>
      <w:r w:rsidR="003163B5">
        <w:rPr>
          <w:rtl/>
          <w:lang w:bidi="fa-IR"/>
        </w:rPr>
        <w:t xml:space="preserve">: </w:t>
      </w:r>
      <w:r>
        <w:rPr>
          <w:rtl/>
          <w:lang w:bidi="fa-IR"/>
        </w:rPr>
        <w:t>ابوالمنذرابن ابى رفاعة</w:t>
      </w:r>
    </w:p>
    <w:p w:rsidR="00751793" w:rsidRDefault="00751793" w:rsidP="00751793">
      <w:pPr>
        <w:pStyle w:val="libNormal"/>
        <w:rPr>
          <w:rtl/>
          <w:lang w:bidi="fa-IR"/>
        </w:rPr>
      </w:pPr>
      <w:r>
        <w:rPr>
          <w:rtl/>
          <w:lang w:bidi="fa-IR"/>
        </w:rPr>
        <w:t>19</w:t>
      </w:r>
      <w:r w:rsidR="003163B5">
        <w:rPr>
          <w:rtl/>
          <w:lang w:bidi="fa-IR"/>
        </w:rPr>
        <w:t xml:space="preserve">: </w:t>
      </w:r>
      <w:r>
        <w:rPr>
          <w:rtl/>
          <w:lang w:bidi="fa-IR"/>
        </w:rPr>
        <w:t>منبة بن حجاج السهمى</w:t>
      </w:r>
    </w:p>
    <w:p w:rsidR="00751793" w:rsidRDefault="00751793" w:rsidP="00751793">
      <w:pPr>
        <w:pStyle w:val="libNormal"/>
        <w:rPr>
          <w:rtl/>
          <w:lang w:bidi="fa-IR"/>
        </w:rPr>
      </w:pPr>
      <w:r>
        <w:rPr>
          <w:rtl/>
          <w:lang w:bidi="fa-IR"/>
        </w:rPr>
        <w:t>20</w:t>
      </w:r>
      <w:r w:rsidR="003163B5">
        <w:rPr>
          <w:rtl/>
          <w:lang w:bidi="fa-IR"/>
        </w:rPr>
        <w:t xml:space="preserve">: </w:t>
      </w:r>
      <w:r>
        <w:rPr>
          <w:rtl/>
          <w:lang w:bidi="fa-IR"/>
        </w:rPr>
        <w:t>عاص بن منبه</w:t>
      </w:r>
    </w:p>
    <w:p w:rsidR="00751793" w:rsidRDefault="00751793" w:rsidP="00751793">
      <w:pPr>
        <w:pStyle w:val="libNormal"/>
        <w:rPr>
          <w:rtl/>
          <w:lang w:bidi="fa-IR"/>
        </w:rPr>
      </w:pPr>
      <w:r>
        <w:rPr>
          <w:rtl/>
          <w:lang w:bidi="fa-IR"/>
        </w:rPr>
        <w:t>21</w:t>
      </w:r>
      <w:r w:rsidR="003163B5">
        <w:rPr>
          <w:rtl/>
          <w:lang w:bidi="fa-IR"/>
        </w:rPr>
        <w:t xml:space="preserve">: </w:t>
      </w:r>
      <w:r>
        <w:rPr>
          <w:rtl/>
          <w:lang w:bidi="fa-IR"/>
        </w:rPr>
        <w:t>علقمة بن كلده</w:t>
      </w:r>
    </w:p>
    <w:p w:rsidR="00751793" w:rsidRDefault="00751793" w:rsidP="00751793">
      <w:pPr>
        <w:pStyle w:val="libNormal"/>
        <w:rPr>
          <w:rtl/>
          <w:lang w:bidi="fa-IR"/>
        </w:rPr>
      </w:pPr>
      <w:r>
        <w:rPr>
          <w:rtl/>
          <w:lang w:bidi="fa-IR"/>
        </w:rPr>
        <w:t>22</w:t>
      </w:r>
      <w:r w:rsidR="003163B5">
        <w:rPr>
          <w:rtl/>
          <w:lang w:bidi="fa-IR"/>
        </w:rPr>
        <w:t xml:space="preserve">: </w:t>
      </w:r>
      <w:r>
        <w:rPr>
          <w:rtl/>
          <w:lang w:bidi="fa-IR"/>
        </w:rPr>
        <w:t>ابوالعاص بن قيس</w:t>
      </w:r>
    </w:p>
    <w:p w:rsidR="00751793" w:rsidRDefault="00751793" w:rsidP="00751793">
      <w:pPr>
        <w:pStyle w:val="libNormal"/>
        <w:rPr>
          <w:rtl/>
          <w:lang w:bidi="fa-IR"/>
        </w:rPr>
      </w:pPr>
      <w:r>
        <w:rPr>
          <w:rtl/>
          <w:lang w:bidi="fa-IR"/>
        </w:rPr>
        <w:t>23</w:t>
      </w:r>
      <w:r w:rsidR="003163B5">
        <w:rPr>
          <w:rtl/>
          <w:lang w:bidi="fa-IR"/>
        </w:rPr>
        <w:t xml:space="preserve">: </w:t>
      </w:r>
      <w:r>
        <w:rPr>
          <w:rtl/>
          <w:lang w:bidi="fa-IR"/>
        </w:rPr>
        <w:t>معاويه بن مغيرة</w:t>
      </w:r>
    </w:p>
    <w:p w:rsidR="00751793" w:rsidRDefault="00751793" w:rsidP="00751793">
      <w:pPr>
        <w:pStyle w:val="libNormal"/>
        <w:rPr>
          <w:rtl/>
          <w:lang w:bidi="fa-IR"/>
        </w:rPr>
      </w:pPr>
      <w:r>
        <w:rPr>
          <w:rtl/>
          <w:lang w:bidi="fa-IR"/>
        </w:rPr>
        <w:t>24</w:t>
      </w:r>
      <w:r w:rsidR="003163B5">
        <w:rPr>
          <w:rtl/>
          <w:lang w:bidi="fa-IR"/>
        </w:rPr>
        <w:t xml:space="preserve">: </w:t>
      </w:r>
      <w:r>
        <w:rPr>
          <w:rtl/>
          <w:lang w:bidi="fa-IR"/>
        </w:rPr>
        <w:t>لوذان بن ربيعة</w:t>
      </w:r>
    </w:p>
    <w:p w:rsidR="00751793" w:rsidRDefault="00751793" w:rsidP="00751793">
      <w:pPr>
        <w:pStyle w:val="libNormal"/>
        <w:rPr>
          <w:rtl/>
          <w:lang w:bidi="fa-IR"/>
        </w:rPr>
      </w:pPr>
      <w:r>
        <w:rPr>
          <w:rtl/>
          <w:lang w:bidi="fa-IR"/>
        </w:rPr>
        <w:t>25</w:t>
      </w:r>
      <w:r w:rsidR="003163B5">
        <w:rPr>
          <w:rtl/>
          <w:lang w:bidi="fa-IR"/>
        </w:rPr>
        <w:t xml:space="preserve">: </w:t>
      </w:r>
      <w:r>
        <w:rPr>
          <w:rtl/>
          <w:lang w:bidi="fa-IR"/>
        </w:rPr>
        <w:t>عبدالله بن منذر</w:t>
      </w:r>
    </w:p>
    <w:p w:rsidR="00751793" w:rsidRDefault="00751793" w:rsidP="00751793">
      <w:pPr>
        <w:pStyle w:val="libNormal"/>
        <w:rPr>
          <w:rtl/>
          <w:lang w:bidi="fa-IR"/>
        </w:rPr>
      </w:pPr>
      <w:r>
        <w:rPr>
          <w:rtl/>
          <w:lang w:bidi="fa-IR"/>
        </w:rPr>
        <w:t>26</w:t>
      </w:r>
      <w:r w:rsidR="003163B5">
        <w:rPr>
          <w:rtl/>
          <w:lang w:bidi="fa-IR"/>
        </w:rPr>
        <w:t xml:space="preserve">: </w:t>
      </w:r>
      <w:r>
        <w:rPr>
          <w:rtl/>
          <w:lang w:bidi="fa-IR"/>
        </w:rPr>
        <w:t>مسعودبن امية</w:t>
      </w:r>
    </w:p>
    <w:p w:rsidR="00751793" w:rsidRDefault="00751793" w:rsidP="00751793">
      <w:pPr>
        <w:pStyle w:val="libNormal"/>
        <w:rPr>
          <w:rtl/>
          <w:lang w:bidi="fa-IR"/>
        </w:rPr>
      </w:pPr>
      <w:r>
        <w:rPr>
          <w:rtl/>
          <w:lang w:bidi="fa-IR"/>
        </w:rPr>
        <w:t>27</w:t>
      </w:r>
      <w:r w:rsidR="003163B5">
        <w:rPr>
          <w:rtl/>
          <w:lang w:bidi="fa-IR"/>
        </w:rPr>
        <w:t xml:space="preserve">: </w:t>
      </w:r>
      <w:r>
        <w:rPr>
          <w:rtl/>
          <w:lang w:bidi="fa-IR"/>
        </w:rPr>
        <w:t>حاجب بن سائب</w:t>
      </w:r>
    </w:p>
    <w:p w:rsidR="00751793" w:rsidRDefault="00751793" w:rsidP="00751793">
      <w:pPr>
        <w:pStyle w:val="libNormal"/>
        <w:rPr>
          <w:rtl/>
          <w:lang w:bidi="fa-IR"/>
        </w:rPr>
      </w:pPr>
      <w:r>
        <w:rPr>
          <w:rtl/>
          <w:lang w:bidi="fa-IR"/>
        </w:rPr>
        <w:t>28</w:t>
      </w:r>
      <w:r w:rsidR="003163B5">
        <w:rPr>
          <w:rtl/>
          <w:lang w:bidi="fa-IR"/>
        </w:rPr>
        <w:t xml:space="preserve">: </w:t>
      </w:r>
      <w:r>
        <w:rPr>
          <w:rtl/>
          <w:lang w:bidi="fa-IR"/>
        </w:rPr>
        <w:t>اوس بن مغيرة</w:t>
      </w:r>
    </w:p>
    <w:p w:rsidR="00751793" w:rsidRDefault="00751793" w:rsidP="00751793">
      <w:pPr>
        <w:pStyle w:val="libNormal"/>
        <w:rPr>
          <w:rtl/>
          <w:lang w:bidi="fa-IR"/>
        </w:rPr>
      </w:pPr>
      <w:r>
        <w:rPr>
          <w:rtl/>
          <w:lang w:bidi="fa-IR"/>
        </w:rPr>
        <w:t>29</w:t>
      </w:r>
      <w:r w:rsidR="003163B5">
        <w:rPr>
          <w:rtl/>
          <w:lang w:bidi="fa-IR"/>
        </w:rPr>
        <w:t xml:space="preserve">: </w:t>
      </w:r>
      <w:r>
        <w:rPr>
          <w:rtl/>
          <w:lang w:bidi="fa-IR"/>
        </w:rPr>
        <w:t>زيدبن مليص</w:t>
      </w:r>
    </w:p>
    <w:p w:rsidR="00751793" w:rsidRDefault="00751793" w:rsidP="00751793">
      <w:pPr>
        <w:pStyle w:val="libNormal"/>
        <w:rPr>
          <w:rtl/>
          <w:lang w:bidi="fa-IR"/>
        </w:rPr>
      </w:pPr>
      <w:r>
        <w:rPr>
          <w:rtl/>
          <w:lang w:bidi="fa-IR"/>
        </w:rPr>
        <w:lastRenderedPageBreak/>
        <w:t>30</w:t>
      </w:r>
      <w:r w:rsidR="003163B5">
        <w:rPr>
          <w:rtl/>
          <w:lang w:bidi="fa-IR"/>
        </w:rPr>
        <w:t xml:space="preserve">: </w:t>
      </w:r>
      <w:r>
        <w:rPr>
          <w:rtl/>
          <w:lang w:bidi="fa-IR"/>
        </w:rPr>
        <w:t>عاصم بن ابى عوف</w:t>
      </w:r>
    </w:p>
    <w:p w:rsidR="00751793" w:rsidRDefault="00751793" w:rsidP="00751793">
      <w:pPr>
        <w:pStyle w:val="libNormal"/>
        <w:rPr>
          <w:rtl/>
          <w:lang w:bidi="fa-IR"/>
        </w:rPr>
      </w:pPr>
      <w:r>
        <w:rPr>
          <w:rtl/>
          <w:lang w:bidi="fa-IR"/>
        </w:rPr>
        <w:t>31</w:t>
      </w:r>
      <w:r w:rsidR="003163B5">
        <w:rPr>
          <w:rtl/>
          <w:lang w:bidi="fa-IR"/>
        </w:rPr>
        <w:t xml:space="preserve">: </w:t>
      </w:r>
      <w:r>
        <w:rPr>
          <w:rtl/>
          <w:lang w:bidi="fa-IR"/>
        </w:rPr>
        <w:t>سعيد بن وهيب</w:t>
      </w:r>
    </w:p>
    <w:p w:rsidR="00751793" w:rsidRDefault="00751793" w:rsidP="00751793">
      <w:pPr>
        <w:pStyle w:val="libNormal"/>
        <w:rPr>
          <w:rtl/>
          <w:lang w:bidi="fa-IR"/>
        </w:rPr>
      </w:pPr>
      <w:r>
        <w:rPr>
          <w:rtl/>
          <w:lang w:bidi="fa-IR"/>
        </w:rPr>
        <w:t>32</w:t>
      </w:r>
      <w:r w:rsidR="003163B5">
        <w:rPr>
          <w:rtl/>
          <w:lang w:bidi="fa-IR"/>
        </w:rPr>
        <w:t xml:space="preserve">: </w:t>
      </w:r>
      <w:r>
        <w:rPr>
          <w:rtl/>
          <w:lang w:bidi="fa-IR"/>
        </w:rPr>
        <w:t>معاوية بن عامدبن عبدالقيس</w:t>
      </w:r>
    </w:p>
    <w:p w:rsidR="00751793" w:rsidRDefault="00751793" w:rsidP="00751793">
      <w:pPr>
        <w:pStyle w:val="libNormal"/>
        <w:rPr>
          <w:rtl/>
          <w:lang w:bidi="fa-IR"/>
        </w:rPr>
      </w:pPr>
      <w:r>
        <w:rPr>
          <w:rtl/>
          <w:lang w:bidi="fa-IR"/>
        </w:rPr>
        <w:t>33</w:t>
      </w:r>
      <w:r w:rsidR="003163B5">
        <w:rPr>
          <w:rtl/>
          <w:lang w:bidi="fa-IR"/>
        </w:rPr>
        <w:t xml:space="preserve">: </w:t>
      </w:r>
      <w:r>
        <w:rPr>
          <w:rtl/>
          <w:lang w:bidi="fa-IR"/>
        </w:rPr>
        <w:t>عبدالله بن جميل</w:t>
      </w:r>
    </w:p>
    <w:p w:rsidR="00751793" w:rsidRDefault="00751793" w:rsidP="00751793">
      <w:pPr>
        <w:pStyle w:val="libNormal"/>
        <w:rPr>
          <w:rtl/>
          <w:lang w:bidi="fa-IR"/>
        </w:rPr>
      </w:pPr>
      <w:r>
        <w:rPr>
          <w:rtl/>
          <w:lang w:bidi="fa-IR"/>
        </w:rPr>
        <w:t>34</w:t>
      </w:r>
      <w:r w:rsidR="003163B5">
        <w:rPr>
          <w:rtl/>
          <w:lang w:bidi="fa-IR"/>
        </w:rPr>
        <w:t xml:space="preserve">: </w:t>
      </w:r>
      <w:r>
        <w:rPr>
          <w:rtl/>
          <w:lang w:bidi="fa-IR"/>
        </w:rPr>
        <w:t>سايب بن مالك</w:t>
      </w:r>
    </w:p>
    <w:p w:rsidR="00751793" w:rsidRDefault="00751793" w:rsidP="00751793">
      <w:pPr>
        <w:pStyle w:val="libNormal"/>
        <w:rPr>
          <w:rtl/>
          <w:lang w:bidi="fa-IR"/>
        </w:rPr>
      </w:pPr>
      <w:r>
        <w:rPr>
          <w:rtl/>
          <w:lang w:bidi="fa-IR"/>
        </w:rPr>
        <w:t>35</w:t>
      </w:r>
      <w:r w:rsidR="003163B5">
        <w:rPr>
          <w:rtl/>
          <w:lang w:bidi="fa-IR"/>
        </w:rPr>
        <w:t xml:space="preserve">: </w:t>
      </w:r>
      <w:r>
        <w:rPr>
          <w:rtl/>
          <w:lang w:bidi="fa-IR"/>
        </w:rPr>
        <w:t>ابوالحكم بن اخنس</w:t>
      </w:r>
    </w:p>
    <w:p w:rsidR="00751793" w:rsidRDefault="00751793" w:rsidP="00751793">
      <w:pPr>
        <w:pStyle w:val="libNormal"/>
        <w:rPr>
          <w:rtl/>
          <w:lang w:bidi="fa-IR"/>
        </w:rPr>
      </w:pPr>
      <w:r>
        <w:rPr>
          <w:rtl/>
          <w:lang w:bidi="fa-IR"/>
        </w:rPr>
        <w:t>36</w:t>
      </w:r>
      <w:r w:rsidR="003163B5">
        <w:rPr>
          <w:rtl/>
          <w:lang w:bidi="fa-IR"/>
        </w:rPr>
        <w:t xml:space="preserve">: </w:t>
      </w:r>
      <w:r>
        <w:rPr>
          <w:rtl/>
          <w:lang w:bidi="fa-IR"/>
        </w:rPr>
        <w:t>هشام بن ابى امية</w:t>
      </w:r>
    </w:p>
    <w:p w:rsidR="00751793" w:rsidRDefault="00751793" w:rsidP="00751793">
      <w:pPr>
        <w:pStyle w:val="libNormal"/>
        <w:rPr>
          <w:rtl/>
          <w:lang w:bidi="fa-IR"/>
        </w:rPr>
      </w:pPr>
      <w:r>
        <w:rPr>
          <w:rtl/>
          <w:lang w:bidi="fa-IR"/>
        </w:rPr>
        <w:t>مرحوم مجلسى نيز در بحارالانوار</w:t>
      </w:r>
      <w:r w:rsidR="003163B5">
        <w:rPr>
          <w:rtl/>
          <w:lang w:bidi="fa-IR"/>
        </w:rPr>
        <w:t xml:space="preserve">، </w:t>
      </w:r>
      <w:r>
        <w:rPr>
          <w:rtl/>
          <w:lang w:bidi="fa-IR"/>
        </w:rPr>
        <w:t>ج 19</w:t>
      </w:r>
      <w:r w:rsidR="003163B5">
        <w:rPr>
          <w:rtl/>
          <w:lang w:bidi="fa-IR"/>
        </w:rPr>
        <w:t xml:space="preserve">، </w:t>
      </w:r>
      <w:r>
        <w:rPr>
          <w:rtl/>
          <w:lang w:bidi="fa-IR"/>
        </w:rPr>
        <w:t>ص 277</w:t>
      </w:r>
      <w:r w:rsidR="003163B5">
        <w:rPr>
          <w:rtl/>
          <w:lang w:bidi="fa-IR"/>
        </w:rPr>
        <w:t xml:space="preserve">، </w:t>
      </w:r>
      <w:r>
        <w:rPr>
          <w:rtl/>
          <w:lang w:bidi="fa-IR"/>
        </w:rPr>
        <w:t>آن را از ارشاد نقل فرموده است و ابن هشام در سيره</w:t>
      </w:r>
      <w:r w:rsidR="003163B5">
        <w:rPr>
          <w:rtl/>
          <w:lang w:bidi="fa-IR"/>
        </w:rPr>
        <w:t xml:space="preserve">، </w:t>
      </w:r>
      <w:r>
        <w:rPr>
          <w:rtl/>
          <w:lang w:bidi="fa-IR"/>
        </w:rPr>
        <w:t>ج 2</w:t>
      </w:r>
      <w:r w:rsidR="003163B5">
        <w:rPr>
          <w:rtl/>
          <w:lang w:bidi="fa-IR"/>
        </w:rPr>
        <w:t xml:space="preserve">، </w:t>
      </w:r>
      <w:r>
        <w:rPr>
          <w:rtl/>
          <w:lang w:bidi="fa-IR"/>
        </w:rPr>
        <w:t>ص 365 - 374 آنها را پراكنده نقل كرده است</w:t>
      </w:r>
      <w:r w:rsidR="003163B5">
        <w:rPr>
          <w:rtl/>
          <w:lang w:bidi="fa-IR"/>
        </w:rPr>
        <w:t xml:space="preserve">، </w:t>
      </w:r>
      <w:r>
        <w:rPr>
          <w:rtl/>
          <w:lang w:bidi="fa-IR"/>
        </w:rPr>
        <w:t>آرى</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درمحراب عبادت اولين زهد و در ميدان جنگ اولين قهرمان بود</w:t>
      </w:r>
      <w:r w:rsidR="003163B5">
        <w:rPr>
          <w:rtl/>
          <w:lang w:bidi="fa-IR"/>
        </w:rPr>
        <w:t xml:space="preserve">، </w:t>
      </w:r>
      <w:r>
        <w:rPr>
          <w:rtl/>
          <w:lang w:bidi="fa-IR"/>
        </w:rPr>
        <w:t>ضربات آن حضرت بود كه مشركان را مستاءصل كرد و اسلام را پيروز گردانيد</w:t>
      </w:r>
      <w:r w:rsidR="003163B5">
        <w:rPr>
          <w:rtl/>
          <w:lang w:bidi="fa-IR"/>
        </w:rPr>
        <w:t xml:space="preserve">، </w:t>
      </w:r>
      <w:r>
        <w:rPr>
          <w:rtl/>
          <w:lang w:bidi="fa-IR"/>
        </w:rPr>
        <w:t xml:space="preserve">و مسلمانان را به پيشرفت اسلام اميدوار نمود آرى على </w:t>
      </w:r>
      <w:r w:rsidR="000D38C0" w:rsidRPr="000D38C0">
        <w:rPr>
          <w:rStyle w:val="libAlaemChar"/>
          <w:rtl/>
        </w:rPr>
        <w:t>عليه‌السلام</w:t>
      </w:r>
      <w:r>
        <w:rPr>
          <w:rtl/>
          <w:lang w:bidi="fa-IR"/>
        </w:rPr>
        <w:t xml:space="preserve"> اسدالله بود</w:t>
      </w:r>
      <w:r w:rsidR="003163B5">
        <w:rPr>
          <w:rtl/>
          <w:lang w:bidi="fa-IR"/>
        </w:rPr>
        <w:t xml:space="preserve">. </w:t>
      </w:r>
    </w:p>
    <w:p w:rsidR="00751793" w:rsidRDefault="003163B5" w:rsidP="003163B5">
      <w:pPr>
        <w:pStyle w:val="Heading2"/>
        <w:rPr>
          <w:rtl/>
          <w:lang w:bidi="fa-IR"/>
        </w:rPr>
      </w:pPr>
      <w:bookmarkStart w:id="44" w:name="_Toc394748515"/>
      <w:r>
        <w:rPr>
          <w:rtl/>
          <w:lang w:bidi="fa-IR"/>
        </w:rPr>
        <w:t>مشركان در چاه بدر</w:t>
      </w:r>
      <w:bookmarkEnd w:id="44"/>
      <w:r>
        <w:rPr>
          <w:rtl/>
          <w:lang w:bidi="fa-IR"/>
        </w:rPr>
        <w:t xml:space="preserve"> </w:t>
      </w:r>
    </w:p>
    <w:p w:rsidR="00751793" w:rsidRDefault="00751793" w:rsidP="00751793">
      <w:pPr>
        <w:pStyle w:val="libNormal"/>
        <w:rPr>
          <w:rtl/>
          <w:lang w:bidi="fa-IR"/>
        </w:rPr>
      </w:pPr>
      <w:r>
        <w:rPr>
          <w:rtl/>
          <w:lang w:bidi="fa-IR"/>
        </w:rPr>
        <w:t>در بدر گودالى چاه مانند بود</w:t>
      </w:r>
      <w:r w:rsidR="003163B5">
        <w:rPr>
          <w:rtl/>
          <w:lang w:bidi="fa-IR"/>
        </w:rPr>
        <w:t xml:space="preserve">، </w:t>
      </w:r>
      <w:r>
        <w:rPr>
          <w:rtl/>
          <w:lang w:bidi="fa-IR"/>
        </w:rPr>
        <w:t>حضرت فرمود آنجا را عميق كردند سپس دستور داد كشتگان مشركين را در آن ريختند مگر امية بن خلف كه بسيار چاق بود و بلافاصله آماس كرد و بدنش متلاشى شد</w:t>
      </w:r>
      <w:r w:rsidR="003163B5">
        <w:rPr>
          <w:rtl/>
          <w:lang w:bidi="fa-IR"/>
        </w:rPr>
        <w:t xml:space="preserve">، </w:t>
      </w:r>
      <w:r>
        <w:rPr>
          <w:rtl/>
          <w:lang w:bidi="fa-IR"/>
        </w:rPr>
        <w:t>مقدارى خاك و سنگ به روى او ريخته و مستورش كردند</w:t>
      </w:r>
      <w:r w:rsidR="003163B5">
        <w:rPr>
          <w:rtl/>
          <w:lang w:bidi="fa-IR"/>
        </w:rPr>
        <w:t xml:space="preserve">، </w:t>
      </w:r>
      <w:r>
        <w:rPr>
          <w:rtl/>
          <w:lang w:bidi="fa-IR"/>
        </w:rPr>
        <w:t>آنگاه در كنار گودال ايستاد و آنها را با نامهاى خود صدا كرد و فرمود</w:t>
      </w:r>
      <w:r w:rsidR="003163B5">
        <w:rPr>
          <w:rtl/>
          <w:lang w:bidi="fa-IR"/>
        </w:rPr>
        <w:t xml:space="preserve">: </w:t>
      </w:r>
      <w:r>
        <w:rPr>
          <w:rtl/>
          <w:lang w:bidi="fa-IR"/>
        </w:rPr>
        <w:t>آيا وعده پروردگار را از شكست و عذاب حق و صواب يافتيد</w:t>
      </w:r>
      <w:r w:rsidR="003163B5">
        <w:rPr>
          <w:rtl/>
          <w:lang w:bidi="fa-IR"/>
        </w:rPr>
        <w:t xml:space="preserve">، </w:t>
      </w:r>
      <w:r>
        <w:rPr>
          <w:rtl/>
          <w:lang w:bidi="fa-IR"/>
        </w:rPr>
        <w:t>من كه وعده پروردگارم را حق نيافتم</w:t>
      </w:r>
      <w:r w:rsidR="003163B5">
        <w:rPr>
          <w:rtl/>
          <w:lang w:bidi="fa-IR"/>
        </w:rPr>
        <w:t xml:space="preserve">، </w:t>
      </w:r>
      <w:r>
        <w:rPr>
          <w:rtl/>
          <w:lang w:bidi="fa-IR"/>
        </w:rPr>
        <w:t>براى پيامرتان بدقومى بوديد</w:t>
      </w:r>
      <w:r w:rsidR="003163B5">
        <w:rPr>
          <w:rtl/>
          <w:lang w:bidi="fa-IR"/>
        </w:rPr>
        <w:t xml:space="preserve">، </w:t>
      </w:r>
      <w:r>
        <w:rPr>
          <w:rtl/>
          <w:lang w:bidi="fa-IR"/>
        </w:rPr>
        <w:t>شما مرا تكذيب كرديد ديگران تصديق نمودند</w:t>
      </w:r>
      <w:r w:rsidR="003163B5">
        <w:rPr>
          <w:rtl/>
          <w:lang w:bidi="fa-IR"/>
        </w:rPr>
        <w:t xml:space="preserve">، </w:t>
      </w:r>
      <w:r>
        <w:rPr>
          <w:rtl/>
          <w:lang w:bidi="fa-IR"/>
        </w:rPr>
        <w:t>شما مرا از مكه بيرون كرديد ديگران مكانم دادند</w:t>
      </w:r>
      <w:r w:rsidR="003163B5">
        <w:rPr>
          <w:rtl/>
          <w:lang w:bidi="fa-IR"/>
        </w:rPr>
        <w:t xml:space="preserve">، </w:t>
      </w:r>
      <w:r>
        <w:rPr>
          <w:rtl/>
          <w:lang w:bidi="fa-IR"/>
        </w:rPr>
        <w:t>شما به جنگ با من برخاستيد</w:t>
      </w:r>
      <w:r w:rsidR="003163B5">
        <w:rPr>
          <w:rtl/>
          <w:lang w:bidi="fa-IR"/>
        </w:rPr>
        <w:t xml:space="preserve">، </w:t>
      </w:r>
      <w:r>
        <w:rPr>
          <w:rtl/>
          <w:lang w:bidi="fa-IR"/>
        </w:rPr>
        <w:t xml:space="preserve">ديگران ياريم كردند </w:t>
      </w:r>
      <w:r w:rsidRPr="003163B5">
        <w:rPr>
          <w:rStyle w:val="libFootnotenumChar"/>
          <w:rtl/>
        </w:rPr>
        <w:t>(220</w:t>
      </w:r>
      <w:r w:rsidR="004C1F34">
        <w:rPr>
          <w:rStyle w:val="libFootnotenumChar"/>
          <w:rtl/>
        </w:rPr>
        <w:t xml:space="preserve">) </w:t>
      </w:r>
    </w:p>
    <w:p w:rsidR="00751793" w:rsidRDefault="00751793" w:rsidP="00751793">
      <w:pPr>
        <w:pStyle w:val="libNormal"/>
        <w:rPr>
          <w:rtl/>
          <w:lang w:bidi="fa-IR"/>
        </w:rPr>
      </w:pPr>
      <w:r>
        <w:rPr>
          <w:rtl/>
          <w:lang w:bidi="fa-IR"/>
        </w:rPr>
        <w:lastRenderedPageBreak/>
        <w:t>عمربن الخطاب گفت</w:t>
      </w:r>
      <w:r w:rsidR="003163B5">
        <w:rPr>
          <w:rtl/>
          <w:lang w:bidi="fa-IR"/>
        </w:rPr>
        <w:t xml:space="preserve">: </w:t>
      </w:r>
      <w:r>
        <w:rPr>
          <w:rtl/>
          <w:lang w:bidi="fa-IR"/>
        </w:rPr>
        <w:t>يا رسول الله چه خطاب مى كنى به بدنهايى كه مرده اند</w:t>
      </w:r>
      <w:r w:rsidR="00655219">
        <w:rPr>
          <w:rtl/>
          <w:lang w:bidi="fa-IR"/>
        </w:rPr>
        <w:t xml:space="preserve">؟ </w:t>
      </w:r>
      <w:r>
        <w:rPr>
          <w:rtl/>
          <w:lang w:bidi="fa-IR"/>
        </w:rPr>
        <w:t>فرمود</w:t>
      </w:r>
      <w:r w:rsidR="003163B5">
        <w:rPr>
          <w:rtl/>
          <w:lang w:bidi="fa-IR"/>
        </w:rPr>
        <w:t xml:space="preserve">: </w:t>
      </w:r>
      <w:r>
        <w:rPr>
          <w:rtl/>
          <w:lang w:bidi="fa-IR"/>
        </w:rPr>
        <w:t>ساكت باش پسر خطاب به خدا قسم تو از اينها شنواتر نيستى</w:t>
      </w:r>
      <w:r w:rsidR="00655219">
        <w:rPr>
          <w:rtl/>
          <w:lang w:bidi="fa-IR"/>
        </w:rPr>
        <w:t xml:space="preserve">؟ </w:t>
      </w:r>
      <w:r>
        <w:rPr>
          <w:rtl/>
          <w:lang w:bidi="fa-IR"/>
        </w:rPr>
        <w:t xml:space="preserve">ملائكه فقط منتظر آن هستند كه من روى برگردانم و آنها را زير عمودهاى آتشين بگيرند </w:t>
      </w:r>
      <w:r w:rsidRPr="003163B5">
        <w:rPr>
          <w:rStyle w:val="libFootnotenumChar"/>
          <w:rtl/>
        </w:rPr>
        <w:t>(221</w:t>
      </w:r>
      <w:r w:rsidR="004C1F34">
        <w:rPr>
          <w:rStyle w:val="libFootnotenumChar"/>
          <w:rtl/>
        </w:rPr>
        <w:t xml:space="preserve">) </w:t>
      </w:r>
    </w:p>
    <w:p w:rsidR="00751793" w:rsidRDefault="00751793" w:rsidP="00751793">
      <w:pPr>
        <w:pStyle w:val="libNormal"/>
        <w:rPr>
          <w:rtl/>
          <w:lang w:bidi="fa-IR"/>
        </w:rPr>
      </w:pPr>
      <w:r>
        <w:rPr>
          <w:rtl/>
          <w:lang w:bidi="fa-IR"/>
        </w:rPr>
        <w:t>اين ماجرا در ميدان جنگ بصره تكرار شد</w:t>
      </w:r>
      <w:r w:rsidR="003163B5">
        <w:rPr>
          <w:rtl/>
          <w:lang w:bidi="fa-IR"/>
        </w:rPr>
        <w:t xml:space="preserve">، </w:t>
      </w:r>
      <w:r>
        <w:rPr>
          <w:rtl/>
          <w:lang w:bidi="fa-IR"/>
        </w:rPr>
        <w:t>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پس از تمام شدن جنگ درميان كشتگان مى گرديد تا به جنازه كعب بن سور قاضى بصره رسيد</w:t>
      </w:r>
      <w:r w:rsidR="003163B5">
        <w:rPr>
          <w:rtl/>
          <w:lang w:bidi="fa-IR"/>
        </w:rPr>
        <w:t xml:space="preserve">، </w:t>
      </w:r>
      <w:r>
        <w:rPr>
          <w:rtl/>
          <w:lang w:bidi="fa-IR"/>
        </w:rPr>
        <w:t>او از زمان عمر قاضى بصره بود</w:t>
      </w:r>
      <w:r w:rsidR="003163B5">
        <w:rPr>
          <w:rtl/>
          <w:lang w:bidi="fa-IR"/>
        </w:rPr>
        <w:t xml:space="preserve">، </w:t>
      </w:r>
      <w:r>
        <w:rPr>
          <w:rtl/>
          <w:lang w:bidi="fa-IR"/>
        </w:rPr>
        <w:t>و در فتنه طلحه و زبير و عايشه</w:t>
      </w:r>
      <w:r w:rsidR="003163B5">
        <w:rPr>
          <w:rtl/>
          <w:lang w:bidi="fa-IR"/>
        </w:rPr>
        <w:t xml:space="preserve">، </w:t>
      </w:r>
      <w:r>
        <w:rPr>
          <w:rtl/>
          <w:lang w:bidi="fa-IR"/>
        </w:rPr>
        <w:t>قرآن را حمايل كرده و به ميدان و با امام جنگيد و مردم را عليه آن حضرت تشويق مى كرد</w:t>
      </w:r>
      <w:r w:rsidR="003163B5">
        <w:rPr>
          <w:rtl/>
          <w:lang w:bidi="fa-IR"/>
        </w:rPr>
        <w:t xml:space="preserve">. </w:t>
      </w:r>
    </w:p>
    <w:p w:rsidR="00751793" w:rsidRDefault="00751793" w:rsidP="00751793">
      <w:pPr>
        <w:pStyle w:val="libNormal"/>
        <w:rPr>
          <w:rtl/>
          <w:lang w:bidi="fa-IR"/>
        </w:rPr>
      </w:pPr>
      <w:r>
        <w:rPr>
          <w:rtl/>
          <w:lang w:bidi="fa-IR"/>
        </w:rPr>
        <w:t>امام فرمود</w:t>
      </w:r>
      <w:r w:rsidR="003163B5">
        <w:rPr>
          <w:rtl/>
          <w:lang w:bidi="fa-IR"/>
        </w:rPr>
        <w:t xml:space="preserve">: </w:t>
      </w:r>
      <w:r>
        <w:rPr>
          <w:rtl/>
          <w:lang w:bidi="fa-IR"/>
        </w:rPr>
        <w:t>او را بنشانيد</w:t>
      </w:r>
      <w:r w:rsidR="003163B5">
        <w:rPr>
          <w:rtl/>
          <w:lang w:bidi="fa-IR"/>
        </w:rPr>
        <w:t xml:space="preserve">، </w:t>
      </w:r>
      <w:r>
        <w:rPr>
          <w:rtl/>
          <w:lang w:bidi="fa-IR"/>
        </w:rPr>
        <w:t>او را بنشاندند</w:t>
      </w:r>
      <w:r w:rsidR="003163B5">
        <w:rPr>
          <w:rtl/>
          <w:lang w:bidi="fa-IR"/>
        </w:rPr>
        <w:t xml:space="preserve">، </w:t>
      </w:r>
      <w:r>
        <w:rPr>
          <w:rtl/>
          <w:lang w:bidi="fa-IR"/>
        </w:rPr>
        <w:t>حضرت خطاب به او فرمود</w:t>
      </w:r>
      <w:r w:rsidR="003163B5">
        <w:rPr>
          <w:rtl/>
          <w:lang w:bidi="fa-IR"/>
        </w:rPr>
        <w:t xml:space="preserve">: </w:t>
      </w:r>
      <w:r>
        <w:rPr>
          <w:rtl/>
          <w:lang w:bidi="fa-IR"/>
        </w:rPr>
        <w:t>يا كعب بن سور قد وجدت ما وعدنى ربى حقا فهل وجدت ما وعد ربك حقا</w:t>
      </w:r>
      <w:r w:rsidR="00655219">
        <w:rPr>
          <w:rtl/>
          <w:lang w:bidi="fa-IR"/>
        </w:rPr>
        <w:t xml:space="preserve">؟ </w:t>
      </w:r>
      <w:r>
        <w:rPr>
          <w:rtl/>
          <w:lang w:bidi="fa-IR"/>
        </w:rPr>
        <w:t>بعد فرمود</w:t>
      </w:r>
      <w:r w:rsidR="003163B5">
        <w:rPr>
          <w:rtl/>
          <w:lang w:bidi="fa-IR"/>
        </w:rPr>
        <w:t xml:space="preserve">: </w:t>
      </w:r>
      <w:r>
        <w:rPr>
          <w:rtl/>
          <w:lang w:bidi="fa-IR"/>
        </w:rPr>
        <w:t>او را بخوابانيد</w:t>
      </w:r>
      <w:r w:rsidR="003163B5">
        <w:rPr>
          <w:rtl/>
          <w:lang w:bidi="fa-IR"/>
        </w:rPr>
        <w:t xml:space="preserve">، </w:t>
      </w:r>
      <w:r>
        <w:rPr>
          <w:rtl/>
          <w:lang w:bidi="fa-IR"/>
        </w:rPr>
        <w:t>بعد از كمى به جنازه طلحه رسيد كه ميان كشتگان افتاده بود</w:t>
      </w:r>
      <w:r w:rsidR="003163B5">
        <w:rPr>
          <w:rtl/>
          <w:lang w:bidi="fa-IR"/>
        </w:rPr>
        <w:t xml:space="preserve">، </w:t>
      </w:r>
      <w:r>
        <w:rPr>
          <w:rtl/>
          <w:lang w:bidi="fa-IR"/>
        </w:rPr>
        <w:t>فرمود</w:t>
      </w:r>
      <w:r w:rsidR="003163B5">
        <w:rPr>
          <w:rtl/>
          <w:lang w:bidi="fa-IR"/>
        </w:rPr>
        <w:t xml:space="preserve">: </w:t>
      </w:r>
      <w:r>
        <w:rPr>
          <w:rtl/>
          <w:lang w:bidi="fa-IR"/>
        </w:rPr>
        <w:t>طلحه را بنشانيد او را بنشاندند</w:t>
      </w:r>
      <w:r w:rsidR="003163B5">
        <w:rPr>
          <w:rtl/>
          <w:lang w:bidi="fa-IR"/>
        </w:rPr>
        <w:t xml:space="preserve">، </w:t>
      </w:r>
      <w:r>
        <w:rPr>
          <w:rtl/>
          <w:lang w:bidi="fa-IR"/>
        </w:rPr>
        <w:t>فرمود</w:t>
      </w:r>
      <w:r w:rsidR="003163B5">
        <w:rPr>
          <w:rtl/>
          <w:lang w:bidi="fa-IR"/>
        </w:rPr>
        <w:t xml:space="preserve">: </w:t>
      </w:r>
      <w:r>
        <w:rPr>
          <w:rtl/>
          <w:lang w:bidi="fa-IR"/>
        </w:rPr>
        <w:t>يا طلحه قد وجدت ما وعدنى ربى حقا جهل وجدت ما وعدك ربك حقا</w:t>
      </w:r>
      <w:r w:rsidR="00655219">
        <w:rPr>
          <w:rtl/>
          <w:lang w:bidi="fa-IR"/>
        </w:rPr>
        <w:t xml:space="preserve">؟ </w:t>
      </w:r>
      <w:r>
        <w:rPr>
          <w:rtl/>
          <w:lang w:bidi="fa-IR"/>
        </w:rPr>
        <w:t>بعد فرمود</w:t>
      </w:r>
      <w:r w:rsidR="003163B5">
        <w:rPr>
          <w:rtl/>
          <w:lang w:bidi="fa-IR"/>
        </w:rPr>
        <w:t xml:space="preserve">: </w:t>
      </w:r>
      <w:r>
        <w:rPr>
          <w:rtl/>
          <w:lang w:bidi="fa-IR"/>
        </w:rPr>
        <w:t>طلحه را بخوابانيد</w:t>
      </w:r>
      <w:r w:rsidR="003163B5">
        <w:rPr>
          <w:rtl/>
          <w:lang w:bidi="fa-IR"/>
        </w:rPr>
        <w:t xml:space="preserve">، </w:t>
      </w:r>
      <w:r>
        <w:rPr>
          <w:rtl/>
          <w:lang w:bidi="fa-IR"/>
        </w:rPr>
        <w:t>يكى از يارانش گفت</w:t>
      </w:r>
      <w:r w:rsidR="003163B5">
        <w:rPr>
          <w:rtl/>
          <w:lang w:bidi="fa-IR"/>
        </w:rPr>
        <w:t xml:space="preserve">: </w:t>
      </w:r>
      <w:r>
        <w:rPr>
          <w:rtl/>
          <w:lang w:bidi="fa-IR"/>
        </w:rPr>
        <w:t>يا اميرال</w:t>
      </w:r>
      <w:r w:rsidR="00C13476">
        <w:rPr>
          <w:rtl/>
          <w:lang w:bidi="fa-IR"/>
        </w:rPr>
        <w:t>مؤمن</w:t>
      </w:r>
      <w:r>
        <w:rPr>
          <w:rtl/>
          <w:lang w:bidi="fa-IR"/>
        </w:rPr>
        <w:t>ين چه معنى دارد سخن گفتن با دو كشته اى كه چيزى نمى شنوند</w:t>
      </w:r>
      <w:r w:rsidR="00655219">
        <w:rPr>
          <w:rtl/>
          <w:lang w:bidi="fa-IR"/>
        </w:rPr>
        <w:t xml:space="preserve">؟ </w:t>
      </w:r>
      <w:r>
        <w:rPr>
          <w:rtl/>
          <w:lang w:bidi="fa-IR"/>
        </w:rPr>
        <w:t>امام فرمود</w:t>
      </w:r>
      <w:r w:rsidR="003163B5">
        <w:rPr>
          <w:rtl/>
          <w:lang w:bidi="fa-IR"/>
        </w:rPr>
        <w:t xml:space="preserve">: </w:t>
      </w:r>
      <w:r>
        <w:rPr>
          <w:rtl/>
          <w:lang w:bidi="fa-IR"/>
        </w:rPr>
        <w:t>اى مرد به خدا قسم آن دو سخن مرا شنيدند</w:t>
      </w:r>
      <w:r w:rsidR="003163B5">
        <w:rPr>
          <w:rtl/>
          <w:lang w:bidi="fa-IR"/>
        </w:rPr>
        <w:t xml:space="preserve">، </w:t>
      </w:r>
      <w:r>
        <w:rPr>
          <w:rtl/>
          <w:lang w:bidi="fa-IR"/>
        </w:rPr>
        <w:t xml:space="preserve">چنان كه اهل چاه بدر كلام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را شنيدند </w:t>
      </w:r>
      <w:r w:rsidRPr="003163B5">
        <w:rPr>
          <w:rStyle w:val="libFootnotenumChar"/>
          <w:rtl/>
        </w:rPr>
        <w:t>(222</w:t>
      </w:r>
      <w:r w:rsidR="004C1F34">
        <w:rPr>
          <w:rStyle w:val="libFootnotenumChar"/>
          <w:rtl/>
        </w:rPr>
        <w:t xml:space="preserve">) </w:t>
      </w:r>
    </w:p>
    <w:p w:rsidR="00751793" w:rsidRDefault="003163B5" w:rsidP="003163B5">
      <w:pPr>
        <w:pStyle w:val="Heading2"/>
        <w:rPr>
          <w:rtl/>
          <w:lang w:bidi="fa-IR"/>
        </w:rPr>
      </w:pPr>
      <w:bookmarkStart w:id="45" w:name="_Toc394748516"/>
      <w:r>
        <w:rPr>
          <w:rtl/>
          <w:lang w:bidi="fa-IR"/>
        </w:rPr>
        <w:t>ماجراى فديه يا غرامت</w:t>
      </w:r>
      <w:bookmarkEnd w:id="45"/>
      <w:r>
        <w:rPr>
          <w:rtl/>
          <w:lang w:bidi="fa-IR"/>
        </w:rPr>
        <w:t xml:space="preserve"> </w:t>
      </w:r>
    </w:p>
    <w:p w:rsidR="00751793" w:rsidRDefault="00751793" w:rsidP="00751793">
      <w:pPr>
        <w:pStyle w:val="libNormal"/>
        <w:rPr>
          <w:rtl/>
          <w:lang w:bidi="fa-IR"/>
        </w:rPr>
      </w:pPr>
      <w:r>
        <w:rPr>
          <w:rtl/>
          <w:lang w:bidi="fa-IR"/>
        </w:rPr>
        <w:t>مصلحت را آن بود كه اسراى هفتاد گانه بدون گذراندن وقت كشته شوند و اگر آنها قتل عام مى شدند</w:t>
      </w:r>
      <w:r w:rsidR="003163B5">
        <w:rPr>
          <w:rtl/>
          <w:lang w:bidi="fa-IR"/>
        </w:rPr>
        <w:t xml:space="preserve">، </w:t>
      </w:r>
      <w:r>
        <w:rPr>
          <w:rtl/>
          <w:lang w:bidi="fa-IR"/>
        </w:rPr>
        <w:t>كفار مكه جرئت نمى كردند كه به مدينه حمله كنند ولى مسلمانان اصرار كردند كه اسراء با دادن غرامت آزاد شوند</w:t>
      </w:r>
      <w:r w:rsidR="003163B5">
        <w:rPr>
          <w:rtl/>
          <w:lang w:bidi="fa-IR"/>
        </w:rPr>
        <w:t xml:space="preserve">، </w:t>
      </w:r>
      <w:r>
        <w:rPr>
          <w:rtl/>
          <w:lang w:bidi="fa-IR"/>
        </w:rPr>
        <w:t xml:space="preserve">به قدرى بر </w:t>
      </w:r>
      <w:r>
        <w:rPr>
          <w:rtl/>
          <w:lang w:bidi="fa-IR"/>
        </w:rPr>
        <w:lastRenderedPageBreak/>
        <w:t>اصرار خويش افزودند</w:t>
      </w:r>
      <w:r w:rsidR="003163B5">
        <w:rPr>
          <w:rtl/>
          <w:lang w:bidi="fa-IR"/>
        </w:rPr>
        <w:t xml:space="preserve">، </w:t>
      </w:r>
      <w:r>
        <w:rPr>
          <w:rtl/>
          <w:lang w:bidi="fa-IR"/>
        </w:rPr>
        <w:t xml:space="preserve">تا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در محذور قرار گرفت و نظر آنها را تاءييد كرد</w:t>
      </w:r>
      <w:r w:rsidR="003163B5">
        <w:rPr>
          <w:rtl/>
          <w:lang w:bidi="fa-IR"/>
        </w:rPr>
        <w:t xml:space="preserve">. </w:t>
      </w:r>
    </w:p>
    <w:p w:rsidR="00751793" w:rsidRDefault="00751793" w:rsidP="00751793">
      <w:pPr>
        <w:pStyle w:val="libNormal"/>
        <w:rPr>
          <w:rtl/>
          <w:lang w:bidi="fa-IR"/>
        </w:rPr>
      </w:pPr>
      <w:r>
        <w:rPr>
          <w:rtl/>
          <w:lang w:bidi="fa-IR"/>
        </w:rPr>
        <w:t>آزاد كردن اسراء نتيجه اش آن شد كه رفتند و خود را بازسازى كردند ودر احد هفتاد مسلمانان را به عدد كشتگان بدر شهيد كردند خداوند در مذمت آنها چنين فرمود</w:t>
      </w:r>
      <w:r w:rsidR="003163B5">
        <w:rPr>
          <w:rtl/>
          <w:lang w:bidi="fa-IR"/>
        </w:rPr>
        <w:t xml:space="preserve">: </w:t>
      </w:r>
    </w:p>
    <w:p w:rsidR="00751793" w:rsidRDefault="00751793" w:rsidP="00751793">
      <w:pPr>
        <w:pStyle w:val="libNormal"/>
        <w:rPr>
          <w:rtl/>
          <w:lang w:bidi="fa-IR"/>
        </w:rPr>
      </w:pPr>
      <w:r>
        <w:rPr>
          <w:rtl/>
          <w:lang w:bidi="fa-IR"/>
        </w:rPr>
        <w:t xml:space="preserve">ما كان لنبى ان يكون له اسرى حتى يثخن فى الارض تريدون عرض الدنيا و الله يريد الاخرة و الله عزيز حكيم لولا كتاب من الله سبق لمسكم فيها اخذتم عذاب عظيم </w:t>
      </w:r>
      <w:r w:rsidRPr="003163B5">
        <w:rPr>
          <w:rStyle w:val="libFootnotenumChar"/>
          <w:rtl/>
        </w:rPr>
        <w:t>(223</w:t>
      </w:r>
      <w:r w:rsidR="004C1F34">
        <w:rPr>
          <w:rStyle w:val="libFootnotenumChar"/>
          <w:rtl/>
        </w:rPr>
        <w:t xml:space="preserve">) </w:t>
      </w:r>
    </w:p>
    <w:p w:rsidR="00751793" w:rsidRDefault="00751793" w:rsidP="00751793">
      <w:pPr>
        <w:pStyle w:val="libNormal"/>
        <w:rPr>
          <w:rtl/>
          <w:lang w:bidi="fa-IR"/>
        </w:rPr>
      </w:pPr>
      <w:r>
        <w:rPr>
          <w:rtl/>
          <w:lang w:bidi="fa-IR"/>
        </w:rPr>
        <w:t>هيچ پيامبرى را سزاوار نيست</w:t>
      </w:r>
      <w:r w:rsidR="003163B5">
        <w:rPr>
          <w:rtl/>
          <w:lang w:bidi="fa-IR"/>
        </w:rPr>
        <w:t xml:space="preserve">، </w:t>
      </w:r>
      <w:r>
        <w:rPr>
          <w:rtl/>
          <w:lang w:bidi="fa-IR"/>
        </w:rPr>
        <w:t>كه (براى اخذ سربها از دشمنان</w:t>
      </w:r>
      <w:r w:rsidR="006C43F9">
        <w:rPr>
          <w:rtl/>
          <w:lang w:bidi="fa-IR"/>
        </w:rPr>
        <w:t>)</w:t>
      </w:r>
      <w:r w:rsidR="004C1F34">
        <w:rPr>
          <w:rtl/>
          <w:lang w:bidi="fa-IR"/>
        </w:rPr>
        <w:t xml:space="preserve"> </w:t>
      </w:r>
      <w:r>
        <w:rPr>
          <w:rtl/>
          <w:lang w:bidi="fa-IR"/>
        </w:rPr>
        <w:t>اسيرانى بگيرد</w:t>
      </w:r>
      <w:r w:rsidR="003163B5">
        <w:rPr>
          <w:rtl/>
          <w:lang w:bidi="fa-IR"/>
        </w:rPr>
        <w:t xml:space="preserve">، </w:t>
      </w:r>
      <w:r>
        <w:rPr>
          <w:rtl/>
          <w:lang w:bidi="fa-IR"/>
        </w:rPr>
        <w:t>تا در زمين به طور كامل كشتار كند شما متاع دنيا را مى خواهيد و خدا آخرت را مى خواهد</w:t>
      </w:r>
      <w:r w:rsidR="003163B5">
        <w:rPr>
          <w:rtl/>
          <w:lang w:bidi="fa-IR"/>
        </w:rPr>
        <w:t xml:space="preserve">، </w:t>
      </w:r>
      <w:r>
        <w:rPr>
          <w:rtl/>
          <w:lang w:bidi="fa-IR"/>
        </w:rPr>
        <w:t>و خدا شكست ناپذير حكيم است</w:t>
      </w:r>
      <w:r w:rsidR="003163B5">
        <w:rPr>
          <w:rtl/>
          <w:lang w:bidi="fa-IR"/>
        </w:rPr>
        <w:t xml:space="preserve">. </w:t>
      </w:r>
      <w:r>
        <w:rPr>
          <w:rtl/>
          <w:lang w:bidi="fa-IR"/>
        </w:rPr>
        <w:t>اگر در آنچه گرفته ايد از جانب خدا نوشته اى نبود قطعا به شما عذابى بزرگ مى رسيد</w:t>
      </w:r>
      <w:r w:rsidR="003163B5">
        <w:rPr>
          <w:rtl/>
          <w:lang w:bidi="fa-IR"/>
        </w:rPr>
        <w:t xml:space="preserve">. </w:t>
      </w:r>
    </w:p>
    <w:p w:rsidR="00751793" w:rsidRDefault="00751793" w:rsidP="00751793">
      <w:pPr>
        <w:pStyle w:val="libNormal"/>
        <w:rPr>
          <w:rtl/>
          <w:lang w:bidi="fa-IR"/>
        </w:rPr>
      </w:pPr>
      <w:r>
        <w:rPr>
          <w:rtl/>
          <w:lang w:bidi="fa-IR"/>
        </w:rPr>
        <w:t>آيات در آنچه گفت شد روشن است چنان كه مفسران و از جمله امين الاسلام طبرسى در مجمع البيان و صاحب الميزان</w:t>
      </w:r>
      <w:r w:rsidR="003163B5">
        <w:rPr>
          <w:rtl/>
          <w:lang w:bidi="fa-IR"/>
        </w:rPr>
        <w:t xml:space="preserve">، </w:t>
      </w:r>
      <w:r>
        <w:rPr>
          <w:rtl/>
          <w:lang w:bidi="fa-IR"/>
        </w:rPr>
        <w:t>فرموده اند</w:t>
      </w:r>
      <w:r w:rsidR="003163B5">
        <w:rPr>
          <w:rtl/>
          <w:lang w:bidi="fa-IR"/>
        </w:rPr>
        <w:t xml:space="preserve">، </w:t>
      </w:r>
      <w:r>
        <w:rPr>
          <w:rtl/>
          <w:lang w:bidi="fa-IR"/>
        </w:rPr>
        <w:t xml:space="preserve">عجيب است كه مرحوم شرف الدين </w:t>
      </w:r>
      <w:r w:rsidRPr="003163B5">
        <w:rPr>
          <w:rStyle w:val="libFootnotenumChar"/>
          <w:rtl/>
        </w:rPr>
        <w:t>(224</w:t>
      </w:r>
      <w:r w:rsidR="004C1F34">
        <w:rPr>
          <w:rStyle w:val="libFootnotenumChar"/>
          <w:rtl/>
        </w:rPr>
        <w:t xml:space="preserve">) </w:t>
      </w:r>
    </w:p>
    <w:p w:rsidR="00751793" w:rsidRDefault="00751793" w:rsidP="00751793">
      <w:pPr>
        <w:pStyle w:val="libNormal"/>
        <w:rPr>
          <w:rtl/>
          <w:lang w:bidi="fa-IR"/>
        </w:rPr>
      </w:pPr>
      <w:r>
        <w:rPr>
          <w:rtl/>
          <w:lang w:bidi="fa-IR"/>
        </w:rPr>
        <w:t xml:space="preserve">از اين واقعيت غفلت كرده و آيات را جور ديگر تفسير نموده و نظر داده است كه صلاح در عفو و اخذ غرامت بود و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نيز چنين نظر را داشت</w:t>
      </w:r>
    </w:p>
    <w:p w:rsidR="00751793" w:rsidRDefault="00751793" w:rsidP="00751793">
      <w:pPr>
        <w:pStyle w:val="libNormal"/>
        <w:rPr>
          <w:rtl/>
          <w:lang w:bidi="fa-IR"/>
        </w:rPr>
      </w:pPr>
      <w:r>
        <w:rPr>
          <w:rtl/>
          <w:lang w:bidi="fa-IR"/>
        </w:rPr>
        <w:t>به هر حال رسول خدا درباره كشتن و آزاد كردن اسيران با يارانش به مشورت نشست و خودش به نقل مجمع البيان فرمود</w:t>
      </w:r>
      <w:r w:rsidR="003163B5">
        <w:rPr>
          <w:rtl/>
          <w:lang w:bidi="fa-IR"/>
        </w:rPr>
        <w:t xml:space="preserve">: </w:t>
      </w:r>
      <w:r>
        <w:rPr>
          <w:rtl/>
          <w:lang w:bidi="fa-IR"/>
        </w:rPr>
        <w:t>اگر مى خواهيد آنها را بكشيد و اگر مى خواهيد فديه بگيريد(ولى در عوض</w:t>
      </w:r>
      <w:r w:rsidR="006C43F9">
        <w:rPr>
          <w:rtl/>
          <w:lang w:bidi="fa-IR"/>
        </w:rPr>
        <w:t>)</w:t>
      </w:r>
      <w:r w:rsidR="004C1F34">
        <w:rPr>
          <w:rtl/>
          <w:lang w:bidi="fa-IR"/>
        </w:rPr>
        <w:t xml:space="preserve"> </w:t>
      </w:r>
      <w:r>
        <w:rPr>
          <w:rtl/>
          <w:lang w:bidi="fa-IR"/>
        </w:rPr>
        <w:t>هفتاد نفر از شما شهيد مى شود (معلوم است كه مى فرمايد</w:t>
      </w:r>
      <w:r w:rsidR="003163B5">
        <w:rPr>
          <w:rtl/>
          <w:lang w:bidi="fa-IR"/>
        </w:rPr>
        <w:t xml:space="preserve">: </w:t>
      </w:r>
      <w:r>
        <w:rPr>
          <w:rtl/>
          <w:lang w:bidi="fa-IR"/>
        </w:rPr>
        <w:t>آزاد كردن خطرناك است</w:t>
      </w:r>
      <w:r w:rsidR="006C43F9">
        <w:rPr>
          <w:rtl/>
          <w:lang w:bidi="fa-IR"/>
        </w:rPr>
        <w:t>)</w:t>
      </w:r>
      <w:r w:rsidR="004C1F34">
        <w:rPr>
          <w:rtl/>
          <w:lang w:bidi="fa-IR"/>
        </w:rPr>
        <w:t xml:space="preserve"> </w:t>
      </w:r>
      <w:r>
        <w:rPr>
          <w:rtl/>
          <w:lang w:bidi="fa-IR"/>
        </w:rPr>
        <w:t xml:space="preserve">رسول خدا </w:t>
      </w:r>
      <w:r w:rsidR="00BE41E6" w:rsidRPr="00BE41E6">
        <w:rPr>
          <w:rStyle w:val="libAlaemChar"/>
          <w:rtl/>
        </w:rPr>
        <w:lastRenderedPageBreak/>
        <w:t>صلى‌الله‌عليه‌وآله</w:t>
      </w:r>
      <w:r w:rsidR="00C8668D" w:rsidRPr="00C8668D">
        <w:rPr>
          <w:rStyle w:val="libAlaemChar"/>
          <w:rtl/>
        </w:rPr>
        <w:t>‌وسلم</w:t>
      </w:r>
      <w:r>
        <w:rPr>
          <w:rtl/>
          <w:lang w:bidi="fa-IR"/>
        </w:rPr>
        <w:t xml:space="preserve"> از گرفتن غرامت كراهت داشت و آن را مصلحت نمى دانست</w:t>
      </w:r>
      <w:r w:rsidR="003163B5">
        <w:rPr>
          <w:rtl/>
          <w:lang w:bidi="fa-IR"/>
        </w:rPr>
        <w:t xml:space="preserve">، </w:t>
      </w:r>
      <w:r>
        <w:rPr>
          <w:rtl/>
          <w:lang w:bidi="fa-IR"/>
        </w:rPr>
        <w:t>سعدبن معاذ گفت</w:t>
      </w:r>
      <w:r w:rsidR="003163B5">
        <w:rPr>
          <w:rtl/>
          <w:lang w:bidi="fa-IR"/>
        </w:rPr>
        <w:t xml:space="preserve">: </w:t>
      </w:r>
      <w:r>
        <w:rPr>
          <w:rtl/>
          <w:lang w:bidi="fa-IR"/>
        </w:rPr>
        <w:t>يا رسول الله اين اولين جنگى است كه با مشركان داشته ايم</w:t>
      </w:r>
      <w:r w:rsidR="003163B5">
        <w:rPr>
          <w:rtl/>
          <w:lang w:bidi="fa-IR"/>
        </w:rPr>
        <w:t xml:space="preserve">، </w:t>
      </w:r>
      <w:r>
        <w:rPr>
          <w:rtl/>
          <w:lang w:bidi="fa-IR"/>
        </w:rPr>
        <w:t>كشتن آنها بر من خوش تر است از زنده گذاشتن</w:t>
      </w:r>
      <w:r w:rsidR="003163B5">
        <w:rPr>
          <w:rtl/>
          <w:lang w:bidi="fa-IR"/>
        </w:rPr>
        <w:t xml:space="preserve">، </w:t>
      </w:r>
      <w:r>
        <w:rPr>
          <w:rtl/>
          <w:lang w:bidi="fa-IR"/>
        </w:rPr>
        <w:t>عمربن الخطاب نيز چنان نظر داد</w:t>
      </w:r>
      <w:r w:rsidR="003163B5">
        <w:rPr>
          <w:rtl/>
          <w:lang w:bidi="fa-IR"/>
        </w:rPr>
        <w:t xml:space="preserve">. </w:t>
      </w:r>
    </w:p>
    <w:p w:rsidR="00751793" w:rsidRDefault="00751793" w:rsidP="00751793">
      <w:pPr>
        <w:pStyle w:val="libNormal"/>
        <w:rPr>
          <w:rtl/>
          <w:lang w:bidi="fa-IR"/>
        </w:rPr>
      </w:pPr>
      <w:r>
        <w:rPr>
          <w:rtl/>
          <w:lang w:bidi="fa-IR"/>
        </w:rPr>
        <w:t>ولى ابوبكر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آنها بالاخره قوم تو هستند</w:t>
      </w:r>
      <w:r w:rsidR="003163B5">
        <w:rPr>
          <w:rtl/>
          <w:lang w:bidi="fa-IR"/>
        </w:rPr>
        <w:t xml:space="preserve">، </w:t>
      </w:r>
      <w:r>
        <w:rPr>
          <w:rtl/>
          <w:lang w:bidi="fa-IR"/>
        </w:rPr>
        <w:t>آنها را زنده نگاه دار</w:t>
      </w:r>
      <w:r w:rsidR="003163B5">
        <w:rPr>
          <w:rtl/>
          <w:lang w:bidi="fa-IR"/>
        </w:rPr>
        <w:t xml:space="preserve">، </w:t>
      </w:r>
      <w:r>
        <w:rPr>
          <w:rtl/>
          <w:lang w:bidi="fa-IR"/>
        </w:rPr>
        <w:t>و از آن ها غرامت بگير تا از لحاظ اقتصادى نيرومند شويم</w:t>
      </w:r>
      <w:r w:rsidR="003163B5">
        <w:rPr>
          <w:rtl/>
          <w:lang w:bidi="fa-IR"/>
        </w:rPr>
        <w:t xml:space="preserve">، </w:t>
      </w:r>
      <w:r>
        <w:rPr>
          <w:rtl/>
          <w:lang w:bidi="fa-IR"/>
        </w:rPr>
        <w:t>از آن طرف عده اى نيز سخن وى را تاءييد كرده و حتى گفتند</w:t>
      </w:r>
      <w:r w:rsidR="003163B5">
        <w:rPr>
          <w:rtl/>
          <w:lang w:bidi="fa-IR"/>
        </w:rPr>
        <w:t xml:space="preserve">: </w:t>
      </w:r>
      <w:r>
        <w:rPr>
          <w:rtl/>
          <w:lang w:bidi="fa-IR"/>
        </w:rPr>
        <w:t>مانعى ندارد و از ما نيز هفتاد تن شهيد شود</w:t>
      </w:r>
      <w:r w:rsidR="003163B5">
        <w:rPr>
          <w:rtl/>
          <w:lang w:bidi="fa-IR"/>
        </w:rPr>
        <w:t xml:space="preserve">، </w:t>
      </w:r>
      <w:r>
        <w:rPr>
          <w:rtl/>
          <w:lang w:bidi="fa-IR"/>
        </w:rPr>
        <w:t>و نيز گروهى از انصار كفتند</w:t>
      </w:r>
      <w:r w:rsidR="003163B5">
        <w:rPr>
          <w:rtl/>
          <w:lang w:bidi="fa-IR"/>
        </w:rPr>
        <w:t xml:space="preserve">: </w:t>
      </w:r>
      <w:r>
        <w:rPr>
          <w:rtl/>
          <w:lang w:bidi="fa-IR"/>
        </w:rPr>
        <w:t>يا رسول الله آنها قوم تو هستند چرا از بيخشان مى كنى</w:t>
      </w:r>
      <w:r w:rsidR="00AD50A5">
        <w:rPr>
          <w:rtl/>
          <w:lang w:bidi="fa-IR"/>
        </w:rPr>
        <w:t>؟!</w:t>
      </w:r>
      <w:r>
        <w:rPr>
          <w:rtl/>
          <w:lang w:bidi="fa-IR"/>
        </w:rPr>
        <w:t xml:space="preserve"> بالاخره آن حضرت با كراهت به اخذ غرامت راضى شد</w:t>
      </w:r>
      <w:r w:rsidR="003163B5">
        <w:rPr>
          <w:rtl/>
          <w:lang w:bidi="fa-IR"/>
        </w:rPr>
        <w:t xml:space="preserve">. </w:t>
      </w:r>
    </w:p>
    <w:p w:rsidR="00751793" w:rsidRDefault="00751793" w:rsidP="00751793">
      <w:pPr>
        <w:pStyle w:val="libNormal"/>
        <w:rPr>
          <w:rtl/>
          <w:lang w:bidi="fa-IR"/>
        </w:rPr>
      </w:pPr>
      <w:r>
        <w:rPr>
          <w:rtl/>
          <w:lang w:bidi="fa-IR"/>
        </w:rPr>
        <w:t>اكثر غرامت چهار هزار درهم و اقل آن هزار درهم بود</w:t>
      </w:r>
      <w:r w:rsidR="003163B5">
        <w:rPr>
          <w:rtl/>
          <w:lang w:bidi="fa-IR"/>
        </w:rPr>
        <w:t xml:space="preserve">، </w:t>
      </w:r>
      <w:r>
        <w:rPr>
          <w:rtl/>
          <w:lang w:bidi="fa-IR"/>
        </w:rPr>
        <w:t xml:space="preserve">امام باقر </w:t>
      </w:r>
      <w:r w:rsidR="000D38C0" w:rsidRPr="000D38C0">
        <w:rPr>
          <w:rStyle w:val="libAlaemChar"/>
          <w:rtl/>
        </w:rPr>
        <w:t>عليه‌السلام</w:t>
      </w:r>
      <w:r>
        <w:rPr>
          <w:rtl/>
          <w:lang w:bidi="fa-IR"/>
        </w:rPr>
        <w:t xml:space="preserve"> فرموده</w:t>
      </w:r>
      <w:r w:rsidR="003163B5">
        <w:rPr>
          <w:rtl/>
          <w:lang w:bidi="fa-IR"/>
        </w:rPr>
        <w:t xml:space="preserve">: </w:t>
      </w:r>
      <w:r>
        <w:rPr>
          <w:rtl/>
          <w:lang w:bidi="fa-IR"/>
        </w:rPr>
        <w:t>غرامت هر نفر چهل اوقيه و هر اوقيه چهل مثقال بود</w:t>
      </w:r>
      <w:r w:rsidR="003163B5">
        <w:rPr>
          <w:rtl/>
          <w:lang w:bidi="fa-IR"/>
        </w:rPr>
        <w:t xml:space="preserve">، </w:t>
      </w:r>
      <w:r>
        <w:rPr>
          <w:rtl/>
          <w:lang w:bidi="fa-IR"/>
        </w:rPr>
        <w:t>بدين منوال كسان اسيران مرتبا از مكه پول مى فرستادند</w:t>
      </w:r>
      <w:r w:rsidR="003163B5">
        <w:rPr>
          <w:rtl/>
          <w:lang w:bidi="fa-IR"/>
        </w:rPr>
        <w:t xml:space="preserve">، </w:t>
      </w:r>
      <w:r>
        <w:rPr>
          <w:rtl/>
          <w:lang w:bidi="fa-IR"/>
        </w:rPr>
        <w:t xml:space="preserve">يكى از اسيران ابوالعاص داماد آن حضرت و شوهر زينب بود زينب براى آزادى شوهرش گردنبندهايى فرستاد كه مادرش حضرت خديجه كبرى </w:t>
      </w:r>
      <w:r w:rsidR="0094364D" w:rsidRPr="0094364D">
        <w:rPr>
          <w:rStyle w:val="libAlaemChar"/>
          <w:rtl/>
        </w:rPr>
        <w:t>عليها‌السلام</w:t>
      </w:r>
      <w:r>
        <w:rPr>
          <w:rtl/>
          <w:lang w:bidi="fa-IR"/>
        </w:rPr>
        <w:t xml:space="preserve"> به او جهزيه داده بود</w:t>
      </w:r>
      <w:r w:rsidR="003163B5">
        <w:rPr>
          <w:rtl/>
          <w:lang w:bidi="fa-IR"/>
        </w:rPr>
        <w:t xml:space="preserve">، </w:t>
      </w:r>
      <w:r>
        <w:rPr>
          <w:rtl/>
          <w:lang w:bidi="fa-IR"/>
        </w:rPr>
        <w:t>ابوالعاص خواهرزاده خديجه بود</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چون گردنبندها را ديد</w:t>
      </w:r>
      <w:r w:rsidR="003163B5">
        <w:rPr>
          <w:rtl/>
          <w:lang w:bidi="fa-IR"/>
        </w:rPr>
        <w:t xml:space="preserve">، </w:t>
      </w:r>
      <w:r>
        <w:rPr>
          <w:rtl/>
          <w:lang w:bidi="fa-IR"/>
        </w:rPr>
        <w:t>خاطراتش تازه گرديد و دريايى از خيالات تلخ و شيرين در نظرش مجسم شد و فرمود</w:t>
      </w:r>
      <w:r w:rsidR="003163B5">
        <w:rPr>
          <w:rtl/>
          <w:lang w:bidi="fa-IR"/>
        </w:rPr>
        <w:t xml:space="preserve">: </w:t>
      </w:r>
      <w:r>
        <w:rPr>
          <w:rtl/>
          <w:lang w:bidi="fa-IR"/>
        </w:rPr>
        <w:t>خدا به خديجه رحمت كند</w:t>
      </w:r>
      <w:r w:rsidR="003163B5">
        <w:rPr>
          <w:rtl/>
          <w:lang w:bidi="fa-IR"/>
        </w:rPr>
        <w:t xml:space="preserve">، </w:t>
      </w:r>
      <w:r>
        <w:rPr>
          <w:rtl/>
          <w:lang w:bidi="fa-IR"/>
        </w:rPr>
        <w:t>اينها گردنبندهايى است كه به دخترم زينب جهاز داده بود</w:t>
      </w:r>
      <w:r w:rsidR="003163B5">
        <w:rPr>
          <w:rtl/>
          <w:lang w:bidi="fa-IR"/>
        </w:rPr>
        <w:t xml:space="preserve">. </w:t>
      </w:r>
    </w:p>
    <w:p w:rsidR="00751793" w:rsidRDefault="00751793" w:rsidP="00751793">
      <w:pPr>
        <w:pStyle w:val="libNormal"/>
        <w:rPr>
          <w:rtl/>
          <w:lang w:bidi="fa-IR"/>
        </w:rPr>
      </w:pPr>
      <w:r>
        <w:rPr>
          <w:rtl/>
          <w:lang w:bidi="fa-IR"/>
        </w:rPr>
        <w:t>آنگاه ابوالعاص را در مقابل غرامت آزاد كرد و فرمود به شرطى كه زينب را به مدينه بفرستى</w:t>
      </w:r>
      <w:r w:rsidR="003163B5">
        <w:rPr>
          <w:rtl/>
          <w:lang w:bidi="fa-IR"/>
        </w:rPr>
        <w:t xml:space="preserve">، </w:t>
      </w:r>
      <w:r>
        <w:rPr>
          <w:rtl/>
          <w:lang w:bidi="fa-IR"/>
        </w:rPr>
        <w:t>ابوالعاص قبول كرد</w:t>
      </w:r>
      <w:r w:rsidR="003163B5">
        <w:rPr>
          <w:rtl/>
          <w:lang w:bidi="fa-IR"/>
        </w:rPr>
        <w:t xml:space="preserve">، </w:t>
      </w:r>
      <w:r>
        <w:rPr>
          <w:rtl/>
          <w:lang w:bidi="fa-IR"/>
        </w:rPr>
        <w:t>و به عهد خويش وفا نمود</w:t>
      </w:r>
      <w:r w:rsidR="003163B5">
        <w:rPr>
          <w:rtl/>
          <w:lang w:bidi="fa-IR"/>
        </w:rPr>
        <w:t xml:space="preserve">، </w:t>
      </w:r>
      <w:r>
        <w:rPr>
          <w:rtl/>
          <w:lang w:bidi="fa-IR"/>
        </w:rPr>
        <w:t xml:space="preserve">او بعدها به مدينه آمد اسلام آورد و حضرت رسول </w:t>
      </w:r>
      <w:r w:rsidR="00BE41E6" w:rsidRPr="00BE41E6">
        <w:rPr>
          <w:rStyle w:val="libAlaemChar"/>
          <w:rtl/>
        </w:rPr>
        <w:t>صلى‌الله‌عليه‌وآله</w:t>
      </w:r>
      <w:r w:rsidR="00C8668D" w:rsidRPr="00C8668D">
        <w:rPr>
          <w:rStyle w:val="libAlaemChar"/>
          <w:rtl/>
        </w:rPr>
        <w:t>‌وسلم</w:t>
      </w:r>
      <w:r>
        <w:rPr>
          <w:rtl/>
          <w:lang w:bidi="fa-IR"/>
        </w:rPr>
        <w:t xml:space="preserve"> زينب را دوباره به او داد</w:t>
      </w:r>
      <w:r w:rsidR="003163B5">
        <w:rPr>
          <w:rtl/>
          <w:lang w:bidi="fa-IR"/>
        </w:rPr>
        <w:t xml:space="preserve">. </w:t>
      </w:r>
    </w:p>
    <w:p w:rsidR="00751793" w:rsidRDefault="00751793" w:rsidP="00751793">
      <w:pPr>
        <w:pStyle w:val="libNormal"/>
        <w:rPr>
          <w:rtl/>
          <w:lang w:bidi="fa-IR"/>
        </w:rPr>
      </w:pPr>
      <w:r>
        <w:rPr>
          <w:rtl/>
          <w:lang w:bidi="fa-IR"/>
        </w:rPr>
        <w:t>از جمله اسيران عباس عموى آن حضرت و نوفل و عقيل عموزاده هايش بودند</w:t>
      </w:r>
      <w:r w:rsidR="003163B5">
        <w:rPr>
          <w:rtl/>
          <w:lang w:bidi="fa-IR"/>
        </w:rPr>
        <w:t xml:space="preserve">، </w:t>
      </w:r>
      <w:r>
        <w:rPr>
          <w:rtl/>
          <w:lang w:bidi="fa-IR"/>
        </w:rPr>
        <w:t>از عباس به وقت اسير گرفتن چهل اوقيه طلا به غنيمت گرفته بودند</w:t>
      </w:r>
      <w:r w:rsidR="003163B5">
        <w:rPr>
          <w:rtl/>
          <w:lang w:bidi="fa-IR"/>
        </w:rPr>
        <w:t xml:space="preserve">، </w:t>
      </w:r>
      <w:r>
        <w:rPr>
          <w:rtl/>
          <w:lang w:bidi="fa-IR"/>
        </w:rPr>
        <w:lastRenderedPageBreak/>
        <w:t>حضرت فرمود</w:t>
      </w:r>
      <w:r w:rsidR="003163B5">
        <w:rPr>
          <w:rtl/>
          <w:lang w:bidi="fa-IR"/>
        </w:rPr>
        <w:t xml:space="preserve">: </w:t>
      </w:r>
      <w:r>
        <w:rPr>
          <w:rtl/>
          <w:lang w:bidi="fa-IR"/>
        </w:rPr>
        <w:t>اينها غنيمت است</w:t>
      </w:r>
      <w:r w:rsidR="003163B5">
        <w:rPr>
          <w:rtl/>
          <w:lang w:bidi="fa-IR"/>
        </w:rPr>
        <w:t xml:space="preserve">، </w:t>
      </w:r>
      <w:r>
        <w:rPr>
          <w:rtl/>
          <w:lang w:bidi="fa-IR"/>
        </w:rPr>
        <w:t>غرامت محسوب نمى شود غرامت خود و دو پسر برادرت را بده</w:t>
      </w:r>
      <w:r w:rsidR="003163B5">
        <w:rPr>
          <w:rtl/>
          <w:lang w:bidi="fa-IR"/>
        </w:rPr>
        <w:t xml:space="preserve">، </w:t>
      </w:r>
      <w:r>
        <w:rPr>
          <w:rtl/>
          <w:lang w:bidi="fa-IR"/>
        </w:rPr>
        <w:t>گفت</w:t>
      </w:r>
      <w:r w:rsidR="003163B5">
        <w:rPr>
          <w:rtl/>
          <w:lang w:bidi="fa-IR"/>
        </w:rPr>
        <w:t xml:space="preserve">: </w:t>
      </w:r>
      <w:r>
        <w:rPr>
          <w:rtl/>
          <w:lang w:bidi="fa-IR"/>
        </w:rPr>
        <w:t>من چيزى ندارم فرمود</w:t>
      </w:r>
      <w:r w:rsidR="003163B5">
        <w:rPr>
          <w:rtl/>
          <w:lang w:bidi="fa-IR"/>
        </w:rPr>
        <w:t xml:space="preserve">: </w:t>
      </w:r>
      <w:r>
        <w:rPr>
          <w:rtl/>
          <w:lang w:bidi="fa-IR"/>
        </w:rPr>
        <w:t>پس كجاست آن زرى كه به زنت ام الفضل داده و گفتى</w:t>
      </w:r>
      <w:r w:rsidR="003163B5">
        <w:rPr>
          <w:rtl/>
          <w:lang w:bidi="fa-IR"/>
        </w:rPr>
        <w:t xml:space="preserve">: </w:t>
      </w:r>
      <w:r>
        <w:rPr>
          <w:rtl/>
          <w:lang w:bidi="fa-IR"/>
        </w:rPr>
        <w:t>اگر من مردم آن را براى تو و براى پسرانم فضل و عبدالله و قثم است</w:t>
      </w:r>
      <w:r w:rsidR="00655219">
        <w:rPr>
          <w:rtl/>
          <w:lang w:bidi="fa-IR"/>
        </w:rPr>
        <w:t xml:space="preserve">؟ </w:t>
      </w:r>
      <w:r>
        <w:rPr>
          <w:rtl/>
          <w:lang w:bidi="fa-IR"/>
        </w:rPr>
        <w:t>عباس گفت</w:t>
      </w:r>
      <w:r w:rsidR="003163B5">
        <w:rPr>
          <w:rtl/>
          <w:lang w:bidi="fa-IR"/>
        </w:rPr>
        <w:t xml:space="preserve">: </w:t>
      </w:r>
      <w:r>
        <w:rPr>
          <w:rtl/>
          <w:lang w:bidi="fa-IR"/>
        </w:rPr>
        <w:t>تو از كجا دانستى</w:t>
      </w:r>
      <w:r w:rsidR="00655219">
        <w:rPr>
          <w:rtl/>
          <w:lang w:bidi="fa-IR"/>
        </w:rPr>
        <w:t xml:space="preserve">؟ </w:t>
      </w:r>
      <w:r>
        <w:rPr>
          <w:rtl/>
          <w:lang w:bidi="fa-IR"/>
        </w:rPr>
        <w:t>فرمود</w:t>
      </w:r>
      <w:r w:rsidR="003163B5">
        <w:rPr>
          <w:rtl/>
          <w:lang w:bidi="fa-IR"/>
        </w:rPr>
        <w:t xml:space="preserve">: </w:t>
      </w:r>
      <w:r>
        <w:rPr>
          <w:rtl/>
          <w:lang w:bidi="fa-IR"/>
        </w:rPr>
        <w:t>خدايم خبر داد</w:t>
      </w:r>
      <w:r w:rsidR="003163B5">
        <w:rPr>
          <w:rtl/>
          <w:lang w:bidi="fa-IR"/>
        </w:rPr>
        <w:t xml:space="preserve">، </w:t>
      </w:r>
      <w:r>
        <w:rPr>
          <w:rtl/>
          <w:lang w:bidi="fa-IR"/>
        </w:rPr>
        <w:t>عباس گفت</w:t>
      </w:r>
      <w:r w:rsidR="003163B5">
        <w:rPr>
          <w:rtl/>
          <w:lang w:bidi="fa-IR"/>
        </w:rPr>
        <w:t xml:space="preserve">: </w:t>
      </w:r>
      <w:r>
        <w:rPr>
          <w:rtl/>
          <w:lang w:bidi="fa-IR"/>
        </w:rPr>
        <w:t>اشهد انك رسول الله</w:t>
      </w:r>
      <w:r w:rsidR="003163B5">
        <w:rPr>
          <w:rtl/>
          <w:lang w:bidi="fa-IR"/>
        </w:rPr>
        <w:t xml:space="preserve">، </w:t>
      </w:r>
      <w:r>
        <w:rPr>
          <w:rtl/>
          <w:lang w:bidi="fa-IR"/>
        </w:rPr>
        <w:t xml:space="preserve">به خدا كسى از اين كار با خبر نبود مگر خدا </w:t>
      </w:r>
      <w:r w:rsidRPr="003163B5">
        <w:rPr>
          <w:rStyle w:val="libFootnotenumChar"/>
          <w:rtl/>
        </w:rPr>
        <w:t>(225</w:t>
      </w:r>
      <w:r w:rsidR="004C1F34">
        <w:rPr>
          <w:rStyle w:val="libFootnotenumChar"/>
          <w:rtl/>
        </w:rPr>
        <w:t xml:space="preserve">) </w:t>
      </w:r>
      <w:r>
        <w:rPr>
          <w:rtl/>
          <w:lang w:bidi="fa-IR"/>
        </w:rPr>
        <w:t>بدين طريق آن حضرت عملا ثابت كرد كه همه در مقابل قانون مساوى هستند</w:t>
      </w:r>
      <w:r w:rsidR="003163B5">
        <w:rPr>
          <w:rtl/>
          <w:lang w:bidi="fa-IR"/>
        </w:rPr>
        <w:t xml:space="preserve">، </w:t>
      </w:r>
      <w:r>
        <w:rPr>
          <w:rtl/>
          <w:lang w:bidi="fa-IR"/>
        </w:rPr>
        <w:t>خويش باشند يا بيگانه</w:t>
      </w:r>
      <w:r w:rsidR="003163B5">
        <w:rPr>
          <w:rtl/>
          <w:lang w:bidi="fa-IR"/>
        </w:rPr>
        <w:t xml:space="preserve">. </w:t>
      </w:r>
      <w:r>
        <w:rPr>
          <w:rtl/>
          <w:lang w:bidi="fa-IR"/>
        </w:rPr>
        <w:t>ناگفته نماند كه به استثناى دو نفر از اسيران</w:t>
      </w:r>
      <w:r w:rsidR="003163B5">
        <w:rPr>
          <w:rtl/>
          <w:lang w:bidi="fa-IR"/>
        </w:rPr>
        <w:t xml:space="preserve">: </w:t>
      </w:r>
      <w:r>
        <w:rPr>
          <w:rtl/>
          <w:lang w:bidi="fa-IR"/>
        </w:rPr>
        <w:t>عقبة بن ابى مميط و نضربن حارث كه اعدام شدند</w:t>
      </w:r>
      <w:r w:rsidR="003163B5">
        <w:rPr>
          <w:rtl/>
          <w:lang w:bidi="fa-IR"/>
        </w:rPr>
        <w:t xml:space="preserve">، </w:t>
      </w:r>
      <w:r>
        <w:rPr>
          <w:rtl/>
          <w:lang w:bidi="fa-IR"/>
        </w:rPr>
        <w:t>از بقيه شصت و هشت نفر غرامت گرفته شد</w:t>
      </w:r>
      <w:r w:rsidR="003163B5">
        <w:rPr>
          <w:rtl/>
          <w:lang w:bidi="fa-IR"/>
        </w:rPr>
        <w:t xml:space="preserve">، </w:t>
      </w:r>
      <w:r>
        <w:rPr>
          <w:rtl/>
          <w:lang w:bidi="fa-IR"/>
        </w:rPr>
        <w:t xml:space="preserve">و از احدى در اين زمينه اغماض نگرديد </w:t>
      </w:r>
      <w:r w:rsidRPr="003163B5">
        <w:rPr>
          <w:rStyle w:val="libFootnotenumChar"/>
          <w:rtl/>
        </w:rPr>
        <w:t>(226</w:t>
      </w:r>
      <w:r w:rsidR="004C1F34">
        <w:rPr>
          <w:rStyle w:val="libFootnotenumChar"/>
          <w:rtl/>
        </w:rPr>
        <w:t xml:space="preserve">) </w:t>
      </w:r>
    </w:p>
    <w:p w:rsidR="00751793" w:rsidRDefault="003163B5" w:rsidP="003163B5">
      <w:pPr>
        <w:pStyle w:val="Heading2"/>
        <w:rPr>
          <w:rtl/>
          <w:lang w:bidi="fa-IR"/>
        </w:rPr>
      </w:pPr>
      <w:bookmarkStart w:id="46" w:name="_Toc394748517"/>
      <w:r>
        <w:rPr>
          <w:rtl/>
          <w:lang w:bidi="fa-IR"/>
        </w:rPr>
        <w:t>تشريع انفال و غنائم جنگى در رمضان سال دوم</w:t>
      </w:r>
      <w:bookmarkEnd w:id="46"/>
      <w:r>
        <w:rPr>
          <w:rtl/>
          <w:lang w:bidi="fa-IR"/>
        </w:rPr>
        <w:t xml:space="preserve"> </w:t>
      </w:r>
    </w:p>
    <w:p w:rsidR="00751793" w:rsidRDefault="00751793" w:rsidP="00751793">
      <w:pPr>
        <w:pStyle w:val="libNormal"/>
        <w:rPr>
          <w:rtl/>
          <w:lang w:bidi="fa-IR"/>
        </w:rPr>
      </w:pPr>
      <w:r>
        <w:rPr>
          <w:rtl/>
          <w:lang w:bidi="fa-IR"/>
        </w:rPr>
        <w:t>غنائمى كه در بدر از مشركان گرفته شد عبارت بودند از صدو پنجاه شتر</w:t>
      </w:r>
      <w:r w:rsidR="003163B5">
        <w:rPr>
          <w:rtl/>
          <w:lang w:bidi="fa-IR"/>
        </w:rPr>
        <w:t xml:space="preserve">، </w:t>
      </w:r>
      <w:r>
        <w:rPr>
          <w:rtl/>
          <w:lang w:bidi="fa-IR"/>
        </w:rPr>
        <w:t xml:space="preserve">سى </w:t>
      </w:r>
      <w:r w:rsidR="009C63F7">
        <w:rPr>
          <w:rtl/>
          <w:lang w:bidi="fa-IR"/>
        </w:rPr>
        <w:t>رأس</w:t>
      </w:r>
      <w:r>
        <w:rPr>
          <w:rtl/>
          <w:lang w:bidi="fa-IR"/>
        </w:rPr>
        <w:t xml:space="preserve"> است</w:t>
      </w:r>
      <w:r w:rsidR="003163B5">
        <w:rPr>
          <w:rtl/>
          <w:lang w:bidi="fa-IR"/>
        </w:rPr>
        <w:t xml:space="preserve">، </w:t>
      </w:r>
      <w:r>
        <w:rPr>
          <w:rtl/>
          <w:lang w:bidi="fa-IR"/>
        </w:rPr>
        <w:t>متاعى زياد و سلاح</w:t>
      </w:r>
      <w:r w:rsidR="003163B5">
        <w:rPr>
          <w:rtl/>
          <w:lang w:bidi="fa-IR"/>
        </w:rPr>
        <w:t xml:space="preserve">، </w:t>
      </w:r>
      <w:r>
        <w:rPr>
          <w:rtl/>
          <w:lang w:bidi="fa-IR"/>
        </w:rPr>
        <w:t xml:space="preserve">مقدارى چرم و طعام زيادى كه با خود براى تجارت آورده بودند </w:t>
      </w:r>
      <w:r w:rsidRPr="003163B5">
        <w:rPr>
          <w:rStyle w:val="libFootnotenumChar"/>
          <w:rtl/>
        </w:rPr>
        <w:t>(227</w:t>
      </w:r>
      <w:r w:rsidR="004C1F34">
        <w:rPr>
          <w:rStyle w:val="libFootnotenumChar"/>
          <w:rtl/>
        </w:rPr>
        <w:t xml:space="preserve">) </w:t>
      </w:r>
    </w:p>
    <w:p w:rsidR="00751793" w:rsidRDefault="00751793" w:rsidP="00751793">
      <w:pPr>
        <w:pStyle w:val="libNormal"/>
        <w:rPr>
          <w:rtl/>
          <w:lang w:bidi="fa-IR"/>
        </w:rPr>
      </w:pPr>
      <w:r>
        <w:rPr>
          <w:rtl/>
          <w:lang w:bidi="fa-IR"/>
        </w:rPr>
        <w:t>مسلمانان در تقسيم غنائم اختلاف كردند</w:t>
      </w:r>
      <w:r w:rsidR="003163B5">
        <w:rPr>
          <w:rtl/>
          <w:lang w:bidi="fa-IR"/>
        </w:rPr>
        <w:t xml:space="preserve">، </w:t>
      </w:r>
      <w:r>
        <w:rPr>
          <w:rtl/>
          <w:lang w:bidi="fa-IR"/>
        </w:rPr>
        <w:t>آنان كه غنائم را جمع كرده بودند گفتند</w:t>
      </w:r>
      <w:r w:rsidR="003163B5">
        <w:rPr>
          <w:rtl/>
          <w:lang w:bidi="fa-IR"/>
        </w:rPr>
        <w:t xml:space="preserve">: </w:t>
      </w:r>
      <w:r>
        <w:rPr>
          <w:rtl/>
          <w:lang w:bidi="fa-IR"/>
        </w:rPr>
        <w:t>همه اش مال ماست</w:t>
      </w:r>
      <w:r w:rsidR="003163B5">
        <w:rPr>
          <w:rtl/>
          <w:lang w:bidi="fa-IR"/>
        </w:rPr>
        <w:t xml:space="preserve">، </w:t>
      </w:r>
      <w:r>
        <w:rPr>
          <w:rtl/>
          <w:lang w:bidi="fa-IR"/>
        </w:rPr>
        <w:t>رزمندگان گفتند</w:t>
      </w:r>
      <w:r w:rsidR="003163B5">
        <w:rPr>
          <w:rtl/>
          <w:lang w:bidi="fa-IR"/>
        </w:rPr>
        <w:t xml:space="preserve">: </w:t>
      </w:r>
      <w:r>
        <w:rPr>
          <w:rtl/>
          <w:lang w:bidi="fa-IR"/>
        </w:rPr>
        <w:t>اگر ما نبوديم شما از كجا آنها را به دست مى آورديد</w:t>
      </w:r>
      <w:r w:rsidR="003163B5">
        <w:rPr>
          <w:rtl/>
          <w:lang w:bidi="fa-IR"/>
        </w:rPr>
        <w:t xml:space="preserve">، </w:t>
      </w:r>
      <w:r>
        <w:rPr>
          <w:rtl/>
          <w:lang w:bidi="fa-IR"/>
        </w:rPr>
        <w:t xml:space="preserve">و آنان كه حفاظت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را بر عهده داشتند گفتند</w:t>
      </w:r>
      <w:r w:rsidR="003163B5">
        <w:rPr>
          <w:rtl/>
          <w:lang w:bidi="fa-IR"/>
        </w:rPr>
        <w:t xml:space="preserve">: </w:t>
      </w:r>
      <w:r>
        <w:rPr>
          <w:rtl/>
          <w:lang w:bidi="fa-IR"/>
        </w:rPr>
        <w:t>ما هم مى توانستيم دشمن را بكشيم</w:t>
      </w:r>
      <w:r w:rsidR="003163B5">
        <w:rPr>
          <w:rtl/>
          <w:lang w:bidi="fa-IR"/>
        </w:rPr>
        <w:t xml:space="preserve">، </w:t>
      </w:r>
      <w:r>
        <w:rPr>
          <w:rtl/>
          <w:lang w:bidi="fa-IR"/>
        </w:rPr>
        <w:t xml:space="preserve">ما هم مى توانستيم غنيمت جمع كنيم ولى از آن بيم داشتيم كه دشمن در كمين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باشد پس شما در تصرف غنائم از ما سزاوارتر نيستيد</w:t>
      </w:r>
      <w:r w:rsidR="003163B5">
        <w:rPr>
          <w:rtl/>
          <w:lang w:bidi="fa-IR"/>
        </w:rPr>
        <w:t xml:space="preserve">. </w:t>
      </w:r>
      <w:r w:rsidRPr="003163B5">
        <w:rPr>
          <w:rStyle w:val="libFootnotenumChar"/>
          <w:rtl/>
        </w:rPr>
        <w:t>(228</w:t>
      </w:r>
      <w:r w:rsidR="004C1F34">
        <w:rPr>
          <w:rStyle w:val="libFootnotenumChar"/>
          <w:rtl/>
        </w:rPr>
        <w:t xml:space="preserve">) </w:t>
      </w:r>
    </w:p>
    <w:p w:rsidR="00751793" w:rsidRDefault="00751793" w:rsidP="00751793">
      <w:pPr>
        <w:pStyle w:val="libNormal"/>
        <w:rPr>
          <w:rtl/>
          <w:lang w:bidi="fa-IR"/>
        </w:rPr>
      </w:pPr>
      <w:r>
        <w:rPr>
          <w:rtl/>
          <w:lang w:bidi="fa-IR"/>
        </w:rPr>
        <w:t>اين اختلاف سبب شد كه آيه</w:t>
      </w:r>
      <w:r w:rsidR="003163B5">
        <w:rPr>
          <w:rtl/>
          <w:lang w:bidi="fa-IR"/>
        </w:rPr>
        <w:t xml:space="preserve">: </w:t>
      </w:r>
    </w:p>
    <w:p w:rsidR="00751793" w:rsidRDefault="00751793" w:rsidP="00751793">
      <w:pPr>
        <w:pStyle w:val="libNormal"/>
        <w:rPr>
          <w:rtl/>
          <w:lang w:bidi="fa-IR"/>
        </w:rPr>
      </w:pPr>
      <w:r w:rsidRPr="00B33AC7">
        <w:rPr>
          <w:rStyle w:val="libAieChar"/>
          <w:rtl/>
        </w:rPr>
        <w:t xml:space="preserve">يسئلونك عن الانفال قل الانفال لله و الرسول فاتقوا الله و اصلحوا ذات بينكم و اطيعوا الله و رسوله ان كنتم </w:t>
      </w:r>
      <w:r w:rsidR="00C13476" w:rsidRPr="00B33AC7">
        <w:rPr>
          <w:rStyle w:val="libAieChar"/>
          <w:rtl/>
          <w:lang w:bidi="fa-IR"/>
        </w:rPr>
        <w:t>مؤمن</w:t>
      </w:r>
      <w:r w:rsidRPr="00B33AC7">
        <w:rPr>
          <w:rStyle w:val="libAieChar"/>
          <w:rtl/>
        </w:rPr>
        <w:t>ين</w:t>
      </w:r>
      <w:r>
        <w:rPr>
          <w:rtl/>
          <w:lang w:bidi="fa-IR"/>
        </w:rPr>
        <w:t xml:space="preserve"> </w:t>
      </w:r>
      <w:r w:rsidRPr="003163B5">
        <w:rPr>
          <w:rStyle w:val="libFootnotenumChar"/>
          <w:rtl/>
        </w:rPr>
        <w:t>(229</w:t>
      </w:r>
      <w:r w:rsidR="004C1F34">
        <w:rPr>
          <w:rStyle w:val="libFootnotenumChar"/>
          <w:rtl/>
        </w:rPr>
        <w:t xml:space="preserve">) </w:t>
      </w:r>
    </w:p>
    <w:p w:rsidR="00751793" w:rsidRDefault="00751793" w:rsidP="00751793">
      <w:pPr>
        <w:pStyle w:val="libNormal"/>
        <w:rPr>
          <w:rtl/>
          <w:lang w:bidi="fa-IR"/>
        </w:rPr>
      </w:pPr>
      <w:r>
        <w:rPr>
          <w:rtl/>
          <w:lang w:bidi="fa-IR"/>
        </w:rPr>
        <w:lastRenderedPageBreak/>
        <w:t>اى پيامبر از تو درباره غنائم جنگى مى پرسند</w:t>
      </w:r>
      <w:r w:rsidR="003163B5">
        <w:rPr>
          <w:rtl/>
          <w:lang w:bidi="fa-IR"/>
        </w:rPr>
        <w:t xml:space="preserve">، </w:t>
      </w:r>
      <w:r>
        <w:rPr>
          <w:rtl/>
          <w:lang w:bidi="fa-IR"/>
        </w:rPr>
        <w:t>بگو</w:t>
      </w:r>
      <w:r w:rsidR="003163B5">
        <w:rPr>
          <w:rtl/>
          <w:lang w:bidi="fa-IR"/>
        </w:rPr>
        <w:t xml:space="preserve">: </w:t>
      </w:r>
      <w:r>
        <w:rPr>
          <w:rtl/>
          <w:lang w:bidi="fa-IR"/>
        </w:rPr>
        <w:t>غنائم جنگى اختصاص به خدا و فرستاده (او</w:t>
      </w:r>
      <w:r w:rsidR="004C1F34">
        <w:rPr>
          <w:rtl/>
          <w:lang w:bidi="fa-IR"/>
        </w:rPr>
        <w:t xml:space="preserve">) </w:t>
      </w:r>
      <w:r>
        <w:rPr>
          <w:rtl/>
          <w:lang w:bidi="fa-IR"/>
        </w:rPr>
        <w:t>دارد</w:t>
      </w:r>
      <w:r w:rsidR="003163B5">
        <w:rPr>
          <w:rtl/>
          <w:lang w:bidi="fa-IR"/>
        </w:rPr>
        <w:t xml:space="preserve">. </w:t>
      </w:r>
      <w:r>
        <w:rPr>
          <w:rtl/>
          <w:lang w:bidi="fa-IR"/>
        </w:rPr>
        <w:t>پس از خدا پروا داريد و با يكديگر سازش نماييد</w:t>
      </w:r>
      <w:r w:rsidR="003163B5">
        <w:rPr>
          <w:rtl/>
          <w:lang w:bidi="fa-IR"/>
        </w:rPr>
        <w:t xml:space="preserve">، </w:t>
      </w:r>
      <w:r>
        <w:rPr>
          <w:rtl/>
          <w:lang w:bidi="fa-IR"/>
        </w:rPr>
        <w:t>و اگر ايمان داريد از خدا و پيامبرش اطاعت كنيد</w:t>
      </w:r>
      <w:r w:rsidR="003163B5">
        <w:rPr>
          <w:rtl/>
          <w:lang w:bidi="fa-IR"/>
        </w:rPr>
        <w:t xml:space="preserve">. </w:t>
      </w:r>
    </w:p>
    <w:p w:rsidR="00751793" w:rsidRDefault="00751793" w:rsidP="00751793">
      <w:pPr>
        <w:pStyle w:val="libNormal"/>
        <w:rPr>
          <w:rtl/>
          <w:lang w:bidi="fa-IR"/>
        </w:rPr>
      </w:pPr>
      <w:r>
        <w:rPr>
          <w:rtl/>
          <w:lang w:bidi="fa-IR"/>
        </w:rPr>
        <w:t>اين آيه معين كرد كه همه انفال مال خدا و رسول است</w:t>
      </w:r>
      <w:r w:rsidR="003163B5">
        <w:rPr>
          <w:rtl/>
          <w:lang w:bidi="fa-IR"/>
        </w:rPr>
        <w:t xml:space="preserve">. </w:t>
      </w:r>
      <w:r>
        <w:rPr>
          <w:rtl/>
          <w:lang w:bidi="fa-IR"/>
        </w:rPr>
        <w:t>ناگفته نماند انفال هرچند بحسب معنى شامل فى ء و غيره نيز مى باشد</w:t>
      </w:r>
      <w:r w:rsidR="003163B5">
        <w:rPr>
          <w:rtl/>
          <w:lang w:bidi="fa-IR"/>
        </w:rPr>
        <w:t xml:space="preserve">، </w:t>
      </w:r>
      <w:r>
        <w:rPr>
          <w:rtl/>
          <w:lang w:bidi="fa-IR"/>
        </w:rPr>
        <w:t>چنان كه خواهد آمد ولى در اينجا بحسب مورد</w:t>
      </w:r>
      <w:r w:rsidR="003163B5">
        <w:rPr>
          <w:rtl/>
          <w:lang w:bidi="fa-IR"/>
        </w:rPr>
        <w:t xml:space="preserve">، </w:t>
      </w:r>
      <w:r>
        <w:rPr>
          <w:rtl/>
          <w:lang w:bidi="fa-IR"/>
        </w:rPr>
        <w:t>مقصود غنائم جنگى است و معلوم مى شود كه بعد از مخاصمه</w:t>
      </w:r>
      <w:r w:rsidR="003163B5">
        <w:rPr>
          <w:rtl/>
          <w:lang w:bidi="fa-IR"/>
        </w:rPr>
        <w:t xml:space="preserve">، </w:t>
      </w:r>
      <w:r>
        <w:rPr>
          <w:rtl/>
          <w:lang w:bidi="fa-IR"/>
        </w:rPr>
        <w:t xml:space="preserve">به محضر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آمده و حكم غنائم را پرسيده اند و خداوند فرموده</w:t>
      </w:r>
      <w:r w:rsidR="003163B5">
        <w:rPr>
          <w:rtl/>
          <w:lang w:bidi="fa-IR"/>
        </w:rPr>
        <w:t xml:space="preserve">: </w:t>
      </w:r>
      <w:r>
        <w:rPr>
          <w:rtl/>
          <w:lang w:bidi="fa-IR"/>
        </w:rPr>
        <w:t>غنائم مال خدا و رسول است از خدا بترسيد</w:t>
      </w:r>
      <w:r w:rsidR="003163B5">
        <w:rPr>
          <w:rtl/>
          <w:lang w:bidi="fa-IR"/>
        </w:rPr>
        <w:t xml:space="preserve">، </w:t>
      </w:r>
      <w:r>
        <w:rPr>
          <w:rtl/>
          <w:lang w:bidi="fa-IR"/>
        </w:rPr>
        <w:t>اختلاف را كنار بگذاريد</w:t>
      </w:r>
      <w:r w:rsidR="003163B5">
        <w:rPr>
          <w:rtl/>
          <w:lang w:bidi="fa-IR"/>
        </w:rPr>
        <w:t xml:space="preserve">، </w:t>
      </w:r>
      <w:r>
        <w:rPr>
          <w:rtl/>
          <w:lang w:bidi="fa-IR"/>
        </w:rPr>
        <w:t>و فقط از خدا و رسول اطاعت كنيد</w:t>
      </w:r>
      <w:r w:rsidR="003163B5">
        <w:rPr>
          <w:rtl/>
          <w:lang w:bidi="fa-IR"/>
        </w:rPr>
        <w:t xml:space="preserve">، </w:t>
      </w:r>
      <w:r>
        <w:rPr>
          <w:rtl/>
          <w:lang w:bidi="fa-IR"/>
        </w:rPr>
        <w:t>اگر اهل ايمان هستيد</w:t>
      </w:r>
      <w:r w:rsidR="003163B5">
        <w:rPr>
          <w:rtl/>
          <w:lang w:bidi="fa-IR"/>
        </w:rPr>
        <w:t xml:space="preserve">. </w:t>
      </w:r>
    </w:p>
    <w:p w:rsidR="00751793" w:rsidRDefault="00751793" w:rsidP="00751793">
      <w:pPr>
        <w:pStyle w:val="libNormal"/>
        <w:rPr>
          <w:rtl/>
          <w:lang w:bidi="fa-IR"/>
        </w:rPr>
      </w:pPr>
      <w:r>
        <w:rPr>
          <w:rtl/>
          <w:lang w:bidi="fa-IR"/>
        </w:rPr>
        <w:t>بدين طريق اختلاف رفع شد</w:t>
      </w:r>
      <w:r w:rsidR="003163B5">
        <w:rPr>
          <w:rtl/>
          <w:lang w:bidi="fa-IR"/>
        </w:rPr>
        <w:t xml:space="preserve">، </w:t>
      </w:r>
      <w:r>
        <w:rPr>
          <w:rtl/>
          <w:lang w:bidi="fa-IR"/>
        </w:rPr>
        <w:t xml:space="preserve">و همه در اين فكر بودند كه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با غنائم چه خواهد كرد</w:t>
      </w:r>
      <w:r w:rsidR="003163B5">
        <w:rPr>
          <w:rtl/>
          <w:lang w:bidi="fa-IR"/>
        </w:rPr>
        <w:t xml:space="preserve">، </w:t>
      </w:r>
      <w:r>
        <w:rPr>
          <w:rtl/>
          <w:lang w:bidi="fa-IR"/>
        </w:rPr>
        <w:t>حضرت آنها را به عبدالله بن كعب تحويل داد و سفارش كرد كه از بدر خارج كند</w:t>
      </w:r>
      <w:r w:rsidR="003163B5">
        <w:rPr>
          <w:rtl/>
          <w:lang w:bidi="fa-IR"/>
        </w:rPr>
        <w:t xml:space="preserve">، </w:t>
      </w:r>
      <w:r>
        <w:rPr>
          <w:rtl/>
          <w:lang w:bidi="fa-IR"/>
        </w:rPr>
        <w:t>سپس خود با مسلمانان از بدر به طرف مدينه خارج شد و چون از تنگه وادى صفراء گذشت و بر تلى ميان تنگه صفراء و نازيه رسيد كه آن را سير (بر وزن شرف</w:t>
      </w:r>
      <w:r w:rsidR="006C43F9">
        <w:rPr>
          <w:rtl/>
          <w:lang w:bidi="fa-IR"/>
        </w:rPr>
        <w:t>)</w:t>
      </w:r>
      <w:r w:rsidR="004C1F34">
        <w:rPr>
          <w:rtl/>
          <w:lang w:bidi="fa-IR"/>
        </w:rPr>
        <w:t xml:space="preserve"> </w:t>
      </w:r>
      <w:r>
        <w:rPr>
          <w:rtl/>
          <w:lang w:bidi="fa-IR"/>
        </w:rPr>
        <w:t xml:space="preserve">مى گفتند فرود آمد و در آنجا غنائم را ميان مسلمانان بطور مساوى تقسيم كرد و چيزى به عنوان خمس ‍ برنداشت </w:t>
      </w:r>
      <w:r w:rsidRPr="003163B5">
        <w:rPr>
          <w:rStyle w:val="libFootnotenumChar"/>
          <w:rtl/>
        </w:rPr>
        <w:t>(230</w:t>
      </w:r>
      <w:r w:rsidR="004C1F34">
        <w:rPr>
          <w:rStyle w:val="libFootnotenumChar"/>
          <w:rtl/>
        </w:rPr>
        <w:t xml:space="preserve">) </w:t>
      </w:r>
      <w:r w:rsidR="003163B5">
        <w:rPr>
          <w:rtl/>
          <w:lang w:bidi="fa-IR"/>
        </w:rPr>
        <w:t xml:space="preserve">. </w:t>
      </w:r>
      <w:r>
        <w:rPr>
          <w:rtl/>
          <w:lang w:bidi="fa-IR"/>
        </w:rPr>
        <w:t>اسراء نيز توسط شقراق به مدينه برده شدند</w:t>
      </w:r>
      <w:r w:rsidR="003163B5">
        <w:rPr>
          <w:rtl/>
          <w:lang w:bidi="fa-IR"/>
        </w:rPr>
        <w:t xml:space="preserve">. </w:t>
      </w:r>
    </w:p>
    <w:p w:rsidR="00751793" w:rsidRDefault="003163B5" w:rsidP="003163B5">
      <w:pPr>
        <w:pStyle w:val="Heading2"/>
        <w:rPr>
          <w:rtl/>
          <w:lang w:bidi="fa-IR"/>
        </w:rPr>
      </w:pPr>
      <w:bookmarkStart w:id="47" w:name="_Toc394748518"/>
      <w:r>
        <w:rPr>
          <w:rtl/>
          <w:lang w:bidi="fa-IR"/>
        </w:rPr>
        <w:t>انفال يا ثروتهاى عمومى</w:t>
      </w:r>
      <w:bookmarkEnd w:id="47"/>
      <w:r>
        <w:rPr>
          <w:rtl/>
          <w:lang w:bidi="fa-IR"/>
        </w:rPr>
        <w:t xml:space="preserve"> </w:t>
      </w:r>
    </w:p>
    <w:p w:rsidR="00751793" w:rsidRDefault="00751793" w:rsidP="00751793">
      <w:pPr>
        <w:pStyle w:val="libNormal"/>
        <w:rPr>
          <w:rtl/>
          <w:lang w:bidi="fa-IR"/>
        </w:rPr>
      </w:pPr>
      <w:r>
        <w:rPr>
          <w:rtl/>
          <w:lang w:bidi="fa-IR"/>
        </w:rPr>
        <w:t>در الميزان فرموده</w:t>
      </w:r>
      <w:r w:rsidR="003163B5">
        <w:rPr>
          <w:rtl/>
          <w:lang w:bidi="fa-IR"/>
        </w:rPr>
        <w:t xml:space="preserve">: </w:t>
      </w:r>
      <w:r>
        <w:rPr>
          <w:rtl/>
          <w:lang w:bidi="fa-IR"/>
        </w:rPr>
        <w:t>نفل به معنى زيادت است و لذا به نماز مستحبى نافله گويند كه زايد بر فريضه است</w:t>
      </w:r>
      <w:r w:rsidR="003163B5">
        <w:rPr>
          <w:rtl/>
          <w:lang w:bidi="fa-IR"/>
        </w:rPr>
        <w:t xml:space="preserve">. </w:t>
      </w:r>
      <w:r>
        <w:rPr>
          <w:rtl/>
          <w:lang w:bidi="fa-IR"/>
        </w:rPr>
        <w:t>بفى ء امثال قلل جبال</w:t>
      </w:r>
      <w:r w:rsidR="003163B5">
        <w:rPr>
          <w:rtl/>
          <w:lang w:bidi="fa-IR"/>
        </w:rPr>
        <w:t xml:space="preserve">، </w:t>
      </w:r>
      <w:r>
        <w:rPr>
          <w:rtl/>
          <w:lang w:bidi="fa-IR"/>
        </w:rPr>
        <w:t>ديار خراب معادن و</w:t>
      </w:r>
      <w:r w:rsidR="003163B5">
        <w:rPr>
          <w:rtl/>
          <w:lang w:bidi="fa-IR"/>
        </w:rPr>
        <w:t xml:space="preserve">... </w:t>
      </w:r>
      <w:r>
        <w:rPr>
          <w:rtl/>
          <w:lang w:bidi="fa-IR"/>
        </w:rPr>
        <w:t>انفال گويند كه زايد هستند بر آن چه مردم مالك آن هستند يعنى</w:t>
      </w:r>
      <w:r w:rsidR="003163B5">
        <w:rPr>
          <w:rtl/>
          <w:lang w:bidi="fa-IR"/>
        </w:rPr>
        <w:t xml:space="preserve">: </w:t>
      </w:r>
      <w:r>
        <w:rPr>
          <w:rtl/>
          <w:lang w:bidi="fa-IR"/>
        </w:rPr>
        <w:t>مالك ندارند</w:t>
      </w:r>
      <w:r w:rsidR="003163B5">
        <w:rPr>
          <w:rtl/>
          <w:lang w:bidi="fa-IR"/>
        </w:rPr>
        <w:t xml:space="preserve">، </w:t>
      </w:r>
      <w:r>
        <w:rPr>
          <w:rtl/>
          <w:lang w:bidi="fa-IR"/>
        </w:rPr>
        <w:t xml:space="preserve">و نيز به غنائم جنگى انفال گويند كه زايد بر مقصود هستند و غرض اصلى از جنگ پيروزى بر دشمن و گسترش اسلام است </w:t>
      </w:r>
      <w:r w:rsidRPr="003163B5">
        <w:rPr>
          <w:rStyle w:val="libFootnotenumChar"/>
          <w:rtl/>
        </w:rPr>
        <w:t>(231</w:t>
      </w:r>
      <w:r w:rsidR="004C1F34">
        <w:rPr>
          <w:rStyle w:val="libFootnotenumChar"/>
          <w:rtl/>
        </w:rPr>
        <w:t xml:space="preserve">) </w:t>
      </w:r>
    </w:p>
    <w:p w:rsidR="00751793" w:rsidRDefault="00751793" w:rsidP="00751793">
      <w:pPr>
        <w:pStyle w:val="libNormal"/>
        <w:rPr>
          <w:rtl/>
          <w:lang w:bidi="fa-IR"/>
        </w:rPr>
      </w:pPr>
      <w:r>
        <w:rPr>
          <w:rtl/>
          <w:lang w:bidi="fa-IR"/>
        </w:rPr>
        <w:lastRenderedPageBreak/>
        <w:t>گفته شد كه منظور از انفال در آيه (يسئلونك عن الانفال</w:t>
      </w:r>
      <w:r w:rsidR="006C43F9">
        <w:rPr>
          <w:rtl/>
          <w:lang w:bidi="fa-IR"/>
        </w:rPr>
        <w:t>)</w:t>
      </w:r>
      <w:r w:rsidR="004C1F34">
        <w:rPr>
          <w:rtl/>
          <w:lang w:bidi="fa-IR"/>
        </w:rPr>
        <w:t xml:space="preserve"> </w:t>
      </w:r>
      <w:r>
        <w:rPr>
          <w:rtl/>
          <w:lang w:bidi="fa-IR"/>
        </w:rPr>
        <w:t xml:space="preserve">مطلق غنائم جنگى است ولى امامان اهل بيت </w:t>
      </w:r>
      <w:r w:rsidR="004C1F34" w:rsidRPr="004C1F34">
        <w:rPr>
          <w:rStyle w:val="libAlaemChar"/>
          <w:rtl/>
        </w:rPr>
        <w:t>عليهم‌السلام</w:t>
      </w:r>
      <w:r>
        <w:rPr>
          <w:rtl/>
          <w:lang w:bidi="fa-IR"/>
        </w:rPr>
        <w:t xml:space="preserve"> مورد را مخصص ‍ ندانسته و آن را مطلق فى ء معنى كرده اند كه لازم است آن را تحت عنوان ثروتهاى عمومى بررسى نماييم انفال در تفسير امامان صلوات الله عليهم عبارتند از</w:t>
      </w:r>
      <w:r w:rsidR="003163B5">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زمينهايى كه بدون چنگ به دست مسلمانان مى افتد</w:t>
      </w:r>
      <w:r w:rsidR="003163B5">
        <w:rPr>
          <w:rtl/>
          <w:lang w:bidi="fa-IR"/>
        </w:rPr>
        <w:t xml:space="preserve">، </w:t>
      </w:r>
      <w:r>
        <w:rPr>
          <w:rtl/>
          <w:lang w:bidi="fa-IR"/>
        </w:rPr>
        <w:t>خواه صاحبان آن اعراض كرده رفته اند و يا با صلح و نظير آن به مسلمانان واگذار نموده اند نظير فدك و اراضى يهود بنى نضير و بحرين و مانند آن</w:t>
      </w:r>
      <w:r w:rsidR="003163B5">
        <w:rPr>
          <w:rtl/>
          <w:lang w:bidi="fa-IR"/>
        </w:rPr>
        <w:t xml:space="preserve">. </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اراضى موات خواه اول ملك بوده و بعد موات شده و يا اصلا كسى مالك آن نبوده است مانند بيابانها</w:t>
      </w:r>
      <w:r w:rsidR="003163B5">
        <w:rPr>
          <w:rtl/>
          <w:lang w:bidi="fa-IR"/>
        </w:rPr>
        <w:t xml:space="preserve">. </w:t>
      </w:r>
      <w:r>
        <w:rPr>
          <w:rtl/>
          <w:lang w:bidi="fa-IR"/>
        </w:rPr>
        <w:t xml:space="preserve">عن الصادق </w:t>
      </w:r>
      <w:r w:rsidR="000D38C0" w:rsidRPr="000D38C0">
        <w:rPr>
          <w:rStyle w:val="libAlaemChar"/>
          <w:rtl/>
        </w:rPr>
        <w:t>عليه‌السلام</w:t>
      </w:r>
      <w:r w:rsidR="003163B5">
        <w:rPr>
          <w:rtl/>
          <w:lang w:bidi="fa-IR"/>
        </w:rPr>
        <w:t xml:space="preserve">... </w:t>
      </w:r>
      <w:r>
        <w:rPr>
          <w:rtl/>
          <w:lang w:bidi="fa-IR"/>
        </w:rPr>
        <w:t>الانفال كل ارض خربة باد اهلها</w:t>
      </w:r>
      <w:r w:rsidR="003163B5">
        <w:rPr>
          <w:rtl/>
          <w:lang w:bidi="fa-IR"/>
        </w:rPr>
        <w:t xml:space="preserve">... </w:t>
      </w:r>
      <w:r>
        <w:rPr>
          <w:rtl/>
          <w:lang w:bidi="fa-IR"/>
        </w:rPr>
        <w:t>و كل ارض ميتة لا رب لها</w:t>
      </w:r>
      <w:r w:rsidR="003163B5">
        <w:rPr>
          <w:rtl/>
          <w:lang w:bidi="fa-IR"/>
        </w:rPr>
        <w:t xml:space="preserve">... </w:t>
      </w:r>
    </w:p>
    <w:p w:rsidR="00751793" w:rsidRDefault="00751793" w:rsidP="00751793">
      <w:pPr>
        <w:pStyle w:val="libNormal"/>
        <w:rPr>
          <w:rtl/>
          <w:lang w:bidi="fa-IR"/>
        </w:rPr>
      </w:pPr>
      <w:r>
        <w:rPr>
          <w:rtl/>
          <w:lang w:bidi="fa-IR"/>
        </w:rPr>
        <w:t>3</w:t>
      </w:r>
      <w:r w:rsidR="003163B5">
        <w:rPr>
          <w:rtl/>
          <w:lang w:bidi="fa-IR"/>
        </w:rPr>
        <w:t xml:space="preserve">: </w:t>
      </w:r>
      <w:r>
        <w:rPr>
          <w:rtl/>
          <w:lang w:bidi="fa-IR"/>
        </w:rPr>
        <w:t>زمينهاى آبادى كه بى صاحب است و صاحبانش آن را ترك كرده و رفته اند</w:t>
      </w:r>
      <w:r w:rsidR="003163B5">
        <w:rPr>
          <w:rtl/>
          <w:lang w:bidi="fa-IR"/>
        </w:rPr>
        <w:t xml:space="preserve">. </w:t>
      </w:r>
    </w:p>
    <w:p w:rsidR="00751793" w:rsidRDefault="00751793" w:rsidP="00751793">
      <w:pPr>
        <w:pStyle w:val="libNormal"/>
        <w:rPr>
          <w:rtl/>
          <w:lang w:bidi="fa-IR"/>
        </w:rPr>
      </w:pPr>
      <w:r>
        <w:rPr>
          <w:rtl/>
          <w:lang w:bidi="fa-IR"/>
        </w:rPr>
        <w:t>4</w:t>
      </w:r>
      <w:r w:rsidR="003163B5">
        <w:rPr>
          <w:rtl/>
          <w:lang w:bidi="fa-IR"/>
        </w:rPr>
        <w:t xml:space="preserve">: </w:t>
      </w:r>
      <w:r>
        <w:rPr>
          <w:rtl/>
          <w:lang w:bidi="fa-IR"/>
        </w:rPr>
        <w:t>قلل كوهها</w:t>
      </w:r>
      <w:r w:rsidR="003163B5">
        <w:rPr>
          <w:rtl/>
          <w:lang w:bidi="fa-IR"/>
        </w:rPr>
        <w:t xml:space="preserve">، </w:t>
      </w:r>
      <w:r>
        <w:rPr>
          <w:rtl/>
          <w:lang w:bidi="fa-IR"/>
        </w:rPr>
        <w:t>دره ها</w:t>
      </w:r>
      <w:r w:rsidR="003163B5">
        <w:rPr>
          <w:rtl/>
          <w:lang w:bidi="fa-IR"/>
        </w:rPr>
        <w:t xml:space="preserve">، </w:t>
      </w:r>
      <w:r>
        <w:rPr>
          <w:rtl/>
          <w:lang w:bidi="fa-IR"/>
        </w:rPr>
        <w:t>دره ها</w:t>
      </w:r>
      <w:r w:rsidR="003163B5">
        <w:rPr>
          <w:rtl/>
          <w:lang w:bidi="fa-IR"/>
        </w:rPr>
        <w:t xml:space="preserve">، </w:t>
      </w:r>
      <w:r>
        <w:rPr>
          <w:rtl/>
          <w:lang w:bidi="fa-IR"/>
        </w:rPr>
        <w:t>جنگلها و نى زارها</w:t>
      </w:r>
      <w:r w:rsidR="003163B5">
        <w:rPr>
          <w:rtl/>
          <w:lang w:bidi="fa-IR"/>
        </w:rPr>
        <w:t xml:space="preserve">، </w:t>
      </w:r>
      <w:r>
        <w:rPr>
          <w:rtl/>
          <w:lang w:bidi="fa-IR"/>
        </w:rPr>
        <w:t>عن داود بن فرقد</w:t>
      </w:r>
      <w:r w:rsidR="003163B5">
        <w:rPr>
          <w:rtl/>
          <w:lang w:bidi="fa-IR"/>
        </w:rPr>
        <w:t xml:space="preserve">، </w:t>
      </w:r>
      <w:r>
        <w:rPr>
          <w:rtl/>
          <w:lang w:bidi="fa-IR"/>
        </w:rPr>
        <w:t>قال</w:t>
      </w:r>
      <w:r w:rsidR="003163B5">
        <w:rPr>
          <w:rtl/>
          <w:lang w:bidi="fa-IR"/>
        </w:rPr>
        <w:t xml:space="preserve">: </w:t>
      </w:r>
      <w:r>
        <w:rPr>
          <w:rtl/>
          <w:lang w:bidi="fa-IR"/>
        </w:rPr>
        <w:t xml:space="preserve">قلت للصادق </w:t>
      </w:r>
      <w:r w:rsidR="000D38C0" w:rsidRPr="000D38C0">
        <w:rPr>
          <w:rStyle w:val="libAlaemChar"/>
          <w:rtl/>
        </w:rPr>
        <w:t>عليه‌السلام</w:t>
      </w:r>
      <w:r w:rsidR="003163B5">
        <w:rPr>
          <w:rtl/>
          <w:lang w:bidi="fa-IR"/>
        </w:rPr>
        <w:t xml:space="preserve">: </w:t>
      </w:r>
      <w:r>
        <w:rPr>
          <w:rtl/>
          <w:lang w:bidi="fa-IR"/>
        </w:rPr>
        <w:t>و ماالانفال</w:t>
      </w:r>
      <w:r w:rsidR="00655219">
        <w:rPr>
          <w:rtl/>
          <w:lang w:bidi="fa-IR"/>
        </w:rPr>
        <w:t xml:space="preserve">؟ </w:t>
      </w:r>
      <w:r>
        <w:rPr>
          <w:rtl/>
          <w:lang w:bidi="fa-IR"/>
        </w:rPr>
        <w:t>قال</w:t>
      </w:r>
      <w:r w:rsidR="003163B5">
        <w:rPr>
          <w:rtl/>
          <w:lang w:bidi="fa-IR"/>
        </w:rPr>
        <w:t xml:space="preserve">: </w:t>
      </w:r>
      <w:r>
        <w:rPr>
          <w:rtl/>
          <w:lang w:bidi="fa-IR"/>
        </w:rPr>
        <w:t xml:space="preserve">بطون الاوديه و رؤ س الجبال و الآجام و المعادن </w:t>
      </w:r>
    </w:p>
    <w:p w:rsidR="00751793" w:rsidRDefault="00751793" w:rsidP="00751793">
      <w:pPr>
        <w:pStyle w:val="libNormal"/>
        <w:rPr>
          <w:rtl/>
          <w:lang w:bidi="fa-IR"/>
        </w:rPr>
      </w:pPr>
      <w:r>
        <w:rPr>
          <w:rtl/>
          <w:lang w:bidi="fa-IR"/>
        </w:rPr>
        <w:t>5</w:t>
      </w:r>
      <w:r w:rsidR="003163B5">
        <w:rPr>
          <w:rtl/>
          <w:lang w:bidi="fa-IR"/>
        </w:rPr>
        <w:t xml:space="preserve">: </w:t>
      </w:r>
      <w:r>
        <w:rPr>
          <w:rtl/>
          <w:lang w:bidi="fa-IR"/>
        </w:rPr>
        <w:t>سواحل درياها</w:t>
      </w:r>
    </w:p>
    <w:p w:rsidR="00751793" w:rsidRDefault="00751793" w:rsidP="00751793">
      <w:pPr>
        <w:pStyle w:val="libNormal"/>
        <w:rPr>
          <w:rtl/>
          <w:lang w:bidi="fa-IR"/>
        </w:rPr>
      </w:pPr>
      <w:r>
        <w:rPr>
          <w:rtl/>
          <w:lang w:bidi="fa-IR"/>
        </w:rPr>
        <w:t>6</w:t>
      </w:r>
      <w:r w:rsidR="003163B5">
        <w:rPr>
          <w:rtl/>
          <w:lang w:bidi="fa-IR"/>
        </w:rPr>
        <w:t xml:space="preserve">: </w:t>
      </w:r>
      <w:r>
        <w:rPr>
          <w:rtl/>
          <w:lang w:bidi="fa-IR"/>
        </w:rPr>
        <w:t>تيولهاى پادشاهان واملاك و اشياء آنها در صورتى كه غصب نباشد</w:t>
      </w:r>
      <w:r w:rsidR="003163B5">
        <w:rPr>
          <w:rtl/>
          <w:lang w:bidi="fa-IR"/>
        </w:rPr>
        <w:t xml:space="preserve">. </w:t>
      </w:r>
    </w:p>
    <w:p w:rsidR="00751793" w:rsidRDefault="00751793" w:rsidP="00751793">
      <w:pPr>
        <w:pStyle w:val="libNormal"/>
        <w:rPr>
          <w:rtl/>
          <w:lang w:bidi="fa-IR"/>
        </w:rPr>
      </w:pPr>
      <w:r>
        <w:rPr>
          <w:rtl/>
          <w:lang w:bidi="fa-IR"/>
        </w:rPr>
        <w:t>7</w:t>
      </w:r>
      <w:r w:rsidR="003163B5">
        <w:rPr>
          <w:rtl/>
          <w:lang w:bidi="fa-IR"/>
        </w:rPr>
        <w:t xml:space="preserve">: </w:t>
      </w:r>
      <w:r>
        <w:rPr>
          <w:rtl/>
          <w:lang w:bidi="fa-IR"/>
        </w:rPr>
        <w:t>غنائمى كه بدون اذن امام جنگ شده و به دست آمده است</w:t>
      </w:r>
      <w:r w:rsidR="003163B5">
        <w:rPr>
          <w:rtl/>
          <w:lang w:bidi="fa-IR"/>
        </w:rPr>
        <w:t xml:space="preserve">. </w:t>
      </w:r>
    </w:p>
    <w:p w:rsidR="00751793" w:rsidRDefault="00751793" w:rsidP="00751793">
      <w:pPr>
        <w:pStyle w:val="libNormal"/>
        <w:rPr>
          <w:rtl/>
          <w:lang w:bidi="fa-IR"/>
        </w:rPr>
      </w:pPr>
      <w:r>
        <w:rPr>
          <w:rtl/>
          <w:lang w:bidi="fa-IR"/>
        </w:rPr>
        <w:t>8</w:t>
      </w:r>
      <w:r w:rsidR="003163B5">
        <w:rPr>
          <w:rtl/>
          <w:lang w:bidi="fa-IR"/>
        </w:rPr>
        <w:t xml:space="preserve">: </w:t>
      </w:r>
      <w:r>
        <w:rPr>
          <w:rtl/>
          <w:lang w:bidi="fa-IR"/>
        </w:rPr>
        <w:t>معادن</w:t>
      </w:r>
      <w:r w:rsidR="003163B5">
        <w:rPr>
          <w:rtl/>
          <w:lang w:bidi="fa-IR"/>
        </w:rPr>
        <w:t xml:space="preserve">، </w:t>
      </w:r>
      <w:r>
        <w:rPr>
          <w:rtl/>
          <w:lang w:bidi="fa-IR"/>
        </w:rPr>
        <w:t>خواه تحت الارضى باشد ويا در روى زمين مانند نمك و غير آن</w:t>
      </w:r>
      <w:r w:rsidR="003163B5">
        <w:rPr>
          <w:rtl/>
          <w:lang w:bidi="fa-IR"/>
        </w:rPr>
        <w:t xml:space="preserve">. </w:t>
      </w:r>
    </w:p>
    <w:p w:rsidR="00751793" w:rsidRDefault="00751793" w:rsidP="00751793">
      <w:pPr>
        <w:pStyle w:val="libNormal"/>
        <w:rPr>
          <w:rtl/>
          <w:lang w:bidi="fa-IR"/>
        </w:rPr>
      </w:pPr>
      <w:r>
        <w:rPr>
          <w:rtl/>
          <w:lang w:bidi="fa-IR"/>
        </w:rPr>
        <w:t>9</w:t>
      </w:r>
      <w:r w:rsidR="003163B5">
        <w:rPr>
          <w:rtl/>
          <w:lang w:bidi="fa-IR"/>
        </w:rPr>
        <w:t xml:space="preserve">: </w:t>
      </w:r>
      <w:r>
        <w:rPr>
          <w:rtl/>
          <w:lang w:bidi="fa-IR"/>
        </w:rPr>
        <w:t>ميراث كسى كه وارث ندارد</w:t>
      </w:r>
      <w:r w:rsidR="003163B5">
        <w:rPr>
          <w:rtl/>
          <w:lang w:bidi="fa-IR"/>
        </w:rPr>
        <w:t xml:space="preserve">. </w:t>
      </w:r>
    </w:p>
    <w:p w:rsidR="00751793" w:rsidRDefault="00751793" w:rsidP="00751793">
      <w:pPr>
        <w:pStyle w:val="libNormal"/>
        <w:rPr>
          <w:rtl/>
          <w:lang w:bidi="fa-IR"/>
        </w:rPr>
      </w:pPr>
      <w:r>
        <w:rPr>
          <w:rtl/>
          <w:lang w:bidi="fa-IR"/>
        </w:rPr>
        <w:t>10</w:t>
      </w:r>
      <w:r w:rsidR="003163B5">
        <w:rPr>
          <w:rtl/>
          <w:lang w:bidi="fa-IR"/>
        </w:rPr>
        <w:t xml:space="preserve">: </w:t>
      </w:r>
      <w:r>
        <w:rPr>
          <w:rtl/>
          <w:lang w:bidi="fa-IR"/>
        </w:rPr>
        <w:t>درياها و اقيانوسها و خليج ها</w:t>
      </w:r>
      <w:r w:rsidR="003163B5">
        <w:rPr>
          <w:rtl/>
          <w:lang w:bidi="fa-IR"/>
        </w:rPr>
        <w:t xml:space="preserve">. </w:t>
      </w:r>
    </w:p>
    <w:p w:rsidR="00751793" w:rsidRDefault="00751793" w:rsidP="00751793">
      <w:pPr>
        <w:pStyle w:val="libNormal"/>
        <w:rPr>
          <w:rtl/>
          <w:lang w:bidi="fa-IR"/>
        </w:rPr>
      </w:pPr>
      <w:r>
        <w:rPr>
          <w:rtl/>
          <w:lang w:bidi="fa-IR"/>
        </w:rPr>
        <w:lastRenderedPageBreak/>
        <w:t>به صراحت قرآن</w:t>
      </w:r>
      <w:r w:rsidR="003163B5">
        <w:rPr>
          <w:rtl/>
          <w:lang w:bidi="fa-IR"/>
        </w:rPr>
        <w:t xml:space="preserve">: </w:t>
      </w:r>
      <w:r>
        <w:rPr>
          <w:rtl/>
          <w:lang w:bidi="fa-IR"/>
        </w:rPr>
        <w:t xml:space="preserve">انفال مال خدا و رسول است و بعد از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به امام و جانشينى رسول </w:t>
      </w:r>
      <w:r w:rsidR="00BE41E6" w:rsidRPr="00BE41E6">
        <w:rPr>
          <w:rStyle w:val="libAlaemChar"/>
          <w:rtl/>
        </w:rPr>
        <w:t>صلى‌الله‌عليه‌وآله</w:t>
      </w:r>
      <w:r w:rsidR="00C8668D" w:rsidRPr="00C8668D">
        <w:rPr>
          <w:rStyle w:val="libAlaemChar"/>
          <w:rtl/>
        </w:rPr>
        <w:t>‌وسلم</w:t>
      </w:r>
      <w:r>
        <w:rPr>
          <w:rtl/>
          <w:lang w:bidi="fa-IR"/>
        </w:rPr>
        <w:t xml:space="preserve"> مى رسد پيداست كه او هم در مصارف اجتماعى وتشكيل حكومت و اداره مملكت صرف مى نمايد و آنها كه گفته شد</w:t>
      </w:r>
      <w:r w:rsidR="003163B5">
        <w:rPr>
          <w:rtl/>
          <w:lang w:bidi="fa-IR"/>
        </w:rPr>
        <w:t xml:space="preserve">: </w:t>
      </w:r>
      <w:r>
        <w:rPr>
          <w:rtl/>
          <w:lang w:bidi="fa-IR"/>
        </w:rPr>
        <w:t>در هر مملكت اقلام بسيار بزرگى از ثروتهاى عمومى را تشكيل مى دهد همه آنها مربوط به ولى فقيه است كه در اداره امرو مصرف مى كند</w:t>
      </w:r>
      <w:r w:rsidR="003163B5">
        <w:rPr>
          <w:rtl/>
          <w:lang w:bidi="fa-IR"/>
        </w:rPr>
        <w:t xml:space="preserve">. </w:t>
      </w:r>
    </w:p>
    <w:p w:rsidR="00751793" w:rsidRDefault="003163B5" w:rsidP="003163B5">
      <w:pPr>
        <w:pStyle w:val="Heading2"/>
        <w:rPr>
          <w:rtl/>
          <w:lang w:bidi="fa-IR"/>
        </w:rPr>
      </w:pPr>
      <w:bookmarkStart w:id="48" w:name="_Toc394748519"/>
      <w:r>
        <w:rPr>
          <w:rtl/>
          <w:lang w:bidi="fa-IR"/>
        </w:rPr>
        <w:t>تشريع خمس اموال</w:t>
      </w:r>
      <w:bookmarkEnd w:id="48"/>
      <w:r>
        <w:rPr>
          <w:rtl/>
          <w:lang w:bidi="fa-IR"/>
        </w:rPr>
        <w:t xml:space="preserve"> </w:t>
      </w:r>
    </w:p>
    <w:p w:rsidR="00751793" w:rsidRDefault="00751793" w:rsidP="00751793">
      <w:pPr>
        <w:pStyle w:val="libNormal"/>
        <w:rPr>
          <w:rtl/>
          <w:lang w:bidi="fa-IR"/>
        </w:rPr>
      </w:pPr>
      <w:r w:rsidRPr="00B33AC7">
        <w:rPr>
          <w:rStyle w:val="libAieChar"/>
          <w:rtl/>
        </w:rPr>
        <w:t>واعلموا انما غنمتم من شى ء فان لله خمسه و للرسول و لذى القربى و اليتامى المساكين ابن السبيل</w:t>
      </w:r>
      <w:r>
        <w:rPr>
          <w:rtl/>
          <w:lang w:bidi="fa-IR"/>
        </w:rPr>
        <w:t xml:space="preserve"> </w:t>
      </w:r>
      <w:r w:rsidRPr="003163B5">
        <w:rPr>
          <w:rStyle w:val="libFootnotenumChar"/>
          <w:rtl/>
        </w:rPr>
        <w:t>(232</w:t>
      </w:r>
      <w:r w:rsidR="004C1F34">
        <w:rPr>
          <w:rStyle w:val="libFootnotenumChar"/>
          <w:rtl/>
        </w:rPr>
        <w:t xml:space="preserve">) </w:t>
      </w:r>
    </w:p>
    <w:p w:rsidR="00751793" w:rsidRDefault="00751793" w:rsidP="00751793">
      <w:pPr>
        <w:pStyle w:val="libNormal"/>
        <w:rPr>
          <w:rtl/>
          <w:lang w:bidi="fa-IR"/>
        </w:rPr>
      </w:pPr>
      <w:r>
        <w:rPr>
          <w:rtl/>
          <w:lang w:bidi="fa-IR"/>
        </w:rPr>
        <w:t>وبدانيد كه هر چيزى را به غنيمت گرفتيد</w:t>
      </w:r>
      <w:r w:rsidR="003163B5">
        <w:rPr>
          <w:rtl/>
          <w:lang w:bidi="fa-IR"/>
        </w:rPr>
        <w:t xml:space="preserve">، </w:t>
      </w:r>
      <w:r>
        <w:rPr>
          <w:rtl/>
          <w:lang w:bidi="fa-IR"/>
        </w:rPr>
        <w:t>يك پنجم آن براى خدا و پيامبر و براى خويشاوندان (او</w:t>
      </w:r>
      <w:r w:rsidR="004C1F34">
        <w:rPr>
          <w:rtl/>
          <w:lang w:bidi="fa-IR"/>
        </w:rPr>
        <w:t xml:space="preserve">) </w:t>
      </w:r>
      <w:r>
        <w:rPr>
          <w:rtl/>
          <w:lang w:bidi="fa-IR"/>
        </w:rPr>
        <w:t>و يتيمان و بينوايان و در راه ماندگان است</w:t>
      </w:r>
      <w:r w:rsidR="003163B5">
        <w:rPr>
          <w:rtl/>
          <w:lang w:bidi="fa-IR"/>
        </w:rPr>
        <w:t xml:space="preserve">. </w:t>
      </w:r>
    </w:p>
    <w:p w:rsidR="00751793" w:rsidRDefault="00751793" w:rsidP="00751793">
      <w:pPr>
        <w:pStyle w:val="libNormal"/>
        <w:rPr>
          <w:rtl/>
          <w:lang w:bidi="fa-IR"/>
        </w:rPr>
      </w:pPr>
      <w:r>
        <w:rPr>
          <w:rtl/>
          <w:lang w:bidi="fa-IR"/>
        </w:rPr>
        <w:t>على هذا اين آيه بعد از جنگ بدر در سال دوم هجرى نازل شده است</w:t>
      </w:r>
      <w:r w:rsidR="003163B5">
        <w:rPr>
          <w:rtl/>
          <w:lang w:bidi="fa-IR"/>
        </w:rPr>
        <w:t xml:space="preserve">. </w:t>
      </w:r>
      <w:r>
        <w:rPr>
          <w:rtl/>
          <w:lang w:bidi="fa-IR"/>
        </w:rPr>
        <w:t>گرچه مورد نزول آيه غنائم بدر است ولى مورد مخصص ‍ نيست بلكه آن باعث شده كه خداوند حكم خمس را از هر فائده بيان فرمايد</w:t>
      </w:r>
      <w:r w:rsidR="003163B5">
        <w:rPr>
          <w:rtl/>
          <w:lang w:bidi="fa-IR"/>
        </w:rPr>
        <w:t xml:space="preserve">، </w:t>
      </w:r>
      <w:r>
        <w:rPr>
          <w:rtl/>
          <w:lang w:bidi="fa-IR"/>
        </w:rPr>
        <w:t>زيرا غنيمت فقط به معنى غنائم جنگى نيتس</w:t>
      </w:r>
      <w:r w:rsidR="003163B5">
        <w:rPr>
          <w:rtl/>
          <w:lang w:bidi="fa-IR"/>
        </w:rPr>
        <w:t xml:space="preserve">. </w:t>
      </w:r>
    </w:p>
    <w:p w:rsidR="00751793" w:rsidRDefault="00751793" w:rsidP="00751793">
      <w:pPr>
        <w:pStyle w:val="libNormal"/>
        <w:rPr>
          <w:rtl/>
          <w:lang w:bidi="fa-IR"/>
        </w:rPr>
      </w:pPr>
      <w:r>
        <w:rPr>
          <w:rtl/>
          <w:lang w:bidi="fa-IR"/>
        </w:rPr>
        <w:t>راغب در مفردات گويد</w:t>
      </w:r>
      <w:r w:rsidR="003163B5">
        <w:rPr>
          <w:rtl/>
          <w:lang w:bidi="fa-IR"/>
        </w:rPr>
        <w:t xml:space="preserve">: </w:t>
      </w:r>
      <w:r>
        <w:rPr>
          <w:rtl/>
          <w:lang w:bidi="fa-IR"/>
        </w:rPr>
        <w:t>عنم (بر وزن قفل</w:t>
      </w:r>
      <w:r w:rsidR="006C43F9">
        <w:rPr>
          <w:rtl/>
          <w:lang w:bidi="fa-IR"/>
        </w:rPr>
        <w:t>)</w:t>
      </w:r>
      <w:r w:rsidR="004C1F34">
        <w:rPr>
          <w:rtl/>
          <w:lang w:bidi="fa-IR"/>
        </w:rPr>
        <w:t xml:space="preserve"> </w:t>
      </w:r>
      <w:r>
        <w:rPr>
          <w:rtl/>
          <w:lang w:bidi="fa-IR"/>
        </w:rPr>
        <w:t>در اصل دست يافتن به گوسفند است</w:t>
      </w:r>
      <w:r w:rsidR="003163B5">
        <w:rPr>
          <w:rtl/>
          <w:lang w:bidi="fa-IR"/>
        </w:rPr>
        <w:t xml:space="preserve">، </w:t>
      </w:r>
      <w:r>
        <w:rPr>
          <w:rtl/>
          <w:lang w:bidi="fa-IR"/>
        </w:rPr>
        <w:t>سپس در هرچيز كه به دست آمد به كار رود خواه از دشمن باشد يا غير آن</w:t>
      </w:r>
      <w:r w:rsidR="003163B5">
        <w:rPr>
          <w:rtl/>
          <w:lang w:bidi="fa-IR"/>
        </w:rPr>
        <w:t xml:space="preserve">، </w:t>
      </w:r>
      <w:r>
        <w:rPr>
          <w:rtl/>
          <w:lang w:bidi="fa-IR"/>
        </w:rPr>
        <w:t>اقرب الموارد گويد</w:t>
      </w:r>
      <w:r w:rsidR="003163B5">
        <w:rPr>
          <w:rtl/>
          <w:lang w:bidi="fa-IR"/>
        </w:rPr>
        <w:t xml:space="preserve">: </w:t>
      </w:r>
      <w:r>
        <w:rPr>
          <w:rtl/>
          <w:lang w:bidi="fa-IR"/>
        </w:rPr>
        <w:t>غنيمت آن است كه از محاربين در جنگ گرفته شود و هر شى ء به دست آمده را نيز گويند</w:t>
      </w:r>
      <w:r w:rsidR="003163B5">
        <w:rPr>
          <w:rtl/>
          <w:lang w:bidi="fa-IR"/>
        </w:rPr>
        <w:t xml:space="preserve">. </w:t>
      </w:r>
      <w:r>
        <w:rPr>
          <w:rtl/>
          <w:lang w:bidi="fa-IR"/>
        </w:rPr>
        <w:t>طبرسى در معنى آيه فرموده</w:t>
      </w:r>
      <w:r w:rsidR="003163B5">
        <w:rPr>
          <w:rtl/>
          <w:lang w:bidi="fa-IR"/>
        </w:rPr>
        <w:t xml:space="preserve">: </w:t>
      </w:r>
      <w:r>
        <w:rPr>
          <w:rtl/>
          <w:lang w:bidi="fa-IR"/>
        </w:rPr>
        <w:t>در عرف لغت به هر فايده غنم و غنيمت اطلاق ميشود</w:t>
      </w:r>
      <w:r w:rsidR="003163B5">
        <w:rPr>
          <w:rtl/>
          <w:lang w:bidi="fa-IR"/>
        </w:rPr>
        <w:t xml:space="preserve">، </w:t>
      </w:r>
      <w:r>
        <w:rPr>
          <w:rtl/>
          <w:lang w:bidi="fa-IR"/>
        </w:rPr>
        <w:t>در المنار ذيل آيه گفته است</w:t>
      </w:r>
      <w:r w:rsidR="003163B5">
        <w:rPr>
          <w:rtl/>
          <w:lang w:bidi="fa-IR"/>
        </w:rPr>
        <w:t xml:space="preserve">: </w:t>
      </w:r>
      <w:r>
        <w:rPr>
          <w:rtl/>
          <w:lang w:bidi="fa-IR"/>
        </w:rPr>
        <w:t>غنيمت در لغت چيزى است كه بى مشقت به دست انسان بيايد چنان كه در قاموس گفته است</w:t>
      </w:r>
      <w:r w:rsidR="003163B5">
        <w:rPr>
          <w:rtl/>
          <w:lang w:bidi="fa-IR"/>
        </w:rPr>
        <w:t xml:space="preserve">. </w:t>
      </w:r>
    </w:p>
    <w:p w:rsidR="00751793" w:rsidRDefault="00751793" w:rsidP="00751793">
      <w:pPr>
        <w:pStyle w:val="libNormal"/>
        <w:rPr>
          <w:rtl/>
          <w:lang w:bidi="fa-IR"/>
        </w:rPr>
      </w:pPr>
      <w:r>
        <w:rPr>
          <w:rtl/>
          <w:lang w:bidi="fa-IR"/>
        </w:rPr>
        <w:lastRenderedPageBreak/>
        <w:t xml:space="preserve">در ذيل آيه </w:t>
      </w:r>
      <w:r w:rsidRPr="00B33AC7">
        <w:rPr>
          <w:rStyle w:val="libAieChar"/>
          <w:rtl/>
        </w:rPr>
        <w:t>فعندالله مغانم كثيرة</w:t>
      </w:r>
      <w:r>
        <w:rPr>
          <w:rtl/>
          <w:lang w:bidi="fa-IR"/>
        </w:rPr>
        <w:t xml:space="preserve"> </w:t>
      </w:r>
      <w:r w:rsidRPr="003163B5">
        <w:rPr>
          <w:rStyle w:val="libFootnotenumChar"/>
          <w:rtl/>
        </w:rPr>
        <w:t>(233</w:t>
      </w:r>
      <w:r w:rsidR="004C1F34">
        <w:rPr>
          <w:rStyle w:val="libFootnotenumChar"/>
          <w:rtl/>
        </w:rPr>
        <w:t xml:space="preserve">) </w:t>
      </w:r>
      <w:r>
        <w:rPr>
          <w:rtl/>
          <w:lang w:bidi="fa-IR"/>
        </w:rPr>
        <w:t>المنار آن را رزق و فواضل نعمت و طبرسى نيز چنان فرموده است</w:t>
      </w:r>
      <w:r w:rsidR="003163B5">
        <w:rPr>
          <w:rtl/>
          <w:lang w:bidi="fa-IR"/>
        </w:rPr>
        <w:t xml:space="preserve">، </w:t>
      </w:r>
      <w:r>
        <w:rPr>
          <w:rtl/>
          <w:lang w:bidi="fa-IR"/>
        </w:rPr>
        <w:t>على هذا غنيمت به معنى كل فائدة است خواه از راه جنگ به دست آيد و يا از غير آن</w:t>
      </w:r>
      <w:r w:rsidR="003163B5">
        <w:rPr>
          <w:rtl/>
          <w:lang w:bidi="fa-IR"/>
        </w:rPr>
        <w:t xml:space="preserve">. </w:t>
      </w:r>
    </w:p>
    <w:p w:rsidR="00751793" w:rsidRDefault="00751793" w:rsidP="00751793">
      <w:pPr>
        <w:pStyle w:val="libNormal"/>
        <w:rPr>
          <w:rtl/>
          <w:lang w:bidi="fa-IR"/>
        </w:rPr>
      </w:pPr>
      <w:r>
        <w:rPr>
          <w:rtl/>
          <w:lang w:bidi="fa-IR"/>
        </w:rPr>
        <w:t>لذاست كه امامان صلوات الله عليهم مورد را مخصص ندانسته و فرموده اند</w:t>
      </w:r>
      <w:r w:rsidR="003163B5">
        <w:rPr>
          <w:rtl/>
          <w:lang w:bidi="fa-IR"/>
        </w:rPr>
        <w:t xml:space="preserve">: </w:t>
      </w:r>
      <w:r>
        <w:rPr>
          <w:rtl/>
          <w:lang w:bidi="fa-IR"/>
        </w:rPr>
        <w:t>خمس در هفت فايده واجب مى شود و اين كه اهل سنت آن را فقط به غنائم بدر تفسير كرده اند</w:t>
      </w:r>
      <w:r w:rsidR="003163B5">
        <w:rPr>
          <w:rtl/>
          <w:lang w:bidi="fa-IR"/>
        </w:rPr>
        <w:t xml:space="preserve">، </w:t>
      </w:r>
      <w:r>
        <w:rPr>
          <w:rtl/>
          <w:lang w:bidi="fa-IR"/>
        </w:rPr>
        <w:t xml:space="preserve">به علت اعراض از اهل بيت </w:t>
      </w:r>
      <w:r w:rsidR="004C1F34" w:rsidRPr="004C1F34">
        <w:rPr>
          <w:rStyle w:val="libAlaemChar"/>
          <w:rtl/>
        </w:rPr>
        <w:t>عليهم‌السلام</w:t>
      </w:r>
      <w:r>
        <w:rPr>
          <w:rtl/>
          <w:lang w:bidi="fa-IR"/>
        </w:rPr>
        <w:t xml:space="preserve"> است</w:t>
      </w:r>
      <w:r w:rsidR="003163B5">
        <w:rPr>
          <w:rtl/>
          <w:lang w:bidi="fa-IR"/>
        </w:rPr>
        <w:t xml:space="preserve">، </w:t>
      </w:r>
      <w:r>
        <w:rPr>
          <w:rtl/>
          <w:lang w:bidi="fa-IR"/>
        </w:rPr>
        <w:t xml:space="preserve">واگر اين حقيقت مد نظر بود كه رسول الله </w:t>
      </w:r>
      <w:r w:rsidR="00BE41E6" w:rsidRPr="00BE41E6">
        <w:rPr>
          <w:rStyle w:val="libAlaemChar"/>
          <w:rtl/>
        </w:rPr>
        <w:t>صلى‌الله‌عليه‌وآله</w:t>
      </w:r>
      <w:r>
        <w:rPr>
          <w:rtl/>
          <w:lang w:bidi="fa-IR"/>
        </w:rPr>
        <w:t xml:space="preserve"> ما را موظف فرموده بعد از ايشان كتاب الله و اهل سنت بيت رجوع كنيم</w:t>
      </w:r>
      <w:r w:rsidR="003163B5">
        <w:rPr>
          <w:rtl/>
          <w:lang w:bidi="fa-IR"/>
        </w:rPr>
        <w:t xml:space="preserve">، </w:t>
      </w:r>
      <w:r>
        <w:rPr>
          <w:rtl/>
          <w:lang w:bidi="fa-IR"/>
        </w:rPr>
        <w:t>اين مطلب پيش نمى آيد درحاليكه اهل سنت خود به طور متواتر نقل مى كنند كه آن حضرت فرموده است</w:t>
      </w:r>
      <w:r w:rsidR="003163B5">
        <w:rPr>
          <w:rtl/>
          <w:lang w:bidi="fa-IR"/>
        </w:rPr>
        <w:t xml:space="preserve">: </w:t>
      </w:r>
      <w:r>
        <w:rPr>
          <w:rtl/>
          <w:lang w:bidi="fa-IR"/>
        </w:rPr>
        <w:t>انى تارك فيكم الثقلين كتاب الله و عترتى اهل بيتى اما متاءسفانه در عمل و تعليم احكام اهل بيت را كنار گذاشته اند</w:t>
      </w:r>
      <w:r w:rsidR="003163B5">
        <w:rPr>
          <w:rtl/>
          <w:lang w:bidi="fa-IR"/>
        </w:rPr>
        <w:t xml:space="preserve">. </w:t>
      </w:r>
    </w:p>
    <w:p w:rsidR="00751793" w:rsidRDefault="00751793" w:rsidP="00751793">
      <w:pPr>
        <w:pStyle w:val="libNormal"/>
        <w:rPr>
          <w:rtl/>
          <w:lang w:bidi="fa-IR"/>
        </w:rPr>
      </w:pPr>
      <w:r>
        <w:rPr>
          <w:rtl/>
          <w:lang w:bidi="fa-IR"/>
        </w:rPr>
        <w:t>كتاب خدا همين است</w:t>
      </w:r>
      <w:r w:rsidR="003163B5">
        <w:rPr>
          <w:rtl/>
          <w:lang w:bidi="fa-IR"/>
        </w:rPr>
        <w:t xml:space="preserve">، </w:t>
      </w:r>
      <w:r>
        <w:rPr>
          <w:rtl/>
          <w:lang w:bidi="fa-IR"/>
        </w:rPr>
        <w:t>به هر حال</w:t>
      </w:r>
      <w:r w:rsidR="003163B5">
        <w:rPr>
          <w:rtl/>
          <w:lang w:bidi="fa-IR"/>
        </w:rPr>
        <w:t xml:space="preserve">: </w:t>
      </w:r>
      <w:r>
        <w:rPr>
          <w:rtl/>
          <w:lang w:bidi="fa-IR"/>
        </w:rPr>
        <w:t>آيه واعلموا انما غنمتم من شى ءفان لله خمسه شامل معادن و كنوز وغوص و ارباح مكاسب بلكه به جايزه ها و هبه ها نيز شامل است و اخبار مستفيضه به اين عموم ناطقند</w:t>
      </w:r>
      <w:r w:rsidR="003163B5">
        <w:rPr>
          <w:rtl/>
          <w:lang w:bidi="fa-IR"/>
        </w:rPr>
        <w:t xml:space="preserve">: </w:t>
      </w:r>
      <w:r>
        <w:rPr>
          <w:rtl/>
          <w:lang w:bidi="fa-IR"/>
        </w:rPr>
        <w:t xml:space="preserve">چنان كه تفسير آيه وارد شده كه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به على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يا على عبدالمطلب پنج سنت گذاشت كه خدا آنها را در اسلام جارى كرد</w:t>
      </w:r>
      <w:r w:rsidR="003163B5">
        <w:rPr>
          <w:rtl/>
          <w:lang w:bidi="fa-IR"/>
        </w:rPr>
        <w:t xml:space="preserve">... </w:t>
      </w:r>
      <w:r>
        <w:rPr>
          <w:rtl/>
          <w:lang w:bidi="fa-IR"/>
        </w:rPr>
        <w:t>و (از آن جمله اين بود كه</w:t>
      </w:r>
      <w:r w:rsidR="006C43F9">
        <w:rPr>
          <w:rtl/>
          <w:lang w:bidi="fa-IR"/>
        </w:rPr>
        <w:t>)</w:t>
      </w:r>
      <w:r w:rsidR="004C1F34">
        <w:rPr>
          <w:rtl/>
          <w:lang w:bidi="fa-IR"/>
        </w:rPr>
        <w:t xml:space="preserve"> </w:t>
      </w:r>
      <w:r>
        <w:rPr>
          <w:rtl/>
          <w:lang w:bidi="fa-IR"/>
        </w:rPr>
        <w:t>عبدالمطلب گنجينه اى يافت و يك پنجم آن را صدقه داد</w:t>
      </w:r>
      <w:r w:rsidR="003163B5">
        <w:rPr>
          <w:rtl/>
          <w:lang w:bidi="fa-IR"/>
        </w:rPr>
        <w:t xml:space="preserve">، </w:t>
      </w:r>
      <w:r>
        <w:rPr>
          <w:rtl/>
          <w:lang w:bidi="fa-IR"/>
        </w:rPr>
        <w:t>خداوند در اين باره نازل فرمود</w:t>
      </w:r>
      <w:r w:rsidR="003163B5">
        <w:rPr>
          <w:rtl/>
          <w:lang w:bidi="fa-IR"/>
        </w:rPr>
        <w:t xml:space="preserve">: </w:t>
      </w:r>
    </w:p>
    <w:p w:rsidR="00751793" w:rsidRDefault="00751793" w:rsidP="00751793">
      <w:pPr>
        <w:pStyle w:val="libNormal"/>
        <w:rPr>
          <w:rtl/>
          <w:lang w:bidi="fa-IR"/>
        </w:rPr>
      </w:pPr>
      <w:r w:rsidRPr="00B33AC7">
        <w:rPr>
          <w:rStyle w:val="libAieChar"/>
          <w:rtl/>
        </w:rPr>
        <w:t>و اعلموا انما غنمتم من شى ء فان لله خمسه</w:t>
      </w:r>
      <w:r>
        <w:rPr>
          <w:rtl/>
          <w:lang w:bidi="fa-IR"/>
        </w:rPr>
        <w:t xml:space="preserve"> </w:t>
      </w:r>
      <w:r w:rsidRPr="003163B5">
        <w:rPr>
          <w:rStyle w:val="libFootnotenumChar"/>
          <w:rtl/>
        </w:rPr>
        <w:t>(234</w:t>
      </w:r>
      <w:r w:rsidR="004C1F34">
        <w:rPr>
          <w:rStyle w:val="libFootnotenumChar"/>
          <w:rtl/>
        </w:rPr>
        <w:t xml:space="preserve">) </w:t>
      </w:r>
      <w:r w:rsidR="002562D0">
        <w:rPr>
          <w:rtl/>
          <w:lang w:bidi="fa-IR"/>
        </w:rPr>
        <w:t xml:space="preserve">؛ </w:t>
      </w:r>
    </w:p>
    <w:p w:rsidR="00751793" w:rsidRDefault="00751793" w:rsidP="00751793">
      <w:pPr>
        <w:pStyle w:val="libNormal"/>
        <w:rPr>
          <w:rtl/>
          <w:lang w:bidi="fa-IR"/>
        </w:rPr>
      </w:pPr>
      <w:r>
        <w:rPr>
          <w:rtl/>
          <w:lang w:bidi="fa-IR"/>
        </w:rPr>
        <w:t>و بدانيد كه هر چيزى را به غنيمت گرفتيد</w:t>
      </w:r>
      <w:r w:rsidR="003163B5">
        <w:rPr>
          <w:rtl/>
          <w:lang w:bidi="fa-IR"/>
        </w:rPr>
        <w:t xml:space="preserve">، </w:t>
      </w:r>
      <w:r>
        <w:rPr>
          <w:rtl/>
          <w:lang w:bidi="fa-IR"/>
        </w:rPr>
        <w:t>يك پنجم آن براى خدا</w:t>
      </w:r>
      <w:r w:rsidR="003163B5">
        <w:rPr>
          <w:rtl/>
          <w:lang w:bidi="fa-IR"/>
        </w:rPr>
        <w:t xml:space="preserve">.... </w:t>
      </w:r>
    </w:p>
    <w:p w:rsidR="00751793" w:rsidRDefault="00751793" w:rsidP="00751793">
      <w:pPr>
        <w:pStyle w:val="libNormal"/>
        <w:rPr>
          <w:rtl/>
          <w:lang w:bidi="fa-IR"/>
        </w:rPr>
      </w:pPr>
      <w:r>
        <w:rPr>
          <w:rtl/>
          <w:lang w:bidi="fa-IR"/>
        </w:rPr>
        <w:t>محمد بن حسن اشعرى گويد</w:t>
      </w:r>
      <w:r w:rsidR="003163B5">
        <w:rPr>
          <w:rtl/>
          <w:lang w:bidi="fa-IR"/>
        </w:rPr>
        <w:t xml:space="preserve">: </w:t>
      </w:r>
      <w:r>
        <w:rPr>
          <w:rtl/>
          <w:lang w:bidi="fa-IR"/>
        </w:rPr>
        <w:t xml:space="preserve">بعضى از اصحاب ما به امام جواد </w:t>
      </w:r>
      <w:r w:rsidR="000D38C0" w:rsidRPr="000D38C0">
        <w:rPr>
          <w:rStyle w:val="libAlaemChar"/>
          <w:rtl/>
        </w:rPr>
        <w:t>عليه‌السلام</w:t>
      </w:r>
      <w:r>
        <w:rPr>
          <w:rtl/>
          <w:lang w:bidi="fa-IR"/>
        </w:rPr>
        <w:t xml:space="preserve"> نوشت</w:t>
      </w:r>
      <w:r w:rsidR="003163B5">
        <w:rPr>
          <w:rtl/>
          <w:lang w:bidi="fa-IR"/>
        </w:rPr>
        <w:t xml:space="preserve">: </w:t>
      </w:r>
      <w:r>
        <w:rPr>
          <w:rtl/>
          <w:lang w:bidi="fa-IR"/>
        </w:rPr>
        <w:t>بفرماييد خمس بر جميع منافع است كه انسان به دست مى آورد</w:t>
      </w:r>
      <w:r w:rsidR="003163B5">
        <w:rPr>
          <w:rtl/>
          <w:lang w:bidi="fa-IR"/>
        </w:rPr>
        <w:t xml:space="preserve">، </w:t>
      </w:r>
      <w:r>
        <w:rPr>
          <w:rtl/>
          <w:lang w:bidi="fa-IR"/>
        </w:rPr>
        <w:t xml:space="preserve">كم باشد يا </w:t>
      </w:r>
      <w:r>
        <w:rPr>
          <w:rtl/>
          <w:lang w:bidi="fa-IR"/>
        </w:rPr>
        <w:lastRenderedPageBreak/>
        <w:t>زياد</w:t>
      </w:r>
      <w:r w:rsidR="003163B5">
        <w:rPr>
          <w:rtl/>
          <w:lang w:bidi="fa-IR"/>
        </w:rPr>
        <w:t xml:space="preserve">، </w:t>
      </w:r>
      <w:r>
        <w:rPr>
          <w:rtl/>
          <w:lang w:bidi="fa-IR"/>
        </w:rPr>
        <w:t>از هرچه باشد و بر صنعتگران نيز واجب است</w:t>
      </w:r>
      <w:r w:rsidR="00655219">
        <w:rPr>
          <w:rtl/>
          <w:lang w:bidi="fa-IR"/>
        </w:rPr>
        <w:t xml:space="preserve">؟ </w:t>
      </w:r>
      <w:r>
        <w:rPr>
          <w:rtl/>
          <w:lang w:bidi="fa-IR"/>
        </w:rPr>
        <w:t>امام صلوات الله عليه با خط خويش مرقوم فرمودند</w:t>
      </w:r>
      <w:r w:rsidR="003163B5">
        <w:rPr>
          <w:rtl/>
          <w:lang w:bidi="fa-IR"/>
        </w:rPr>
        <w:t xml:space="preserve">: </w:t>
      </w:r>
    </w:p>
    <w:p w:rsidR="00751793" w:rsidRDefault="00751793" w:rsidP="00751793">
      <w:pPr>
        <w:pStyle w:val="libNormal"/>
        <w:rPr>
          <w:rtl/>
          <w:lang w:bidi="fa-IR"/>
        </w:rPr>
      </w:pPr>
      <w:r w:rsidRPr="00B33AC7">
        <w:rPr>
          <w:rStyle w:val="libAieChar"/>
          <w:rtl/>
        </w:rPr>
        <w:t>الخمس بعد لمؤ نة</w:t>
      </w:r>
      <w:r>
        <w:rPr>
          <w:rtl/>
          <w:lang w:bidi="fa-IR"/>
        </w:rPr>
        <w:t xml:space="preserve"> </w:t>
      </w:r>
      <w:r w:rsidRPr="003163B5">
        <w:rPr>
          <w:rStyle w:val="libFootnotenumChar"/>
          <w:rtl/>
        </w:rPr>
        <w:t>(235</w:t>
      </w:r>
      <w:r w:rsidR="004C1F34">
        <w:rPr>
          <w:rStyle w:val="libFootnotenumChar"/>
          <w:rtl/>
        </w:rPr>
        <w:t xml:space="preserve">) </w:t>
      </w:r>
    </w:p>
    <w:p w:rsidR="00751793" w:rsidRDefault="00751793" w:rsidP="00751793">
      <w:pPr>
        <w:pStyle w:val="libNormal"/>
        <w:rPr>
          <w:rtl/>
          <w:lang w:bidi="fa-IR"/>
        </w:rPr>
      </w:pPr>
      <w:r>
        <w:rPr>
          <w:rtl/>
          <w:lang w:bidi="fa-IR"/>
        </w:rPr>
        <w:t>در همه اينها خمس هست بعد از مخارج انسان</w:t>
      </w:r>
    </w:p>
    <w:p w:rsidR="00751793" w:rsidRDefault="00751793" w:rsidP="00751793">
      <w:pPr>
        <w:pStyle w:val="libNormal"/>
        <w:rPr>
          <w:rtl/>
          <w:lang w:bidi="fa-IR"/>
        </w:rPr>
      </w:pPr>
      <w:r>
        <w:rPr>
          <w:rtl/>
          <w:lang w:bidi="fa-IR"/>
        </w:rPr>
        <w:t xml:space="preserve">به هرحال امامان اهل بيت </w:t>
      </w:r>
      <w:r w:rsidR="004C1F34" w:rsidRPr="004C1F34">
        <w:rPr>
          <w:rStyle w:val="libAlaemChar"/>
          <w:rtl/>
        </w:rPr>
        <w:t>عليهم‌السلام</w:t>
      </w:r>
      <w:r>
        <w:rPr>
          <w:rtl/>
          <w:lang w:bidi="fa-IR"/>
        </w:rPr>
        <w:t xml:space="preserve"> فرموده اند</w:t>
      </w:r>
      <w:r w:rsidR="003163B5">
        <w:rPr>
          <w:rtl/>
          <w:lang w:bidi="fa-IR"/>
        </w:rPr>
        <w:t xml:space="preserve">: </w:t>
      </w:r>
      <w:r>
        <w:rPr>
          <w:rtl/>
          <w:lang w:bidi="fa-IR"/>
        </w:rPr>
        <w:t>خمس در هفت چيز واجب است</w:t>
      </w:r>
      <w:r w:rsidR="003163B5">
        <w:rPr>
          <w:rtl/>
          <w:lang w:bidi="fa-IR"/>
        </w:rPr>
        <w:t xml:space="preserve">. </w:t>
      </w:r>
      <w:r>
        <w:rPr>
          <w:rtl/>
          <w:lang w:bidi="fa-IR"/>
        </w:rPr>
        <w:t>اول</w:t>
      </w:r>
      <w:r w:rsidR="003163B5">
        <w:rPr>
          <w:rtl/>
          <w:lang w:bidi="fa-IR"/>
        </w:rPr>
        <w:t xml:space="preserve">: </w:t>
      </w:r>
      <w:r>
        <w:rPr>
          <w:rtl/>
          <w:lang w:bidi="fa-IR"/>
        </w:rPr>
        <w:t>غنائم جنگى كه از كفار گرفته شده به شرطى كه جنگ با اجازه امام باشد</w:t>
      </w:r>
      <w:r w:rsidR="003163B5">
        <w:rPr>
          <w:rtl/>
          <w:lang w:bidi="fa-IR"/>
        </w:rPr>
        <w:t xml:space="preserve">، </w:t>
      </w:r>
      <w:r>
        <w:rPr>
          <w:rtl/>
          <w:lang w:bidi="fa-IR"/>
        </w:rPr>
        <w:t>و بدون اجازه او همه اش انفال است و مال خدا و رسول و امام مى شود</w:t>
      </w:r>
      <w:r w:rsidR="003163B5">
        <w:rPr>
          <w:rtl/>
          <w:lang w:bidi="fa-IR"/>
        </w:rPr>
        <w:t xml:space="preserve">: </w:t>
      </w:r>
      <w:r>
        <w:rPr>
          <w:rtl/>
          <w:lang w:bidi="fa-IR"/>
        </w:rPr>
        <w:t xml:space="preserve">عن ابى جعفر </w:t>
      </w:r>
      <w:r w:rsidR="000D38C0" w:rsidRPr="000D38C0">
        <w:rPr>
          <w:rStyle w:val="libAlaemChar"/>
          <w:rtl/>
        </w:rPr>
        <w:t>عليه‌السلام</w:t>
      </w:r>
      <w:r>
        <w:rPr>
          <w:rtl/>
          <w:lang w:bidi="fa-IR"/>
        </w:rPr>
        <w:t xml:space="preserve"> قال</w:t>
      </w:r>
      <w:r w:rsidR="003163B5">
        <w:rPr>
          <w:rtl/>
          <w:lang w:bidi="fa-IR"/>
        </w:rPr>
        <w:t xml:space="preserve">: </w:t>
      </w:r>
      <w:r>
        <w:rPr>
          <w:rtl/>
          <w:lang w:bidi="fa-IR"/>
        </w:rPr>
        <w:t>كل شى ء قوتل عليه على شهادة ان لااله الاالله و ان محمدا رسول الله فان لنا خمسه</w:t>
      </w:r>
      <w:r w:rsidR="003163B5">
        <w:rPr>
          <w:rtl/>
          <w:lang w:bidi="fa-IR"/>
        </w:rPr>
        <w:t xml:space="preserve">... </w:t>
      </w:r>
      <w:r w:rsidRPr="003163B5">
        <w:rPr>
          <w:rStyle w:val="libFootnotenumChar"/>
          <w:rtl/>
        </w:rPr>
        <w:t>(236</w:t>
      </w:r>
      <w:r w:rsidR="004C1F34">
        <w:rPr>
          <w:rStyle w:val="libFootnotenumChar"/>
          <w:rtl/>
        </w:rPr>
        <w:t xml:space="preserve">) </w:t>
      </w:r>
    </w:p>
    <w:p w:rsidR="00751793" w:rsidRDefault="00751793" w:rsidP="00751793">
      <w:pPr>
        <w:pStyle w:val="libNormal"/>
        <w:rPr>
          <w:rtl/>
          <w:lang w:bidi="fa-IR"/>
        </w:rPr>
      </w:pPr>
      <w:r>
        <w:rPr>
          <w:rtl/>
          <w:lang w:bidi="fa-IR"/>
        </w:rPr>
        <w:t>دوم</w:t>
      </w:r>
      <w:r w:rsidR="003163B5">
        <w:rPr>
          <w:rtl/>
          <w:lang w:bidi="fa-IR"/>
        </w:rPr>
        <w:t xml:space="preserve">: </w:t>
      </w:r>
      <w:r>
        <w:rPr>
          <w:rtl/>
          <w:lang w:bidi="fa-IR"/>
        </w:rPr>
        <w:t>معادن از هر قبيل كه باشد مانند</w:t>
      </w:r>
      <w:r w:rsidR="003163B5">
        <w:rPr>
          <w:rtl/>
          <w:lang w:bidi="fa-IR"/>
        </w:rPr>
        <w:t xml:space="preserve">: </w:t>
      </w:r>
      <w:r>
        <w:rPr>
          <w:rtl/>
          <w:lang w:bidi="fa-IR"/>
        </w:rPr>
        <w:t>طلا</w:t>
      </w:r>
      <w:r w:rsidR="003163B5">
        <w:rPr>
          <w:rtl/>
          <w:lang w:bidi="fa-IR"/>
        </w:rPr>
        <w:t xml:space="preserve">، </w:t>
      </w:r>
      <w:r>
        <w:rPr>
          <w:rtl/>
          <w:lang w:bidi="fa-IR"/>
        </w:rPr>
        <w:t>نقره</w:t>
      </w:r>
      <w:r w:rsidR="003163B5">
        <w:rPr>
          <w:rtl/>
          <w:lang w:bidi="fa-IR"/>
        </w:rPr>
        <w:t xml:space="preserve">، </w:t>
      </w:r>
      <w:r>
        <w:rPr>
          <w:rtl/>
          <w:lang w:bidi="fa-IR"/>
        </w:rPr>
        <w:t>آهن</w:t>
      </w:r>
      <w:r w:rsidR="003163B5">
        <w:rPr>
          <w:rtl/>
          <w:lang w:bidi="fa-IR"/>
        </w:rPr>
        <w:t xml:space="preserve">: </w:t>
      </w:r>
      <w:r>
        <w:rPr>
          <w:rtl/>
          <w:lang w:bidi="fa-IR"/>
        </w:rPr>
        <w:t>نفت</w:t>
      </w:r>
      <w:r w:rsidR="003163B5">
        <w:rPr>
          <w:rtl/>
          <w:lang w:bidi="fa-IR"/>
        </w:rPr>
        <w:t xml:space="preserve">، </w:t>
      </w:r>
      <w:r>
        <w:rPr>
          <w:rtl/>
          <w:lang w:bidi="fa-IR"/>
        </w:rPr>
        <w:t>نمك و</w:t>
      </w:r>
      <w:r w:rsidR="003163B5">
        <w:rPr>
          <w:rtl/>
          <w:lang w:bidi="fa-IR"/>
        </w:rPr>
        <w:t xml:space="preserve">... </w:t>
      </w:r>
      <w:r>
        <w:rPr>
          <w:rtl/>
          <w:lang w:bidi="fa-IR"/>
        </w:rPr>
        <w:t>ولى بايد ميان معادنى كه از انفال است و معادن خصوصى فرق را معين كرد</w:t>
      </w:r>
      <w:r w:rsidR="003163B5">
        <w:rPr>
          <w:rtl/>
          <w:lang w:bidi="fa-IR"/>
        </w:rPr>
        <w:t xml:space="preserve">. </w:t>
      </w:r>
    </w:p>
    <w:p w:rsidR="00751793" w:rsidRDefault="00751793" w:rsidP="00751793">
      <w:pPr>
        <w:pStyle w:val="libNormal"/>
        <w:rPr>
          <w:rtl/>
          <w:lang w:bidi="fa-IR"/>
        </w:rPr>
      </w:pPr>
      <w:r>
        <w:rPr>
          <w:rtl/>
          <w:lang w:bidi="fa-IR"/>
        </w:rPr>
        <w:t>سوم</w:t>
      </w:r>
      <w:r w:rsidR="003163B5">
        <w:rPr>
          <w:rtl/>
          <w:lang w:bidi="fa-IR"/>
        </w:rPr>
        <w:t xml:space="preserve">: </w:t>
      </w:r>
      <w:r>
        <w:rPr>
          <w:rtl/>
          <w:lang w:bidi="fa-IR"/>
        </w:rPr>
        <w:t>گنجينه اى كه در زمين يا كوه يا ميان درخت يا ديوار يافت شود كه بعد از دادن خمس</w:t>
      </w:r>
      <w:r w:rsidR="003163B5">
        <w:rPr>
          <w:rtl/>
          <w:lang w:bidi="fa-IR"/>
        </w:rPr>
        <w:t xml:space="preserve">، </w:t>
      </w:r>
      <w:r>
        <w:rPr>
          <w:rtl/>
          <w:lang w:bidi="fa-IR"/>
        </w:rPr>
        <w:t>بقيه آن مال كسى است كه پيدا كرده است به شرطى كه صاحبش معلوم نباشد</w:t>
      </w:r>
      <w:r w:rsidR="003163B5">
        <w:rPr>
          <w:rtl/>
          <w:lang w:bidi="fa-IR"/>
        </w:rPr>
        <w:t xml:space="preserve">. </w:t>
      </w:r>
    </w:p>
    <w:p w:rsidR="00751793" w:rsidRDefault="00751793" w:rsidP="00751793">
      <w:pPr>
        <w:pStyle w:val="libNormal"/>
        <w:rPr>
          <w:rtl/>
          <w:lang w:bidi="fa-IR"/>
        </w:rPr>
      </w:pPr>
      <w:r>
        <w:rPr>
          <w:rtl/>
          <w:lang w:bidi="fa-IR"/>
        </w:rPr>
        <w:t>چهارم</w:t>
      </w:r>
      <w:r w:rsidR="003163B5">
        <w:rPr>
          <w:rtl/>
          <w:lang w:bidi="fa-IR"/>
        </w:rPr>
        <w:t xml:space="preserve">: </w:t>
      </w:r>
      <w:r>
        <w:rPr>
          <w:rtl/>
          <w:lang w:bidi="fa-IR"/>
        </w:rPr>
        <w:t>غوص</w:t>
      </w:r>
      <w:r w:rsidR="003163B5">
        <w:rPr>
          <w:rtl/>
          <w:lang w:bidi="fa-IR"/>
        </w:rPr>
        <w:t xml:space="preserve">، </w:t>
      </w:r>
      <w:r>
        <w:rPr>
          <w:rtl/>
          <w:lang w:bidi="fa-IR"/>
        </w:rPr>
        <w:t>و آن چيزهايى است كه از دريا استخراج مى شود مانند</w:t>
      </w:r>
      <w:r w:rsidR="003163B5">
        <w:rPr>
          <w:rtl/>
          <w:lang w:bidi="fa-IR"/>
        </w:rPr>
        <w:t xml:space="preserve">: </w:t>
      </w:r>
      <w:r>
        <w:rPr>
          <w:rtl/>
          <w:lang w:bidi="fa-IR"/>
        </w:rPr>
        <w:t>مرواريد</w:t>
      </w:r>
      <w:r w:rsidR="003163B5">
        <w:rPr>
          <w:rtl/>
          <w:lang w:bidi="fa-IR"/>
        </w:rPr>
        <w:t xml:space="preserve">، </w:t>
      </w:r>
      <w:r>
        <w:rPr>
          <w:rtl/>
          <w:lang w:bidi="fa-IR"/>
        </w:rPr>
        <w:t>مرجان معدنى باشد يا نباتى ولى شامل ماهى نيست</w:t>
      </w:r>
      <w:r w:rsidR="003163B5">
        <w:rPr>
          <w:rtl/>
          <w:lang w:bidi="fa-IR"/>
        </w:rPr>
        <w:t xml:space="preserve">. </w:t>
      </w:r>
    </w:p>
    <w:p w:rsidR="00751793" w:rsidRDefault="00751793" w:rsidP="00751793">
      <w:pPr>
        <w:pStyle w:val="libNormal"/>
        <w:rPr>
          <w:rtl/>
          <w:lang w:bidi="fa-IR"/>
        </w:rPr>
      </w:pPr>
      <w:r>
        <w:rPr>
          <w:rtl/>
          <w:lang w:bidi="fa-IR"/>
        </w:rPr>
        <w:t>پنجم</w:t>
      </w:r>
      <w:r w:rsidR="003163B5">
        <w:rPr>
          <w:rtl/>
          <w:lang w:bidi="fa-IR"/>
        </w:rPr>
        <w:t xml:space="preserve">: </w:t>
      </w:r>
      <w:r>
        <w:rPr>
          <w:rtl/>
          <w:lang w:bidi="fa-IR"/>
        </w:rPr>
        <w:t>مال مخلوط به حرام</w:t>
      </w:r>
      <w:r w:rsidR="003163B5">
        <w:rPr>
          <w:rtl/>
          <w:lang w:bidi="fa-IR"/>
        </w:rPr>
        <w:t xml:space="preserve">، </w:t>
      </w:r>
      <w:r>
        <w:rPr>
          <w:rtl/>
          <w:lang w:bidi="fa-IR"/>
        </w:rPr>
        <w:t>اگر انسان بداند كه در ميان مال او حق ديگران هست ولى نه صاحب آن را بشناسد و نه اندازه آن را</w:t>
      </w:r>
      <w:r w:rsidR="003163B5">
        <w:rPr>
          <w:rtl/>
          <w:lang w:bidi="fa-IR"/>
        </w:rPr>
        <w:t xml:space="preserve">، </w:t>
      </w:r>
      <w:r>
        <w:rPr>
          <w:rtl/>
          <w:lang w:bidi="fa-IR"/>
        </w:rPr>
        <w:t>در اين صورت با دادن خمس بقيه براى او پاك و حلال است</w:t>
      </w:r>
      <w:r w:rsidR="003163B5">
        <w:rPr>
          <w:rtl/>
          <w:lang w:bidi="fa-IR"/>
        </w:rPr>
        <w:t xml:space="preserve">. </w:t>
      </w:r>
    </w:p>
    <w:p w:rsidR="00751793" w:rsidRDefault="00751793" w:rsidP="00751793">
      <w:pPr>
        <w:pStyle w:val="libNormal"/>
        <w:rPr>
          <w:rtl/>
          <w:lang w:bidi="fa-IR"/>
        </w:rPr>
      </w:pPr>
      <w:r>
        <w:rPr>
          <w:rtl/>
          <w:lang w:bidi="fa-IR"/>
        </w:rPr>
        <w:t>ششم</w:t>
      </w:r>
      <w:r w:rsidR="003163B5">
        <w:rPr>
          <w:rtl/>
          <w:lang w:bidi="fa-IR"/>
        </w:rPr>
        <w:t xml:space="preserve">: </w:t>
      </w:r>
      <w:r>
        <w:rPr>
          <w:rtl/>
          <w:lang w:bidi="fa-IR"/>
        </w:rPr>
        <w:t>زمينى كه كافر ذمى از مسلمانان بخرد</w:t>
      </w:r>
      <w:r w:rsidR="003163B5">
        <w:rPr>
          <w:rtl/>
          <w:lang w:bidi="fa-IR"/>
        </w:rPr>
        <w:t xml:space="preserve">، </w:t>
      </w:r>
      <w:r>
        <w:rPr>
          <w:rtl/>
          <w:lang w:bidi="fa-IR"/>
        </w:rPr>
        <w:t>كه حاكم شرع خمس ‍ آن را از وى مى گيرد و يا پول آن را</w:t>
      </w:r>
      <w:r w:rsidR="003163B5">
        <w:rPr>
          <w:rtl/>
          <w:lang w:bidi="fa-IR"/>
        </w:rPr>
        <w:t xml:space="preserve">. </w:t>
      </w:r>
    </w:p>
    <w:p w:rsidR="00751793" w:rsidRDefault="00751793" w:rsidP="00751793">
      <w:pPr>
        <w:pStyle w:val="libNormal"/>
        <w:rPr>
          <w:rtl/>
          <w:lang w:bidi="fa-IR"/>
        </w:rPr>
      </w:pPr>
      <w:r>
        <w:rPr>
          <w:rtl/>
          <w:lang w:bidi="fa-IR"/>
        </w:rPr>
        <w:lastRenderedPageBreak/>
        <w:t>هفتم</w:t>
      </w:r>
      <w:r w:rsidR="003163B5">
        <w:rPr>
          <w:rtl/>
          <w:lang w:bidi="fa-IR"/>
        </w:rPr>
        <w:t xml:space="preserve">: </w:t>
      </w:r>
      <w:r>
        <w:rPr>
          <w:rtl/>
          <w:lang w:bidi="fa-IR"/>
        </w:rPr>
        <w:t>ارباح مكاسب از انواع تجارات</w:t>
      </w:r>
      <w:r w:rsidR="003163B5">
        <w:rPr>
          <w:rtl/>
          <w:lang w:bidi="fa-IR"/>
        </w:rPr>
        <w:t xml:space="preserve">، </w:t>
      </w:r>
      <w:r>
        <w:rPr>
          <w:rtl/>
          <w:lang w:bidi="fa-IR"/>
        </w:rPr>
        <w:t>صنايع</w:t>
      </w:r>
      <w:r w:rsidR="003163B5">
        <w:rPr>
          <w:rtl/>
          <w:lang w:bidi="fa-IR"/>
        </w:rPr>
        <w:t xml:space="preserve">، </w:t>
      </w:r>
      <w:r>
        <w:rPr>
          <w:rtl/>
          <w:lang w:bidi="fa-IR"/>
        </w:rPr>
        <w:t>اجارات و</w:t>
      </w:r>
      <w:r w:rsidR="003163B5">
        <w:rPr>
          <w:rtl/>
          <w:lang w:bidi="fa-IR"/>
        </w:rPr>
        <w:t xml:space="preserve">... </w:t>
      </w:r>
      <w:r>
        <w:rPr>
          <w:rtl/>
          <w:lang w:bidi="fa-IR"/>
        </w:rPr>
        <w:t>كه خمس ‍ آنچه را مخارج سال زايد باشد و واجب است</w:t>
      </w:r>
      <w:r w:rsidR="003163B5">
        <w:rPr>
          <w:rtl/>
          <w:lang w:bidi="fa-IR"/>
        </w:rPr>
        <w:t xml:space="preserve">. </w:t>
      </w:r>
    </w:p>
    <w:p w:rsidR="00751793" w:rsidRDefault="003163B5" w:rsidP="003163B5">
      <w:pPr>
        <w:pStyle w:val="Heading2"/>
        <w:rPr>
          <w:rtl/>
          <w:lang w:bidi="fa-IR"/>
        </w:rPr>
      </w:pPr>
      <w:bookmarkStart w:id="49" w:name="_Toc394748520"/>
      <w:r>
        <w:rPr>
          <w:rtl/>
          <w:lang w:bidi="fa-IR"/>
        </w:rPr>
        <w:t>تقسيم خمس</w:t>
      </w:r>
      <w:bookmarkEnd w:id="49"/>
      <w:r>
        <w:rPr>
          <w:rtl/>
          <w:lang w:bidi="fa-IR"/>
        </w:rPr>
        <w:t xml:space="preserve"> </w:t>
      </w:r>
    </w:p>
    <w:p w:rsidR="00751793" w:rsidRDefault="00751793" w:rsidP="00751793">
      <w:pPr>
        <w:pStyle w:val="libNormal"/>
        <w:rPr>
          <w:rtl/>
          <w:lang w:bidi="fa-IR"/>
        </w:rPr>
      </w:pPr>
      <w:r>
        <w:rPr>
          <w:rtl/>
          <w:lang w:bidi="fa-IR"/>
        </w:rPr>
        <w:t>به موجب آيه گذشته</w:t>
      </w:r>
      <w:r w:rsidR="003163B5">
        <w:rPr>
          <w:rtl/>
          <w:lang w:bidi="fa-IR"/>
        </w:rPr>
        <w:t xml:space="preserve">: </w:t>
      </w:r>
      <w:r>
        <w:rPr>
          <w:rtl/>
          <w:lang w:bidi="fa-IR"/>
        </w:rPr>
        <w:t>خمس به شش قسمت تقسيم مى شود سه سهم آن مال خدا و رسول و امام است كه امروز به ولى فقيه و مجتهد مى رسد</w:t>
      </w:r>
      <w:r w:rsidR="003163B5">
        <w:rPr>
          <w:rtl/>
          <w:lang w:bidi="fa-IR"/>
        </w:rPr>
        <w:t xml:space="preserve">، </w:t>
      </w:r>
      <w:r>
        <w:rPr>
          <w:rtl/>
          <w:lang w:bidi="fa-IR"/>
        </w:rPr>
        <w:t>سه سهم ديگر مال سادات فقير است</w:t>
      </w:r>
      <w:r w:rsidR="003163B5">
        <w:rPr>
          <w:rtl/>
          <w:lang w:bidi="fa-IR"/>
        </w:rPr>
        <w:t xml:space="preserve">، </w:t>
      </w:r>
      <w:r>
        <w:rPr>
          <w:rtl/>
          <w:lang w:bidi="fa-IR"/>
        </w:rPr>
        <w:t>تفصيل آن را بايد در كتب فقه مطالعه كرد</w:t>
      </w:r>
      <w:r w:rsidR="003163B5">
        <w:rPr>
          <w:rtl/>
          <w:lang w:bidi="fa-IR"/>
        </w:rPr>
        <w:t xml:space="preserve">، </w:t>
      </w:r>
      <w:r>
        <w:rPr>
          <w:rtl/>
          <w:lang w:bidi="fa-IR"/>
        </w:rPr>
        <w:t>اگر ارقام هفتگانه از يك مملكت جمع آورى شود به مبلغ سرسام آورى خواهد رسيد</w:t>
      </w:r>
      <w:r w:rsidR="003163B5">
        <w:rPr>
          <w:rtl/>
          <w:lang w:bidi="fa-IR"/>
        </w:rPr>
        <w:t xml:space="preserve">، </w:t>
      </w:r>
      <w:r>
        <w:rPr>
          <w:rtl/>
          <w:lang w:bidi="fa-IR"/>
        </w:rPr>
        <w:t>كه شايد احتياج به ماليات ديگر نباشد و يا كم باش</w:t>
      </w:r>
      <w:r w:rsidR="003163B5">
        <w:rPr>
          <w:rtl/>
          <w:lang w:bidi="fa-IR"/>
        </w:rPr>
        <w:t xml:space="preserve">، </w:t>
      </w:r>
      <w:r>
        <w:rPr>
          <w:rtl/>
          <w:lang w:bidi="fa-IR"/>
        </w:rPr>
        <w:t>از اينجا سياست اسلام در اداره مملكت و امور اقتصادى به طور كلى آشكار مى شود</w:t>
      </w:r>
      <w:r w:rsidR="003163B5">
        <w:rPr>
          <w:rtl/>
          <w:lang w:bidi="fa-IR"/>
        </w:rPr>
        <w:t xml:space="preserve">، </w:t>
      </w:r>
      <w:r>
        <w:rPr>
          <w:rtl/>
          <w:lang w:bidi="fa-IR"/>
        </w:rPr>
        <w:t>ناگفته نماند</w:t>
      </w:r>
      <w:r w:rsidR="003163B5">
        <w:rPr>
          <w:rtl/>
          <w:lang w:bidi="fa-IR"/>
        </w:rPr>
        <w:t xml:space="preserve">: </w:t>
      </w:r>
      <w:r>
        <w:rPr>
          <w:rtl/>
          <w:lang w:bidi="fa-IR"/>
        </w:rPr>
        <w:t>چنان كه خواهد آمد</w:t>
      </w:r>
      <w:r w:rsidR="003163B5">
        <w:rPr>
          <w:rtl/>
          <w:lang w:bidi="fa-IR"/>
        </w:rPr>
        <w:t xml:space="preserve">، </w:t>
      </w:r>
      <w:r>
        <w:rPr>
          <w:rtl/>
          <w:lang w:bidi="fa-IR"/>
        </w:rPr>
        <w:t>رسول خدا</w:t>
      </w:r>
      <w:r w:rsidR="003163B5">
        <w:rPr>
          <w:rtl/>
          <w:lang w:bidi="fa-IR"/>
        </w:rPr>
        <w:t xml:space="preserve">، </w:t>
      </w:r>
      <w:r>
        <w:rPr>
          <w:rtl/>
          <w:lang w:bidi="fa-IR"/>
        </w:rPr>
        <w:t>براى اولين بار غنائمى را كه يهود بنى قينقاع مانده بود</w:t>
      </w:r>
      <w:r w:rsidR="003163B5">
        <w:rPr>
          <w:rtl/>
          <w:lang w:bidi="fa-IR"/>
        </w:rPr>
        <w:t xml:space="preserve">، </w:t>
      </w:r>
      <w:r>
        <w:rPr>
          <w:rtl/>
          <w:lang w:bidi="fa-IR"/>
        </w:rPr>
        <w:t>تخميس فرمود</w:t>
      </w:r>
      <w:r w:rsidR="003163B5">
        <w:rPr>
          <w:rtl/>
          <w:lang w:bidi="fa-IR"/>
        </w:rPr>
        <w:t xml:space="preserve">. </w:t>
      </w:r>
    </w:p>
    <w:p w:rsidR="00751793" w:rsidRDefault="003163B5" w:rsidP="003163B5">
      <w:pPr>
        <w:pStyle w:val="Heading2"/>
        <w:rPr>
          <w:rtl/>
          <w:lang w:bidi="fa-IR"/>
        </w:rPr>
      </w:pPr>
      <w:bookmarkStart w:id="50" w:name="_Toc394748521"/>
      <w:r>
        <w:rPr>
          <w:rtl/>
          <w:lang w:bidi="fa-IR"/>
        </w:rPr>
        <w:t>اعدام انقلابى ضد انقلاب</w:t>
      </w:r>
      <w:bookmarkEnd w:id="50"/>
      <w:r>
        <w:rPr>
          <w:rtl/>
          <w:lang w:bidi="fa-IR"/>
        </w:rPr>
        <w:t xml:space="preserve"> </w:t>
      </w:r>
    </w:p>
    <w:p w:rsidR="00751793" w:rsidRDefault="00751793" w:rsidP="00751793">
      <w:pPr>
        <w:pStyle w:val="libNormal"/>
        <w:rPr>
          <w:rtl/>
          <w:lang w:bidi="fa-IR"/>
        </w:rPr>
      </w:pPr>
      <w:r>
        <w:rPr>
          <w:rtl/>
          <w:lang w:bidi="fa-IR"/>
        </w:rPr>
        <w:t>غده سرطان بايد قطع يامتلاشى شود وگرنه تمام بدن در خطر است</w:t>
      </w:r>
      <w:r w:rsidR="003163B5">
        <w:rPr>
          <w:rtl/>
          <w:lang w:bidi="fa-IR"/>
        </w:rPr>
        <w:t xml:space="preserve">، </w:t>
      </w:r>
      <w:r>
        <w:rPr>
          <w:rtl/>
          <w:lang w:bidi="fa-IR"/>
        </w:rPr>
        <w:t>ضد انقلاب را بايد كوبيد وگرنه انقلاب در خطر است</w:t>
      </w:r>
      <w:r w:rsidR="003163B5">
        <w:rPr>
          <w:rtl/>
          <w:lang w:bidi="fa-IR"/>
        </w:rPr>
        <w:t xml:space="preserve">، </w:t>
      </w:r>
      <w:r>
        <w:rPr>
          <w:rtl/>
          <w:lang w:bidi="fa-IR"/>
        </w:rPr>
        <w:t>در منطق قرآن آن كه در مقابل توحيد بايستد و با آن به مبارزه برخيزد بايد بى رحمانه كشته شود</w:t>
      </w:r>
      <w:r w:rsidR="003163B5">
        <w:rPr>
          <w:rtl/>
          <w:lang w:bidi="fa-IR"/>
        </w:rPr>
        <w:t xml:space="preserve">، </w:t>
      </w:r>
    </w:p>
    <w:p w:rsidR="00751793" w:rsidRDefault="00751793" w:rsidP="00751793">
      <w:pPr>
        <w:pStyle w:val="libNormal"/>
        <w:rPr>
          <w:rtl/>
          <w:lang w:bidi="fa-IR"/>
        </w:rPr>
      </w:pPr>
      <w:r w:rsidRPr="00B33AC7">
        <w:rPr>
          <w:rStyle w:val="libAieChar"/>
          <w:rtl/>
        </w:rPr>
        <w:t>انما جزاءالذين يحاربون الله و رسوله و يسعون فى الارض ‍ فسادا ان يقتلوا</w:t>
      </w:r>
      <w:r w:rsidR="003163B5" w:rsidRPr="00B33AC7">
        <w:rPr>
          <w:rStyle w:val="libAieChar"/>
          <w:rtl/>
          <w:lang w:bidi="fa-IR"/>
        </w:rPr>
        <w:t>...</w:t>
      </w:r>
      <w:r w:rsidR="003163B5">
        <w:rPr>
          <w:rtl/>
          <w:lang w:bidi="fa-IR"/>
        </w:rPr>
        <w:t xml:space="preserve"> </w:t>
      </w:r>
      <w:r w:rsidRPr="003163B5">
        <w:rPr>
          <w:rStyle w:val="libFootnotenumChar"/>
          <w:rtl/>
        </w:rPr>
        <w:t>(237</w:t>
      </w:r>
      <w:r w:rsidR="004C1F34">
        <w:rPr>
          <w:rStyle w:val="libFootnotenumChar"/>
          <w:rtl/>
        </w:rPr>
        <w:t xml:space="preserve">) </w:t>
      </w:r>
    </w:p>
    <w:p w:rsidR="00751793" w:rsidRDefault="00751793" w:rsidP="00751793">
      <w:pPr>
        <w:pStyle w:val="libNormal"/>
        <w:rPr>
          <w:rtl/>
          <w:lang w:bidi="fa-IR"/>
        </w:rPr>
      </w:pPr>
      <w:r>
        <w:rPr>
          <w:rtl/>
          <w:lang w:bidi="fa-IR"/>
        </w:rPr>
        <w:t>سزاى كسانى كه با (دوستداران</w:t>
      </w:r>
      <w:r w:rsidR="006C43F9">
        <w:rPr>
          <w:rtl/>
          <w:lang w:bidi="fa-IR"/>
        </w:rPr>
        <w:t>)</w:t>
      </w:r>
      <w:r w:rsidR="004C1F34">
        <w:rPr>
          <w:rtl/>
          <w:lang w:bidi="fa-IR"/>
        </w:rPr>
        <w:t xml:space="preserve"> </w:t>
      </w:r>
      <w:r>
        <w:rPr>
          <w:rtl/>
          <w:lang w:bidi="fa-IR"/>
        </w:rPr>
        <w:t>خدا و پيامبر او مى جنگد و در زمين به فساد مى كوشند</w:t>
      </w:r>
      <w:r w:rsidR="003163B5">
        <w:rPr>
          <w:rtl/>
          <w:lang w:bidi="fa-IR"/>
        </w:rPr>
        <w:t xml:space="preserve">، </w:t>
      </w:r>
      <w:r>
        <w:rPr>
          <w:rtl/>
          <w:lang w:bidi="fa-IR"/>
        </w:rPr>
        <w:t>جز اين نيست كه كشته شوند</w:t>
      </w:r>
      <w:r w:rsidR="003163B5">
        <w:rPr>
          <w:rtl/>
          <w:lang w:bidi="fa-IR"/>
        </w:rPr>
        <w:t xml:space="preserve">. </w:t>
      </w:r>
    </w:p>
    <w:p w:rsidR="00751793" w:rsidRDefault="00751793" w:rsidP="00751793">
      <w:pPr>
        <w:pStyle w:val="libNormal"/>
        <w:rPr>
          <w:rtl/>
          <w:lang w:bidi="fa-IR"/>
        </w:rPr>
      </w:pPr>
      <w:r>
        <w:rPr>
          <w:rtl/>
          <w:lang w:bidi="fa-IR"/>
        </w:rPr>
        <w:t xml:space="preserve">اين است كه خواهيم ديد رسول خدا </w:t>
      </w:r>
      <w:r w:rsidR="00BE41E6" w:rsidRPr="00BE41E6">
        <w:rPr>
          <w:rStyle w:val="libAlaemChar"/>
          <w:rtl/>
        </w:rPr>
        <w:t>صلى‌الله‌عليه‌وآله</w:t>
      </w:r>
      <w:r>
        <w:rPr>
          <w:rtl/>
          <w:lang w:bidi="fa-IR"/>
        </w:rPr>
        <w:t xml:space="preserve"> براى اعدام انقلابى كعب بن اشرف جريان به قرار ذيل است</w:t>
      </w:r>
      <w:r w:rsidR="003163B5">
        <w:rPr>
          <w:rtl/>
          <w:lang w:bidi="fa-IR"/>
        </w:rPr>
        <w:t xml:space="preserve">: </w:t>
      </w:r>
      <w:r>
        <w:rPr>
          <w:rtl/>
          <w:lang w:bidi="fa-IR"/>
        </w:rPr>
        <w:t>زنى به نام عصماء دختر مروان يهودى</w:t>
      </w:r>
      <w:r w:rsidR="003163B5">
        <w:rPr>
          <w:rtl/>
          <w:lang w:bidi="fa-IR"/>
        </w:rPr>
        <w:t xml:space="preserve">، </w:t>
      </w:r>
      <w:r>
        <w:rPr>
          <w:rtl/>
          <w:lang w:bidi="fa-IR"/>
        </w:rPr>
        <w:t>رسول خدا را اذيت مى كرد</w:t>
      </w:r>
      <w:r w:rsidR="003163B5">
        <w:rPr>
          <w:rtl/>
          <w:lang w:bidi="fa-IR"/>
        </w:rPr>
        <w:t xml:space="preserve">، </w:t>
      </w:r>
      <w:r>
        <w:rPr>
          <w:rtl/>
          <w:lang w:bidi="fa-IR"/>
        </w:rPr>
        <w:t>به اسلام عيب مى گرفت</w:t>
      </w:r>
      <w:r w:rsidR="003163B5">
        <w:rPr>
          <w:rtl/>
          <w:lang w:bidi="fa-IR"/>
        </w:rPr>
        <w:t xml:space="preserve">، </w:t>
      </w:r>
      <w:r>
        <w:rPr>
          <w:rtl/>
          <w:lang w:bidi="fa-IR"/>
        </w:rPr>
        <w:t xml:space="preserve">مردم را بر عليه آن حضرت تحريك </w:t>
      </w:r>
      <w:r>
        <w:rPr>
          <w:rtl/>
          <w:lang w:bidi="fa-IR"/>
        </w:rPr>
        <w:lastRenderedPageBreak/>
        <w:t>مى نمود</w:t>
      </w:r>
      <w:r w:rsidR="003163B5">
        <w:rPr>
          <w:rtl/>
          <w:lang w:bidi="fa-IR"/>
        </w:rPr>
        <w:t xml:space="preserve">، </w:t>
      </w:r>
      <w:r>
        <w:rPr>
          <w:rtl/>
          <w:lang w:bidi="fa-IR"/>
        </w:rPr>
        <w:t xml:space="preserve">روزى در هجو آن حضرت شعرى گفت و آن موقع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در بدر بود</w:t>
      </w:r>
      <w:r w:rsidR="003163B5">
        <w:rPr>
          <w:rtl/>
          <w:lang w:bidi="fa-IR"/>
        </w:rPr>
        <w:t xml:space="preserve">. </w:t>
      </w:r>
    </w:p>
    <w:p w:rsidR="00751793" w:rsidRDefault="00751793" w:rsidP="00751793">
      <w:pPr>
        <w:pStyle w:val="libNormal"/>
        <w:rPr>
          <w:rtl/>
          <w:lang w:bidi="fa-IR"/>
        </w:rPr>
      </w:pPr>
      <w:r>
        <w:rPr>
          <w:rtl/>
          <w:lang w:bidi="fa-IR"/>
        </w:rPr>
        <w:t>مردى از مسلمانان به نام عميربن عدى بعد از شنيدن شعر او گفت</w:t>
      </w:r>
      <w:r w:rsidR="003163B5">
        <w:rPr>
          <w:rtl/>
          <w:lang w:bidi="fa-IR"/>
        </w:rPr>
        <w:t xml:space="preserve">: </w:t>
      </w:r>
      <w:r>
        <w:rPr>
          <w:rtl/>
          <w:lang w:bidi="fa-IR"/>
        </w:rPr>
        <w:t xml:space="preserve">خدايا عهد مى كنم با تو اگر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را سلامت به مدينه برگردانى عصماء را بكشم</w:t>
      </w:r>
      <w:r w:rsidR="003163B5">
        <w:rPr>
          <w:rtl/>
          <w:lang w:bidi="fa-IR"/>
        </w:rPr>
        <w:t xml:space="preserve">، </w:t>
      </w:r>
      <w:r>
        <w:rPr>
          <w:rtl/>
          <w:lang w:bidi="fa-IR"/>
        </w:rPr>
        <w:t>چون آن حضرت از بدر برگشت</w:t>
      </w:r>
      <w:r w:rsidR="003163B5">
        <w:rPr>
          <w:rtl/>
          <w:lang w:bidi="fa-IR"/>
        </w:rPr>
        <w:t xml:space="preserve">، </w:t>
      </w:r>
      <w:r>
        <w:rPr>
          <w:rtl/>
          <w:lang w:bidi="fa-IR"/>
        </w:rPr>
        <w:t>عمير در يك شب به خانه آن زن آمد</w:t>
      </w:r>
      <w:r w:rsidR="003163B5">
        <w:rPr>
          <w:rtl/>
          <w:lang w:bidi="fa-IR"/>
        </w:rPr>
        <w:t xml:space="preserve">، </w:t>
      </w:r>
      <w:r>
        <w:rPr>
          <w:rtl/>
          <w:lang w:bidi="fa-IR"/>
        </w:rPr>
        <w:t>ديد چند نفر از اطفالش دور او خوابيده اند و به يكى از آنها شير ميدهد</w:t>
      </w:r>
      <w:r w:rsidR="003163B5">
        <w:rPr>
          <w:rtl/>
          <w:lang w:bidi="fa-IR"/>
        </w:rPr>
        <w:t xml:space="preserve">، </w:t>
      </w:r>
      <w:r>
        <w:rPr>
          <w:rtl/>
          <w:lang w:bidi="fa-IR"/>
        </w:rPr>
        <w:t>بچه را زا سينه او كنار كشيد و آنوقت نوك شمشير را بر سينه او گذاشت و فشار داد تا از پشت او بيرون آمد بدين وسيله او را عدام انقلابى كرد</w:t>
      </w:r>
      <w:r w:rsidR="003163B5">
        <w:rPr>
          <w:rtl/>
          <w:lang w:bidi="fa-IR"/>
        </w:rPr>
        <w:t xml:space="preserve">، </w:t>
      </w:r>
      <w:r>
        <w:rPr>
          <w:rtl/>
          <w:lang w:bidi="fa-IR"/>
        </w:rPr>
        <w:t xml:space="preserve">آنگاه به مدينه برگشت و نماز صبح را با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خواند</w:t>
      </w:r>
      <w:r w:rsidR="003163B5">
        <w:rPr>
          <w:rtl/>
          <w:lang w:bidi="fa-IR"/>
        </w:rPr>
        <w:t xml:space="preserve">، </w:t>
      </w:r>
      <w:r>
        <w:rPr>
          <w:rtl/>
          <w:lang w:bidi="fa-IR"/>
        </w:rPr>
        <w:t>حضرت پس از نماز به او گفت</w:t>
      </w:r>
      <w:r w:rsidR="003163B5">
        <w:rPr>
          <w:rtl/>
          <w:lang w:bidi="fa-IR"/>
        </w:rPr>
        <w:t xml:space="preserve">: </w:t>
      </w:r>
    </w:p>
    <w:p w:rsidR="00751793" w:rsidRDefault="00751793" w:rsidP="00751793">
      <w:pPr>
        <w:pStyle w:val="libNormal"/>
        <w:rPr>
          <w:rtl/>
          <w:lang w:bidi="fa-IR"/>
        </w:rPr>
      </w:pPr>
      <w:r>
        <w:rPr>
          <w:rtl/>
          <w:lang w:bidi="fa-IR"/>
        </w:rPr>
        <w:t>دختر مروان را كشتى</w:t>
      </w:r>
      <w:r w:rsidR="00655219">
        <w:rPr>
          <w:rtl/>
          <w:lang w:bidi="fa-IR"/>
        </w:rPr>
        <w:t xml:space="preserve">؟ </w:t>
      </w:r>
      <w:r>
        <w:rPr>
          <w:rtl/>
          <w:lang w:bidi="fa-IR"/>
        </w:rPr>
        <w:t>عرض كرد</w:t>
      </w:r>
      <w:r w:rsidR="003163B5">
        <w:rPr>
          <w:rtl/>
          <w:lang w:bidi="fa-IR"/>
        </w:rPr>
        <w:t xml:space="preserve">: </w:t>
      </w:r>
      <w:r>
        <w:rPr>
          <w:rtl/>
          <w:lang w:bidi="fa-IR"/>
        </w:rPr>
        <w:t>آرى پدر و مادرم فداى تو باد آيا قصاصى و انتقامى بر من است</w:t>
      </w:r>
      <w:r w:rsidR="00655219">
        <w:rPr>
          <w:rtl/>
          <w:lang w:bidi="fa-IR"/>
        </w:rPr>
        <w:t xml:space="preserve">؟ </w:t>
      </w:r>
      <w:r>
        <w:rPr>
          <w:rtl/>
          <w:lang w:bidi="fa-IR"/>
        </w:rPr>
        <w:t>حضرت فرمود</w:t>
      </w:r>
      <w:r w:rsidR="003163B5">
        <w:rPr>
          <w:rtl/>
          <w:lang w:bidi="fa-IR"/>
        </w:rPr>
        <w:t xml:space="preserve">: </w:t>
      </w:r>
      <w:r>
        <w:rPr>
          <w:rtl/>
          <w:lang w:bidi="fa-IR"/>
        </w:rPr>
        <w:t>لاينتطح فيها عنزان در اين كار حتى دو تا بز شاخ به شاخ نمى شوند</w:t>
      </w:r>
      <w:r w:rsidR="003163B5">
        <w:rPr>
          <w:rtl/>
          <w:lang w:bidi="fa-IR"/>
        </w:rPr>
        <w:t xml:space="preserve">، </w:t>
      </w:r>
      <w:r>
        <w:rPr>
          <w:rtl/>
          <w:lang w:bidi="fa-IR"/>
        </w:rPr>
        <w:t>يعنى چيزى نيست كه قصاص و انتقام داشته باشد</w:t>
      </w:r>
      <w:r w:rsidR="003163B5">
        <w:rPr>
          <w:rtl/>
          <w:lang w:bidi="fa-IR"/>
        </w:rPr>
        <w:t xml:space="preserve">، </w:t>
      </w:r>
      <w:r>
        <w:rPr>
          <w:rtl/>
          <w:lang w:bidi="fa-IR"/>
        </w:rPr>
        <w:t>اين كلمه اولين باز از آن حضرت شنيده شد آنگاه فرمود</w:t>
      </w:r>
      <w:r w:rsidR="003163B5">
        <w:rPr>
          <w:rtl/>
          <w:lang w:bidi="fa-IR"/>
        </w:rPr>
        <w:t xml:space="preserve">: </w:t>
      </w:r>
      <w:r>
        <w:rPr>
          <w:rtl/>
          <w:lang w:bidi="fa-IR"/>
        </w:rPr>
        <w:t>هرگاه خواستيد به كسى نگاه كنيد كه خدا و رسول را در غيب يارى كرده نگاه كنيد به عميربن عدى</w:t>
      </w:r>
      <w:r w:rsidR="003163B5">
        <w:rPr>
          <w:rtl/>
          <w:lang w:bidi="fa-IR"/>
        </w:rPr>
        <w:t xml:space="preserve">. </w:t>
      </w:r>
    </w:p>
    <w:p w:rsidR="00751793" w:rsidRDefault="00751793" w:rsidP="00751793">
      <w:pPr>
        <w:pStyle w:val="libNormal"/>
        <w:rPr>
          <w:rtl/>
          <w:lang w:bidi="fa-IR"/>
        </w:rPr>
      </w:pPr>
      <w:r>
        <w:rPr>
          <w:rtl/>
          <w:lang w:bidi="fa-IR"/>
        </w:rPr>
        <w:t>عمير چون از محضر رسول الله برگشت ديد</w:t>
      </w:r>
      <w:r w:rsidR="003163B5">
        <w:rPr>
          <w:rtl/>
          <w:lang w:bidi="fa-IR"/>
        </w:rPr>
        <w:t xml:space="preserve">: </w:t>
      </w:r>
      <w:r>
        <w:rPr>
          <w:rtl/>
          <w:lang w:bidi="fa-IR"/>
        </w:rPr>
        <w:t>پسران عصماء با كمك عده اى او را دفن مى كنند</w:t>
      </w:r>
      <w:r w:rsidR="003163B5">
        <w:rPr>
          <w:rtl/>
          <w:lang w:bidi="fa-IR"/>
        </w:rPr>
        <w:t xml:space="preserve">، </w:t>
      </w:r>
      <w:r>
        <w:rPr>
          <w:rtl/>
          <w:lang w:bidi="fa-IR"/>
        </w:rPr>
        <w:t>گفتند</w:t>
      </w:r>
      <w:r w:rsidR="003163B5">
        <w:rPr>
          <w:rtl/>
          <w:lang w:bidi="fa-IR"/>
        </w:rPr>
        <w:t xml:space="preserve">: </w:t>
      </w:r>
      <w:r>
        <w:rPr>
          <w:rtl/>
          <w:lang w:bidi="fa-IR"/>
        </w:rPr>
        <w:t>آيا تو او را كشته اى</w:t>
      </w:r>
      <w:r w:rsidR="00655219">
        <w:rPr>
          <w:rtl/>
          <w:lang w:bidi="fa-IR"/>
        </w:rPr>
        <w:t xml:space="preserve">؟ </w:t>
      </w:r>
      <w:r>
        <w:rPr>
          <w:rtl/>
          <w:lang w:bidi="fa-IR"/>
        </w:rPr>
        <w:t>فرمود</w:t>
      </w:r>
      <w:r w:rsidR="003163B5">
        <w:rPr>
          <w:rtl/>
          <w:lang w:bidi="fa-IR"/>
        </w:rPr>
        <w:t xml:space="preserve">: </w:t>
      </w:r>
      <w:r>
        <w:rPr>
          <w:rtl/>
          <w:lang w:bidi="fa-IR"/>
        </w:rPr>
        <w:t>آرى هرچه مى خواهيد بكنيد</w:t>
      </w:r>
      <w:r w:rsidR="003163B5">
        <w:rPr>
          <w:rtl/>
          <w:lang w:bidi="fa-IR"/>
        </w:rPr>
        <w:t xml:space="preserve">، </w:t>
      </w:r>
      <w:r>
        <w:rPr>
          <w:rtl/>
          <w:lang w:bidi="fa-IR"/>
        </w:rPr>
        <w:t>به خدايى كه روحم در دست او است</w:t>
      </w:r>
      <w:r w:rsidR="003163B5">
        <w:rPr>
          <w:rtl/>
          <w:lang w:bidi="fa-IR"/>
        </w:rPr>
        <w:t xml:space="preserve">، </w:t>
      </w:r>
      <w:r>
        <w:rPr>
          <w:rtl/>
          <w:lang w:bidi="fa-IR"/>
        </w:rPr>
        <w:t>اگر همه شما آن سخن را بگوييد كه او گفته بود</w:t>
      </w:r>
      <w:r w:rsidR="003163B5">
        <w:rPr>
          <w:rtl/>
          <w:lang w:bidi="fa-IR"/>
        </w:rPr>
        <w:t xml:space="preserve">، </w:t>
      </w:r>
      <w:r>
        <w:rPr>
          <w:rtl/>
          <w:lang w:bidi="fa-IR"/>
        </w:rPr>
        <w:t xml:space="preserve">به همه تان با شمشير حمله مى كنم تا بكشم يا كشته شوم </w:t>
      </w:r>
      <w:r w:rsidRPr="003163B5">
        <w:rPr>
          <w:rStyle w:val="libFootnotenumChar"/>
          <w:rtl/>
        </w:rPr>
        <w:t>(238</w:t>
      </w:r>
      <w:r w:rsidR="004C1F34">
        <w:rPr>
          <w:rStyle w:val="libFootnotenumChar"/>
          <w:rtl/>
        </w:rPr>
        <w:t xml:space="preserve">) </w:t>
      </w:r>
    </w:p>
    <w:p w:rsidR="00751793" w:rsidRDefault="003163B5" w:rsidP="003163B5">
      <w:pPr>
        <w:pStyle w:val="Heading2"/>
        <w:rPr>
          <w:rtl/>
          <w:lang w:bidi="fa-IR"/>
        </w:rPr>
      </w:pPr>
      <w:bookmarkStart w:id="51" w:name="_Toc394748522"/>
      <w:r>
        <w:rPr>
          <w:rtl/>
          <w:lang w:bidi="fa-IR"/>
        </w:rPr>
        <w:t>تشريع زكات فطره</w:t>
      </w:r>
      <w:bookmarkEnd w:id="51"/>
      <w:r>
        <w:rPr>
          <w:rtl/>
          <w:lang w:bidi="fa-IR"/>
        </w:rPr>
        <w:t xml:space="preserve"> </w:t>
      </w:r>
    </w:p>
    <w:p w:rsidR="00751793" w:rsidRDefault="00751793" w:rsidP="00751793">
      <w:pPr>
        <w:pStyle w:val="libNormal"/>
        <w:rPr>
          <w:rtl/>
          <w:lang w:bidi="fa-IR"/>
        </w:rPr>
      </w:pPr>
      <w:r>
        <w:rPr>
          <w:rtl/>
          <w:lang w:bidi="fa-IR"/>
        </w:rPr>
        <w:t>در آخر ماه رمضان از سال دوم هجرت دو حكم ديگر تشريع شد</w:t>
      </w:r>
      <w:r w:rsidR="003163B5">
        <w:rPr>
          <w:rtl/>
          <w:lang w:bidi="fa-IR"/>
        </w:rPr>
        <w:t xml:space="preserve">، </w:t>
      </w:r>
      <w:r>
        <w:rPr>
          <w:rtl/>
          <w:lang w:bidi="fa-IR"/>
        </w:rPr>
        <w:t>يكى زكات فطره و ديگرى نماز عيد</w:t>
      </w:r>
      <w:r w:rsidR="003163B5">
        <w:rPr>
          <w:rtl/>
          <w:lang w:bidi="fa-IR"/>
        </w:rPr>
        <w:t xml:space="preserve">، </w:t>
      </w:r>
      <w:r>
        <w:rPr>
          <w:rtl/>
          <w:lang w:bidi="fa-IR"/>
        </w:rPr>
        <w:t xml:space="preserve">مجلسى رحمه الله از كتاب المنتفى فى مولد </w:t>
      </w:r>
      <w:r>
        <w:rPr>
          <w:rtl/>
          <w:lang w:bidi="fa-IR"/>
        </w:rPr>
        <w:lastRenderedPageBreak/>
        <w:t>المصطفى نقل كرده</w:t>
      </w:r>
      <w:r w:rsidR="003163B5">
        <w:rPr>
          <w:rtl/>
          <w:lang w:bidi="fa-IR"/>
        </w:rPr>
        <w:t xml:space="preserve">: </w:t>
      </w:r>
      <w:r>
        <w:rPr>
          <w:rtl/>
          <w:lang w:bidi="fa-IR"/>
        </w:rPr>
        <w:t xml:space="preserve">در اين سال رسول خدا امر به زكات فطره فرمود و هنوز زكات مال واجب نشده بود و نيز روز عيد به صحرا رفت و با مردم نماز عيد خواند </w:t>
      </w:r>
      <w:r w:rsidRPr="003163B5">
        <w:rPr>
          <w:rStyle w:val="libFootnotenumChar"/>
          <w:rtl/>
        </w:rPr>
        <w:t>(239</w:t>
      </w:r>
      <w:r w:rsidR="004C1F34">
        <w:rPr>
          <w:rStyle w:val="libFootnotenumChar"/>
          <w:rtl/>
        </w:rPr>
        <w:t xml:space="preserve">) </w:t>
      </w:r>
      <w:r>
        <w:rPr>
          <w:rtl/>
          <w:lang w:bidi="fa-IR"/>
        </w:rPr>
        <w:t>و آن بعد از بدر بود</w:t>
      </w:r>
      <w:r w:rsidR="003163B5">
        <w:rPr>
          <w:rtl/>
          <w:lang w:bidi="fa-IR"/>
        </w:rPr>
        <w:t xml:space="preserve">. </w:t>
      </w:r>
    </w:p>
    <w:p w:rsidR="00751793" w:rsidRDefault="00751793" w:rsidP="00751793">
      <w:pPr>
        <w:pStyle w:val="libNormal"/>
        <w:rPr>
          <w:rtl/>
          <w:lang w:bidi="fa-IR"/>
        </w:rPr>
      </w:pPr>
      <w:r>
        <w:rPr>
          <w:rtl/>
          <w:lang w:bidi="fa-IR"/>
        </w:rPr>
        <w:t>زكات فطره يك زكات سرانه است كه مقدار سه كيلو گندم يا آرد يا برنج يا خرما و امثال آن و يا پول آنها از براى هر نفر داده مى شود</w:t>
      </w:r>
      <w:r w:rsidR="003163B5">
        <w:rPr>
          <w:rtl/>
          <w:lang w:bidi="fa-IR"/>
        </w:rPr>
        <w:t xml:space="preserve">، </w:t>
      </w:r>
      <w:r>
        <w:rPr>
          <w:rtl/>
          <w:lang w:bidi="fa-IR"/>
        </w:rPr>
        <w:t>و آن بر انسان و بر تمام عيال و نانخور انسان واجب است</w:t>
      </w:r>
      <w:r w:rsidR="003163B5">
        <w:rPr>
          <w:rtl/>
          <w:lang w:bidi="fa-IR"/>
        </w:rPr>
        <w:t xml:space="preserve">، </w:t>
      </w:r>
      <w:r>
        <w:rPr>
          <w:rtl/>
          <w:lang w:bidi="fa-IR"/>
        </w:rPr>
        <w:t>صفوان جمال گويد</w:t>
      </w:r>
      <w:r w:rsidR="003163B5">
        <w:rPr>
          <w:rtl/>
          <w:lang w:bidi="fa-IR"/>
        </w:rPr>
        <w:t xml:space="preserve">: </w:t>
      </w:r>
      <w:r>
        <w:rPr>
          <w:rtl/>
          <w:lang w:bidi="fa-IR"/>
        </w:rPr>
        <w:t xml:space="preserve">از حضرت صادق </w:t>
      </w:r>
      <w:r w:rsidR="000D38C0" w:rsidRPr="000D38C0">
        <w:rPr>
          <w:rStyle w:val="libAlaemChar"/>
          <w:rtl/>
        </w:rPr>
        <w:t>عليه‌السلام</w:t>
      </w:r>
      <w:r>
        <w:rPr>
          <w:rtl/>
          <w:lang w:bidi="fa-IR"/>
        </w:rPr>
        <w:t xml:space="preserve"> از زكات فطره پرسيدم</w:t>
      </w:r>
      <w:r w:rsidR="003163B5">
        <w:rPr>
          <w:rtl/>
          <w:lang w:bidi="fa-IR"/>
        </w:rPr>
        <w:t xml:space="preserve">، </w:t>
      </w:r>
      <w:r>
        <w:rPr>
          <w:rtl/>
          <w:lang w:bidi="fa-IR"/>
        </w:rPr>
        <w:t>فرمود</w:t>
      </w:r>
      <w:r w:rsidR="003163B5">
        <w:rPr>
          <w:rtl/>
          <w:lang w:bidi="fa-IR"/>
        </w:rPr>
        <w:t xml:space="preserve">: </w:t>
      </w:r>
      <w:r>
        <w:rPr>
          <w:rtl/>
          <w:lang w:bidi="fa-IR"/>
        </w:rPr>
        <w:t>بر صغير و كبير و حر و عبد واجب است از هر نفر يك صاع (سه كيلو</w:t>
      </w:r>
      <w:r w:rsidR="004C1F34">
        <w:rPr>
          <w:rtl/>
          <w:lang w:bidi="fa-IR"/>
        </w:rPr>
        <w:t xml:space="preserve">) </w:t>
      </w:r>
      <w:r>
        <w:rPr>
          <w:rtl/>
          <w:lang w:bidi="fa-IR"/>
        </w:rPr>
        <w:t>گندم يا خرما و يا كشمش</w:t>
      </w:r>
      <w:r w:rsidR="003163B5">
        <w:rPr>
          <w:rtl/>
          <w:lang w:bidi="fa-IR"/>
        </w:rPr>
        <w:t xml:space="preserve">. </w:t>
      </w:r>
    </w:p>
    <w:p w:rsidR="00751793" w:rsidRDefault="00751793" w:rsidP="00751793">
      <w:pPr>
        <w:pStyle w:val="libNormal"/>
        <w:rPr>
          <w:rtl/>
          <w:lang w:bidi="fa-IR"/>
        </w:rPr>
      </w:pPr>
      <w:r>
        <w:rPr>
          <w:rtl/>
          <w:lang w:bidi="fa-IR"/>
        </w:rPr>
        <w:t>قال</w:t>
      </w:r>
      <w:r w:rsidR="003163B5">
        <w:rPr>
          <w:rtl/>
          <w:lang w:bidi="fa-IR"/>
        </w:rPr>
        <w:t xml:space="preserve">: </w:t>
      </w:r>
      <w:r>
        <w:rPr>
          <w:rtl/>
          <w:lang w:bidi="fa-IR"/>
        </w:rPr>
        <w:t xml:space="preserve">سئلت اباعبدالله </w:t>
      </w:r>
      <w:r w:rsidR="000D38C0" w:rsidRPr="000D38C0">
        <w:rPr>
          <w:rStyle w:val="libAlaemChar"/>
          <w:rtl/>
        </w:rPr>
        <w:t>عليه‌السلام</w:t>
      </w:r>
      <w:r>
        <w:rPr>
          <w:rtl/>
          <w:lang w:bidi="fa-IR"/>
        </w:rPr>
        <w:t xml:space="preserve"> عن الفطرة</w:t>
      </w:r>
      <w:r w:rsidR="00655219">
        <w:rPr>
          <w:rtl/>
          <w:lang w:bidi="fa-IR"/>
        </w:rPr>
        <w:t xml:space="preserve">؟ </w:t>
      </w:r>
      <w:r>
        <w:rPr>
          <w:rtl/>
          <w:lang w:bidi="fa-IR"/>
        </w:rPr>
        <w:t>فقال</w:t>
      </w:r>
      <w:r w:rsidR="003163B5">
        <w:rPr>
          <w:rtl/>
          <w:lang w:bidi="fa-IR"/>
        </w:rPr>
        <w:t xml:space="preserve">: </w:t>
      </w:r>
      <w:r>
        <w:rPr>
          <w:rtl/>
          <w:lang w:bidi="fa-IR"/>
        </w:rPr>
        <w:t xml:space="preserve">على الصغير و الحر و العبد عن كل انسان صاع من حنطة اوصاع من تمر اوصاع من زينب </w:t>
      </w:r>
      <w:r w:rsidRPr="003163B5">
        <w:rPr>
          <w:rStyle w:val="libFootnotenumChar"/>
          <w:rtl/>
        </w:rPr>
        <w:t>(240</w:t>
      </w:r>
      <w:r w:rsidR="004C1F34">
        <w:rPr>
          <w:rStyle w:val="libFootnotenumChar"/>
          <w:rtl/>
        </w:rPr>
        <w:t xml:space="preserve">) </w:t>
      </w:r>
    </w:p>
    <w:p w:rsidR="00751793" w:rsidRDefault="00751793" w:rsidP="00751793">
      <w:pPr>
        <w:pStyle w:val="libNormal"/>
        <w:rPr>
          <w:rtl/>
          <w:lang w:bidi="fa-IR"/>
        </w:rPr>
      </w:pPr>
      <w:r>
        <w:rPr>
          <w:rtl/>
          <w:lang w:bidi="fa-IR"/>
        </w:rPr>
        <w:t xml:space="preserve">اثر آن دفع بلاى مرگ از انسان است امام صادق </w:t>
      </w:r>
      <w:r w:rsidR="000D38C0" w:rsidRPr="000D38C0">
        <w:rPr>
          <w:rStyle w:val="libAlaemChar"/>
          <w:rtl/>
        </w:rPr>
        <w:t>عليه‌السلام</w:t>
      </w:r>
      <w:r>
        <w:rPr>
          <w:rtl/>
          <w:lang w:bidi="fa-IR"/>
        </w:rPr>
        <w:t xml:space="preserve"> به غلام خويش معتب فرمود</w:t>
      </w:r>
      <w:r w:rsidR="003163B5">
        <w:rPr>
          <w:rtl/>
          <w:lang w:bidi="fa-IR"/>
        </w:rPr>
        <w:t xml:space="preserve">: </w:t>
      </w:r>
      <w:r>
        <w:rPr>
          <w:rtl/>
          <w:lang w:bidi="fa-IR"/>
        </w:rPr>
        <w:t>برو از طرف عيال ما فطره بده</w:t>
      </w:r>
      <w:r w:rsidR="003163B5">
        <w:rPr>
          <w:rtl/>
          <w:lang w:bidi="fa-IR"/>
        </w:rPr>
        <w:t xml:space="preserve">، </w:t>
      </w:r>
      <w:r>
        <w:rPr>
          <w:rtl/>
          <w:lang w:bidi="fa-IR"/>
        </w:rPr>
        <w:t>از آرد بده و كسى از آنها را فراموش نكن چون اگر از يكى صرف نظر كنى از فوت بر او مى ترسم</w:t>
      </w:r>
      <w:r w:rsidR="003163B5">
        <w:rPr>
          <w:rtl/>
          <w:lang w:bidi="fa-IR"/>
        </w:rPr>
        <w:t xml:space="preserve">. </w:t>
      </w:r>
      <w:r>
        <w:rPr>
          <w:rtl/>
          <w:lang w:bidi="fa-IR"/>
        </w:rPr>
        <w:t>گفتم</w:t>
      </w:r>
      <w:r w:rsidR="003163B5">
        <w:rPr>
          <w:rtl/>
          <w:lang w:bidi="fa-IR"/>
        </w:rPr>
        <w:t xml:space="preserve">: </w:t>
      </w:r>
      <w:r>
        <w:rPr>
          <w:rtl/>
          <w:lang w:bidi="fa-IR"/>
        </w:rPr>
        <w:t>فوت چيست</w:t>
      </w:r>
      <w:r w:rsidR="00655219">
        <w:rPr>
          <w:rtl/>
          <w:lang w:bidi="fa-IR"/>
        </w:rPr>
        <w:t xml:space="preserve">؟ </w:t>
      </w:r>
      <w:r>
        <w:rPr>
          <w:rtl/>
          <w:lang w:bidi="fa-IR"/>
        </w:rPr>
        <w:t>فرمود</w:t>
      </w:r>
      <w:r w:rsidR="003163B5">
        <w:rPr>
          <w:rtl/>
          <w:lang w:bidi="fa-IR"/>
        </w:rPr>
        <w:t xml:space="preserve">: </w:t>
      </w:r>
      <w:r>
        <w:rPr>
          <w:rtl/>
          <w:lang w:bidi="fa-IR"/>
        </w:rPr>
        <w:t xml:space="preserve">مرگ </w:t>
      </w:r>
      <w:r w:rsidRPr="003163B5">
        <w:rPr>
          <w:rStyle w:val="libFootnotenumChar"/>
          <w:rtl/>
        </w:rPr>
        <w:t>(241</w:t>
      </w:r>
      <w:r w:rsidR="004C1F34">
        <w:rPr>
          <w:rStyle w:val="libFootnotenumChar"/>
          <w:rtl/>
        </w:rPr>
        <w:t xml:space="preserve">) </w:t>
      </w:r>
    </w:p>
    <w:p w:rsidR="00751793" w:rsidRDefault="00751793" w:rsidP="00751793">
      <w:pPr>
        <w:pStyle w:val="libNormal"/>
        <w:rPr>
          <w:rtl/>
          <w:lang w:bidi="fa-IR"/>
        </w:rPr>
      </w:pPr>
      <w:r>
        <w:rPr>
          <w:rtl/>
          <w:lang w:bidi="fa-IR"/>
        </w:rPr>
        <w:t>اگر در يك مملكت پنجاه ميليونى سى ميليون نفر مشمول فطره باشند و هر نفر مبلغ سيصد تومان كه در حال حاضر قيمت سه كيلو گرم گندم است فطره بدهد مجموع آن نه ميليارد تومان خواهد بود</w:t>
      </w:r>
      <w:r w:rsidR="003163B5">
        <w:rPr>
          <w:rtl/>
          <w:lang w:bidi="fa-IR"/>
        </w:rPr>
        <w:t xml:space="preserve">، </w:t>
      </w:r>
      <w:r>
        <w:rPr>
          <w:rtl/>
          <w:lang w:bidi="fa-IR"/>
        </w:rPr>
        <w:t>آرى در يك شب و يك روز اين مبلغ پول از طرف مردم مسلمان به فقراء يا وجوه بريه مى رسد براى افراد ثروتمند اصلا سنگينى ندارد ولى از هر لحاظ مشكل گشا خواهد بود</w:t>
      </w:r>
      <w:r w:rsidR="002562D0">
        <w:rPr>
          <w:rtl/>
          <w:lang w:bidi="fa-IR"/>
        </w:rPr>
        <w:t xml:space="preserve">؛ </w:t>
      </w:r>
      <w:r>
        <w:rPr>
          <w:rtl/>
          <w:lang w:bidi="fa-IR"/>
        </w:rPr>
        <w:t>مصرف زكات فطره همان مصرف زكات مال است و از اينجا سياست عالى و خدايى اسلام معلوم مى شود كه چقدر براى حل مشكل جامعه چه راههايى در نظر گرفته است</w:t>
      </w:r>
      <w:r w:rsidR="003163B5">
        <w:rPr>
          <w:rtl/>
          <w:lang w:bidi="fa-IR"/>
        </w:rPr>
        <w:t xml:space="preserve">. </w:t>
      </w:r>
    </w:p>
    <w:p w:rsidR="00751793" w:rsidRDefault="00751793" w:rsidP="00751793">
      <w:pPr>
        <w:pStyle w:val="libNormal"/>
        <w:rPr>
          <w:rtl/>
          <w:lang w:bidi="fa-IR"/>
        </w:rPr>
      </w:pPr>
      <w:r>
        <w:rPr>
          <w:rtl/>
          <w:lang w:bidi="fa-IR"/>
        </w:rPr>
        <w:lastRenderedPageBreak/>
        <w:t>از روزى كه درسال دوم</w:t>
      </w:r>
      <w:r w:rsidR="003163B5">
        <w:rPr>
          <w:rtl/>
          <w:lang w:bidi="fa-IR"/>
        </w:rPr>
        <w:t xml:space="preserve">، </w:t>
      </w:r>
      <w:r>
        <w:rPr>
          <w:rtl/>
          <w:lang w:bidi="fa-IR"/>
        </w:rPr>
        <w:t>آخر رمضان اين حكم به دستور خدا و با اعلام رسول خدا</w:t>
      </w:r>
      <w:r w:rsidR="00BE41E6" w:rsidRPr="00BE41E6">
        <w:rPr>
          <w:rStyle w:val="libAlaemChar"/>
          <w:rtl/>
        </w:rPr>
        <w:t>صلى‌الله‌عليه‌وآله</w:t>
      </w:r>
      <w:r>
        <w:rPr>
          <w:rtl/>
          <w:lang w:bidi="fa-IR"/>
        </w:rPr>
        <w:t xml:space="preserve"> تشريع گرديد</w:t>
      </w:r>
      <w:r w:rsidR="003163B5">
        <w:rPr>
          <w:rtl/>
          <w:lang w:bidi="fa-IR"/>
        </w:rPr>
        <w:t xml:space="preserve">، </w:t>
      </w:r>
      <w:r>
        <w:rPr>
          <w:rtl/>
          <w:lang w:bidi="fa-IR"/>
        </w:rPr>
        <w:t>عملى شده و تا قيام قيامت مورد عمل قرار خواهد گرفت</w:t>
      </w:r>
      <w:r w:rsidR="003163B5">
        <w:rPr>
          <w:rtl/>
          <w:lang w:bidi="fa-IR"/>
        </w:rPr>
        <w:t xml:space="preserve">، </w:t>
      </w:r>
      <w:r>
        <w:rPr>
          <w:rtl/>
          <w:lang w:bidi="fa-IR"/>
        </w:rPr>
        <w:t>لازم است حكومت اسلامى در تحصيل و مصارف آن دقت بفرمايد</w:t>
      </w:r>
      <w:r w:rsidR="003163B5">
        <w:rPr>
          <w:rtl/>
          <w:lang w:bidi="fa-IR"/>
        </w:rPr>
        <w:t xml:space="preserve">، </w:t>
      </w:r>
      <w:r>
        <w:rPr>
          <w:rtl/>
          <w:lang w:bidi="fa-IR"/>
        </w:rPr>
        <w:t>اگر اين پولها مثلا به صندوقهاى كميته امداد امام ريخته شود</w:t>
      </w:r>
      <w:r w:rsidR="003163B5">
        <w:rPr>
          <w:rtl/>
          <w:lang w:bidi="fa-IR"/>
        </w:rPr>
        <w:t xml:space="preserve">، </w:t>
      </w:r>
      <w:r>
        <w:rPr>
          <w:rtl/>
          <w:lang w:bidi="fa-IR"/>
        </w:rPr>
        <w:t xml:space="preserve">در </w:t>
      </w:r>
      <w:r w:rsidR="00563DFB">
        <w:rPr>
          <w:rtl/>
          <w:lang w:bidi="fa-IR"/>
        </w:rPr>
        <w:t>تأمین</w:t>
      </w:r>
      <w:r>
        <w:rPr>
          <w:rtl/>
          <w:lang w:bidi="fa-IR"/>
        </w:rPr>
        <w:t xml:space="preserve"> فقرا اثر بسزايى خواهد داشت</w:t>
      </w:r>
      <w:r w:rsidR="003163B5">
        <w:rPr>
          <w:rtl/>
          <w:lang w:bidi="fa-IR"/>
        </w:rPr>
        <w:t xml:space="preserve">، </w:t>
      </w:r>
      <w:r>
        <w:rPr>
          <w:rtl/>
          <w:lang w:bidi="fa-IR"/>
        </w:rPr>
        <w:t>بايد در اهميت اين حكم بيشتر فكر شده و بيشتر توضيح داده شود</w:t>
      </w:r>
      <w:r w:rsidR="003163B5">
        <w:rPr>
          <w:rtl/>
          <w:lang w:bidi="fa-IR"/>
        </w:rPr>
        <w:t xml:space="preserve">. </w:t>
      </w:r>
    </w:p>
    <w:p w:rsidR="00751793" w:rsidRDefault="003163B5" w:rsidP="003163B5">
      <w:pPr>
        <w:pStyle w:val="Heading2"/>
        <w:rPr>
          <w:rtl/>
          <w:lang w:bidi="fa-IR"/>
        </w:rPr>
      </w:pPr>
      <w:bookmarkStart w:id="52" w:name="_Toc394748523"/>
      <w:r>
        <w:rPr>
          <w:rtl/>
          <w:lang w:bidi="fa-IR"/>
        </w:rPr>
        <w:t>تشريع نماز عيد</w:t>
      </w:r>
      <w:bookmarkEnd w:id="52"/>
      <w:r>
        <w:rPr>
          <w:rtl/>
          <w:lang w:bidi="fa-IR"/>
        </w:rPr>
        <w:t xml:space="preserve"> </w:t>
      </w:r>
    </w:p>
    <w:p w:rsidR="00751793" w:rsidRDefault="00751793" w:rsidP="00751793">
      <w:pPr>
        <w:pStyle w:val="libNormal"/>
        <w:rPr>
          <w:rtl/>
          <w:lang w:bidi="fa-IR"/>
        </w:rPr>
      </w:pPr>
      <w:r>
        <w:rPr>
          <w:rtl/>
          <w:lang w:bidi="fa-IR"/>
        </w:rPr>
        <w:t xml:space="preserve">هم زمان با تشريع زكات فطره نماز عيد تشريع گرديد و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پس از اعلام آن</w:t>
      </w:r>
      <w:r w:rsidR="003163B5">
        <w:rPr>
          <w:rtl/>
          <w:lang w:bidi="fa-IR"/>
        </w:rPr>
        <w:t xml:space="preserve">، </w:t>
      </w:r>
      <w:r>
        <w:rPr>
          <w:rtl/>
          <w:lang w:bidi="fa-IR"/>
        </w:rPr>
        <w:t>در اول شوال سال دوم با مسلمانان به صحرا رفت و نماز عيد را براى اولين بار بجاى آورد</w:t>
      </w:r>
      <w:r w:rsidR="003163B5">
        <w:rPr>
          <w:rtl/>
          <w:lang w:bidi="fa-IR"/>
        </w:rPr>
        <w:t xml:space="preserve">، </w:t>
      </w:r>
      <w:r>
        <w:rPr>
          <w:rtl/>
          <w:lang w:bidi="fa-IR"/>
        </w:rPr>
        <w:t>از امام باقر</w:t>
      </w:r>
      <w:r w:rsidR="003163B5">
        <w:rPr>
          <w:rtl/>
          <w:lang w:bidi="fa-IR"/>
        </w:rPr>
        <w:t xml:space="preserve">، </w:t>
      </w:r>
      <w:r w:rsidR="000D38C0" w:rsidRPr="000D38C0">
        <w:rPr>
          <w:rStyle w:val="libAlaemChar"/>
          <w:rtl/>
        </w:rPr>
        <w:t>عليه‌السلام</w:t>
      </w:r>
      <w:r>
        <w:rPr>
          <w:rtl/>
          <w:lang w:bidi="fa-IR"/>
        </w:rPr>
        <w:t xml:space="preserve"> نقل است كه رسول خدا </w:t>
      </w:r>
      <w:r w:rsidR="00BE41E6" w:rsidRPr="00BE41E6">
        <w:rPr>
          <w:rStyle w:val="libAlaemChar"/>
          <w:rtl/>
        </w:rPr>
        <w:t>صلى‌الله‌عليه‌وآله</w:t>
      </w:r>
      <w:r>
        <w:rPr>
          <w:rtl/>
          <w:lang w:bidi="fa-IR"/>
        </w:rPr>
        <w:t xml:space="preserve"> فرمودند</w:t>
      </w:r>
      <w:r w:rsidR="003163B5">
        <w:rPr>
          <w:rtl/>
          <w:lang w:bidi="fa-IR"/>
        </w:rPr>
        <w:t xml:space="preserve">: </w:t>
      </w:r>
      <w:r>
        <w:rPr>
          <w:rtl/>
          <w:lang w:bidi="fa-IR"/>
        </w:rPr>
        <w:t>چون روز اول شوال شود</w:t>
      </w:r>
      <w:r w:rsidR="003163B5">
        <w:rPr>
          <w:rtl/>
          <w:lang w:bidi="fa-IR"/>
        </w:rPr>
        <w:t xml:space="preserve">، </w:t>
      </w:r>
      <w:r>
        <w:rPr>
          <w:rtl/>
          <w:lang w:bidi="fa-IR"/>
        </w:rPr>
        <w:t>مناديى از طرف خداوند ندا مى كنند</w:t>
      </w:r>
      <w:r w:rsidR="003163B5">
        <w:rPr>
          <w:rtl/>
          <w:lang w:bidi="fa-IR"/>
        </w:rPr>
        <w:t xml:space="preserve">: </w:t>
      </w:r>
      <w:r>
        <w:rPr>
          <w:rtl/>
          <w:lang w:bidi="fa-IR"/>
        </w:rPr>
        <w:t>ايهاال</w:t>
      </w:r>
      <w:r w:rsidR="00C13476">
        <w:rPr>
          <w:rtl/>
          <w:lang w:bidi="fa-IR"/>
        </w:rPr>
        <w:t>مؤمن</w:t>
      </w:r>
      <w:r>
        <w:rPr>
          <w:rtl/>
          <w:lang w:bidi="fa-IR"/>
        </w:rPr>
        <w:t>ون صبح براى گرفتن جوائز خود بياييد</w:t>
      </w:r>
      <w:r w:rsidR="003163B5">
        <w:rPr>
          <w:rtl/>
          <w:lang w:bidi="fa-IR"/>
        </w:rPr>
        <w:t xml:space="preserve">، </w:t>
      </w:r>
      <w:r>
        <w:rPr>
          <w:rtl/>
          <w:lang w:bidi="fa-IR"/>
        </w:rPr>
        <w:t>جوائز خدا مانند جوائز ملوك نيست</w:t>
      </w:r>
      <w:r w:rsidR="003163B5">
        <w:rPr>
          <w:rtl/>
          <w:lang w:bidi="fa-IR"/>
        </w:rPr>
        <w:t xml:space="preserve">، </w:t>
      </w:r>
      <w:r>
        <w:rPr>
          <w:rtl/>
          <w:lang w:bidi="fa-IR"/>
        </w:rPr>
        <w:t>بعد فرمود</w:t>
      </w:r>
      <w:r w:rsidR="003163B5">
        <w:rPr>
          <w:rtl/>
          <w:lang w:bidi="fa-IR"/>
        </w:rPr>
        <w:t xml:space="preserve">: </w:t>
      </w:r>
      <w:r>
        <w:rPr>
          <w:rtl/>
          <w:lang w:bidi="fa-IR"/>
        </w:rPr>
        <w:t>روز اول شوال جوائز است</w:t>
      </w:r>
      <w:r w:rsidR="003163B5">
        <w:rPr>
          <w:rtl/>
          <w:lang w:bidi="fa-IR"/>
        </w:rPr>
        <w:t xml:space="preserve">. </w:t>
      </w:r>
    </w:p>
    <w:p w:rsidR="00751793" w:rsidRDefault="00751793" w:rsidP="00751793">
      <w:pPr>
        <w:pStyle w:val="libNormal"/>
        <w:rPr>
          <w:rtl/>
          <w:lang w:bidi="fa-IR"/>
        </w:rPr>
      </w:pPr>
      <w:r>
        <w:rPr>
          <w:rtl/>
          <w:lang w:bidi="fa-IR"/>
        </w:rPr>
        <w:t xml:space="preserve">عن ابى جعفر </w:t>
      </w:r>
      <w:r w:rsidR="000D38C0" w:rsidRPr="000D38C0">
        <w:rPr>
          <w:rStyle w:val="libAlaemChar"/>
          <w:rtl/>
        </w:rPr>
        <w:t>عليه‌السلام</w:t>
      </w:r>
      <w:r>
        <w:rPr>
          <w:rtl/>
          <w:lang w:bidi="fa-IR"/>
        </w:rPr>
        <w:t xml:space="preserve"> قال</w:t>
      </w:r>
      <w:r w:rsidR="003163B5">
        <w:rPr>
          <w:rtl/>
          <w:lang w:bidi="fa-IR"/>
        </w:rPr>
        <w:t xml:space="preserve">: </w:t>
      </w:r>
      <w:r>
        <w:rPr>
          <w:rtl/>
          <w:lang w:bidi="fa-IR"/>
        </w:rPr>
        <w:t xml:space="preserve">قال النبى </w:t>
      </w:r>
      <w:r w:rsidR="00BE41E6" w:rsidRPr="00BE41E6">
        <w:rPr>
          <w:rStyle w:val="libAlaemChar"/>
          <w:rtl/>
        </w:rPr>
        <w:t>صلى‌الله‌عليه‌وآله</w:t>
      </w:r>
      <w:r w:rsidR="003163B5">
        <w:rPr>
          <w:rtl/>
          <w:lang w:bidi="fa-IR"/>
        </w:rPr>
        <w:t xml:space="preserve">: </w:t>
      </w:r>
      <w:r>
        <w:rPr>
          <w:rtl/>
          <w:lang w:bidi="fa-IR"/>
        </w:rPr>
        <w:t>اذا كان اول يوم من شوال نادى مناد يا ايهاال</w:t>
      </w:r>
      <w:r w:rsidR="00C13476">
        <w:rPr>
          <w:rtl/>
          <w:lang w:bidi="fa-IR"/>
        </w:rPr>
        <w:t>مؤمن</w:t>
      </w:r>
      <w:r>
        <w:rPr>
          <w:rtl/>
          <w:lang w:bidi="fa-IR"/>
        </w:rPr>
        <w:t>ون اغدوا الى جوائزكم ثم قال</w:t>
      </w:r>
      <w:r w:rsidR="003163B5">
        <w:rPr>
          <w:rtl/>
          <w:lang w:bidi="fa-IR"/>
        </w:rPr>
        <w:t xml:space="preserve">: </w:t>
      </w:r>
      <w:r>
        <w:rPr>
          <w:rtl/>
          <w:lang w:bidi="fa-IR"/>
        </w:rPr>
        <w:t>يا جابر جوائز الله ليست كجوائز هولاء الملوك ثم قال</w:t>
      </w:r>
      <w:r w:rsidR="003163B5">
        <w:rPr>
          <w:rtl/>
          <w:lang w:bidi="fa-IR"/>
        </w:rPr>
        <w:t xml:space="preserve">: </w:t>
      </w:r>
      <w:r>
        <w:rPr>
          <w:rtl/>
          <w:lang w:bidi="fa-IR"/>
        </w:rPr>
        <w:t xml:space="preserve">هو يوم الجوائز </w:t>
      </w:r>
      <w:r w:rsidRPr="003163B5">
        <w:rPr>
          <w:rStyle w:val="libFootnotenumChar"/>
          <w:rtl/>
        </w:rPr>
        <w:t>(242</w:t>
      </w:r>
      <w:r w:rsidR="004C1F34">
        <w:rPr>
          <w:rStyle w:val="libFootnotenumChar"/>
          <w:rtl/>
        </w:rPr>
        <w:t xml:space="preserve">) </w:t>
      </w:r>
    </w:p>
    <w:p w:rsidR="00751793" w:rsidRDefault="00751793" w:rsidP="00751793">
      <w:pPr>
        <w:pStyle w:val="libNormal"/>
        <w:rPr>
          <w:rtl/>
          <w:lang w:bidi="fa-IR"/>
        </w:rPr>
      </w:pPr>
      <w:r>
        <w:rPr>
          <w:rtl/>
          <w:lang w:bidi="fa-IR"/>
        </w:rPr>
        <w:t>اين است كه ملاحظه مى شود</w:t>
      </w:r>
      <w:r w:rsidR="003163B5">
        <w:rPr>
          <w:rtl/>
          <w:lang w:bidi="fa-IR"/>
        </w:rPr>
        <w:t xml:space="preserve">: </w:t>
      </w:r>
      <w:r>
        <w:rPr>
          <w:rtl/>
          <w:lang w:bidi="fa-IR"/>
        </w:rPr>
        <w:t>روز اول شوال در تمام اقطار ممالك اسلامى ميليونها مسلمان براى خواندن نمازعيد فطر به صحراها و مصلى ها مى روند و با زمزمه اللهم اهل الكبرياء و العظمة و اهل الجود والجبروت و اهل العفو و الرحمة و اهل التقوى و المغفرة</w:t>
      </w:r>
      <w:r w:rsidR="003163B5">
        <w:rPr>
          <w:rtl/>
          <w:lang w:bidi="fa-IR"/>
        </w:rPr>
        <w:t xml:space="preserve">، </w:t>
      </w:r>
      <w:r>
        <w:rPr>
          <w:rtl/>
          <w:lang w:bidi="fa-IR"/>
        </w:rPr>
        <w:t>اسئلك بحق هذا اليوم الذى جعلته للمسلمين عيدا</w:t>
      </w:r>
      <w:r w:rsidR="003163B5">
        <w:rPr>
          <w:rtl/>
          <w:lang w:bidi="fa-IR"/>
        </w:rPr>
        <w:t xml:space="preserve">... </w:t>
      </w:r>
      <w:r>
        <w:rPr>
          <w:rtl/>
          <w:lang w:bidi="fa-IR"/>
        </w:rPr>
        <w:t>به خداى متعال تقرب مى جويند</w:t>
      </w:r>
      <w:r w:rsidR="003163B5">
        <w:rPr>
          <w:rtl/>
          <w:lang w:bidi="fa-IR"/>
        </w:rPr>
        <w:t xml:space="preserve">، </w:t>
      </w:r>
      <w:r>
        <w:rPr>
          <w:rtl/>
          <w:lang w:bidi="fa-IR"/>
        </w:rPr>
        <w:t>نماز عيد دو ركعت است كه با پنج قنوت در ركعت اول و چهار قنوت در ركعت دوم</w:t>
      </w:r>
      <w:r w:rsidR="003163B5">
        <w:rPr>
          <w:rtl/>
          <w:lang w:bidi="fa-IR"/>
        </w:rPr>
        <w:t xml:space="preserve">، </w:t>
      </w:r>
      <w:r>
        <w:rPr>
          <w:rtl/>
          <w:lang w:bidi="fa-IR"/>
        </w:rPr>
        <w:t xml:space="preserve">خوانده مى شود و براى قنوت </w:t>
      </w:r>
      <w:r>
        <w:rPr>
          <w:rtl/>
          <w:lang w:bidi="fa-IR"/>
        </w:rPr>
        <w:lastRenderedPageBreak/>
        <w:t>آن دعاى بسيار با محتوايى نقل شده كه صدر آن در بالا نقل گرديد</w:t>
      </w:r>
      <w:r w:rsidR="003163B5">
        <w:rPr>
          <w:rtl/>
          <w:lang w:bidi="fa-IR"/>
        </w:rPr>
        <w:t xml:space="preserve">، </w:t>
      </w:r>
      <w:r>
        <w:rPr>
          <w:rtl/>
          <w:lang w:bidi="fa-IR"/>
        </w:rPr>
        <w:t>اين مراسم و اين اجتماع در هيچ يك از اديان ومكتبها يافت نمى شود و فقط دين مبين اسلام است كه با اين عبادت و سياستهاى سعادت بخش توانسته مردم را در روزهاى معين آن هم به نام خدا و به نام عبادت</w:t>
      </w:r>
      <w:r w:rsidR="003163B5">
        <w:rPr>
          <w:rtl/>
          <w:lang w:bidi="fa-IR"/>
        </w:rPr>
        <w:t xml:space="preserve">، </w:t>
      </w:r>
      <w:r>
        <w:rPr>
          <w:rtl/>
          <w:lang w:bidi="fa-IR"/>
        </w:rPr>
        <w:t>آن هم با طول و رغبت و بااحساس مسؤ وليت در يك جا جمع نمايد</w:t>
      </w:r>
      <w:r w:rsidR="003163B5">
        <w:rPr>
          <w:rtl/>
          <w:lang w:bidi="fa-IR"/>
        </w:rPr>
        <w:t xml:space="preserve">، </w:t>
      </w:r>
      <w:r>
        <w:rPr>
          <w:rtl/>
          <w:lang w:bidi="fa-IR"/>
        </w:rPr>
        <w:t xml:space="preserve">آرى اين عمل در مدينه در زمان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با تعداد كمى آغاز گرديد ولى امروز گستردگى آن چشم آدمى را خيره مى كند</w:t>
      </w:r>
      <w:r w:rsidR="003163B5">
        <w:rPr>
          <w:rtl/>
          <w:lang w:bidi="fa-IR"/>
        </w:rPr>
        <w:t xml:space="preserve">. </w:t>
      </w:r>
    </w:p>
    <w:p w:rsidR="00751793" w:rsidRDefault="00751793" w:rsidP="00751793">
      <w:pPr>
        <w:pStyle w:val="libNormal"/>
        <w:rPr>
          <w:rtl/>
          <w:lang w:bidi="fa-IR"/>
        </w:rPr>
      </w:pPr>
      <w:r>
        <w:rPr>
          <w:rtl/>
          <w:lang w:bidi="fa-IR"/>
        </w:rPr>
        <w:t>مخصوصا نماز عيد فطر امروز تهران كه با بيشتر از يك ميليون نفر برگزار مى شود</w:t>
      </w:r>
      <w:r w:rsidR="003163B5">
        <w:rPr>
          <w:rtl/>
          <w:lang w:bidi="fa-IR"/>
        </w:rPr>
        <w:t xml:space="preserve">، </w:t>
      </w:r>
      <w:r>
        <w:rPr>
          <w:rtl/>
          <w:lang w:bidi="fa-IR"/>
        </w:rPr>
        <w:t>حتى بالاتر از اجتماع مراسم حج</w:t>
      </w:r>
      <w:r w:rsidR="003163B5">
        <w:rPr>
          <w:rtl/>
          <w:lang w:bidi="fa-IR"/>
        </w:rPr>
        <w:t xml:space="preserve">، </w:t>
      </w:r>
      <w:r>
        <w:rPr>
          <w:rtl/>
          <w:lang w:bidi="fa-IR"/>
        </w:rPr>
        <w:t xml:space="preserve">و همان بود كه در شهر مرو اركان حكومت ماءمون عباسى را متزلزل كرد تا از حضرت رضا </w:t>
      </w:r>
      <w:r w:rsidR="000D38C0" w:rsidRPr="000D38C0">
        <w:rPr>
          <w:rStyle w:val="libAlaemChar"/>
          <w:rtl/>
        </w:rPr>
        <w:t>عليه‌السلام</w:t>
      </w:r>
      <w:r>
        <w:rPr>
          <w:rtl/>
          <w:lang w:bidi="fa-IR"/>
        </w:rPr>
        <w:t xml:space="preserve"> خواست آن را نخواند</w:t>
      </w:r>
      <w:r w:rsidR="003163B5">
        <w:rPr>
          <w:rtl/>
          <w:lang w:bidi="fa-IR"/>
        </w:rPr>
        <w:t xml:space="preserve">. </w:t>
      </w:r>
    </w:p>
    <w:p w:rsidR="00751793" w:rsidRDefault="00751793" w:rsidP="00751793">
      <w:pPr>
        <w:pStyle w:val="libNormal"/>
        <w:rPr>
          <w:rtl/>
          <w:lang w:bidi="fa-IR"/>
        </w:rPr>
      </w:pPr>
      <w:r>
        <w:rPr>
          <w:rtl/>
          <w:lang w:bidi="fa-IR"/>
        </w:rPr>
        <w:t>موقع كه اكثر مراسم حج انجام يافته است و نيز به عيد گرفتن روز غدير (18 دوالحجة</w:t>
      </w:r>
      <w:r w:rsidR="006C43F9">
        <w:rPr>
          <w:rtl/>
          <w:lang w:bidi="fa-IR"/>
        </w:rPr>
        <w:t>)</w:t>
      </w:r>
      <w:r w:rsidR="004C1F34">
        <w:rPr>
          <w:rtl/>
          <w:lang w:bidi="fa-IR"/>
        </w:rPr>
        <w:t xml:space="preserve"> </w:t>
      </w:r>
      <w:r>
        <w:rPr>
          <w:rtl/>
          <w:lang w:bidi="fa-IR"/>
        </w:rPr>
        <w:t>سفارش فرمود و خود سالگرد آن را درك نكرد</w:t>
      </w:r>
      <w:r w:rsidR="003163B5">
        <w:rPr>
          <w:rtl/>
          <w:lang w:bidi="fa-IR"/>
        </w:rPr>
        <w:t xml:space="preserve">. </w:t>
      </w:r>
    </w:p>
    <w:p w:rsidR="00751793" w:rsidRDefault="00751793" w:rsidP="00751793">
      <w:pPr>
        <w:pStyle w:val="libNormal"/>
        <w:rPr>
          <w:rtl/>
          <w:lang w:bidi="fa-IR"/>
        </w:rPr>
      </w:pPr>
      <w:r>
        <w:rPr>
          <w:rtl/>
          <w:lang w:bidi="fa-IR"/>
        </w:rPr>
        <w:t>مفضل بن عمر گويد</w:t>
      </w:r>
      <w:r w:rsidR="003163B5">
        <w:rPr>
          <w:rtl/>
          <w:lang w:bidi="fa-IR"/>
        </w:rPr>
        <w:t xml:space="preserve">: </w:t>
      </w:r>
      <w:r>
        <w:rPr>
          <w:rtl/>
          <w:lang w:bidi="fa-IR"/>
        </w:rPr>
        <w:t xml:space="preserve">به حضرت صادق </w:t>
      </w:r>
      <w:r w:rsidR="000D38C0" w:rsidRPr="000D38C0">
        <w:rPr>
          <w:rStyle w:val="libAlaemChar"/>
          <w:rtl/>
        </w:rPr>
        <w:t>عليه‌السلام</w:t>
      </w:r>
      <w:r>
        <w:rPr>
          <w:rtl/>
          <w:lang w:bidi="fa-IR"/>
        </w:rPr>
        <w:t xml:space="preserve"> گفتم</w:t>
      </w:r>
      <w:r w:rsidR="003163B5">
        <w:rPr>
          <w:rtl/>
          <w:lang w:bidi="fa-IR"/>
        </w:rPr>
        <w:t xml:space="preserve">: </w:t>
      </w:r>
      <w:r>
        <w:rPr>
          <w:rtl/>
          <w:lang w:bidi="fa-IR"/>
        </w:rPr>
        <w:t>مسلمانان چند عيد دارند</w:t>
      </w:r>
      <w:r w:rsidR="00655219">
        <w:rPr>
          <w:rtl/>
          <w:lang w:bidi="fa-IR"/>
        </w:rPr>
        <w:t xml:space="preserve">؟ </w:t>
      </w:r>
      <w:r>
        <w:rPr>
          <w:rtl/>
          <w:lang w:bidi="fa-IR"/>
        </w:rPr>
        <w:t>فرمود</w:t>
      </w:r>
      <w:r w:rsidR="003163B5">
        <w:rPr>
          <w:rtl/>
          <w:lang w:bidi="fa-IR"/>
        </w:rPr>
        <w:t xml:space="preserve">: </w:t>
      </w:r>
      <w:r>
        <w:rPr>
          <w:rtl/>
          <w:lang w:bidi="fa-IR"/>
        </w:rPr>
        <w:t>چهار تا</w:t>
      </w:r>
      <w:r w:rsidR="003163B5">
        <w:rPr>
          <w:rtl/>
          <w:lang w:bidi="fa-IR"/>
        </w:rPr>
        <w:t xml:space="preserve">، </w:t>
      </w:r>
      <w:r>
        <w:rPr>
          <w:rtl/>
          <w:lang w:bidi="fa-IR"/>
        </w:rPr>
        <w:t>گفتم</w:t>
      </w:r>
      <w:r w:rsidR="003163B5">
        <w:rPr>
          <w:rtl/>
          <w:lang w:bidi="fa-IR"/>
        </w:rPr>
        <w:t xml:space="preserve">: </w:t>
      </w:r>
      <w:r>
        <w:rPr>
          <w:rtl/>
          <w:lang w:bidi="fa-IR"/>
        </w:rPr>
        <w:t>عيد اضحى و عيد فطر و جمعه را مى دانم چهارمى كدام است</w:t>
      </w:r>
      <w:r w:rsidR="00655219">
        <w:rPr>
          <w:rtl/>
          <w:lang w:bidi="fa-IR"/>
        </w:rPr>
        <w:t xml:space="preserve">؟ </w:t>
      </w:r>
      <w:r>
        <w:rPr>
          <w:rtl/>
          <w:lang w:bidi="fa-IR"/>
        </w:rPr>
        <w:t>فرمود</w:t>
      </w:r>
      <w:r w:rsidR="003163B5">
        <w:rPr>
          <w:rtl/>
          <w:lang w:bidi="fa-IR"/>
        </w:rPr>
        <w:t xml:space="preserve">: </w:t>
      </w:r>
      <w:r>
        <w:rPr>
          <w:rtl/>
          <w:lang w:bidi="fa-IR"/>
        </w:rPr>
        <w:t xml:space="preserve">از همه بزرگتر و شريفتر روز 18 ذوالحجه است و آن روزى است كه رسول خدا </w:t>
      </w:r>
      <w:r w:rsidR="00BE41E6" w:rsidRPr="00BE41E6">
        <w:rPr>
          <w:rStyle w:val="libAlaemChar"/>
          <w:rtl/>
        </w:rPr>
        <w:t>صلى‌الله‌عليه‌وآله</w:t>
      </w:r>
      <w:r>
        <w:rPr>
          <w:rtl/>
          <w:lang w:bidi="fa-IR"/>
        </w:rPr>
        <w:t xml:space="preserve"> اميرال</w:t>
      </w:r>
      <w:r w:rsidR="00C13476">
        <w:rPr>
          <w:rtl/>
          <w:lang w:bidi="fa-IR"/>
        </w:rPr>
        <w:t>مؤمن</w:t>
      </w:r>
      <w:r>
        <w:rPr>
          <w:rtl/>
          <w:lang w:bidi="fa-IR"/>
        </w:rPr>
        <w:t>ين را براى امامت نصب كرد</w:t>
      </w:r>
      <w:r w:rsidR="003163B5">
        <w:rPr>
          <w:rtl/>
          <w:lang w:bidi="fa-IR"/>
        </w:rPr>
        <w:t xml:space="preserve">، </w:t>
      </w:r>
      <w:r>
        <w:rPr>
          <w:rtl/>
          <w:lang w:bidi="fa-IR"/>
        </w:rPr>
        <w:t>گفتم</w:t>
      </w:r>
      <w:r w:rsidR="003163B5">
        <w:rPr>
          <w:rtl/>
          <w:lang w:bidi="fa-IR"/>
        </w:rPr>
        <w:t xml:space="preserve">: </w:t>
      </w:r>
      <w:r>
        <w:rPr>
          <w:rtl/>
          <w:lang w:bidi="fa-IR"/>
        </w:rPr>
        <w:t>ما در آن روز چه وظيفه اى داريم</w:t>
      </w:r>
      <w:r w:rsidR="00655219">
        <w:rPr>
          <w:rtl/>
          <w:lang w:bidi="fa-IR"/>
        </w:rPr>
        <w:t xml:space="preserve">؟ </w:t>
      </w:r>
      <w:r>
        <w:rPr>
          <w:rtl/>
          <w:lang w:bidi="fa-IR"/>
        </w:rPr>
        <w:t>فرمود</w:t>
      </w:r>
      <w:r w:rsidR="003163B5">
        <w:rPr>
          <w:rtl/>
          <w:lang w:bidi="fa-IR"/>
        </w:rPr>
        <w:t xml:space="preserve">: </w:t>
      </w:r>
      <w:r>
        <w:rPr>
          <w:rtl/>
          <w:lang w:bidi="fa-IR"/>
        </w:rPr>
        <w:t>لازم است براى به جا آوردن شكر و حمد الهى آن روز را روزه بگيريد</w:t>
      </w:r>
      <w:r w:rsidR="003163B5">
        <w:rPr>
          <w:rtl/>
          <w:lang w:bidi="fa-IR"/>
        </w:rPr>
        <w:t xml:space="preserve">... </w:t>
      </w:r>
      <w:r w:rsidRPr="003163B5">
        <w:rPr>
          <w:rStyle w:val="libFootnotenumChar"/>
          <w:rtl/>
        </w:rPr>
        <w:t>(243</w:t>
      </w:r>
      <w:r w:rsidR="004C1F34">
        <w:rPr>
          <w:rStyle w:val="libFootnotenumChar"/>
          <w:rtl/>
        </w:rPr>
        <w:t xml:space="preserve">) </w:t>
      </w:r>
      <w:r>
        <w:rPr>
          <w:rtl/>
          <w:lang w:bidi="fa-IR"/>
        </w:rPr>
        <w:t xml:space="preserve">در حديث ديگرى از حضرت صادق </w:t>
      </w:r>
      <w:r w:rsidR="000D38C0" w:rsidRPr="000D38C0">
        <w:rPr>
          <w:rStyle w:val="libAlaemChar"/>
          <w:rtl/>
        </w:rPr>
        <w:t>عليه‌السلام</w:t>
      </w:r>
      <w:r>
        <w:rPr>
          <w:rtl/>
          <w:lang w:bidi="fa-IR"/>
        </w:rPr>
        <w:t xml:space="preserve"> آمده كه رسول خدا </w:t>
      </w:r>
      <w:r w:rsidR="00BE41E6" w:rsidRPr="00BE41E6">
        <w:rPr>
          <w:rStyle w:val="libAlaemChar"/>
          <w:rtl/>
        </w:rPr>
        <w:t>صلى‌الله‌عليه‌وآله</w:t>
      </w:r>
      <w:r>
        <w:rPr>
          <w:rtl/>
          <w:lang w:bidi="fa-IR"/>
        </w:rPr>
        <w:t xml:space="preserve"> فرمود</w:t>
      </w:r>
      <w:r w:rsidR="003163B5">
        <w:rPr>
          <w:rtl/>
          <w:lang w:bidi="fa-IR"/>
        </w:rPr>
        <w:t xml:space="preserve">: </w:t>
      </w:r>
      <w:r>
        <w:rPr>
          <w:rtl/>
          <w:lang w:bidi="fa-IR"/>
        </w:rPr>
        <w:t>يوم غدير خم افضل اعياد امتى هو اليوم الذى امرنى الله تعالى ذكره فيه بنصب اخى على بن ابى طالب علما لامتى</w:t>
      </w:r>
      <w:r w:rsidR="003163B5">
        <w:rPr>
          <w:rtl/>
          <w:lang w:bidi="fa-IR"/>
        </w:rPr>
        <w:t xml:space="preserve">، </w:t>
      </w:r>
      <w:r>
        <w:rPr>
          <w:rtl/>
          <w:lang w:bidi="fa-IR"/>
        </w:rPr>
        <w:t>يهتدون به من بعدى</w:t>
      </w:r>
      <w:r w:rsidR="003163B5">
        <w:rPr>
          <w:rtl/>
          <w:lang w:bidi="fa-IR"/>
        </w:rPr>
        <w:t xml:space="preserve">، </w:t>
      </w:r>
      <w:r>
        <w:rPr>
          <w:rtl/>
          <w:lang w:bidi="fa-IR"/>
        </w:rPr>
        <w:lastRenderedPageBreak/>
        <w:t xml:space="preserve">و هو اليوم الذى اكمل الله فيه الدين و اتم على امتى فيه النعمة و رضى لهم الاسلام دينا </w:t>
      </w:r>
      <w:r w:rsidRPr="003163B5">
        <w:rPr>
          <w:rStyle w:val="libFootnotenumChar"/>
          <w:rtl/>
        </w:rPr>
        <w:t>(244</w:t>
      </w:r>
      <w:r w:rsidR="004C1F34">
        <w:rPr>
          <w:rStyle w:val="libFootnotenumChar"/>
          <w:rtl/>
        </w:rPr>
        <w:t xml:space="preserve">) </w:t>
      </w:r>
    </w:p>
    <w:p w:rsidR="00751793" w:rsidRDefault="00751793" w:rsidP="00751793">
      <w:pPr>
        <w:pStyle w:val="libNormal"/>
        <w:rPr>
          <w:rtl/>
          <w:lang w:bidi="fa-IR"/>
        </w:rPr>
      </w:pPr>
      <w:r>
        <w:rPr>
          <w:rtl/>
          <w:lang w:bidi="fa-IR"/>
        </w:rPr>
        <w:t>مرحوم امينى در كتاب الغدير</w:t>
      </w:r>
      <w:r w:rsidR="003163B5">
        <w:rPr>
          <w:rtl/>
          <w:lang w:bidi="fa-IR"/>
        </w:rPr>
        <w:t xml:space="preserve">، </w:t>
      </w:r>
      <w:r>
        <w:rPr>
          <w:rtl/>
          <w:lang w:bidi="fa-IR"/>
        </w:rPr>
        <w:t>ج 1</w:t>
      </w:r>
      <w:r w:rsidR="003163B5">
        <w:rPr>
          <w:rtl/>
          <w:lang w:bidi="fa-IR"/>
        </w:rPr>
        <w:t xml:space="preserve">، </w:t>
      </w:r>
      <w:r>
        <w:rPr>
          <w:rtl/>
          <w:lang w:bidi="fa-IR"/>
        </w:rPr>
        <w:t xml:space="preserve">صض 270 - 289 روايات تبريك روز غدير را از كتب اهل سنت و عيد بودن آن را در نزد اهل بيت </w:t>
      </w:r>
      <w:r w:rsidR="004C1F34" w:rsidRPr="004C1F34">
        <w:rPr>
          <w:rStyle w:val="libAlaemChar"/>
          <w:rtl/>
        </w:rPr>
        <w:t>عليهم‌السلام</w:t>
      </w:r>
      <w:r>
        <w:rPr>
          <w:rtl/>
          <w:lang w:bidi="fa-IR"/>
        </w:rPr>
        <w:t xml:space="preserve"> نقل كرده و نيز استجاب روزه آن را در ص 401 و 402 از اهل سنت آورده است</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به غير از چهار عيد فوق</w:t>
      </w:r>
      <w:r w:rsidR="003163B5">
        <w:rPr>
          <w:rtl/>
          <w:lang w:bidi="fa-IR"/>
        </w:rPr>
        <w:t xml:space="preserve">، </w:t>
      </w:r>
      <w:r>
        <w:rPr>
          <w:rtl/>
          <w:lang w:bidi="fa-IR"/>
        </w:rPr>
        <w:t>ساير ايام متبركه از قبيل عيد مبعث سيزده رجب</w:t>
      </w:r>
      <w:r w:rsidR="003163B5">
        <w:rPr>
          <w:rtl/>
          <w:lang w:bidi="fa-IR"/>
        </w:rPr>
        <w:t xml:space="preserve">، </w:t>
      </w:r>
      <w:r>
        <w:rPr>
          <w:rtl/>
          <w:lang w:bidi="fa-IR"/>
        </w:rPr>
        <w:t>پانزدهم شعبان و</w:t>
      </w:r>
      <w:r w:rsidR="003163B5">
        <w:rPr>
          <w:rtl/>
          <w:lang w:bidi="fa-IR"/>
        </w:rPr>
        <w:t xml:space="preserve">... </w:t>
      </w:r>
      <w:r>
        <w:rPr>
          <w:rtl/>
          <w:lang w:bidi="fa-IR"/>
        </w:rPr>
        <w:t xml:space="preserve">در عهد امامان </w:t>
      </w:r>
      <w:r w:rsidR="000D38C0" w:rsidRPr="000D38C0">
        <w:rPr>
          <w:rStyle w:val="libAlaemChar"/>
          <w:rtl/>
        </w:rPr>
        <w:t>عليه‌السلام</w:t>
      </w:r>
      <w:r>
        <w:rPr>
          <w:rtl/>
          <w:lang w:bidi="fa-IR"/>
        </w:rPr>
        <w:t xml:space="preserve"> رسميت يافته و مورد تاءييدشان قرار گرفته اند واحكامى در خصوص ‍ آنها بيان فرموده اند</w:t>
      </w:r>
      <w:r w:rsidR="003163B5">
        <w:rPr>
          <w:rtl/>
          <w:lang w:bidi="fa-IR"/>
        </w:rPr>
        <w:t xml:space="preserve">. </w:t>
      </w:r>
    </w:p>
    <w:p w:rsidR="00751793" w:rsidRDefault="003163B5" w:rsidP="003163B5">
      <w:pPr>
        <w:pStyle w:val="Heading2"/>
        <w:rPr>
          <w:rtl/>
          <w:lang w:bidi="fa-IR"/>
        </w:rPr>
      </w:pPr>
      <w:bookmarkStart w:id="53" w:name="_Toc394748524"/>
      <w:r>
        <w:rPr>
          <w:rtl/>
          <w:lang w:bidi="fa-IR"/>
        </w:rPr>
        <w:t>كتاب معاقل</w:t>
      </w:r>
      <w:bookmarkEnd w:id="53"/>
      <w:r>
        <w:rPr>
          <w:rtl/>
          <w:lang w:bidi="fa-IR"/>
        </w:rPr>
        <w:t xml:space="preserve"> </w:t>
      </w:r>
    </w:p>
    <w:p w:rsidR="00751793" w:rsidRDefault="00751793" w:rsidP="00751793">
      <w:pPr>
        <w:pStyle w:val="libNormal"/>
        <w:rPr>
          <w:rtl/>
          <w:lang w:bidi="fa-IR"/>
        </w:rPr>
      </w:pPr>
      <w:r>
        <w:rPr>
          <w:rtl/>
          <w:lang w:bidi="fa-IR"/>
        </w:rPr>
        <w:t>طبرى در تاريخ خود گويد</w:t>
      </w:r>
      <w:r w:rsidR="003163B5">
        <w:rPr>
          <w:rtl/>
          <w:lang w:bidi="fa-IR"/>
        </w:rPr>
        <w:t xml:space="preserve">: </w:t>
      </w:r>
      <w:r>
        <w:rPr>
          <w:rtl/>
          <w:lang w:bidi="fa-IR"/>
        </w:rPr>
        <w:t xml:space="preserve">به قولى آن حضرت در سال دوم هجرت كتاب معاقل را نوشت و آن را از غلاف شمشيرش مى آويخت </w:t>
      </w:r>
      <w:r w:rsidRPr="003163B5">
        <w:rPr>
          <w:rStyle w:val="libFootnotenumChar"/>
          <w:rtl/>
        </w:rPr>
        <w:t>(245</w:t>
      </w:r>
      <w:r w:rsidR="004C1F34">
        <w:rPr>
          <w:rStyle w:val="libFootnotenumChar"/>
          <w:rtl/>
        </w:rPr>
        <w:t xml:space="preserve">) </w:t>
      </w:r>
      <w:r>
        <w:rPr>
          <w:rtl/>
          <w:lang w:bidi="fa-IR"/>
        </w:rPr>
        <w:t>و ابن اثير مى نويسد</w:t>
      </w:r>
      <w:r w:rsidR="003163B5">
        <w:rPr>
          <w:rtl/>
          <w:lang w:bidi="fa-IR"/>
        </w:rPr>
        <w:t xml:space="preserve">: </w:t>
      </w:r>
      <w:r>
        <w:rPr>
          <w:rtl/>
          <w:lang w:bidi="fa-IR"/>
        </w:rPr>
        <w:t xml:space="preserve">آن حضرت در سال دوم معاقل را نوشت و به شمشيرش نزديك كرد </w:t>
      </w:r>
      <w:r w:rsidRPr="003163B5">
        <w:rPr>
          <w:rStyle w:val="libFootnotenumChar"/>
          <w:rtl/>
        </w:rPr>
        <w:t>(246</w:t>
      </w:r>
      <w:r w:rsidR="004C1F34">
        <w:rPr>
          <w:rStyle w:val="libFootnotenumChar"/>
          <w:rtl/>
        </w:rPr>
        <w:t xml:space="preserve">) </w:t>
      </w:r>
      <w:r>
        <w:rPr>
          <w:rtl/>
          <w:lang w:bidi="fa-IR"/>
        </w:rPr>
        <w:t>عبدالوهاب نجار در حاشيه كامل مى نويسند اين عبارت از طبرى نقل شده و صحيحش آن است كه</w:t>
      </w:r>
      <w:r w:rsidR="003163B5">
        <w:rPr>
          <w:rtl/>
          <w:lang w:bidi="fa-IR"/>
        </w:rPr>
        <w:t xml:space="preserve">: </w:t>
      </w:r>
      <w:r>
        <w:rPr>
          <w:rtl/>
          <w:lang w:bidi="fa-IR"/>
        </w:rPr>
        <w:t xml:space="preserve">ان فى هذه السنة كتب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المعاقل و كان معلقا بسيفه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معقله به معنى ديه (خونبها</w:t>
      </w:r>
      <w:r w:rsidR="004C1F34">
        <w:rPr>
          <w:rtl/>
          <w:lang w:bidi="fa-IR"/>
        </w:rPr>
        <w:t xml:space="preserve">) </w:t>
      </w:r>
      <w:r>
        <w:rPr>
          <w:rtl/>
          <w:lang w:bidi="fa-IR"/>
        </w:rPr>
        <w:t>و غرامت است</w:t>
      </w:r>
      <w:r w:rsidR="003163B5">
        <w:rPr>
          <w:rtl/>
          <w:lang w:bidi="fa-IR"/>
        </w:rPr>
        <w:t xml:space="preserve">، </w:t>
      </w:r>
      <w:r>
        <w:rPr>
          <w:rtl/>
          <w:lang w:bidi="fa-IR"/>
        </w:rPr>
        <w:t>جمع آن معاقل آيد على هذ آن كتاب در رابطه با ديات بوده خواه ديه انسان باشد يا ديه اعضاء انسان</w:t>
      </w:r>
      <w:r w:rsidR="002562D0">
        <w:rPr>
          <w:rtl/>
          <w:lang w:bidi="fa-IR"/>
        </w:rPr>
        <w:t xml:space="preserve">؛ </w:t>
      </w:r>
      <w:r>
        <w:rPr>
          <w:rtl/>
          <w:lang w:bidi="fa-IR"/>
        </w:rPr>
        <w:t xml:space="preserve">آن كتاب توسط على </w:t>
      </w:r>
      <w:r w:rsidR="000D38C0" w:rsidRPr="000D38C0">
        <w:rPr>
          <w:rStyle w:val="libAlaemChar"/>
          <w:rtl/>
        </w:rPr>
        <w:t>عليه‌السلام</w:t>
      </w:r>
      <w:r>
        <w:rPr>
          <w:rtl/>
          <w:lang w:bidi="fa-IR"/>
        </w:rPr>
        <w:t xml:space="preserve"> با املاء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نوشته شده است</w:t>
      </w:r>
      <w:r w:rsidR="003163B5">
        <w:rPr>
          <w:rtl/>
          <w:lang w:bidi="fa-IR"/>
        </w:rPr>
        <w:t xml:space="preserve">، </w:t>
      </w:r>
      <w:r>
        <w:rPr>
          <w:rtl/>
          <w:lang w:bidi="fa-IR"/>
        </w:rPr>
        <w:t xml:space="preserve">يكى كتاب صحيفه جامعه و ديگرى كتاب ديات كه كتاب الفرائض خوانده مى شد و آن حضرت نيز مانند رسول خدا </w:t>
      </w:r>
      <w:r w:rsidR="00BE41E6" w:rsidRPr="00BE41E6">
        <w:rPr>
          <w:rStyle w:val="libAlaemChar"/>
          <w:rtl/>
        </w:rPr>
        <w:t>صلى‌الله‌عليه‌وآله</w:t>
      </w:r>
      <w:r>
        <w:rPr>
          <w:rtl/>
          <w:lang w:bidi="fa-IR"/>
        </w:rPr>
        <w:t xml:space="preserve"> آن را از غلاف شمشيرش آويزان مى كرد</w:t>
      </w:r>
      <w:r w:rsidR="003163B5">
        <w:rPr>
          <w:rtl/>
          <w:lang w:bidi="fa-IR"/>
        </w:rPr>
        <w:t xml:space="preserve">، </w:t>
      </w:r>
      <w:r>
        <w:rPr>
          <w:rtl/>
          <w:lang w:bidi="fa-IR"/>
        </w:rPr>
        <w:t>و آن همان كتاب بود كه از رسول خدا به او ارث رسيده بود</w:t>
      </w:r>
      <w:r w:rsidR="003163B5">
        <w:rPr>
          <w:rtl/>
          <w:lang w:bidi="fa-IR"/>
        </w:rPr>
        <w:t xml:space="preserve">. </w:t>
      </w:r>
    </w:p>
    <w:p w:rsidR="00751793" w:rsidRDefault="00751793" w:rsidP="00751793">
      <w:pPr>
        <w:pStyle w:val="libNormal"/>
        <w:rPr>
          <w:rtl/>
          <w:lang w:bidi="fa-IR"/>
        </w:rPr>
      </w:pPr>
      <w:r>
        <w:rPr>
          <w:rtl/>
          <w:lang w:bidi="fa-IR"/>
        </w:rPr>
        <w:lastRenderedPageBreak/>
        <w:t xml:space="preserve">صدوق رحمه الله از على </w:t>
      </w:r>
      <w:r w:rsidR="000D38C0" w:rsidRPr="000D38C0">
        <w:rPr>
          <w:rStyle w:val="libAlaemChar"/>
          <w:rtl/>
        </w:rPr>
        <w:t>عليه‌السلام</w:t>
      </w:r>
      <w:r>
        <w:rPr>
          <w:rtl/>
          <w:lang w:bidi="fa-IR"/>
        </w:rPr>
        <w:t xml:space="preserve"> نقل كرده كه فرمود</w:t>
      </w:r>
      <w:r w:rsidR="003163B5">
        <w:rPr>
          <w:rtl/>
          <w:lang w:bidi="fa-IR"/>
        </w:rPr>
        <w:t xml:space="preserve">: </w:t>
      </w:r>
      <w:r>
        <w:rPr>
          <w:rtl/>
          <w:lang w:bidi="fa-IR"/>
        </w:rPr>
        <w:t xml:space="preserve">دو كتاب از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به ارث بردم يكى كتاب خدا ديگرى اين كتاب كه در غلاف شمشيريم هست</w:t>
      </w:r>
      <w:r w:rsidR="003163B5">
        <w:rPr>
          <w:rtl/>
          <w:lang w:bidi="fa-IR"/>
        </w:rPr>
        <w:t xml:space="preserve">، </w:t>
      </w:r>
      <w:r>
        <w:rPr>
          <w:rtl/>
          <w:lang w:bidi="fa-IR"/>
        </w:rPr>
        <w:t>گفتند</w:t>
      </w:r>
      <w:r w:rsidR="003163B5">
        <w:rPr>
          <w:rtl/>
          <w:lang w:bidi="fa-IR"/>
        </w:rPr>
        <w:t xml:space="preserve">: </w:t>
      </w:r>
      <w:r>
        <w:rPr>
          <w:rtl/>
          <w:lang w:bidi="fa-IR"/>
        </w:rPr>
        <w:t>يا اميرال</w:t>
      </w:r>
      <w:r w:rsidR="00C13476">
        <w:rPr>
          <w:rtl/>
          <w:lang w:bidi="fa-IR"/>
        </w:rPr>
        <w:t>مؤمن</w:t>
      </w:r>
      <w:r>
        <w:rPr>
          <w:rtl/>
          <w:lang w:bidi="fa-IR"/>
        </w:rPr>
        <w:t>ين اين كتاب كه در غلاف شمشيرت دارى چيست</w:t>
      </w:r>
      <w:r w:rsidR="00655219">
        <w:rPr>
          <w:rtl/>
          <w:lang w:bidi="fa-IR"/>
        </w:rPr>
        <w:t xml:space="preserve">؟ </w:t>
      </w:r>
      <w:r>
        <w:rPr>
          <w:rtl/>
          <w:lang w:bidi="fa-IR"/>
        </w:rPr>
        <w:t>فرمود</w:t>
      </w:r>
      <w:r w:rsidR="003163B5">
        <w:rPr>
          <w:rtl/>
          <w:lang w:bidi="fa-IR"/>
        </w:rPr>
        <w:t xml:space="preserve">: </w:t>
      </w:r>
      <w:r>
        <w:rPr>
          <w:rtl/>
          <w:lang w:bidi="fa-IR"/>
        </w:rPr>
        <w:t>هر كه غير قاتل خويش را بكشد لعنت خدا بر او</w:t>
      </w:r>
      <w:r w:rsidR="003163B5">
        <w:rPr>
          <w:rtl/>
          <w:lang w:bidi="fa-IR"/>
        </w:rPr>
        <w:t xml:space="preserve">، </w:t>
      </w:r>
      <w:r>
        <w:rPr>
          <w:rtl/>
          <w:lang w:bidi="fa-IR"/>
        </w:rPr>
        <w:t>هر كه غير ضارب خود را بزند لعنت خدا بر او باد</w:t>
      </w:r>
      <w:r w:rsidR="003163B5">
        <w:rPr>
          <w:rtl/>
          <w:lang w:bidi="fa-IR"/>
        </w:rPr>
        <w:t xml:space="preserve">. </w:t>
      </w:r>
    </w:p>
    <w:p w:rsidR="00751793" w:rsidRDefault="00751793" w:rsidP="00751793">
      <w:pPr>
        <w:pStyle w:val="libNormal"/>
        <w:rPr>
          <w:rtl/>
          <w:lang w:bidi="fa-IR"/>
        </w:rPr>
      </w:pPr>
      <w:r>
        <w:rPr>
          <w:rtl/>
          <w:lang w:bidi="fa-IR"/>
        </w:rPr>
        <w:t xml:space="preserve">عن على بن ابيطالب </w:t>
      </w:r>
      <w:r w:rsidR="000D38C0" w:rsidRPr="000D38C0">
        <w:rPr>
          <w:rStyle w:val="libAlaemChar"/>
          <w:rtl/>
        </w:rPr>
        <w:t>عليه‌السلام</w:t>
      </w:r>
      <w:r>
        <w:rPr>
          <w:rtl/>
          <w:lang w:bidi="fa-IR"/>
        </w:rPr>
        <w:t xml:space="preserve"> قال</w:t>
      </w:r>
      <w:r w:rsidR="003163B5">
        <w:rPr>
          <w:rtl/>
          <w:lang w:bidi="fa-IR"/>
        </w:rPr>
        <w:t xml:space="preserve">: </w:t>
      </w:r>
      <w:r>
        <w:rPr>
          <w:rtl/>
          <w:lang w:bidi="fa-IR"/>
        </w:rPr>
        <w:t xml:space="preserve">ورثت عن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كتابين</w:t>
      </w:r>
      <w:r w:rsidR="003163B5">
        <w:rPr>
          <w:rtl/>
          <w:lang w:bidi="fa-IR"/>
        </w:rPr>
        <w:t xml:space="preserve">، </w:t>
      </w:r>
      <w:r>
        <w:rPr>
          <w:rtl/>
          <w:lang w:bidi="fa-IR"/>
        </w:rPr>
        <w:t>كتاب الله و كتابى فى قراب سيفى هذا</w:t>
      </w:r>
      <w:r w:rsidR="003163B5">
        <w:rPr>
          <w:rtl/>
          <w:lang w:bidi="fa-IR"/>
        </w:rPr>
        <w:t xml:space="preserve">، </w:t>
      </w:r>
      <w:r>
        <w:rPr>
          <w:rtl/>
          <w:lang w:bidi="fa-IR"/>
        </w:rPr>
        <w:t>قيل</w:t>
      </w:r>
      <w:r w:rsidR="003163B5">
        <w:rPr>
          <w:rtl/>
          <w:lang w:bidi="fa-IR"/>
        </w:rPr>
        <w:t xml:space="preserve">: </w:t>
      </w:r>
      <w:r>
        <w:rPr>
          <w:rtl/>
          <w:lang w:bidi="fa-IR"/>
        </w:rPr>
        <w:t>يا اميرال</w:t>
      </w:r>
      <w:r w:rsidR="00C13476">
        <w:rPr>
          <w:rtl/>
          <w:lang w:bidi="fa-IR"/>
        </w:rPr>
        <w:t>مؤمن</w:t>
      </w:r>
      <w:r>
        <w:rPr>
          <w:rtl/>
          <w:lang w:bidi="fa-IR"/>
        </w:rPr>
        <w:t>ين و ماالكتاب الذى فى قراب سيفك</w:t>
      </w:r>
      <w:r w:rsidR="00655219">
        <w:rPr>
          <w:rtl/>
          <w:lang w:bidi="fa-IR"/>
        </w:rPr>
        <w:t xml:space="preserve">؟ </w:t>
      </w:r>
      <w:r>
        <w:rPr>
          <w:rtl/>
          <w:lang w:bidi="fa-IR"/>
        </w:rPr>
        <w:t>قال</w:t>
      </w:r>
      <w:r w:rsidR="003163B5">
        <w:rPr>
          <w:rtl/>
          <w:lang w:bidi="fa-IR"/>
        </w:rPr>
        <w:t xml:space="preserve">: </w:t>
      </w:r>
      <w:r>
        <w:rPr>
          <w:rtl/>
          <w:lang w:bidi="fa-IR"/>
        </w:rPr>
        <w:t xml:space="preserve">من قتل غير قاتله او ضرب غير ضاربه فعليه لعنة الله </w:t>
      </w:r>
      <w:r w:rsidRPr="003163B5">
        <w:rPr>
          <w:rStyle w:val="libFootnotenumChar"/>
          <w:rtl/>
        </w:rPr>
        <w:t>(247</w:t>
      </w:r>
      <w:r w:rsidR="004C1F34">
        <w:rPr>
          <w:rStyle w:val="libFootnotenumChar"/>
          <w:rtl/>
        </w:rPr>
        <w:t xml:space="preserve">) </w:t>
      </w:r>
      <w:r>
        <w:rPr>
          <w:rtl/>
          <w:lang w:bidi="fa-IR"/>
        </w:rPr>
        <w:t xml:space="preserve">اين روايت را در صاحب مكاتيب الرسول رواياتى در اين زمينه جمع نموده است </w:t>
      </w:r>
      <w:r w:rsidRPr="003163B5">
        <w:rPr>
          <w:rStyle w:val="libFootnotenumChar"/>
          <w:rtl/>
        </w:rPr>
        <w:t>(248</w:t>
      </w:r>
      <w:r w:rsidR="004C1F34">
        <w:rPr>
          <w:rStyle w:val="libFootnotenumChar"/>
          <w:rtl/>
        </w:rPr>
        <w:t xml:space="preserve">) </w:t>
      </w:r>
      <w:r>
        <w:rPr>
          <w:rtl/>
          <w:lang w:bidi="fa-IR"/>
        </w:rPr>
        <w:t>بخارى نيز از اين كتاب كه درباره ديات و نحو آن بوده</w:t>
      </w:r>
      <w:r w:rsidR="003163B5">
        <w:rPr>
          <w:rtl/>
          <w:lang w:bidi="fa-IR"/>
        </w:rPr>
        <w:t xml:space="preserve">، </w:t>
      </w:r>
      <w:r>
        <w:rPr>
          <w:rtl/>
          <w:lang w:bidi="fa-IR"/>
        </w:rPr>
        <w:t xml:space="preserve">نام مى برد </w:t>
      </w:r>
      <w:r w:rsidRPr="003163B5">
        <w:rPr>
          <w:rStyle w:val="libFootnotenumChar"/>
          <w:rtl/>
        </w:rPr>
        <w:t>(249</w:t>
      </w:r>
      <w:r w:rsidR="004C1F34">
        <w:rPr>
          <w:rStyle w:val="libFootnotenumChar"/>
          <w:rtl/>
        </w:rPr>
        <w:t xml:space="preserve">) </w:t>
      </w:r>
    </w:p>
    <w:p w:rsidR="00751793" w:rsidRDefault="00751793" w:rsidP="00751793">
      <w:pPr>
        <w:pStyle w:val="libNormal"/>
        <w:rPr>
          <w:rtl/>
          <w:lang w:bidi="fa-IR"/>
        </w:rPr>
      </w:pPr>
      <w:r>
        <w:rPr>
          <w:rtl/>
          <w:lang w:bidi="fa-IR"/>
        </w:rPr>
        <w:t xml:space="preserve">مرحوم صدوق در كتابى </w:t>
      </w:r>
      <w:r w:rsidRPr="003163B5">
        <w:rPr>
          <w:rStyle w:val="libFootnotenumChar"/>
          <w:rtl/>
        </w:rPr>
        <w:t>(250</w:t>
      </w:r>
      <w:r w:rsidR="004C1F34">
        <w:rPr>
          <w:rStyle w:val="libFootnotenumChar"/>
          <w:rtl/>
        </w:rPr>
        <w:t xml:space="preserve">) </w:t>
      </w:r>
      <w:r>
        <w:rPr>
          <w:rtl/>
          <w:lang w:bidi="fa-IR"/>
        </w:rPr>
        <w:t>همه اين كتاب را نقل كرده است و در اول آن فرموده</w:t>
      </w:r>
      <w:r w:rsidR="003163B5">
        <w:rPr>
          <w:rtl/>
          <w:lang w:bidi="fa-IR"/>
        </w:rPr>
        <w:t xml:space="preserve">: </w:t>
      </w:r>
      <w:r>
        <w:rPr>
          <w:rtl/>
          <w:lang w:bidi="fa-IR"/>
        </w:rPr>
        <w:t>ابن ابى عميرالطبيب گويد</w:t>
      </w:r>
      <w:r w:rsidR="003163B5">
        <w:rPr>
          <w:rtl/>
          <w:lang w:bidi="fa-IR"/>
        </w:rPr>
        <w:t xml:space="preserve">: </w:t>
      </w:r>
      <w:r>
        <w:rPr>
          <w:rtl/>
          <w:lang w:bidi="fa-IR"/>
        </w:rPr>
        <w:t xml:space="preserve">اين روايت را به امام صادق </w:t>
      </w:r>
      <w:r w:rsidR="000D38C0" w:rsidRPr="000D38C0">
        <w:rPr>
          <w:rStyle w:val="libAlaemChar"/>
          <w:rtl/>
        </w:rPr>
        <w:t>عليه‌السلام</w:t>
      </w:r>
      <w:r>
        <w:rPr>
          <w:rtl/>
          <w:lang w:bidi="fa-IR"/>
        </w:rPr>
        <w:t xml:space="preserve"> نشان دادم فرمود</w:t>
      </w:r>
      <w:r w:rsidR="003163B5">
        <w:rPr>
          <w:rtl/>
          <w:lang w:bidi="fa-IR"/>
        </w:rPr>
        <w:t xml:space="preserve">: </w:t>
      </w:r>
      <w:r>
        <w:rPr>
          <w:rtl/>
          <w:lang w:bidi="fa-IR"/>
        </w:rPr>
        <w:t>آرى آن حق است و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كارمندانش را به آن امر مى فرمود</w:t>
      </w:r>
      <w:r w:rsidR="003163B5">
        <w:rPr>
          <w:rtl/>
          <w:lang w:bidi="fa-IR"/>
        </w:rPr>
        <w:t xml:space="preserve">. </w:t>
      </w:r>
    </w:p>
    <w:p w:rsidR="00751793" w:rsidRDefault="00751793" w:rsidP="00751793">
      <w:pPr>
        <w:pStyle w:val="libNormal"/>
        <w:rPr>
          <w:rtl/>
          <w:lang w:bidi="fa-IR"/>
        </w:rPr>
      </w:pPr>
      <w:r>
        <w:rPr>
          <w:rtl/>
          <w:lang w:bidi="fa-IR"/>
        </w:rPr>
        <w:t>آن كتاب</w:t>
      </w:r>
      <w:r w:rsidR="003163B5">
        <w:rPr>
          <w:rtl/>
          <w:lang w:bidi="fa-IR"/>
        </w:rPr>
        <w:t xml:space="preserve">، </w:t>
      </w:r>
      <w:r>
        <w:rPr>
          <w:rtl/>
          <w:lang w:bidi="fa-IR"/>
        </w:rPr>
        <w:t>معروف به اصل ظريف بن ناصح است و چون در سند آن ثقه جليل القدر ظريف بن ناصح وجود دارد لذا به نام وى ناميده شده است</w:t>
      </w:r>
      <w:r w:rsidR="003163B5">
        <w:rPr>
          <w:rtl/>
          <w:lang w:bidi="fa-IR"/>
        </w:rPr>
        <w:t xml:space="preserve">. </w:t>
      </w:r>
      <w:r>
        <w:rPr>
          <w:rtl/>
          <w:lang w:bidi="fa-IR"/>
        </w:rPr>
        <w:t xml:space="preserve">مرحوم شيخ الطائفه نيز آن را تماما در تهذيب </w:t>
      </w:r>
      <w:r w:rsidRPr="003163B5">
        <w:rPr>
          <w:rStyle w:val="libFootnotenumChar"/>
          <w:rtl/>
        </w:rPr>
        <w:t>(251</w:t>
      </w:r>
      <w:r w:rsidR="004C1F34">
        <w:rPr>
          <w:rStyle w:val="libFootnotenumChar"/>
          <w:rtl/>
        </w:rPr>
        <w:t xml:space="preserve">) </w:t>
      </w:r>
      <w:r>
        <w:rPr>
          <w:rtl/>
          <w:lang w:bidi="fa-IR"/>
        </w:rPr>
        <w:t>نقل كرده است</w:t>
      </w:r>
      <w:r w:rsidR="003163B5">
        <w:rPr>
          <w:rtl/>
          <w:lang w:bidi="fa-IR"/>
        </w:rPr>
        <w:t xml:space="preserve">، </w:t>
      </w:r>
      <w:r>
        <w:rPr>
          <w:rtl/>
          <w:lang w:bidi="fa-IR"/>
        </w:rPr>
        <w:t>ايضا مرحوم كلينى نقل كرده</w:t>
      </w:r>
      <w:r w:rsidR="003163B5">
        <w:rPr>
          <w:rtl/>
          <w:lang w:bidi="fa-IR"/>
        </w:rPr>
        <w:t xml:space="preserve">: </w:t>
      </w:r>
      <w:r>
        <w:rPr>
          <w:rtl/>
          <w:lang w:bidi="fa-IR"/>
        </w:rPr>
        <w:t>از ابن فضال و محمد بن عيسى و يونس كه گفتند</w:t>
      </w:r>
      <w:r w:rsidR="003163B5">
        <w:rPr>
          <w:rtl/>
          <w:lang w:bidi="fa-IR"/>
        </w:rPr>
        <w:t xml:space="preserve">: </w:t>
      </w:r>
      <w:r>
        <w:rPr>
          <w:rtl/>
          <w:lang w:bidi="fa-IR"/>
        </w:rPr>
        <w:t xml:space="preserve">كتاب فرائض على </w:t>
      </w:r>
      <w:r w:rsidR="000D38C0" w:rsidRPr="000D38C0">
        <w:rPr>
          <w:rStyle w:val="libAlaemChar"/>
          <w:rtl/>
        </w:rPr>
        <w:t>عليه‌السلام</w:t>
      </w:r>
      <w:r>
        <w:rPr>
          <w:rtl/>
          <w:lang w:bidi="fa-IR"/>
        </w:rPr>
        <w:t xml:space="preserve"> را به حضرت رضا </w:t>
      </w:r>
      <w:r w:rsidR="000D38C0" w:rsidRPr="000D38C0">
        <w:rPr>
          <w:rStyle w:val="libAlaemChar"/>
          <w:rtl/>
        </w:rPr>
        <w:t>عليه‌السلام</w:t>
      </w:r>
      <w:r>
        <w:rPr>
          <w:rtl/>
          <w:lang w:bidi="fa-IR"/>
        </w:rPr>
        <w:t xml:space="preserve"> نشان داديم فرمود</w:t>
      </w:r>
      <w:r w:rsidR="003163B5">
        <w:rPr>
          <w:rtl/>
          <w:lang w:bidi="fa-IR"/>
        </w:rPr>
        <w:t xml:space="preserve">: </w:t>
      </w:r>
      <w:r>
        <w:rPr>
          <w:rtl/>
          <w:lang w:bidi="fa-IR"/>
        </w:rPr>
        <w:t xml:space="preserve">آن صحيح است و در روايت بعدى نشان دادن آن به حضرت صادق </w:t>
      </w:r>
      <w:r w:rsidR="000D38C0" w:rsidRPr="000D38C0">
        <w:rPr>
          <w:rStyle w:val="libAlaemChar"/>
          <w:rtl/>
        </w:rPr>
        <w:t>عليه‌السلام</w:t>
      </w:r>
      <w:r>
        <w:rPr>
          <w:rtl/>
          <w:lang w:bidi="fa-IR"/>
        </w:rPr>
        <w:t xml:space="preserve"> نيز نقل شده است</w:t>
      </w:r>
      <w:r w:rsidR="003163B5">
        <w:rPr>
          <w:rtl/>
          <w:lang w:bidi="fa-IR"/>
        </w:rPr>
        <w:t xml:space="preserve">، </w:t>
      </w:r>
      <w:r>
        <w:rPr>
          <w:rtl/>
          <w:lang w:bidi="fa-IR"/>
        </w:rPr>
        <w:t xml:space="preserve">مرحوم فيض نيز در ابواب القصاص والديات به آن اشاره مى كند </w:t>
      </w:r>
      <w:r w:rsidRPr="003163B5">
        <w:rPr>
          <w:rStyle w:val="libFootnotenumChar"/>
          <w:rtl/>
        </w:rPr>
        <w:t>(252</w:t>
      </w:r>
      <w:r w:rsidR="004C1F34">
        <w:rPr>
          <w:rStyle w:val="libFootnotenumChar"/>
          <w:rtl/>
        </w:rPr>
        <w:t xml:space="preserve">) </w:t>
      </w:r>
    </w:p>
    <w:p w:rsidR="00751793" w:rsidRDefault="003163B5" w:rsidP="003163B5">
      <w:pPr>
        <w:pStyle w:val="Heading2"/>
        <w:rPr>
          <w:rtl/>
          <w:lang w:bidi="fa-IR"/>
        </w:rPr>
      </w:pPr>
      <w:bookmarkStart w:id="54" w:name="_Toc394748525"/>
      <w:r>
        <w:rPr>
          <w:rtl/>
          <w:lang w:bidi="fa-IR"/>
        </w:rPr>
        <w:lastRenderedPageBreak/>
        <w:t>صحيفه جامعه يا كتاب احكام و سنن</w:t>
      </w:r>
      <w:bookmarkEnd w:id="54"/>
      <w:r>
        <w:rPr>
          <w:rtl/>
          <w:lang w:bidi="fa-IR"/>
        </w:rPr>
        <w:t xml:space="preserve"> </w:t>
      </w:r>
    </w:p>
    <w:p w:rsidR="00751793" w:rsidRDefault="00751793" w:rsidP="00751793">
      <w:pPr>
        <w:pStyle w:val="libNormal"/>
        <w:rPr>
          <w:rtl/>
          <w:lang w:bidi="fa-IR"/>
        </w:rPr>
      </w:pPr>
      <w:r>
        <w:rPr>
          <w:rtl/>
          <w:lang w:bidi="fa-IR"/>
        </w:rPr>
        <w:t>صحيفه جامعه كتاب و در اصل طومارى</w:t>
      </w:r>
      <w:r w:rsidR="003163B5">
        <w:rPr>
          <w:rtl/>
          <w:lang w:bidi="fa-IR"/>
        </w:rPr>
        <w:t xml:space="preserve">، </w:t>
      </w:r>
      <w:r>
        <w:rPr>
          <w:rtl/>
          <w:lang w:bidi="fa-IR"/>
        </w:rPr>
        <w:t xml:space="preserve">بود به طول هفتاد ذراع يعنى سى و پنج متركه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آن را املاء فرموده و على بن ابى طالب </w:t>
      </w:r>
      <w:r w:rsidR="000D38C0" w:rsidRPr="000D38C0">
        <w:rPr>
          <w:rStyle w:val="libAlaemChar"/>
          <w:rtl/>
        </w:rPr>
        <w:t>عليه‌السلام</w:t>
      </w:r>
      <w:r>
        <w:rPr>
          <w:rtl/>
          <w:lang w:bidi="fa-IR"/>
        </w:rPr>
        <w:t xml:space="preserve"> نوشته بود</w:t>
      </w:r>
      <w:r w:rsidR="003163B5">
        <w:rPr>
          <w:rtl/>
          <w:lang w:bidi="fa-IR"/>
        </w:rPr>
        <w:t xml:space="preserve">، </w:t>
      </w:r>
      <w:r>
        <w:rPr>
          <w:rtl/>
          <w:lang w:bidi="fa-IR"/>
        </w:rPr>
        <w:t>همه احكام اسلام حتى ديه خراش نيز در آن موجود بوده است</w:t>
      </w:r>
      <w:r w:rsidR="003163B5">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 xml:space="preserve">شيخ مفيد رحمه الله </w:t>
      </w:r>
      <w:r w:rsidRPr="003163B5">
        <w:rPr>
          <w:rStyle w:val="libFootnotenumChar"/>
          <w:rtl/>
        </w:rPr>
        <w:t>(253</w:t>
      </w:r>
      <w:r w:rsidR="004C1F34">
        <w:rPr>
          <w:rStyle w:val="libFootnotenumChar"/>
          <w:rtl/>
        </w:rPr>
        <w:t xml:space="preserve">) </w:t>
      </w:r>
      <w:r>
        <w:rPr>
          <w:rtl/>
          <w:lang w:bidi="fa-IR"/>
        </w:rPr>
        <w:t xml:space="preserve">در احوال امام صادق </w:t>
      </w:r>
      <w:r w:rsidR="000D38C0" w:rsidRPr="000D38C0">
        <w:rPr>
          <w:rStyle w:val="libAlaemChar"/>
          <w:rtl/>
        </w:rPr>
        <w:t>عليه‌السلام</w:t>
      </w:r>
      <w:r>
        <w:rPr>
          <w:rtl/>
          <w:lang w:bidi="fa-IR"/>
        </w:rPr>
        <w:t xml:space="preserve"> از آن حضرت نقل كرده كه فرمود</w:t>
      </w:r>
      <w:r w:rsidR="003163B5">
        <w:rPr>
          <w:rtl/>
          <w:lang w:bidi="fa-IR"/>
        </w:rPr>
        <w:t xml:space="preserve">: ... </w:t>
      </w:r>
      <w:r>
        <w:rPr>
          <w:rtl/>
          <w:lang w:bidi="fa-IR"/>
        </w:rPr>
        <w:t>در نزد ماست جامعه و در آن همه احكام محتاج اليه موجود است</w:t>
      </w:r>
      <w:r w:rsidR="003163B5">
        <w:rPr>
          <w:rtl/>
          <w:lang w:bidi="fa-IR"/>
        </w:rPr>
        <w:t xml:space="preserve">، </w:t>
      </w:r>
      <w:r>
        <w:rPr>
          <w:rtl/>
          <w:lang w:bidi="fa-IR"/>
        </w:rPr>
        <w:t>از تفسير اين سخن پرسيدند! فرمود</w:t>
      </w:r>
      <w:r w:rsidR="003163B5">
        <w:rPr>
          <w:rtl/>
          <w:lang w:bidi="fa-IR"/>
        </w:rPr>
        <w:t xml:space="preserve">: ... </w:t>
      </w:r>
      <w:r>
        <w:rPr>
          <w:rtl/>
          <w:lang w:bidi="fa-IR"/>
        </w:rPr>
        <w:t xml:space="preserve">جامعه كتابى است به طول هفتاد ذراع كه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با دهان خود املاء كرده و على بن ابيطالب با دست خويش آن را نوشته است</w:t>
      </w:r>
      <w:r w:rsidR="003163B5">
        <w:rPr>
          <w:rtl/>
          <w:lang w:bidi="fa-IR"/>
        </w:rPr>
        <w:t xml:space="preserve">، </w:t>
      </w:r>
      <w:r>
        <w:rPr>
          <w:rtl/>
          <w:lang w:bidi="fa-IR"/>
        </w:rPr>
        <w:t>به خدا قسم در آن صحيفه همه آنچه مردم تا قيامت محتاج خواهند بود وجود دارد</w:t>
      </w:r>
      <w:r w:rsidR="003163B5">
        <w:rPr>
          <w:rtl/>
          <w:lang w:bidi="fa-IR"/>
        </w:rPr>
        <w:t xml:space="preserve">، </w:t>
      </w:r>
      <w:r>
        <w:rPr>
          <w:rtl/>
          <w:lang w:bidi="fa-IR"/>
        </w:rPr>
        <w:t>حتى ديه خراش بدن</w:t>
      </w:r>
      <w:r w:rsidR="003163B5">
        <w:rPr>
          <w:rtl/>
          <w:lang w:bidi="fa-IR"/>
        </w:rPr>
        <w:t xml:space="preserve">، </w:t>
      </w:r>
      <w:r>
        <w:rPr>
          <w:rtl/>
          <w:lang w:bidi="fa-IR"/>
        </w:rPr>
        <w:t>و يك تازيانه و نصف تازيانه موجود است</w:t>
      </w:r>
      <w:r w:rsidR="003163B5">
        <w:rPr>
          <w:rtl/>
          <w:lang w:bidi="fa-IR"/>
        </w:rPr>
        <w:t xml:space="preserve">، </w:t>
      </w:r>
      <w:r>
        <w:rPr>
          <w:rtl/>
          <w:lang w:bidi="fa-IR"/>
        </w:rPr>
        <w:t xml:space="preserve">طبرسى رحمه الله </w:t>
      </w:r>
      <w:r w:rsidRPr="003163B5">
        <w:rPr>
          <w:rStyle w:val="libFootnotenumChar"/>
          <w:rtl/>
        </w:rPr>
        <w:t>(254</w:t>
      </w:r>
      <w:r w:rsidR="004C1F34">
        <w:rPr>
          <w:rStyle w:val="libFootnotenumChar"/>
          <w:rtl/>
        </w:rPr>
        <w:t xml:space="preserve">) </w:t>
      </w:r>
      <w:r>
        <w:rPr>
          <w:rtl/>
          <w:lang w:bidi="fa-IR"/>
        </w:rPr>
        <w:t xml:space="preserve">ضمن مناقب امام صادق </w:t>
      </w:r>
      <w:r w:rsidR="000D38C0" w:rsidRPr="000D38C0">
        <w:rPr>
          <w:rStyle w:val="libAlaemChar"/>
          <w:rtl/>
        </w:rPr>
        <w:t>عليه‌السلام</w:t>
      </w:r>
      <w:r>
        <w:rPr>
          <w:rtl/>
          <w:lang w:bidi="fa-IR"/>
        </w:rPr>
        <w:t xml:space="preserve"> آن را نقل كرده است</w:t>
      </w:r>
      <w:r w:rsidR="003163B5">
        <w:rPr>
          <w:rtl/>
          <w:lang w:bidi="fa-IR"/>
        </w:rPr>
        <w:t xml:space="preserve">. </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مرحوم نجاشى در رجال خود ضمن حالات محمد بن عذافربن عيسى از عذاير صيرفى نقل كرده كه گويد</w:t>
      </w:r>
      <w:r w:rsidR="003163B5">
        <w:rPr>
          <w:rtl/>
          <w:lang w:bidi="fa-IR"/>
        </w:rPr>
        <w:t xml:space="preserve">: </w:t>
      </w:r>
      <w:r>
        <w:rPr>
          <w:rtl/>
          <w:lang w:bidi="fa-IR"/>
        </w:rPr>
        <w:t xml:space="preserve">با حكم بن عتيبه در محضر امام باقر </w:t>
      </w:r>
      <w:r w:rsidR="000D38C0" w:rsidRPr="000D38C0">
        <w:rPr>
          <w:rStyle w:val="libAlaemChar"/>
          <w:rtl/>
        </w:rPr>
        <w:t>عليه‌السلام</w:t>
      </w:r>
      <w:r>
        <w:rPr>
          <w:rtl/>
          <w:lang w:bidi="fa-IR"/>
        </w:rPr>
        <w:t xml:space="preserve"> بوديم</w:t>
      </w:r>
      <w:r w:rsidR="003163B5">
        <w:rPr>
          <w:rtl/>
          <w:lang w:bidi="fa-IR"/>
        </w:rPr>
        <w:t xml:space="preserve">، </w:t>
      </w:r>
      <w:r>
        <w:rPr>
          <w:rtl/>
          <w:lang w:bidi="fa-IR"/>
        </w:rPr>
        <w:t>امام به او احترام مى كرد</w:t>
      </w:r>
      <w:r w:rsidR="003163B5">
        <w:rPr>
          <w:rtl/>
          <w:lang w:bidi="fa-IR"/>
        </w:rPr>
        <w:t xml:space="preserve">، </w:t>
      </w:r>
      <w:r>
        <w:rPr>
          <w:rtl/>
          <w:lang w:bidi="fa-IR"/>
        </w:rPr>
        <w:t>در مساءله اى ميان او و امام اختلافى پيش آمد</w:t>
      </w:r>
      <w:r w:rsidR="003163B5">
        <w:rPr>
          <w:rtl/>
          <w:lang w:bidi="fa-IR"/>
        </w:rPr>
        <w:t xml:space="preserve">، </w:t>
      </w:r>
      <w:r>
        <w:rPr>
          <w:rtl/>
          <w:lang w:bidi="fa-IR"/>
        </w:rPr>
        <w:t>امام به پسرش فرمود</w:t>
      </w:r>
      <w:r w:rsidR="003163B5">
        <w:rPr>
          <w:rtl/>
          <w:lang w:bidi="fa-IR"/>
        </w:rPr>
        <w:t xml:space="preserve">: </w:t>
      </w:r>
      <w:r>
        <w:rPr>
          <w:rtl/>
          <w:lang w:bidi="fa-IR"/>
        </w:rPr>
        <w:t>برخيز آن كتاب بزرگ و پيچيده را بيرون آور</w:t>
      </w:r>
      <w:r w:rsidR="003163B5">
        <w:rPr>
          <w:rtl/>
          <w:lang w:bidi="fa-IR"/>
        </w:rPr>
        <w:t xml:space="preserve">، </w:t>
      </w:r>
      <w:r>
        <w:rPr>
          <w:rtl/>
          <w:lang w:bidi="fa-IR"/>
        </w:rPr>
        <w:t>چون كتاب حاضر شد</w:t>
      </w:r>
      <w:r w:rsidR="003163B5">
        <w:rPr>
          <w:rtl/>
          <w:lang w:bidi="fa-IR"/>
        </w:rPr>
        <w:t xml:space="preserve">، </w:t>
      </w:r>
      <w:r>
        <w:rPr>
          <w:rtl/>
          <w:lang w:bidi="fa-IR"/>
        </w:rPr>
        <w:t>امام را باز كرد</w:t>
      </w:r>
      <w:r w:rsidR="003163B5">
        <w:rPr>
          <w:rtl/>
          <w:lang w:bidi="fa-IR"/>
        </w:rPr>
        <w:t xml:space="preserve">، </w:t>
      </w:r>
      <w:r>
        <w:rPr>
          <w:rtl/>
          <w:lang w:bidi="fa-IR"/>
        </w:rPr>
        <w:t>مطالعه فرمود</w:t>
      </w:r>
      <w:r w:rsidR="003163B5">
        <w:rPr>
          <w:rtl/>
          <w:lang w:bidi="fa-IR"/>
        </w:rPr>
        <w:t xml:space="preserve">، </w:t>
      </w:r>
      <w:r>
        <w:rPr>
          <w:rtl/>
          <w:lang w:bidi="fa-IR"/>
        </w:rPr>
        <w:t>آنگاه مساءله مورد اختلاف را يافت و فرمود</w:t>
      </w:r>
      <w:r w:rsidR="003163B5">
        <w:rPr>
          <w:rtl/>
          <w:lang w:bidi="fa-IR"/>
        </w:rPr>
        <w:t xml:space="preserve">: </w:t>
      </w:r>
      <w:r>
        <w:rPr>
          <w:rtl/>
          <w:lang w:bidi="fa-IR"/>
        </w:rPr>
        <w:t xml:space="preserve">اين كتاب نوشته جدم على بن ابى طالب و املا رسول خدا </w:t>
      </w:r>
      <w:r w:rsidR="00BE41E6" w:rsidRPr="00BE41E6">
        <w:rPr>
          <w:rStyle w:val="libAlaemChar"/>
          <w:rtl/>
        </w:rPr>
        <w:t>صلى‌الله‌عليه‌وآله</w:t>
      </w:r>
      <w:r>
        <w:rPr>
          <w:rtl/>
          <w:lang w:bidi="fa-IR"/>
        </w:rPr>
        <w:t xml:space="preserve"> است</w:t>
      </w:r>
      <w:r w:rsidR="003163B5">
        <w:rPr>
          <w:rtl/>
          <w:lang w:bidi="fa-IR"/>
        </w:rPr>
        <w:t xml:space="preserve">. </w:t>
      </w:r>
      <w:r>
        <w:rPr>
          <w:rtl/>
          <w:lang w:bidi="fa-IR"/>
        </w:rPr>
        <w:t>سپس به حكم بن عتيبه فرمود</w:t>
      </w:r>
      <w:r w:rsidR="003163B5">
        <w:rPr>
          <w:rtl/>
          <w:lang w:bidi="fa-IR"/>
        </w:rPr>
        <w:t xml:space="preserve">: </w:t>
      </w:r>
      <w:r>
        <w:rPr>
          <w:rtl/>
          <w:lang w:bidi="fa-IR"/>
        </w:rPr>
        <w:t>اى ابا محمد تو و سلمه و ابو المقدام هر كجا مى خواهيد برويد</w:t>
      </w:r>
      <w:r w:rsidR="003163B5">
        <w:rPr>
          <w:rtl/>
          <w:lang w:bidi="fa-IR"/>
        </w:rPr>
        <w:t xml:space="preserve">، </w:t>
      </w:r>
      <w:r>
        <w:rPr>
          <w:rtl/>
          <w:lang w:bidi="fa-IR"/>
        </w:rPr>
        <w:t>به چپ يا به راست</w:t>
      </w:r>
      <w:r w:rsidR="003163B5">
        <w:rPr>
          <w:rtl/>
          <w:lang w:bidi="fa-IR"/>
        </w:rPr>
        <w:t xml:space="preserve">، </w:t>
      </w:r>
      <w:r>
        <w:rPr>
          <w:rtl/>
          <w:lang w:bidi="fa-IR"/>
        </w:rPr>
        <w:t>به خدا قسم محكمترين علم نزد كسانى است كه جبرئيل بر آنها نازل مى شد</w:t>
      </w:r>
      <w:r w:rsidR="003163B5">
        <w:rPr>
          <w:rtl/>
          <w:lang w:bidi="fa-IR"/>
        </w:rPr>
        <w:t xml:space="preserve">. </w:t>
      </w:r>
    </w:p>
    <w:p w:rsidR="00751793" w:rsidRDefault="00751793" w:rsidP="00751793">
      <w:pPr>
        <w:pStyle w:val="libNormal"/>
        <w:rPr>
          <w:rtl/>
          <w:lang w:bidi="fa-IR"/>
        </w:rPr>
      </w:pPr>
      <w:r>
        <w:rPr>
          <w:rtl/>
          <w:lang w:bidi="fa-IR"/>
        </w:rPr>
        <w:lastRenderedPageBreak/>
        <w:t>نگارنده گويد</w:t>
      </w:r>
      <w:r w:rsidR="003163B5">
        <w:rPr>
          <w:rtl/>
          <w:lang w:bidi="fa-IR"/>
        </w:rPr>
        <w:t xml:space="preserve">: </w:t>
      </w:r>
      <w:r>
        <w:rPr>
          <w:rtl/>
          <w:lang w:bidi="fa-IR"/>
        </w:rPr>
        <w:t>حكم</w:t>
      </w:r>
      <w:r w:rsidR="003163B5">
        <w:rPr>
          <w:rtl/>
          <w:lang w:bidi="fa-IR"/>
        </w:rPr>
        <w:t xml:space="preserve">، </w:t>
      </w:r>
      <w:r>
        <w:rPr>
          <w:rtl/>
          <w:lang w:bidi="fa-IR"/>
        </w:rPr>
        <w:t xml:space="preserve">سلمه و ابوالقمدام همه از علماى اهل سنت اند كه با اهل بيت </w:t>
      </w:r>
      <w:r w:rsidR="000D38C0" w:rsidRPr="000D38C0">
        <w:rPr>
          <w:rStyle w:val="libAlaemChar"/>
          <w:rtl/>
        </w:rPr>
        <w:t>عليه‌السلام</w:t>
      </w:r>
      <w:r>
        <w:rPr>
          <w:rtl/>
          <w:lang w:bidi="fa-IR"/>
        </w:rPr>
        <w:t xml:space="preserve"> در مخالفت بودند</w:t>
      </w:r>
      <w:r w:rsidR="003163B5">
        <w:rPr>
          <w:rtl/>
          <w:lang w:bidi="fa-IR"/>
        </w:rPr>
        <w:t xml:space="preserve">. </w:t>
      </w:r>
    </w:p>
    <w:p w:rsidR="00751793" w:rsidRDefault="00751793" w:rsidP="00751793">
      <w:pPr>
        <w:pStyle w:val="libNormal"/>
        <w:rPr>
          <w:rtl/>
          <w:lang w:bidi="fa-IR"/>
        </w:rPr>
      </w:pPr>
      <w:r>
        <w:rPr>
          <w:rtl/>
          <w:lang w:bidi="fa-IR"/>
        </w:rPr>
        <w:t>3</w:t>
      </w:r>
      <w:r w:rsidR="003163B5">
        <w:rPr>
          <w:rtl/>
          <w:lang w:bidi="fa-IR"/>
        </w:rPr>
        <w:t xml:space="preserve">: </w:t>
      </w:r>
      <w:r>
        <w:rPr>
          <w:rtl/>
          <w:lang w:bidi="fa-IR"/>
        </w:rPr>
        <w:t>مرحوم كلينى در كافى از محمدبن مسلم نقل كرده</w:t>
      </w:r>
      <w:r w:rsidR="003163B5">
        <w:rPr>
          <w:rtl/>
          <w:lang w:bidi="fa-IR"/>
        </w:rPr>
        <w:t xml:space="preserve">: </w:t>
      </w:r>
      <w:r>
        <w:rPr>
          <w:rtl/>
          <w:lang w:bidi="fa-IR"/>
        </w:rPr>
        <w:t>كه گويد</w:t>
      </w:r>
      <w:r w:rsidR="003163B5">
        <w:rPr>
          <w:rtl/>
          <w:lang w:bidi="fa-IR"/>
        </w:rPr>
        <w:t xml:space="preserve">: </w:t>
      </w:r>
      <w:r>
        <w:rPr>
          <w:rtl/>
          <w:lang w:bidi="fa-IR"/>
        </w:rPr>
        <w:t xml:space="preserve">امام صادق </w:t>
      </w:r>
      <w:r w:rsidR="000D38C0" w:rsidRPr="000D38C0">
        <w:rPr>
          <w:rStyle w:val="libAlaemChar"/>
          <w:rtl/>
        </w:rPr>
        <w:t>عليه‌السلام</w:t>
      </w:r>
      <w:r>
        <w:rPr>
          <w:rtl/>
          <w:lang w:bidi="fa-IR"/>
        </w:rPr>
        <w:t xml:space="preserve"> طومارى نزد من باز كرد</w:t>
      </w:r>
      <w:r w:rsidR="003163B5">
        <w:rPr>
          <w:rtl/>
          <w:lang w:bidi="fa-IR"/>
        </w:rPr>
        <w:t xml:space="preserve">، </w:t>
      </w:r>
      <w:r>
        <w:rPr>
          <w:rtl/>
          <w:lang w:bidi="fa-IR"/>
        </w:rPr>
        <w:t>اول چيزى كه ديدم اين مساءله بود</w:t>
      </w:r>
      <w:r w:rsidR="003163B5">
        <w:rPr>
          <w:rtl/>
          <w:lang w:bidi="fa-IR"/>
        </w:rPr>
        <w:t xml:space="preserve">: </w:t>
      </w:r>
      <w:r>
        <w:rPr>
          <w:rtl/>
          <w:lang w:bidi="fa-IR"/>
        </w:rPr>
        <w:t>اگر ورثه ميت يك پسر برادر و يك جد باشد</w:t>
      </w:r>
      <w:r w:rsidR="003163B5">
        <w:rPr>
          <w:rtl/>
          <w:lang w:bidi="fa-IR"/>
        </w:rPr>
        <w:t xml:space="preserve">، </w:t>
      </w:r>
      <w:r>
        <w:rPr>
          <w:rtl/>
          <w:lang w:bidi="fa-IR"/>
        </w:rPr>
        <w:t>مال ميت ميان آن دو بالسويه تقسيم مى شود</w:t>
      </w:r>
      <w:r w:rsidR="003163B5">
        <w:rPr>
          <w:rtl/>
          <w:lang w:bidi="fa-IR"/>
        </w:rPr>
        <w:t xml:space="preserve">، </w:t>
      </w:r>
      <w:r>
        <w:rPr>
          <w:rtl/>
          <w:lang w:bidi="fa-IR"/>
        </w:rPr>
        <w:t>گفتم</w:t>
      </w:r>
      <w:r w:rsidR="003163B5">
        <w:rPr>
          <w:rtl/>
          <w:lang w:bidi="fa-IR"/>
        </w:rPr>
        <w:t xml:space="preserve">: </w:t>
      </w:r>
      <w:r>
        <w:rPr>
          <w:rtl/>
          <w:lang w:bidi="fa-IR"/>
        </w:rPr>
        <w:t>فدايت شوم قاضيانى كه در شهر ما هستند مى گويند</w:t>
      </w:r>
      <w:r w:rsidR="003163B5">
        <w:rPr>
          <w:rtl/>
          <w:lang w:bidi="fa-IR"/>
        </w:rPr>
        <w:t xml:space="preserve">: </w:t>
      </w:r>
      <w:r>
        <w:rPr>
          <w:rtl/>
          <w:lang w:bidi="fa-IR"/>
        </w:rPr>
        <w:t>در فرض فوق براى برادر زاده چيزى نيست</w:t>
      </w:r>
      <w:r w:rsidR="005802AD">
        <w:rPr>
          <w:rtl/>
          <w:lang w:bidi="fa-IR"/>
        </w:rPr>
        <w:t>!</w:t>
      </w:r>
      <w:r>
        <w:rPr>
          <w:rtl/>
          <w:lang w:bidi="fa-IR"/>
        </w:rPr>
        <w:t>! امام فرمودند</w:t>
      </w:r>
      <w:r w:rsidR="003163B5">
        <w:rPr>
          <w:rtl/>
          <w:lang w:bidi="fa-IR"/>
        </w:rPr>
        <w:t xml:space="preserve">: </w:t>
      </w:r>
      <w:r>
        <w:rPr>
          <w:rtl/>
          <w:lang w:bidi="fa-IR"/>
        </w:rPr>
        <w:t xml:space="preserve">اين كتاب را رسول خدا </w:t>
      </w:r>
      <w:r w:rsidR="00BE41E6" w:rsidRPr="00BE41E6">
        <w:rPr>
          <w:rStyle w:val="libAlaemChar"/>
          <w:rtl/>
        </w:rPr>
        <w:t>صلى‌الله‌عليه‌وآله</w:t>
      </w:r>
      <w:r>
        <w:rPr>
          <w:rtl/>
          <w:lang w:bidi="fa-IR"/>
        </w:rPr>
        <w:t xml:space="preserve"> املا كرده</w:t>
      </w:r>
      <w:r w:rsidR="003163B5">
        <w:rPr>
          <w:rtl/>
          <w:lang w:bidi="fa-IR"/>
        </w:rPr>
        <w:t xml:space="preserve">، </w:t>
      </w:r>
      <w:r>
        <w:rPr>
          <w:rtl/>
          <w:lang w:bidi="fa-IR"/>
        </w:rPr>
        <w:t>على بن ابيطالب نوشته است</w:t>
      </w:r>
      <w:r w:rsidR="003163B5">
        <w:rPr>
          <w:rtl/>
          <w:lang w:bidi="fa-IR"/>
        </w:rPr>
        <w:t xml:space="preserve">. </w:t>
      </w:r>
    </w:p>
    <w:p w:rsidR="00751793" w:rsidRDefault="00751793" w:rsidP="00751793">
      <w:pPr>
        <w:pStyle w:val="libNormal"/>
        <w:rPr>
          <w:rtl/>
          <w:lang w:bidi="fa-IR"/>
        </w:rPr>
      </w:pPr>
      <w:r>
        <w:rPr>
          <w:rtl/>
          <w:lang w:bidi="fa-IR"/>
        </w:rPr>
        <w:t>در روايت پنجم همان باب از محمد بن مسلم نقل كرده گويد</w:t>
      </w:r>
      <w:r w:rsidR="003163B5">
        <w:rPr>
          <w:rtl/>
          <w:lang w:bidi="fa-IR"/>
        </w:rPr>
        <w:t xml:space="preserve">: </w:t>
      </w:r>
      <w:r>
        <w:rPr>
          <w:rtl/>
          <w:lang w:bidi="fa-IR"/>
        </w:rPr>
        <w:t xml:space="preserve">نگاه كردم به كتابى كه امام باقر </w:t>
      </w:r>
      <w:r w:rsidR="000D38C0" w:rsidRPr="000D38C0">
        <w:rPr>
          <w:rStyle w:val="libAlaemChar"/>
          <w:rtl/>
        </w:rPr>
        <w:t>عليه‌السلام</w:t>
      </w:r>
      <w:r>
        <w:rPr>
          <w:rtl/>
          <w:lang w:bidi="fa-IR"/>
        </w:rPr>
        <w:t xml:space="preserve"> به آن نگاه مى كرد</w:t>
      </w:r>
      <w:r w:rsidR="003163B5">
        <w:rPr>
          <w:rtl/>
          <w:lang w:bidi="fa-IR"/>
        </w:rPr>
        <w:t xml:space="preserve">، </w:t>
      </w:r>
      <w:r>
        <w:rPr>
          <w:rtl/>
          <w:lang w:bidi="fa-IR"/>
        </w:rPr>
        <w:t>ديدم نوشته</w:t>
      </w:r>
      <w:r w:rsidR="003163B5">
        <w:rPr>
          <w:rtl/>
          <w:lang w:bidi="fa-IR"/>
        </w:rPr>
        <w:t xml:space="preserve">: </w:t>
      </w:r>
      <w:r>
        <w:rPr>
          <w:rtl/>
          <w:lang w:bidi="fa-IR"/>
        </w:rPr>
        <w:t>پسر برادر و جد</w:t>
      </w:r>
      <w:r w:rsidR="003163B5">
        <w:rPr>
          <w:rtl/>
          <w:lang w:bidi="fa-IR"/>
        </w:rPr>
        <w:t xml:space="preserve">، </w:t>
      </w:r>
      <w:r>
        <w:rPr>
          <w:rtl/>
          <w:lang w:bidi="fa-IR"/>
        </w:rPr>
        <w:t>تركه ميان آن دو بالسويه تقسيم مى شود</w:t>
      </w:r>
      <w:r w:rsidR="003163B5">
        <w:rPr>
          <w:rtl/>
          <w:lang w:bidi="fa-IR"/>
        </w:rPr>
        <w:t xml:space="preserve">، </w:t>
      </w:r>
      <w:r>
        <w:rPr>
          <w:rtl/>
          <w:lang w:bidi="fa-IR"/>
        </w:rPr>
        <w:t>گفتم</w:t>
      </w:r>
      <w:r w:rsidR="003163B5">
        <w:rPr>
          <w:rtl/>
          <w:lang w:bidi="fa-IR"/>
        </w:rPr>
        <w:t xml:space="preserve">: </w:t>
      </w:r>
      <w:r>
        <w:rPr>
          <w:rtl/>
          <w:lang w:bidi="fa-IR"/>
        </w:rPr>
        <w:t>قضاتى كه نزد ما هستند چنين حكم نمى كنند و</w:t>
      </w:r>
      <w:r w:rsidR="003163B5">
        <w:rPr>
          <w:rtl/>
          <w:lang w:bidi="fa-IR"/>
        </w:rPr>
        <w:t xml:space="preserve">، </w:t>
      </w:r>
      <w:r>
        <w:rPr>
          <w:rtl/>
          <w:lang w:bidi="fa-IR"/>
        </w:rPr>
        <w:t>به برادرزاده سهمى نمى دهند</w:t>
      </w:r>
      <w:r w:rsidR="003163B5">
        <w:rPr>
          <w:rtl/>
          <w:lang w:bidi="fa-IR"/>
        </w:rPr>
        <w:t xml:space="preserve">، </w:t>
      </w:r>
      <w:r>
        <w:rPr>
          <w:rtl/>
          <w:lang w:bidi="fa-IR"/>
        </w:rPr>
        <w:t xml:space="preserve">بدان اين كتاب املاء رسول الله و خط على بن ابيطالب است از دهان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به دست على </w:t>
      </w:r>
      <w:r w:rsidR="000D38C0" w:rsidRPr="000D38C0">
        <w:rPr>
          <w:rStyle w:val="libAlaemChar"/>
          <w:rtl/>
        </w:rPr>
        <w:t>عليه‌السلام</w:t>
      </w:r>
      <w:r w:rsidR="003163B5">
        <w:rPr>
          <w:rtl/>
          <w:lang w:bidi="fa-IR"/>
        </w:rPr>
        <w:t xml:space="preserve">، </w:t>
      </w:r>
      <w:r>
        <w:rPr>
          <w:rtl/>
          <w:lang w:bidi="fa-IR"/>
        </w:rPr>
        <w:t xml:space="preserve">معلوم </w:t>
      </w:r>
      <w:r w:rsidRPr="003163B5">
        <w:rPr>
          <w:rStyle w:val="libFootnotenumChar"/>
          <w:rtl/>
        </w:rPr>
        <w:t>(255</w:t>
      </w:r>
      <w:r w:rsidR="004C1F34">
        <w:rPr>
          <w:rStyle w:val="libFootnotenumChar"/>
          <w:rtl/>
        </w:rPr>
        <w:t xml:space="preserve">) </w:t>
      </w:r>
      <w:r>
        <w:rPr>
          <w:rtl/>
          <w:lang w:bidi="fa-IR"/>
        </w:rPr>
        <w:t>مى شود كه محمدبن مسلم كتاب را در محضر هر دو امام عليهما السلام ديده است</w:t>
      </w:r>
      <w:r w:rsidR="003163B5">
        <w:rPr>
          <w:rtl/>
          <w:lang w:bidi="fa-IR"/>
        </w:rPr>
        <w:t xml:space="preserve">. </w:t>
      </w:r>
    </w:p>
    <w:p w:rsidR="00751793" w:rsidRDefault="00751793" w:rsidP="00751793">
      <w:pPr>
        <w:pStyle w:val="libNormal"/>
        <w:rPr>
          <w:rtl/>
          <w:lang w:bidi="fa-IR"/>
        </w:rPr>
      </w:pPr>
      <w:r>
        <w:rPr>
          <w:rtl/>
          <w:lang w:bidi="fa-IR"/>
        </w:rPr>
        <w:t xml:space="preserve">شكى نيست كه آن كتاب از آن حضرت به فرزندانش ارث رسيده و از ودايع امامت گرديده است لذاست كه شيخ مفيد در ارشاد طبرسى در اعلام الورى در حالات امام صادق </w:t>
      </w:r>
      <w:r w:rsidR="000D38C0" w:rsidRPr="000D38C0">
        <w:rPr>
          <w:rStyle w:val="libAlaemChar"/>
          <w:rtl/>
        </w:rPr>
        <w:t>عليه‌السلام</w:t>
      </w:r>
      <w:r>
        <w:rPr>
          <w:rtl/>
          <w:lang w:bidi="fa-IR"/>
        </w:rPr>
        <w:t xml:space="preserve"> نقل كرده اند</w:t>
      </w:r>
      <w:r w:rsidR="003163B5">
        <w:rPr>
          <w:rtl/>
          <w:lang w:bidi="fa-IR"/>
        </w:rPr>
        <w:t xml:space="preserve">: </w:t>
      </w:r>
      <w:r>
        <w:rPr>
          <w:rtl/>
          <w:lang w:bidi="fa-IR"/>
        </w:rPr>
        <w:t>كه فرمود</w:t>
      </w:r>
      <w:r w:rsidR="003163B5">
        <w:rPr>
          <w:rtl/>
          <w:lang w:bidi="fa-IR"/>
        </w:rPr>
        <w:t xml:space="preserve">: </w:t>
      </w:r>
      <w:r>
        <w:rPr>
          <w:rtl/>
          <w:lang w:bidi="fa-IR"/>
        </w:rPr>
        <w:t>حديثى حدث ابى</w:t>
      </w:r>
      <w:r w:rsidR="003163B5">
        <w:rPr>
          <w:rtl/>
          <w:lang w:bidi="fa-IR"/>
        </w:rPr>
        <w:t xml:space="preserve">، </w:t>
      </w:r>
      <w:r>
        <w:rPr>
          <w:rtl/>
          <w:lang w:bidi="fa-IR"/>
        </w:rPr>
        <w:t>و حديث ابى حديث جدى</w:t>
      </w:r>
      <w:r w:rsidR="003163B5">
        <w:rPr>
          <w:rtl/>
          <w:lang w:bidi="fa-IR"/>
        </w:rPr>
        <w:t xml:space="preserve">، </w:t>
      </w:r>
      <w:r>
        <w:rPr>
          <w:rtl/>
          <w:lang w:bidi="fa-IR"/>
        </w:rPr>
        <w:t>و حديث جدى حديث على بن ابيطالب اءميرال</w:t>
      </w:r>
      <w:r w:rsidR="00C13476">
        <w:rPr>
          <w:rtl/>
          <w:lang w:bidi="fa-IR"/>
        </w:rPr>
        <w:t>مؤمن</w:t>
      </w:r>
      <w:r>
        <w:rPr>
          <w:rtl/>
          <w:lang w:bidi="fa-IR"/>
        </w:rPr>
        <w:t>ين</w:t>
      </w:r>
      <w:r w:rsidR="003163B5">
        <w:rPr>
          <w:rtl/>
          <w:lang w:bidi="fa-IR"/>
        </w:rPr>
        <w:t xml:space="preserve">، </w:t>
      </w:r>
      <w:r>
        <w:rPr>
          <w:rtl/>
          <w:lang w:bidi="fa-IR"/>
        </w:rPr>
        <w:t>و حديث على اميرال</w:t>
      </w:r>
      <w:r w:rsidR="00C13476">
        <w:rPr>
          <w:rtl/>
          <w:lang w:bidi="fa-IR"/>
        </w:rPr>
        <w:t>مؤمن</w:t>
      </w:r>
      <w:r>
        <w:rPr>
          <w:rtl/>
          <w:lang w:bidi="fa-IR"/>
        </w:rPr>
        <w:t xml:space="preserve">ين حديث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و حديث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قول الله عزوجل </w:t>
      </w:r>
      <w:r w:rsidRPr="003163B5">
        <w:rPr>
          <w:rStyle w:val="libFootnotenumChar"/>
          <w:rtl/>
        </w:rPr>
        <w:t>(256</w:t>
      </w:r>
      <w:r w:rsidR="004C1F34">
        <w:rPr>
          <w:rStyle w:val="libFootnotenumChar"/>
          <w:rtl/>
        </w:rPr>
        <w:t xml:space="preserve">) </w:t>
      </w:r>
      <w:r w:rsidR="003163B5">
        <w:rPr>
          <w:rtl/>
          <w:lang w:bidi="fa-IR"/>
        </w:rPr>
        <w:t xml:space="preserve">. </w:t>
      </w:r>
    </w:p>
    <w:p w:rsidR="00751793" w:rsidRDefault="00751793" w:rsidP="00751793">
      <w:pPr>
        <w:pStyle w:val="libNormal"/>
        <w:rPr>
          <w:rFonts w:hint="cs"/>
          <w:rtl/>
          <w:lang w:bidi="fa-IR"/>
        </w:rPr>
      </w:pPr>
      <w:r>
        <w:rPr>
          <w:rtl/>
          <w:lang w:bidi="fa-IR"/>
        </w:rPr>
        <w:lastRenderedPageBreak/>
        <w:t>ائمه اطهار صلوات الله عليهم بسيار اوقات از كتاب آن حضرت نام برده و فرموده اند</w:t>
      </w:r>
      <w:r w:rsidR="003163B5">
        <w:rPr>
          <w:rtl/>
          <w:lang w:bidi="fa-IR"/>
        </w:rPr>
        <w:t xml:space="preserve">: </w:t>
      </w:r>
      <w:r>
        <w:rPr>
          <w:rtl/>
          <w:lang w:bidi="fa-IR"/>
        </w:rPr>
        <w:t xml:space="preserve">در كتاب على </w:t>
      </w:r>
      <w:r w:rsidR="000D38C0" w:rsidRPr="000D38C0">
        <w:rPr>
          <w:rStyle w:val="libAlaemChar"/>
          <w:rtl/>
        </w:rPr>
        <w:t>عليه‌السلام</w:t>
      </w:r>
      <w:r>
        <w:rPr>
          <w:rtl/>
          <w:lang w:bidi="fa-IR"/>
        </w:rPr>
        <w:t xml:space="preserve"> چنين يافتم</w:t>
      </w:r>
      <w:r w:rsidR="003163B5">
        <w:rPr>
          <w:rtl/>
          <w:lang w:bidi="fa-IR"/>
        </w:rPr>
        <w:t xml:space="preserve">، </w:t>
      </w:r>
      <w:r>
        <w:rPr>
          <w:rtl/>
          <w:lang w:bidi="fa-IR"/>
        </w:rPr>
        <w:t>يا در كتاب على چنان است</w:t>
      </w:r>
      <w:r w:rsidR="003163B5">
        <w:rPr>
          <w:rtl/>
          <w:lang w:bidi="fa-IR"/>
        </w:rPr>
        <w:t xml:space="preserve">، </w:t>
      </w:r>
      <w:r>
        <w:rPr>
          <w:rtl/>
          <w:lang w:bidi="fa-IR"/>
        </w:rPr>
        <w:t xml:space="preserve">حجة الاسلام احمدى در مكاتيب الرسول </w:t>
      </w:r>
      <w:r w:rsidRPr="003163B5">
        <w:rPr>
          <w:rStyle w:val="libFootnotenumChar"/>
          <w:rtl/>
        </w:rPr>
        <w:t>(257</w:t>
      </w:r>
      <w:r w:rsidR="004C1F34">
        <w:rPr>
          <w:rStyle w:val="libFootnotenumChar"/>
          <w:rtl/>
        </w:rPr>
        <w:t xml:space="preserve">) </w:t>
      </w:r>
      <w:r>
        <w:rPr>
          <w:rtl/>
          <w:lang w:bidi="fa-IR"/>
        </w:rPr>
        <w:t xml:space="preserve">در هفتاد و پنج مورد از ابواب فقه معين فرموده كه امامان </w:t>
      </w:r>
      <w:r w:rsidR="004C1F34" w:rsidRPr="004C1F34">
        <w:rPr>
          <w:rStyle w:val="libAlaemChar"/>
          <w:rtl/>
        </w:rPr>
        <w:t>عليهم‌السلام</w:t>
      </w:r>
      <w:r>
        <w:rPr>
          <w:rtl/>
          <w:lang w:bidi="fa-IR"/>
        </w:rPr>
        <w:t xml:space="preserve"> از كتاب اميرالؤ منين </w:t>
      </w:r>
      <w:r w:rsidR="000D38C0" w:rsidRPr="000D38C0">
        <w:rPr>
          <w:rStyle w:val="libAlaemChar"/>
          <w:rtl/>
        </w:rPr>
        <w:t>عليه‌السلام</w:t>
      </w:r>
      <w:r>
        <w:rPr>
          <w:rtl/>
          <w:lang w:bidi="fa-IR"/>
        </w:rPr>
        <w:t xml:space="preserve"> نام برده و آن استفاده كرده اند</w:t>
      </w:r>
      <w:r w:rsidR="003163B5">
        <w:rPr>
          <w:rtl/>
          <w:lang w:bidi="fa-IR"/>
        </w:rPr>
        <w:t xml:space="preserve">، </w:t>
      </w:r>
      <w:r>
        <w:rPr>
          <w:rtl/>
          <w:lang w:bidi="fa-IR"/>
        </w:rPr>
        <w:t>معلوم مى شود كه اين كتاب پيوسته در دست آنان بوده و به آن مراجعه مى كرده اند</w:t>
      </w:r>
      <w:r w:rsidR="003163B5">
        <w:rPr>
          <w:rtl/>
          <w:lang w:bidi="fa-IR"/>
        </w:rPr>
        <w:t xml:space="preserve">. </w:t>
      </w:r>
    </w:p>
    <w:p w:rsidR="00751793" w:rsidRDefault="007D0DAD" w:rsidP="003163B5">
      <w:pPr>
        <w:pStyle w:val="Heading2"/>
        <w:rPr>
          <w:rtl/>
          <w:lang w:bidi="fa-IR"/>
        </w:rPr>
      </w:pPr>
      <w:bookmarkStart w:id="55" w:name="_Toc394748526"/>
      <w:r>
        <w:rPr>
          <w:rtl/>
          <w:lang w:bidi="fa-IR"/>
        </w:rPr>
        <w:t>تألیف</w:t>
      </w:r>
      <w:r w:rsidR="003163B5">
        <w:rPr>
          <w:rtl/>
          <w:lang w:bidi="fa-IR"/>
        </w:rPr>
        <w:t xml:space="preserve"> حديث در اهل سنت</w:t>
      </w:r>
      <w:bookmarkEnd w:id="55"/>
      <w:r w:rsidR="003163B5">
        <w:rPr>
          <w:rtl/>
          <w:lang w:bidi="fa-IR"/>
        </w:rPr>
        <w:t xml:space="preserve"> </w:t>
      </w:r>
    </w:p>
    <w:p w:rsidR="00751793" w:rsidRDefault="00751793" w:rsidP="00751793">
      <w:pPr>
        <w:pStyle w:val="libNormal"/>
        <w:rPr>
          <w:rtl/>
          <w:lang w:bidi="fa-IR"/>
        </w:rPr>
      </w:pPr>
      <w:r>
        <w:rPr>
          <w:rtl/>
          <w:lang w:bidi="fa-IR"/>
        </w:rPr>
        <w:t xml:space="preserve">در اينجا مناسبت دارد جريان </w:t>
      </w:r>
      <w:r w:rsidR="007D0DAD">
        <w:rPr>
          <w:rtl/>
          <w:lang w:bidi="fa-IR"/>
        </w:rPr>
        <w:t>تألیف</w:t>
      </w:r>
      <w:r>
        <w:rPr>
          <w:rtl/>
          <w:lang w:bidi="fa-IR"/>
        </w:rPr>
        <w:t xml:space="preserve"> حديث را در اهل سنت بياوريم تا معلوم شود يك سياست غلط چه بلايى بر سر مسلمانان آورد</w:t>
      </w:r>
      <w:r w:rsidR="003163B5">
        <w:rPr>
          <w:rtl/>
          <w:lang w:bidi="fa-IR"/>
        </w:rPr>
        <w:t xml:space="preserve">، </w:t>
      </w:r>
      <w:r>
        <w:rPr>
          <w:rtl/>
          <w:lang w:bidi="fa-IR"/>
        </w:rPr>
        <w:t>تفصيل مطلب آن است كه</w:t>
      </w:r>
      <w:r w:rsidR="003163B5">
        <w:rPr>
          <w:rtl/>
          <w:lang w:bidi="fa-IR"/>
        </w:rPr>
        <w:t xml:space="preserve">: </w:t>
      </w:r>
      <w:r>
        <w:rPr>
          <w:rtl/>
          <w:lang w:bidi="fa-IR"/>
        </w:rPr>
        <w:t xml:space="preserve">عمربن الخطاب از نوشتن حديث پيامبر </w:t>
      </w:r>
      <w:r w:rsidR="00BE41E6" w:rsidRPr="00BE41E6">
        <w:rPr>
          <w:rStyle w:val="libAlaemChar"/>
          <w:rtl/>
        </w:rPr>
        <w:t>صلى‌الله‌عليه‌وآله</w:t>
      </w:r>
      <w:r w:rsidR="00C8668D" w:rsidRPr="00C8668D">
        <w:rPr>
          <w:rStyle w:val="libAlaemChar"/>
          <w:rtl/>
        </w:rPr>
        <w:t>‌وسلم</w:t>
      </w:r>
      <w:r>
        <w:rPr>
          <w:rtl/>
          <w:lang w:bidi="fa-IR"/>
        </w:rPr>
        <w:t xml:space="preserve"> جلوگيرى كرد</w:t>
      </w:r>
      <w:r w:rsidR="003163B5">
        <w:rPr>
          <w:rtl/>
          <w:lang w:bidi="fa-IR"/>
        </w:rPr>
        <w:t xml:space="preserve">، </w:t>
      </w:r>
      <w:r>
        <w:rPr>
          <w:rtl/>
          <w:lang w:bidi="fa-IR"/>
        </w:rPr>
        <w:t>اين قدغن حدود يك قرن ادامه يافت</w:t>
      </w:r>
      <w:r w:rsidR="003163B5">
        <w:rPr>
          <w:rtl/>
          <w:lang w:bidi="fa-IR"/>
        </w:rPr>
        <w:t xml:space="preserve">، </w:t>
      </w:r>
      <w:r>
        <w:rPr>
          <w:rtl/>
          <w:lang w:bidi="fa-IR"/>
        </w:rPr>
        <w:t>مسلمانان وقتى به خود آمدند و شروع به تدوين حديث كردند كه تقريبا صد سال از رحلت آن حضرت مى گذشت و به قول غزالى در احياءالعلوم همه صحابه و اكثر تابعين از دنيا رفته بودند</w:t>
      </w:r>
      <w:r w:rsidR="003163B5">
        <w:rPr>
          <w:rtl/>
          <w:lang w:bidi="fa-IR"/>
        </w:rPr>
        <w:t xml:space="preserve">، </w:t>
      </w:r>
      <w:r>
        <w:rPr>
          <w:rtl/>
          <w:lang w:bidi="fa-IR"/>
        </w:rPr>
        <w:t>البته اين سخن راجع به جهان اهل سنت است</w:t>
      </w:r>
      <w:r w:rsidR="003163B5">
        <w:rPr>
          <w:rtl/>
          <w:lang w:bidi="fa-IR"/>
        </w:rPr>
        <w:t xml:space="preserve">. </w:t>
      </w:r>
    </w:p>
    <w:p w:rsidR="00751793" w:rsidRDefault="00751793" w:rsidP="00751793">
      <w:pPr>
        <w:pStyle w:val="libNormal"/>
        <w:rPr>
          <w:rtl/>
          <w:lang w:bidi="fa-IR"/>
        </w:rPr>
      </w:pPr>
      <w:r>
        <w:rPr>
          <w:rtl/>
          <w:lang w:bidi="fa-IR"/>
        </w:rPr>
        <w:t>سيوطى نقل مى كند</w:t>
      </w:r>
      <w:r w:rsidR="003163B5">
        <w:rPr>
          <w:rtl/>
          <w:lang w:bidi="fa-IR"/>
        </w:rPr>
        <w:t xml:space="preserve">: </w:t>
      </w:r>
      <w:r>
        <w:rPr>
          <w:rtl/>
          <w:lang w:bidi="fa-IR"/>
        </w:rPr>
        <w:t xml:space="preserve">عمر خواست سخن و احاديث پيامبر خدا </w:t>
      </w:r>
      <w:r w:rsidR="00BE41E6" w:rsidRPr="00BE41E6">
        <w:rPr>
          <w:rStyle w:val="libAlaemChar"/>
          <w:rtl/>
        </w:rPr>
        <w:t>صلى‌الله‌عليه‌وآله</w:t>
      </w:r>
      <w:r w:rsidR="00C8668D" w:rsidRPr="00C8668D">
        <w:rPr>
          <w:rStyle w:val="libAlaemChar"/>
          <w:rtl/>
        </w:rPr>
        <w:t>‌وسلم</w:t>
      </w:r>
      <w:r>
        <w:rPr>
          <w:rtl/>
          <w:lang w:bidi="fa-IR"/>
        </w:rPr>
        <w:t xml:space="preserve"> را بنويسد</w:t>
      </w:r>
      <w:r w:rsidR="003163B5">
        <w:rPr>
          <w:rtl/>
          <w:lang w:bidi="fa-IR"/>
        </w:rPr>
        <w:t xml:space="preserve">، </w:t>
      </w:r>
      <w:r>
        <w:rPr>
          <w:rtl/>
          <w:lang w:bidi="fa-IR"/>
        </w:rPr>
        <w:t>يك ماه استخاره كرد كه خدا او را در اين باره راهنمايى مى كند</w:t>
      </w:r>
      <w:r w:rsidR="003163B5">
        <w:rPr>
          <w:rtl/>
          <w:lang w:bidi="fa-IR"/>
        </w:rPr>
        <w:t xml:space="preserve">، </w:t>
      </w:r>
      <w:r>
        <w:rPr>
          <w:rtl/>
          <w:lang w:bidi="fa-IR"/>
        </w:rPr>
        <w:t>بعد تصميم بنوشتن نمود</w:t>
      </w:r>
      <w:r w:rsidR="003163B5">
        <w:rPr>
          <w:rtl/>
          <w:lang w:bidi="fa-IR"/>
        </w:rPr>
        <w:t xml:space="preserve">، </w:t>
      </w:r>
      <w:r>
        <w:rPr>
          <w:rtl/>
          <w:lang w:bidi="fa-IR"/>
        </w:rPr>
        <w:t>اما از تصميم خويش برگشت و گفت</w:t>
      </w:r>
      <w:r w:rsidR="003163B5">
        <w:rPr>
          <w:rtl/>
          <w:lang w:bidi="fa-IR"/>
        </w:rPr>
        <w:t xml:space="preserve">: </w:t>
      </w:r>
      <w:r>
        <w:rPr>
          <w:rtl/>
          <w:lang w:bidi="fa-IR"/>
        </w:rPr>
        <w:t>من قومى را به نظر آوردم كه پيش از شما بودند</w:t>
      </w:r>
      <w:r w:rsidR="003163B5">
        <w:rPr>
          <w:rtl/>
          <w:lang w:bidi="fa-IR"/>
        </w:rPr>
        <w:t xml:space="preserve">، </w:t>
      </w:r>
      <w:r>
        <w:rPr>
          <w:rtl/>
          <w:lang w:bidi="fa-IR"/>
        </w:rPr>
        <w:t>آنها كتابى نوشتند و به همان كتاب رو كرده</w:t>
      </w:r>
      <w:r w:rsidR="003163B5">
        <w:rPr>
          <w:rtl/>
          <w:lang w:bidi="fa-IR"/>
        </w:rPr>
        <w:t xml:space="preserve">، </w:t>
      </w:r>
      <w:r>
        <w:rPr>
          <w:rtl/>
          <w:lang w:bidi="fa-IR"/>
        </w:rPr>
        <w:t xml:space="preserve">كتاب خدا را كه در دست داشتند ترك كردند </w:t>
      </w:r>
      <w:r w:rsidRPr="003163B5">
        <w:rPr>
          <w:rStyle w:val="libFootnotenumChar"/>
          <w:rtl/>
        </w:rPr>
        <w:t>(258</w:t>
      </w:r>
      <w:r w:rsidR="004C1F34">
        <w:rPr>
          <w:rStyle w:val="libFootnotenumChar"/>
          <w:rtl/>
        </w:rPr>
        <w:t xml:space="preserve">) </w:t>
      </w:r>
    </w:p>
    <w:p w:rsidR="00751793" w:rsidRDefault="00751793" w:rsidP="00751793">
      <w:pPr>
        <w:pStyle w:val="libNormal"/>
        <w:rPr>
          <w:rtl/>
          <w:lang w:bidi="fa-IR"/>
        </w:rPr>
      </w:pPr>
      <w:r>
        <w:rPr>
          <w:rtl/>
          <w:lang w:bidi="fa-IR"/>
        </w:rPr>
        <w:t>از طبقات ابن سعد چنين نقل شده است</w:t>
      </w:r>
      <w:r w:rsidR="002562D0">
        <w:rPr>
          <w:rtl/>
          <w:lang w:bidi="fa-IR"/>
        </w:rPr>
        <w:t xml:space="preserve">؛ </w:t>
      </w:r>
      <w:r>
        <w:rPr>
          <w:rtl/>
          <w:lang w:bidi="fa-IR"/>
        </w:rPr>
        <w:t>عروه مى گويد</w:t>
      </w:r>
      <w:r w:rsidR="003163B5">
        <w:rPr>
          <w:rtl/>
          <w:lang w:bidi="fa-IR"/>
        </w:rPr>
        <w:t xml:space="preserve">: </w:t>
      </w:r>
      <w:r>
        <w:rPr>
          <w:rtl/>
          <w:lang w:bidi="fa-IR"/>
        </w:rPr>
        <w:t>عمربن خطاب خواست سنن را بنويسد</w:t>
      </w:r>
      <w:r w:rsidR="003163B5">
        <w:rPr>
          <w:rtl/>
          <w:lang w:bidi="fa-IR"/>
        </w:rPr>
        <w:t xml:space="preserve">، </w:t>
      </w:r>
      <w:r>
        <w:rPr>
          <w:rtl/>
          <w:lang w:bidi="fa-IR"/>
        </w:rPr>
        <w:t xml:space="preserve">از اصحاب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راءى خواست آنها راءى دادند كه بنويسد</w:t>
      </w:r>
      <w:r w:rsidR="003163B5">
        <w:rPr>
          <w:rtl/>
          <w:lang w:bidi="fa-IR"/>
        </w:rPr>
        <w:t xml:space="preserve">، </w:t>
      </w:r>
      <w:r>
        <w:rPr>
          <w:rtl/>
          <w:lang w:bidi="fa-IR"/>
        </w:rPr>
        <w:t xml:space="preserve">عمر يك ماه از خدا مى خواست كه راه صحيح را در اين </w:t>
      </w:r>
      <w:r>
        <w:rPr>
          <w:rtl/>
          <w:lang w:bidi="fa-IR"/>
        </w:rPr>
        <w:lastRenderedPageBreak/>
        <w:t>رابطه به وى ارائه دهد</w:t>
      </w:r>
      <w:r w:rsidR="003163B5">
        <w:rPr>
          <w:rtl/>
          <w:lang w:bidi="fa-IR"/>
        </w:rPr>
        <w:t xml:space="preserve">. </w:t>
      </w:r>
      <w:r>
        <w:rPr>
          <w:rtl/>
          <w:lang w:bidi="fa-IR"/>
        </w:rPr>
        <w:t>پس از يك ماه خدا اين تصميم را به نظر وى آورد و به حاضران گفت</w:t>
      </w:r>
      <w:r w:rsidR="003163B5">
        <w:rPr>
          <w:rtl/>
          <w:lang w:bidi="fa-IR"/>
        </w:rPr>
        <w:t xml:space="preserve">: </w:t>
      </w:r>
      <w:r>
        <w:rPr>
          <w:rtl/>
          <w:lang w:bidi="fa-IR"/>
        </w:rPr>
        <w:t>من مى خواستم سنن و احاديث را بنويسم و جمع آورى كنم ولى ديددم قومى پيش از شما كتابى نوشته و به آن رو كرده</w:t>
      </w:r>
      <w:r w:rsidR="003163B5">
        <w:rPr>
          <w:rtl/>
          <w:lang w:bidi="fa-IR"/>
        </w:rPr>
        <w:t xml:space="preserve">، </w:t>
      </w:r>
      <w:r>
        <w:rPr>
          <w:rtl/>
          <w:lang w:bidi="fa-IR"/>
        </w:rPr>
        <w:t>كتاب خدا را ترك نمودند</w:t>
      </w:r>
      <w:r w:rsidR="003163B5">
        <w:rPr>
          <w:rtl/>
          <w:lang w:bidi="fa-IR"/>
        </w:rPr>
        <w:t xml:space="preserve">، </w:t>
      </w:r>
      <w:r>
        <w:rPr>
          <w:rtl/>
          <w:lang w:bidi="fa-IR"/>
        </w:rPr>
        <w:t xml:space="preserve">به خدا قسم من كتاب خدا را به چيزى مخلوط نخواهم كرد </w:t>
      </w:r>
      <w:r w:rsidRPr="003163B5">
        <w:rPr>
          <w:rStyle w:val="libFootnotenumChar"/>
          <w:rtl/>
        </w:rPr>
        <w:t>(259</w:t>
      </w:r>
      <w:r w:rsidR="004C1F34">
        <w:rPr>
          <w:rStyle w:val="libFootnotenumChar"/>
          <w:rtl/>
        </w:rPr>
        <w:t xml:space="preserve">) </w:t>
      </w:r>
    </w:p>
    <w:p w:rsidR="00751793" w:rsidRDefault="00751793" w:rsidP="00751793">
      <w:pPr>
        <w:pStyle w:val="libNormal"/>
        <w:rPr>
          <w:rtl/>
          <w:lang w:bidi="fa-IR"/>
        </w:rPr>
      </w:pPr>
      <w:r>
        <w:rPr>
          <w:rtl/>
          <w:lang w:bidi="fa-IR"/>
        </w:rPr>
        <w:t>بدين طريق</w:t>
      </w:r>
      <w:r w:rsidR="003163B5">
        <w:rPr>
          <w:rtl/>
          <w:lang w:bidi="fa-IR"/>
        </w:rPr>
        <w:t xml:space="preserve">، </w:t>
      </w:r>
      <w:r>
        <w:rPr>
          <w:rtl/>
          <w:lang w:bidi="fa-IR"/>
        </w:rPr>
        <w:t>عمر نوشتن احاديث و سنن رسول خدا را ممنوع كرد تا بنابر نقل فوق كتابى در مقابل كتاب خدا نباشد و مردم به كتاب ديگرى روى نياورند</w:t>
      </w:r>
      <w:r w:rsidR="003163B5">
        <w:rPr>
          <w:rtl/>
          <w:lang w:bidi="fa-IR"/>
        </w:rPr>
        <w:t xml:space="preserve">، </w:t>
      </w:r>
      <w:r>
        <w:rPr>
          <w:rtl/>
          <w:lang w:bidi="fa-IR"/>
        </w:rPr>
        <w:t>ولى مگر احاديث پيامبر كتاب خدا نبودند و مگر كتاب خدا به تنهايى كافى است</w:t>
      </w:r>
      <w:r w:rsidR="005802AD">
        <w:rPr>
          <w:rtl/>
          <w:lang w:bidi="fa-IR"/>
        </w:rPr>
        <w:t>!</w:t>
      </w:r>
      <w:r>
        <w:rPr>
          <w:rtl/>
          <w:lang w:bidi="fa-IR"/>
        </w:rPr>
        <w:t>!</w:t>
      </w:r>
    </w:p>
    <w:p w:rsidR="00751793" w:rsidRDefault="00751793" w:rsidP="00751793">
      <w:pPr>
        <w:pStyle w:val="libNormal"/>
        <w:rPr>
          <w:rtl/>
          <w:lang w:bidi="fa-IR"/>
        </w:rPr>
      </w:pPr>
      <w:r>
        <w:rPr>
          <w:rtl/>
          <w:lang w:bidi="fa-IR"/>
        </w:rPr>
        <w:t xml:space="preserve">دلايلى در دست است كه خليفه حتى از نقل احاديث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نهى مى كرد</w:t>
      </w:r>
      <w:r w:rsidR="003163B5">
        <w:rPr>
          <w:rtl/>
          <w:lang w:bidi="fa-IR"/>
        </w:rPr>
        <w:t xml:space="preserve">، </w:t>
      </w:r>
      <w:r>
        <w:rPr>
          <w:rtl/>
          <w:lang w:bidi="fa-IR"/>
        </w:rPr>
        <w:t>قرظة بن كعب (يكى از مردان مشهور انصار</w:t>
      </w:r>
      <w:r w:rsidR="004C1F34">
        <w:rPr>
          <w:rtl/>
          <w:lang w:bidi="fa-IR"/>
        </w:rPr>
        <w:t xml:space="preserve">) </w:t>
      </w:r>
      <w:r>
        <w:rPr>
          <w:rtl/>
          <w:lang w:bidi="fa-IR"/>
        </w:rPr>
        <w:t>مى گويد</w:t>
      </w:r>
      <w:r w:rsidR="003163B5">
        <w:rPr>
          <w:rtl/>
          <w:lang w:bidi="fa-IR"/>
        </w:rPr>
        <w:t xml:space="preserve">: </w:t>
      </w:r>
      <w:r>
        <w:rPr>
          <w:rtl/>
          <w:lang w:bidi="fa-IR"/>
        </w:rPr>
        <w:t>عمربن خطاب ما را به كوفه فرستاد و تا محلى به نام صرار ما را مشايعت كرد آنگاه گفت</w:t>
      </w:r>
      <w:r w:rsidR="003163B5">
        <w:rPr>
          <w:rtl/>
          <w:lang w:bidi="fa-IR"/>
        </w:rPr>
        <w:t xml:space="preserve">: </w:t>
      </w:r>
      <w:r>
        <w:rPr>
          <w:rtl/>
          <w:lang w:bidi="fa-IR"/>
        </w:rPr>
        <w:t>مى دانيد چرا با شما آمدم خواستم مطلبى را تذكر دهم كه فراموش نكنيد</w:t>
      </w:r>
      <w:r w:rsidR="003163B5">
        <w:rPr>
          <w:rtl/>
          <w:lang w:bidi="fa-IR"/>
        </w:rPr>
        <w:t xml:space="preserve">، </w:t>
      </w:r>
      <w:r>
        <w:rPr>
          <w:rtl/>
          <w:lang w:bidi="fa-IR"/>
        </w:rPr>
        <w:t>شما پيش ‍ مردمى مى رويد كه قرآن همچون ديگ در سينه هاى آنها مى جوشد و چون شما را ديدند سربلند كرده خواهند گفت</w:t>
      </w:r>
      <w:r w:rsidR="003163B5">
        <w:rPr>
          <w:rtl/>
          <w:lang w:bidi="fa-IR"/>
        </w:rPr>
        <w:t xml:space="preserve">: </w:t>
      </w:r>
      <w:r>
        <w:rPr>
          <w:rtl/>
          <w:lang w:bidi="fa-IR"/>
        </w:rPr>
        <w:t>اينها ياران محمداند</w:t>
      </w:r>
      <w:r w:rsidR="003163B5">
        <w:rPr>
          <w:rtl/>
          <w:lang w:bidi="fa-IR"/>
        </w:rPr>
        <w:t xml:space="preserve">، </w:t>
      </w:r>
      <w:r>
        <w:rPr>
          <w:rtl/>
          <w:lang w:bidi="fa-IR"/>
        </w:rPr>
        <w:t xml:space="preserve">از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حديث كم نقل كنيد من شريك شما هستم</w:t>
      </w:r>
      <w:r w:rsidR="003163B5">
        <w:rPr>
          <w:rtl/>
          <w:lang w:bidi="fa-IR"/>
        </w:rPr>
        <w:t xml:space="preserve">. </w:t>
      </w:r>
    </w:p>
    <w:p w:rsidR="00751793" w:rsidRDefault="00751793" w:rsidP="00751793">
      <w:pPr>
        <w:pStyle w:val="libNormal"/>
        <w:rPr>
          <w:rtl/>
          <w:lang w:bidi="fa-IR"/>
        </w:rPr>
      </w:pPr>
      <w:r>
        <w:rPr>
          <w:rtl/>
          <w:lang w:bidi="fa-IR"/>
        </w:rPr>
        <w:t>عمر</w:t>
      </w:r>
      <w:r w:rsidR="003163B5">
        <w:rPr>
          <w:rtl/>
          <w:lang w:bidi="fa-IR"/>
        </w:rPr>
        <w:t xml:space="preserve">، </w:t>
      </w:r>
      <w:r>
        <w:rPr>
          <w:rtl/>
          <w:lang w:bidi="fa-IR"/>
        </w:rPr>
        <w:t>ابن مسعود و ابوالدرداء و ابوذر را حبس كرد و گفت</w:t>
      </w:r>
      <w:r w:rsidR="003163B5">
        <w:rPr>
          <w:rtl/>
          <w:lang w:bidi="fa-IR"/>
        </w:rPr>
        <w:t xml:space="preserve">: </w:t>
      </w:r>
      <w:r>
        <w:rPr>
          <w:rtl/>
          <w:lang w:bidi="fa-IR"/>
        </w:rPr>
        <w:t>اين چيست كه اين همه حديث از رسول خدا نقل مى كنيد!</w:t>
      </w:r>
      <w:r w:rsidR="00655219">
        <w:rPr>
          <w:rtl/>
          <w:lang w:bidi="fa-IR"/>
        </w:rPr>
        <w:t xml:space="preserve">؟ </w:t>
      </w:r>
      <w:r>
        <w:rPr>
          <w:rtl/>
          <w:lang w:bidi="fa-IR"/>
        </w:rPr>
        <w:t xml:space="preserve">آنها محبوس بودند تا عمر كشته شد </w:t>
      </w:r>
      <w:r w:rsidRPr="003163B5">
        <w:rPr>
          <w:rStyle w:val="libFootnotenumChar"/>
          <w:rtl/>
        </w:rPr>
        <w:t>(260</w:t>
      </w:r>
      <w:r w:rsidR="004C1F34">
        <w:rPr>
          <w:rStyle w:val="libFootnotenumChar"/>
          <w:rtl/>
        </w:rPr>
        <w:t xml:space="preserve">) </w:t>
      </w:r>
    </w:p>
    <w:p w:rsidR="00751793" w:rsidRDefault="00751793" w:rsidP="00751793">
      <w:pPr>
        <w:pStyle w:val="libNormal"/>
        <w:rPr>
          <w:rtl/>
          <w:lang w:bidi="fa-IR"/>
        </w:rPr>
      </w:pPr>
      <w:r>
        <w:rPr>
          <w:rtl/>
          <w:lang w:bidi="fa-IR"/>
        </w:rPr>
        <w:t>كار به جايى رسيد كه مسلمانان در جواز نوشتن حديث دو دسته شدند</w:t>
      </w:r>
      <w:r w:rsidR="003163B5">
        <w:rPr>
          <w:rtl/>
          <w:lang w:bidi="fa-IR"/>
        </w:rPr>
        <w:t xml:space="preserve">، </w:t>
      </w:r>
      <w:r>
        <w:rPr>
          <w:rtl/>
          <w:lang w:bidi="fa-IR"/>
        </w:rPr>
        <w:t>گروهى آن را جايز دانسته و گروهى از آن منع كردند</w:t>
      </w:r>
      <w:r w:rsidR="003163B5">
        <w:rPr>
          <w:rtl/>
          <w:lang w:bidi="fa-IR"/>
        </w:rPr>
        <w:t xml:space="preserve">، </w:t>
      </w:r>
      <w:r>
        <w:rPr>
          <w:rtl/>
          <w:lang w:bidi="fa-IR"/>
        </w:rPr>
        <w:t>ولى در سنن خويش دو باب منعقد كرده درباره آنان كه به نوشتن حديث اجازه مى دادند و آنان كه از آن منع مى كردند</w:t>
      </w:r>
      <w:r w:rsidR="003163B5">
        <w:rPr>
          <w:rtl/>
          <w:lang w:bidi="fa-IR"/>
        </w:rPr>
        <w:t xml:space="preserve">، </w:t>
      </w:r>
      <w:r>
        <w:rPr>
          <w:rtl/>
          <w:lang w:bidi="fa-IR"/>
        </w:rPr>
        <w:t xml:space="preserve">در باب اول از عطاءبن يسار نقل كرده كه رسول خدا </w:t>
      </w:r>
      <w:r w:rsidR="00BE41E6" w:rsidRPr="00BE41E6">
        <w:rPr>
          <w:rStyle w:val="libAlaemChar"/>
          <w:rtl/>
        </w:rPr>
        <w:lastRenderedPageBreak/>
        <w:t>صلى‌الله‌عليه‌وآله</w:t>
      </w:r>
      <w:r w:rsidR="00C8668D" w:rsidRPr="00C8668D">
        <w:rPr>
          <w:rStyle w:val="libAlaemChar"/>
          <w:rtl/>
        </w:rPr>
        <w:t>‌وسلم</w:t>
      </w:r>
      <w:r>
        <w:rPr>
          <w:rtl/>
          <w:lang w:bidi="fa-IR"/>
        </w:rPr>
        <w:t xml:space="preserve"> به ابى سعيد خدرى فرمود</w:t>
      </w:r>
      <w:r w:rsidR="003163B5">
        <w:rPr>
          <w:rtl/>
          <w:lang w:bidi="fa-IR"/>
        </w:rPr>
        <w:t xml:space="preserve">: </w:t>
      </w:r>
      <w:r>
        <w:rPr>
          <w:rtl/>
          <w:lang w:bidi="fa-IR"/>
        </w:rPr>
        <w:t xml:space="preserve">از من چيزى جز قرآن ننويسيد و هر چه غير از قرآن نوشته ايد محو كنيد </w:t>
      </w:r>
      <w:r w:rsidRPr="003163B5">
        <w:rPr>
          <w:rStyle w:val="libFootnotenumChar"/>
          <w:rtl/>
        </w:rPr>
        <w:t>(261</w:t>
      </w:r>
      <w:r w:rsidR="004C1F34">
        <w:rPr>
          <w:rStyle w:val="libFootnotenumChar"/>
          <w:rtl/>
        </w:rPr>
        <w:t xml:space="preserve">) </w:t>
      </w:r>
    </w:p>
    <w:p w:rsidR="00751793" w:rsidRDefault="00751793" w:rsidP="00751793">
      <w:pPr>
        <w:pStyle w:val="libNormal"/>
        <w:rPr>
          <w:rtl/>
          <w:lang w:bidi="fa-IR"/>
        </w:rPr>
      </w:pPr>
      <w:r>
        <w:rPr>
          <w:rtl/>
          <w:lang w:bidi="fa-IR"/>
        </w:rPr>
        <w:t>نگارنده گويد</w:t>
      </w:r>
      <w:r w:rsidR="003163B5">
        <w:rPr>
          <w:rtl/>
          <w:lang w:bidi="fa-IR"/>
        </w:rPr>
        <w:t xml:space="preserve">: </w:t>
      </w:r>
      <w:r>
        <w:rPr>
          <w:rtl/>
          <w:lang w:bidi="fa-IR"/>
        </w:rPr>
        <w:t>اين حديث خيلى خنده آور است</w:t>
      </w:r>
      <w:r w:rsidR="003163B5">
        <w:rPr>
          <w:rtl/>
          <w:lang w:bidi="fa-IR"/>
        </w:rPr>
        <w:t xml:space="preserve">، </w:t>
      </w:r>
      <w:r>
        <w:rPr>
          <w:rtl/>
          <w:lang w:bidi="fa-IR"/>
        </w:rPr>
        <w:t>چرا ننويسند</w:t>
      </w:r>
      <w:r w:rsidR="00AD50A5">
        <w:rPr>
          <w:rtl/>
          <w:lang w:bidi="fa-IR"/>
        </w:rPr>
        <w:t>؟!</w:t>
      </w:r>
      <w:r>
        <w:rPr>
          <w:rtl/>
          <w:lang w:bidi="fa-IR"/>
        </w:rPr>
        <w:t>!! چرا نوشته ها را محو كنند</w:t>
      </w:r>
      <w:r w:rsidR="00AD50A5">
        <w:rPr>
          <w:rtl/>
          <w:lang w:bidi="fa-IR"/>
        </w:rPr>
        <w:t>؟!</w:t>
      </w:r>
      <w:r>
        <w:rPr>
          <w:rtl/>
          <w:lang w:bidi="fa-IR"/>
        </w:rPr>
        <w:t xml:space="preserve"> اين حديث يقينا مجعول و غير معقول است كه آن حضرت از نوشتن كه يگانه راه حفظ آثار بود منع فرمايد</w:t>
      </w:r>
      <w:r w:rsidR="003163B5">
        <w:rPr>
          <w:rtl/>
          <w:lang w:bidi="fa-IR"/>
        </w:rPr>
        <w:t xml:space="preserve">. </w:t>
      </w:r>
    </w:p>
    <w:p w:rsidR="00751793" w:rsidRDefault="00751793" w:rsidP="00751793">
      <w:pPr>
        <w:pStyle w:val="libNormal"/>
        <w:rPr>
          <w:rtl/>
          <w:lang w:bidi="fa-IR"/>
        </w:rPr>
      </w:pPr>
      <w:r>
        <w:rPr>
          <w:rtl/>
          <w:lang w:bidi="fa-IR"/>
        </w:rPr>
        <w:t>لازم نيست بدانيم كه عمربن خطاب از اين قدغن چه نظرى داشت آيا صلاح اسلام و مسلمين در آن بود</w:t>
      </w:r>
      <w:r w:rsidR="003163B5">
        <w:rPr>
          <w:rtl/>
          <w:lang w:bidi="fa-IR"/>
        </w:rPr>
        <w:t xml:space="preserve">، </w:t>
      </w:r>
      <w:r>
        <w:rPr>
          <w:rtl/>
          <w:lang w:bidi="fa-IR"/>
        </w:rPr>
        <w:t>يا اغراض سياسى آن را ايجاب مى كرد</w:t>
      </w:r>
      <w:r w:rsidR="003163B5">
        <w:rPr>
          <w:rtl/>
          <w:lang w:bidi="fa-IR"/>
        </w:rPr>
        <w:t xml:space="preserve">، </w:t>
      </w:r>
      <w:r>
        <w:rPr>
          <w:rtl/>
          <w:lang w:bidi="fa-IR"/>
        </w:rPr>
        <w:t>اما بر مسلمانان بسيارگران رسيد ادامه يافت و عموم صحابه از دنيا رفتند و سنن و احاديث را در سينه ها به قبر بردند</w:t>
      </w:r>
      <w:r w:rsidR="003163B5">
        <w:rPr>
          <w:rtl/>
          <w:lang w:bidi="fa-IR"/>
        </w:rPr>
        <w:t xml:space="preserve">، </w:t>
      </w:r>
      <w:r>
        <w:rPr>
          <w:rtl/>
          <w:lang w:bidi="fa-IR"/>
        </w:rPr>
        <w:t>اهل تاريخ شك ندارند در اين كه</w:t>
      </w:r>
      <w:r w:rsidR="003163B5">
        <w:rPr>
          <w:rtl/>
          <w:lang w:bidi="fa-IR"/>
        </w:rPr>
        <w:t xml:space="preserve">: </w:t>
      </w:r>
      <w:r>
        <w:rPr>
          <w:rtl/>
          <w:lang w:bidi="fa-IR"/>
        </w:rPr>
        <w:t>اجازه تدوين حديث فقط در زمان عمربن عبدالعزيز به وسيله او صادر شده است</w:t>
      </w:r>
      <w:r w:rsidR="003163B5">
        <w:rPr>
          <w:rtl/>
          <w:lang w:bidi="fa-IR"/>
        </w:rPr>
        <w:t xml:space="preserve">. </w:t>
      </w:r>
    </w:p>
    <w:p w:rsidR="00751793" w:rsidRDefault="00751793" w:rsidP="00751793">
      <w:pPr>
        <w:pStyle w:val="libNormal"/>
        <w:rPr>
          <w:rtl/>
          <w:lang w:bidi="fa-IR"/>
        </w:rPr>
      </w:pPr>
      <w:r>
        <w:rPr>
          <w:rtl/>
          <w:lang w:bidi="fa-IR"/>
        </w:rPr>
        <w:t xml:space="preserve">بخارى </w:t>
      </w:r>
      <w:r w:rsidRPr="003163B5">
        <w:rPr>
          <w:rStyle w:val="libFootnotenumChar"/>
          <w:rtl/>
        </w:rPr>
        <w:t>(262</w:t>
      </w:r>
      <w:r w:rsidR="004C1F34">
        <w:rPr>
          <w:rStyle w:val="libFootnotenumChar"/>
          <w:rtl/>
        </w:rPr>
        <w:t xml:space="preserve">) </w:t>
      </w:r>
      <w:r>
        <w:rPr>
          <w:rtl/>
          <w:lang w:bidi="fa-IR"/>
        </w:rPr>
        <w:t>مى نويسد</w:t>
      </w:r>
      <w:r w:rsidR="003163B5">
        <w:rPr>
          <w:rtl/>
          <w:lang w:bidi="fa-IR"/>
        </w:rPr>
        <w:t xml:space="preserve">: </w:t>
      </w:r>
      <w:r>
        <w:rPr>
          <w:rtl/>
          <w:lang w:bidi="fa-IR"/>
        </w:rPr>
        <w:t>عمربن عبدالعزيز</w:t>
      </w:r>
      <w:r w:rsidR="003163B5">
        <w:rPr>
          <w:rtl/>
          <w:lang w:bidi="fa-IR"/>
        </w:rPr>
        <w:t xml:space="preserve">، </w:t>
      </w:r>
      <w:r>
        <w:rPr>
          <w:rtl/>
          <w:lang w:bidi="fa-IR"/>
        </w:rPr>
        <w:t>به ابى بكربن حزم نوشت</w:t>
      </w:r>
      <w:r w:rsidR="003163B5">
        <w:rPr>
          <w:rtl/>
          <w:lang w:bidi="fa-IR"/>
        </w:rPr>
        <w:t xml:space="preserve">: </w:t>
      </w:r>
      <w:r>
        <w:rPr>
          <w:rtl/>
          <w:lang w:bidi="fa-IR"/>
        </w:rPr>
        <w:t>ببين آنچه حديث رسول خداست بنويس من بيم آن دارم كه علم كهنه شود و علماء از بين بروند و قبول نكن مگر حديث پيامبر را</w:t>
      </w:r>
      <w:r w:rsidR="003163B5">
        <w:rPr>
          <w:rtl/>
          <w:lang w:bidi="fa-IR"/>
        </w:rPr>
        <w:t xml:space="preserve">. </w:t>
      </w:r>
    </w:p>
    <w:p w:rsidR="00751793" w:rsidRDefault="00751793" w:rsidP="00751793">
      <w:pPr>
        <w:pStyle w:val="libNormal"/>
        <w:rPr>
          <w:rtl/>
          <w:lang w:bidi="fa-IR"/>
        </w:rPr>
      </w:pPr>
      <w:r>
        <w:rPr>
          <w:rtl/>
          <w:lang w:bidi="fa-IR"/>
        </w:rPr>
        <w:t>سيوطى در كتاب تدريب الراوى مى نويسد</w:t>
      </w:r>
      <w:r w:rsidR="003163B5">
        <w:rPr>
          <w:rtl/>
          <w:lang w:bidi="fa-IR"/>
        </w:rPr>
        <w:t xml:space="preserve">: </w:t>
      </w:r>
      <w:r>
        <w:rPr>
          <w:rtl/>
          <w:lang w:bidi="fa-IR"/>
        </w:rPr>
        <w:t>ابتداء تدوين حديث در اول سال صدم هجرت بود</w:t>
      </w:r>
      <w:r w:rsidR="003163B5">
        <w:rPr>
          <w:rtl/>
          <w:lang w:bidi="fa-IR"/>
        </w:rPr>
        <w:t xml:space="preserve">، </w:t>
      </w:r>
      <w:r>
        <w:rPr>
          <w:rtl/>
          <w:lang w:bidi="fa-IR"/>
        </w:rPr>
        <w:t>در زمان عمربن عبدالعزيز</w:t>
      </w:r>
      <w:r w:rsidR="003163B5">
        <w:rPr>
          <w:rtl/>
          <w:lang w:bidi="fa-IR"/>
        </w:rPr>
        <w:t xml:space="preserve">، </w:t>
      </w:r>
      <w:r>
        <w:rPr>
          <w:rtl/>
          <w:lang w:bidi="fa-IR"/>
        </w:rPr>
        <w:t>در صحيح بخارى آمده كه عمربن عبدالعزيز به ابى بكر بن حزم نوشت</w:t>
      </w:r>
      <w:r w:rsidR="003163B5">
        <w:rPr>
          <w:rtl/>
          <w:lang w:bidi="fa-IR"/>
        </w:rPr>
        <w:t xml:space="preserve">: </w:t>
      </w:r>
      <w:r>
        <w:rPr>
          <w:rtl/>
          <w:lang w:bidi="fa-IR"/>
        </w:rPr>
        <w:t>ببين آنچه حديث رسول خداست بنويس</w:t>
      </w:r>
      <w:r w:rsidR="003163B5">
        <w:rPr>
          <w:rtl/>
          <w:lang w:bidi="fa-IR"/>
        </w:rPr>
        <w:t xml:space="preserve">، </w:t>
      </w:r>
      <w:r>
        <w:rPr>
          <w:rtl/>
          <w:lang w:bidi="fa-IR"/>
        </w:rPr>
        <w:t>من از كهنه شدن عل و رفتن علماءبيم دارم</w:t>
      </w:r>
      <w:r w:rsidR="003163B5">
        <w:rPr>
          <w:rtl/>
          <w:lang w:bidi="fa-IR"/>
        </w:rPr>
        <w:t xml:space="preserve">. </w:t>
      </w:r>
    </w:p>
    <w:p w:rsidR="00751793" w:rsidRDefault="00751793" w:rsidP="00751793">
      <w:pPr>
        <w:pStyle w:val="libNormal"/>
        <w:rPr>
          <w:rtl/>
          <w:lang w:bidi="fa-IR"/>
        </w:rPr>
      </w:pPr>
      <w:r>
        <w:rPr>
          <w:rtl/>
          <w:lang w:bidi="fa-IR"/>
        </w:rPr>
        <w:t>ابونعيم در تاريخ اصفهان مى نويسد</w:t>
      </w:r>
      <w:r w:rsidR="003163B5">
        <w:rPr>
          <w:rtl/>
          <w:lang w:bidi="fa-IR"/>
        </w:rPr>
        <w:t xml:space="preserve">: </w:t>
      </w:r>
      <w:r>
        <w:rPr>
          <w:rtl/>
          <w:lang w:bidi="fa-IR"/>
        </w:rPr>
        <w:t>عمربن عبدالعزيز</w:t>
      </w:r>
      <w:r w:rsidR="003163B5">
        <w:rPr>
          <w:rtl/>
          <w:lang w:bidi="fa-IR"/>
        </w:rPr>
        <w:t xml:space="preserve">، </w:t>
      </w:r>
      <w:r>
        <w:rPr>
          <w:rtl/>
          <w:lang w:bidi="fa-IR"/>
        </w:rPr>
        <w:t>به شهرها نوشت</w:t>
      </w:r>
      <w:r w:rsidR="003163B5">
        <w:rPr>
          <w:rtl/>
          <w:lang w:bidi="fa-IR"/>
        </w:rPr>
        <w:t xml:space="preserve">: </w:t>
      </w:r>
      <w:r>
        <w:rPr>
          <w:rtl/>
          <w:lang w:bidi="fa-IR"/>
        </w:rPr>
        <w:t xml:space="preserve">ببينيد آنچه حديث رسول خدا </w:t>
      </w:r>
      <w:r w:rsidR="00BE41E6" w:rsidRPr="00BE41E6">
        <w:rPr>
          <w:rStyle w:val="libAlaemChar"/>
          <w:rtl/>
        </w:rPr>
        <w:t>صلى‌الله‌عليه‌وآله</w:t>
      </w:r>
      <w:r>
        <w:rPr>
          <w:rtl/>
          <w:lang w:bidi="fa-IR"/>
        </w:rPr>
        <w:t xml:space="preserve"> است جمع كنيد و در كتاب فتح البارى گفته</w:t>
      </w:r>
      <w:r w:rsidR="003163B5">
        <w:rPr>
          <w:rtl/>
          <w:lang w:bidi="fa-IR"/>
        </w:rPr>
        <w:t xml:space="preserve">: </w:t>
      </w:r>
      <w:r>
        <w:rPr>
          <w:rtl/>
          <w:lang w:bidi="fa-IR"/>
        </w:rPr>
        <w:t>از اين استفاده مى شود</w:t>
      </w:r>
      <w:r w:rsidR="003163B5">
        <w:rPr>
          <w:rtl/>
          <w:lang w:bidi="fa-IR"/>
        </w:rPr>
        <w:t xml:space="preserve">: </w:t>
      </w:r>
      <w:r>
        <w:rPr>
          <w:rtl/>
          <w:lang w:bidi="fa-IR"/>
        </w:rPr>
        <w:t>كه ابتداء تدوين حديث نبوى از زمان عمربن عبدالعزيز بوده</w:t>
      </w:r>
      <w:r w:rsidR="003163B5">
        <w:rPr>
          <w:rtl/>
          <w:lang w:bidi="fa-IR"/>
        </w:rPr>
        <w:t xml:space="preserve">، </w:t>
      </w:r>
      <w:r>
        <w:rPr>
          <w:rtl/>
          <w:lang w:bidi="fa-IR"/>
        </w:rPr>
        <w:t>است سپس گفته</w:t>
      </w:r>
      <w:r w:rsidR="003163B5">
        <w:rPr>
          <w:rtl/>
          <w:lang w:bidi="fa-IR"/>
        </w:rPr>
        <w:t xml:space="preserve">: </w:t>
      </w:r>
      <w:r>
        <w:rPr>
          <w:rtl/>
          <w:lang w:bidi="fa-IR"/>
        </w:rPr>
        <w:t xml:space="preserve">اولين كسى كه به امر عمربن عبدالعزيز </w:t>
      </w:r>
      <w:r w:rsidR="007D0DAD">
        <w:rPr>
          <w:rtl/>
          <w:lang w:bidi="fa-IR"/>
        </w:rPr>
        <w:t>تألیف</w:t>
      </w:r>
      <w:r>
        <w:rPr>
          <w:rtl/>
          <w:lang w:bidi="fa-IR"/>
        </w:rPr>
        <w:t xml:space="preserve"> حديث كرد ابن شهاب زهرى بود </w:t>
      </w:r>
      <w:r w:rsidRPr="003163B5">
        <w:rPr>
          <w:rStyle w:val="libFootnotenumChar"/>
          <w:rtl/>
        </w:rPr>
        <w:t>(263</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lastRenderedPageBreak/>
        <w:t>عبدالوهاب عبداللطيف در مقدمه تدريب الراوى مى گويد</w:t>
      </w:r>
      <w:r w:rsidR="003163B5">
        <w:rPr>
          <w:rtl/>
          <w:lang w:bidi="fa-IR"/>
        </w:rPr>
        <w:t xml:space="preserve">: </w:t>
      </w:r>
      <w:r>
        <w:rPr>
          <w:rtl/>
          <w:lang w:bidi="fa-IR"/>
        </w:rPr>
        <w:t>تدوين حديث را اوائل قرن دوم به دستور خليفه عادل و عالم عمربن عبدالعزيز انجام گرفت</w:t>
      </w:r>
      <w:r w:rsidR="003163B5">
        <w:rPr>
          <w:rtl/>
          <w:lang w:bidi="fa-IR"/>
        </w:rPr>
        <w:t xml:space="preserve">، </w:t>
      </w:r>
      <w:r>
        <w:rPr>
          <w:rtl/>
          <w:lang w:bidi="fa-IR"/>
        </w:rPr>
        <w:t>همين شخص در مقدمه موطاء مالك مى گويد</w:t>
      </w:r>
      <w:r w:rsidR="003163B5">
        <w:rPr>
          <w:rtl/>
          <w:lang w:bidi="fa-IR"/>
        </w:rPr>
        <w:t xml:space="preserve">: </w:t>
      </w:r>
      <w:r>
        <w:rPr>
          <w:rtl/>
          <w:lang w:bidi="fa-IR"/>
        </w:rPr>
        <w:t>در اوائل قرن دوم بود كه تدوين حديث شروع گرديد</w:t>
      </w:r>
      <w:r w:rsidR="003163B5">
        <w:rPr>
          <w:rtl/>
          <w:lang w:bidi="fa-IR"/>
        </w:rPr>
        <w:t xml:space="preserve">... </w:t>
      </w:r>
      <w:r>
        <w:rPr>
          <w:rtl/>
          <w:lang w:bidi="fa-IR"/>
        </w:rPr>
        <w:t xml:space="preserve">از اولين تدوين كنندگان در نصف اول قرون دوم ابوعبدالله مالك بن انس اصبحى بود كه كتاب موطاء را </w:t>
      </w:r>
      <w:r w:rsidR="007D0DAD">
        <w:rPr>
          <w:rtl/>
          <w:lang w:bidi="fa-IR"/>
        </w:rPr>
        <w:t>تألیف</w:t>
      </w:r>
      <w:r>
        <w:rPr>
          <w:rtl/>
          <w:lang w:bidi="fa-IR"/>
        </w:rPr>
        <w:t xml:space="preserve"> كرد </w:t>
      </w:r>
      <w:r w:rsidRPr="003163B5">
        <w:rPr>
          <w:rStyle w:val="libFootnotenumChar"/>
          <w:rtl/>
        </w:rPr>
        <w:t>(264</w:t>
      </w:r>
      <w:r w:rsidR="004C1F34">
        <w:rPr>
          <w:rStyle w:val="libFootnotenumChar"/>
          <w:rtl/>
        </w:rPr>
        <w:t xml:space="preserve">) </w:t>
      </w:r>
    </w:p>
    <w:p w:rsidR="00751793" w:rsidRDefault="00751793" w:rsidP="00751793">
      <w:pPr>
        <w:pStyle w:val="libNormal"/>
        <w:rPr>
          <w:rtl/>
          <w:lang w:bidi="fa-IR"/>
        </w:rPr>
      </w:pPr>
      <w:r>
        <w:rPr>
          <w:rtl/>
          <w:lang w:bidi="fa-IR"/>
        </w:rPr>
        <w:t>فريد و جدى در دائرة المعارف خود ذيل ماده حدث مى نويسد</w:t>
      </w:r>
      <w:r w:rsidR="003163B5">
        <w:rPr>
          <w:rtl/>
          <w:lang w:bidi="fa-IR"/>
        </w:rPr>
        <w:t xml:space="preserve">: </w:t>
      </w:r>
      <w:r>
        <w:rPr>
          <w:rtl/>
          <w:lang w:bidi="fa-IR"/>
        </w:rPr>
        <w:t xml:space="preserve">اولين كسى كه </w:t>
      </w:r>
      <w:r w:rsidR="007D0DAD">
        <w:rPr>
          <w:rtl/>
          <w:lang w:bidi="fa-IR"/>
        </w:rPr>
        <w:t>تألیف</w:t>
      </w:r>
      <w:r>
        <w:rPr>
          <w:rtl/>
          <w:lang w:bidi="fa-IR"/>
        </w:rPr>
        <w:t xml:space="preserve"> حديث كرد امام مالك بود</w:t>
      </w:r>
      <w:r w:rsidR="003163B5">
        <w:rPr>
          <w:rtl/>
          <w:lang w:bidi="fa-IR"/>
        </w:rPr>
        <w:t xml:space="preserve">، </w:t>
      </w:r>
      <w:r>
        <w:rPr>
          <w:rtl/>
          <w:lang w:bidi="fa-IR"/>
        </w:rPr>
        <w:t xml:space="preserve">كه موطاء را </w:t>
      </w:r>
      <w:r w:rsidR="007D0DAD">
        <w:rPr>
          <w:rtl/>
          <w:lang w:bidi="fa-IR"/>
        </w:rPr>
        <w:t>تألیف</w:t>
      </w:r>
      <w:r>
        <w:rPr>
          <w:rtl/>
          <w:lang w:bidi="fa-IR"/>
        </w:rPr>
        <w:t xml:space="preserve"> نمود</w:t>
      </w:r>
      <w:r w:rsidR="003163B5">
        <w:rPr>
          <w:rtl/>
          <w:lang w:bidi="fa-IR"/>
        </w:rPr>
        <w:t xml:space="preserve">، </w:t>
      </w:r>
      <w:r>
        <w:rPr>
          <w:rtl/>
          <w:lang w:bidi="fa-IR"/>
        </w:rPr>
        <w:t>و در سال (179</w:t>
      </w:r>
      <w:r w:rsidR="004C1F34">
        <w:rPr>
          <w:rtl/>
          <w:lang w:bidi="fa-IR"/>
        </w:rPr>
        <w:t xml:space="preserve">) </w:t>
      </w:r>
      <w:r>
        <w:rPr>
          <w:rtl/>
          <w:lang w:bidi="fa-IR"/>
        </w:rPr>
        <w:t>هجرى وفات يافت</w:t>
      </w:r>
      <w:r w:rsidR="003163B5">
        <w:rPr>
          <w:rtl/>
          <w:lang w:bidi="fa-IR"/>
        </w:rPr>
        <w:t xml:space="preserve">، </w:t>
      </w:r>
      <w:r>
        <w:rPr>
          <w:rtl/>
          <w:lang w:bidi="fa-IR"/>
        </w:rPr>
        <w:t>به قولى</w:t>
      </w:r>
      <w:r w:rsidR="003163B5">
        <w:rPr>
          <w:rtl/>
          <w:lang w:bidi="fa-IR"/>
        </w:rPr>
        <w:t xml:space="preserve">: </w:t>
      </w:r>
      <w:r>
        <w:rPr>
          <w:rtl/>
          <w:lang w:bidi="fa-IR"/>
        </w:rPr>
        <w:t>اولين مؤ لف ابن جريح بوده است كه در سال (150</w:t>
      </w:r>
      <w:r w:rsidR="004C1F34">
        <w:rPr>
          <w:rtl/>
          <w:lang w:bidi="fa-IR"/>
        </w:rPr>
        <w:t xml:space="preserve">) </w:t>
      </w:r>
      <w:r>
        <w:rPr>
          <w:rtl/>
          <w:lang w:bidi="fa-IR"/>
        </w:rPr>
        <w:t>هجرى از دنيا رفت</w:t>
      </w:r>
      <w:r w:rsidR="003163B5">
        <w:rPr>
          <w:rtl/>
          <w:lang w:bidi="fa-IR"/>
        </w:rPr>
        <w:t xml:space="preserve">، </w:t>
      </w:r>
      <w:r>
        <w:rPr>
          <w:rtl/>
          <w:lang w:bidi="fa-IR"/>
        </w:rPr>
        <w:t>پس از آن كتابهاى مشهور به كتب ششگانه نوشته شد كه عبارتند از صحيح بخارى (متوفاى 256 هجرى</w:t>
      </w:r>
      <w:r w:rsidR="006C43F9">
        <w:rPr>
          <w:rtl/>
          <w:lang w:bidi="fa-IR"/>
        </w:rPr>
        <w:t>)</w:t>
      </w:r>
      <w:r w:rsidR="004C1F34">
        <w:rPr>
          <w:rtl/>
          <w:lang w:bidi="fa-IR"/>
        </w:rPr>
        <w:t xml:space="preserve"> </w:t>
      </w:r>
      <w:r w:rsidR="002562D0">
        <w:rPr>
          <w:rtl/>
          <w:lang w:bidi="fa-IR"/>
        </w:rPr>
        <w:t xml:space="preserve">؛ </w:t>
      </w:r>
      <w:r>
        <w:rPr>
          <w:rtl/>
          <w:lang w:bidi="fa-IR"/>
        </w:rPr>
        <w:t>صحيح مسلم</w:t>
      </w:r>
      <w:r w:rsidR="003163B5">
        <w:rPr>
          <w:rtl/>
          <w:lang w:bidi="fa-IR"/>
        </w:rPr>
        <w:t xml:space="preserve">، </w:t>
      </w:r>
      <w:r>
        <w:rPr>
          <w:rtl/>
          <w:lang w:bidi="fa-IR"/>
        </w:rPr>
        <w:t>(متوفاى 261 هجرى</w:t>
      </w:r>
      <w:r w:rsidR="006C43F9">
        <w:rPr>
          <w:rtl/>
          <w:lang w:bidi="fa-IR"/>
        </w:rPr>
        <w:t>)</w:t>
      </w:r>
      <w:r w:rsidR="004C1F34">
        <w:rPr>
          <w:rtl/>
          <w:lang w:bidi="fa-IR"/>
        </w:rPr>
        <w:t xml:space="preserve"> </w:t>
      </w:r>
      <w:r w:rsidR="002562D0">
        <w:rPr>
          <w:rtl/>
          <w:lang w:bidi="fa-IR"/>
        </w:rPr>
        <w:t xml:space="preserve">؛ </w:t>
      </w:r>
      <w:r>
        <w:rPr>
          <w:rtl/>
          <w:lang w:bidi="fa-IR"/>
        </w:rPr>
        <w:t>سنن ابوداود</w:t>
      </w:r>
      <w:r w:rsidR="003163B5">
        <w:rPr>
          <w:rtl/>
          <w:lang w:bidi="fa-IR"/>
        </w:rPr>
        <w:t xml:space="preserve">: </w:t>
      </w:r>
      <w:r>
        <w:rPr>
          <w:rtl/>
          <w:lang w:bidi="fa-IR"/>
        </w:rPr>
        <w:t>(متوفاى 275 هجرى</w:t>
      </w:r>
      <w:r w:rsidR="006C43F9">
        <w:rPr>
          <w:rtl/>
          <w:lang w:bidi="fa-IR"/>
        </w:rPr>
        <w:t>)</w:t>
      </w:r>
      <w:r w:rsidR="004C1F34">
        <w:rPr>
          <w:rtl/>
          <w:lang w:bidi="fa-IR"/>
        </w:rPr>
        <w:t xml:space="preserve"> </w:t>
      </w:r>
      <w:r w:rsidR="002562D0">
        <w:rPr>
          <w:rtl/>
          <w:lang w:bidi="fa-IR"/>
        </w:rPr>
        <w:t xml:space="preserve">؛ </w:t>
      </w:r>
      <w:r>
        <w:rPr>
          <w:rtl/>
          <w:lang w:bidi="fa-IR"/>
        </w:rPr>
        <w:t>سنن ابن ماجه (متوفاى 282 هجرى</w:t>
      </w:r>
      <w:r w:rsidR="006C43F9">
        <w:rPr>
          <w:rtl/>
          <w:lang w:bidi="fa-IR"/>
        </w:rPr>
        <w:t>)</w:t>
      </w:r>
      <w:r w:rsidR="004C1F34">
        <w:rPr>
          <w:rtl/>
          <w:lang w:bidi="fa-IR"/>
        </w:rPr>
        <w:t xml:space="preserve"> </w:t>
      </w:r>
      <w:r w:rsidR="002562D0">
        <w:rPr>
          <w:rtl/>
          <w:lang w:bidi="fa-IR"/>
        </w:rPr>
        <w:t xml:space="preserve">؛ </w:t>
      </w:r>
      <w:r>
        <w:rPr>
          <w:rtl/>
          <w:lang w:bidi="fa-IR"/>
        </w:rPr>
        <w:t>سنن نسايى</w:t>
      </w:r>
      <w:r w:rsidR="003163B5">
        <w:rPr>
          <w:rtl/>
          <w:lang w:bidi="fa-IR"/>
        </w:rPr>
        <w:t xml:space="preserve">: </w:t>
      </w:r>
      <w:r>
        <w:rPr>
          <w:rtl/>
          <w:lang w:bidi="fa-IR"/>
        </w:rPr>
        <w:t>(متوفاى 338 هجرى</w:t>
      </w:r>
      <w:r w:rsidR="006C43F9">
        <w:rPr>
          <w:rtl/>
          <w:lang w:bidi="fa-IR"/>
        </w:rPr>
        <w:t>)</w:t>
      </w:r>
      <w:r w:rsidR="004C1F34">
        <w:rPr>
          <w:rtl/>
          <w:lang w:bidi="fa-IR"/>
        </w:rPr>
        <w:t xml:space="preserve"> </w:t>
      </w:r>
      <w:r w:rsidR="002562D0">
        <w:rPr>
          <w:rtl/>
          <w:lang w:bidi="fa-IR"/>
        </w:rPr>
        <w:t xml:space="preserve">؛ </w:t>
      </w:r>
      <w:r>
        <w:rPr>
          <w:rtl/>
          <w:lang w:bidi="fa-IR"/>
        </w:rPr>
        <w:t>سنن دارمى</w:t>
      </w:r>
      <w:r w:rsidR="003163B5">
        <w:rPr>
          <w:rtl/>
          <w:lang w:bidi="fa-IR"/>
        </w:rPr>
        <w:t xml:space="preserve">: </w:t>
      </w:r>
      <w:r>
        <w:rPr>
          <w:rtl/>
          <w:lang w:bidi="fa-IR"/>
        </w:rPr>
        <w:t>(متوفاى 385 هجرى</w:t>
      </w:r>
      <w:r w:rsidR="006C43F9">
        <w:rPr>
          <w:rtl/>
          <w:lang w:bidi="fa-IR"/>
        </w:rPr>
        <w:t>)</w:t>
      </w:r>
      <w:r w:rsidR="004C1F34">
        <w:rPr>
          <w:rtl/>
          <w:lang w:bidi="fa-IR"/>
        </w:rPr>
        <w:t xml:space="preserve"> </w:t>
      </w:r>
      <w:r w:rsidRPr="003163B5">
        <w:rPr>
          <w:rStyle w:val="libFootnotenumChar"/>
          <w:rtl/>
        </w:rPr>
        <w:t>(265</w:t>
      </w:r>
      <w:r w:rsidR="004C1F34">
        <w:rPr>
          <w:rStyle w:val="libFootnotenumChar"/>
          <w:rtl/>
        </w:rPr>
        <w:t xml:space="preserve">) </w:t>
      </w:r>
    </w:p>
    <w:p w:rsidR="00751793" w:rsidRDefault="00751793" w:rsidP="00751793">
      <w:pPr>
        <w:pStyle w:val="libNormal"/>
        <w:rPr>
          <w:rtl/>
          <w:lang w:bidi="fa-IR"/>
        </w:rPr>
      </w:pPr>
      <w:r>
        <w:rPr>
          <w:rtl/>
          <w:lang w:bidi="fa-IR"/>
        </w:rPr>
        <w:t>دكتر احمدامين دركتاب ضحى الاسلام مى نويسد</w:t>
      </w:r>
      <w:r w:rsidR="003163B5">
        <w:rPr>
          <w:rtl/>
          <w:lang w:bidi="fa-IR"/>
        </w:rPr>
        <w:t xml:space="preserve">: </w:t>
      </w:r>
      <w:r>
        <w:rPr>
          <w:rtl/>
          <w:lang w:bidi="fa-IR"/>
        </w:rPr>
        <w:t>آيا دستور عمربن عبدالعزيز عملى شد</w:t>
      </w:r>
      <w:r w:rsidR="00655219">
        <w:rPr>
          <w:rtl/>
          <w:lang w:bidi="fa-IR"/>
        </w:rPr>
        <w:t xml:space="preserve">؟ </w:t>
      </w:r>
      <w:r>
        <w:rPr>
          <w:rtl/>
          <w:lang w:bidi="fa-IR"/>
        </w:rPr>
        <w:t xml:space="preserve">خير زيرا نه اثرى از آن به د ست ما رسيده و نه </w:t>
      </w:r>
      <w:r w:rsidR="007D0DAD">
        <w:rPr>
          <w:rtl/>
          <w:lang w:bidi="fa-IR"/>
        </w:rPr>
        <w:t>تألیف</w:t>
      </w:r>
      <w:r>
        <w:rPr>
          <w:rtl/>
          <w:lang w:bidi="fa-IR"/>
        </w:rPr>
        <w:t xml:space="preserve"> كنندگان به آن اشاره كرده اند</w:t>
      </w:r>
      <w:r w:rsidR="003163B5">
        <w:rPr>
          <w:rtl/>
          <w:lang w:bidi="fa-IR"/>
        </w:rPr>
        <w:t xml:space="preserve">... </w:t>
      </w:r>
      <w:r>
        <w:rPr>
          <w:rtl/>
          <w:lang w:bidi="fa-IR"/>
        </w:rPr>
        <w:t>و اگر موجود بود از اهم مراجع براى مؤ لفان به شمار مى آمد</w:t>
      </w:r>
      <w:r w:rsidR="003163B5">
        <w:rPr>
          <w:rtl/>
          <w:lang w:bidi="fa-IR"/>
        </w:rPr>
        <w:t xml:space="preserve">، ... </w:t>
      </w:r>
      <w:r>
        <w:rPr>
          <w:rtl/>
          <w:lang w:bidi="fa-IR"/>
        </w:rPr>
        <w:t>روايت همين قدر مى گويد</w:t>
      </w:r>
      <w:r w:rsidR="003163B5">
        <w:rPr>
          <w:rtl/>
          <w:lang w:bidi="fa-IR"/>
        </w:rPr>
        <w:t xml:space="preserve">: </w:t>
      </w:r>
      <w:r>
        <w:rPr>
          <w:rtl/>
          <w:lang w:bidi="fa-IR"/>
        </w:rPr>
        <w:t>كه عمربن عبدالعزيز چنين دستورى داد</w:t>
      </w:r>
      <w:r w:rsidR="003163B5">
        <w:rPr>
          <w:rtl/>
          <w:lang w:bidi="fa-IR"/>
        </w:rPr>
        <w:t xml:space="preserve">، </w:t>
      </w:r>
      <w:r>
        <w:rPr>
          <w:rtl/>
          <w:lang w:bidi="fa-IR"/>
        </w:rPr>
        <w:t>ولى روايت نشده كه اين دستور عملى شده باشد</w:t>
      </w:r>
      <w:r w:rsidR="003163B5">
        <w:rPr>
          <w:rtl/>
          <w:lang w:bidi="fa-IR"/>
        </w:rPr>
        <w:t xml:space="preserve">، </w:t>
      </w:r>
      <w:r>
        <w:rPr>
          <w:rtl/>
          <w:lang w:bidi="fa-IR"/>
        </w:rPr>
        <w:t xml:space="preserve">شايد مرگ فورى عمربن عبدالعزيز ابوبكر بن حزم را از اين كار مانع گشته است </w:t>
      </w:r>
      <w:r w:rsidRPr="003163B5">
        <w:rPr>
          <w:rStyle w:val="libFootnotenumChar"/>
          <w:rtl/>
        </w:rPr>
        <w:t>(266</w:t>
      </w:r>
      <w:r w:rsidR="004C1F34">
        <w:rPr>
          <w:rStyle w:val="libFootnotenumChar"/>
          <w:rtl/>
        </w:rPr>
        <w:t xml:space="preserve">) </w:t>
      </w:r>
    </w:p>
    <w:p w:rsidR="00751793" w:rsidRDefault="00751793" w:rsidP="00751793">
      <w:pPr>
        <w:pStyle w:val="libNormal"/>
        <w:rPr>
          <w:rtl/>
          <w:lang w:bidi="fa-IR"/>
        </w:rPr>
      </w:pPr>
      <w:r>
        <w:rPr>
          <w:rtl/>
          <w:lang w:bidi="fa-IR"/>
        </w:rPr>
        <w:t>غزالى در احياءالعلوم مى گويد</w:t>
      </w:r>
      <w:r w:rsidR="003163B5">
        <w:rPr>
          <w:rtl/>
          <w:lang w:bidi="fa-IR"/>
        </w:rPr>
        <w:t xml:space="preserve">: </w:t>
      </w:r>
      <w:r>
        <w:rPr>
          <w:rtl/>
          <w:lang w:bidi="fa-IR"/>
        </w:rPr>
        <w:t xml:space="preserve">كتابها و </w:t>
      </w:r>
      <w:r w:rsidR="007D0DAD">
        <w:rPr>
          <w:rtl/>
          <w:lang w:bidi="fa-IR"/>
        </w:rPr>
        <w:t>تألیف</w:t>
      </w:r>
      <w:r>
        <w:rPr>
          <w:rtl/>
          <w:lang w:bidi="fa-IR"/>
        </w:rPr>
        <w:t>ات هيچ يك از آن ها در زمان صحابه و تابعين اولين نبوده و فقط بعد از سال 120 هجرى بوده و آن وقت همه صحابه و اكثر تابعان (صحابه ديدگان</w:t>
      </w:r>
      <w:r w:rsidR="006C43F9">
        <w:rPr>
          <w:rtl/>
          <w:lang w:bidi="fa-IR"/>
        </w:rPr>
        <w:t>)</w:t>
      </w:r>
      <w:r w:rsidR="004C1F34">
        <w:rPr>
          <w:rtl/>
          <w:lang w:bidi="fa-IR"/>
        </w:rPr>
        <w:t xml:space="preserve"> </w:t>
      </w:r>
      <w:r>
        <w:rPr>
          <w:rtl/>
          <w:lang w:bidi="fa-IR"/>
        </w:rPr>
        <w:t>از دنيا رفته بودند</w:t>
      </w:r>
      <w:r w:rsidR="003163B5">
        <w:rPr>
          <w:rtl/>
          <w:lang w:bidi="fa-IR"/>
        </w:rPr>
        <w:t xml:space="preserve">، </w:t>
      </w:r>
      <w:r>
        <w:rPr>
          <w:rtl/>
          <w:lang w:bidi="fa-IR"/>
        </w:rPr>
        <w:t xml:space="preserve">و سعيد بن مسيب و </w:t>
      </w:r>
      <w:r>
        <w:rPr>
          <w:rtl/>
          <w:lang w:bidi="fa-IR"/>
        </w:rPr>
        <w:lastRenderedPageBreak/>
        <w:t>حسن و نيكان تابعين وفات يافته بودند</w:t>
      </w:r>
      <w:r w:rsidR="003163B5">
        <w:rPr>
          <w:rtl/>
          <w:lang w:bidi="fa-IR"/>
        </w:rPr>
        <w:t xml:space="preserve">، </w:t>
      </w:r>
      <w:r>
        <w:rPr>
          <w:rtl/>
          <w:lang w:bidi="fa-IR"/>
        </w:rPr>
        <w:t>بلكه اين دو نفر</w:t>
      </w:r>
      <w:r w:rsidR="003163B5">
        <w:rPr>
          <w:rtl/>
          <w:lang w:bidi="fa-IR"/>
        </w:rPr>
        <w:t xml:space="preserve">، </w:t>
      </w:r>
      <w:r>
        <w:rPr>
          <w:rtl/>
          <w:lang w:bidi="fa-IR"/>
        </w:rPr>
        <w:t>نوشتن احاديث را ناپسند مى دانستند تا مردم فقط به حفظ قرآن و تدبر در آن مشغول گردند</w:t>
      </w:r>
      <w:r w:rsidR="003163B5">
        <w:rPr>
          <w:rtl/>
          <w:lang w:bidi="fa-IR"/>
        </w:rPr>
        <w:t xml:space="preserve">، </w:t>
      </w:r>
      <w:r>
        <w:rPr>
          <w:rtl/>
          <w:lang w:bidi="fa-IR"/>
        </w:rPr>
        <w:t>و مى گفتند</w:t>
      </w:r>
      <w:r w:rsidR="003163B5">
        <w:rPr>
          <w:rtl/>
          <w:lang w:bidi="fa-IR"/>
        </w:rPr>
        <w:t xml:space="preserve">: </w:t>
      </w:r>
      <w:r>
        <w:rPr>
          <w:rtl/>
          <w:lang w:bidi="fa-IR"/>
        </w:rPr>
        <w:t>احاديث را حفظ كنيد</w:t>
      </w:r>
      <w:r w:rsidR="003163B5">
        <w:rPr>
          <w:rtl/>
          <w:lang w:bidi="fa-IR"/>
        </w:rPr>
        <w:t xml:space="preserve">، </w:t>
      </w:r>
      <w:r>
        <w:rPr>
          <w:rtl/>
          <w:lang w:bidi="fa-IR"/>
        </w:rPr>
        <w:t>چنان كه ما حفظ مى كرديم</w:t>
      </w:r>
      <w:r w:rsidR="003163B5">
        <w:rPr>
          <w:rtl/>
          <w:lang w:bidi="fa-IR"/>
        </w:rPr>
        <w:t xml:space="preserve">... </w:t>
      </w:r>
      <w:r>
        <w:rPr>
          <w:rtl/>
          <w:lang w:bidi="fa-IR"/>
        </w:rPr>
        <w:t xml:space="preserve">احمد بن حنبل بر مالك </w:t>
      </w:r>
      <w:r w:rsidR="007D0DAD">
        <w:rPr>
          <w:rtl/>
          <w:lang w:bidi="fa-IR"/>
        </w:rPr>
        <w:t>تألیف</w:t>
      </w:r>
      <w:r>
        <w:rPr>
          <w:rtl/>
          <w:lang w:bidi="fa-IR"/>
        </w:rPr>
        <w:t xml:space="preserve"> كتاب موطاء را خرده مى گرفت و مى گفت</w:t>
      </w:r>
      <w:r w:rsidR="003163B5">
        <w:rPr>
          <w:rtl/>
          <w:lang w:bidi="fa-IR"/>
        </w:rPr>
        <w:t xml:space="preserve">: </w:t>
      </w:r>
      <w:r>
        <w:rPr>
          <w:rtl/>
          <w:lang w:bidi="fa-IR"/>
        </w:rPr>
        <w:t>بدعت گذاشت</w:t>
      </w:r>
      <w:r w:rsidR="003163B5">
        <w:rPr>
          <w:rtl/>
          <w:lang w:bidi="fa-IR"/>
        </w:rPr>
        <w:t xml:space="preserve">، </w:t>
      </w:r>
      <w:r>
        <w:rPr>
          <w:rtl/>
          <w:lang w:bidi="fa-IR"/>
        </w:rPr>
        <w:t>كارى كه صحابه نكرده بودند انجام داد</w:t>
      </w:r>
      <w:r w:rsidR="003163B5">
        <w:rPr>
          <w:rtl/>
          <w:lang w:bidi="fa-IR"/>
        </w:rPr>
        <w:t xml:space="preserve">، </w:t>
      </w:r>
      <w:r>
        <w:rPr>
          <w:rtl/>
          <w:lang w:bidi="fa-IR"/>
        </w:rPr>
        <w:t xml:space="preserve">به قولى اولين كتاب كه در اسلام </w:t>
      </w:r>
      <w:r w:rsidR="007D0DAD">
        <w:rPr>
          <w:rtl/>
          <w:lang w:bidi="fa-IR"/>
        </w:rPr>
        <w:t>تألیف</w:t>
      </w:r>
      <w:r>
        <w:rPr>
          <w:rtl/>
          <w:lang w:bidi="fa-IR"/>
        </w:rPr>
        <w:t xml:space="preserve"> شد</w:t>
      </w:r>
      <w:r w:rsidR="003163B5">
        <w:rPr>
          <w:rtl/>
          <w:lang w:bidi="fa-IR"/>
        </w:rPr>
        <w:t xml:space="preserve">، </w:t>
      </w:r>
      <w:r>
        <w:rPr>
          <w:rtl/>
          <w:lang w:bidi="fa-IR"/>
        </w:rPr>
        <w:t>كتاب ابن جريح بود</w:t>
      </w:r>
      <w:r w:rsidR="003163B5">
        <w:rPr>
          <w:rtl/>
          <w:lang w:bidi="fa-IR"/>
        </w:rPr>
        <w:t xml:space="preserve">، ... </w:t>
      </w:r>
      <w:r>
        <w:rPr>
          <w:rtl/>
          <w:lang w:bidi="fa-IR"/>
        </w:rPr>
        <w:t>آنگاه كتاب معمربن راشد صنعانى متوفاى سال 154 هجرى در يمن</w:t>
      </w:r>
      <w:r w:rsidR="003163B5">
        <w:rPr>
          <w:rtl/>
          <w:lang w:bidi="fa-IR"/>
        </w:rPr>
        <w:t xml:space="preserve">، </w:t>
      </w:r>
      <w:r>
        <w:rPr>
          <w:rtl/>
          <w:lang w:bidi="fa-IR"/>
        </w:rPr>
        <w:t xml:space="preserve">سپس ‍ موطاء مالك در مدينه </w:t>
      </w:r>
      <w:r w:rsidRPr="003163B5">
        <w:rPr>
          <w:rStyle w:val="libFootnotenumChar"/>
          <w:rtl/>
        </w:rPr>
        <w:t>(267</w:t>
      </w:r>
      <w:r w:rsidR="004C1F34">
        <w:rPr>
          <w:rStyle w:val="libFootnotenumChar"/>
          <w:rtl/>
        </w:rPr>
        <w:t xml:space="preserve">) </w:t>
      </w:r>
    </w:p>
    <w:p w:rsidR="00751793" w:rsidRDefault="00751793" w:rsidP="00751793">
      <w:pPr>
        <w:pStyle w:val="libNormal"/>
        <w:rPr>
          <w:rtl/>
          <w:lang w:bidi="fa-IR"/>
        </w:rPr>
      </w:pPr>
      <w:r>
        <w:rPr>
          <w:rtl/>
          <w:lang w:bidi="fa-IR"/>
        </w:rPr>
        <w:t>بنابرآنچه گذشت</w:t>
      </w:r>
      <w:r w:rsidR="003163B5">
        <w:rPr>
          <w:rtl/>
          <w:lang w:bidi="fa-IR"/>
        </w:rPr>
        <w:t xml:space="preserve">: </w:t>
      </w:r>
      <w:r w:rsidR="007D0DAD">
        <w:rPr>
          <w:rtl/>
          <w:lang w:bidi="fa-IR"/>
        </w:rPr>
        <w:t>تألیف</w:t>
      </w:r>
      <w:r>
        <w:rPr>
          <w:rtl/>
          <w:lang w:bidi="fa-IR"/>
        </w:rPr>
        <w:t xml:space="preserve"> حديث در دنياى اهل سنت از قرن دوم هجرى شروع گرديد</w:t>
      </w:r>
      <w:r w:rsidR="003163B5">
        <w:rPr>
          <w:rtl/>
          <w:lang w:bidi="fa-IR"/>
        </w:rPr>
        <w:t xml:space="preserve">، </w:t>
      </w:r>
      <w:r>
        <w:rPr>
          <w:rtl/>
          <w:lang w:bidi="fa-IR"/>
        </w:rPr>
        <w:t>تحريم خليفه دوم تا زمان عمربن عبدالعزيز ادامه داشت و آن حصار مصيبت بار توسط وى شكست و اجازه تدوين حديث صادر شد</w:t>
      </w:r>
      <w:r w:rsidR="003163B5">
        <w:rPr>
          <w:rtl/>
          <w:lang w:bidi="fa-IR"/>
        </w:rPr>
        <w:t xml:space="preserve">، </w:t>
      </w:r>
      <w:r>
        <w:rPr>
          <w:rtl/>
          <w:lang w:bidi="fa-IR"/>
        </w:rPr>
        <w:t>عمربن عبدالعزيز به شهادت تاريخ در سال 99 هجرى به خلافت رسيد و در سال (101</w:t>
      </w:r>
      <w:r w:rsidR="004C1F34">
        <w:rPr>
          <w:rtl/>
          <w:lang w:bidi="fa-IR"/>
        </w:rPr>
        <w:t xml:space="preserve">) </w:t>
      </w:r>
      <w:r>
        <w:rPr>
          <w:rtl/>
          <w:lang w:bidi="fa-IR"/>
        </w:rPr>
        <w:t>هجرى بعد از دو سال و پنج ماه خلافت از دنيا رفت بنابراين</w:t>
      </w:r>
      <w:r w:rsidR="003163B5">
        <w:rPr>
          <w:rtl/>
          <w:lang w:bidi="fa-IR"/>
        </w:rPr>
        <w:t xml:space="preserve">، </w:t>
      </w:r>
      <w:r>
        <w:rPr>
          <w:rtl/>
          <w:lang w:bidi="fa-IR"/>
        </w:rPr>
        <w:t>اجازه تدوين حديث حدود سال صدم هجرت صادر گشته است</w:t>
      </w:r>
      <w:r w:rsidR="003163B5">
        <w:rPr>
          <w:rtl/>
          <w:lang w:bidi="fa-IR"/>
        </w:rPr>
        <w:t xml:space="preserve">، </w:t>
      </w:r>
      <w:r>
        <w:rPr>
          <w:rtl/>
          <w:lang w:bidi="fa-IR"/>
        </w:rPr>
        <w:t>بعد از آن معلوم نيست كدام وقت تدوين شده و در اختيار مردم گذاشته شده است</w:t>
      </w:r>
      <w:r w:rsidR="003163B5">
        <w:rPr>
          <w:rtl/>
          <w:lang w:bidi="fa-IR"/>
        </w:rPr>
        <w:t xml:space="preserve">. </w:t>
      </w:r>
    </w:p>
    <w:p w:rsidR="00751793" w:rsidRDefault="00751793" w:rsidP="00751793">
      <w:pPr>
        <w:pStyle w:val="libNormal"/>
        <w:rPr>
          <w:rtl/>
          <w:lang w:bidi="fa-IR"/>
        </w:rPr>
      </w:pPr>
      <w:r>
        <w:rPr>
          <w:rtl/>
          <w:lang w:bidi="fa-IR"/>
        </w:rPr>
        <w:t>و اگر مثلا در سال 120 نوشته شده باشد</w:t>
      </w:r>
      <w:r w:rsidR="003163B5">
        <w:rPr>
          <w:rtl/>
          <w:lang w:bidi="fa-IR"/>
        </w:rPr>
        <w:t xml:space="preserve">، </w:t>
      </w:r>
      <w:r w:rsidR="007D0DAD">
        <w:rPr>
          <w:rtl/>
          <w:lang w:bidi="fa-IR"/>
        </w:rPr>
        <w:t>تألیف</w:t>
      </w:r>
      <w:r>
        <w:rPr>
          <w:rtl/>
          <w:lang w:bidi="fa-IR"/>
        </w:rPr>
        <w:t xml:space="preserve"> آن بعد از (110</w:t>
      </w:r>
      <w:r w:rsidR="004C1F34">
        <w:rPr>
          <w:rtl/>
          <w:lang w:bidi="fa-IR"/>
        </w:rPr>
        <w:t xml:space="preserve">) </w:t>
      </w:r>
      <w:r>
        <w:rPr>
          <w:rtl/>
          <w:lang w:bidi="fa-IR"/>
        </w:rPr>
        <w:t xml:space="preserve">سال از رحلت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بوده است زيرا كه رحلت آن حضرت در اوائل سال 11 هجرى است</w:t>
      </w:r>
      <w:r w:rsidR="003163B5">
        <w:rPr>
          <w:rtl/>
          <w:lang w:bidi="fa-IR"/>
        </w:rPr>
        <w:t xml:space="preserve">، </w:t>
      </w:r>
      <w:r>
        <w:rPr>
          <w:rtl/>
          <w:lang w:bidi="fa-IR"/>
        </w:rPr>
        <w:t>پيداست كه در اين مدت تغييرات زيادى در احاديث به وجود مى آمد</w:t>
      </w:r>
      <w:r w:rsidR="003163B5">
        <w:rPr>
          <w:rtl/>
          <w:lang w:bidi="fa-IR"/>
        </w:rPr>
        <w:t xml:space="preserve">، </w:t>
      </w:r>
      <w:r>
        <w:rPr>
          <w:rtl/>
          <w:lang w:bidi="fa-IR"/>
        </w:rPr>
        <w:t>راوى هر قدر هم حسن نيت هم داشته باشد باز دچار اشتباه زيادى خواهد شد</w:t>
      </w:r>
      <w:r w:rsidR="003163B5">
        <w:rPr>
          <w:rtl/>
          <w:lang w:bidi="fa-IR"/>
        </w:rPr>
        <w:t xml:space="preserve">، </w:t>
      </w:r>
      <w:r>
        <w:rPr>
          <w:rtl/>
          <w:lang w:bidi="fa-IR"/>
        </w:rPr>
        <w:t xml:space="preserve">زيرا مدت صد و ده سال از لحاظ ضايع شدن حديث مدت كمى نيست و اين عمل سبب شد كه بسيار از احاديث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ازبين رفت</w:t>
      </w:r>
      <w:r w:rsidR="003163B5">
        <w:rPr>
          <w:rtl/>
          <w:lang w:bidi="fa-IR"/>
        </w:rPr>
        <w:t xml:space="preserve">، </w:t>
      </w:r>
      <w:r>
        <w:rPr>
          <w:rtl/>
          <w:lang w:bidi="fa-IR"/>
        </w:rPr>
        <w:t>زيرا مردم فقط آنچه را در ياد نگاه داشته بودند نوشتند</w:t>
      </w:r>
      <w:r w:rsidR="003163B5">
        <w:rPr>
          <w:rtl/>
          <w:lang w:bidi="fa-IR"/>
        </w:rPr>
        <w:t xml:space="preserve">، </w:t>
      </w:r>
      <w:r>
        <w:rPr>
          <w:rtl/>
          <w:lang w:bidi="fa-IR"/>
        </w:rPr>
        <w:t xml:space="preserve">به احتمال قوى اين همه </w:t>
      </w:r>
      <w:r>
        <w:rPr>
          <w:rtl/>
          <w:lang w:bidi="fa-IR"/>
        </w:rPr>
        <w:lastRenderedPageBreak/>
        <w:t xml:space="preserve">روايات كه از امامان </w:t>
      </w:r>
      <w:r w:rsidR="000D38C0" w:rsidRPr="000D38C0">
        <w:rPr>
          <w:rStyle w:val="libAlaemChar"/>
          <w:rtl/>
        </w:rPr>
        <w:t>عليه‌السلام</w:t>
      </w:r>
      <w:r>
        <w:rPr>
          <w:rtl/>
          <w:lang w:bidi="fa-IR"/>
        </w:rPr>
        <w:t xml:space="preserve"> نقل شده از آن حضرت نيز نقل شده بود ولى تحريم صد ساله</w:t>
      </w:r>
      <w:r w:rsidR="002562D0">
        <w:rPr>
          <w:rtl/>
          <w:lang w:bidi="fa-IR"/>
        </w:rPr>
        <w:t xml:space="preserve">؛ </w:t>
      </w:r>
      <w:r>
        <w:rPr>
          <w:rtl/>
          <w:lang w:bidi="fa-IR"/>
        </w:rPr>
        <w:t>آنها را از يادها برده است</w:t>
      </w:r>
      <w:r w:rsidR="003163B5">
        <w:rPr>
          <w:rtl/>
          <w:lang w:bidi="fa-IR"/>
        </w:rPr>
        <w:t xml:space="preserve">. </w:t>
      </w:r>
    </w:p>
    <w:p w:rsidR="00751793" w:rsidRDefault="00751793" w:rsidP="00751793">
      <w:pPr>
        <w:pStyle w:val="libNormal"/>
        <w:rPr>
          <w:rtl/>
          <w:lang w:bidi="fa-IR"/>
        </w:rPr>
      </w:pPr>
      <w:r>
        <w:rPr>
          <w:rtl/>
          <w:lang w:bidi="fa-IR"/>
        </w:rPr>
        <w:t>از طرف ديگر بنى اميه و بنى عباس به مزدوران خويش پول داده و از آنها مى خواستند كه از زبان رسول الله حديث جعل كنند لذاست كه ملاحظه مى شود</w:t>
      </w:r>
      <w:r w:rsidR="003163B5">
        <w:rPr>
          <w:rtl/>
          <w:lang w:bidi="fa-IR"/>
        </w:rPr>
        <w:t xml:space="preserve">، </w:t>
      </w:r>
      <w:r>
        <w:rPr>
          <w:rtl/>
          <w:lang w:bidi="fa-IR"/>
        </w:rPr>
        <w:t xml:space="preserve">ميان احاديثى كه از اهل بيت </w:t>
      </w:r>
      <w:r w:rsidR="004C1F34" w:rsidRPr="004C1F34">
        <w:rPr>
          <w:rStyle w:val="libAlaemChar"/>
          <w:rtl/>
        </w:rPr>
        <w:t>عليهم‌السلام</w:t>
      </w:r>
      <w:r>
        <w:rPr>
          <w:rtl/>
          <w:lang w:bidi="fa-IR"/>
        </w:rPr>
        <w:t xml:space="preserve"> نقل شده و احاديث اهل سنت چقدر تفاوت وجود دارد</w:t>
      </w:r>
      <w:r w:rsidR="003163B5">
        <w:rPr>
          <w:rtl/>
          <w:lang w:bidi="fa-IR"/>
        </w:rPr>
        <w:t xml:space="preserve">. </w:t>
      </w:r>
    </w:p>
    <w:p w:rsidR="00751793" w:rsidRDefault="00751793" w:rsidP="00751793">
      <w:pPr>
        <w:pStyle w:val="libNormal"/>
        <w:rPr>
          <w:rtl/>
          <w:lang w:bidi="fa-IR"/>
        </w:rPr>
      </w:pPr>
      <w:r>
        <w:rPr>
          <w:rtl/>
          <w:lang w:bidi="fa-IR"/>
        </w:rPr>
        <w:t>اما چنان كه گفته شد</w:t>
      </w:r>
      <w:r w:rsidR="003163B5">
        <w:rPr>
          <w:rtl/>
          <w:lang w:bidi="fa-IR"/>
        </w:rPr>
        <w:t xml:space="preserve">، </w:t>
      </w:r>
      <w:r>
        <w:rPr>
          <w:rtl/>
          <w:lang w:bidi="fa-IR"/>
        </w:rPr>
        <w:t xml:space="preserve">تحريم خليفه از اول مورد قبول على </w:t>
      </w:r>
      <w:r w:rsidR="000D38C0" w:rsidRPr="000D38C0">
        <w:rPr>
          <w:rStyle w:val="libAlaemChar"/>
          <w:rtl/>
        </w:rPr>
        <w:t>عليه‌السلام</w:t>
      </w:r>
      <w:r>
        <w:rPr>
          <w:rtl/>
          <w:lang w:bidi="fa-IR"/>
        </w:rPr>
        <w:t xml:space="preserve"> و پيروان او نبوده و كتاب نوشته اند</w:t>
      </w:r>
      <w:r w:rsidR="003163B5">
        <w:rPr>
          <w:rtl/>
          <w:lang w:bidi="fa-IR"/>
        </w:rPr>
        <w:t xml:space="preserve">، </w:t>
      </w:r>
      <w:r>
        <w:rPr>
          <w:rtl/>
          <w:lang w:bidi="fa-IR"/>
        </w:rPr>
        <w:t>مانند سلمان فارسى (حديث جاثليق الرومى</w:t>
      </w:r>
      <w:r w:rsidR="006C43F9">
        <w:rPr>
          <w:rtl/>
          <w:lang w:bidi="fa-IR"/>
        </w:rPr>
        <w:t>)</w:t>
      </w:r>
      <w:r w:rsidR="004C1F34">
        <w:rPr>
          <w:rtl/>
          <w:lang w:bidi="fa-IR"/>
        </w:rPr>
        <w:t xml:space="preserve"> </w:t>
      </w:r>
      <w:r>
        <w:rPr>
          <w:rtl/>
          <w:lang w:bidi="fa-IR"/>
        </w:rPr>
        <w:t>ابوذر غفارى كتاب الخطبه كه وقايع بعد از رحلت در آن شرح داده شده است</w:t>
      </w:r>
      <w:r w:rsidR="002562D0">
        <w:rPr>
          <w:rtl/>
          <w:lang w:bidi="fa-IR"/>
        </w:rPr>
        <w:t xml:space="preserve">؛ </w:t>
      </w:r>
      <w:r>
        <w:rPr>
          <w:rtl/>
          <w:lang w:bidi="fa-IR"/>
        </w:rPr>
        <w:t>ابورافع قبطى كتاب سنن و قضايا و احكام</w:t>
      </w:r>
      <w:r w:rsidR="003163B5">
        <w:rPr>
          <w:rtl/>
          <w:lang w:bidi="fa-IR"/>
        </w:rPr>
        <w:t xml:space="preserve">، </w:t>
      </w:r>
      <w:r>
        <w:rPr>
          <w:rtl/>
          <w:lang w:bidi="fa-IR"/>
        </w:rPr>
        <w:t>كتاب قضايا اميرال</w:t>
      </w:r>
      <w:r w:rsidR="00C13476">
        <w:rPr>
          <w:rtl/>
          <w:lang w:bidi="fa-IR"/>
        </w:rPr>
        <w:t>مؤمن</w:t>
      </w:r>
      <w:r>
        <w:rPr>
          <w:rtl/>
          <w:lang w:bidi="fa-IR"/>
        </w:rPr>
        <w:t xml:space="preserve">ين </w:t>
      </w:r>
      <w:r w:rsidR="007D0DAD">
        <w:rPr>
          <w:rtl/>
          <w:lang w:bidi="fa-IR"/>
        </w:rPr>
        <w:t>تألیف</w:t>
      </w:r>
      <w:r>
        <w:rPr>
          <w:rtl/>
          <w:lang w:bidi="fa-IR"/>
        </w:rPr>
        <w:t xml:space="preserve"> عبدالله بن ابى رافع</w:t>
      </w:r>
      <w:r w:rsidR="003163B5">
        <w:rPr>
          <w:rtl/>
          <w:lang w:bidi="fa-IR"/>
        </w:rPr>
        <w:t xml:space="preserve">، </w:t>
      </w:r>
      <w:r>
        <w:rPr>
          <w:rtl/>
          <w:lang w:bidi="fa-IR"/>
        </w:rPr>
        <w:t xml:space="preserve">كتاب زكات النعم </w:t>
      </w:r>
      <w:r w:rsidR="007D0DAD">
        <w:rPr>
          <w:rtl/>
          <w:lang w:bidi="fa-IR"/>
        </w:rPr>
        <w:t>تألیف</w:t>
      </w:r>
      <w:r>
        <w:rPr>
          <w:rtl/>
          <w:lang w:bidi="fa-IR"/>
        </w:rPr>
        <w:t xml:space="preserve"> ربيعة بن سميع</w:t>
      </w:r>
      <w:r w:rsidR="003163B5">
        <w:rPr>
          <w:rtl/>
          <w:lang w:bidi="fa-IR"/>
        </w:rPr>
        <w:t xml:space="preserve">، </w:t>
      </w:r>
      <w:r>
        <w:rPr>
          <w:rtl/>
          <w:lang w:bidi="fa-IR"/>
        </w:rPr>
        <w:t xml:space="preserve">كتاب حديث </w:t>
      </w:r>
      <w:r w:rsidR="007D0DAD">
        <w:rPr>
          <w:rtl/>
          <w:lang w:bidi="fa-IR"/>
        </w:rPr>
        <w:t>تألیف</w:t>
      </w:r>
      <w:r>
        <w:rPr>
          <w:rtl/>
          <w:lang w:bidi="fa-IR"/>
        </w:rPr>
        <w:t xml:space="preserve"> ميثم تمار</w:t>
      </w:r>
      <w:r w:rsidR="003163B5">
        <w:rPr>
          <w:rtl/>
          <w:lang w:bidi="fa-IR"/>
        </w:rPr>
        <w:t xml:space="preserve">، </w:t>
      </w:r>
      <w:r>
        <w:rPr>
          <w:rtl/>
          <w:lang w:bidi="fa-IR"/>
        </w:rPr>
        <w:t>كتاب سليم بن قيس و</w:t>
      </w:r>
      <w:r w:rsidR="003163B5">
        <w:rPr>
          <w:rtl/>
          <w:lang w:bidi="fa-IR"/>
        </w:rPr>
        <w:t xml:space="preserve">... </w:t>
      </w:r>
      <w:r>
        <w:rPr>
          <w:rtl/>
          <w:lang w:bidi="fa-IR"/>
        </w:rPr>
        <w:t>رجوع شود به مقدمه وسائل الشيعه طبع بيست جلدى ص (ز - يب</w:t>
      </w:r>
      <w:r w:rsidR="006C43F9">
        <w:rPr>
          <w:rtl/>
          <w:lang w:bidi="fa-IR"/>
        </w:rPr>
        <w:t>)</w:t>
      </w:r>
      <w:r w:rsidR="004C1F34">
        <w:rPr>
          <w:rtl/>
          <w:lang w:bidi="fa-IR"/>
        </w:rPr>
        <w:t xml:space="preserve"> </w:t>
      </w:r>
      <w:r>
        <w:rPr>
          <w:rtl/>
          <w:lang w:bidi="fa-IR"/>
        </w:rPr>
        <w:t>و به كتاب (تاءسيس الشيعة لعلوم الاسلام</w:t>
      </w:r>
      <w:r w:rsidR="006C43F9">
        <w:rPr>
          <w:rtl/>
          <w:lang w:bidi="fa-IR"/>
        </w:rPr>
        <w:t>)</w:t>
      </w:r>
      <w:r w:rsidR="004C1F34">
        <w:rPr>
          <w:rtl/>
          <w:lang w:bidi="fa-IR"/>
        </w:rPr>
        <w:t xml:space="preserve"> </w:t>
      </w:r>
      <w:r w:rsidR="007D0DAD">
        <w:rPr>
          <w:rtl/>
          <w:lang w:bidi="fa-IR"/>
        </w:rPr>
        <w:t>تألیف</w:t>
      </w:r>
      <w:r>
        <w:rPr>
          <w:rtl/>
          <w:lang w:bidi="fa-IR"/>
        </w:rPr>
        <w:t xml:space="preserve"> آيت الله صدر رضوان الله عليه</w:t>
      </w:r>
      <w:r w:rsidR="006C43F9">
        <w:rPr>
          <w:rtl/>
          <w:lang w:bidi="fa-IR"/>
        </w:rPr>
        <w:t>)</w:t>
      </w:r>
      <w:r w:rsidR="004C1F34">
        <w:rPr>
          <w:rtl/>
          <w:lang w:bidi="fa-IR"/>
        </w:rPr>
        <w:t xml:space="preserve"> </w:t>
      </w:r>
      <w:r w:rsidR="003163B5">
        <w:rPr>
          <w:rtl/>
          <w:lang w:bidi="fa-IR"/>
        </w:rPr>
        <w:t xml:space="preserve">. </w:t>
      </w:r>
    </w:p>
    <w:p w:rsidR="00751793" w:rsidRDefault="00751793" w:rsidP="00751793">
      <w:pPr>
        <w:pStyle w:val="libNormal"/>
        <w:rPr>
          <w:rtl/>
          <w:lang w:bidi="fa-IR"/>
        </w:rPr>
      </w:pPr>
      <w:r>
        <w:rPr>
          <w:rtl/>
          <w:lang w:bidi="fa-IR"/>
        </w:rPr>
        <w:t>بالاتر از همه اينها</w:t>
      </w:r>
      <w:r w:rsidR="003163B5">
        <w:rPr>
          <w:rtl/>
          <w:lang w:bidi="fa-IR"/>
        </w:rPr>
        <w:t xml:space="preserve">، </w:t>
      </w:r>
      <w:r>
        <w:rPr>
          <w:rtl/>
          <w:lang w:bidi="fa-IR"/>
        </w:rPr>
        <w:t>احكام و سنن توسط اميرال</w:t>
      </w:r>
      <w:r w:rsidR="00C13476">
        <w:rPr>
          <w:rtl/>
          <w:lang w:bidi="fa-IR"/>
        </w:rPr>
        <w:t>مؤمن</w:t>
      </w:r>
      <w:r>
        <w:rPr>
          <w:rtl/>
          <w:lang w:bidi="fa-IR"/>
        </w:rPr>
        <w:t xml:space="preserve">ين </w:t>
      </w:r>
      <w:r w:rsidR="000D38C0" w:rsidRPr="000D38C0">
        <w:rPr>
          <w:rStyle w:val="libAlaemChar"/>
          <w:rtl/>
        </w:rPr>
        <w:t>عليه‌السلام</w:t>
      </w:r>
      <w:r w:rsidR="003163B5">
        <w:rPr>
          <w:rtl/>
          <w:lang w:bidi="fa-IR"/>
        </w:rPr>
        <w:t xml:space="preserve">، </w:t>
      </w:r>
      <w:r>
        <w:rPr>
          <w:rtl/>
          <w:lang w:bidi="fa-IR"/>
        </w:rPr>
        <w:t xml:space="preserve">در طومار سى و پنج مترى نوشته شده و در محضر امامان </w:t>
      </w:r>
      <w:r w:rsidR="004C1F34" w:rsidRPr="004C1F34">
        <w:rPr>
          <w:rStyle w:val="libAlaemChar"/>
          <w:rtl/>
        </w:rPr>
        <w:t>عليهم‌السلام</w:t>
      </w:r>
      <w:r>
        <w:rPr>
          <w:rtl/>
          <w:lang w:bidi="fa-IR"/>
        </w:rPr>
        <w:t xml:space="preserve"> بود</w:t>
      </w:r>
      <w:r w:rsidR="003163B5">
        <w:rPr>
          <w:rtl/>
          <w:lang w:bidi="fa-IR"/>
        </w:rPr>
        <w:t xml:space="preserve">، </w:t>
      </w:r>
      <w:r>
        <w:rPr>
          <w:rtl/>
          <w:lang w:bidi="fa-IR"/>
        </w:rPr>
        <w:t>قطع نظر از عصمت امامان و اين كه علومشان ارثى بود نه كسبى</w:t>
      </w:r>
      <w:r w:rsidR="003163B5">
        <w:rPr>
          <w:rtl/>
          <w:lang w:bidi="fa-IR"/>
        </w:rPr>
        <w:t xml:space="preserve">، </w:t>
      </w:r>
      <w:r>
        <w:rPr>
          <w:rtl/>
          <w:lang w:bidi="fa-IR"/>
        </w:rPr>
        <w:t xml:space="preserve">ارتباط نيز ميان آنها و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قطع نشده بود</w:t>
      </w:r>
      <w:r w:rsidR="003163B5">
        <w:rPr>
          <w:rtl/>
          <w:lang w:bidi="fa-IR"/>
        </w:rPr>
        <w:t xml:space="preserve">. </w:t>
      </w:r>
    </w:p>
    <w:p w:rsidR="00751793" w:rsidRDefault="003163B5" w:rsidP="003163B5">
      <w:pPr>
        <w:pStyle w:val="Heading2"/>
        <w:rPr>
          <w:rtl/>
          <w:lang w:bidi="fa-IR"/>
        </w:rPr>
      </w:pPr>
      <w:bookmarkStart w:id="56" w:name="_Toc394748527"/>
      <w:r>
        <w:rPr>
          <w:rtl/>
          <w:lang w:bidi="fa-IR"/>
        </w:rPr>
        <w:t>اجلاء يهود بنى قينقاع</w:t>
      </w:r>
      <w:bookmarkEnd w:id="56"/>
      <w:r>
        <w:rPr>
          <w:rtl/>
          <w:lang w:bidi="fa-IR"/>
        </w:rPr>
        <w:t xml:space="preserve"> </w:t>
      </w:r>
    </w:p>
    <w:p w:rsidR="00751793" w:rsidRDefault="00751793" w:rsidP="00751793">
      <w:pPr>
        <w:pStyle w:val="libNormal"/>
        <w:rPr>
          <w:rtl/>
          <w:lang w:bidi="fa-IR"/>
        </w:rPr>
      </w:pPr>
      <w:r>
        <w:rPr>
          <w:rtl/>
          <w:lang w:bidi="fa-IR"/>
        </w:rPr>
        <w:t>روز شنبه پانزدهم شوال</w:t>
      </w:r>
      <w:r w:rsidR="003163B5">
        <w:rPr>
          <w:rtl/>
          <w:lang w:bidi="fa-IR"/>
        </w:rPr>
        <w:t xml:space="preserve">، </w:t>
      </w:r>
      <w:r>
        <w:rPr>
          <w:rtl/>
          <w:lang w:bidi="fa-IR"/>
        </w:rPr>
        <w:t xml:space="preserve">ماه هشتم از سال دوم هجرت يهود بنى قينقاع از طرف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محاصره شدند</w:t>
      </w:r>
      <w:r w:rsidR="003163B5">
        <w:rPr>
          <w:rtl/>
          <w:lang w:bidi="fa-IR"/>
        </w:rPr>
        <w:t xml:space="preserve">، </w:t>
      </w:r>
      <w:r>
        <w:rPr>
          <w:rtl/>
          <w:lang w:bidi="fa-IR"/>
        </w:rPr>
        <w:t xml:space="preserve">اجلاء و تبعيد آنها تا اوائل ذوالقعده طول كشيد </w:t>
      </w:r>
      <w:r w:rsidRPr="003163B5">
        <w:rPr>
          <w:rStyle w:val="libFootnotenumChar"/>
          <w:rtl/>
        </w:rPr>
        <w:t>(268</w:t>
      </w:r>
      <w:r w:rsidR="004C1F34">
        <w:rPr>
          <w:rStyle w:val="libFootnotenumChar"/>
          <w:rtl/>
        </w:rPr>
        <w:t xml:space="preserve">) </w:t>
      </w:r>
      <w:r>
        <w:rPr>
          <w:rtl/>
          <w:lang w:bidi="fa-IR"/>
        </w:rPr>
        <w:t xml:space="preserve">آنها اولين طائفه از طوائف سه گانه يهود بودند كه پيمان خويش را </w:t>
      </w:r>
      <w:r>
        <w:rPr>
          <w:rtl/>
          <w:lang w:bidi="fa-IR"/>
        </w:rPr>
        <w:lastRenderedPageBreak/>
        <w:t xml:space="preserve">شكستند و به فكر براندازى اسلام بودند و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به دستور خداوند ريشه شان را خشكانيد و مسلمانان را از شر آنها راحت كرد</w:t>
      </w:r>
      <w:r w:rsidR="003163B5">
        <w:rPr>
          <w:rtl/>
          <w:lang w:bidi="fa-IR"/>
        </w:rPr>
        <w:t xml:space="preserve">. </w:t>
      </w:r>
    </w:p>
    <w:p w:rsidR="00751793" w:rsidRDefault="00751793" w:rsidP="00751793">
      <w:pPr>
        <w:pStyle w:val="libNormal"/>
        <w:rPr>
          <w:rtl/>
          <w:lang w:bidi="fa-IR"/>
        </w:rPr>
      </w:pPr>
      <w:r>
        <w:rPr>
          <w:rtl/>
          <w:lang w:bidi="fa-IR"/>
        </w:rPr>
        <w:t>يهود با همه مشتركاتى كه با اسلام داشتند با رسول الله كنار نيامدند و براى بشريت مصائب آفريدند</w:t>
      </w:r>
      <w:r w:rsidR="003163B5">
        <w:rPr>
          <w:rtl/>
          <w:lang w:bidi="fa-IR"/>
        </w:rPr>
        <w:t xml:space="preserve">، </w:t>
      </w:r>
      <w:r>
        <w:rPr>
          <w:rtl/>
          <w:lang w:bidi="fa-IR"/>
        </w:rPr>
        <w:t>اين جريان</w:t>
      </w:r>
      <w:r w:rsidR="003163B5">
        <w:rPr>
          <w:rtl/>
          <w:lang w:bidi="fa-IR"/>
        </w:rPr>
        <w:t xml:space="preserve">، </w:t>
      </w:r>
      <w:r>
        <w:rPr>
          <w:rtl/>
          <w:lang w:bidi="fa-IR"/>
        </w:rPr>
        <w:t>اكنون نيز كه چهارده قرن از پيدايش اسلام مى گذرد ادامه دارد</w:t>
      </w:r>
      <w:r w:rsidR="003163B5">
        <w:rPr>
          <w:rtl/>
          <w:lang w:bidi="fa-IR"/>
        </w:rPr>
        <w:t xml:space="preserve">، </w:t>
      </w:r>
      <w:r>
        <w:rPr>
          <w:rtl/>
          <w:lang w:bidi="fa-IR"/>
        </w:rPr>
        <w:t xml:space="preserve">آنها با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پيمان عدم تعرض بستند ولى بارها پيمان خويش را شكسته و به فكر براندازى اسلام افتادند</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نيز به شديدترين وجهى با آنان برخورد كرد و چاره اى غير از آن نبود</w:t>
      </w:r>
      <w:r w:rsidR="003163B5">
        <w:rPr>
          <w:rtl/>
          <w:lang w:bidi="fa-IR"/>
        </w:rPr>
        <w:t xml:space="preserve">. </w:t>
      </w:r>
    </w:p>
    <w:p w:rsidR="00751793" w:rsidRDefault="00751793" w:rsidP="00751793">
      <w:pPr>
        <w:pStyle w:val="libNormal"/>
        <w:rPr>
          <w:rtl/>
          <w:lang w:bidi="fa-IR"/>
        </w:rPr>
      </w:pPr>
      <w:r>
        <w:rPr>
          <w:rtl/>
          <w:lang w:bidi="fa-IR"/>
        </w:rPr>
        <w:t>يهود بنى قينقاع در كنار مدينه اقامت داشته و داراى چندين قلعه محكم بودند</w:t>
      </w:r>
      <w:r w:rsidR="003163B5">
        <w:rPr>
          <w:rtl/>
          <w:lang w:bidi="fa-IR"/>
        </w:rPr>
        <w:t xml:space="preserve">، </w:t>
      </w:r>
      <w:r>
        <w:rPr>
          <w:rtl/>
          <w:lang w:bidi="fa-IR"/>
        </w:rPr>
        <w:t>شغل زرگرى داشتند و مى شود گفت اقتصاد مدينه در دست آنها بود</w:t>
      </w:r>
      <w:r w:rsidR="003163B5">
        <w:rPr>
          <w:rtl/>
          <w:lang w:bidi="fa-IR"/>
        </w:rPr>
        <w:t xml:space="preserve">، </w:t>
      </w:r>
      <w:r>
        <w:rPr>
          <w:rtl/>
          <w:lang w:bidi="fa-IR"/>
        </w:rPr>
        <w:t>بازار مشهورى داشتند موسوم به سوق بنى قينقاع بعد از پيروزى رسول الله</w:t>
      </w:r>
      <w:r w:rsidR="003163B5">
        <w:rPr>
          <w:rtl/>
          <w:lang w:bidi="fa-IR"/>
        </w:rPr>
        <w:t xml:space="preserve">، </w:t>
      </w:r>
      <w:r>
        <w:rPr>
          <w:rtl/>
          <w:lang w:bidi="fa-IR"/>
        </w:rPr>
        <w:t>در بدر با مسلمانان بناى بدرفتارى گذاشته و پيمان خويش را شكستند و هر روز آثار طغيان و ناديده گرفتن پيمان مسالمت</w:t>
      </w:r>
      <w:r w:rsidR="003163B5">
        <w:rPr>
          <w:rtl/>
          <w:lang w:bidi="fa-IR"/>
        </w:rPr>
        <w:t xml:space="preserve">، </w:t>
      </w:r>
      <w:r>
        <w:rPr>
          <w:rtl/>
          <w:lang w:bidi="fa-IR"/>
        </w:rPr>
        <w:t>از آنها مشهودتر مى شد</w:t>
      </w:r>
      <w:r w:rsidR="003163B5">
        <w:rPr>
          <w:rtl/>
          <w:lang w:bidi="fa-IR"/>
        </w:rPr>
        <w:t xml:space="preserve">. </w:t>
      </w:r>
    </w:p>
    <w:p w:rsidR="00751793" w:rsidRDefault="00751793" w:rsidP="00751793">
      <w:pPr>
        <w:pStyle w:val="libNormal"/>
        <w:rPr>
          <w:rtl/>
          <w:lang w:bidi="fa-IR"/>
        </w:rPr>
      </w:pPr>
      <w:r>
        <w:rPr>
          <w:rtl/>
          <w:lang w:bidi="fa-IR"/>
        </w:rPr>
        <w:t>از جمله روزى يكى از زنان مسلمان شير يا ماست به بازار آورد و براى فروش آن در كنار دكان زرگرى نشست</w:t>
      </w:r>
      <w:r w:rsidR="003163B5">
        <w:rPr>
          <w:rtl/>
          <w:lang w:bidi="fa-IR"/>
        </w:rPr>
        <w:t xml:space="preserve">، </w:t>
      </w:r>
      <w:r>
        <w:rPr>
          <w:rtl/>
          <w:lang w:bidi="fa-IR"/>
        </w:rPr>
        <w:t>عده اى از يهود از وى خواستند تا چهره اش را باز كند</w:t>
      </w:r>
      <w:r w:rsidR="003163B5">
        <w:rPr>
          <w:rtl/>
          <w:lang w:bidi="fa-IR"/>
        </w:rPr>
        <w:t xml:space="preserve">، </w:t>
      </w:r>
      <w:r>
        <w:rPr>
          <w:rtl/>
          <w:lang w:bidi="fa-IR"/>
        </w:rPr>
        <w:t>زن امتناع كرد</w:t>
      </w:r>
      <w:r w:rsidR="003163B5">
        <w:rPr>
          <w:rtl/>
          <w:lang w:bidi="fa-IR"/>
        </w:rPr>
        <w:t xml:space="preserve">، </w:t>
      </w:r>
      <w:r>
        <w:rPr>
          <w:rtl/>
          <w:lang w:bidi="fa-IR"/>
        </w:rPr>
        <w:t>مردى از يهود آستين پيراهن او از عقب با خارى به پشتش سنجاق كرد</w:t>
      </w:r>
      <w:r w:rsidR="003163B5">
        <w:rPr>
          <w:rtl/>
          <w:lang w:bidi="fa-IR"/>
        </w:rPr>
        <w:t xml:space="preserve">، </w:t>
      </w:r>
      <w:r>
        <w:rPr>
          <w:rtl/>
          <w:lang w:bidi="fa-IR"/>
        </w:rPr>
        <w:t>زن وقت برخاستن عورتش مكشوف شد</w:t>
      </w:r>
      <w:r w:rsidR="003163B5">
        <w:rPr>
          <w:rtl/>
          <w:lang w:bidi="fa-IR"/>
        </w:rPr>
        <w:t xml:space="preserve">، </w:t>
      </w:r>
      <w:r>
        <w:rPr>
          <w:rtl/>
          <w:lang w:bidi="fa-IR"/>
        </w:rPr>
        <w:t>يهود از اين منظره خنديدند</w:t>
      </w:r>
      <w:r w:rsidR="002562D0">
        <w:rPr>
          <w:rtl/>
          <w:lang w:bidi="fa-IR"/>
        </w:rPr>
        <w:t xml:space="preserve">؛ </w:t>
      </w:r>
      <w:r>
        <w:rPr>
          <w:rtl/>
          <w:lang w:bidi="fa-IR"/>
        </w:rPr>
        <w:t>مردى از مسلمانان كه اين وضع را ديد شمشير كشيده آن يهودى را كشت</w:t>
      </w:r>
      <w:r w:rsidR="003163B5">
        <w:rPr>
          <w:rtl/>
          <w:lang w:bidi="fa-IR"/>
        </w:rPr>
        <w:t xml:space="preserve">، </w:t>
      </w:r>
      <w:r>
        <w:rPr>
          <w:rtl/>
          <w:lang w:bidi="fa-IR"/>
        </w:rPr>
        <w:t>يهوديان ديگر جمع شده آن مسلمان را شهيد كردند</w:t>
      </w:r>
      <w:r w:rsidR="003163B5">
        <w:rPr>
          <w:rtl/>
          <w:lang w:bidi="fa-IR"/>
        </w:rPr>
        <w:t xml:space="preserve">، </w:t>
      </w:r>
      <w:r>
        <w:rPr>
          <w:rtl/>
          <w:lang w:bidi="fa-IR"/>
        </w:rPr>
        <w:t>چون مسلمانان از اين جريان مطلع شدند آماده پيكار گشتند</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بعد از اطلاع به بازار آنها آمد و در جمعشان چنين فرمود</w:t>
      </w:r>
      <w:r w:rsidR="003163B5">
        <w:rPr>
          <w:rtl/>
          <w:lang w:bidi="fa-IR"/>
        </w:rPr>
        <w:t xml:space="preserve">: </w:t>
      </w:r>
      <w:r>
        <w:rPr>
          <w:rtl/>
          <w:lang w:bidi="fa-IR"/>
        </w:rPr>
        <w:t>بترسيد از بلايى كه در بدر به سر مشركان آمد</w:t>
      </w:r>
      <w:r w:rsidR="003163B5">
        <w:rPr>
          <w:rtl/>
          <w:lang w:bidi="fa-IR"/>
        </w:rPr>
        <w:t xml:space="preserve">، </w:t>
      </w:r>
      <w:r>
        <w:rPr>
          <w:rtl/>
          <w:lang w:bidi="fa-IR"/>
        </w:rPr>
        <w:t>مى دانيد كه من پيامبرم اسلام بياوريد</w:t>
      </w:r>
      <w:r w:rsidR="003163B5">
        <w:rPr>
          <w:rtl/>
          <w:lang w:bidi="fa-IR"/>
        </w:rPr>
        <w:t xml:space="preserve">. </w:t>
      </w:r>
      <w:r>
        <w:rPr>
          <w:rtl/>
          <w:lang w:bidi="fa-IR"/>
        </w:rPr>
        <w:t>شما كه اوصاف مرا در كتابهاى خويش ‍ خوانده ايد</w:t>
      </w:r>
      <w:r w:rsidR="002562D0">
        <w:rPr>
          <w:rtl/>
          <w:lang w:bidi="fa-IR"/>
        </w:rPr>
        <w:t xml:space="preserve">؛ </w:t>
      </w:r>
      <w:r>
        <w:rPr>
          <w:rtl/>
          <w:lang w:bidi="fa-IR"/>
        </w:rPr>
        <w:t>خداوند در قرآن چنين فرمود</w:t>
      </w:r>
      <w:r w:rsidR="003163B5">
        <w:rPr>
          <w:rtl/>
          <w:lang w:bidi="fa-IR"/>
        </w:rPr>
        <w:t xml:space="preserve">: </w:t>
      </w:r>
    </w:p>
    <w:p w:rsidR="00751793" w:rsidRDefault="00751793" w:rsidP="00751793">
      <w:pPr>
        <w:pStyle w:val="libNormal"/>
        <w:rPr>
          <w:rtl/>
          <w:lang w:bidi="fa-IR"/>
        </w:rPr>
      </w:pPr>
      <w:r>
        <w:rPr>
          <w:rtl/>
          <w:lang w:bidi="fa-IR"/>
        </w:rPr>
        <w:lastRenderedPageBreak/>
        <w:t>قل للذين كفروا ستغلبون و تحشرون الى جهنم و بئس المهاد</w:t>
      </w:r>
      <w:r w:rsidR="003163B5">
        <w:rPr>
          <w:rtl/>
          <w:lang w:bidi="fa-IR"/>
        </w:rPr>
        <w:t xml:space="preserve">، </w:t>
      </w:r>
      <w:r>
        <w:rPr>
          <w:rtl/>
          <w:lang w:bidi="fa-IR"/>
        </w:rPr>
        <w:t xml:space="preserve">قد كان لكم آية فى فئتين التقتا فئة تقاتل فى سبيل الله و اخرى كافرة </w:t>
      </w:r>
      <w:r w:rsidRPr="003163B5">
        <w:rPr>
          <w:rStyle w:val="libFootnotenumChar"/>
          <w:rtl/>
        </w:rPr>
        <w:t>(269</w:t>
      </w:r>
      <w:r w:rsidR="004C1F34">
        <w:rPr>
          <w:rStyle w:val="libFootnotenumChar"/>
          <w:rtl/>
        </w:rPr>
        <w:t xml:space="preserve">) </w:t>
      </w:r>
    </w:p>
    <w:p w:rsidR="00751793" w:rsidRDefault="00751793" w:rsidP="00751793">
      <w:pPr>
        <w:pStyle w:val="libNormal"/>
        <w:rPr>
          <w:rtl/>
          <w:lang w:bidi="fa-IR"/>
        </w:rPr>
      </w:pPr>
      <w:r>
        <w:rPr>
          <w:rtl/>
          <w:lang w:bidi="fa-IR"/>
        </w:rPr>
        <w:t>به كسانى كه كفر ورزيدند بگو</w:t>
      </w:r>
      <w:r w:rsidR="003163B5">
        <w:rPr>
          <w:rtl/>
          <w:lang w:bidi="fa-IR"/>
        </w:rPr>
        <w:t xml:space="preserve">: </w:t>
      </w:r>
      <w:r>
        <w:rPr>
          <w:rtl/>
          <w:lang w:bidi="fa-IR"/>
        </w:rPr>
        <w:t>به زودى مغلوب خواهيد شد و (سپس در روز رستاخيز</w:t>
      </w:r>
      <w:r w:rsidR="004C1F34">
        <w:rPr>
          <w:rtl/>
          <w:lang w:bidi="fa-IR"/>
        </w:rPr>
        <w:t xml:space="preserve">) </w:t>
      </w:r>
      <w:r>
        <w:rPr>
          <w:rtl/>
          <w:lang w:bidi="fa-IR"/>
        </w:rPr>
        <w:t>در دوزخ محشور مى شويد</w:t>
      </w:r>
      <w:r w:rsidR="003163B5">
        <w:rPr>
          <w:rtl/>
          <w:lang w:bidi="fa-IR"/>
        </w:rPr>
        <w:t xml:space="preserve">، </w:t>
      </w:r>
      <w:r>
        <w:rPr>
          <w:rtl/>
          <w:lang w:bidi="fa-IR"/>
        </w:rPr>
        <w:t>و چه بد بسترى است قطعا در برخورد ميان دو گروه</w:t>
      </w:r>
      <w:r w:rsidR="003163B5">
        <w:rPr>
          <w:rtl/>
          <w:lang w:bidi="fa-IR"/>
        </w:rPr>
        <w:t xml:space="preserve">، </w:t>
      </w:r>
      <w:r>
        <w:rPr>
          <w:rtl/>
          <w:lang w:bidi="fa-IR"/>
        </w:rPr>
        <w:t>براى شما نشانه اى (و درس عبرتى</w:t>
      </w:r>
      <w:r w:rsidR="006C43F9">
        <w:rPr>
          <w:rtl/>
          <w:lang w:bidi="fa-IR"/>
        </w:rPr>
        <w:t>)</w:t>
      </w:r>
      <w:r w:rsidR="004C1F34">
        <w:rPr>
          <w:rtl/>
          <w:lang w:bidi="fa-IR"/>
        </w:rPr>
        <w:t xml:space="preserve"> </w:t>
      </w:r>
      <w:r>
        <w:rPr>
          <w:rtl/>
          <w:lang w:bidi="fa-IR"/>
        </w:rPr>
        <w:t>بود</w:t>
      </w:r>
      <w:r w:rsidR="003163B5">
        <w:rPr>
          <w:rtl/>
          <w:lang w:bidi="fa-IR"/>
        </w:rPr>
        <w:t xml:space="preserve">. </w:t>
      </w:r>
      <w:r>
        <w:rPr>
          <w:rtl/>
          <w:lang w:bidi="fa-IR"/>
        </w:rPr>
        <w:t>گروهى در راه خدا مى جنگيدند</w:t>
      </w:r>
      <w:r w:rsidR="003163B5">
        <w:rPr>
          <w:rtl/>
          <w:lang w:bidi="fa-IR"/>
        </w:rPr>
        <w:t xml:space="preserve">، </w:t>
      </w:r>
      <w:r>
        <w:rPr>
          <w:rtl/>
          <w:lang w:bidi="fa-IR"/>
        </w:rPr>
        <w:t>و ديگر (گروه</w:t>
      </w:r>
      <w:r w:rsidR="006C43F9">
        <w:rPr>
          <w:rtl/>
          <w:lang w:bidi="fa-IR"/>
        </w:rPr>
        <w:t>)</w:t>
      </w:r>
      <w:r w:rsidR="004C1F34">
        <w:rPr>
          <w:rtl/>
          <w:lang w:bidi="fa-IR"/>
        </w:rPr>
        <w:t xml:space="preserve"> </w:t>
      </w:r>
      <w:r>
        <w:rPr>
          <w:rtl/>
          <w:lang w:bidi="fa-IR"/>
        </w:rPr>
        <w:t>كافر بودند</w:t>
      </w:r>
      <w:r w:rsidR="003163B5">
        <w:rPr>
          <w:rtl/>
          <w:lang w:bidi="fa-IR"/>
        </w:rPr>
        <w:t xml:space="preserve">... </w:t>
      </w:r>
    </w:p>
    <w:p w:rsidR="00751793" w:rsidRDefault="00751793" w:rsidP="00751793">
      <w:pPr>
        <w:pStyle w:val="libNormal"/>
        <w:rPr>
          <w:rtl/>
          <w:lang w:bidi="fa-IR"/>
        </w:rPr>
      </w:pPr>
      <w:r>
        <w:rPr>
          <w:rtl/>
          <w:lang w:bidi="fa-IR"/>
        </w:rPr>
        <w:t>آنها در پاسخ با تفرعن تمام جواب دادند</w:t>
      </w:r>
      <w:r w:rsidR="003163B5">
        <w:rPr>
          <w:rtl/>
          <w:lang w:bidi="fa-IR"/>
        </w:rPr>
        <w:t xml:space="preserve">: </w:t>
      </w:r>
      <w:r>
        <w:rPr>
          <w:rtl/>
          <w:lang w:bidi="fa-IR"/>
        </w:rPr>
        <w:t>يا محمد فكر مى كنى كه ما هم مانند قوم تو هستيم</w:t>
      </w:r>
      <w:r w:rsidR="003163B5">
        <w:rPr>
          <w:rtl/>
          <w:lang w:bidi="fa-IR"/>
        </w:rPr>
        <w:t xml:space="preserve">، </w:t>
      </w:r>
      <w:r>
        <w:rPr>
          <w:rtl/>
          <w:lang w:bidi="fa-IR"/>
        </w:rPr>
        <w:t>مغرور مباش كه با قومى ناآشنا به جنگ روبروى شدى و فرصت به دست آوردى</w:t>
      </w:r>
      <w:r w:rsidR="003163B5">
        <w:rPr>
          <w:rtl/>
          <w:lang w:bidi="fa-IR"/>
        </w:rPr>
        <w:t xml:space="preserve">، </w:t>
      </w:r>
      <w:r>
        <w:rPr>
          <w:rtl/>
          <w:lang w:bidi="fa-IR"/>
        </w:rPr>
        <w:t>به خدا قسم اگر دست به شمشير بريم خواهى ديد كه ما مرديم</w:t>
      </w:r>
      <w:r w:rsidR="003163B5">
        <w:rPr>
          <w:rtl/>
          <w:lang w:bidi="fa-IR"/>
        </w:rPr>
        <w:t xml:space="preserve">. </w:t>
      </w:r>
      <w:r>
        <w:rPr>
          <w:rtl/>
          <w:lang w:bidi="fa-IR"/>
        </w:rPr>
        <w:t>كه در جوابشان آيات فوق نازل شد</w:t>
      </w:r>
      <w:r w:rsidR="003163B5">
        <w:rPr>
          <w:rtl/>
          <w:lang w:bidi="fa-IR"/>
        </w:rPr>
        <w:t xml:space="preserve">. </w:t>
      </w:r>
    </w:p>
    <w:p w:rsidR="00751793" w:rsidRDefault="00751793" w:rsidP="00751793">
      <w:pPr>
        <w:pStyle w:val="libNormal"/>
        <w:rPr>
          <w:rtl/>
          <w:lang w:bidi="fa-IR"/>
        </w:rPr>
      </w:pPr>
      <w:r>
        <w:rPr>
          <w:rtl/>
          <w:lang w:bidi="fa-IR"/>
        </w:rPr>
        <w:t>به هر حال كار به جايى كشيد كه بنوقينقاع</w:t>
      </w:r>
      <w:r w:rsidR="003163B5">
        <w:rPr>
          <w:rtl/>
          <w:lang w:bidi="fa-IR"/>
        </w:rPr>
        <w:t xml:space="preserve">، </w:t>
      </w:r>
      <w:r>
        <w:rPr>
          <w:rtl/>
          <w:lang w:bidi="fa-IR"/>
        </w:rPr>
        <w:t>به قلعه هاى خويش فرار كرده و درها را بسته و آماده دفاع شدند</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فرمان محاصره صادر فرمود يهود محاصره شدند</w:t>
      </w:r>
      <w:r w:rsidR="003163B5">
        <w:rPr>
          <w:rtl/>
          <w:lang w:bidi="fa-IR"/>
        </w:rPr>
        <w:t xml:space="preserve">، </w:t>
      </w:r>
      <w:r>
        <w:rPr>
          <w:rtl/>
          <w:lang w:bidi="fa-IR"/>
        </w:rPr>
        <w:t>به قولى شش روز و به قولى پانزده روز مقاومت كردند</w:t>
      </w:r>
      <w:r w:rsidR="003163B5">
        <w:rPr>
          <w:rtl/>
          <w:lang w:bidi="fa-IR"/>
        </w:rPr>
        <w:t xml:space="preserve">، </w:t>
      </w:r>
      <w:r>
        <w:rPr>
          <w:rtl/>
          <w:lang w:bidi="fa-IR"/>
        </w:rPr>
        <w:t>آخر به حضرت پيغام دادند</w:t>
      </w:r>
      <w:r w:rsidR="003163B5">
        <w:rPr>
          <w:rtl/>
          <w:lang w:bidi="fa-IR"/>
        </w:rPr>
        <w:t xml:space="preserve">، </w:t>
      </w:r>
      <w:r>
        <w:rPr>
          <w:rtl/>
          <w:lang w:bidi="fa-IR"/>
        </w:rPr>
        <w:t>اجازه بدهيد پايين آمده و از اين ديار برويم</w:t>
      </w:r>
      <w:r w:rsidR="003163B5">
        <w:rPr>
          <w:rtl/>
          <w:lang w:bidi="fa-IR"/>
        </w:rPr>
        <w:t xml:space="preserve">، </w:t>
      </w:r>
      <w:r>
        <w:rPr>
          <w:rtl/>
          <w:lang w:bidi="fa-IR"/>
        </w:rPr>
        <w:t>فرمود</w:t>
      </w:r>
      <w:r w:rsidR="003163B5">
        <w:rPr>
          <w:rtl/>
          <w:lang w:bidi="fa-IR"/>
        </w:rPr>
        <w:t xml:space="preserve">: </w:t>
      </w:r>
      <w:r>
        <w:rPr>
          <w:rtl/>
          <w:lang w:bidi="fa-IR"/>
        </w:rPr>
        <w:t>نه</w:t>
      </w:r>
      <w:r w:rsidR="003163B5">
        <w:rPr>
          <w:rtl/>
          <w:lang w:bidi="fa-IR"/>
        </w:rPr>
        <w:t xml:space="preserve">، </w:t>
      </w:r>
      <w:r>
        <w:rPr>
          <w:rtl/>
          <w:lang w:bidi="fa-IR"/>
        </w:rPr>
        <w:t>بر حكم من نازل شويد</w:t>
      </w:r>
      <w:r w:rsidR="003163B5">
        <w:rPr>
          <w:rtl/>
          <w:lang w:bidi="fa-IR"/>
        </w:rPr>
        <w:t xml:space="preserve">، </w:t>
      </w:r>
      <w:r>
        <w:rPr>
          <w:rtl/>
          <w:lang w:bidi="fa-IR"/>
        </w:rPr>
        <w:t>ناچار درها را گشوده و پايين آمدند</w:t>
      </w:r>
      <w:r w:rsidR="003163B5">
        <w:rPr>
          <w:rtl/>
          <w:lang w:bidi="fa-IR"/>
        </w:rPr>
        <w:t xml:space="preserve">، </w:t>
      </w:r>
      <w:r>
        <w:rPr>
          <w:rtl/>
          <w:lang w:bidi="fa-IR"/>
        </w:rPr>
        <w:t>حضرت فرمود</w:t>
      </w:r>
      <w:r w:rsidR="003163B5">
        <w:rPr>
          <w:rtl/>
          <w:lang w:bidi="fa-IR"/>
        </w:rPr>
        <w:t xml:space="preserve">: </w:t>
      </w:r>
      <w:r>
        <w:rPr>
          <w:rtl/>
          <w:lang w:bidi="fa-IR"/>
        </w:rPr>
        <w:t>آن ها را به طناب بستند</w:t>
      </w:r>
      <w:r w:rsidR="003163B5">
        <w:rPr>
          <w:rtl/>
          <w:lang w:bidi="fa-IR"/>
        </w:rPr>
        <w:t xml:space="preserve">، </w:t>
      </w:r>
      <w:r>
        <w:rPr>
          <w:rtl/>
          <w:lang w:bidi="fa-IR"/>
        </w:rPr>
        <w:t xml:space="preserve">منذربن قدامه را بر آنها </w:t>
      </w:r>
      <w:r w:rsidR="00083435">
        <w:rPr>
          <w:rtl/>
          <w:lang w:bidi="fa-IR"/>
        </w:rPr>
        <w:t>مأمور</w:t>
      </w:r>
      <w:r>
        <w:rPr>
          <w:rtl/>
          <w:lang w:bidi="fa-IR"/>
        </w:rPr>
        <w:t xml:space="preserve"> كرد</w:t>
      </w:r>
      <w:r w:rsidR="003163B5">
        <w:rPr>
          <w:rtl/>
          <w:lang w:bidi="fa-IR"/>
        </w:rPr>
        <w:t xml:space="preserve">. </w:t>
      </w:r>
    </w:p>
    <w:p w:rsidR="00751793" w:rsidRDefault="00751793" w:rsidP="00751793">
      <w:pPr>
        <w:pStyle w:val="libNormal"/>
        <w:rPr>
          <w:rtl/>
          <w:lang w:bidi="fa-IR"/>
        </w:rPr>
      </w:pPr>
      <w:r>
        <w:rPr>
          <w:rtl/>
          <w:lang w:bidi="fa-IR"/>
        </w:rPr>
        <w:t>عبدالله بن ابى رئيس منافقان آمد</w:t>
      </w:r>
      <w:r w:rsidR="003163B5">
        <w:rPr>
          <w:rtl/>
          <w:lang w:bidi="fa-IR"/>
        </w:rPr>
        <w:t xml:space="preserve">، </w:t>
      </w:r>
      <w:r>
        <w:rPr>
          <w:rtl/>
          <w:lang w:bidi="fa-IR"/>
        </w:rPr>
        <w:t>گفت</w:t>
      </w:r>
      <w:r w:rsidR="003163B5">
        <w:rPr>
          <w:rtl/>
          <w:lang w:bidi="fa-IR"/>
        </w:rPr>
        <w:t xml:space="preserve">: </w:t>
      </w:r>
      <w:r>
        <w:rPr>
          <w:rtl/>
          <w:lang w:bidi="fa-IR"/>
        </w:rPr>
        <w:t>اينها را باز كنيد منذر گفت</w:t>
      </w:r>
      <w:r w:rsidR="003163B5">
        <w:rPr>
          <w:rtl/>
          <w:lang w:bidi="fa-IR"/>
        </w:rPr>
        <w:t xml:space="preserve">: </w:t>
      </w:r>
      <w:r>
        <w:rPr>
          <w:rtl/>
          <w:lang w:bidi="fa-IR"/>
        </w:rPr>
        <w:t>قومى را باز مى كنيد كه رسول الله حكم به بستن آن ها فرموده است به خدا قسم هر كه آنها را بگشايد گردنش را قطع مى كنم</w:t>
      </w:r>
      <w:r w:rsidR="003163B5">
        <w:rPr>
          <w:rtl/>
          <w:lang w:bidi="fa-IR"/>
        </w:rPr>
        <w:t xml:space="preserve">، </w:t>
      </w:r>
      <w:r>
        <w:rPr>
          <w:rtl/>
          <w:lang w:bidi="fa-IR"/>
        </w:rPr>
        <w:t xml:space="preserve">عبدالله بن ابى چون چنين ديد محضر رسول الله </w:t>
      </w:r>
      <w:r w:rsidR="00BE41E6" w:rsidRPr="00BE41E6">
        <w:rPr>
          <w:rStyle w:val="libAlaemChar"/>
          <w:rtl/>
        </w:rPr>
        <w:t>صلى‌الله‌عليه‌وآله</w:t>
      </w:r>
      <w:r>
        <w:rPr>
          <w:rtl/>
          <w:lang w:bidi="fa-IR"/>
        </w:rPr>
        <w:t xml:space="preserve"> آمد</w:t>
      </w:r>
      <w:r w:rsidR="003163B5">
        <w:rPr>
          <w:rtl/>
          <w:lang w:bidi="fa-IR"/>
        </w:rPr>
        <w:t xml:space="preserve">، </w:t>
      </w:r>
      <w:r>
        <w:rPr>
          <w:rtl/>
          <w:lang w:bidi="fa-IR"/>
        </w:rPr>
        <w:t>دستش را در گوشه زره آن حضرت داخل كرد و گفت</w:t>
      </w:r>
      <w:r w:rsidR="003163B5">
        <w:rPr>
          <w:rtl/>
          <w:lang w:bidi="fa-IR"/>
        </w:rPr>
        <w:t xml:space="preserve">: </w:t>
      </w:r>
      <w:r>
        <w:rPr>
          <w:rtl/>
          <w:lang w:bidi="fa-IR"/>
        </w:rPr>
        <w:t>يا محمد به دوستان من نيكويى كن</w:t>
      </w:r>
      <w:r w:rsidR="003163B5">
        <w:rPr>
          <w:rtl/>
          <w:lang w:bidi="fa-IR"/>
        </w:rPr>
        <w:t xml:space="preserve">، </w:t>
      </w:r>
      <w:r>
        <w:rPr>
          <w:rtl/>
          <w:lang w:bidi="fa-IR"/>
        </w:rPr>
        <w:t>حضرت با خشم فرمود</w:t>
      </w:r>
      <w:r w:rsidR="003163B5">
        <w:rPr>
          <w:rtl/>
          <w:lang w:bidi="fa-IR"/>
        </w:rPr>
        <w:t xml:space="preserve">: </w:t>
      </w:r>
      <w:r>
        <w:rPr>
          <w:rtl/>
          <w:lang w:bidi="fa-IR"/>
        </w:rPr>
        <w:t>واى بر تو رهايم كن</w:t>
      </w:r>
      <w:r w:rsidR="003163B5">
        <w:rPr>
          <w:rtl/>
          <w:lang w:bidi="fa-IR"/>
        </w:rPr>
        <w:t xml:space="preserve">، </w:t>
      </w:r>
      <w:r>
        <w:rPr>
          <w:rtl/>
          <w:lang w:bidi="fa-IR"/>
        </w:rPr>
        <w:t>گفت</w:t>
      </w:r>
      <w:r w:rsidR="003163B5">
        <w:rPr>
          <w:rtl/>
          <w:lang w:bidi="fa-IR"/>
        </w:rPr>
        <w:t xml:space="preserve">: </w:t>
      </w:r>
      <w:r>
        <w:rPr>
          <w:rtl/>
          <w:lang w:bidi="fa-IR"/>
        </w:rPr>
        <w:t xml:space="preserve">رهايت نمى كنم تا به دوستان من نيكى كنى صد نفر زره پوش و سيصد </w:t>
      </w:r>
      <w:r>
        <w:rPr>
          <w:rtl/>
          <w:lang w:bidi="fa-IR"/>
        </w:rPr>
        <w:lastRenderedPageBreak/>
        <w:t>نفر بدون زره</w:t>
      </w:r>
      <w:r w:rsidR="003163B5">
        <w:rPr>
          <w:rtl/>
          <w:lang w:bidi="fa-IR"/>
        </w:rPr>
        <w:t xml:space="preserve">، </w:t>
      </w:r>
      <w:r>
        <w:rPr>
          <w:rtl/>
          <w:lang w:bidi="fa-IR"/>
        </w:rPr>
        <w:t>كه پيوسته به من يارى كرده اند! مى خواهى در يك بامداد همه شان را درو كنى</w:t>
      </w:r>
      <w:r w:rsidR="00AD50A5">
        <w:rPr>
          <w:rtl/>
          <w:lang w:bidi="fa-IR"/>
        </w:rPr>
        <w:t>؟!</w:t>
      </w:r>
    </w:p>
    <w:p w:rsidR="00751793" w:rsidRDefault="00751793" w:rsidP="00751793">
      <w:pPr>
        <w:pStyle w:val="libNormal"/>
        <w:rPr>
          <w:rtl/>
          <w:lang w:bidi="fa-IR"/>
        </w:rPr>
      </w:pPr>
      <w:r>
        <w:rPr>
          <w:rtl/>
          <w:lang w:bidi="fa-IR"/>
        </w:rPr>
        <w:t>بالاخره در اثر اصرار عبدالله بن ابى حضرت از آنها گذشت و حكم اخراجشان را از مدينه صادر فرمود</w:t>
      </w:r>
      <w:r w:rsidR="003163B5">
        <w:rPr>
          <w:rtl/>
          <w:lang w:bidi="fa-IR"/>
        </w:rPr>
        <w:t xml:space="preserve">. </w:t>
      </w:r>
      <w:r>
        <w:rPr>
          <w:rtl/>
          <w:lang w:bidi="fa-IR"/>
        </w:rPr>
        <w:t xml:space="preserve">عبادة بن صامت </w:t>
      </w:r>
      <w:r w:rsidR="00083435">
        <w:rPr>
          <w:rtl/>
          <w:lang w:bidi="fa-IR"/>
        </w:rPr>
        <w:t>مأمور</w:t>
      </w:r>
      <w:r>
        <w:rPr>
          <w:rtl/>
          <w:lang w:bidi="fa-IR"/>
        </w:rPr>
        <w:t>يت يافت تا آنها را بيرون كند</w:t>
      </w:r>
      <w:r w:rsidR="003163B5">
        <w:rPr>
          <w:rtl/>
          <w:lang w:bidi="fa-IR"/>
        </w:rPr>
        <w:t xml:space="preserve">، </w:t>
      </w:r>
      <w:r>
        <w:rPr>
          <w:rtl/>
          <w:lang w:bidi="fa-IR"/>
        </w:rPr>
        <w:t>حضرت فرمود</w:t>
      </w:r>
      <w:r w:rsidR="003163B5">
        <w:rPr>
          <w:rtl/>
          <w:lang w:bidi="fa-IR"/>
        </w:rPr>
        <w:t xml:space="preserve">: </w:t>
      </w:r>
      <w:r>
        <w:rPr>
          <w:rtl/>
          <w:lang w:bidi="fa-IR"/>
        </w:rPr>
        <w:t>فقط سه روز مى توانيد بمانيد از عباده خواستند مهلت را تمديد كند</w:t>
      </w:r>
      <w:r w:rsidR="003163B5">
        <w:rPr>
          <w:rtl/>
          <w:lang w:bidi="fa-IR"/>
        </w:rPr>
        <w:t xml:space="preserve">، </w:t>
      </w:r>
      <w:r>
        <w:rPr>
          <w:rtl/>
          <w:lang w:bidi="fa-IR"/>
        </w:rPr>
        <w:t>گفت</w:t>
      </w:r>
      <w:r w:rsidR="003163B5">
        <w:rPr>
          <w:rtl/>
          <w:lang w:bidi="fa-IR"/>
        </w:rPr>
        <w:t xml:space="preserve">: </w:t>
      </w:r>
      <w:r>
        <w:rPr>
          <w:rtl/>
          <w:lang w:bidi="fa-IR"/>
        </w:rPr>
        <w:t>اصلا تمديد نخواهد شد</w:t>
      </w:r>
      <w:r w:rsidR="003163B5">
        <w:rPr>
          <w:rtl/>
          <w:lang w:bidi="fa-IR"/>
        </w:rPr>
        <w:t xml:space="preserve">، </w:t>
      </w:r>
      <w:r>
        <w:rPr>
          <w:rtl/>
          <w:lang w:bidi="fa-IR"/>
        </w:rPr>
        <w:t>بعد از سه روز همه از مدينه خارج شدند</w:t>
      </w:r>
      <w:r w:rsidR="003163B5">
        <w:rPr>
          <w:rtl/>
          <w:lang w:bidi="fa-IR"/>
        </w:rPr>
        <w:t xml:space="preserve">، </w:t>
      </w:r>
      <w:r>
        <w:rPr>
          <w:rtl/>
          <w:lang w:bidi="fa-IR"/>
        </w:rPr>
        <w:t>و براى اينكه خودشان را شكست خورده جلوه ندهند با ساز و آواز از ميان مردم گذشته و رفتند</w:t>
      </w:r>
      <w:r w:rsidR="003163B5">
        <w:rPr>
          <w:rtl/>
          <w:lang w:bidi="fa-IR"/>
        </w:rPr>
        <w:t xml:space="preserve">، </w:t>
      </w:r>
      <w:r>
        <w:rPr>
          <w:rtl/>
          <w:lang w:bidi="fa-IR"/>
        </w:rPr>
        <w:t>عبادة بن صامت در تعقيب آن ها بود و تا پشت ذباب در پى آنها رفت و آنگاه برگشت</w:t>
      </w:r>
      <w:r w:rsidR="003163B5">
        <w:rPr>
          <w:rtl/>
          <w:lang w:bidi="fa-IR"/>
        </w:rPr>
        <w:t xml:space="preserve">، </w:t>
      </w:r>
      <w:r>
        <w:rPr>
          <w:rtl/>
          <w:lang w:bidi="fa-IR"/>
        </w:rPr>
        <w:t>و آنها به اذرعات شام رفتند</w:t>
      </w:r>
      <w:r w:rsidR="003163B5">
        <w:rPr>
          <w:rtl/>
          <w:lang w:bidi="fa-IR"/>
        </w:rPr>
        <w:t xml:space="preserve">، </w:t>
      </w:r>
      <w:r>
        <w:rPr>
          <w:rtl/>
          <w:lang w:bidi="fa-IR"/>
        </w:rPr>
        <w:t>آنها فقط حق داشتند زن و بچه خود را ببرند</w:t>
      </w:r>
      <w:r w:rsidR="003163B5">
        <w:rPr>
          <w:rtl/>
          <w:lang w:bidi="fa-IR"/>
        </w:rPr>
        <w:t xml:space="preserve">، </w:t>
      </w:r>
      <w:r>
        <w:rPr>
          <w:rtl/>
          <w:lang w:bidi="fa-IR"/>
        </w:rPr>
        <w:t>تمام اموال خانه ها و قلعه ها و سلاحها براى مسلمانان ماند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خمس غنائم را برداشت بقيه را ميان مسلمانان تقسيم فرمود و آن اولين خمس بود كه تخميس كرد </w:t>
      </w:r>
      <w:r w:rsidRPr="003163B5">
        <w:rPr>
          <w:rStyle w:val="libFootnotenumChar"/>
          <w:rtl/>
        </w:rPr>
        <w:t>(270</w:t>
      </w:r>
      <w:r w:rsidR="004C1F34">
        <w:rPr>
          <w:rStyle w:val="libFootnotenumChar"/>
          <w:rtl/>
        </w:rPr>
        <w:t xml:space="preserve">) </w:t>
      </w:r>
    </w:p>
    <w:p w:rsidR="00751793" w:rsidRDefault="003163B5" w:rsidP="003163B5">
      <w:pPr>
        <w:pStyle w:val="Heading2"/>
        <w:rPr>
          <w:rtl/>
          <w:lang w:bidi="fa-IR"/>
        </w:rPr>
      </w:pPr>
      <w:bookmarkStart w:id="57" w:name="_Toc394748528"/>
      <w:r>
        <w:rPr>
          <w:rtl/>
          <w:lang w:bidi="fa-IR"/>
        </w:rPr>
        <w:t>تكميل مطلب</w:t>
      </w:r>
      <w:bookmarkEnd w:id="57"/>
      <w:r>
        <w:rPr>
          <w:rtl/>
          <w:lang w:bidi="fa-IR"/>
        </w:rPr>
        <w:t xml:space="preserve"> </w:t>
      </w:r>
    </w:p>
    <w:p w:rsidR="00751793" w:rsidRDefault="00751793" w:rsidP="00751793">
      <w:pPr>
        <w:pStyle w:val="libNormal"/>
        <w:rPr>
          <w:rtl/>
          <w:lang w:bidi="fa-IR"/>
        </w:rPr>
      </w:pPr>
      <w:r>
        <w:rPr>
          <w:rtl/>
          <w:lang w:bidi="fa-IR"/>
        </w:rPr>
        <w:t xml:space="preserve">رفتار حضرت رسول </w:t>
      </w:r>
      <w:r w:rsidR="00BE41E6" w:rsidRPr="00BE41E6">
        <w:rPr>
          <w:rStyle w:val="libAlaemChar"/>
          <w:rtl/>
        </w:rPr>
        <w:t>صلى‌الله‌عليه‌وآله</w:t>
      </w:r>
      <w:r>
        <w:rPr>
          <w:rtl/>
          <w:lang w:bidi="fa-IR"/>
        </w:rPr>
        <w:t xml:space="preserve"> با يهود مدينه خيلى جدى و سرسختانه بود</w:t>
      </w:r>
      <w:r w:rsidR="003163B5">
        <w:rPr>
          <w:rtl/>
          <w:lang w:bidi="fa-IR"/>
        </w:rPr>
        <w:t xml:space="preserve">، </w:t>
      </w:r>
      <w:r>
        <w:rPr>
          <w:rtl/>
          <w:lang w:bidi="fa-IR"/>
        </w:rPr>
        <w:t>يهود بنى قينقاع تبعيد شدند و اموال و ديارشان مصادره گرديد</w:t>
      </w:r>
      <w:r w:rsidR="003163B5">
        <w:rPr>
          <w:rtl/>
          <w:lang w:bidi="fa-IR"/>
        </w:rPr>
        <w:t xml:space="preserve">، </w:t>
      </w:r>
      <w:r>
        <w:rPr>
          <w:rtl/>
          <w:lang w:bidi="fa-IR"/>
        </w:rPr>
        <w:t>يهود بنى نضير نيز اجلاء شده و يهود بنى قريظه چنان كه خواهد آمد</w:t>
      </w:r>
      <w:r w:rsidR="003163B5">
        <w:rPr>
          <w:rtl/>
          <w:lang w:bidi="fa-IR"/>
        </w:rPr>
        <w:t xml:space="preserve">، </w:t>
      </w:r>
      <w:r>
        <w:rPr>
          <w:rtl/>
          <w:lang w:bidi="fa-IR"/>
        </w:rPr>
        <w:t>قتل عام شدند</w:t>
      </w:r>
      <w:r w:rsidR="003163B5">
        <w:rPr>
          <w:rtl/>
          <w:lang w:bidi="fa-IR"/>
        </w:rPr>
        <w:t xml:space="preserve">، </w:t>
      </w:r>
      <w:r>
        <w:rPr>
          <w:rtl/>
          <w:lang w:bidi="fa-IR"/>
        </w:rPr>
        <w:t>بايد در اين مطلب دقت بسيار كرد كه چرا</w:t>
      </w:r>
      <w:r w:rsidR="00655219">
        <w:rPr>
          <w:rtl/>
          <w:lang w:bidi="fa-IR"/>
        </w:rPr>
        <w:t xml:space="preserve">؟ </w:t>
      </w:r>
      <w:r>
        <w:rPr>
          <w:rtl/>
          <w:lang w:bidi="fa-IR"/>
        </w:rPr>
        <w:t>ارفاق اسلامى مشمول حالشان نشد</w:t>
      </w:r>
      <w:r w:rsidR="003163B5">
        <w:rPr>
          <w:rtl/>
          <w:lang w:bidi="fa-IR"/>
        </w:rPr>
        <w:t xml:space="preserve">. </w:t>
      </w:r>
    </w:p>
    <w:p w:rsidR="00751793" w:rsidRDefault="00751793" w:rsidP="00751793">
      <w:pPr>
        <w:pStyle w:val="libNormal"/>
        <w:rPr>
          <w:rtl/>
          <w:lang w:bidi="fa-IR"/>
        </w:rPr>
      </w:pPr>
      <w:r>
        <w:rPr>
          <w:rtl/>
          <w:lang w:bidi="fa-IR"/>
        </w:rPr>
        <w:t>قوم يهود در اثر علل و اسباب بسيار گرفتار افكار و عقائد گوناگون شده و به صورت تافته جدا بافته در آمده اند و پيوسته مردم جهان را به ستوه درآورده خود نيز روى راحتى نديده اند مگر مدت كمى</w:t>
      </w:r>
      <w:r w:rsidR="003163B5">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يهود نژاد خود را نژاد برتر مى داند</w:t>
      </w:r>
      <w:r w:rsidR="003163B5">
        <w:rPr>
          <w:rtl/>
          <w:lang w:bidi="fa-IR"/>
        </w:rPr>
        <w:t xml:space="preserve">، </w:t>
      </w:r>
      <w:r>
        <w:rPr>
          <w:rtl/>
          <w:lang w:bidi="fa-IR"/>
        </w:rPr>
        <w:t xml:space="preserve">و يهوديت مبتنى بر نژاد است و لذا با آن قدمتى كه دارد گسترش پيدا نكرده و فعلا شايد بيشتر از پانزده ميليون در </w:t>
      </w:r>
      <w:r>
        <w:rPr>
          <w:rtl/>
          <w:lang w:bidi="fa-IR"/>
        </w:rPr>
        <w:lastRenderedPageBreak/>
        <w:t>دنيا نباشند</w:t>
      </w:r>
      <w:r w:rsidR="003163B5">
        <w:rPr>
          <w:rtl/>
          <w:lang w:bidi="fa-IR"/>
        </w:rPr>
        <w:t xml:space="preserve">، </w:t>
      </w:r>
      <w:r>
        <w:rPr>
          <w:rtl/>
          <w:lang w:bidi="fa-IR"/>
        </w:rPr>
        <w:t>زيرا</w:t>
      </w:r>
      <w:r w:rsidR="003163B5">
        <w:rPr>
          <w:rtl/>
          <w:lang w:bidi="fa-IR"/>
        </w:rPr>
        <w:t xml:space="preserve">، </w:t>
      </w:r>
      <w:r>
        <w:rPr>
          <w:rtl/>
          <w:lang w:bidi="fa-IR"/>
        </w:rPr>
        <w:t>يهودى بايد يهودى زاده باشد</w:t>
      </w:r>
      <w:r w:rsidR="003163B5">
        <w:rPr>
          <w:rtl/>
          <w:lang w:bidi="fa-IR"/>
        </w:rPr>
        <w:t xml:space="preserve">، </w:t>
      </w:r>
      <w:r>
        <w:rPr>
          <w:rtl/>
          <w:lang w:bidi="fa-IR"/>
        </w:rPr>
        <w:t>برخلاف اسلام و مسيحيت كه رنگ و نژاد نمى شناسد</w:t>
      </w:r>
      <w:r w:rsidR="003163B5">
        <w:rPr>
          <w:rtl/>
          <w:lang w:bidi="fa-IR"/>
        </w:rPr>
        <w:t xml:space="preserve">، </w:t>
      </w:r>
      <w:r>
        <w:rPr>
          <w:rtl/>
          <w:lang w:bidi="fa-IR"/>
        </w:rPr>
        <w:t>گويند</w:t>
      </w:r>
      <w:r w:rsidR="003163B5">
        <w:rPr>
          <w:rtl/>
          <w:lang w:bidi="fa-IR"/>
        </w:rPr>
        <w:t xml:space="preserve">: </w:t>
      </w:r>
      <w:r>
        <w:rPr>
          <w:rtl/>
          <w:lang w:bidi="fa-IR"/>
        </w:rPr>
        <w:t>اگر كسى بگويد</w:t>
      </w:r>
      <w:r w:rsidR="003163B5">
        <w:rPr>
          <w:rtl/>
          <w:lang w:bidi="fa-IR"/>
        </w:rPr>
        <w:t xml:space="preserve">: </w:t>
      </w:r>
      <w:r>
        <w:rPr>
          <w:rtl/>
          <w:lang w:bidi="fa-IR"/>
        </w:rPr>
        <w:t>من مى خواهم يهودى بشوم</w:t>
      </w:r>
      <w:r w:rsidR="003163B5">
        <w:rPr>
          <w:rtl/>
          <w:lang w:bidi="fa-IR"/>
        </w:rPr>
        <w:t xml:space="preserve">، </w:t>
      </w:r>
      <w:r>
        <w:rPr>
          <w:rtl/>
          <w:lang w:bidi="fa-IR"/>
        </w:rPr>
        <w:t>اول قبول مى كنند ولى چون ديدند جدى مى گويد طردش مى كنند</w:t>
      </w:r>
      <w:r w:rsidR="003163B5">
        <w:rPr>
          <w:rtl/>
          <w:lang w:bidi="fa-IR"/>
        </w:rPr>
        <w:t xml:space="preserve">. </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عقيده يهود</w:t>
      </w:r>
      <w:r w:rsidR="003163B5">
        <w:rPr>
          <w:rtl/>
          <w:lang w:bidi="fa-IR"/>
        </w:rPr>
        <w:t xml:space="preserve">: </w:t>
      </w:r>
      <w:r>
        <w:rPr>
          <w:rtl/>
          <w:lang w:bidi="fa-IR"/>
        </w:rPr>
        <w:t>آخرت و بهشت مخصوص يهود است و كسى غير از يهود در آن حقى ندارد</w:t>
      </w:r>
      <w:r w:rsidR="003163B5">
        <w:rPr>
          <w:rtl/>
          <w:lang w:bidi="fa-IR"/>
        </w:rPr>
        <w:t xml:space="preserve">، </w:t>
      </w:r>
      <w:r>
        <w:rPr>
          <w:rtl/>
          <w:lang w:bidi="fa-IR"/>
        </w:rPr>
        <w:t>تا جايى كه قرآن به آنها فرمود</w:t>
      </w:r>
      <w:r w:rsidR="003163B5">
        <w:rPr>
          <w:rtl/>
          <w:lang w:bidi="fa-IR"/>
        </w:rPr>
        <w:t xml:space="preserve">: </w:t>
      </w:r>
      <w:r>
        <w:rPr>
          <w:rtl/>
          <w:lang w:bidi="fa-IR"/>
        </w:rPr>
        <w:t>اگر آخرت فقط مال شماست پس آرزوى مرگ كنيد تا به آن برسيد</w:t>
      </w:r>
      <w:r w:rsidR="003163B5">
        <w:rPr>
          <w:rtl/>
          <w:lang w:bidi="fa-IR"/>
        </w:rPr>
        <w:t xml:space="preserve">: </w:t>
      </w:r>
    </w:p>
    <w:p w:rsidR="00751793" w:rsidRDefault="00751793" w:rsidP="00751793">
      <w:pPr>
        <w:pStyle w:val="libNormal"/>
        <w:rPr>
          <w:rtl/>
          <w:lang w:bidi="fa-IR"/>
        </w:rPr>
      </w:pPr>
      <w:r w:rsidRPr="00CA2FD2">
        <w:rPr>
          <w:rStyle w:val="libAieChar"/>
          <w:rtl/>
        </w:rPr>
        <w:t>قل ان كانت لكم الدار الاخرة عندالله خالصة من دون الناس ‍ فتمنوا الموت ان كنتم صادقين</w:t>
      </w:r>
      <w:r>
        <w:rPr>
          <w:rtl/>
          <w:lang w:bidi="fa-IR"/>
        </w:rPr>
        <w:t xml:space="preserve"> </w:t>
      </w:r>
      <w:r w:rsidRPr="003163B5">
        <w:rPr>
          <w:rStyle w:val="libFootnotenumChar"/>
          <w:rtl/>
        </w:rPr>
        <w:t>(271</w:t>
      </w:r>
      <w:r w:rsidR="004C1F34">
        <w:rPr>
          <w:rStyle w:val="libFootnotenumChar"/>
          <w:rtl/>
        </w:rPr>
        <w:t xml:space="preserve">) </w:t>
      </w:r>
    </w:p>
    <w:p w:rsidR="00751793" w:rsidRDefault="00751793" w:rsidP="00751793">
      <w:pPr>
        <w:pStyle w:val="libNormal"/>
        <w:rPr>
          <w:rtl/>
          <w:lang w:bidi="fa-IR"/>
        </w:rPr>
      </w:pPr>
      <w:r>
        <w:rPr>
          <w:rtl/>
          <w:lang w:bidi="fa-IR"/>
        </w:rPr>
        <w:t>بگو</w:t>
      </w:r>
      <w:r w:rsidR="003163B5">
        <w:rPr>
          <w:rtl/>
          <w:lang w:bidi="fa-IR"/>
        </w:rPr>
        <w:t xml:space="preserve">: </w:t>
      </w:r>
      <w:r>
        <w:rPr>
          <w:rtl/>
          <w:lang w:bidi="fa-IR"/>
        </w:rPr>
        <w:t>اگر در نزد خدا</w:t>
      </w:r>
      <w:r w:rsidR="003163B5">
        <w:rPr>
          <w:rtl/>
          <w:lang w:bidi="fa-IR"/>
        </w:rPr>
        <w:t xml:space="preserve">، </w:t>
      </w:r>
      <w:r>
        <w:rPr>
          <w:rtl/>
          <w:lang w:bidi="fa-IR"/>
        </w:rPr>
        <w:t>سراى باز پسين يكسر به شما اختصاص دارد</w:t>
      </w:r>
      <w:r w:rsidR="003163B5">
        <w:rPr>
          <w:rtl/>
          <w:lang w:bidi="fa-IR"/>
        </w:rPr>
        <w:t xml:space="preserve">، </w:t>
      </w:r>
      <w:r>
        <w:rPr>
          <w:rtl/>
          <w:lang w:bidi="fa-IR"/>
        </w:rPr>
        <w:t>نه ديگر مردم</w:t>
      </w:r>
      <w:r w:rsidR="003163B5">
        <w:rPr>
          <w:rtl/>
          <w:lang w:bidi="fa-IR"/>
        </w:rPr>
        <w:t xml:space="preserve">، </w:t>
      </w:r>
      <w:r>
        <w:rPr>
          <w:rtl/>
          <w:lang w:bidi="fa-IR"/>
        </w:rPr>
        <w:t>پس اگر راست مى گوييد آرزوى مرگ كنيد</w:t>
      </w:r>
      <w:r w:rsidR="003163B5">
        <w:rPr>
          <w:rtl/>
          <w:lang w:bidi="fa-IR"/>
        </w:rPr>
        <w:t xml:space="preserve">. </w:t>
      </w:r>
    </w:p>
    <w:p w:rsidR="00751793" w:rsidRDefault="00751793" w:rsidP="00751793">
      <w:pPr>
        <w:pStyle w:val="libNormal"/>
        <w:rPr>
          <w:rtl/>
          <w:lang w:bidi="fa-IR"/>
        </w:rPr>
      </w:pPr>
      <w:r>
        <w:rPr>
          <w:rtl/>
          <w:lang w:bidi="fa-IR"/>
        </w:rPr>
        <w:t>و گفته اند</w:t>
      </w:r>
      <w:r w:rsidR="003163B5">
        <w:rPr>
          <w:rtl/>
          <w:lang w:bidi="fa-IR"/>
        </w:rPr>
        <w:t xml:space="preserve">: </w:t>
      </w:r>
      <w:r>
        <w:rPr>
          <w:rtl/>
          <w:lang w:bidi="fa-IR"/>
        </w:rPr>
        <w:t>ما محبوب خداييم و خدا جز ما به كسى نظر ندارد خدا فرمود</w:t>
      </w:r>
      <w:r w:rsidR="003163B5">
        <w:rPr>
          <w:rtl/>
          <w:lang w:bidi="fa-IR"/>
        </w:rPr>
        <w:t xml:space="preserve">: </w:t>
      </w:r>
      <w:r>
        <w:rPr>
          <w:rtl/>
          <w:lang w:bidi="fa-IR"/>
        </w:rPr>
        <w:t>حالا كه اين طور است پس چرا خدا شما را در مقابل گناهتان عذاب مى كند</w:t>
      </w:r>
      <w:r w:rsidR="003163B5">
        <w:rPr>
          <w:rtl/>
          <w:lang w:bidi="fa-IR"/>
        </w:rPr>
        <w:t xml:space="preserve">، </w:t>
      </w:r>
      <w:r>
        <w:rPr>
          <w:rtl/>
          <w:lang w:bidi="fa-IR"/>
        </w:rPr>
        <w:t>نه بلكه شما هم نظير مردمان ديگر هستيد</w:t>
      </w:r>
      <w:r w:rsidR="003163B5">
        <w:rPr>
          <w:rtl/>
          <w:lang w:bidi="fa-IR"/>
        </w:rPr>
        <w:t xml:space="preserve">: </w:t>
      </w:r>
    </w:p>
    <w:p w:rsidR="00751793" w:rsidRDefault="00751793" w:rsidP="00751793">
      <w:pPr>
        <w:pStyle w:val="libNormal"/>
        <w:rPr>
          <w:rtl/>
          <w:lang w:bidi="fa-IR"/>
        </w:rPr>
      </w:pPr>
      <w:r w:rsidRPr="00CA2FD2">
        <w:rPr>
          <w:rStyle w:val="libAieChar"/>
          <w:rtl/>
        </w:rPr>
        <w:t>و قالت اليهود والنصارى نحن ابناءالله و احباه قل فلم يعذبكم بذنوبكم بل انتم بشر ممن خلق</w:t>
      </w:r>
      <w:r w:rsidR="003163B5" w:rsidRPr="00CA2FD2">
        <w:rPr>
          <w:rStyle w:val="libAieChar"/>
          <w:rtl/>
          <w:lang w:bidi="fa-IR"/>
        </w:rPr>
        <w:t>...</w:t>
      </w:r>
      <w:r w:rsidR="003163B5">
        <w:rPr>
          <w:rtl/>
          <w:lang w:bidi="fa-IR"/>
        </w:rPr>
        <w:t xml:space="preserve"> </w:t>
      </w:r>
      <w:r w:rsidRPr="003163B5">
        <w:rPr>
          <w:rStyle w:val="libFootnotenumChar"/>
          <w:rtl/>
        </w:rPr>
        <w:t>(272</w:t>
      </w:r>
      <w:r w:rsidR="004C1F34">
        <w:rPr>
          <w:rStyle w:val="libFootnotenumChar"/>
          <w:rtl/>
        </w:rPr>
        <w:t xml:space="preserve">) </w:t>
      </w:r>
    </w:p>
    <w:p w:rsidR="00751793" w:rsidRDefault="00751793" w:rsidP="00751793">
      <w:pPr>
        <w:pStyle w:val="libNormal"/>
        <w:rPr>
          <w:rtl/>
          <w:lang w:bidi="fa-IR"/>
        </w:rPr>
      </w:pPr>
      <w:r>
        <w:rPr>
          <w:rtl/>
          <w:lang w:bidi="fa-IR"/>
        </w:rPr>
        <w:t>و يهودان و ترسايان گفتند</w:t>
      </w:r>
      <w:r w:rsidR="003163B5">
        <w:rPr>
          <w:rtl/>
          <w:lang w:bidi="fa-IR"/>
        </w:rPr>
        <w:t xml:space="preserve">: </w:t>
      </w:r>
      <w:r>
        <w:rPr>
          <w:rtl/>
          <w:lang w:bidi="fa-IR"/>
        </w:rPr>
        <w:t>ما پسران خدا و دوستان او هستيم بگو</w:t>
      </w:r>
      <w:r w:rsidR="003163B5">
        <w:rPr>
          <w:rtl/>
          <w:lang w:bidi="fa-IR"/>
        </w:rPr>
        <w:t xml:space="preserve">: </w:t>
      </w:r>
      <w:r>
        <w:rPr>
          <w:rtl/>
          <w:lang w:bidi="fa-IR"/>
        </w:rPr>
        <w:t>پس چرا شما را به (كيفر</w:t>
      </w:r>
      <w:r w:rsidR="004C1F34">
        <w:rPr>
          <w:rtl/>
          <w:lang w:bidi="fa-IR"/>
        </w:rPr>
        <w:t xml:space="preserve">) </w:t>
      </w:r>
      <w:r>
        <w:rPr>
          <w:rtl/>
          <w:lang w:bidi="fa-IR"/>
        </w:rPr>
        <w:t>گناهتان عذاب مى كند</w:t>
      </w:r>
      <w:r w:rsidR="00655219">
        <w:rPr>
          <w:rtl/>
          <w:lang w:bidi="fa-IR"/>
        </w:rPr>
        <w:t xml:space="preserve">؟ </w:t>
      </w:r>
      <w:r>
        <w:rPr>
          <w:rtl/>
          <w:lang w:bidi="fa-IR"/>
        </w:rPr>
        <w:t>(نه</w:t>
      </w:r>
      <w:r w:rsidR="006C43F9">
        <w:rPr>
          <w:rtl/>
          <w:lang w:bidi="fa-IR"/>
        </w:rPr>
        <w:t>)</w:t>
      </w:r>
      <w:r w:rsidR="004C1F34">
        <w:rPr>
          <w:rtl/>
          <w:lang w:bidi="fa-IR"/>
        </w:rPr>
        <w:t xml:space="preserve"> </w:t>
      </w:r>
      <w:r>
        <w:rPr>
          <w:rtl/>
          <w:lang w:bidi="fa-IR"/>
        </w:rPr>
        <w:t>بلكه شما</w:t>
      </w:r>
      <w:r w:rsidR="003163B5">
        <w:rPr>
          <w:rtl/>
          <w:lang w:bidi="fa-IR"/>
        </w:rPr>
        <w:t xml:space="preserve">، </w:t>
      </w:r>
      <w:r>
        <w:rPr>
          <w:rtl/>
          <w:lang w:bidi="fa-IR"/>
        </w:rPr>
        <w:t>(هم</w:t>
      </w:r>
      <w:r w:rsidR="006C43F9">
        <w:rPr>
          <w:rtl/>
          <w:lang w:bidi="fa-IR"/>
        </w:rPr>
        <w:t>)</w:t>
      </w:r>
      <w:r w:rsidR="004C1F34">
        <w:rPr>
          <w:rtl/>
          <w:lang w:bidi="fa-IR"/>
        </w:rPr>
        <w:t xml:space="preserve"> </w:t>
      </w:r>
      <w:r>
        <w:rPr>
          <w:rtl/>
          <w:lang w:bidi="fa-IR"/>
        </w:rPr>
        <w:t>بشريد از جمله كسانى كه آفريده است</w:t>
      </w:r>
      <w:r w:rsidR="003163B5">
        <w:rPr>
          <w:rtl/>
          <w:lang w:bidi="fa-IR"/>
        </w:rPr>
        <w:t xml:space="preserve">.... </w:t>
      </w:r>
    </w:p>
    <w:p w:rsidR="00751793" w:rsidRDefault="00751793" w:rsidP="00751793">
      <w:pPr>
        <w:pStyle w:val="libNormal"/>
        <w:rPr>
          <w:rtl/>
          <w:lang w:bidi="fa-IR"/>
        </w:rPr>
      </w:pPr>
      <w:r>
        <w:rPr>
          <w:rtl/>
          <w:lang w:bidi="fa-IR"/>
        </w:rPr>
        <w:t>و در جاى ديگر به آنها فرموده</w:t>
      </w:r>
      <w:r w:rsidR="003163B5">
        <w:rPr>
          <w:rtl/>
          <w:lang w:bidi="fa-IR"/>
        </w:rPr>
        <w:t xml:space="preserve">: </w:t>
      </w:r>
      <w:r>
        <w:rPr>
          <w:rtl/>
          <w:lang w:bidi="fa-IR"/>
        </w:rPr>
        <w:t xml:space="preserve">اگر گمان داريد كه فقط شما دوستان خدا هستيد پس آرزوى مرگ كنيد </w:t>
      </w:r>
      <w:r w:rsidRPr="003163B5">
        <w:rPr>
          <w:rStyle w:val="libFootnotenumChar"/>
          <w:rtl/>
        </w:rPr>
        <w:t>(273</w:t>
      </w:r>
      <w:r w:rsidR="004C1F34">
        <w:rPr>
          <w:rStyle w:val="libFootnotenumChar"/>
          <w:rtl/>
        </w:rPr>
        <w:t xml:space="preserve">) </w:t>
      </w:r>
      <w:r>
        <w:rPr>
          <w:rtl/>
          <w:lang w:bidi="fa-IR"/>
        </w:rPr>
        <w:t>و در قرآن صريحا آمده كه يهود گفته اند</w:t>
      </w:r>
      <w:r w:rsidR="003163B5">
        <w:rPr>
          <w:rtl/>
          <w:lang w:bidi="fa-IR"/>
        </w:rPr>
        <w:t xml:space="preserve">: </w:t>
      </w:r>
      <w:r>
        <w:rPr>
          <w:rtl/>
          <w:lang w:bidi="fa-IR"/>
        </w:rPr>
        <w:t>فقط يهود داخل بهشت خواهد شد نه ديگران</w:t>
      </w:r>
    </w:p>
    <w:p w:rsidR="00751793" w:rsidRDefault="00751793" w:rsidP="00751793">
      <w:pPr>
        <w:pStyle w:val="libNormal"/>
        <w:rPr>
          <w:rtl/>
          <w:lang w:bidi="fa-IR"/>
        </w:rPr>
      </w:pPr>
      <w:r w:rsidRPr="00CA2FD2">
        <w:rPr>
          <w:rStyle w:val="libAieChar"/>
          <w:rtl/>
        </w:rPr>
        <w:t>قالوا لن يدخل الجنة الامن كان هودا او نصارى</w:t>
      </w:r>
      <w:r>
        <w:rPr>
          <w:rtl/>
          <w:lang w:bidi="fa-IR"/>
        </w:rPr>
        <w:t xml:space="preserve"> </w:t>
      </w:r>
      <w:r w:rsidRPr="003163B5">
        <w:rPr>
          <w:rStyle w:val="libFootnotenumChar"/>
          <w:rtl/>
        </w:rPr>
        <w:t>(274</w:t>
      </w:r>
      <w:r w:rsidR="004C1F34">
        <w:rPr>
          <w:rStyle w:val="libFootnotenumChar"/>
          <w:rtl/>
        </w:rPr>
        <w:t xml:space="preserve">) </w:t>
      </w:r>
    </w:p>
    <w:p w:rsidR="00751793" w:rsidRDefault="00751793" w:rsidP="00751793">
      <w:pPr>
        <w:pStyle w:val="libNormal"/>
        <w:rPr>
          <w:rtl/>
          <w:lang w:bidi="fa-IR"/>
        </w:rPr>
      </w:pPr>
      <w:r>
        <w:rPr>
          <w:rtl/>
          <w:lang w:bidi="fa-IR"/>
        </w:rPr>
        <w:lastRenderedPageBreak/>
        <w:t>3</w:t>
      </w:r>
      <w:r w:rsidR="003163B5">
        <w:rPr>
          <w:rtl/>
          <w:lang w:bidi="fa-IR"/>
        </w:rPr>
        <w:t xml:space="preserve">: </w:t>
      </w:r>
      <w:r>
        <w:rPr>
          <w:rtl/>
          <w:lang w:bidi="fa-IR"/>
        </w:rPr>
        <w:t>يهود عقيده دارد كه اگر يهودى ظلمى بر غير يهود بكند گناهى بر او نيست و يهودى فقط اگر به يهودى ظلم كند پيش خدا مسؤ ول است</w:t>
      </w:r>
      <w:r w:rsidR="003163B5">
        <w:rPr>
          <w:rtl/>
          <w:lang w:bidi="fa-IR"/>
        </w:rPr>
        <w:t xml:space="preserve">. </w:t>
      </w:r>
    </w:p>
    <w:p w:rsidR="00751793" w:rsidRDefault="00751793" w:rsidP="00751793">
      <w:pPr>
        <w:pStyle w:val="libNormal"/>
        <w:rPr>
          <w:rtl/>
          <w:lang w:bidi="fa-IR"/>
        </w:rPr>
      </w:pPr>
      <w:r w:rsidRPr="00CA2FD2">
        <w:rPr>
          <w:rStyle w:val="libAieChar"/>
          <w:rtl/>
        </w:rPr>
        <w:t>ذلك بانهم قالوا ليس علينا فى الاميين سبيل</w:t>
      </w:r>
      <w:r>
        <w:rPr>
          <w:rtl/>
          <w:lang w:bidi="fa-IR"/>
        </w:rPr>
        <w:t xml:space="preserve"> </w:t>
      </w:r>
      <w:r w:rsidRPr="003163B5">
        <w:rPr>
          <w:rStyle w:val="libFootnotenumChar"/>
          <w:rtl/>
        </w:rPr>
        <w:t>(275</w:t>
      </w:r>
      <w:r w:rsidR="004C1F34">
        <w:rPr>
          <w:rStyle w:val="libFootnotenumChar"/>
          <w:rtl/>
        </w:rPr>
        <w:t xml:space="preserve">) </w:t>
      </w:r>
    </w:p>
    <w:p w:rsidR="00751793" w:rsidRDefault="00751793" w:rsidP="00751793">
      <w:pPr>
        <w:pStyle w:val="libNormal"/>
        <w:rPr>
          <w:rtl/>
          <w:lang w:bidi="fa-IR"/>
        </w:rPr>
      </w:pPr>
      <w:r>
        <w:rPr>
          <w:rtl/>
          <w:lang w:bidi="fa-IR"/>
        </w:rPr>
        <w:t>اموال ديگران حرمتى ندارد</w:t>
      </w:r>
      <w:r w:rsidR="003163B5">
        <w:rPr>
          <w:rtl/>
          <w:lang w:bidi="fa-IR"/>
        </w:rPr>
        <w:t xml:space="preserve">، </w:t>
      </w:r>
      <w:r>
        <w:rPr>
          <w:rtl/>
          <w:lang w:bidi="fa-IR"/>
        </w:rPr>
        <w:t>مى شود آن ها را به هر شكل خورد و از بين برد و تصرف كرد</w:t>
      </w:r>
      <w:r w:rsidR="003163B5">
        <w:rPr>
          <w:rtl/>
          <w:lang w:bidi="fa-IR"/>
        </w:rPr>
        <w:t xml:space="preserve">. </w:t>
      </w:r>
    </w:p>
    <w:p w:rsidR="00751793" w:rsidRDefault="00751793" w:rsidP="00751793">
      <w:pPr>
        <w:pStyle w:val="libNormal"/>
        <w:rPr>
          <w:rtl/>
          <w:lang w:bidi="fa-IR"/>
        </w:rPr>
      </w:pPr>
      <w:r>
        <w:rPr>
          <w:rtl/>
          <w:lang w:bidi="fa-IR"/>
        </w:rPr>
        <w:t>4</w:t>
      </w:r>
      <w:r w:rsidR="003163B5">
        <w:rPr>
          <w:rtl/>
          <w:lang w:bidi="fa-IR"/>
        </w:rPr>
        <w:t xml:space="preserve">: </w:t>
      </w:r>
      <w:r>
        <w:rPr>
          <w:rtl/>
          <w:lang w:bidi="fa-IR"/>
        </w:rPr>
        <w:t>مى گويند</w:t>
      </w:r>
      <w:r w:rsidR="003163B5">
        <w:rPr>
          <w:rtl/>
          <w:lang w:bidi="fa-IR"/>
        </w:rPr>
        <w:t xml:space="preserve">: </w:t>
      </w:r>
      <w:r>
        <w:rPr>
          <w:rtl/>
          <w:lang w:bidi="fa-IR"/>
        </w:rPr>
        <w:t>در صورت معذب بودن چند صباحى بيش عذاب نخواهيم ديد</w:t>
      </w:r>
      <w:r w:rsidR="003163B5">
        <w:rPr>
          <w:rtl/>
          <w:lang w:bidi="fa-IR"/>
        </w:rPr>
        <w:t xml:space="preserve">: </w:t>
      </w:r>
      <w:r w:rsidRPr="00CA2FD2">
        <w:rPr>
          <w:rStyle w:val="libAieChar"/>
          <w:rtl/>
        </w:rPr>
        <w:t>و قالوا ان تمسنا النابر الا اياما معدودة</w:t>
      </w:r>
      <w:r>
        <w:rPr>
          <w:rtl/>
          <w:lang w:bidi="fa-IR"/>
        </w:rPr>
        <w:t xml:space="preserve"> </w:t>
      </w:r>
      <w:r w:rsidRPr="003163B5">
        <w:rPr>
          <w:rStyle w:val="libFootnotenumChar"/>
          <w:rtl/>
        </w:rPr>
        <w:t>(276</w:t>
      </w:r>
      <w:r w:rsidR="004C1F34">
        <w:rPr>
          <w:rStyle w:val="libFootnotenumChar"/>
          <w:rtl/>
        </w:rPr>
        <w:t xml:space="preserve">) </w:t>
      </w:r>
    </w:p>
    <w:p w:rsidR="00751793" w:rsidRDefault="00751793" w:rsidP="00751793">
      <w:pPr>
        <w:pStyle w:val="libNormal"/>
        <w:rPr>
          <w:rtl/>
          <w:lang w:bidi="fa-IR"/>
        </w:rPr>
      </w:pPr>
      <w:r>
        <w:rPr>
          <w:rtl/>
          <w:lang w:bidi="fa-IR"/>
        </w:rPr>
        <w:t>و در جاى ديگر فرموده</w:t>
      </w:r>
      <w:r w:rsidR="003163B5">
        <w:rPr>
          <w:rtl/>
          <w:lang w:bidi="fa-IR"/>
        </w:rPr>
        <w:t xml:space="preserve">: </w:t>
      </w:r>
      <w:r>
        <w:rPr>
          <w:rtl/>
          <w:lang w:bidi="fa-IR"/>
        </w:rPr>
        <w:t>كار خلاف مرتكب مى شوند</w:t>
      </w:r>
      <w:r w:rsidR="003163B5">
        <w:rPr>
          <w:rtl/>
          <w:lang w:bidi="fa-IR"/>
        </w:rPr>
        <w:t xml:space="preserve">، </w:t>
      </w:r>
      <w:r>
        <w:rPr>
          <w:rtl/>
          <w:lang w:bidi="fa-IR"/>
        </w:rPr>
        <w:t>حرامخوارى مى كنند و مى گويند بر ما بشخوده خواهد شد</w:t>
      </w:r>
      <w:r w:rsidR="003163B5">
        <w:rPr>
          <w:rtl/>
          <w:lang w:bidi="fa-IR"/>
        </w:rPr>
        <w:t xml:space="preserve">: </w:t>
      </w:r>
      <w:r w:rsidRPr="00CA2FD2">
        <w:rPr>
          <w:rStyle w:val="libAieChar"/>
          <w:rtl/>
        </w:rPr>
        <w:t>ياءخذون عرض ‍ هذا الادنى و يقولون سيغفرلنا</w:t>
      </w:r>
      <w:r w:rsidR="003163B5" w:rsidRPr="00CA2FD2">
        <w:rPr>
          <w:rStyle w:val="libAieChar"/>
          <w:rtl/>
          <w:lang w:bidi="fa-IR"/>
        </w:rPr>
        <w:t>...</w:t>
      </w:r>
      <w:r w:rsidR="003163B5">
        <w:rPr>
          <w:rtl/>
          <w:lang w:bidi="fa-IR"/>
        </w:rPr>
        <w:t xml:space="preserve"> </w:t>
      </w:r>
      <w:r w:rsidRPr="003163B5">
        <w:rPr>
          <w:rStyle w:val="libFootnotenumChar"/>
          <w:rtl/>
        </w:rPr>
        <w:t>(277</w:t>
      </w:r>
      <w:r w:rsidR="004C1F34">
        <w:rPr>
          <w:rStyle w:val="libFootnotenumChar"/>
          <w:rtl/>
        </w:rPr>
        <w:t xml:space="preserve">) </w:t>
      </w:r>
    </w:p>
    <w:p w:rsidR="00751793" w:rsidRDefault="00751793" w:rsidP="00751793">
      <w:pPr>
        <w:pStyle w:val="libNormal"/>
        <w:rPr>
          <w:rtl/>
          <w:lang w:bidi="fa-IR"/>
        </w:rPr>
      </w:pPr>
      <w:r>
        <w:rPr>
          <w:rtl/>
          <w:lang w:bidi="fa-IR"/>
        </w:rPr>
        <w:t>5</w:t>
      </w:r>
      <w:r w:rsidR="003163B5">
        <w:rPr>
          <w:rtl/>
          <w:lang w:bidi="fa-IR"/>
        </w:rPr>
        <w:t xml:space="preserve">: </w:t>
      </w:r>
      <w:r>
        <w:rPr>
          <w:rtl/>
          <w:lang w:bidi="fa-IR"/>
        </w:rPr>
        <w:t>انسان هايى بسيار مادى و دنيا پرست هستند</w:t>
      </w:r>
      <w:r w:rsidR="003163B5">
        <w:rPr>
          <w:rtl/>
          <w:lang w:bidi="fa-IR"/>
        </w:rPr>
        <w:t xml:space="preserve">، </w:t>
      </w:r>
      <w:r>
        <w:rPr>
          <w:rtl/>
          <w:lang w:bidi="fa-IR"/>
        </w:rPr>
        <w:t>آرزوى جاودانگى دارند</w:t>
      </w:r>
      <w:r w:rsidR="003163B5">
        <w:rPr>
          <w:rtl/>
          <w:lang w:bidi="fa-IR"/>
        </w:rPr>
        <w:t xml:space="preserve">، </w:t>
      </w:r>
      <w:r>
        <w:rPr>
          <w:rtl/>
          <w:lang w:bidi="fa-IR"/>
        </w:rPr>
        <w:t>دوست دارند هزار سال زنده بمانند</w:t>
      </w:r>
      <w:r w:rsidR="003163B5">
        <w:rPr>
          <w:rtl/>
          <w:lang w:bidi="fa-IR"/>
        </w:rPr>
        <w:t xml:space="preserve">. </w:t>
      </w:r>
    </w:p>
    <w:p w:rsidR="00751793" w:rsidRDefault="00751793" w:rsidP="00751793">
      <w:pPr>
        <w:pStyle w:val="libNormal"/>
        <w:rPr>
          <w:rtl/>
          <w:lang w:bidi="fa-IR"/>
        </w:rPr>
      </w:pPr>
      <w:r w:rsidRPr="00CA2FD2">
        <w:rPr>
          <w:rStyle w:val="libAieChar"/>
          <w:rtl/>
        </w:rPr>
        <w:t>ولتجدنهم احرص الناس على حياة و من الذين اشركوا يود احدهم لو يعمر الف سنة</w:t>
      </w:r>
      <w:r w:rsidR="003163B5" w:rsidRPr="00CA2FD2">
        <w:rPr>
          <w:rStyle w:val="libAieChar"/>
          <w:rtl/>
          <w:lang w:bidi="fa-IR"/>
        </w:rPr>
        <w:t>...</w:t>
      </w:r>
      <w:r w:rsidR="003163B5">
        <w:rPr>
          <w:rtl/>
          <w:lang w:bidi="fa-IR"/>
        </w:rPr>
        <w:t xml:space="preserve"> </w:t>
      </w:r>
      <w:r w:rsidRPr="003163B5">
        <w:rPr>
          <w:rStyle w:val="libFootnotenumChar"/>
          <w:rtl/>
        </w:rPr>
        <w:t>(278</w:t>
      </w:r>
      <w:r w:rsidR="004C1F34">
        <w:rPr>
          <w:rStyle w:val="libFootnotenumChar"/>
          <w:rtl/>
        </w:rPr>
        <w:t xml:space="preserve">) </w:t>
      </w:r>
    </w:p>
    <w:p w:rsidR="00751793" w:rsidRDefault="00751793" w:rsidP="00751793">
      <w:pPr>
        <w:pStyle w:val="libNormal"/>
        <w:rPr>
          <w:rtl/>
          <w:lang w:bidi="fa-IR"/>
        </w:rPr>
      </w:pPr>
      <w:r>
        <w:rPr>
          <w:rtl/>
          <w:lang w:bidi="fa-IR"/>
        </w:rPr>
        <w:t>و آنان رامسلما آزمندترين مردم به زندگى و (حتى حريص تر</w:t>
      </w:r>
      <w:r w:rsidR="004C1F34">
        <w:rPr>
          <w:rtl/>
          <w:lang w:bidi="fa-IR"/>
        </w:rPr>
        <w:t xml:space="preserve">) </w:t>
      </w:r>
      <w:r>
        <w:rPr>
          <w:rtl/>
          <w:lang w:bidi="fa-IR"/>
        </w:rPr>
        <w:t>از كسانى كه شرك مى ورزند</w:t>
      </w:r>
      <w:r w:rsidR="003163B5">
        <w:rPr>
          <w:rtl/>
          <w:lang w:bidi="fa-IR"/>
        </w:rPr>
        <w:t xml:space="preserve">، </w:t>
      </w:r>
      <w:r>
        <w:rPr>
          <w:rtl/>
          <w:lang w:bidi="fa-IR"/>
        </w:rPr>
        <w:t>خواهى يافت</w:t>
      </w:r>
      <w:r w:rsidR="003163B5">
        <w:rPr>
          <w:rtl/>
          <w:lang w:bidi="fa-IR"/>
        </w:rPr>
        <w:t xml:space="preserve">. </w:t>
      </w:r>
      <w:r>
        <w:rPr>
          <w:rtl/>
          <w:lang w:bidi="fa-IR"/>
        </w:rPr>
        <w:t>هر يك از ايشان آروز دارد كه كاش هزار سال عمر كند</w:t>
      </w:r>
      <w:r w:rsidR="003163B5">
        <w:rPr>
          <w:rtl/>
          <w:lang w:bidi="fa-IR"/>
        </w:rPr>
        <w:t xml:space="preserve">.... </w:t>
      </w:r>
    </w:p>
    <w:p w:rsidR="00751793" w:rsidRDefault="00751793" w:rsidP="00751793">
      <w:pPr>
        <w:pStyle w:val="libNormal"/>
        <w:rPr>
          <w:rtl/>
          <w:lang w:bidi="fa-IR"/>
        </w:rPr>
      </w:pPr>
      <w:r>
        <w:rPr>
          <w:rtl/>
          <w:lang w:bidi="fa-IR"/>
        </w:rPr>
        <w:t>6</w:t>
      </w:r>
      <w:r w:rsidR="003163B5">
        <w:rPr>
          <w:rtl/>
          <w:lang w:bidi="fa-IR"/>
        </w:rPr>
        <w:t xml:space="preserve">: </w:t>
      </w:r>
      <w:r>
        <w:rPr>
          <w:rtl/>
          <w:lang w:bidi="fa-IR"/>
        </w:rPr>
        <w:t>در كتاب الصحيح من السيرة</w:t>
      </w:r>
      <w:r w:rsidR="003163B5">
        <w:rPr>
          <w:rtl/>
          <w:lang w:bidi="fa-IR"/>
        </w:rPr>
        <w:t xml:space="preserve">، </w:t>
      </w:r>
      <w:r>
        <w:rPr>
          <w:rtl/>
          <w:lang w:bidi="fa-IR"/>
        </w:rPr>
        <w:t>ج 4</w:t>
      </w:r>
      <w:r w:rsidR="003163B5">
        <w:rPr>
          <w:rtl/>
          <w:lang w:bidi="fa-IR"/>
        </w:rPr>
        <w:t xml:space="preserve">، </w:t>
      </w:r>
      <w:r>
        <w:rPr>
          <w:rtl/>
          <w:lang w:bidi="fa-IR"/>
        </w:rPr>
        <w:t>ص 121 از كنز مرصود</w:t>
      </w:r>
      <w:r w:rsidR="003163B5">
        <w:rPr>
          <w:rtl/>
          <w:lang w:bidi="fa-IR"/>
        </w:rPr>
        <w:t xml:space="preserve">، </w:t>
      </w:r>
      <w:r>
        <w:rPr>
          <w:rtl/>
          <w:lang w:bidi="fa-IR"/>
        </w:rPr>
        <w:t>ص ‍ 48 - 106 و از تلمود نقل كرده</w:t>
      </w:r>
      <w:r w:rsidR="003163B5">
        <w:rPr>
          <w:rtl/>
          <w:lang w:bidi="fa-IR"/>
        </w:rPr>
        <w:t xml:space="preserve">: </w:t>
      </w:r>
      <w:r>
        <w:rPr>
          <w:rtl/>
          <w:lang w:bidi="fa-IR"/>
        </w:rPr>
        <w:t>يهود جزيى از خداست</w:t>
      </w:r>
      <w:r w:rsidR="003163B5">
        <w:rPr>
          <w:rtl/>
          <w:lang w:bidi="fa-IR"/>
        </w:rPr>
        <w:t xml:space="preserve">، </w:t>
      </w:r>
      <w:r>
        <w:rPr>
          <w:rtl/>
          <w:lang w:bidi="fa-IR"/>
        </w:rPr>
        <w:t>هر كه يهودى را بزند گويا عزت الهيه را زده است</w:t>
      </w:r>
      <w:r w:rsidR="003163B5">
        <w:rPr>
          <w:rtl/>
          <w:lang w:bidi="fa-IR"/>
        </w:rPr>
        <w:t xml:space="preserve">، </w:t>
      </w:r>
      <w:r>
        <w:rPr>
          <w:rtl/>
          <w:lang w:bidi="fa-IR"/>
        </w:rPr>
        <w:t>ملت برگزيده نزد خدا فقط يهود است</w:t>
      </w:r>
      <w:r w:rsidR="003163B5">
        <w:rPr>
          <w:rtl/>
          <w:lang w:bidi="fa-IR"/>
        </w:rPr>
        <w:t xml:space="preserve">، </w:t>
      </w:r>
      <w:r>
        <w:rPr>
          <w:rtl/>
          <w:lang w:bidi="fa-IR"/>
        </w:rPr>
        <w:t>ملل ديگر مانند حيوانات هستند</w:t>
      </w:r>
      <w:r w:rsidR="003163B5">
        <w:rPr>
          <w:rtl/>
          <w:lang w:bidi="fa-IR"/>
        </w:rPr>
        <w:t xml:space="preserve">، </w:t>
      </w:r>
      <w:r>
        <w:rPr>
          <w:rtl/>
          <w:lang w:bidi="fa-IR"/>
        </w:rPr>
        <w:t>يهود مجاز نيست</w:t>
      </w:r>
      <w:r w:rsidR="003163B5">
        <w:rPr>
          <w:rtl/>
          <w:lang w:bidi="fa-IR"/>
        </w:rPr>
        <w:t xml:space="preserve">، </w:t>
      </w:r>
      <w:r>
        <w:rPr>
          <w:rtl/>
          <w:lang w:bidi="fa-IR"/>
        </w:rPr>
        <w:t>بر غير يهود مهربانى كند</w:t>
      </w:r>
      <w:r w:rsidR="003163B5">
        <w:rPr>
          <w:rtl/>
          <w:lang w:bidi="fa-IR"/>
        </w:rPr>
        <w:t xml:space="preserve">، </w:t>
      </w:r>
      <w:r>
        <w:rPr>
          <w:rtl/>
          <w:lang w:bidi="fa-IR"/>
        </w:rPr>
        <w:t xml:space="preserve">صدقه بر غير يهود </w:t>
      </w:r>
      <w:r>
        <w:rPr>
          <w:rtl/>
          <w:lang w:bidi="fa-IR"/>
        </w:rPr>
        <w:lastRenderedPageBreak/>
        <w:t>جايز نيست</w:t>
      </w:r>
      <w:r w:rsidR="003163B5">
        <w:rPr>
          <w:rtl/>
          <w:lang w:bidi="fa-IR"/>
        </w:rPr>
        <w:t xml:space="preserve">، </w:t>
      </w:r>
      <w:r>
        <w:rPr>
          <w:rtl/>
          <w:lang w:bidi="fa-IR"/>
        </w:rPr>
        <w:t>سرقت اموال ديگران و خيانت به آنها جايز است</w:t>
      </w:r>
      <w:r w:rsidR="003163B5">
        <w:rPr>
          <w:rtl/>
          <w:lang w:bidi="fa-IR"/>
        </w:rPr>
        <w:t xml:space="preserve">، </w:t>
      </w:r>
      <w:r>
        <w:rPr>
          <w:rtl/>
          <w:lang w:bidi="fa-IR"/>
        </w:rPr>
        <w:t>تعدى بر ناموس ‍ غير يهودى مانعى ندارد</w:t>
      </w:r>
      <w:r w:rsidR="003163B5">
        <w:rPr>
          <w:rtl/>
          <w:lang w:bidi="fa-IR"/>
        </w:rPr>
        <w:t xml:space="preserve">، </w:t>
      </w:r>
      <w:r>
        <w:rPr>
          <w:rtl/>
          <w:lang w:bidi="fa-IR"/>
        </w:rPr>
        <w:t>چون اگر آن زن يهودى نيست پس حيوان است</w:t>
      </w:r>
      <w:r w:rsidR="003163B5">
        <w:rPr>
          <w:rtl/>
          <w:lang w:bidi="fa-IR"/>
        </w:rPr>
        <w:t xml:space="preserve">. </w:t>
      </w:r>
    </w:p>
    <w:p w:rsidR="00751793" w:rsidRDefault="00751793" w:rsidP="00751793">
      <w:pPr>
        <w:pStyle w:val="libNormal"/>
        <w:rPr>
          <w:rtl/>
          <w:lang w:bidi="fa-IR"/>
        </w:rPr>
      </w:pPr>
      <w:r>
        <w:rPr>
          <w:rtl/>
          <w:lang w:bidi="fa-IR"/>
        </w:rPr>
        <w:t>اين ملت نگون بخت آنگاه كه در مصر بودند</w:t>
      </w:r>
      <w:r w:rsidR="003163B5">
        <w:rPr>
          <w:rtl/>
          <w:lang w:bidi="fa-IR"/>
        </w:rPr>
        <w:t xml:space="preserve">، </w:t>
      </w:r>
      <w:r>
        <w:rPr>
          <w:rtl/>
          <w:lang w:bidi="fa-IR"/>
        </w:rPr>
        <w:t xml:space="preserve">به حكم يقتلون ابنائكم و يستحيون نسائكم </w:t>
      </w:r>
      <w:r w:rsidRPr="003163B5">
        <w:rPr>
          <w:rStyle w:val="libFootnotenumChar"/>
          <w:rtl/>
        </w:rPr>
        <w:t>(279</w:t>
      </w:r>
      <w:r w:rsidR="004C1F34">
        <w:rPr>
          <w:rStyle w:val="libFootnotenumChar"/>
          <w:rtl/>
        </w:rPr>
        <w:t xml:space="preserve">) </w:t>
      </w:r>
      <w:r>
        <w:rPr>
          <w:rtl/>
          <w:lang w:bidi="fa-IR"/>
        </w:rPr>
        <w:t>بزرگترين ذلت و بدبختى را متحمل شدند</w:t>
      </w:r>
      <w:r w:rsidR="003163B5">
        <w:rPr>
          <w:rtl/>
          <w:lang w:bidi="fa-IR"/>
        </w:rPr>
        <w:t xml:space="preserve">، </w:t>
      </w:r>
      <w:r>
        <w:rPr>
          <w:rtl/>
          <w:lang w:bidi="fa-IR"/>
        </w:rPr>
        <w:t xml:space="preserve">پس از آنكه توسط حضرت موسى </w:t>
      </w:r>
      <w:r w:rsidR="000D38C0" w:rsidRPr="000D38C0">
        <w:rPr>
          <w:rStyle w:val="libAlaemChar"/>
          <w:rtl/>
        </w:rPr>
        <w:t>عليه‌السلام</w:t>
      </w:r>
      <w:r>
        <w:rPr>
          <w:rtl/>
          <w:lang w:bidi="fa-IR"/>
        </w:rPr>
        <w:t xml:space="preserve"> خارج شده و در صحراى سينا درآمدند</w:t>
      </w:r>
      <w:r w:rsidR="003163B5">
        <w:rPr>
          <w:rtl/>
          <w:lang w:bidi="fa-IR"/>
        </w:rPr>
        <w:t xml:space="preserve">، </w:t>
      </w:r>
      <w:r>
        <w:rPr>
          <w:rtl/>
          <w:lang w:bidi="fa-IR"/>
        </w:rPr>
        <w:t>موسى از آنها خواست كه در شهرهاى فلسطين درآيند</w:t>
      </w:r>
      <w:r w:rsidR="003163B5">
        <w:rPr>
          <w:rtl/>
          <w:lang w:bidi="fa-IR"/>
        </w:rPr>
        <w:t xml:space="preserve">، </w:t>
      </w:r>
      <w:r>
        <w:rPr>
          <w:rtl/>
          <w:lang w:bidi="fa-IR"/>
        </w:rPr>
        <w:t>ازفرمان وى سرباز زده و با كمال جسارت گفتند</w:t>
      </w:r>
      <w:r w:rsidR="003163B5">
        <w:rPr>
          <w:rtl/>
          <w:lang w:bidi="fa-IR"/>
        </w:rPr>
        <w:t xml:space="preserve">: </w:t>
      </w:r>
    </w:p>
    <w:p w:rsidR="00751793" w:rsidRDefault="00751793" w:rsidP="00751793">
      <w:pPr>
        <w:pStyle w:val="libNormal"/>
        <w:rPr>
          <w:rtl/>
          <w:lang w:bidi="fa-IR"/>
        </w:rPr>
      </w:pPr>
      <w:r w:rsidRPr="00CA2FD2">
        <w:rPr>
          <w:rStyle w:val="libAieChar"/>
          <w:rtl/>
        </w:rPr>
        <w:t>فاذهب انت و ربك فقاتلا انا هاهنا قاعدون</w:t>
      </w:r>
      <w:r>
        <w:rPr>
          <w:rtl/>
          <w:lang w:bidi="fa-IR"/>
        </w:rPr>
        <w:t xml:space="preserve"> </w:t>
      </w:r>
      <w:r w:rsidRPr="003163B5">
        <w:rPr>
          <w:rStyle w:val="libFootnotenumChar"/>
          <w:rtl/>
        </w:rPr>
        <w:t>(280</w:t>
      </w:r>
      <w:r w:rsidR="004C1F34">
        <w:rPr>
          <w:rStyle w:val="libFootnotenumChar"/>
          <w:rtl/>
        </w:rPr>
        <w:t xml:space="preserve">) </w:t>
      </w:r>
    </w:p>
    <w:p w:rsidR="00751793" w:rsidRDefault="00751793" w:rsidP="00751793">
      <w:pPr>
        <w:pStyle w:val="libNormal"/>
        <w:rPr>
          <w:rtl/>
          <w:lang w:bidi="fa-IR"/>
        </w:rPr>
      </w:pPr>
      <w:r>
        <w:rPr>
          <w:rtl/>
          <w:lang w:bidi="fa-IR"/>
        </w:rPr>
        <w:t>تو و پروردگارت برو(يد</w:t>
      </w:r>
      <w:r w:rsidR="004C1F34">
        <w:rPr>
          <w:rtl/>
          <w:lang w:bidi="fa-IR"/>
        </w:rPr>
        <w:t xml:space="preserve">) </w:t>
      </w:r>
      <w:r>
        <w:rPr>
          <w:rtl/>
          <w:lang w:bidi="fa-IR"/>
        </w:rPr>
        <w:t>و جنگ كنيد كه ما همين جا مى نشينم تو و خدايت</w:t>
      </w:r>
      <w:r w:rsidR="003163B5">
        <w:rPr>
          <w:rtl/>
          <w:lang w:bidi="fa-IR"/>
        </w:rPr>
        <w:t xml:space="preserve">، </w:t>
      </w:r>
      <w:r>
        <w:rPr>
          <w:rtl/>
          <w:lang w:bidi="fa-IR"/>
        </w:rPr>
        <w:t>برويد بجنگيد</w:t>
      </w:r>
      <w:r w:rsidR="003163B5">
        <w:rPr>
          <w:rtl/>
          <w:lang w:bidi="fa-IR"/>
        </w:rPr>
        <w:t xml:space="preserve">، </w:t>
      </w:r>
      <w:r>
        <w:rPr>
          <w:rtl/>
          <w:lang w:bidi="fa-IR"/>
        </w:rPr>
        <w:t>(شهر را فتح كنيد</w:t>
      </w:r>
      <w:r w:rsidR="004C1F34">
        <w:rPr>
          <w:rtl/>
          <w:lang w:bidi="fa-IR"/>
        </w:rPr>
        <w:t xml:space="preserve">) </w:t>
      </w:r>
      <w:r>
        <w:rPr>
          <w:rtl/>
          <w:lang w:bidi="fa-IR"/>
        </w:rPr>
        <w:t>ما در اينجا نشسته منتظر گشوده شدن شهر هستيم</w:t>
      </w:r>
      <w:r w:rsidR="003163B5">
        <w:rPr>
          <w:rtl/>
          <w:lang w:bidi="fa-IR"/>
        </w:rPr>
        <w:t xml:space="preserve">. </w:t>
      </w:r>
    </w:p>
    <w:p w:rsidR="00751793" w:rsidRDefault="00751793" w:rsidP="00751793">
      <w:pPr>
        <w:pStyle w:val="libNormal"/>
        <w:rPr>
          <w:rtl/>
          <w:lang w:bidi="fa-IR"/>
        </w:rPr>
      </w:pPr>
      <w:r>
        <w:rPr>
          <w:rtl/>
          <w:lang w:bidi="fa-IR"/>
        </w:rPr>
        <w:t>به دنبال اين عصيان و طغيان حكم ذلت آور</w:t>
      </w:r>
      <w:r w:rsidR="002562D0">
        <w:rPr>
          <w:rtl/>
          <w:lang w:bidi="fa-IR"/>
        </w:rPr>
        <w:t xml:space="preserve">؛ </w:t>
      </w:r>
    </w:p>
    <w:p w:rsidR="00751793" w:rsidRDefault="00751793" w:rsidP="00751793">
      <w:pPr>
        <w:pStyle w:val="libNormal"/>
        <w:rPr>
          <w:rtl/>
          <w:lang w:bidi="fa-IR"/>
        </w:rPr>
      </w:pPr>
      <w:r w:rsidRPr="00CA2FD2">
        <w:rPr>
          <w:rStyle w:val="libAieChar"/>
          <w:rtl/>
        </w:rPr>
        <w:t>قال فانه محرمة عليهم اربعين سنة يتيهون فى الارض</w:t>
      </w:r>
      <w:r>
        <w:rPr>
          <w:rtl/>
          <w:lang w:bidi="fa-IR"/>
        </w:rPr>
        <w:t xml:space="preserve"> </w:t>
      </w:r>
      <w:r w:rsidRPr="003163B5">
        <w:rPr>
          <w:rStyle w:val="libFootnotenumChar"/>
          <w:rtl/>
        </w:rPr>
        <w:t>(281</w:t>
      </w:r>
      <w:r w:rsidR="004C1F34">
        <w:rPr>
          <w:rStyle w:val="libFootnotenumChar"/>
          <w:rtl/>
        </w:rPr>
        <w:t xml:space="preserve">) </w:t>
      </w:r>
    </w:p>
    <w:p w:rsidR="00751793" w:rsidRDefault="00751793" w:rsidP="00751793">
      <w:pPr>
        <w:pStyle w:val="libNormal"/>
        <w:rPr>
          <w:rtl/>
          <w:lang w:bidi="fa-IR"/>
        </w:rPr>
      </w:pPr>
      <w:r>
        <w:rPr>
          <w:rtl/>
          <w:lang w:bidi="fa-IR"/>
        </w:rPr>
        <w:t>(خدا به موسى</w:t>
      </w:r>
      <w:r w:rsidR="006C43F9">
        <w:rPr>
          <w:rtl/>
          <w:lang w:bidi="fa-IR"/>
        </w:rPr>
        <w:t>)</w:t>
      </w:r>
      <w:r w:rsidR="004C1F34">
        <w:rPr>
          <w:rtl/>
          <w:lang w:bidi="fa-IR"/>
        </w:rPr>
        <w:t xml:space="preserve"> </w:t>
      </w:r>
      <w:r>
        <w:rPr>
          <w:rtl/>
          <w:lang w:bidi="fa-IR"/>
        </w:rPr>
        <w:t>فرمود</w:t>
      </w:r>
      <w:r w:rsidR="003163B5">
        <w:rPr>
          <w:rtl/>
          <w:lang w:bidi="fa-IR"/>
        </w:rPr>
        <w:t xml:space="preserve">: </w:t>
      </w:r>
      <w:r>
        <w:rPr>
          <w:rtl/>
          <w:lang w:bidi="fa-IR"/>
        </w:rPr>
        <w:t>(ورود به</w:t>
      </w:r>
      <w:r w:rsidR="006C43F9">
        <w:rPr>
          <w:rtl/>
          <w:lang w:bidi="fa-IR"/>
        </w:rPr>
        <w:t>)</w:t>
      </w:r>
      <w:r w:rsidR="004C1F34">
        <w:rPr>
          <w:rtl/>
          <w:lang w:bidi="fa-IR"/>
        </w:rPr>
        <w:t xml:space="preserve"> </w:t>
      </w:r>
      <w:r>
        <w:rPr>
          <w:rtl/>
          <w:lang w:bidi="fa-IR"/>
        </w:rPr>
        <w:t>آن (سرزمين</w:t>
      </w:r>
      <w:r w:rsidR="006C43F9">
        <w:rPr>
          <w:rtl/>
          <w:lang w:bidi="fa-IR"/>
        </w:rPr>
        <w:t>)</w:t>
      </w:r>
      <w:r w:rsidR="004C1F34">
        <w:rPr>
          <w:rtl/>
          <w:lang w:bidi="fa-IR"/>
        </w:rPr>
        <w:t xml:space="preserve"> </w:t>
      </w:r>
      <w:r>
        <w:rPr>
          <w:rtl/>
          <w:lang w:bidi="fa-IR"/>
        </w:rPr>
        <w:t>چهل سال بر ايشان حرام شد</w:t>
      </w:r>
      <w:r w:rsidR="003163B5">
        <w:rPr>
          <w:rtl/>
          <w:lang w:bidi="fa-IR"/>
        </w:rPr>
        <w:t xml:space="preserve">، </w:t>
      </w:r>
      <w:r>
        <w:rPr>
          <w:rtl/>
          <w:lang w:bidi="fa-IR"/>
        </w:rPr>
        <w:t>(كه</w:t>
      </w:r>
      <w:r w:rsidR="006C43F9">
        <w:rPr>
          <w:rtl/>
          <w:lang w:bidi="fa-IR"/>
        </w:rPr>
        <w:t>)</w:t>
      </w:r>
      <w:r w:rsidR="004C1F34">
        <w:rPr>
          <w:rtl/>
          <w:lang w:bidi="fa-IR"/>
        </w:rPr>
        <w:t xml:space="preserve"> </w:t>
      </w:r>
      <w:r>
        <w:rPr>
          <w:rtl/>
          <w:lang w:bidi="fa-IR"/>
        </w:rPr>
        <w:t>در بيابان سرگردان خواهند بود</w:t>
      </w:r>
      <w:r w:rsidR="003163B5">
        <w:rPr>
          <w:rtl/>
          <w:lang w:bidi="fa-IR"/>
        </w:rPr>
        <w:t xml:space="preserve">... </w:t>
      </w:r>
    </w:p>
    <w:p w:rsidR="00751793" w:rsidRDefault="00751793" w:rsidP="00751793">
      <w:pPr>
        <w:pStyle w:val="libNormal"/>
        <w:rPr>
          <w:rtl/>
          <w:lang w:bidi="fa-IR"/>
        </w:rPr>
      </w:pPr>
      <w:r>
        <w:rPr>
          <w:rtl/>
          <w:lang w:bidi="fa-IR"/>
        </w:rPr>
        <w:t>نازل گرديد</w:t>
      </w:r>
      <w:r w:rsidR="003163B5">
        <w:rPr>
          <w:rtl/>
          <w:lang w:bidi="fa-IR"/>
        </w:rPr>
        <w:t xml:space="preserve">، </w:t>
      </w:r>
      <w:r>
        <w:rPr>
          <w:rtl/>
          <w:lang w:bidi="fa-IR"/>
        </w:rPr>
        <w:t>و چهل سال سرگردان ماندند</w:t>
      </w:r>
      <w:r w:rsidR="003163B5">
        <w:rPr>
          <w:rtl/>
          <w:lang w:bidi="fa-IR"/>
        </w:rPr>
        <w:t xml:space="preserve">، </w:t>
      </w:r>
      <w:r>
        <w:rPr>
          <w:rtl/>
          <w:lang w:bidi="fa-IR"/>
        </w:rPr>
        <w:t>و چون بعدا به شهرهاى فلسطين آمدند</w:t>
      </w:r>
      <w:r w:rsidR="003163B5">
        <w:rPr>
          <w:rtl/>
          <w:lang w:bidi="fa-IR"/>
        </w:rPr>
        <w:t xml:space="preserve">، </w:t>
      </w:r>
      <w:r>
        <w:rPr>
          <w:rtl/>
          <w:lang w:bidi="fa-IR"/>
        </w:rPr>
        <w:t>فساد و تباهى به وجود آوردند در نتيجه فلسطينيان حمله كرده آنها را از ديارشان بيرون رانده و فرزندانشان را به اسارت گرفتند</w:t>
      </w:r>
      <w:r w:rsidR="003163B5">
        <w:rPr>
          <w:rtl/>
          <w:lang w:bidi="fa-IR"/>
        </w:rPr>
        <w:t xml:space="preserve">، </w:t>
      </w:r>
      <w:r>
        <w:rPr>
          <w:rtl/>
          <w:lang w:bidi="fa-IR"/>
        </w:rPr>
        <w:t>لذا آنگاه كه از پيامبرشان فرماندهى براى جنگ خواستند در جواب سخن او گفتند</w:t>
      </w:r>
      <w:r w:rsidR="003163B5">
        <w:rPr>
          <w:rtl/>
          <w:lang w:bidi="fa-IR"/>
        </w:rPr>
        <w:t xml:space="preserve">: </w:t>
      </w:r>
    </w:p>
    <w:p w:rsidR="00751793" w:rsidRDefault="00751793" w:rsidP="00751793">
      <w:pPr>
        <w:pStyle w:val="libNormal"/>
        <w:rPr>
          <w:rtl/>
          <w:lang w:bidi="fa-IR"/>
        </w:rPr>
      </w:pPr>
      <w:r w:rsidRPr="00CA2FD2">
        <w:rPr>
          <w:rStyle w:val="libAieChar"/>
          <w:rtl/>
        </w:rPr>
        <w:t>قالوا و ما لنا الا نقاتل فى سبيل الله و قد اخرجنا من ديارنا و ابنائنا</w:t>
      </w:r>
      <w:r>
        <w:rPr>
          <w:rtl/>
          <w:lang w:bidi="fa-IR"/>
        </w:rPr>
        <w:t xml:space="preserve"> </w:t>
      </w:r>
      <w:r w:rsidRPr="003163B5">
        <w:rPr>
          <w:rStyle w:val="libFootnotenumChar"/>
          <w:rtl/>
        </w:rPr>
        <w:t>(282</w:t>
      </w:r>
      <w:r w:rsidR="004C1F34">
        <w:rPr>
          <w:rStyle w:val="libFootnotenumChar"/>
          <w:rtl/>
        </w:rPr>
        <w:t xml:space="preserve">) </w:t>
      </w:r>
    </w:p>
    <w:p w:rsidR="00751793" w:rsidRDefault="00751793" w:rsidP="00751793">
      <w:pPr>
        <w:pStyle w:val="libNormal"/>
        <w:rPr>
          <w:rtl/>
          <w:lang w:bidi="fa-IR"/>
        </w:rPr>
      </w:pPr>
      <w:r>
        <w:rPr>
          <w:rtl/>
          <w:lang w:bidi="fa-IR"/>
        </w:rPr>
        <w:t>گفتند</w:t>
      </w:r>
      <w:r w:rsidR="003163B5">
        <w:rPr>
          <w:rtl/>
          <w:lang w:bidi="fa-IR"/>
        </w:rPr>
        <w:t xml:space="preserve">: </w:t>
      </w:r>
      <w:r>
        <w:rPr>
          <w:rtl/>
          <w:lang w:bidi="fa-IR"/>
        </w:rPr>
        <w:t>چرا در راه خدا نجنگيم با آنكه ما ازديارمان و از (نزد</w:t>
      </w:r>
      <w:r w:rsidR="004C1F34">
        <w:rPr>
          <w:rtl/>
          <w:lang w:bidi="fa-IR"/>
        </w:rPr>
        <w:t xml:space="preserve">) </w:t>
      </w:r>
      <w:r>
        <w:rPr>
          <w:rtl/>
          <w:lang w:bidi="fa-IR"/>
        </w:rPr>
        <w:t xml:space="preserve">فرزندانمان بيرون رانده شده ايم </w:t>
      </w:r>
    </w:p>
    <w:p w:rsidR="00751793" w:rsidRDefault="00751793" w:rsidP="00751793">
      <w:pPr>
        <w:pStyle w:val="libNormal"/>
        <w:rPr>
          <w:rtl/>
          <w:lang w:bidi="fa-IR"/>
        </w:rPr>
      </w:pPr>
      <w:r>
        <w:rPr>
          <w:rtl/>
          <w:lang w:bidi="fa-IR"/>
        </w:rPr>
        <w:lastRenderedPageBreak/>
        <w:t xml:space="preserve">در زمان داود و سليمان </w:t>
      </w:r>
      <w:r w:rsidR="000D38C0" w:rsidRPr="000D38C0">
        <w:rPr>
          <w:rStyle w:val="libAlaemChar"/>
          <w:rtl/>
        </w:rPr>
        <w:t>عليه‌السلام</w:t>
      </w:r>
      <w:r>
        <w:rPr>
          <w:rtl/>
          <w:lang w:bidi="fa-IR"/>
        </w:rPr>
        <w:t xml:space="preserve"> نفس راحتى كشيدند</w:t>
      </w:r>
      <w:r w:rsidR="003163B5">
        <w:rPr>
          <w:rtl/>
          <w:lang w:bidi="fa-IR"/>
        </w:rPr>
        <w:t xml:space="preserve">، </w:t>
      </w:r>
      <w:r>
        <w:rPr>
          <w:rtl/>
          <w:lang w:bidi="fa-IR"/>
        </w:rPr>
        <w:t>بعدا در دنيا متفرق شده و حكومت از دستشان رفت</w:t>
      </w:r>
      <w:r w:rsidR="003163B5">
        <w:rPr>
          <w:rtl/>
          <w:lang w:bidi="fa-IR"/>
        </w:rPr>
        <w:t xml:space="preserve">، </w:t>
      </w:r>
      <w:r>
        <w:rPr>
          <w:rtl/>
          <w:lang w:bidi="fa-IR"/>
        </w:rPr>
        <w:t xml:space="preserve">آن بلاها ادامه داشت تا به دست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كه رحمة للعالمين بود تار و مار گرديدند</w:t>
      </w:r>
      <w:r w:rsidR="003163B5">
        <w:rPr>
          <w:rtl/>
          <w:lang w:bidi="fa-IR"/>
        </w:rPr>
        <w:t xml:space="preserve">. </w:t>
      </w:r>
      <w:r>
        <w:rPr>
          <w:rtl/>
          <w:lang w:bidi="fa-IR"/>
        </w:rPr>
        <w:t>جريان ادامه يافت و دفعات متعددى از شهرهاى اروپا دسته جمعى تبعيد و جلاى وطن و آواره شدند</w:t>
      </w:r>
      <w:r w:rsidR="003163B5">
        <w:rPr>
          <w:rtl/>
          <w:lang w:bidi="fa-IR"/>
        </w:rPr>
        <w:t xml:space="preserve">. </w:t>
      </w:r>
    </w:p>
    <w:p w:rsidR="00751793" w:rsidRDefault="00751793" w:rsidP="00751793">
      <w:pPr>
        <w:pStyle w:val="libNormal"/>
        <w:rPr>
          <w:rtl/>
          <w:lang w:bidi="fa-IR"/>
        </w:rPr>
      </w:pPr>
      <w:r>
        <w:rPr>
          <w:rtl/>
          <w:lang w:bidi="fa-IR"/>
        </w:rPr>
        <w:t>بعدها ابرقدرتهاى جهان خواستند در ناف اسلام يك غده سرطانى به وجود آورند</w:t>
      </w:r>
      <w:r w:rsidR="003163B5">
        <w:rPr>
          <w:rtl/>
          <w:lang w:bidi="fa-IR"/>
        </w:rPr>
        <w:t xml:space="preserve">، </w:t>
      </w:r>
      <w:r>
        <w:rPr>
          <w:rtl/>
          <w:lang w:bidi="fa-IR"/>
        </w:rPr>
        <w:t>تا هر وقت مسلمانان خواستند متحد شوند</w:t>
      </w:r>
      <w:r w:rsidR="003163B5">
        <w:rPr>
          <w:rtl/>
          <w:lang w:bidi="fa-IR"/>
        </w:rPr>
        <w:t xml:space="preserve">، </w:t>
      </w:r>
      <w:r>
        <w:rPr>
          <w:rtl/>
          <w:lang w:bidi="fa-IR"/>
        </w:rPr>
        <w:t>آن را به صورت خنجرى بر پهلوى آنها فرو برند</w:t>
      </w:r>
      <w:r w:rsidR="003163B5">
        <w:rPr>
          <w:rtl/>
          <w:lang w:bidi="fa-IR"/>
        </w:rPr>
        <w:t xml:space="preserve">، </w:t>
      </w:r>
      <w:r>
        <w:rPr>
          <w:rtl/>
          <w:lang w:bidi="fa-IR"/>
        </w:rPr>
        <w:t>آمدند در فلسطين اشغالى حكومت اسرائيل را تشكيل دادند</w:t>
      </w:r>
      <w:r w:rsidR="003163B5">
        <w:rPr>
          <w:rtl/>
          <w:lang w:bidi="fa-IR"/>
        </w:rPr>
        <w:t xml:space="preserve">، </w:t>
      </w:r>
      <w:r>
        <w:rPr>
          <w:rtl/>
          <w:lang w:bidi="fa-IR"/>
        </w:rPr>
        <w:t>با قتل عامها و ارعابها</w:t>
      </w:r>
      <w:r w:rsidR="003163B5">
        <w:rPr>
          <w:rtl/>
          <w:lang w:bidi="fa-IR"/>
        </w:rPr>
        <w:t xml:space="preserve">، </w:t>
      </w:r>
      <w:r>
        <w:rPr>
          <w:rtl/>
          <w:lang w:bidi="fa-IR"/>
        </w:rPr>
        <w:t>ساكنين مسلمان فلسطين را تار و مار كرده و اموال و ديار آنها را تصاحب كردند</w:t>
      </w:r>
      <w:r w:rsidR="003163B5">
        <w:rPr>
          <w:rtl/>
          <w:lang w:bidi="fa-IR"/>
        </w:rPr>
        <w:t xml:space="preserve">، </w:t>
      </w:r>
      <w:r>
        <w:rPr>
          <w:rtl/>
          <w:lang w:bidi="fa-IR"/>
        </w:rPr>
        <w:t>ظلمها و تجاوزهايى كه از ذكر آنها موى بر اندام آدمى راست مى شود انجام دادند</w:t>
      </w:r>
      <w:r w:rsidR="003163B5">
        <w:rPr>
          <w:rtl/>
          <w:lang w:bidi="fa-IR"/>
        </w:rPr>
        <w:t xml:space="preserve">، </w:t>
      </w:r>
      <w:r>
        <w:rPr>
          <w:rtl/>
          <w:lang w:bidi="fa-IR"/>
        </w:rPr>
        <w:t>و اكنون اين حكومت غاصب و فرزند حرامزاده استعمار</w:t>
      </w:r>
      <w:r w:rsidR="003163B5">
        <w:rPr>
          <w:rtl/>
          <w:lang w:bidi="fa-IR"/>
        </w:rPr>
        <w:t xml:space="preserve">، </w:t>
      </w:r>
      <w:r>
        <w:rPr>
          <w:rtl/>
          <w:lang w:bidi="fa-IR"/>
        </w:rPr>
        <w:t>خواب راحت را بر جهان اسلام حرام كرده</w:t>
      </w:r>
      <w:r w:rsidR="003163B5">
        <w:rPr>
          <w:rtl/>
          <w:lang w:bidi="fa-IR"/>
        </w:rPr>
        <w:t xml:space="preserve">، </w:t>
      </w:r>
      <w:r>
        <w:rPr>
          <w:rtl/>
          <w:lang w:bidi="fa-IR"/>
        </w:rPr>
        <w:t>خود نيز با دلهره و اضطراب و عدم اطمينان از فرجام كار</w:t>
      </w:r>
      <w:r w:rsidR="003163B5">
        <w:rPr>
          <w:rtl/>
          <w:lang w:bidi="fa-IR"/>
        </w:rPr>
        <w:t xml:space="preserve">، </w:t>
      </w:r>
      <w:r>
        <w:rPr>
          <w:rtl/>
          <w:lang w:bidi="fa-IR"/>
        </w:rPr>
        <w:t>عمر منحوس خويش ‍ را مى گذرانند و بى شك با حول و قوه خداوند به دست مسلمانان غيرتمند تباه و مستاءصل خواهند گرديد</w:t>
      </w:r>
      <w:r w:rsidR="003163B5">
        <w:rPr>
          <w:rtl/>
          <w:lang w:bidi="fa-IR"/>
        </w:rPr>
        <w:t xml:space="preserve">. </w:t>
      </w:r>
    </w:p>
    <w:p w:rsidR="00751793" w:rsidRDefault="003163B5" w:rsidP="003163B5">
      <w:pPr>
        <w:pStyle w:val="Heading2"/>
        <w:rPr>
          <w:rtl/>
          <w:lang w:bidi="fa-IR"/>
        </w:rPr>
      </w:pPr>
      <w:bookmarkStart w:id="58" w:name="_Toc394748529"/>
      <w:r>
        <w:rPr>
          <w:rtl/>
          <w:lang w:bidi="fa-IR"/>
        </w:rPr>
        <w:t>توطئه هاى يهود</w:t>
      </w:r>
      <w:bookmarkEnd w:id="58"/>
      <w:r>
        <w:rPr>
          <w:rtl/>
          <w:lang w:bidi="fa-IR"/>
        </w:rPr>
        <w:t xml:space="preserve"> </w:t>
      </w:r>
    </w:p>
    <w:p w:rsidR="00751793" w:rsidRDefault="00751793" w:rsidP="00751793">
      <w:pPr>
        <w:pStyle w:val="libNormal"/>
        <w:rPr>
          <w:rtl/>
          <w:lang w:bidi="fa-IR"/>
        </w:rPr>
      </w:pPr>
      <w:r>
        <w:rPr>
          <w:rtl/>
          <w:lang w:bidi="fa-IR"/>
        </w:rPr>
        <w:t>يهود هرچه از دستش آمد در براندازى اسلام و تضعيف و تشكيك مسلمانان مضايقه نكرد</w:t>
      </w:r>
      <w:r w:rsidR="003163B5">
        <w:rPr>
          <w:rtl/>
          <w:lang w:bidi="fa-IR"/>
        </w:rPr>
        <w:t xml:space="preserve">، </w:t>
      </w:r>
      <w:r>
        <w:rPr>
          <w:rtl/>
          <w:lang w:bidi="fa-IR"/>
        </w:rPr>
        <w:t>گاهى مى گفتند</w:t>
      </w:r>
      <w:r w:rsidR="003163B5">
        <w:rPr>
          <w:rtl/>
          <w:lang w:bidi="fa-IR"/>
        </w:rPr>
        <w:t xml:space="preserve">: </w:t>
      </w:r>
      <w:r>
        <w:rPr>
          <w:rtl/>
          <w:lang w:bidi="fa-IR"/>
        </w:rPr>
        <w:t>به آنچه بر مسلمانان در اول روز نازل مى شود ايمان آوريد و در آخر روز برگرديد</w:t>
      </w:r>
      <w:r w:rsidR="003163B5">
        <w:rPr>
          <w:rtl/>
          <w:lang w:bidi="fa-IR"/>
        </w:rPr>
        <w:t xml:space="preserve">، </w:t>
      </w:r>
      <w:r>
        <w:rPr>
          <w:rtl/>
          <w:lang w:bidi="fa-IR"/>
        </w:rPr>
        <w:t>تا آنها نيز از ايمان خود برگردند</w:t>
      </w:r>
      <w:r w:rsidR="003163B5">
        <w:rPr>
          <w:rtl/>
          <w:lang w:bidi="fa-IR"/>
        </w:rPr>
        <w:t xml:space="preserve">،، </w:t>
      </w:r>
      <w:r>
        <w:rPr>
          <w:rtl/>
          <w:lang w:bidi="fa-IR"/>
        </w:rPr>
        <w:t>اين بدان معنى بود كه بگويند</w:t>
      </w:r>
      <w:r w:rsidR="003163B5">
        <w:rPr>
          <w:rtl/>
          <w:lang w:bidi="fa-IR"/>
        </w:rPr>
        <w:t xml:space="preserve">: </w:t>
      </w:r>
      <w:r>
        <w:rPr>
          <w:rtl/>
          <w:lang w:bidi="fa-IR"/>
        </w:rPr>
        <w:t>ايمان آورديم ولى بعدا ديديدم ناحق است و قابل تصدق نيست</w:t>
      </w:r>
      <w:r w:rsidR="003163B5">
        <w:rPr>
          <w:rtl/>
          <w:lang w:bidi="fa-IR"/>
        </w:rPr>
        <w:t xml:space="preserve">: </w:t>
      </w:r>
    </w:p>
    <w:p w:rsidR="00751793" w:rsidRDefault="00751793" w:rsidP="00751793">
      <w:pPr>
        <w:pStyle w:val="libNormal"/>
        <w:rPr>
          <w:rtl/>
          <w:lang w:bidi="fa-IR"/>
        </w:rPr>
      </w:pPr>
      <w:r w:rsidRPr="00CA2FD2">
        <w:rPr>
          <w:rStyle w:val="libAieChar"/>
          <w:rtl/>
        </w:rPr>
        <w:t>آمنوا بالذى انزل على الذين آمنوا وجه النار و اكفروا آخرة لعلهم يرجعون</w:t>
      </w:r>
      <w:r>
        <w:rPr>
          <w:rtl/>
          <w:lang w:bidi="fa-IR"/>
        </w:rPr>
        <w:t xml:space="preserve"> </w:t>
      </w:r>
      <w:r w:rsidRPr="003163B5">
        <w:rPr>
          <w:rStyle w:val="libFootnotenumChar"/>
          <w:rtl/>
        </w:rPr>
        <w:t>(283</w:t>
      </w:r>
      <w:r w:rsidR="004C1F34">
        <w:rPr>
          <w:rStyle w:val="libFootnotenumChar"/>
          <w:rtl/>
        </w:rPr>
        <w:t xml:space="preserve">) </w:t>
      </w:r>
    </w:p>
    <w:p w:rsidR="00751793" w:rsidRDefault="00751793" w:rsidP="00751793">
      <w:pPr>
        <w:pStyle w:val="libNormal"/>
        <w:rPr>
          <w:rtl/>
          <w:lang w:bidi="fa-IR"/>
        </w:rPr>
      </w:pPr>
      <w:r>
        <w:rPr>
          <w:rtl/>
          <w:lang w:bidi="fa-IR"/>
        </w:rPr>
        <w:lastRenderedPageBreak/>
        <w:t xml:space="preserve">در آغاز روز به آنچه بر </w:t>
      </w:r>
      <w:r w:rsidR="00C13476">
        <w:rPr>
          <w:rtl/>
          <w:lang w:bidi="fa-IR"/>
        </w:rPr>
        <w:t>مؤمن</w:t>
      </w:r>
      <w:r>
        <w:rPr>
          <w:rtl/>
          <w:lang w:bidi="fa-IR"/>
        </w:rPr>
        <w:t>ان نازل شد</w:t>
      </w:r>
      <w:r w:rsidR="003163B5">
        <w:rPr>
          <w:rtl/>
          <w:lang w:bidi="fa-IR"/>
        </w:rPr>
        <w:t xml:space="preserve">، </w:t>
      </w:r>
      <w:r>
        <w:rPr>
          <w:rtl/>
          <w:lang w:bidi="fa-IR"/>
        </w:rPr>
        <w:t>ايمان بياوريد</w:t>
      </w:r>
      <w:r w:rsidR="003163B5">
        <w:rPr>
          <w:rtl/>
          <w:lang w:bidi="fa-IR"/>
        </w:rPr>
        <w:t xml:space="preserve">، </w:t>
      </w:r>
      <w:r>
        <w:rPr>
          <w:rtl/>
          <w:lang w:bidi="fa-IR"/>
        </w:rPr>
        <w:t>و در پايان (روز</w:t>
      </w:r>
      <w:r w:rsidR="004C1F34">
        <w:rPr>
          <w:rtl/>
          <w:lang w:bidi="fa-IR"/>
        </w:rPr>
        <w:t xml:space="preserve">) </w:t>
      </w:r>
      <w:r>
        <w:rPr>
          <w:rtl/>
          <w:lang w:bidi="fa-IR"/>
        </w:rPr>
        <w:t>انكار كنيد</w:t>
      </w:r>
      <w:r w:rsidR="003163B5">
        <w:rPr>
          <w:rtl/>
          <w:lang w:bidi="fa-IR"/>
        </w:rPr>
        <w:t xml:space="preserve">، </w:t>
      </w:r>
      <w:r>
        <w:rPr>
          <w:rtl/>
          <w:lang w:bidi="fa-IR"/>
        </w:rPr>
        <w:t>شايد آنان (از اسلام</w:t>
      </w:r>
      <w:r w:rsidR="006C43F9">
        <w:rPr>
          <w:rtl/>
          <w:lang w:bidi="fa-IR"/>
        </w:rPr>
        <w:t>)</w:t>
      </w:r>
      <w:r w:rsidR="004C1F34">
        <w:rPr>
          <w:rtl/>
          <w:lang w:bidi="fa-IR"/>
        </w:rPr>
        <w:t xml:space="preserve"> </w:t>
      </w:r>
      <w:r>
        <w:rPr>
          <w:rtl/>
          <w:lang w:bidi="fa-IR"/>
        </w:rPr>
        <w:t>برگردند</w:t>
      </w:r>
    </w:p>
    <w:p w:rsidR="00751793" w:rsidRDefault="00751793" w:rsidP="00751793">
      <w:pPr>
        <w:pStyle w:val="libNormal"/>
        <w:rPr>
          <w:rtl/>
          <w:lang w:bidi="fa-IR"/>
        </w:rPr>
      </w:pPr>
      <w:r>
        <w:rPr>
          <w:rtl/>
          <w:lang w:bidi="fa-IR"/>
        </w:rPr>
        <w:t xml:space="preserve">گاه </w:t>
      </w:r>
      <w:r w:rsidR="00CA2FD2">
        <w:rPr>
          <w:rtl/>
          <w:lang w:bidi="fa-IR"/>
        </w:rPr>
        <w:t>سئوال</w:t>
      </w:r>
      <w:r>
        <w:rPr>
          <w:rtl/>
          <w:lang w:bidi="fa-IR"/>
        </w:rPr>
        <w:t>هاى تعجيزى مطرح مى كردند</w:t>
      </w:r>
      <w:r w:rsidR="003163B5">
        <w:rPr>
          <w:rtl/>
          <w:lang w:bidi="fa-IR"/>
        </w:rPr>
        <w:t xml:space="preserve">، </w:t>
      </w:r>
      <w:r>
        <w:rPr>
          <w:rtl/>
          <w:lang w:bidi="fa-IR"/>
        </w:rPr>
        <w:t>و مى گفتند</w:t>
      </w:r>
      <w:r w:rsidR="003163B5">
        <w:rPr>
          <w:rtl/>
          <w:lang w:bidi="fa-IR"/>
        </w:rPr>
        <w:t xml:space="preserve">: </w:t>
      </w:r>
      <w:r>
        <w:rPr>
          <w:rtl/>
          <w:lang w:bidi="fa-IR"/>
        </w:rPr>
        <w:t>يك كتاب آماده نازل كن تا به تو ايمان بياوريم</w:t>
      </w:r>
      <w:r w:rsidR="003163B5">
        <w:rPr>
          <w:rtl/>
          <w:lang w:bidi="fa-IR"/>
        </w:rPr>
        <w:t xml:space="preserve">، </w:t>
      </w:r>
      <w:r>
        <w:rPr>
          <w:rtl/>
          <w:lang w:bidi="fa-IR"/>
        </w:rPr>
        <w:t>اين كه سوره نازل مى شود قابل قبول نيست</w:t>
      </w:r>
      <w:r w:rsidR="003163B5">
        <w:rPr>
          <w:rtl/>
          <w:lang w:bidi="fa-IR"/>
        </w:rPr>
        <w:t xml:space="preserve">، </w:t>
      </w:r>
      <w:r>
        <w:rPr>
          <w:rtl/>
          <w:lang w:bidi="fa-IR"/>
        </w:rPr>
        <w:t>خداوند فرمود</w:t>
      </w:r>
      <w:r w:rsidR="003163B5">
        <w:rPr>
          <w:rtl/>
          <w:lang w:bidi="fa-IR"/>
        </w:rPr>
        <w:t xml:space="preserve">: </w:t>
      </w:r>
      <w:r>
        <w:rPr>
          <w:rtl/>
          <w:lang w:bidi="fa-IR"/>
        </w:rPr>
        <w:t>از موسى بزرگتر از آن را خواسته و گفتند</w:t>
      </w:r>
      <w:r w:rsidR="003163B5">
        <w:rPr>
          <w:rtl/>
          <w:lang w:bidi="fa-IR"/>
        </w:rPr>
        <w:t xml:space="preserve">: </w:t>
      </w:r>
      <w:r>
        <w:rPr>
          <w:rtl/>
          <w:lang w:bidi="fa-IR"/>
        </w:rPr>
        <w:t>خدا را آشكارا بما نشان بده</w:t>
      </w:r>
      <w:r w:rsidR="003163B5">
        <w:rPr>
          <w:rtl/>
          <w:lang w:bidi="fa-IR"/>
        </w:rPr>
        <w:t xml:space="preserve">: </w:t>
      </w:r>
    </w:p>
    <w:p w:rsidR="00751793" w:rsidRDefault="00751793" w:rsidP="00751793">
      <w:pPr>
        <w:pStyle w:val="libNormal"/>
        <w:rPr>
          <w:rtl/>
          <w:lang w:bidi="fa-IR"/>
        </w:rPr>
      </w:pPr>
      <w:r w:rsidRPr="0094364D">
        <w:rPr>
          <w:rStyle w:val="libAieChar"/>
          <w:rtl/>
        </w:rPr>
        <w:t>يسئلك اهل الكتاب ان تنزل عليهم كتابا من السماء فقد سئلوا موسى اكبر من ذلك فقالوا ارنا الهل جهرة</w:t>
      </w:r>
      <w:r>
        <w:rPr>
          <w:rtl/>
          <w:lang w:bidi="fa-IR"/>
        </w:rPr>
        <w:t xml:space="preserve"> </w:t>
      </w:r>
      <w:r w:rsidRPr="003163B5">
        <w:rPr>
          <w:rStyle w:val="libFootnotenumChar"/>
          <w:rtl/>
        </w:rPr>
        <w:t>(284</w:t>
      </w:r>
      <w:r w:rsidR="004C1F34">
        <w:rPr>
          <w:rStyle w:val="libFootnotenumChar"/>
          <w:rtl/>
        </w:rPr>
        <w:t xml:space="preserve">) </w:t>
      </w:r>
    </w:p>
    <w:p w:rsidR="00751793" w:rsidRDefault="00751793" w:rsidP="00751793">
      <w:pPr>
        <w:pStyle w:val="libNormal"/>
        <w:rPr>
          <w:rtl/>
          <w:lang w:bidi="fa-IR"/>
        </w:rPr>
      </w:pPr>
      <w:r>
        <w:rPr>
          <w:rtl/>
          <w:lang w:bidi="fa-IR"/>
        </w:rPr>
        <w:t>اهل كتاب از تو مى خواهند كه كتابى از آسمان (يكباره</w:t>
      </w:r>
      <w:r w:rsidR="006C43F9">
        <w:rPr>
          <w:rtl/>
          <w:lang w:bidi="fa-IR"/>
        </w:rPr>
        <w:t>)</w:t>
      </w:r>
      <w:r w:rsidR="004C1F34">
        <w:rPr>
          <w:rtl/>
          <w:lang w:bidi="fa-IR"/>
        </w:rPr>
        <w:t xml:space="preserve"> </w:t>
      </w:r>
      <w:r>
        <w:rPr>
          <w:rtl/>
          <w:lang w:bidi="fa-IR"/>
        </w:rPr>
        <w:t>بر آنان فرود آورى</w:t>
      </w:r>
      <w:r w:rsidR="003163B5">
        <w:rPr>
          <w:rtl/>
          <w:lang w:bidi="fa-IR"/>
        </w:rPr>
        <w:t xml:space="preserve">، </w:t>
      </w:r>
      <w:r>
        <w:rPr>
          <w:rtl/>
          <w:lang w:bidi="fa-IR"/>
        </w:rPr>
        <w:t>البته از موسى بزرگتر از اين خواستند و گفتند</w:t>
      </w:r>
      <w:r w:rsidR="003163B5">
        <w:rPr>
          <w:rtl/>
          <w:lang w:bidi="fa-IR"/>
        </w:rPr>
        <w:t xml:space="preserve">: </w:t>
      </w:r>
      <w:r>
        <w:rPr>
          <w:rtl/>
          <w:lang w:bidi="fa-IR"/>
        </w:rPr>
        <w:t xml:space="preserve">خدا را آشكارا به ما بنماى </w:t>
      </w:r>
    </w:p>
    <w:p w:rsidR="00751793" w:rsidRDefault="00751793" w:rsidP="00751793">
      <w:pPr>
        <w:pStyle w:val="libNormal"/>
        <w:rPr>
          <w:rtl/>
          <w:lang w:bidi="fa-IR"/>
        </w:rPr>
      </w:pPr>
      <w:r>
        <w:rPr>
          <w:rtl/>
          <w:lang w:bidi="fa-IR"/>
        </w:rPr>
        <w:t>به كفار مكه گفتند</w:t>
      </w:r>
      <w:r w:rsidR="003163B5">
        <w:rPr>
          <w:rtl/>
          <w:lang w:bidi="fa-IR"/>
        </w:rPr>
        <w:t xml:space="preserve">: </w:t>
      </w:r>
      <w:r>
        <w:rPr>
          <w:rtl/>
          <w:lang w:bidi="fa-IR"/>
        </w:rPr>
        <w:t>از او كه ادعاى نبوت مى كند بپرسيد</w:t>
      </w:r>
      <w:r w:rsidR="003163B5">
        <w:rPr>
          <w:rtl/>
          <w:lang w:bidi="fa-IR"/>
        </w:rPr>
        <w:t xml:space="preserve">: </w:t>
      </w:r>
      <w:r>
        <w:rPr>
          <w:rtl/>
          <w:lang w:bidi="fa-IR"/>
        </w:rPr>
        <w:t>جريان اصحاب كهف چه بود</w:t>
      </w:r>
      <w:r w:rsidR="00655219">
        <w:rPr>
          <w:rtl/>
          <w:lang w:bidi="fa-IR"/>
        </w:rPr>
        <w:t xml:space="preserve">؟ </w:t>
      </w:r>
      <w:r>
        <w:rPr>
          <w:rtl/>
          <w:lang w:bidi="fa-IR"/>
        </w:rPr>
        <w:t>ماجراى ذوالقرنين چگونه بود</w:t>
      </w:r>
      <w:r w:rsidR="003163B5">
        <w:rPr>
          <w:rtl/>
          <w:lang w:bidi="fa-IR"/>
        </w:rPr>
        <w:t xml:space="preserve">، </w:t>
      </w:r>
      <w:r>
        <w:rPr>
          <w:rtl/>
          <w:lang w:bidi="fa-IR"/>
        </w:rPr>
        <w:t>روح چيست</w:t>
      </w:r>
      <w:r w:rsidR="00655219">
        <w:rPr>
          <w:rtl/>
          <w:lang w:bidi="fa-IR"/>
        </w:rPr>
        <w:t xml:space="preserve">؟ </w:t>
      </w:r>
      <w:r>
        <w:rPr>
          <w:rtl/>
          <w:lang w:bidi="fa-IR"/>
        </w:rPr>
        <w:t xml:space="preserve">درباره همين </w:t>
      </w:r>
      <w:r w:rsidR="00CA2FD2">
        <w:rPr>
          <w:rtl/>
          <w:lang w:bidi="fa-IR"/>
        </w:rPr>
        <w:t>سئوال</w:t>
      </w:r>
      <w:r>
        <w:rPr>
          <w:rtl/>
          <w:lang w:bidi="fa-IR"/>
        </w:rPr>
        <w:t>ها بود كه سوره كهف و آيه</w:t>
      </w:r>
      <w:r w:rsidR="003163B5">
        <w:rPr>
          <w:rtl/>
          <w:lang w:bidi="fa-IR"/>
        </w:rPr>
        <w:t xml:space="preserve">: </w:t>
      </w:r>
    </w:p>
    <w:p w:rsidR="00751793" w:rsidRDefault="00751793" w:rsidP="00751793">
      <w:pPr>
        <w:pStyle w:val="libNormal"/>
        <w:rPr>
          <w:rtl/>
          <w:lang w:bidi="fa-IR"/>
        </w:rPr>
      </w:pPr>
      <w:r w:rsidRPr="0094364D">
        <w:rPr>
          <w:rStyle w:val="libAieChar"/>
          <w:rtl/>
        </w:rPr>
        <w:t>و يسئلونك عن الروح قل الروح من امر ربى</w:t>
      </w:r>
      <w:r>
        <w:rPr>
          <w:rtl/>
          <w:lang w:bidi="fa-IR"/>
        </w:rPr>
        <w:t xml:space="preserve"> </w:t>
      </w:r>
      <w:r w:rsidRPr="003163B5">
        <w:rPr>
          <w:rStyle w:val="libFootnotenumChar"/>
          <w:rtl/>
        </w:rPr>
        <w:t>(285</w:t>
      </w:r>
      <w:r w:rsidR="004C1F34">
        <w:rPr>
          <w:rStyle w:val="libFootnotenumChar"/>
          <w:rtl/>
        </w:rPr>
        <w:t xml:space="preserve">) </w:t>
      </w:r>
    </w:p>
    <w:p w:rsidR="00751793" w:rsidRDefault="00751793" w:rsidP="00751793">
      <w:pPr>
        <w:pStyle w:val="libNormal"/>
        <w:rPr>
          <w:rtl/>
          <w:lang w:bidi="fa-IR"/>
        </w:rPr>
      </w:pPr>
      <w:r>
        <w:rPr>
          <w:rtl/>
          <w:lang w:bidi="fa-IR"/>
        </w:rPr>
        <w:t>و درباره روح از تو مى پرسند</w:t>
      </w:r>
      <w:r w:rsidR="003163B5">
        <w:rPr>
          <w:rtl/>
          <w:lang w:bidi="fa-IR"/>
        </w:rPr>
        <w:t xml:space="preserve">، </w:t>
      </w:r>
      <w:r>
        <w:rPr>
          <w:rtl/>
          <w:lang w:bidi="fa-IR"/>
        </w:rPr>
        <w:t>بگو</w:t>
      </w:r>
      <w:r w:rsidR="003163B5">
        <w:rPr>
          <w:rtl/>
          <w:lang w:bidi="fa-IR"/>
        </w:rPr>
        <w:t xml:space="preserve">: </w:t>
      </w:r>
      <w:r>
        <w:rPr>
          <w:rtl/>
          <w:lang w:bidi="fa-IR"/>
        </w:rPr>
        <w:t>روح از (سنخ</w:t>
      </w:r>
      <w:r w:rsidR="006C43F9">
        <w:rPr>
          <w:rtl/>
          <w:lang w:bidi="fa-IR"/>
        </w:rPr>
        <w:t>)</w:t>
      </w:r>
      <w:r w:rsidR="004C1F34">
        <w:rPr>
          <w:rtl/>
          <w:lang w:bidi="fa-IR"/>
        </w:rPr>
        <w:t xml:space="preserve"> </w:t>
      </w:r>
      <w:r>
        <w:rPr>
          <w:rtl/>
          <w:lang w:bidi="fa-IR"/>
        </w:rPr>
        <w:t>امر پروردگار من است</w:t>
      </w:r>
      <w:r w:rsidR="003163B5">
        <w:rPr>
          <w:rtl/>
          <w:lang w:bidi="fa-IR"/>
        </w:rPr>
        <w:t xml:space="preserve">... </w:t>
      </w:r>
    </w:p>
    <w:p w:rsidR="00751793" w:rsidRDefault="00751793" w:rsidP="00751793">
      <w:pPr>
        <w:pStyle w:val="libNormal"/>
        <w:rPr>
          <w:rtl/>
          <w:lang w:bidi="fa-IR"/>
        </w:rPr>
      </w:pPr>
      <w:r>
        <w:rPr>
          <w:rtl/>
          <w:lang w:bidi="fa-IR"/>
        </w:rPr>
        <w:t>شاش بن قيس</w:t>
      </w:r>
      <w:r w:rsidR="003163B5">
        <w:rPr>
          <w:rtl/>
          <w:lang w:bidi="fa-IR"/>
        </w:rPr>
        <w:t xml:space="preserve">، </w:t>
      </w:r>
      <w:r>
        <w:rPr>
          <w:rtl/>
          <w:lang w:bidi="fa-IR"/>
        </w:rPr>
        <w:t>يهودى معروفى كه عداوت اسلام و مسلمين در قلبش مى جوشيد ديد مردان اوس و خزرج كنار هم نشسته برادروار صحبت مى كنند و به بركت اسلام مانند دو برادر شده اند</w:t>
      </w:r>
      <w:r w:rsidR="003163B5">
        <w:rPr>
          <w:rtl/>
          <w:lang w:bidi="fa-IR"/>
        </w:rPr>
        <w:t xml:space="preserve">، </w:t>
      </w:r>
      <w:r>
        <w:rPr>
          <w:rtl/>
          <w:lang w:bidi="fa-IR"/>
        </w:rPr>
        <w:t>اين بر او گران آمد جوانى از يهود را گفت</w:t>
      </w:r>
      <w:r w:rsidR="003163B5">
        <w:rPr>
          <w:rtl/>
          <w:lang w:bidi="fa-IR"/>
        </w:rPr>
        <w:t xml:space="preserve">: </w:t>
      </w:r>
      <w:r>
        <w:rPr>
          <w:rtl/>
          <w:lang w:bidi="fa-IR"/>
        </w:rPr>
        <w:t>در ميان آنها بنشين جنگهاى گذشته را بيادشان بياور و اشعارى را كه در مخافره گفته اند بخوان</w:t>
      </w:r>
      <w:r w:rsidR="003163B5">
        <w:rPr>
          <w:rtl/>
          <w:lang w:bidi="fa-IR"/>
        </w:rPr>
        <w:t xml:space="preserve">، </w:t>
      </w:r>
      <w:r>
        <w:rPr>
          <w:rtl/>
          <w:lang w:bidi="fa-IR"/>
        </w:rPr>
        <w:t>او اين كار را كرد</w:t>
      </w:r>
      <w:r w:rsidR="003163B5">
        <w:rPr>
          <w:rtl/>
          <w:lang w:bidi="fa-IR"/>
        </w:rPr>
        <w:t xml:space="preserve">، </w:t>
      </w:r>
      <w:r>
        <w:rPr>
          <w:rtl/>
          <w:lang w:bidi="fa-IR"/>
        </w:rPr>
        <w:t>مردان او و خزرج به اشتباه افتاده و شمشير كشيده مقابل هم صف آرايى كردند</w:t>
      </w:r>
      <w:r w:rsidR="003163B5">
        <w:rPr>
          <w:rtl/>
          <w:lang w:bidi="fa-IR"/>
        </w:rPr>
        <w:t xml:space="preserve">، </w:t>
      </w:r>
      <w:r>
        <w:rPr>
          <w:rtl/>
          <w:lang w:bidi="fa-IR"/>
        </w:rPr>
        <w:t>نزديك بود فتنه برپا شود</w:t>
      </w:r>
      <w:r w:rsidR="003163B5">
        <w:rPr>
          <w:rtl/>
          <w:lang w:bidi="fa-IR"/>
        </w:rPr>
        <w:t xml:space="preserve">. </w:t>
      </w:r>
    </w:p>
    <w:p w:rsidR="00751793" w:rsidRDefault="00751793" w:rsidP="00751793">
      <w:pPr>
        <w:pStyle w:val="libNormal"/>
        <w:rPr>
          <w:rtl/>
          <w:lang w:bidi="fa-IR"/>
        </w:rPr>
      </w:pPr>
      <w:r>
        <w:rPr>
          <w:rtl/>
          <w:lang w:bidi="fa-IR"/>
        </w:rPr>
        <w:lastRenderedPageBreak/>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از اين جريان باخبر شده ميان آنها تشريف آورد هشدارشان داد</w:t>
      </w:r>
      <w:r w:rsidR="003163B5">
        <w:rPr>
          <w:rtl/>
          <w:lang w:bidi="fa-IR"/>
        </w:rPr>
        <w:t xml:space="preserve">، </w:t>
      </w:r>
      <w:r>
        <w:rPr>
          <w:rtl/>
          <w:lang w:bidi="fa-IR"/>
        </w:rPr>
        <w:t>بيدار شده اظهار ندامت كرده و دست در گردن هم انداختند</w:t>
      </w:r>
      <w:r w:rsidR="002562D0">
        <w:rPr>
          <w:rtl/>
          <w:lang w:bidi="fa-IR"/>
        </w:rPr>
        <w:t xml:space="preserve">؛ </w:t>
      </w:r>
      <w:r>
        <w:rPr>
          <w:rtl/>
          <w:lang w:bidi="fa-IR"/>
        </w:rPr>
        <w:t>خداوند فرمود</w:t>
      </w:r>
      <w:r w:rsidR="003163B5">
        <w:rPr>
          <w:rtl/>
          <w:lang w:bidi="fa-IR"/>
        </w:rPr>
        <w:t xml:space="preserve">: </w:t>
      </w:r>
    </w:p>
    <w:p w:rsidR="00751793" w:rsidRDefault="00751793" w:rsidP="00751793">
      <w:pPr>
        <w:pStyle w:val="libNormal"/>
        <w:rPr>
          <w:rtl/>
          <w:lang w:bidi="fa-IR"/>
        </w:rPr>
      </w:pPr>
      <w:r w:rsidRPr="0094364D">
        <w:rPr>
          <w:rStyle w:val="libAieChar"/>
          <w:rtl/>
        </w:rPr>
        <w:t>يا ايهاالذين آمنوا ان تطيعوا فريقا من اهل الكتاب يردوكم بعد ايمانكم كافرين</w:t>
      </w:r>
      <w:r>
        <w:rPr>
          <w:rtl/>
          <w:lang w:bidi="fa-IR"/>
        </w:rPr>
        <w:t xml:space="preserve"> </w:t>
      </w:r>
      <w:r w:rsidRPr="003163B5">
        <w:rPr>
          <w:rStyle w:val="libFootnotenumChar"/>
          <w:rtl/>
        </w:rPr>
        <w:t>(286</w:t>
      </w:r>
      <w:r w:rsidR="004C1F34">
        <w:rPr>
          <w:rStyle w:val="libFootnotenumChar"/>
          <w:rtl/>
        </w:rPr>
        <w:t xml:space="preserve">) </w:t>
      </w:r>
    </w:p>
    <w:p w:rsidR="00751793" w:rsidRDefault="00751793" w:rsidP="00751793">
      <w:pPr>
        <w:pStyle w:val="libNormal"/>
        <w:rPr>
          <w:rtl/>
          <w:lang w:bidi="fa-IR"/>
        </w:rPr>
      </w:pPr>
      <w:r>
        <w:rPr>
          <w:rtl/>
          <w:lang w:bidi="fa-IR"/>
        </w:rPr>
        <w:t>اى كسانى كه ايمان آورده ايد</w:t>
      </w:r>
      <w:r w:rsidR="003163B5">
        <w:rPr>
          <w:rtl/>
          <w:lang w:bidi="fa-IR"/>
        </w:rPr>
        <w:t xml:space="preserve">، </w:t>
      </w:r>
      <w:r>
        <w:rPr>
          <w:rtl/>
          <w:lang w:bidi="fa-IR"/>
        </w:rPr>
        <w:t>اگر از فرقه اى از اهل كتاب فرمان بريد</w:t>
      </w:r>
      <w:r w:rsidR="003163B5">
        <w:rPr>
          <w:rtl/>
          <w:lang w:bidi="fa-IR"/>
        </w:rPr>
        <w:t xml:space="preserve">، </w:t>
      </w:r>
      <w:r>
        <w:rPr>
          <w:rtl/>
          <w:lang w:bidi="fa-IR"/>
        </w:rPr>
        <w:t>شما را پس از ايمانتان به حال كفر برمى گردانند</w:t>
      </w:r>
      <w:r w:rsidR="003163B5">
        <w:rPr>
          <w:rtl/>
          <w:lang w:bidi="fa-IR"/>
        </w:rPr>
        <w:t xml:space="preserve">. </w:t>
      </w:r>
    </w:p>
    <w:p w:rsidR="00751793" w:rsidRDefault="003163B5" w:rsidP="003163B5">
      <w:pPr>
        <w:pStyle w:val="Heading2"/>
        <w:rPr>
          <w:rtl/>
          <w:lang w:bidi="fa-IR"/>
        </w:rPr>
      </w:pPr>
      <w:bookmarkStart w:id="59" w:name="_Toc394748530"/>
      <w:r>
        <w:rPr>
          <w:rtl/>
          <w:lang w:bidi="fa-IR"/>
        </w:rPr>
        <w:t>ايستادن در مقابل يهود</w:t>
      </w:r>
      <w:bookmarkEnd w:id="59"/>
      <w:r>
        <w:rPr>
          <w:rtl/>
          <w:lang w:bidi="fa-IR"/>
        </w:rPr>
        <w:t xml:space="preserve"> </w:t>
      </w:r>
    </w:p>
    <w:p w:rsidR="00751793" w:rsidRDefault="00751793" w:rsidP="00751793">
      <w:pPr>
        <w:pStyle w:val="libNormal"/>
        <w:rPr>
          <w:rtl/>
          <w:lang w:bidi="fa-IR"/>
        </w:rPr>
      </w:pPr>
      <w:r>
        <w:rPr>
          <w:rtl/>
          <w:lang w:bidi="fa-IR"/>
        </w:rPr>
        <w:t xml:space="preserve">با اين همه رسول خدا </w:t>
      </w:r>
      <w:r w:rsidR="00BE41E6" w:rsidRPr="00BE41E6">
        <w:rPr>
          <w:rStyle w:val="libAlaemChar"/>
          <w:rtl/>
        </w:rPr>
        <w:t>صلى‌الله‌عليه‌وآله</w:t>
      </w:r>
      <w:r>
        <w:rPr>
          <w:rtl/>
          <w:lang w:bidi="fa-IR"/>
        </w:rPr>
        <w:t xml:space="preserve"> چاره اى نداشت جز اينكه در مقابل توطئه ها و شيطنت هاى يهود ايستادگى كند و امت خود را نسبت به فساد انگيزى ايشان هشيار نمايد و مبارزه باآنان را يارى خدا و رسول بداند</w:t>
      </w:r>
      <w:r w:rsidR="003163B5">
        <w:rPr>
          <w:rtl/>
          <w:lang w:bidi="fa-IR"/>
        </w:rPr>
        <w:t xml:space="preserve">. </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 xml:space="preserve">ابوعفك يهودى كه صد وبيست سال داشت و مردم را عليه اسلام و رسول خدا </w:t>
      </w:r>
      <w:r w:rsidR="00BE41E6" w:rsidRPr="00BE41E6">
        <w:rPr>
          <w:rStyle w:val="libAlaemChar"/>
          <w:rtl/>
        </w:rPr>
        <w:t>صلى‌الله‌عليه‌وآله</w:t>
      </w:r>
      <w:r>
        <w:rPr>
          <w:rtl/>
          <w:lang w:bidi="fa-IR"/>
        </w:rPr>
        <w:t xml:space="preserve"> تحريك مى كرد</w:t>
      </w:r>
      <w:r w:rsidR="003163B5">
        <w:rPr>
          <w:rtl/>
          <w:lang w:bidi="fa-IR"/>
        </w:rPr>
        <w:t xml:space="preserve">، </w:t>
      </w:r>
      <w:r>
        <w:rPr>
          <w:rtl/>
          <w:lang w:bidi="fa-IR"/>
        </w:rPr>
        <w:t xml:space="preserve">سالم بن عمير را در خانه اش كشت و مورد تصديق حضرت رسول </w:t>
      </w:r>
      <w:r w:rsidR="00BE41E6" w:rsidRPr="00BE41E6">
        <w:rPr>
          <w:rStyle w:val="libAlaemChar"/>
          <w:rtl/>
        </w:rPr>
        <w:t>صلى‌الله‌عليه‌وآله</w:t>
      </w:r>
      <w:r>
        <w:rPr>
          <w:rtl/>
          <w:lang w:bidi="fa-IR"/>
        </w:rPr>
        <w:t xml:space="preserve"> واقع گرديد </w:t>
      </w:r>
      <w:r w:rsidRPr="003163B5">
        <w:rPr>
          <w:rStyle w:val="libFootnotenumChar"/>
          <w:rtl/>
        </w:rPr>
        <w:t>(287</w:t>
      </w:r>
      <w:r w:rsidR="004C1F34">
        <w:rPr>
          <w:rStyle w:val="libFootnotenumChar"/>
          <w:rtl/>
        </w:rPr>
        <w:t xml:space="preserve">) </w:t>
      </w:r>
    </w:p>
    <w:p w:rsidR="00751793" w:rsidRDefault="00751793" w:rsidP="00751793">
      <w:pPr>
        <w:pStyle w:val="libNormal"/>
        <w:rPr>
          <w:rtl/>
          <w:lang w:bidi="fa-IR"/>
        </w:rPr>
      </w:pPr>
      <w:r>
        <w:rPr>
          <w:rtl/>
          <w:lang w:bidi="fa-IR"/>
        </w:rPr>
        <w:t>3</w:t>
      </w:r>
      <w:r w:rsidR="003163B5">
        <w:rPr>
          <w:rtl/>
          <w:lang w:bidi="fa-IR"/>
        </w:rPr>
        <w:t xml:space="preserve">: </w:t>
      </w:r>
      <w:r>
        <w:rPr>
          <w:rtl/>
          <w:lang w:bidi="fa-IR"/>
        </w:rPr>
        <w:t xml:space="preserve">محمدبن مسلمه از طرف حضرت </w:t>
      </w:r>
      <w:r w:rsidR="00083435">
        <w:rPr>
          <w:rtl/>
          <w:lang w:bidi="fa-IR"/>
        </w:rPr>
        <w:t>مأمور</w:t>
      </w:r>
      <w:r>
        <w:rPr>
          <w:rtl/>
          <w:lang w:bidi="fa-IR"/>
        </w:rPr>
        <w:t xml:space="preserve"> قتل كعب بن اشرف يهودى شد و حضرت شب را در بقيع ماند تا خبر كشته شدن او را دريافت كرد و به منزل برگشت جريانش در احوال سال سوم هجرت خواهد آمد</w:t>
      </w:r>
      <w:r w:rsidR="003163B5">
        <w:rPr>
          <w:rtl/>
          <w:lang w:bidi="fa-IR"/>
        </w:rPr>
        <w:t xml:space="preserve">. </w:t>
      </w:r>
    </w:p>
    <w:p w:rsidR="00751793" w:rsidRDefault="00751793" w:rsidP="00751793">
      <w:pPr>
        <w:pStyle w:val="libNormal"/>
        <w:rPr>
          <w:rtl/>
          <w:lang w:bidi="fa-IR"/>
        </w:rPr>
      </w:pPr>
      <w:r>
        <w:rPr>
          <w:rtl/>
          <w:lang w:bidi="fa-IR"/>
        </w:rPr>
        <w:t>4</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به ياران خود فرمود</w:t>
      </w:r>
      <w:r w:rsidR="003163B5">
        <w:rPr>
          <w:rtl/>
          <w:lang w:bidi="fa-IR"/>
        </w:rPr>
        <w:t xml:space="preserve">: </w:t>
      </w:r>
      <w:r>
        <w:rPr>
          <w:rtl/>
          <w:lang w:bidi="fa-IR"/>
        </w:rPr>
        <w:t>من ظفرتم به من رجال اليهود فاقتلوه هر كه از مردان يهود (كه قصد توطئه عليه مسلمين را دارند</w:t>
      </w:r>
      <w:r w:rsidR="004C1F34">
        <w:rPr>
          <w:rtl/>
          <w:lang w:bidi="fa-IR"/>
        </w:rPr>
        <w:t xml:space="preserve">) </w:t>
      </w:r>
      <w:r>
        <w:rPr>
          <w:rtl/>
          <w:lang w:bidi="fa-IR"/>
        </w:rPr>
        <w:t>به دستتان افتاد بكشيد</w:t>
      </w:r>
      <w:r w:rsidR="003163B5">
        <w:rPr>
          <w:rtl/>
          <w:lang w:bidi="fa-IR"/>
        </w:rPr>
        <w:t xml:space="preserve">، </w:t>
      </w:r>
      <w:r>
        <w:rPr>
          <w:rtl/>
          <w:lang w:bidi="fa-IR"/>
        </w:rPr>
        <w:t>محيصة بن مسعود يكى از تجار يهود را به نام ابن سنينه بكشت</w:t>
      </w:r>
      <w:r w:rsidR="003163B5">
        <w:rPr>
          <w:rtl/>
          <w:lang w:bidi="fa-IR"/>
        </w:rPr>
        <w:t xml:space="preserve">، </w:t>
      </w:r>
      <w:r>
        <w:rPr>
          <w:rtl/>
          <w:lang w:bidi="fa-IR"/>
        </w:rPr>
        <w:t>برادر محيصه كه هنوز كافر بود</w:t>
      </w:r>
      <w:r w:rsidR="003163B5">
        <w:rPr>
          <w:rtl/>
          <w:lang w:bidi="fa-IR"/>
        </w:rPr>
        <w:t xml:space="preserve">، </w:t>
      </w:r>
      <w:r>
        <w:rPr>
          <w:rtl/>
          <w:lang w:bidi="fa-IR"/>
        </w:rPr>
        <w:t>گفت</w:t>
      </w:r>
      <w:r w:rsidR="003163B5">
        <w:rPr>
          <w:rtl/>
          <w:lang w:bidi="fa-IR"/>
        </w:rPr>
        <w:t xml:space="preserve">: </w:t>
      </w:r>
      <w:r>
        <w:rPr>
          <w:rtl/>
          <w:lang w:bidi="fa-IR"/>
        </w:rPr>
        <w:t>اى دشمن خدا او را كشتى</w:t>
      </w:r>
      <w:r w:rsidR="00AD50A5">
        <w:rPr>
          <w:rtl/>
          <w:lang w:bidi="fa-IR"/>
        </w:rPr>
        <w:t>؟!</w:t>
      </w:r>
      <w:r>
        <w:rPr>
          <w:rtl/>
          <w:lang w:bidi="fa-IR"/>
        </w:rPr>
        <w:t>! بخدا قسم بسيارى از چربى (پيه</w:t>
      </w:r>
      <w:r w:rsidR="006C43F9">
        <w:rPr>
          <w:rtl/>
          <w:lang w:bidi="fa-IR"/>
        </w:rPr>
        <w:t>)</w:t>
      </w:r>
      <w:r w:rsidR="004C1F34">
        <w:rPr>
          <w:rtl/>
          <w:lang w:bidi="fa-IR"/>
        </w:rPr>
        <w:t xml:space="preserve"> </w:t>
      </w:r>
      <w:r>
        <w:rPr>
          <w:rtl/>
          <w:lang w:bidi="fa-IR"/>
        </w:rPr>
        <w:t>شكم تو از مال اوست</w:t>
      </w:r>
      <w:r w:rsidR="005802AD">
        <w:rPr>
          <w:rtl/>
          <w:lang w:bidi="fa-IR"/>
        </w:rPr>
        <w:t>!</w:t>
      </w:r>
      <w:r>
        <w:rPr>
          <w:rtl/>
          <w:lang w:bidi="fa-IR"/>
        </w:rPr>
        <w:t>! محيصه جواب داد</w:t>
      </w:r>
      <w:r w:rsidR="003163B5">
        <w:rPr>
          <w:rtl/>
          <w:lang w:bidi="fa-IR"/>
        </w:rPr>
        <w:t xml:space="preserve">: </w:t>
      </w:r>
      <w:r>
        <w:rPr>
          <w:rtl/>
          <w:lang w:bidi="fa-IR"/>
        </w:rPr>
        <w:t xml:space="preserve">من او را به </w:t>
      </w:r>
      <w:r>
        <w:rPr>
          <w:rtl/>
          <w:lang w:bidi="fa-IR"/>
        </w:rPr>
        <w:lastRenderedPageBreak/>
        <w:t>دستور كسى كشتم كه اگر فرمان قتل تو را هم بدهد تو را هم مى كشم</w:t>
      </w:r>
      <w:r w:rsidR="003163B5">
        <w:rPr>
          <w:rtl/>
          <w:lang w:bidi="fa-IR"/>
        </w:rPr>
        <w:t xml:space="preserve">. </w:t>
      </w:r>
      <w:r>
        <w:rPr>
          <w:rtl/>
          <w:lang w:bidi="fa-IR"/>
        </w:rPr>
        <w:t>و اين سبب اسلام برادرانش شد</w:t>
      </w:r>
      <w:r w:rsidR="003163B5">
        <w:rPr>
          <w:rtl/>
          <w:lang w:bidi="fa-IR"/>
        </w:rPr>
        <w:t xml:space="preserve">. </w:t>
      </w:r>
      <w:r w:rsidRPr="003163B5">
        <w:rPr>
          <w:rStyle w:val="libFootnotenumChar"/>
          <w:rtl/>
        </w:rPr>
        <w:t>(288</w:t>
      </w:r>
      <w:r w:rsidR="004C1F34">
        <w:rPr>
          <w:rStyle w:val="libFootnotenumChar"/>
          <w:rtl/>
        </w:rPr>
        <w:t xml:space="preserve">) </w:t>
      </w:r>
    </w:p>
    <w:p w:rsidR="00751793" w:rsidRDefault="00751793" w:rsidP="00751793">
      <w:pPr>
        <w:pStyle w:val="libNormal"/>
        <w:rPr>
          <w:rtl/>
          <w:lang w:bidi="fa-IR"/>
        </w:rPr>
      </w:pPr>
      <w:r>
        <w:rPr>
          <w:rtl/>
          <w:lang w:bidi="fa-IR"/>
        </w:rPr>
        <w:t>5</w:t>
      </w:r>
      <w:r w:rsidR="003163B5">
        <w:rPr>
          <w:rtl/>
          <w:lang w:bidi="fa-IR"/>
        </w:rPr>
        <w:t xml:space="preserve">: </w:t>
      </w:r>
      <w:r>
        <w:rPr>
          <w:rtl/>
          <w:lang w:bidi="fa-IR"/>
        </w:rPr>
        <w:t>مردى از يهود خيبر به نام ابورافع سلام بن ابى الحقيق كه از ياران كعب بن اشرف و در توطئه عليه اسلام آرام نداشت</w:t>
      </w:r>
      <w:r w:rsidR="003163B5">
        <w:rPr>
          <w:rtl/>
          <w:lang w:bidi="fa-IR"/>
        </w:rPr>
        <w:t xml:space="preserve">، </w:t>
      </w:r>
      <w:r>
        <w:rPr>
          <w:rtl/>
          <w:lang w:bidi="fa-IR"/>
        </w:rPr>
        <w:t>به دست مسلمانان با غيرت كشته شد</w:t>
      </w:r>
      <w:r w:rsidR="003163B5">
        <w:rPr>
          <w:rtl/>
          <w:lang w:bidi="fa-IR"/>
        </w:rPr>
        <w:t xml:space="preserve">، </w:t>
      </w:r>
      <w:r>
        <w:rPr>
          <w:rtl/>
          <w:lang w:bidi="fa-IR"/>
        </w:rPr>
        <w:t xml:space="preserve">مردانى از قبيله خزرج از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اجازه خواستند ابورافع را به قتل درآورند</w:t>
      </w:r>
      <w:r w:rsidR="003163B5">
        <w:rPr>
          <w:rtl/>
          <w:lang w:bidi="fa-IR"/>
        </w:rPr>
        <w:t xml:space="preserve">، </w:t>
      </w:r>
      <w:r>
        <w:rPr>
          <w:rtl/>
          <w:lang w:bidi="fa-IR"/>
        </w:rPr>
        <w:t>حضرت اجازه فرمود</w:t>
      </w:r>
      <w:r w:rsidR="003163B5">
        <w:rPr>
          <w:rtl/>
          <w:lang w:bidi="fa-IR"/>
        </w:rPr>
        <w:t xml:space="preserve">. </w:t>
      </w:r>
    </w:p>
    <w:p w:rsidR="00751793" w:rsidRDefault="00751793" w:rsidP="00751793">
      <w:pPr>
        <w:pStyle w:val="libNormal"/>
        <w:rPr>
          <w:rtl/>
          <w:lang w:bidi="fa-IR"/>
        </w:rPr>
      </w:pPr>
      <w:r>
        <w:rPr>
          <w:rtl/>
          <w:lang w:bidi="fa-IR"/>
        </w:rPr>
        <w:t>گروه ضربت كه عبارت بودند از مسعودبن سنان و عبدالله بن انيس و ابوقتاده با فرماندهى ابن عتيك به چند كيلومترى مدينه روان شدند</w:t>
      </w:r>
      <w:r w:rsidR="003163B5">
        <w:rPr>
          <w:rtl/>
          <w:lang w:bidi="fa-IR"/>
        </w:rPr>
        <w:t xml:space="preserve">. </w:t>
      </w:r>
      <w:r>
        <w:rPr>
          <w:rtl/>
          <w:lang w:bidi="fa-IR"/>
        </w:rPr>
        <w:t>وارد كاخ ابورافع شده همه درهاى كاخ را بستند</w:t>
      </w:r>
      <w:r w:rsidR="003163B5">
        <w:rPr>
          <w:rtl/>
          <w:lang w:bidi="fa-IR"/>
        </w:rPr>
        <w:t xml:space="preserve">، </w:t>
      </w:r>
      <w:r>
        <w:rPr>
          <w:rtl/>
          <w:lang w:bidi="fa-IR"/>
        </w:rPr>
        <w:t>ابورافع در غرفه اى نشسته بود</w:t>
      </w:r>
      <w:r w:rsidR="003163B5">
        <w:rPr>
          <w:rtl/>
          <w:lang w:bidi="fa-IR"/>
        </w:rPr>
        <w:t xml:space="preserve">، </w:t>
      </w:r>
      <w:r>
        <w:rPr>
          <w:rtl/>
          <w:lang w:bidi="fa-IR"/>
        </w:rPr>
        <w:t>از وى اجازه ورود خواستند</w:t>
      </w:r>
      <w:r w:rsidR="003163B5">
        <w:rPr>
          <w:rtl/>
          <w:lang w:bidi="fa-IR"/>
        </w:rPr>
        <w:t xml:space="preserve">، </w:t>
      </w:r>
      <w:r>
        <w:rPr>
          <w:rtl/>
          <w:lang w:bidi="fa-IR"/>
        </w:rPr>
        <w:t>زنش گفت</w:t>
      </w:r>
      <w:r w:rsidR="003163B5">
        <w:rPr>
          <w:rtl/>
          <w:lang w:bidi="fa-IR"/>
        </w:rPr>
        <w:t xml:space="preserve">: </w:t>
      </w:r>
      <w:r>
        <w:rPr>
          <w:rtl/>
          <w:lang w:bidi="fa-IR"/>
        </w:rPr>
        <w:t>كيستيد</w:t>
      </w:r>
      <w:r w:rsidR="00655219">
        <w:rPr>
          <w:rtl/>
          <w:lang w:bidi="fa-IR"/>
        </w:rPr>
        <w:t xml:space="preserve">؟ </w:t>
      </w:r>
      <w:r>
        <w:rPr>
          <w:rtl/>
          <w:lang w:bidi="fa-IR"/>
        </w:rPr>
        <w:t>گفتند</w:t>
      </w:r>
      <w:r w:rsidR="003163B5">
        <w:rPr>
          <w:rtl/>
          <w:lang w:bidi="fa-IR"/>
        </w:rPr>
        <w:t xml:space="preserve">: </w:t>
      </w:r>
      <w:r>
        <w:rPr>
          <w:rtl/>
          <w:lang w:bidi="fa-IR"/>
        </w:rPr>
        <w:t>اشخاصى از عرب هستيم طعام مى خواهيم</w:t>
      </w:r>
      <w:r w:rsidR="003163B5">
        <w:rPr>
          <w:rtl/>
          <w:lang w:bidi="fa-IR"/>
        </w:rPr>
        <w:t xml:space="preserve">، </w:t>
      </w:r>
      <w:r>
        <w:rPr>
          <w:rtl/>
          <w:lang w:bidi="fa-IR"/>
        </w:rPr>
        <w:t>گفت</w:t>
      </w:r>
      <w:r w:rsidR="003163B5">
        <w:rPr>
          <w:rtl/>
          <w:lang w:bidi="fa-IR"/>
        </w:rPr>
        <w:t xml:space="preserve">: </w:t>
      </w:r>
      <w:r>
        <w:rPr>
          <w:rtl/>
          <w:lang w:bidi="fa-IR"/>
        </w:rPr>
        <w:t>بياييد</w:t>
      </w:r>
      <w:r w:rsidR="003163B5">
        <w:rPr>
          <w:rtl/>
          <w:lang w:bidi="fa-IR"/>
        </w:rPr>
        <w:t xml:space="preserve">، </w:t>
      </w:r>
      <w:r>
        <w:rPr>
          <w:rtl/>
          <w:lang w:bidi="fa-IR"/>
        </w:rPr>
        <w:t>به محض ‍ ورود در را از درون بستند</w:t>
      </w:r>
      <w:r w:rsidR="003163B5">
        <w:rPr>
          <w:rtl/>
          <w:lang w:bidi="fa-IR"/>
        </w:rPr>
        <w:t xml:space="preserve">، </w:t>
      </w:r>
      <w:r>
        <w:rPr>
          <w:rtl/>
          <w:lang w:bidi="fa-IR"/>
        </w:rPr>
        <w:t>و به جان وى افتادند</w:t>
      </w:r>
      <w:r w:rsidR="003163B5">
        <w:rPr>
          <w:rtl/>
          <w:lang w:bidi="fa-IR"/>
        </w:rPr>
        <w:t xml:space="preserve">، </w:t>
      </w:r>
      <w:r>
        <w:rPr>
          <w:rtl/>
          <w:lang w:bidi="fa-IR"/>
        </w:rPr>
        <w:t>زنش فرياد كشيد</w:t>
      </w:r>
      <w:r w:rsidR="003163B5">
        <w:rPr>
          <w:rtl/>
          <w:lang w:bidi="fa-IR"/>
        </w:rPr>
        <w:t xml:space="preserve">، </w:t>
      </w:r>
      <w:r>
        <w:rPr>
          <w:rtl/>
          <w:lang w:bidi="fa-IR"/>
        </w:rPr>
        <w:t xml:space="preserve">خواستند او را بكشند سفارش رسول الله </w:t>
      </w:r>
      <w:r w:rsidR="00BE41E6" w:rsidRPr="00BE41E6">
        <w:rPr>
          <w:rStyle w:val="libAlaemChar"/>
          <w:rtl/>
        </w:rPr>
        <w:t>صلى‌الله‌عليه‌وآله</w:t>
      </w:r>
      <w:r>
        <w:rPr>
          <w:rtl/>
          <w:lang w:bidi="fa-IR"/>
        </w:rPr>
        <w:t xml:space="preserve"> يادشان آمد كه قتل زنان و اطفال نهى كرده بود</w:t>
      </w:r>
      <w:r w:rsidR="003163B5">
        <w:rPr>
          <w:rtl/>
          <w:lang w:bidi="fa-IR"/>
        </w:rPr>
        <w:t xml:space="preserve">، </w:t>
      </w:r>
      <w:r>
        <w:rPr>
          <w:rtl/>
          <w:lang w:bidi="fa-IR"/>
        </w:rPr>
        <w:t>ابورافع راكشتند و از منزل خارج شدند</w:t>
      </w:r>
      <w:r w:rsidR="003163B5">
        <w:rPr>
          <w:rtl/>
          <w:lang w:bidi="fa-IR"/>
        </w:rPr>
        <w:t xml:space="preserve">. </w:t>
      </w:r>
      <w:r>
        <w:rPr>
          <w:rtl/>
          <w:lang w:bidi="fa-IR"/>
        </w:rPr>
        <w:t>يهود پس از اطلاع يافتن آنها راتعقيب كردند ولى اثرى نيافتند و چون پيش ابورافع برگشتند ديدند به درك رفته است گروه ضربت آنگاه كه به مدينه برمى گشتند به ترديد افتادند</w:t>
      </w:r>
      <w:r w:rsidR="003163B5">
        <w:rPr>
          <w:rtl/>
          <w:lang w:bidi="fa-IR"/>
        </w:rPr>
        <w:t xml:space="preserve">، </w:t>
      </w:r>
      <w:r>
        <w:rPr>
          <w:rtl/>
          <w:lang w:bidi="fa-IR"/>
        </w:rPr>
        <w:t>مبادا ابورافع نمرده باشد</w:t>
      </w:r>
      <w:r w:rsidR="003163B5">
        <w:rPr>
          <w:rtl/>
          <w:lang w:bidi="fa-IR"/>
        </w:rPr>
        <w:t xml:space="preserve">، </w:t>
      </w:r>
      <w:r>
        <w:rPr>
          <w:rtl/>
          <w:lang w:bidi="fa-IR"/>
        </w:rPr>
        <w:t>يكى از آنان به خيبر بازگشت</w:t>
      </w:r>
      <w:r w:rsidR="003163B5">
        <w:rPr>
          <w:rtl/>
          <w:lang w:bidi="fa-IR"/>
        </w:rPr>
        <w:t xml:space="preserve">، </w:t>
      </w:r>
      <w:r>
        <w:rPr>
          <w:rtl/>
          <w:lang w:bidi="fa-IR"/>
        </w:rPr>
        <w:t>ناشناس وارد جمع مردم شد</w:t>
      </w:r>
      <w:r w:rsidR="003163B5">
        <w:rPr>
          <w:rtl/>
          <w:lang w:bidi="fa-IR"/>
        </w:rPr>
        <w:t xml:space="preserve">، </w:t>
      </w:r>
      <w:r>
        <w:rPr>
          <w:rtl/>
          <w:lang w:bidi="fa-IR"/>
        </w:rPr>
        <w:t>و ديد اطراف ابورافع را گرفته اند و هنوز رمقى از او باقى است</w:t>
      </w:r>
      <w:r w:rsidR="003163B5">
        <w:rPr>
          <w:rtl/>
          <w:lang w:bidi="fa-IR"/>
        </w:rPr>
        <w:t xml:space="preserve">. </w:t>
      </w:r>
    </w:p>
    <w:p w:rsidR="00751793" w:rsidRDefault="00751793" w:rsidP="00751793">
      <w:pPr>
        <w:pStyle w:val="libNormal"/>
        <w:rPr>
          <w:rtl/>
          <w:lang w:bidi="fa-IR"/>
        </w:rPr>
      </w:pPr>
      <w:r>
        <w:rPr>
          <w:rtl/>
          <w:lang w:bidi="fa-IR"/>
        </w:rPr>
        <w:t>از او مى پرسيدند</w:t>
      </w:r>
      <w:r w:rsidR="003163B5">
        <w:rPr>
          <w:rtl/>
          <w:lang w:bidi="fa-IR"/>
        </w:rPr>
        <w:t xml:space="preserve">: </w:t>
      </w:r>
      <w:r>
        <w:rPr>
          <w:rtl/>
          <w:lang w:bidi="fa-IR"/>
        </w:rPr>
        <w:t>تو را كدام كسان كشتند</w:t>
      </w:r>
      <w:r w:rsidR="00655219">
        <w:rPr>
          <w:rtl/>
          <w:lang w:bidi="fa-IR"/>
        </w:rPr>
        <w:t xml:space="preserve">؟ </w:t>
      </w:r>
      <w:r>
        <w:rPr>
          <w:rtl/>
          <w:lang w:bidi="fa-IR"/>
        </w:rPr>
        <w:t>گفت</w:t>
      </w:r>
      <w:r w:rsidR="003163B5">
        <w:rPr>
          <w:rtl/>
          <w:lang w:bidi="fa-IR"/>
        </w:rPr>
        <w:t xml:space="preserve">: </w:t>
      </w:r>
      <w:r>
        <w:rPr>
          <w:rtl/>
          <w:lang w:bidi="fa-IR"/>
        </w:rPr>
        <w:t>صداى عبدالله بن عتيك را در ميان قاتلانم شنيدم</w:t>
      </w:r>
      <w:r w:rsidR="003163B5">
        <w:rPr>
          <w:rtl/>
          <w:lang w:bidi="fa-IR"/>
        </w:rPr>
        <w:t xml:space="preserve">، </w:t>
      </w:r>
      <w:r>
        <w:rPr>
          <w:rtl/>
          <w:lang w:bidi="fa-IR"/>
        </w:rPr>
        <w:t>آن وقت زنش فرياد كشيد</w:t>
      </w:r>
      <w:r w:rsidR="003163B5">
        <w:rPr>
          <w:rtl/>
          <w:lang w:bidi="fa-IR"/>
        </w:rPr>
        <w:t xml:space="preserve">: </w:t>
      </w:r>
      <w:r>
        <w:rPr>
          <w:rtl/>
          <w:lang w:bidi="fa-IR"/>
        </w:rPr>
        <w:t>مات و الله به خدا ابورافع جان تسليم كرد</w:t>
      </w:r>
      <w:r w:rsidR="003163B5">
        <w:rPr>
          <w:rtl/>
          <w:lang w:bidi="fa-IR"/>
        </w:rPr>
        <w:t xml:space="preserve">. </w:t>
      </w:r>
      <w:r>
        <w:rPr>
          <w:rtl/>
          <w:lang w:bidi="fa-IR"/>
        </w:rPr>
        <w:t>مرد مسلمان مى گويد</w:t>
      </w:r>
      <w:r w:rsidR="003163B5">
        <w:rPr>
          <w:rtl/>
          <w:lang w:bidi="fa-IR"/>
        </w:rPr>
        <w:t xml:space="preserve">: </w:t>
      </w:r>
      <w:r>
        <w:rPr>
          <w:rtl/>
          <w:lang w:bidi="fa-IR"/>
        </w:rPr>
        <w:t xml:space="preserve">به خدا قسم كلمه اى لذيذتر از آن سخن </w:t>
      </w:r>
      <w:r>
        <w:rPr>
          <w:rtl/>
          <w:lang w:bidi="fa-IR"/>
        </w:rPr>
        <w:lastRenderedPageBreak/>
        <w:t>نشنيده ام</w:t>
      </w:r>
      <w:r w:rsidR="003163B5">
        <w:rPr>
          <w:rtl/>
          <w:lang w:bidi="fa-IR"/>
        </w:rPr>
        <w:t xml:space="preserve">، </w:t>
      </w:r>
      <w:r>
        <w:rPr>
          <w:rtl/>
          <w:lang w:bidi="fa-IR"/>
        </w:rPr>
        <w:t>آنگاه پيش برادران خود آمد و گفت</w:t>
      </w:r>
      <w:r w:rsidR="003163B5">
        <w:rPr>
          <w:rtl/>
          <w:lang w:bidi="fa-IR"/>
        </w:rPr>
        <w:t xml:space="preserve">: </w:t>
      </w:r>
      <w:r>
        <w:rPr>
          <w:rtl/>
          <w:lang w:bidi="fa-IR"/>
        </w:rPr>
        <w:t>الحمدالهل كار تمام است</w:t>
      </w:r>
      <w:r w:rsidR="003163B5">
        <w:rPr>
          <w:rtl/>
          <w:lang w:bidi="fa-IR"/>
        </w:rPr>
        <w:t xml:space="preserve">، </w:t>
      </w:r>
      <w:r>
        <w:rPr>
          <w:rtl/>
          <w:lang w:bidi="fa-IR"/>
        </w:rPr>
        <w:t>چون به مدينه آمدند</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از آنها تشكر فرمود </w:t>
      </w:r>
      <w:r w:rsidRPr="003163B5">
        <w:rPr>
          <w:rStyle w:val="libFootnotenumChar"/>
          <w:rtl/>
        </w:rPr>
        <w:t>(289</w:t>
      </w:r>
      <w:r w:rsidR="004C1F34">
        <w:rPr>
          <w:rStyle w:val="libFootnotenumChar"/>
          <w:rtl/>
        </w:rPr>
        <w:t xml:space="preserve">) </w:t>
      </w:r>
      <w:r>
        <w:rPr>
          <w:rtl/>
          <w:lang w:bidi="fa-IR"/>
        </w:rPr>
        <w:t>آرى</w:t>
      </w:r>
      <w:r w:rsidR="003163B5">
        <w:rPr>
          <w:rtl/>
          <w:lang w:bidi="fa-IR"/>
        </w:rPr>
        <w:t xml:space="preserve">: </w:t>
      </w:r>
    </w:p>
    <w:p w:rsidR="00751793" w:rsidRDefault="00751793" w:rsidP="00751793">
      <w:pPr>
        <w:pStyle w:val="libNormal"/>
        <w:rPr>
          <w:rtl/>
          <w:lang w:bidi="fa-IR"/>
        </w:rPr>
      </w:pPr>
      <w:r w:rsidRPr="0094364D">
        <w:rPr>
          <w:rStyle w:val="libAieChar"/>
          <w:rtl/>
        </w:rPr>
        <w:t>انما جزاءالذين يحاربون الله و رسوله</w:t>
      </w:r>
      <w:r w:rsidR="003163B5" w:rsidRPr="0094364D">
        <w:rPr>
          <w:rStyle w:val="libAieChar"/>
          <w:rtl/>
          <w:lang w:bidi="fa-IR"/>
        </w:rPr>
        <w:t xml:space="preserve">... </w:t>
      </w:r>
      <w:r w:rsidRPr="0094364D">
        <w:rPr>
          <w:rStyle w:val="libAieChar"/>
          <w:rtl/>
        </w:rPr>
        <w:t>ان يقتلوا</w:t>
      </w:r>
      <w:r w:rsidR="003163B5" w:rsidRPr="0094364D">
        <w:rPr>
          <w:rStyle w:val="libAieChar"/>
          <w:rtl/>
          <w:lang w:bidi="fa-IR"/>
        </w:rPr>
        <w:t>...</w:t>
      </w:r>
      <w:r w:rsidR="003163B5">
        <w:rPr>
          <w:rtl/>
          <w:lang w:bidi="fa-IR"/>
        </w:rPr>
        <w:t xml:space="preserve"> </w:t>
      </w:r>
      <w:r w:rsidRPr="003163B5">
        <w:rPr>
          <w:rStyle w:val="libFootnotenumChar"/>
          <w:rtl/>
        </w:rPr>
        <w:t>(290</w:t>
      </w:r>
      <w:r w:rsidR="004C1F34">
        <w:rPr>
          <w:rStyle w:val="libFootnotenumChar"/>
          <w:rtl/>
        </w:rPr>
        <w:t xml:space="preserve">) </w:t>
      </w:r>
    </w:p>
    <w:p w:rsidR="00751793" w:rsidRDefault="00751793" w:rsidP="00751793">
      <w:pPr>
        <w:pStyle w:val="libNormal"/>
        <w:rPr>
          <w:rtl/>
          <w:lang w:bidi="fa-IR"/>
        </w:rPr>
      </w:pPr>
      <w:r>
        <w:rPr>
          <w:rtl/>
          <w:lang w:bidi="fa-IR"/>
        </w:rPr>
        <w:t>سزاى كسانى كه با (دوستدران</w:t>
      </w:r>
      <w:r w:rsidR="006C43F9">
        <w:rPr>
          <w:rtl/>
          <w:lang w:bidi="fa-IR"/>
        </w:rPr>
        <w:t>)</w:t>
      </w:r>
      <w:r w:rsidR="004C1F34">
        <w:rPr>
          <w:rtl/>
          <w:lang w:bidi="fa-IR"/>
        </w:rPr>
        <w:t xml:space="preserve"> </w:t>
      </w:r>
      <w:r>
        <w:rPr>
          <w:rtl/>
          <w:lang w:bidi="fa-IR"/>
        </w:rPr>
        <w:t>خدا و پيامبر او مى جنگند و</w:t>
      </w:r>
      <w:r w:rsidR="003163B5">
        <w:rPr>
          <w:rtl/>
          <w:lang w:bidi="fa-IR"/>
        </w:rPr>
        <w:t xml:space="preserve">... </w:t>
      </w:r>
      <w:r>
        <w:rPr>
          <w:rtl/>
          <w:lang w:bidi="fa-IR"/>
        </w:rPr>
        <w:t>جز اين نيست كه كشته شوند</w:t>
      </w:r>
    </w:p>
    <w:p w:rsidR="00751793" w:rsidRDefault="003163B5" w:rsidP="003163B5">
      <w:pPr>
        <w:pStyle w:val="Heading2"/>
        <w:rPr>
          <w:rtl/>
          <w:lang w:bidi="fa-IR"/>
        </w:rPr>
      </w:pPr>
      <w:bookmarkStart w:id="60" w:name="_Toc394748531"/>
      <w:r>
        <w:rPr>
          <w:rtl/>
          <w:lang w:bidi="fa-IR"/>
        </w:rPr>
        <w:t>اولين تخميس غنائم</w:t>
      </w:r>
      <w:bookmarkEnd w:id="60"/>
      <w:r>
        <w:rPr>
          <w:rtl/>
          <w:lang w:bidi="fa-IR"/>
        </w:rPr>
        <w:t xml:space="preserve"> </w:t>
      </w:r>
    </w:p>
    <w:p w:rsidR="00751793" w:rsidRDefault="00751793" w:rsidP="00751793">
      <w:pPr>
        <w:pStyle w:val="libNormal"/>
        <w:rPr>
          <w:rtl/>
          <w:lang w:bidi="fa-IR"/>
        </w:rPr>
      </w:pPr>
      <w:r>
        <w:rPr>
          <w:rtl/>
          <w:lang w:bidi="fa-IR"/>
        </w:rPr>
        <w:t xml:space="preserve">در بيان جنگ بدر گفته شد كه آيه خمس در رابطه باغنائم بدر نازل گرديد ولى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چيزى از آن را برنداشت</w:t>
      </w:r>
      <w:r w:rsidR="003163B5">
        <w:rPr>
          <w:rtl/>
          <w:lang w:bidi="fa-IR"/>
        </w:rPr>
        <w:t xml:space="preserve">، </w:t>
      </w:r>
      <w:r>
        <w:rPr>
          <w:rtl/>
          <w:lang w:bidi="fa-IR"/>
        </w:rPr>
        <w:t>همه را ميان رزمندگان تقسيم فرمود ولى اموال و غنائمى را كه از بنى قينقاع مانده بود</w:t>
      </w:r>
      <w:r w:rsidR="003163B5">
        <w:rPr>
          <w:rtl/>
          <w:lang w:bidi="fa-IR"/>
        </w:rPr>
        <w:t xml:space="preserve">، </w:t>
      </w:r>
      <w:r>
        <w:rPr>
          <w:rtl/>
          <w:lang w:bidi="fa-IR"/>
        </w:rPr>
        <w:t>تخميس كرد و بقيه را ميان مسلمانان تقسيم فرمود</w:t>
      </w:r>
      <w:r w:rsidR="003163B5">
        <w:rPr>
          <w:rtl/>
          <w:lang w:bidi="fa-IR"/>
        </w:rPr>
        <w:t xml:space="preserve">: </w:t>
      </w:r>
      <w:r>
        <w:rPr>
          <w:rtl/>
          <w:lang w:bidi="fa-IR"/>
        </w:rPr>
        <w:t>نقل است كه آن اولين تخميس بود كه حضرت انجام داد</w:t>
      </w:r>
      <w:r w:rsidR="003163B5">
        <w:rPr>
          <w:rtl/>
          <w:lang w:bidi="fa-IR"/>
        </w:rPr>
        <w:t xml:space="preserve">، </w:t>
      </w:r>
      <w:r>
        <w:rPr>
          <w:rtl/>
          <w:lang w:bidi="fa-IR"/>
        </w:rPr>
        <w:t>مجلسى از المنتقى نقل فرمود</w:t>
      </w:r>
      <w:r w:rsidR="003163B5">
        <w:rPr>
          <w:rtl/>
          <w:lang w:bidi="fa-IR"/>
        </w:rPr>
        <w:t xml:space="preserve">: </w:t>
      </w:r>
      <w:r>
        <w:rPr>
          <w:rtl/>
          <w:lang w:bidi="fa-IR"/>
        </w:rPr>
        <w:t xml:space="preserve">و كان اول خمس فى الاسلام بعد بدر </w:t>
      </w:r>
      <w:r w:rsidRPr="003163B5">
        <w:rPr>
          <w:rStyle w:val="libFootnotenumChar"/>
          <w:rtl/>
        </w:rPr>
        <w:t>(291</w:t>
      </w:r>
      <w:r w:rsidR="004C1F34">
        <w:rPr>
          <w:rStyle w:val="libFootnotenumChar"/>
          <w:rtl/>
        </w:rPr>
        <w:t xml:space="preserve">) </w:t>
      </w:r>
      <w:r w:rsidR="002562D0">
        <w:rPr>
          <w:rtl/>
          <w:lang w:bidi="fa-IR"/>
        </w:rPr>
        <w:t xml:space="preserve">؛ </w:t>
      </w:r>
      <w:r>
        <w:rPr>
          <w:rtl/>
          <w:lang w:bidi="fa-IR"/>
        </w:rPr>
        <w:t>ابن اثير در كامل</w:t>
      </w:r>
      <w:r w:rsidR="003163B5">
        <w:rPr>
          <w:rtl/>
          <w:lang w:bidi="fa-IR"/>
        </w:rPr>
        <w:t xml:space="preserve">، </w:t>
      </w:r>
      <w:r>
        <w:rPr>
          <w:rtl/>
          <w:lang w:bidi="fa-IR"/>
        </w:rPr>
        <w:t>ج 2</w:t>
      </w:r>
      <w:r w:rsidR="003163B5">
        <w:rPr>
          <w:rtl/>
          <w:lang w:bidi="fa-IR"/>
        </w:rPr>
        <w:t xml:space="preserve">، </w:t>
      </w:r>
      <w:r>
        <w:rPr>
          <w:rtl/>
          <w:lang w:bidi="fa-IR"/>
        </w:rPr>
        <w:t>ص 97 نسبت آن را به قول داده است</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جريان بين قينقاع مانند جريان يهود بنى نضير بود كه خواهد آمد و مسلمانان جنگ نكردن و به حكم</w:t>
      </w:r>
      <w:r w:rsidR="003163B5">
        <w:rPr>
          <w:rtl/>
          <w:lang w:bidi="fa-IR"/>
        </w:rPr>
        <w:t xml:space="preserve">: </w:t>
      </w:r>
    </w:p>
    <w:p w:rsidR="00751793" w:rsidRDefault="00751793" w:rsidP="00751793">
      <w:pPr>
        <w:pStyle w:val="libNormal"/>
        <w:rPr>
          <w:rtl/>
          <w:lang w:bidi="fa-IR"/>
        </w:rPr>
      </w:pPr>
      <w:r>
        <w:rPr>
          <w:rtl/>
          <w:lang w:bidi="fa-IR"/>
        </w:rPr>
        <w:t xml:space="preserve">و ما فاءالله على رسوله منهم فما اوجفتم عليه من خيل ولاركاب </w:t>
      </w:r>
      <w:r w:rsidRPr="003163B5">
        <w:rPr>
          <w:rStyle w:val="libFootnotenumChar"/>
          <w:rtl/>
        </w:rPr>
        <w:t>(292</w:t>
      </w:r>
      <w:r w:rsidR="004C1F34">
        <w:rPr>
          <w:rStyle w:val="libFootnotenumChar"/>
          <w:rtl/>
        </w:rPr>
        <w:t xml:space="preserve">) </w:t>
      </w:r>
    </w:p>
    <w:p w:rsidR="00751793" w:rsidRDefault="00751793" w:rsidP="00751793">
      <w:pPr>
        <w:pStyle w:val="libNormal"/>
        <w:rPr>
          <w:rtl/>
          <w:lang w:bidi="fa-IR"/>
        </w:rPr>
      </w:pPr>
      <w:r>
        <w:rPr>
          <w:rtl/>
          <w:lang w:bidi="fa-IR"/>
        </w:rPr>
        <w:t>و آنچه را خدا از آنان به رسم غنيمت عايد پيامبر خود گردانيد</w:t>
      </w:r>
      <w:r w:rsidR="003163B5">
        <w:rPr>
          <w:rtl/>
          <w:lang w:bidi="fa-IR"/>
        </w:rPr>
        <w:t xml:space="preserve">، </w:t>
      </w:r>
      <w:r>
        <w:rPr>
          <w:rtl/>
          <w:lang w:bidi="fa-IR"/>
        </w:rPr>
        <w:t>(شما براى تصاحب آن</w:t>
      </w:r>
      <w:r w:rsidR="006C43F9">
        <w:rPr>
          <w:rtl/>
          <w:lang w:bidi="fa-IR"/>
        </w:rPr>
        <w:t>)</w:t>
      </w:r>
      <w:r w:rsidR="004C1F34">
        <w:rPr>
          <w:rtl/>
          <w:lang w:bidi="fa-IR"/>
        </w:rPr>
        <w:t xml:space="preserve"> </w:t>
      </w:r>
      <w:r>
        <w:rPr>
          <w:rtl/>
          <w:lang w:bidi="fa-IR"/>
        </w:rPr>
        <w:t>اسب يا شترى بر آن نتاخيتد</w:t>
      </w:r>
      <w:r w:rsidR="003163B5">
        <w:rPr>
          <w:rtl/>
          <w:lang w:bidi="fa-IR"/>
        </w:rPr>
        <w:t xml:space="preserve">. </w:t>
      </w:r>
    </w:p>
    <w:p w:rsidR="00751793" w:rsidRDefault="00751793" w:rsidP="00751793">
      <w:pPr>
        <w:pStyle w:val="libNormal"/>
        <w:rPr>
          <w:rtl/>
          <w:lang w:bidi="fa-IR"/>
        </w:rPr>
      </w:pPr>
      <w:r>
        <w:rPr>
          <w:rtl/>
          <w:lang w:bidi="fa-IR"/>
        </w:rPr>
        <w:t xml:space="preserve">همه غنائم بنوقينقاع متعلق به رسول الله </w:t>
      </w:r>
      <w:r w:rsidR="00BE41E6" w:rsidRPr="00BE41E6">
        <w:rPr>
          <w:rStyle w:val="libAlaemChar"/>
          <w:rtl/>
        </w:rPr>
        <w:t>صلى‌الله‌عليه‌وآله</w:t>
      </w:r>
      <w:r>
        <w:rPr>
          <w:rtl/>
          <w:lang w:bidi="fa-IR"/>
        </w:rPr>
        <w:t xml:space="preserve"> بود ولى آن حضرت از جانب خدا اجازه داشت هرطور مصلحت مى داند عمل نمايد</w:t>
      </w:r>
      <w:r w:rsidR="003163B5">
        <w:rPr>
          <w:rtl/>
          <w:lang w:bidi="fa-IR"/>
        </w:rPr>
        <w:t xml:space="preserve">، </w:t>
      </w:r>
      <w:r>
        <w:rPr>
          <w:rtl/>
          <w:lang w:bidi="fa-IR"/>
        </w:rPr>
        <w:t>در اصول كافى</w:t>
      </w:r>
      <w:r w:rsidR="003163B5">
        <w:rPr>
          <w:rtl/>
          <w:lang w:bidi="fa-IR"/>
        </w:rPr>
        <w:t xml:space="preserve">، </w:t>
      </w:r>
      <w:r>
        <w:rPr>
          <w:rtl/>
          <w:lang w:bidi="fa-IR"/>
        </w:rPr>
        <w:t xml:space="preserve">ج 1 ص 265 بابى منعقد فرموده به نام باب التفويض الى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و الى الائمة فى امرالدين از روايات آن باب معلوم مى شود كه حضرت در اين كارها صاحب اختيار بوده است</w:t>
      </w:r>
      <w:r w:rsidR="003163B5">
        <w:rPr>
          <w:rtl/>
          <w:lang w:bidi="fa-IR"/>
        </w:rPr>
        <w:t xml:space="preserve">. </w:t>
      </w:r>
    </w:p>
    <w:p w:rsidR="00751793" w:rsidRDefault="003163B5" w:rsidP="003163B5">
      <w:pPr>
        <w:pStyle w:val="Heading2"/>
        <w:rPr>
          <w:rtl/>
          <w:lang w:bidi="fa-IR"/>
        </w:rPr>
      </w:pPr>
      <w:bookmarkStart w:id="61" w:name="_Toc394748532"/>
      <w:r>
        <w:rPr>
          <w:rtl/>
          <w:lang w:bidi="fa-IR"/>
        </w:rPr>
        <w:lastRenderedPageBreak/>
        <w:t>عيد اضحى و نماز آن</w:t>
      </w:r>
      <w:bookmarkEnd w:id="61"/>
      <w:r>
        <w:rPr>
          <w:rtl/>
          <w:lang w:bidi="fa-IR"/>
        </w:rPr>
        <w:t xml:space="preserve"> </w:t>
      </w:r>
    </w:p>
    <w:p w:rsidR="00751793" w:rsidRDefault="00751793" w:rsidP="00751793">
      <w:pPr>
        <w:pStyle w:val="libNormal"/>
        <w:rPr>
          <w:rtl/>
          <w:lang w:bidi="fa-IR"/>
        </w:rPr>
      </w:pPr>
      <w:r>
        <w:rPr>
          <w:rtl/>
          <w:lang w:bidi="fa-IR"/>
        </w:rPr>
        <w:t>بعد از ختم غائله بنى قينقاع</w:t>
      </w:r>
      <w:r w:rsidR="003163B5">
        <w:rPr>
          <w:rtl/>
          <w:lang w:bidi="fa-IR"/>
        </w:rPr>
        <w:t xml:space="preserve">، </w:t>
      </w:r>
      <w:r>
        <w:rPr>
          <w:rtl/>
          <w:lang w:bidi="fa-IR"/>
        </w:rPr>
        <w:t>رسول الله به مدينه بازگشت</w:t>
      </w:r>
      <w:r w:rsidR="003163B5">
        <w:rPr>
          <w:rtl/>
          <w:lang w:bidi="fa-IR"/>
        </w:rPr>
        <w:t xml:space="preserve">، </w:t>
      </w:r>
      <w:r>
        <w:rPr>
          <w:rtl/>
          <w:lang w:bidi="fa-IR"/>
        </w:rPr>
        <w:t>ماه ذوالقعده از سال دوم هجرت تمام شد و ذوالحجة آمده</w:t>
      </w:r>
      <w:r w:rsidR="003163B5">
        <w:rPr>
          <w:rtl/>
          <w:lang w:bidi="fa-IR"/>
        </w:rPr>
        <w:t xml:space="preserve">، </w:t>
      </w:r>
      <w:r>
        <w:rPr>
          <w:rtl/>
          <w:lang w:bidi="fa-IR"/>
        </w:rPr>
        <w:t>همه آن ماه عيد اضحى اعلام شد و آن حضرت براى اولين بار نماز عيد اضحى را خواند</w:t>
      </w:r>
      <w:r w:rsidR="003163B5">
        <w:rPr>
          <w:rtl/>
          <w:lang w:bidi="fa-IR"/>
        </w:rPr>
        <w:t xml:space="preserve">. </w:t>
      </w:r>
    </w:p>
    <w:p w:rsidR="00751793" w:rsidRDefault="00751793" w:rsidP="00751793">
      <w:pPr>
        <w:pStyle w:val="libNormal"/>
        <w:rPr>
          <w:rtl/>
          <w:lang w:bidi="fa-IR"/>
        </w:rPr>
      </w:pPr>
      <w:r>
        <w:rPr>
          <w:rtl/>
          <w:lang w:bidi="fa-IR"/>
        </w:rPr>
        <w:t xml:space="preserve">مرحوم مجلسى </w:t>
      </w:r>
      <w:r w:rsidRPr="003163B5">
        <w:rPr>
          <w:rStyle w:val="libFootnotenumChar"/>
          <w:rtl/>
        </w:rPr>
        <w:t>(293</w:t>
      </w:r>
      <w:r w:rsidR="004C1F34">
        <w:rPr>
          <w:rStyle w:val="libFootnotenumChar"/>
          <w:rtl/>
        </w:rPr>
        <w:t xml:space="preserve">) </w:t>
      </w:r>
      <w:r>
        <w:rPr>
          <w:rtl/>
          <w:lang w:bidi="fa-IR"/>
        </w:rPr>
        <w:t>نقل كرده</w:t>
      </w:r>
      <w:r w:rsidR="003163B5">
        <w:rPr>
          <w:rtl/>
          <w:lang w:bidi="fa-IR"/>
        </w:rPr>
        <w:t xml:space="preserve">: </w:t>
      </w:r>
      <w:r>
        <w:rPr>
          <w:rtl/>
          <w:lang w:bidi="fa-IR"/>
        </w:rPr>
        <w:t>آن حضرت چون به مدينه آمد روز قربانى رسيد</w:t>
      </w:r>
      <w:r w:rsidR="003163B5">
        <w:rPr>
          <w:rtl/>
          <w:lang w:bidi="fa-IR"/>
        </w:rPr>
        <w:t xml:space="preserve">، </w:t>
      </w:r>
      <w:r>
        <w:rPr>
          <w:rtl/>
          <w:lang w:bidi="fa-IR"/>
        </w:rPr>
        <w:t>او با مسلمانان به مصلى رفت و نماز عيدقربان خواند و دو تا گوسفند</w:t>
      </w:r>
      <w:r w:rsidR="003163B5">
        <w:rPr>
          <w:rtl/>
          <w:lang w:bidi="fa-IR"/>
        </w:rPr>
        <w:t xml:space="preserve">، </w:t>
      </w:r>
      <w:r>
        <w:rPr>
          <w:rtl/>
          <w:lang w:bidi="fa-IR"/>
        </w:rPr>
        <w:t>به قولى يك گوسفند قربانى كرد و آن اولين عيد قربانى بود كه مسلمانان مى ديدند و آنان كه قدرت مالى داشتند قربانى كردند</w:t>
      </w:r>
      <w:r w:rsidR="003163B5">
        <w:rPr>
          <w:rtl/>
          <w:lang w:bidi="fa-IR"/>
        </w:rPr>
        <w:t xml:space="preserve">، </w:t>
      </w:r>
      <w:r>
        <w:rPr>
          <w:rtl/>
          <w:lang w:bidi="fa-IR"/>
        </w:rPr>
        <w:t xml:space="preserve">اين سخن همان است كه ابن اثير نقل مى كند </w:t>
      </w:r>
      <w:r w:rsidRPr="003163B5">
        <w:rPr>
          <w:rStyle w:val="libFootnotenumChar"/>
          <w:rtl/>
        </w:rPr>
        <w:t>(294</w:t>
      </w:r>
      <w:r w:rsidR="004C1F34">
        <w:rPr>
          <w:rStyle w:val="libFootnotenumChar"/>
          <w:rtl/>
        </w:rPr>
        <w:t xml:space="preserve">) </w:t>
      </w:r>
    </w:p>
    <w:p w:rsidR="00751793" w:rsidRDefault="00751793" w:rsidP="00751793">
      <w:pPr>
        <w:pStyle w:val="libNormal"/>
        <w:rPr>
          <w:rtl/>
          <w:lang w:bidi="fa-IR"/>
        </w:rPr>
      </w:pPr>
      <w:r>
        <w:rPr>
          <w:rtl/>
          <w:lang w:bidi="fa-IR"/>
        </w:rPr>
        <w:t xml:space="preserve">يعقوبى </w:t>
      </w:r>
      <w:r w:rsidRPr="003163B5">
        <w:rPr>
          <w:rStyle w:val="libFootnotenumChar"/>
          <w:rtl/>
        </w:rPr>
        <w:t>(295</w:t>
      </w:r>
      <w:r w:rsidR="004C1F34">
        <w:rPr>
          <w:rStyle w:val="libFootnotenumChar"/>
          <w:rtl/>
        </w:rPr>
        <w:t xml:space="preserve">) </w:t>
      </w:r>
      <w:r>
        <w:rPr>
          <w:rtl/>
          <w:lang w:bidi="fa-IR"/>
        </w:rPr>
        <w:t>نيز آن را اولين خروج به مصلى در عيد اضحى گفته است</w:t>
      </w:r>
      <w:r w:rsidR="003163B5">
        <w:rPr>
          <w:rtl/>
          <w:lang w:bidi="fa-IR"/>
        </w:rPr>
        <w:t xml:space="preserve">، </w:t>
      </w:r>
      <w:r>
        <w:rPr>
          <w:rtl/>
          <w:lang w:bidi="fa-IR"/>
        </w:rPr>
        <w:t xml:space="preserve">سهمودى </w:t>
      </w:r>
      <w:r w:rsidRPr="003163B5">
        <w:rPr>
          <w:rStyle w:val="libFootnotenumChar"/>
          <w:rtl/>
        </w:rPr>
        <w:t>(296</w:t>
      </w:r>
      <w:r w:rsidR="004C1F34">
        <w:rPr>
          <w:rStyle w:val="libFootnotenumChar"/>
          <w:rtl/>
        </w:rPr>
        <w:t xml:space="preserve">) </w:t>
      </w:r>
      <w:r>
        <w:rPr>
          <w:rtl/>
          <w:lang w:bidi="fa-IR"/>
        </w:rPr>
        <w:t>نيز نزديك به همين قول را مى گويد</w:t>
      </w:r>
      <w:r w:rsidR="003163B5">
        <w:rPr>
          <w:rtl/>
          <w:lang w:bidi="fa-IR"/>
        </w:rPr>
        <w:t xml:space="preserve">، </w:t>
      </w:r>
      <w:r>
        <w:rPr>
          <w:rtl/>
          <w:lang w:bidi="fa-IR"/>
        </w:rPr>
        <w:t>على هذا تشريع صلوة عيد قربان و قربانى كردن در سال دوم هجرت بوده است</w:t>
      </w:r>
      <w:r w:rsidR="003163B5">
        <w:rPr>
          <w:rtl/>
          <w:lang w:bidi="fa-IR"/>
        </w:rPr>
        <w:t xml:space="preserve">. </w:t>
      </w:r>
      <w:r>
        <w:rPr>
          <w:rtl/>
          <w:lang w:bidi="fa-IR"/>
        </w:rPr>
        <w:t>در تكميل اين سخن به دو مطلب اشاره مى شود</w:t>
      </w:r>
      <w:r w:rsidR="003163B5">
        <w:rPr>
          <w:rtl/>
          <w:lang w:bidi="fa-IR"/>
        </w:rPr>
        <w:t xml:space="preserve">. </w:t>
      </w:r>
    </w:p>
    <w:p w:rsidR="00751793" w:rsidRDefault="003163B5" w:rsidP="003163B5">
      <w:pPr>
        <w:pStyle w:val="Heading2"/>
        <w:rPr>
          <w:rtl/>
          <w:lang w:bidi="fa-IR"/>
        </w:rPr>
      </w:pPr>
      <w:bookmarkStart w:id="62" w:name="_Toc394748533"/>
      <w:r>
        <w:rPr>
          <w:rtl/>
          <w:lang w:bidi="fa-IR"/>
        </w:rPr>
        <w:t>نماز عيد اضحى</w:t>
      </w:r>
      <w:bookmarkEnd w:id="62"/>
      <w:r>
        <w:rPr>
          <w:rtl/>
          <w:lang w:bidi="fa-IR"/>
        </w:rPr>
        <w:t xml:space="preserve"> </w:t>
      </w:r>
    </w:p>
    <w:p w:rsidR="00751793" w:rsidRDefault="00751793" w:rsidP="00751793">
      <w:pPr>
        <w:pStyle w:val="libNormal"/>
        <w:rPr>
          <w:rtl/>
          <w:lang w:bidi="fa-IR"/>
        </w:rPr>
      </w:pPr>
      <w:r>
        <w:rPr>
          <w:rtl/>
          <w:lang w:bidi="fa-IR"/>
        </w:rPr>
        <w:t>نماز عيد قربان همان نماز عيد فطر است كه گذشت و با 9 قنوت خوانده مى شود و بعد از تمام شدن دو خطبه دارد كه توسط امام خوانده مى شود در روايت كافى آمده</w:t>
      </w:r>
      <w:r w:rsidR="003163B5">
        <w:rPr>
          <w:rtl/>
          <w:lang w:bidi="fa-IR"/>
        </w:rPr>
        <w:t xml:space="preserve">: </w:t>
      </w:r>
      <w:r>
        <w:rPr>
          <w:rtl/>
          <w:lang w:bidi="fa-IR"/>
        </w:rPr>
        <w:t xml:space="preserve">آن كه خطبه نماز عيد را تغيير داد و قبل از نماز خواند عثمان بن عفان بود </w:t>
      </w:r>
      <w:r w:rsidRPr="003163B5">
        <w:rPr>
          <w:rStyle w:val="libFootnotenumChar"/>
          <w:rtl/>
        </w:rPr>
        <w:t>(297</w:t>
      </w:r>
      <w:r w:rsidR="004C1F34">
        <w:rPr>
          <w:rStyle w:val="libFootnotenumChar"/>
          <w:rtl/>
        </w:rPr>
        <w:t xml:space="preserve">) </w:t>
      </w:r>
      <w:r>
        <w:rPr>
          <w:rtl/>
          <w:lang w:bidi="fa-IR"/>
        </w:rPr>
        <w:t>به هر حال اين نماز پربركت در آن روز بنا نهاده شد و تا قيامت به صورت يكى از شعائر اسلامى باقى خواهد ماند</w:t>
      </w:r>
      <w:r w:rsidR="003163B5">
        <w:rPr>
          <w:rtl/>
          <w:lang w:bidi="fa-IR"/>
        </w:rPr>
        <w:t xml:space="preserve">. </w:t>
      </w:r>
    </w:p>
    <w:p w:rsidR="00751793" w:rsidRDefault="003163B5" w:rsidP="003163B5">
      <w:pPr>
        <w:pStyle w:val="Heading2"/>
        <w:rPr>
          <w:rtl/>
          <w:lang w:bidi="fa-IR"/>
        </w:rPr>
      </w:pPr>
      <w:bookmarkStart w:id="63" w:name="_Toc394748534"/>
      <w:r>
        <w:rPr>
          <w:rtl/>
          <w:lang w:bidi="fa-IR"/>
        </w:rPr>
        <w:t>اضحيه يا هدى</w:t>
      </w:r>
      <w:bookmarkEnd w:id="63"/>
      <w:r>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قربانى دو قسم است يكى آن كه برحجاج در مكه واجب است و آن را هدى گويند</w:t>
      </w:r>
      <w:r w:rsidR="003163B5">
        <w:rPr>
          <w:rtl/>
          <w:lang w:bidi="fa-IR"/>
        </w:rPr>
        <w:t xml:space="preserve">، </w:t>
      </w:r>
      <w:r>
        <w:rPr>
          <w:rtl/>
          <w:lang w:bidi="fa-IR"/>
        </w:rPr>
        <w:t xml:space="preserve">ديگرى آن كه در غير مكه بهطور استحباب انجام مى شود </w:t>
      </w:r>
      <w:r>
        <w:rPr>
          <w:rtl/>
          <w:lang w:bidi="fa-IR"/>
        </w:rPr>
        <w:lastRenderedPageBreak/>
        <w:t xml:space="preserve">و آن را اضحيه نامند و مستحب است و حتى روايت شده كه اگر پول نداشتيد قرض كنيد و اضحيه به جاى آوريد و خدا آن قرض را ادا خواهد كرد </w:t>
      </w:r>
      <w:r w:rsidRPr="003163B5">
        <w:rPr>
          <w:rStyle w:val="libFootnotenumChar"/>
          <w:rtl/>
        </w:rPr>
        <w:t>(298</w:t>
      </w:r>
      <w:r w:rsidR="004C1F34">
        <w:rPr>
          <w:rStyle w:val="libFootnotenumChar"/>
          <w:rtl/>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 xml:space="preserve">امام صادق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دو تا قوچ قربانى كرد</w:t>
      </w:r>
      <w:r w:rsidR="003163B5">
        <w:rPr>
          <w:rtl/>
          <w:lang w:bidi="fa-IR"/>
        </w:rPr>
        <w:t xml:space="preserve">، </w:t>
      </w:r>
      <w:r>
        <w:rPr>
          <w:rtl/>
          <w:lang w:bidi="fa-IR"/>
        </w:rPr>
        <w:t>يكى را با دست خود ذبح كرد</w:t>
      </w:r>
      <w:r w:rsidR="003163B5">
        <w:rPr>
          <w:rtl/>
          <w:lang w:bidi="fa-IR"/>
        </w:rPr>
        <w:t xml:space="preserve">، </w:t>
      </w:r>
      <w:r>
        <w:rPr>
          <w:rtl/>
          <w:lang w:bidi="fa-IR"/>
        </w:rPr>
        <w:t>و فرمود</w:t>
      </w:r>
      <w:r w:rsidR="003163B5">
        <w:rPr>
          <w:rtl/>
          <w:lang w:bidi="fa-IR"/>
        </w:rPr>
        <w:t xml:space="preserve">: </w:t>
      </w:r>
      <w:r>
        <w:rPr>
          <w:rtl/>
          <w:lang w:bidi="fa-IR"/>
        </w:rPr>
        <w:t>خدايا اين را از طرف خودم و از طرف آن كسان از اهل يتيم كه قربانى نكرده اند</w:t>
      </w:r>
      <w:r w:rsidR="003163B5">
        <w:rPr>
          <w:rtl/>
          <w:lang w:bidi="fa-IR"/>
        </w:rPr>
        <w:t xml:space="preserve">، </w:t>
      </w:r>
      <w:r>
        <w:rPr>
          <w:rtl/>
          <w:lang w:bidi="fa-IR"/>
        </w:rPr>
        <w:t>آنگاه دومى را ذبح كرد و گفت</w:t>
      </w:r>
      <w:r w:rsidR="003163B5">
        <w:rPr>
          <w:rtl/>
          <w:lang w:bidi="fa-IR"/>
        </w:rPr>
        <w:t xml:space="preserve">: </w:t>
      </w:r>
      <w:r>
        <w:rPr>
          <w:rtl/>
          <w:lang w:bidi="fa-IR"/>
        </w:rPr>
        <w:t xml:space="preserve">خدايا اين از طرف خودم و ازطرف آنان كه از امتم قربانى نكرده اند </w:t>
      </w:r>
      <w:r w:rsidRPr="003163B5">
        <w:rPr>
          <w:rStyle w:val="libFootnotenumChar"/>
          <w:rtl/>
        </w:rPr>
        <w:t>(299</w:t>
      </w:r>
      <w:r w:rsidR="004C1F34">
        <w:rPr>
          <w:rStyle w:val="libFootnotenumChar"/>
          <w:rtl/>
        </w:rPr>
        <w:t xml:space="preserve">) </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و فرمود</w:t>
      </w:r>
      <w:r w:rsidR="003163B5">
        <w:rPr>
          <w:rtl/>
          <w:lang w:bidi="fa-IR"/>
        </w:rPr>
        <w:t xml:space="preserve">: </w:t>
      </w:r>
      <w:r>
        <w:rPr>
          <w:rtl/>
          <w:lang w:bidi="fa-IR"/>
        </w:rPr>
        <w:t>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هر سال از طرف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يك عدد قوچ قربانى مى كرد و دعاى بسم الله وجهت وجهى للذى فطرالسموات و الارض</w:t>
      </w:r>
      <w:r w:rsidR="003163B5">
        <w:rPr>
          <w:rtl/>
          <w:lang w:bidi="fa-IR"/>
        </w:rPr>
        <w:t xml:space="preserve">... </w:t>
      </w:r>
      <w:r>
        <w:rPr>
          <w:rtl/>
          <w:lang w:bidi="fa-IR"/>
        </w:rPr>
        <w:t>را مى خواند و ذبح مى كرد و مى گفت</w:t>
      </w:r>
      <w:r w:rsidR="003163B5">
        <w:rPr>
          <w:rtl/>
          <w:lang w:bidi="fa-IR"/>
        </w:rPr>
        <w:t xml:space="preserve">: </w:t>
      </w:r>
      <w:r>
        <w:rPr>
          <w:rtl/>
          <w:lang w:bidi="fa-IR"/>
        </w:rPr>
        <w:t>خدايا اين از طرف پيامبر تو است</w:t>
      </w:r>
      <w:r w:rsidR="003163B5">
        <w:rPr>
          <w:rtl/>
          <w:lang w:bidi="fa-IR"/>
        </w:rPr>
        <w:t xml:space="preserve">، </w:t>
      </w:r>
      <w:r>
        <w:rPr>
          <w:rtl/>
          <w:lang w:bidi="fa-IR"/>
        </w:rPr>
        <w:t xml:space="preserve">آنگاه قوچ ديگرى از جانب خود ذبح مى فرمود </w:t>
      </w:r>
      <w:r w:rsidRPr="003163B5">
        <w:rPr>
          <w:rStyle w:val="libFootnotenumChar"/>
          <w:rtl/>
        </w:rPr>
        <w:t>(300</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3</w:t>
      </w:r>
      <w:r w:rsidR="003163B5">
        <w:rPr>
          <w:rtl/>
          <w:lang w:bidi="fa-IR"/>
        </w:rPr>
        <w:t xml:space="preserve">: </w:t>
      </w:r>
      <w:r>
        <w:rPr>
          <w:rtl/>
          <w:lang w:bidi="fa-IR"/>
        </w:rPr>
        <w:t>و فرمود</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از جانب زنان خود گاوى قربانى كرد </w:t>
      </w:r>
      <w:r w:rsidRPr="003163B5">
        <w:rPr>
          <w:rStyle w:val="libFootnotenumChar"/>
          <w:rtl/>
        </w:rPr>
        <w:t>(301</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4</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فرمود</w:t>
      </w:r>
      <w:r w:rsidR="003163B5">
        <w:rPr>
          <w:rtl/>
          <w:lang w:bidi="fa-IR"/>
        </w:rPr>
        <w:t xml:space="preserve">: </w:t>
      </w:r>
      <w:r>
        <w:rPr>
          <w:rtl/>
          <w:lang w:bidi="fa-IR"/>
        </w:rPr>
        <w:t>اين قربانى براى آن تشريع شده كه شكم مساكين از گوشت سير شود</w:t>
      </w:r>
      <w:r w:rsidR="003163B5">
        <w:rPr>
          <w:rtl/>
          <w:lang w:bidi="fa-IR"/>
        </w:rPr>
        <w:t xml:space="preserve">، </w:t>
      </w:r>
      <w:r>
        <w:rPr>
          <w:rtl/>
          <w:lang w:bidi="fa-IR"/>
        </w:rPr>
        <w:t xml:space="preserve">مساكين خود رااز قربانى اطعام كنيد </w:t>
      </w:r>
      <w:r w:rsidRPr="003163B5">
        <w:rPr>
          <w:rStyle w:val="libFootnotenumChar"/>
          <w:rtl/>
        </w:rPr>
        <w:t>(302</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5</w:t>
      </w:r>
      <w:r w:rsidR="003163B5">
        <w:rPr>
          <w:rtl/>
          <w:lang w:bidi="fa-IR"/>
        </w:rPr>
        <w:t xml:space="preserve">: </w:t>
      </w:r>
      <w:r>
        <w:rPr>
          <w:rtl/>
          <w:lang w:bidi="fa-IR"/>
        </w:rPr>
        <w:t>مكروه است انسان حيوانى تربيت كرده و با دست خود ذبح نمايد</w:t>
      </w:r>
      <w:r w:rsidR="003163B5">
        <w:rPr>
          <w:rtl/>
          <w:lang w:bidi="fa-IR"/>
        </w:rPr>
        <w:t xml:space="preserve">: </w:t>
      </w:r>
      <w:r>
        <w:rPr>
          <w:rtl/>
          <w:lang w:bidi="fa-IR"/>
        </w:rPr>
        <w:t xml:space="preserve">محمد بن فضيل به امام كاظم </w:t>
      </w:r>
      <w:r w:rsidR="000D38C0" w:rsidRPr="000D38C0">
        <w:rPr>
          <w:rStyle w:val="libAlaemChar"/>
          <w:rtl/>
        </w:rPr>
        <w:t>عليه‌السلام</w:t>
      </w:r>
      <w:r>
        <w:rPr>
          <w:rtl/>
          <w:lang w:bidi="fa-IR"/>
        </w:rPr>
        <w:t xml:space="preserve"> گفت</w:t>
      </w:r>
      <w:r w:rsidR="003163B5">
        <w:rPr>
          <w:rtl/>
          <w:lang w:bidi="fa-IR"/>
        </w:rPr>
        <w:t xml:space="preserve">: </w:t>
      </w:r>
      <w:r>
        <w:rPr>
          <w:rtl/>
          <w:lang w:bidi="fa-IR"/>
        </w:rPr>
        <w:t>قوچ فربهى داشتم براى قربانى نگاه داشته بودم</w:t>
      </w:r>
      <w:r w:rsidR="003163B5">
        <w:rPr>
          <w:rtl/>
          <w:lang w:bidi="fa-IR"/>
        </w:rPr>
        <w:t xml:space="preserve">، </w:t>
      </w:r>
      <w:r>
        <w:rPr>
          <w:rtl/>
          <w:lang w:bidi="fa-IR"/>
        </w:rPr>
        <w:t>وقت قربانى كردن او را خواباندم</w:t>
      </w:r>
      <w:r w:rsidR="003163B5">
        <w:rPr>
          <w:rtl/>
          <w:lang w:bidi="fa-IR"/>
        </w:rPr>
        <w:t xml:space="preserve">، </w:t>
      </w:r>
      <w:r>
        <w:rPr>
          <w:rtl/>
          <w:lang w:bidi="fa-IR"/>
        </w:rPr>
        <w:t>با حسرت به من نگاه كرد</w:t>
      </w:r>
      <w:r w:rsidR="003163B5">
        <w:rPr>
          <w:rtl/>
          <w:lang w:bidi="fa-IR"/>
        </w:rPr>
        <w:t xml:space="preserve">، </w:t>
      </w:r>
      <w:r>
        <w:rPr>
          <w:rtl/>
          <w:lang w:bidi="fa-IR"/>
        </w:rPr>
        <w:t>بر او دلم سوخت آنگاه او را ذبح كردم</w:t>
      </w:r>
      <w:r w:rsidR="003163B5">
        <w:rPr>
          <w:rtl/>
          <w:lang w:bidi="fa-IR"/>
        </w:rPr>
        <w:t xml:space="preserve">، </w:t>
      </w:r>
      <w:r>
        <w:rPr>
          <w:rtl/>
          <w:lang w:bidi="fa-IR"/>
        </w:rPr>
        <w:t>امام فرمود</w:t>
      </w:r>
      <w:r w:rsidR="003163B5">
        <w:rPr>
          <w:rtl/>
          <w:lang w:bidi="fa-IR"/>
        </w:rPr>
        <w:t xml:space="preserve">: </w:t>
      </w:r>
      <w:r>
        <w:rPr>
          <w:rtl/>
          <w:lang w:bidi="fa-IR"/>
        </w:rPr>
        <w:t>من خوش ندارم كه چنين كنى</w:t>
      </w:r>
      <w:r w:rsidR="003163B5">
        <w:rPr>
          <w:rtl/>
          <w:lang w:bidi="fa-IR"/>
        </w:rPr>
        <w:t xml:space="preserve">، </w:t>
      </w:r>
      <w:r>
        <w:rPr>
          <w:rtl/>
          <w:lang w:bidi="fa-IR"/>
        </w:rPr>
        <w:t xml:space="preserve">قربانيى را كه خود مى خواهى ذبح كنى خودت تربيت نكن </w:t>
      </w:r>
      <w:r w:rsidRPr="003163B5">
        <w:rPr>
          <w:rStyle w:val="libFootnotenumChar"/>
          <w:rtl/>
        </w:rPr>
        <w:t>(303</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6</w:t>
      </w:r>
      <w:r w:rsidR="003163B5">
        <w:rPr>
          <w:rtl/>
          <w:lang w:bidi="fa-IR"/>
        </w:rPr>
        <w:t xml:space="preserve">: </w:t>
      </w:r>
      <w:r>
        <w:rPr>
          <w:rtl/>
          <w:lang w:bidi="fa-IR"/>
        </w:rPr>
        <w:t>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فرموده است</w:t>
      </w:r>
      <w:r w:rsidR="003163B5">
        <w:rPr>
          <w:rtl/>
          <w:lang w:bidi="fa-IR"/>
        </w:rPr>
        <w:t xml:space="preserve">: </w:t>
      </w:r>
      <w:r>
        <w:rPr>
          <w:rtl/>
          <w:lang w:bidi="fa-IR"/>
        </w:rPr>
        <w:t>اگر مردم مى دانستند در قربانى چه فضيلتى هست</w:t>
      </w:r>
      <w:r w:rsidR="003163B5">
        <w:rPr>
          <w:rtl/>
          <w:lang w:bidi="fa-IR"/>
        </w:rPr>
        <w:t xml:space="preserve">، </w:t>
      </w:r>
      <w:r>
        <w:rPr>
          <w:rtl/>
          <w:lang w:bidi="fa-IR"/>
        </w:rPr>
        <w:t>هرآينه قرض كرده قربانى مى كردند</w:t>
      </w:r>
      <w:r w:rsidR="003163B5">
        <w:rPr>
          <w:rtl/>
          <w:lang w:bidi="fa-IR"/>
        </w:rPr>
        <w:t xml:space="preserve">، </w:t>
      </w:r>
      <w:r>
        <w:rPr>
          <w:rtl/>
          <w:lang w:bidi="fa-IR"/>
        </w:rPr>
        <w:t>اولين قطره اى كه از خون قربانى به زمين ريخته شود</w:t>
      </w:r>
      <w:r w:rsidR="003163B5">
        <w:rPr>
          <w:rtl/>
          <w:lang w:bidi="fa-IR"/>
        </w:rPr>
        <w:t xml:space="preserve">، </w:t>
      </w:r>
      <w:r>
        <w:rPr>
          <w:rtl/>
          <w:lang w:bidi="fa-IR"/>
        </w:rPr>
        <w:t xml:space="preserve">صاحب آن آمرزيده مى گردد </w:t>
      </w:r>
      <w:r w:rsidRPr="003163B5">
        <w:rPr>
          <w:rStyle w:val="libFootnotenumChar"/>
          <w:rtl/>
        </w:rPr>
        <w:t>(304</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lastRenderedPageBreak/>
        <w:t>7</w:t>
      </w:r>
      <w:r w:rsidR="003163B5">
        <w:rPr>
          <w:rtl/>
          <w:lang w:bidi="fa-IR"/>
        </w:rPr>
        <w:t xml:space="preserve">: </w:t>
      </w:r>
      <w:r>
        <w:rPr>
          <w:rtl/>
          <w:lang w:bidi="fa-IR"/>
        </w:rPr>
        <w:t xml:space="preserve">ام سلمه به رسول الله </w:t>
      </w:r>
      <w:r w:rsidR="00BE41E6" w:rsidRPr="00BE41E6">
        <w:rPr>
          <w:rStyle w:val="libAlaemChar"/>
          <w:rtl/>
        </w:rPr>
        <w:t>صلى‌الله‌عليه‌وآله</w:t>
      </w:r>
      <w:r>
        <w:rPr>
          <w:rtl/>
          <w:lang w:bidi="fa-IR"/>
        </w:rPr>
        <w:t xml:space="preserve">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عيد قربان مى رسد و من قيمت قربانى ندارم آيا قرض كرده قربانى كنم</w:t>
      </w:r>
      <w:r w:rsidR="00655219">
        <w:rPr>
          <w:rtl/>
          <w:lang w:bidi="fa-IR"/>
        </w:rPr>
        <w:t xml:space="preserve">؟ </w:t>
      </w:r>
      <w:r>
        <w:rPr>
          <w:rtl/>
          <w:lang w:bidi="fa-IR"/>
        </w:rPr>
        <w:t>فرمود</w:t>
      </w:r>
      <w:r w:rsidR="003163B5">
        <w:rPr>
          <w:rtl/>
          <w:lang w:bidi="fa-IR"/>
        </w:rPr>
        <w:t xml:space="preserve">: </w:t>
      </w:r>
      <w:r>
        <w:rPr>
          <w:rtl/>
          <w:lang w:bidi="fa-IR"/>
        </w:rPr>
        <w:t xml:space="preserve">قرض كن و قربانى نما كه آن قرض ادا مى شود </w:t>
      </w:r>
      <w:r w:rsidRPr="003163B5">
        <w:rPr>
          <w:rStyle w:val="libFootnotenumChar"/>
          <w:rtl/>
        </w:rPr>
        <w:t>(305</w:t>
      </w:r>
      <w:r w:rsidR="004C1F34">
        <w:rPr>
          <w:rStyle w:val="libFootnotenumChar"/>
          <w:rtl/>
        </w:rPr>
        <w:t xml:space="preserve">) </w:t>
      </w:r>
    </w:p>
    <w:p w:rsidR="00751793" w:rsidRDefault="003163B5" w:rsidP="003163B5">
      <w:pPr>
        <w:pStyle w:val="Heading2"/>
        <w:rPr>
          <w:rtl/>
          <w:lang w:bidi="fa-IR"/>
        </w:rPr>
      </w:pPr>
      <w:bookmarkStart w:id="64" w:name="_Toc394748535"/>
      <w:r>
        <w:rPr>
          <w:rtl/>
          <w:lang w:bidi="fa-IR"/>
        </w:rPr>
        <w:t>ازدواج مقدس على و فاطمه صلوات الله عليهما</w:t>
      </w:r>
      <w:bookmarkEnd w:id="64"/>
      <w:r>
        <w:rPr>
          <w:rtl/>
          <w:lang w:bidi="fa-IR"/>
        </w:rPr>
        <w:t xml:space="preserve"> </w:t>
      </w:r>
    </w:p>
    <w:p w:rsidR="00751793" w:rsidRDefault="00751793" w:rsidP="00751793">
      <w:pPr>
        <w:pStyle w:val="libNormal"/>
        <w:rPr>
          <w:rtl/>
          <w:lang w:bidi="fa-IR"/>
        </w:rPr>
      </w:pPr>
      <w:r>
        <w:rPr>
          <w:rtl/>
          <w:lang w:bidi="fa-IR"/>
        </w:rPr>
        <w:t xml:space="preserve">تقريبا يقينى است كه اين ازدواج و وصلت مقدس در سال دوم هجرت بوده است شيخ طوسى </w:t>
      </w:r>
      <w:r w:rsidRPr="003163B5">
        <w:rPr>
          <w:rStyle w:val="libFootnotenumChar"/>
          <w:rtl/>
        </w:rPr>
        <w:t>(306</w:t>
      </w:r>
      <w:r w:rsidR="004C1F34">
        <w:rPr>
          <w:rStyle w:val="libFootnotenumChar"/>
          <w:rtl/>
        </w:rPr>
        <w:t xml:space="preserve">) </w:t>
      </w:r>
      <w:r>
        <w:rPr>
          <w:rtl/>
          <w:lang w:bidi="fa-IR"/>
        </w:rPr>
        <w:t>فرموده</w:t>
      </w:r>
      <w:r w:rsidR="003163B5">
        <w:rPr>
          <w:rtl/>
          <w:lang w:bidi="fa-IR"/>
        </w:rPr>
        <w:t xml:space="preserve">: </w:t>
      </w:r>
      <w:r>
        <w:rPr>
          <w:rtl/>
          <w:lang w:bidi="fa-IR"/>
        </w:rPr>
        <w:t xml:space="preserve">روز اول ذوالحجة روز ولادت ابراهيم خليل </w:t>
      </w:r>
      <w:r w:rsidR="000D38C0" w:rsidRPr="000D38C0">
        <w:rPr>
          <w:rStyle w:val="libAlaemChar"/>
          <w:rtl/>
        </w:rPr>
        <w:t>عليه‌السلام</w:t>
      </w:r>
      <w:r>
        <w:rPr>
          <w:rtl/>
          <w:lang w:bidi="fa-IR"/>
        </w:rPr>
        <w:t xml:space="preserve"> است در آن روز رسول خدا </w:t>
      </w:r>
      <w:r w:rsidR="00BE41E6" w:rsidRPr="00BE41E6">
        <w:rPr>
          <w:rStyle w:val="libAlaemChar"/>
          <w:rtl/>
        </w:rPr>
        <w:t>صلى‌الله‌عليه‌وآله</w:t>
      </w:r>
      <w:r>
        <w:rPr>
          <w:rtl/>
          <w:lang w:bidi="fa-IR"/>
        </w:rPr>
        <w:t xml:space="preserve"> فاطمه را با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تزويج كرد و روايت شده</w:t>
      </w:r>
      <w:r w:rsidR="003163B5">
        <w:rPr>
          <w:rtl/>
          <w:lang w:bidi="fa-IR"/>
        </w:rPr>
        <w:t xml:space="preserve">: </w:t>
      </w:r>
      <w:r>
        <w:rPr>
          <w:rtl/>
          <w:lang w:bidi="fa-IR"/>
        </w:rPr>
        <w:t>در ششم آن ماه</w:t>
      </w:r>
      <w:r w:rsidR="003163B5">
        <w:rPr>
          <w:rtl/>
          <w:lang w:bidi="fa-IR"/>
        </w:rPr>
        <w:t xml:space="preserve">، </w:t>
      </w:r>
      <w:r>
        <w:rPr>
          <w:rtl/>
          <w:lang w:bidi="fa-IR"/>
        </w:rPr>
        <w:t>مرحوم مجلسى نيز آن را در بحار</w:t>
      </w:r>
      <w:r w:rsidR="003163B5">
        <w:rPr>
          <w:rtl/>
          <w:lang w:bidi="fa-IR"/>
        </w:rPr>
        <w:t xml:space="preserve">، </w:t>
      </w:r>
      <w:r>
        <w:rPr>
          <w:rtl/>
          <w:lang w:bidi="fa-IR"/>
        </w:rPr>
        <w:t>ج 43 ص 92</w:t>
      </w:r>
      <w:r w:rsidR="003163B5">
        <w:rPr>
          <w:rtl/>
          <w:lang w:bidi="fa-IR"/>
        </w:rPr>
        <w:t xml:space="preserve">، </w:t>
      </w:r>
      <w:r>
        <w:rPr>
          <w:rtl/>
          <w:lang w:bidi="fa-IR"/>
        </w:rPr>
        <w:t>از مصباح نقل كرده است</w:t>
      </w:r>
      <w:r w:rsidR="003163B5">
        <w:rPr>
          <w:rtl/>
          <w:lang w:bidi="fa-IR"/>
        </w:rPr>
        <w:t xml:space="preserve">، </w:t>
      </w:r>
      <w:r>
        <w:rPr>
          <w:rtl/>
          <w:lang w:bidi="fa-IR"/>
        </w:rPr>
        <w:t>در تاريخ يعقوبى و اعلام الورى سال اول هجرت نقل شده است ولى اصح سال دوم است</w:t>
      </w:r>
      <w:r w:rsidR="003163B5">
        <w:rPr>
          <w:rtl/>
          <w:lang w:bidi="fa-IR"/>
        </w:rPr>
        <w:t xml:space="preserve">. </w:t>
      </w:r>
    </w:p>
    <w:p w:rsidR="00751793" w:rsidRDefault="00751793" w:rsidP="00751793">
      <w:pPr>
        <w:pStyle w:val="libNormal"/>
        <w:rPr>
          <w:rtl/>
          <w:lang w:bidi="fa-IR"/>
        </w:rPr>
      </w:pPr>
      <w:r>
        <w:rPr>
          <w:rtl/>
          <w:lang w:bidi="fa-IR"/>
        </w:rPr>
        <w:t>اين ازدواج مقدس كه سبب پيوند امامت با نبوت بود</w:t>
      </w:r>
      <w:r w:rsidR="003163B5">
        <w:rPr>
          <w:rtl/>
          <w:lang w:bidi="fa-IR"/>
        </w:rPr>
        <w:t xml:space="preserve">، </w:t>
      </w:r>
      <w:r>
        <w:rPr>
          <w:rtl/>
          <w:lang w:bidi="fa-IR"/>
        </w:rPr>
        <w:t xml:space="preserve">به امر خداوند انجام گرفت و آنگاه كه به رسول الله </w:t>
      </w:r>
      <w:r w:rsidR="00BE41E6" w:rsidRPr="00BE41E6">
        <w:rPr>
          <w:rStyle w:val="libAlaemChar"/>
          <w:rtl/>
        </w:rPr>
        <w:t>صلى‌الله‌عليه‌وآله</w:t>
      </w:r>
      <w:r>
        <w:rPr>
          <w:rtl/>
          <w:lang w:bidi="fa-IR"/>
        </w:rPr>
        <w:t xml:space="preserve"> گفتند</w:t>
      </w:r>
      <w:r w:rsidR="003163B5">
        <w:rPr>
          <w:rtl/>
          <w:lang w:bidi="fa-IR"/>
        </w:rPr>
        <w:t xml:space="preserve">: </w:t>
      </w:r>
      <w:r>
        <w:rPr>
          <w:rtl/>
          <w:lang w:bidi="fa-IR"/>
        </w:rPr>
        <w:t>چرا فاطمه را به على دادى و به فلانى ندادى</w:t>
      </w:r>
      <w:r w:rsidR="00655219">
        <w:rPr>
          <w:rtl/>
          <w:lang w:bidi="fa-IR"/>
        </w:rPr>
        <w:t xml:space="preserve">؟ </w:t>
      </w:r>
      <w:r>
        <w:rPr>
          <w:rtl/>
          <w:lang w:bidi="fa-IR"/>
        </w:rPr>
        <w:t>فرمود</w:t>
      </w:r>
      <w:r w:rsidR="003163B5">
        <w:rPr>
          <w:rtl/>
          <w:lang w:bidi="fa-IR"/>
        </w:rPr>
        <w:t xml:space="preserve">: </w:t>
      </w:r>
      <w:r>
        <w:rPr>
          <w:rtl/>
          <w:lang w:bidi="fa-IR"/>
        </w:rPr>
        <w:t>خدا چنين كرد</w:t>
      </w:r>
      <w:r w:rsidR="003163B5">
        <w:rPr>
          <w:rtl/>
          <w:lang w:bidi="fa-IR"/>
        </w:rPr>
        <w:t xml:space="preserve">. </w:t>
      </w:r>
    </w:p>
    <w:p w:rsidR="00751793" w:rsidRDefault="00751793" w:rsidP="00751793">
      <w:pPr>
        <w:pStyle w:val="libNormal"/>
        <w:rPr>
          <w:rtl/>
          <w:lang w:bidi="fa-IR"/>
        </w:rPr>
      </w:pPr>
      <w:r>
        <w:rPr>
          <w:rtl/>
          <w:lang w:bidi="fa-IR"/>
        </w:rPr>
        <w:t>مرحوم مجلسى از امالى مرحو شيخ طوسى نقل كرده</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فرمايد</w:t>
      </w:r>
      <w:r w:rsidR="003163B5">
        <w:rPr>
          <w:rtl/>
          <w:lang w:bidi="fa-IR"/>
        </w:rPr>
        <w:t xml:space="preserve">: </w:t>
      </w:r>
      <w:r>
        <w:rPr>
          <w:rtl/>
          <w:lang w:bidi="fa-IR"/>
        </w:rPr>
        <w:t>ابوبكر و عمر پيش من آمده و گفتند</w:t>
      </w:r>
      <w:r w:rsidR="003163B5">
        <w:rPr>
          <w:rtl/>
          <w:lang w:bidi="fa-IR"/>
        </w:rPr>
        <w:t xml:space="preserve">: </w:t>
      </w:r>
      <w:r>
        <w:rPr>
          <w:rtl/>
          <w:lang w:bidi="fa-IR"/>
        </w:rPr>
        <w:t xml:space="preserve">اى كاش ‍ محضر رسول خدا </w:t>
      </w:r>
      <w:r w:rsidR="00BE41E6" w:rsidRPr="00BE41E6">
        <w:rPr>
          <w:rStyle w:val="libAlaemChar"/>
          <w:rtl/>
        </w:rPr>
        <w:t>صلى‌الله‌عليه‌وآله</w:t>
      </w:r>
      <w:r>
        <w:rPr>
          <w:rtl/>
          <w:lang w:bidi="fa-IR"/>
        </w:rPr>
        <w:t xml:space="preserve"> رفته و از فاطمه خواستگارى ميكردى</w:t>
      </w:r>
      <w:r w:rsidR="003163B5">
        <w:rPr>
          <w:rtl/>
          <w:lang w:bidi="fa-IR"/>
        </w:rPr>
        <w:t xml:space="preserve">، </w:t>
      </w:r>
      <w:r>
        <w:rPr>
          <w:rtl/>
          <w:lang w:bidi="fa-IR"/>
        </w:rPr>
        <w:t>مى فرمايد</w:t>
      </w:r>
      <w:r w:rsidR="003163B5">
        <w:rPr>
          <w:rtl/>
          <w:lang w:bidi="fa-IR"/>
        </w:rPr>
        <w:t xml:space="preserve">: </w:t>
      </w:r>
      <w:r>
        <w:rPr>
          <w:rtl/>
          <w:lang w:bidi="fa-IR"/>
        </w:rPr>
        <w:t>من محضر آن حضرت آمدم</w:t>
      </w:r>
      <w:r w:rsidR="003163B5">
        <w:rPr>
          <w:rtl/>
          <w:lang w:bidi="fa-IR"/>
        </w:rPr>
        <w:t xml:space="preserve">، </w:t>
      </w:r>
      <w:r>
        <w:rPr>
          <w:rtl/>
          <w:lang w:bidi="fa-IR"/>
        </w:rPr>
        <w:t>چون مرا ديد خنديد و فرمود</w:t>
      </w:r>
      <w:r w:rsidR="003163B5">
        <w:rPr>
          <w:rtl/>
          <w:lang w:bidi="fa-IR"/>
        </w:rPr>
        <w:t xml:space="preserve">: </w:t>
      </w:r>
      <w:r>
        <w:rPr>
          <w:rtl/>
          <w:lang w:bidi="fa-IR"/>
        </w:rPr>
        <w:t>يا على از اين خانه چه قصدى دارى</w:t>
      </w:r>
      <w:r w:rsidR="00655219">
        <w:rPr>
          <w:rtl/>
          <w:lang w:bidi="fa-IR"/>
        </w:rPr>
        <w:t xml:space="preserve">؟ </w:t>
      </w:r>
    </w:p>
    <w:p w:rsidR="00751793" w:rsidRDefault="00751793" w:rsidP="00751793">
      <w:pPr>
        <w:pStyle w:val="libNormal"/>
        <w:rPr>
          <w:rtl/>
          <w:lang w:bidi="fa-IR"/>
        </w:rPr>
      </w:pPr>
      <w:r>
        <w:rPr>
          <w:rtl/>
          <w:lang w:bidi="fa-IR"/>
        </w:rPr>
        <w:t>گفتم</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من پسر عموى شما هستم</w:t>
      </w:r>
      <w:r w:rsidR="003163B5">
        <w:rPr>
          <w:rtl/>
          <w:lang w:bidi="fa-IR"/>
        </w:rPr>
        <w:t xml:space="preserve">، </w:t>
      </w:r>
      <w:r>
        <w:rPr>
          <w:rtl/>
          <w:lang w:bidi="fa-IR"/>
        </w:rPr>
        <w:t>در اسلام سابقه دارم</w:t>
      </w:r>
      <w:r w:rsidR="003163B5">
        <w:rPr>
          <w:rtl/>
          <w:lang w:bidi="fa-IR"/>
        </w:rPr>
        <w:t xml:space="preserve">، </w:t>
      </w:r>
      <w:r>
        <w:rPr>
          <w:rtl/>
          <w:lang w:bidi="fa-IR"/>
        </w:rPr>
        <w:t>شما را يارى كرده و در راه خدا جهاد كرده ام</w:t>
      </w:r>
      <w:r w:rsidR="003163B5">
        <w:rPr>
          <w:rtl/>
          <w:lang w:bidi="fa-IR"/>
        </w:rPr>
        <w:t xml:space="preserve">، </w:t>
      </w:r>
      <w:r>
        <w:rPr>
          <w:rtl/>
          <w:lang w:bidi="fa-IR"/>
        </w:rPr>
        <w:t>فرمود</w:t>
      </w:r>
      <w:r w:rsidR="003163B5">
        <w:rPr>
          <w:rtl/>
          <w:lang w:bidi="fa-IR"/>
        </w:rPr>
        <w:t xml:space="preserve">: </w:t>
      </w:r>
      <w:r>
        <w:rPr>
          <w:rtl/>
          <w:lang w:bidi="fa-IR"/>
        </w:rPr>
        <w:t>يا على راست مى گويى تو بالاتر از اينها هستى</w:t>
      </w:r>
      <w:r w:rsidR="003163B5">
        <w:rPr>
          <w:rtl/>
          <w:lang w:bidi="fa-IR"/>
        </w:rPr>
        <w:t xml:space="preserve">، </w:t>
      </w:r>
      <w:r>
        <w:rPr>
          <w:rtl/>
          <w:lang w:bidi="fa-IR"/>
        </w:rPr>
        <w:t>گفتم</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فاطمه را به من تزويج كنيد</w:t>
      </w:r>
      <w:r w:rsidR="003163B5">
        <w:rPr>
          <w:rtl/>
          <w:lang w:bidi="fa-IR"/>
        </w:rPr>
        <w:t xml:space="preserve">، </w:t>
      </w:r>
      <w:r>
        <w:rPr>
          <w:rtl/>
          <w:lang w:bidi="fa-IR"/>
        </w:rPr>
        <w:t>فرمود</w:t>
      </w:r>
      <w:r w:rsidR="003163B5">
        <w:rPr>
          <w:rtl/>
          <w:lang w:bidi="fa-IR"/>
        </w:rPr>
        <w:t xml:space="preserve">: </w:t>
      </w:r>
      <w:r>
        <w:rPr>
          <w:rtl/>
          <w:lang w:bidi="fa-IR"/>
        </w:rPr>
        <w:t>پيش از تو كسانى از فاطمه خواستگارى كرده اند</w:t>
      </w:r>
      <w:r w:rsidR="003163B5">
        <w:rPr>
          <w:rtl/>
          <w:lang w:bidi="fa-IR"/>
        </w:rPr>
        <w:t xml:space="preserve">، </w:t>
      </w:r>
      <w:r>
        <w:rPr>
          <w:rtl/>
          <w:lang w:bidi="fa-IR"/>
        </w:rPr>
        <w:t>و در همه اظهار كراهت كرده است</w:t>
      </w:r>
      <w:r w:rsidR="003163B5">
        <w:rPr>
          <w:rtl/>
          <w:lang w:bidi="fa-IR"/>
        </w:rPr>
        <w:t xml:space="preserve">. </w:t>
      </w:r>
      <w:r>
        <w:rPr>
          <w:rtl/>
          <w:lang w:bidi="fa-IR"/>
        </w:rPr>
        <w:t>اما تو منتظر باش تا برگردم</w:t>
      </w:r>
      <w:r w:rsidR="003163B5">
        <w:rPr>
          <w:rtl/>
          <w:lang w:bidi="fa-IR"/>
        </w:rPr>
        <w:t xml:space="preserve">. </w:t>
      </w:r>
    </w:p>
    <w:p w:rsidR="00751793" w:rsidRDefault="00751793" w:rsidP="00751793">
      <w:pPr>
        <w:pStyle w:val="libNormal"/>
        <w:rPr>
          <w:rtl/>
          <w:lang w:bidi="fa-IR"/>
        </w:rPr>
      </w:pPr>
      <w:r>
        <w:rPr>
          <w:rtl/>
          <w:lang w:bidi="fa-IR"/>
        </w:rPr>
        <w:lastRenderedPageBreak/>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به اتاق فاطمه رفت</w:t>
      </w:r>
      <w:r w:rsidR="003163B5">
        <w:rPr>
          <w:rtl/>
          <w:lang w:bidi="fa-IR"/>
        </w:rPr>
        <w:t xml:space="preserve">، </w:t>
      </w:r>
      <w:r>
        <w:rPr>
          <w:rtl/>
          <w:lang w:bidi="fa-IR"/>
        </w:rPr>
        <w:t>فاطمه بپا خاست</w:t>
      </w:r>
      <w:r w:rsidR="003163B5">
        <w:rPr>
          <w:rtl/>
          <w:lang w:bidi="fa-IR"/>
        </w:rPr>
        <w:t xml:space="preserve">، </w:t>
      </w:r>
      <w:r>
        <w:rPr>
          <w:rtl/>
          <w:lang w:bidi="fa-IR"/>
        </w:rPr>
        <w:t>عباى آن حضرت را از دوشش گرفت</w:t>
      </w:r>
      <w:r w:rsidR="003163B5">
        <w:rPr>
          <w:rtl/>
          <w:lang w:bidi="fa-IR"/>
        </w:rPr>
        <w:t xml:space="preserve">، </w:t>
      </w:r>
      <w:r>
        <w:rPr>
          <w:rtl/>
          <w:lang w:bidi="fa-IR"/>
        </w:rPr>
        <w:t>كفشش را بيرون آورد</w:t>
      </w:r>
      <w:r w:rsidR="003163B5">
        <w:rPr>
          <w:rtl/>
          <w:lang w:bidi="fa-IR"/>
        </w:rPr>
        <w:t xml:space="preserve">، </w:t>
      </w:r>
      <w:r>
        <w:rPr>
          <w:rtl/>
          <w:lang w:bidi="fa-IR"/>
        </w:rPr>
        <w:t>آب وضو تهيه كرد</w:t>
      </w:r>
      <w:r w:rsidR="003163B5">
        <w:rPr>
          <w:rtl/>
          <w:lang w:bidi="fa-IR"/>
        </w:rPr>
        <w:t xml:space="preserve">، </w:t>
      </w:r>
      <w:r>
        <w:rPr>
          <w:rtl/>
          <w:lang w:bidi="fa-IR"/>
        </w:rPr>
        <w:t>حضرت وضو گرفت</w:t>
      </w:r>
      <w:r w:rsidR="003163B5">
        <w:rPr>
          <w:rtl/>
          <w:lang w:bidi="fa-IR"/>
        </w:rPr>
        <w:t xml:space="preserve">، </w:t>
      </w:r>
      <w:r>
        <w:rPr>
          <w:rtl/>
          <w:lang w:bidi="fa-IR"/>
        </w:rPr>
        <w:t>فاطمه پاهاى مبارك او را شست و نشست</w:t>
      </w:r>
      <w:r w:rsidR="003163B5">
        <w:rPr>
          <w:rtl/>
          <w:lang w:bidi="fa-IR"/>
        </w:rPr>
        <w:t xml:space="preserve">. </w:t>
      </w:r>
    </w:p>
    <w:p w:rsidR="00751793" w:rsidRDefault="00751793" w:rsidP="00751793">
      <w:pPr>
        <w:pStyle w:val="libNormal"/>
        <w:rPr>
          <w:rtl/>
          <w:lang w:bidi="fa-IR"/>
        </w:rPr>
      </w:pPr>
      <w:r>
        <w:rPr>
          <w:rtl/>
          <w:lang w:bidi="fa-IR"/>
        </w:rPr>
        <w:t>آنگاه حضرت فرمود</w:t>
      </w:r>
      <w:r w:rsidR="003163B5">
        <w:rPr>
          <w:rtl/>
          <w:lang w:bidi="fa-IR"/>
        </w:rPr>
        <w:t xml:space="preserve">: </w:t>
      </w:r>
      <w:r>
        <w:rPr>
          <w:rtl/>
          <w:lang w:bidi="fa-IR"/>
        </w:rPr>
        <w:t>فاطمه جانم</w:t>
      </w:r>
      <w:r w:rsidR="003163B5">
        <w:rPr>
          <w:rtl/>
          <w:lang w:bidi="fa-IR"/>
        </w:rPr>
        <w:t xml:space="preserve">، </w:t>
      </w:r>
      <w:r>
        <w:rPr>
          <w:rtl/>
          <w:lang w:bidi="fa-IR"/>
        </w:rPr>
        <w:t>عرض كرد</w:t>
      </w:r>
      <w:r w:rsidR="003163B5">
        <w:rPr>
          <w:rtl/>
          <w:lang w:bidi="fa-IR"/>
        </w:rPr>
        <w:t xml:space="preserve">: </w:t>
      </w:r>
      <w:r>
        <w:rPr>
          <w:rtl/>
          <w:lang w:bidi="fa-IR"/>
        </w:rPr>
        <w:t>لبيك يا رسول الله فرمود</w:t>
      </w:r>
      <w:r w:rsidR="003163B5">
        <w:rPr>
          <w:rtl/>
          <w:lang w:bidi="fa-IR"/>
        </w:rPr>
        <w:t xml:space="preserve">: </w:t>
      </w:r>
      <w:r>
        <w:rPr>
          <w:rtl/>
          <w:lang w:bidi="fa-IR"/>
        </w:rPr>
        <w:t>على بن ابيطالب كسى است كه قرابت و فضل و اسلام او را شناخته اى من از خدايم خواسته ام تو را به بهترين و محبوبترين خلقش تزويج كند</w:t>
      </w:r>
      <w:r w:rsidR="003163B5">
        <w:rPr>
          <w:rtl/>
          <w:lang w:bidi="fa-IR"/>
        </w:rPr>
        <w:t xml:space="preserve">، </w:t>
      </w:r>
      <w:r>
        <w:rPr>
          <w:rtl/>
          <w:lang w:bidi="fa-IR"/>
        </w:rPr>
        <w:t>على از تو خواستگارى مى كند نظرت چيست</w:t>
      </w:r>
      <w:r w:rsidR="00655219">
        <w:rPr>
          <w:rtl/>
          <w:lang w:bidi="fa-IR"/>
        </w:rPr>
        <w:t xml:space="preserve">؟ </w:t>
      </w:r>
    </w:p>
    <w:p w:rsidR="00751793" w:rsidRDefault="00751793" w:rsidP="00751793">
      <w:pPr>
        <w:pStyle w:val="libNormal"/>
        <w:rPr>
          <w:rtl/>
          <w:lang w:bidi="fa-IR"/>
        </w:rPr>
      </w:pPr>
      <w:r>
        <w:rPr>
          <w:rtl/>
          <w:lang w:bidi="fa-IR"/>
        </w:rPr>
        <w:t>فاطمه ساكت شد</w:t>
      </w:r>
      <w:r w:rsidR="003163B5">
        <w:rPr>
          <w:rtl/>
          <w:lang w:bidi="fa-IR"/>
        </w:rPr>
        <w:t xml:space="preserve">، </w:t>
      </w:r>
      <w:r>
        <w:rPr>
          <w:rtl/>
          <w:lang w:bidi="fa-IR"/>
        </w:rPr>
        <w:t>و سر به زير انداخت ولى روى برنگردانيد</w:t>
      </w:r>
      <w:r w:rsidR="003163B5">
        <w:rPr>
          <w:rtl/>
          <w:lang w:bidi="fa-IR"/>
        </w:rPr>
        <w:t xml:space="preserve">، </w:t>
      </w:r>
      <w:r>
        <w:rPr>
          <w:rtl/>
          <w:lang w:bidi="fa-IR"/>
        </w:rPr>
        <w:t>رسول الله در قيافه او احساس قبول كرد</w:t>
      </w:r>
      <w:r w:rsidR="003163B5">
        <w:rPr>
          <w:rtl/>
          <w:lang w:bidi="fa-IR"/>
        </w:rPr>
        <w:t xml:space="preserve">، </w:t>
      </w:r>
      <w:r>
        <w:rPr>
          <w:rtl/>
          <w:lang w:bidi="fa-IR"/>
        </w:rPr>
        <w:t>آنگاه به پا خاست و گفت</w:t>
      </w:r>
      <w:r w:rsidR="003163B5">
        <w:rPr>
          <w:rtl/>
          <w:lang w:bidi="fa-IR"/>
        </w:rPr>
        <w:t xml:space="preserve">: </w:t>
      </w:r>
      <w:r>
        <w:rPr>
          <w:rtl/>
          <w:lang w:bidi="fa-IR"/>
        </w:rPr>
        <w:t>الله اكبر سكوت فاطمه حاكى از رضاى اوست</w:t>
      </w:r>
      <w:r w:rsidR="003163B5">
        <w:rPr>
          <w:rtl/>
          <w:lang w:bidi="fa-IR"/>
        </w:rPr>
        <w:t xml:space="preserve">. </w:t>
      </w:r>
    </w:p>
    <w:p w:rsidR="00751793" w:rsidRDefault="00751793" w:rsidP="00751793">
      <w:pPr>
        <w:pStyle w:val="libNormal"/>
        <w:rPr>
          <w:rtl/>
          <w:lang w:bidi="fa-IR"/>
        </w:rPr>
      </w:pPr>
      <w:r>
        <w:rPr>
          <w:rtl/>
          <w:lang w:bidi="fa-IR"/>
        </w:rPr>
        <w:t>در اين هنگام جبرئيل نازل شد</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فاطمه را به على تزويج كن</w:t>
      </w:r>
      <w:r w:rsidR="003163B5">
        <w:rPr>
          <w:rtl/>
          <w:lang w:bidi="fa-IR"/>
        </w:rPr>
        <w:t xml:space="preserve">، </w:t>
      </w:r>
      <w:r>
        <w:rPr>
          <w:rtl/>
          <w:lang w:bidi="fa-IR"/>
        </w:rPr>
        <w:t>خدا فاطه را براى على و على را براى فاطمه پسنديده است</w:t>
      </w:r>
      <w:r w:rsidR="003163B5">
        <w:rPr>
          <w:rtl/>
          <w:lang w:bidi="fa-IR"/>
        </w:rPr>
        <w:t xml:space="preserve">، </w:t>
      </w:r>
      <w:r>
        <w:rPr>
          <w:rtl/>
          <w:lang w:bidi="fa-IR"/>
        </w:rPr>
        <w:t>آنگاه حضرت</w:t>
      </w:r>
      <w:r w:rsidR="003163B5">
        <w:rPr>
          <w:rtl/>
          <w:lang w:bidi="fa-IR"/>
        </w:rPr>
        <w:t xml:space="preserve">، </w:t>
      </w:r>
      <w:r>
        <w:rPr>
          <w:rtl/>
          <w:lang w:bidi="fa-IR"/>
        </w:rPr>
        <w:t>فاطمه را به من تزويج كرد و دست مرا گرفت و فرمود</w:t>
      </w:r>
      <w:r w:rsidR="003163B5">
        <w:rPr>
          <w:rtl/>
          <w:lang w:bidi="fa-IR"/>
        </w:rPr>
        <w:t xml:space="preserve">: </w:t>
      </w:r>
      <w:r>
        <w:rPr>
          <w:rtl/>
          <w:lang w:bidi="fa-IR"/>
        </w:rPr>
        <w:t>برخيز به نام خدا و بگو</w:t>
      </w:r>
      <w:r w:rsidR="003163B5">
        <w:rPr>
          <w:rtl/>
          <w:lang w:bidi="fa-IR"/>
        </w:rPr>
        <w:t xml:space="preserve">: </w:t>
      </w:r>
      <w:r>
        <w:rPr>
          <w:rtl/>
          <w:lang w:bidi="fa-IR"/>
        </w:rPr>
        <w:t>على بركة الله و ماشاء الله لاقوة الابالله توكلت على الله</w:t>
      </w:r>
      <w:r w:rsidR="002562D0">
        <w:rPr>
          <w:rtl/>
          <w:lang w:bidi="fa-IR"/>
        </w:rPr>
        <w:t xml:space="preserve">؛ </w:t>
      </w:r>
      <w:r>
        <w:rPr>
          <w:rtl/>
          <w:lang w:bidi="fa-IR"/>
        </w:rPr>
        <w:t>سپس مرا آورد و در نزد فاطمه نشانيد</w:t>
      </w:r>
      <w:r w:rsidR="003163B5">
        <w:rPr>
          <w:rtl/>
          <w:lang w:bidi="fa-IR"/>
        </w:rPr>
        <w:t xml:space="preserve">، </w:t>
      </w:r>
      <w:r>
        <w:rPr>
          <w:rtl/>
          <w:lang w:bidi="fa-IR"/>
        </w:rPr>
        <w:t>بعد گفت</w:t>
      </w:r>
      <w:r w:rsidR="003163B5">
        <w:rPr>
          <w:rtl/>
          <w:lang w:bidi="fa-IR"/>
        </w:rPr>
        <w:t xml:space="preserve">: </w:t>
      </w:r>
      <w:r>
        <w:rPr>
          <w:rtl/>
          <w:lang w:bidi="fa-IR"/>
        </w:rPr>
        <w:t>خدايا على و فاطمه محبوب ترين خلق تو نزد من هستند</w:t>
      </w:r>
      <w:r w:rsidR="003163B5">
        <w:rPr>
          <w:rtl/>
          <w:lang w:bidi="fa-IR"/>
        </w:rPr>
        <w:t xml:space="preserve">، </w:t>
      </w:r>
      <w:r>
        <w:rPr>
          <w:rtl/>
          <w:lang w:bidi="fa-IR"/>
        </w:rPr>
        <w:t>خدايا على و فاطه را دوست بدار و در نسل آن دو بركت بگذار و بر آن دو از جانب خودت حافظى برگمار</w:t>
      </w:r>
      <w:r w:rsidR="003163B5">
        <w:rPr>
          <w:rtl/>
          <w:lang w:bidi="fa-IR"/>
        </w:rPr>
        <w:t xml:space="preserve">، </w:t>
      </w:r>
      <w:r>
        <w:rPr>
          <w:rtl/>
          <w:lang w:bidi="fa-IR"/>
        </w:rPr>
        <w:t>من آن دو</w:t>
      </w:r>
      <w:r w:rsidR="003163B5">
        <w:rPr>
          <w:rtl/>
          <w:lang w:bidi="fa-IR"/>
        </w:rPr>
        <w:t xml:space="preserve">، </w:t>
      </w:r>
      <w:r>
        <w:rPr>
          <w:rtl/>
          <w:lang w:bidi="fa-IR"/>
        </w:rPr>
        <w:t xml:space="preserve">و فرزندان آن دو را از شر شيطان رجيم درامان تو قرار مى دهم </w:t>
      </w:r>
      <w:r w:rsidRPr="003163B5">
        <w:rPr>
          <w:rStyle w:val="libFootnotenumChar"/>
          <w:rtl/>
        </w:rPr>
        <w:t>(307</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65" w:name="_Toc394748536"/>
      <w:r>
        <w:rPr>
          <w:rtl/>
          <w:lang w:bidi="fa-IR"/>
        </w:rPr>
        <w:t xml:space="preserve">جهيزيه فاطمه </w:t>
      </w:r>
      <w:r w:rsidR="0094364D" w:rsidRPr="0094364D">
        <w:rPr>
          <w:rStyle w:val="libAlaemChar"/>
          <w:rtl/>
        </w:rPr>
        <w:t>عليها‌السلام</w:t>
      </w:r>
      <w:bookmarkEnd w:id="65"/>
      <w:r>
        <w:rPr>
          <w:rtl/>
          <w:lang w:bidi="fa-IR"/>
        </w:rPr>
        <w:t xml:space="preserve"> </w:t>
      </w:r>
    </w:p>
    <w:p w:rsidR="00751793" w:rsidRDefault="00751793" w:rsidP="00751793">
      <w:pPr>
        <w:pStyle w:val="libNormal"/>
        <w:rPr>
          <w:rtl/>
          <w:lang w:bidi="fa-IR"/>
        </w:rPr>
      </w:pPr>
      <w:r>
        <w:rPr>
          <w:rtl/>
          <w:lang w:bidi="fa-IR"/>
        </w:rPr>
        <w:t xml:space="preserve">بنابود على بن ابى طالب </w:t>
      </w:r>
      <w:r w:rsidR="000D38C0" w:rsidRPr="000D38C0">
        <w:rPr>
          <w:rStyle w:val="libAlaemChar"/>
          <w:rtl/>
        </w:rPr>
        <w:t>عليه‌السلام</w:t>
      </w:r>
      <w:r>
        <w:rPr>
          <w:rtl/>
          <w:lang w:bidi="fa-IR"/>
        </w:rPr>
        <w:t xml:space="preserve"> زره خويش را بفروشد و براى فاطمه </w:t>
      </w:r>
      <w:r w:rsidR="0094364D" w:rsidRPr="0094364D">
        <w:rPr>
          <w:rStyle w:val="libAlaemChar"/>
          <w:rtl/>
        </w:rPr>
        <w:t>عليها‌السلام</w:t>
      </w:r>
      <w:r>
        <w:rPr>
          <w:rtl/>
          <w:lang w:bidi="fa-IR"/>
        </w:rPr>
        <w:t xml:space="preserve"> جهيزيه تهيه نمايد</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فرمود</w:t>
      </w:r>
      <w:r w:rsidR="003163B5">
        <w:rPr>
          <w:rtl/>
          <w:lang w:bidi="fa-IR"/>
        </w:rPr>
        <w:t xml:space="preserve">: </w:t>
      </w:r>
      <w:r>
        <w:rPr>
          <w:rtl/>
          <w:lang w:bidi="fa-IR"/>
        </w:rPr>
        <w:t>يا على زره را بفروش</w:t>
      </w:r>
      <w:r w:rsidR="003163B5">
        <w:rPr>
          <w:rtl/>
          <w:lang w:bidi="fa-IR"/>
        </w:rPr>
        <w:t xml:space="preserve">. </w:t>
      </w:r>
      <w:r>
        <w:rPr>
          <w:rtl/>
          <w:lang w:bidi="fa-IR"/>
        </w:rPr>
        <w:t xml:space="preserve">امام </w:t>
      </w:r>
      <w:r w:rsidR="000D38C0" w:rsidRPr="000D38C0">
        <w:rPr>
          <w:rStyle w:val="libAlaemChar"/>
          <w:rtl/>
        </w:rPr>
        <w:t>عليه‌السلام</w:t>
      </w:r>
      <w:r>
        <w:rPr>
          <w:rtl/>
          <w:lang w:bidi="fa-IR"/>
        </w:rPr>
        <w:t xml:space="preserve"> </w:t>
      </w:r>
      <w:r>
        <w:rPr>
          <w:rtl/>
          <w:lang w:bidi="fa-IR"/>
        </w:rPr>
        <w:lastRenderedPageBreak/>
        <w:t>مى فرمايد</w:t>
      </w:r>
      <w:r w:rsidR="003163B5">
        <w:rPr>
          <w:rtl/>
          <w:lang w:bidi="fa-IR"/>
        </w:rPr>
        <w:t xml:space="preserve">: </w:t>
      </w:r>
      <w:r>
        <w:rPr>
          <w:rtl/>
          <w:lang w:bidi="fa-IR"/>
        </w:rPr>
        <w:t>زره را فروخته قيمت آن را در محضر رسول خدا به زمين ريختم</w:t>
      </w:r>
      <w:r w:rsidR="003163B5">
        <w:rPr>
          <w:rtl/>
          <w:lang w:bidi="fa-IR"/>
        </w:rPr>
        <w:t xml:space="preserve">، </w:t>
      </w:r>
      <w:r>
        <w:rPr>
          <w:rtl/>
          <w:lang w:bidi="fa-IR"/>
        </w:rPr>
        <w:t>حضرت از من نپرسيد اينها چقدر است من نيز مقدار آن را نگفتم</w:t>
      </w:r>
      <w:r w:rsidR="003163B5">
        <w:rPr>
          <w:rtl/>
          <w:lang w:bidi="fa-IR"/>
        </w:rPr>
        <w:t xml:space="preserve">. </w:t>
      </w:r>
    </w:p>
    <w:p w:rsidR="00751793" w:rsidRDefault="00751793" w:rsidP="00751793">
      <w:pPr>
        <w:pStyle w:val="libNormal"/>
        <w:rPr>
          <w:rtl/>
          <w:lang w:bidi="fa-IR"/>
        </w:rPr>
      </w:pPr>
      <w:r>
        <w:rPr>
          <w:rtl/>
          <w:lang w:bidi="fa-IR"/>
        </w:rPr>
        <w:t>حضرت مشتى از آن پول را برداشت و به بلال داد</w:t>
      </w:r>
      <w:r w:rsidR="003163B5">
        <w:rPr>
          <w:rtl/>
          <w:lang w:bidi="fa-IR"/>
        </w:rPr>
        <w:t xml:space="preserve">، </w:t>
      </w:r>
      <w:r>
        <w:rPr>
          <w:rtl/>
          <w:lang w:bidi="fa-IR"/>
        </w:rPr>
        <w:t>فرمود</w:t>
      </w:r>
      <w:r w:rsidR="003163B5">
        <w:rPr>
          <w:rtl/>
          <w:lang w:bidi="fa-IR"/>
        </w:rPr>
        <w:t xml:space="preserve">: </w:t>
      </w:r>
      <w:r>
        <w:rPr>
          <w:rtl/>
          <w:lang w:bidi="fa-IR"/>
        </w:rPr>
        <w:t>براى فاطمه عطر تهيه كن</w:t>
      </w:r>
      <w:r w:rsidR="003163B5">
        <w:rPr>
          <w:rtl/>
          <w:lang w:bidi="fa-IR"/>
        </w:rPr>
        <w:t xml:space="preserve">، </w:t>
      </w:r>
      <w:r>
        <w:rPr>
          <w:rtl/>
          <w:lang w:bidi="fa-IR"/>
        </w:rPr>
        <w:t>آنگاه دو دست خويش را از آن پولها پر كرد و به ابى بكر داد و فرمود</w:t>
      </w:r>
      <w:r w:rsidR="003163B5">
        <w:rPr>
          <w:rtl/>
          <w:lang w:bidi="fa-IR"/>
        </w:rPr>
        <w:t xml:space="preserve">: </w:t>
      </w:r>
      <w:r>
        <w:rPr>
          <w:rtl/>
          <w:lang w:bidi="fa-IR"/>
        </w:rPr>
        <w:t>براى فاطمه آنچه از لباس و وسائل منزل لازم است بخريد</w:t>
      </w:r>
      <w:r w:rsidR="003163B5">
        <w:rPr>
          <w:rtl/>
          <w:lang w:bidi="fa-IR"/>
        </w:rPr>
        <w:t xml:space="preserve">، </w:t>
      </w:r>
      <w:r>
        <w:rPr>
          <w:rtl/>
          <w:lang w:bidi="fa-IR"/>
        </w:rPr>
        <w:t>عمارياسر و چند نفر را نيز همراه و به بازار مدينه آمده وسائلى كه لازم بود با صلاح ديد ابوبكر خريدند</w:t>
      </w:r>
      <w:r w:rsidR="003163B5">
        <w:rPr>
          <w:rtl/>
          <w:lang w:bidi="fa-IR"/>
        </w:rPr>
        <w:t xml:space="preserve">، </w:t>
      </w:r>
      <w:r>
        <w:rPr>
          <w:rtl/>
          <w:lang w:bidi="fa-IR"/>
        </w:rPr>
        <w:t>جهيزيه دختر درهم</w:t>
      </w:r>
      <w:r w:rsidR="003163B5">
        <w:rPr>
          <w:rtl/>
          <w:lang w:bidi="fa-IR"/>
        </w:rPr>
        <w:t xml:space="preserve">، </w:t>
      </w:r>
      <w:r>
        <w:rPr>
          <w:rtl/>
          <w:lang w:bidi="fa-IR"/>
        </w:rPr>
        <w:t>خمارى (چارقد بزرگ</w:t>
      </w:r>
      <w:r w:rsidR="006C43F9">
        <w:rPr>
          <w:rtl/>
          <w:lang w:bidi="fa-IR"/>
        </w:rPr>
        <w:t>)</w:t>
      </w:r>
      <w:r w:rsidR="004C1F34">
        <w:rPr>
          <w:rtl/>
          <w:lang w:bidi="fa-IR"/>
        </w:rPr>
        <w:t xml:space="preserve"> </w:t>
      </w:r>
      <w:r>
        <w:rPr>
          <w:rtl/>
          <w:lang w:bidi="fa-IR"/>
        </w:rPr>
        <w:t>به چهار درهم يك عدد قطيفه سياه بافت خيبر</w:t>
      </w:r>
      <w:r w:rsidR="003163B5">
        <w:rPr>
          <w:rtl/>
          <w:lang w:bidi="fa-IR"/>
        </w:rPr>
        <w:t xml:space="preserve">، </w:t>
      </w:r>
      <w:r>
        <w:rPr>
          <w:rtl/>
          <w:lang w:bidi="fa-IR"/>
        </w:rPr>
        <w:t>يك عدد صندلى كه وسط آن را با ليف خرما بافته بودند</w:t>
      </w:r>
      <w:r w:rsidR="003163B5">
        <w:rPr>
          <w:rtl/>
          <w:lang w:bidi="fa-IR"/>
        </w:rPr>
        <w:t xml:space="preserve">، </w:t>
      </w:r>
      <w:r>
        <w:rPr>
          <w:rtl/>
          <w:lang w:bidi="fa-IR"/>
        </w:rPr>
        <w:t>و دو عدد تشك از كتان مصرى</w:t>
      </w:r>
      <w:r w:rsidR="003163B5">
        <w:rPr>
          <w:rtl/>
          <w:lang w:bidi="fa-IR"/>
        </w:rPr>
        <w:t xml:space="preserve">، </w:t>
      </w:r>
      <w:r>
        <w:rPr>
          <w:rtl/>
          <w:lang w:bidi="fa-IR"/>
        </w:rPr>
        <w:t xml:space="preserve">كه يكى را با ليف خرما و ديگرى را با پشم گوسفند پر كرده بودند </w:t>
      </w:r>
      <w:r w:rsidRPr="003163B5">
        <w:rPr>
          <w:rStyle w:val="libFootnotenumChar"/>
          <w:rtl/>
        </w:rPr>
        <w:t>(308</w:t>
      </w:r>
      <w:r w:rsidR="004C1F34">
        <w:rPr>
          <w:rStyle w:val="libFootnotenumChar"/>
          <w:rtl/>
        </w:rPr>
        <w:t xml:space="preserve">) </w:t>
      </w:r>
      <w:r>
        <w:rPr>
          <w:rtl/>
          <w:lang w:bidi="fa-IR"/>
        </w:rPr>
        <w:t>چهار عدد بالش از پوست طائف كه با علف ادخر پر شده بود</w:t>
      </w:r>
      <w:r w:rsidR="003163B5">
        <w:rPr>
          <w:rtl/>
          <w:lang w:bidi="fa-IR"/>
        </w:rPr>
        <w:t xml:space="preserve">، </w:t>
      </w:r>
      <w:r>
        <w:rPr>
          <w:rtl/>
          <w:lang w:bidi="fa-IR"/>
        </w:rPr>
        <w:t>پرده اى از پشم</w:t>
      </w:r>
      <w:r w:rsidR="003163B5">
        <w:rPr>
          <w:rtl/>
          <w:lang w:bidi="fa-IR"/>
        </w:rPr>
        <w:t xml:space="preserve">، </w:t>
      </w:r>
      <w:r>
        <w:rPr>
          <w:rtl/>
          <w:lang w:bidi="fa-IR"/>
        </w:rPr>
        <w:t xml:space="preserve">حصيرى بافت هجر </w:t>
      </w:r>
      <w:r w:rsidRPr="003163B5">
        <w:rPr>
          <w:rStyle w:val="libFootnotenumChar"/>
          <w:rtl/>
        </w:rPr>
        <w:t>(309</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يك عدد دستاس</w:t>
      </w:r>
      <w:r w:rsidR="003163B5">
        <w:rPr>
          <w:rtl/>
          <w:lang w:bidi="fa-IR"/>
        </w:rPr>
        <w:t xml:space="preserve">، </w:t>
      </w:r>
      <w:r>
        <w:rPr>
          <w:rtl/>
          <w:lang w:bidi="fa-IR"/>
        </w:rPr>
        <w:t>يك عدد كاسه مسى براى خضاب</w:t>
      </w:r>
      <w:r w:rsidR="003163B5">
        <w:rPr>
          <w:rtl/>
          <w:lang w:bidi="fa-IR"/>
        </w:rPr>
        <w:t xml:space="preserve">، </w:t>
      </w:r>
      <w:r>
        <w:rPr>
          <w:rtl/>
          <w:lang w:bidi="fa-IR"/>
        </w:rPr>
        <w:t>يك عدد ظرف آب از پوست</w:t>
      </w:r>
      <w:r w:rsidR="003163B5">
        <w:rPr>
          <w:rtl/>
          <w:lang w:bidi="fa-IR"/>
        </w:rPr>
        <w:t xml:space="preserve">، </w:t>
      </w:r>
      <w:r>
        <w:rPr>
          <w:rtl/>
          <w:lang w:bidi="fa-IR"/>
        </w:rPr>
        <w:t>كاسه اى براى شير</w:t>
      </w:r>
      <w:r w:rsidR="003163B5">
        <w:rPr>
          <w:rtl/>
          <w:lang w:bidi="fa-IR"/>
        </w:rPr>
        <w:t xml:space="preserve">، </w:t>
      </w:r>
      <w:r>
        <w:rPr>
          <w:rtl/>
          <w:lang w:bidi="fa-IR"/>
        </w:rPr>
        <w:t>يك عدد مشك آب</w:t>
      </w:r>
      <w:r w:rsidR="003163B5">
        <w:rPr>
          <w:rtl/>
          <w:lang w:bidi="fa-IR"/>
        </w:rPr>
        <w:t xml:space="preserve">، </w:t>
      </w:r>
      <w:r>
        <w:rPr>
          <w:rtl/>
          <w:lang w:bidi="fa-IR"/>
        </w:rPr>
        <w:t>آفتابه اى قير اندود</w:t>
      </w:r>
      <w:r w:rsidR="003163B5">
        <w:rPr>
          <w:rtl/>
          <w:lang w:bidi="fa-IR"/>
        </w:rPr>
        <w:t xml:space="preserve">، </w:t>
      </w:r>
      <w:r>
        <w:rPr>
          <w:rtl/>
          <w:lang w:bidi="fa-IR"/>
        </w:rPr>
        <w:t>يك عدد سبوى سبز</w:t>
      </w:r>
      <w:r w:rsidR="003163B5">
        <w:rPr>
          <w:rtl/>
          <w:lang w:bidi="fa-IR"/>
        </w:rPr>
        <w:t xml:space="preserve">، </w:t>
      </w:r>
      <w:r>
        <w:rPr>
          <w:rtl/>
          <w:lang w:bidi="fa-IR"/>
        </w:rPr>
        <w:t>دو عدد كوزه سفال</w:t>
      </w:r>
      <w:r w:rsidR="003163B5">
        <w:rPr>
          <w:rtl/>
          <w:lang w:bidi="fa-IR"/>
        </w:rPr>
        <w:t xml:space="preserve">، </w:t>
      </w:r>
      <w:r>
        <w:rPr>
          <w:rtl/>
          <w:lang w:bidi="fa-IR"/>
        </w:rPr>
        <w:t>مقدارى از وسائل فوق را ابوبكر و مقدارى را اصحاب آن حضرت حمل مى كردند</w:t>
      </w:r>
      <w:r w:rsidR="003163B5">
        <w:rPr>
          <w:rtl/>
          <w:lang w:bidi="fa-IR"/>
        </w:rPr>
        <w:t xml:space="preserve">، </w:t>
      </w:r>
      <w:r>
        <w:rPr>
          <w:rtl/>
          <w:lang w:bidi="fa-IR"/>
        </w:rPr>
        <w:t xml:space="preserve">چون آنها را محضر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آوردند</w:t>
      </w:r>
      <w:r w:rsidR="003163B5">
        <w:rPr>
          <w:rtl/>
          <w:lang w:bidi="fa-IR"/>
        </w:rPr>
        <w:t xml:space="preserve">، </w:t>
      </w:r>
      <w:r>
        <w:rPr>
          <w:rtl/>
          <w:lang w:bidi="fa-IR"/>
        </w:rPr>
        <w:t>حضرت با دست حركت مى داد و مى گفت</w:t>
      </w:r>
      <w:r w:rsidR="003163B5">
        <w:rPr>
          <w:rtl/>
          <w:lang w:bidi="fa-IR"/>
        </w:rPr>
        <w:t xml:space="preserve">: </w:t>
      </w:r>
      <w:r>
        <w:rPr>
          <w:rtl/>
          <w:lang w:bidi="fa-IR"/>
        </w:rPr>
        <w:t>بارك الله لاهل البيت</w:t>
      </w:r>
      <w:r w:rsidR="003163B5">
        <w:rPr>
          <w:rtl/>
          <w:lang w:bidi="fa-IR"/>
        </w:rPr>
        <w:t xml:space="preserve">. </w:t>
      </w:r>
    </w:p>
    <w:p w:rsidR="00751793" w:rsidRDefault="00751793" w:rsidP="00751793">
      <w:pPr>
        <w:pStyle w:val="libNormal"/>
        <w:rPr>
          <w:rtl/>
          <w:lang w:bidi="fa-IR"/>
        </w:rPr>
      </w:pPr>
      <w:r>
        <w:rPr>
          <w:rtl/>
          <w:lang w:bidi="fa-IR"/>
        </w:rPr>
        <w:t>امام فرمايد</w:t>
      </w:r>
      <w:r w:rsidR="003163B5">
        <w:rPr>
          <w:rtl/>
          <w:lang w:bidi="fa-IR"/>
        </w:rPr>
        <w:t xml:space="preserve">: </w:t>
      </w:r>
      <w:r>
        <w:rPr>
          <w:rtl/>
          <w:lang w:bidi="fa-IR"/>
        </w:rPr>
        <w:t>بعد از مراسم عقد يك ماه گذشت كه پشت سر ان حضرت نماز مى خواندم و از عروسى فاطمه چيزى نمى گفتم</w:t>
      </w:r>
      <w:r w:rsidR="003163B5">
        <w:rPr>
          <w:rtl/>
          <w:lang w:bidi="fa-IR"/>
        </w:rPr>
        <w:t xml:space="preserve">، </w:t>
      </w:r>
      <w:r>
        <w:rPr>
          <w:rtl/>
          <w:lang w:bidi="fa-IR"/>
        </w:rPr>
        <w:t>زنان حضرت گفتند</w:t>
      </w:r>
      <w:r w:rsidR="003163B5">
        <w:rPr>
          <w:rtl/>
          <w:lang w:bidi="fa-IR"/>
        </w:rPr>
        <w:t xml:space="preserve">: </w:t>
      </w:r>
      <w:r>
        <w:rPr>
          <w:rtl/>
          <w:lang w:bidi="fa-IR"/>
        </w:rPr>
        <w:t xml:space="preserve">آيا از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نمى كه فاطمه را به خانه ات ببرى</w:t>
      </w:r>
      <w:r w:rsidR="00655219">
        <w:rPr>
          <w:rtl/>
          <w:lang w:bidi="fa-IR"/>
        </w:rPr>
        <w:t xml:space="preserve">؟ </w:t>
      </w:r>
      <w:r>
        <w:rPr>
          <w:rtl/>
          <w:lang w:bidi="fa-IR"/>
        </w:rPr>
        <w:t>گفتم</w:t>
      </w:r>
      <w:r w:rsidR="003163B5">
        <w:rPr>
          <w:rtl/>
          <w:lang w:bidi="fa-IR"/>
        </w:rPr>
        <w:t xml:space="preserve">: </w:t>
      </w:r>
      <w:r>
        <w:rPr>
          <w:rtl/>
          <w:lang w:bidi="fa-IR"/>
        </w:rPr>
        <w:t>شما ز او بخواهيد</w:t>
      </w:r>
      <w:r w:rsidR="003163B5">
        <w:rPr>
          <w:rtl/>
          <w:lang w:bidi="fa-IR"/>
        </w:rPr>
        <w:t xml:space="preserve">، </w:t>
      </w:r>
      <w:r>
        <w:rPr>
          <w:rtl/>
          <w:lang w:bidi="fa-IR"/>
        </w:rPr>
        <w:t>ام ايمن گفت</w:t>
      </w:r>
      <w:r w:rsidR="003163B5">
        <w:rPr>
          <w:rtl/>
          <w:lang w:bidi="fa-IR"/>
        </w:rPr>
        <w:t xml:space="preserve">: </w:t>
      </w:r>
      <w:r>
        <w:rPr>
          <w:rtl/>
          <w:lang w:bidi="fa-IR"/>
        </w:rPr>
        <w:t xml:space="preserve">يارسول الله اگر خديجه كبرى زنده بود با عروسى فاطمه شاد مى </w:t>
      </w:r>
      <w:r>
        <w:rPr>
          <w:rtl/>
          <w:lang w:bidi="fa-IR"/>
        </w:rPr>
        <w:lastRenderedPageBreak/>
        <w:t>شد</w:t>
      </w:r>
      <w:r w:rsidR="003163B5">
        <w:rPr>
          <w:rtl/>
          <w:lang w:bidi="fa-IR"/>
        </w:rPr>
        <w:t xml:space="preserve">، </w:t>
      </w:r>
      <w:r>
        <w:rPr>
          <w:rtl/>
          <w:lang w:bidi="fa-IR"/>
        </w:rPr>
        <w:t>على زنش را مى خواهد</w:t>
      </w:r>
      <w:r w:rsidR="003163B5">
        <w:rPr>
          <w:rtl/>
          <w:lang w:bidi="fa-IR"/>
        </w:rPr>
        <w:t xml:space="preserve">، </w:t>
      </w:r>
      <w:r>
        <w:rPr>
          <w:rtl/>
          <w:lang w:bidi="fa-IR"/>
        </w:rPr>
        <w:t>چشم فاطمه را با شوهرش روشن فرماييد و جدايى آن دو را از بين ببريد</w:t>
      </w:r>
      <w:r w:rsidR="003163B5">
        <w:rPr>
          <w:rtl/>
          <w:lang w:bidi="fa-IR"/>
        </w:rPr>
        <w:t xml:space="preserve">، </w:t>
      </w:r>
      <w:r>
        <w:rPr>
          <w:rtl/>
          <w:lang w:bidi="fa-IR"/>
        </w:rPr>
        <w:t>چشم ما را نيز با اين كار روشن فرماييد</w:t>
      </w:r>
      <w:r w:rsidR="003163B5">
        <w:rPr>
          <w:rtl/>
          <w:lang w:bidi="fa-IR"/>
        </w:rPr>
        <w:t xml:space="preserve">. </w:t>
      </w:r>
    </w:p>
    <w:p w:rsidR="00751793" w:rsidRDefault="00751793" w:rsidP="00751793">
      <w:pPr>
        <w:pStyle w:val="libNormal"/>
        <w:rPr>
          <w:rtl/>
          <w:lang w:bidi="fa-IR"/>
        </w:rPr>
      </w:pPr>
      <w:r>
        <w:rPr>
          <w:rtl/>
          <w:lang w:bidi="fa-IR"/>
        </w:rPr>
        <w:t>حضرت فرمود</w:t>
      </w:r>
      <w:r w:rsidR="003163B5">
        <w:rPr>
          <w:rtl/>
          <w:lang w:bidi="fa-IR"/>
        </w:rPr>
        <w:t xml:space="preserve">: </w:t>
      </w:r>
      <w:r>
        <w:rPr>
          <w:rtl/>
          <w:lang w:bidi="fa-IR"/>
        </w:rPr>
        <w:t>چه شده كه على زنش را از من نمى خواهد انتظار داشتم كه بخواهد</w:t>
      </w:r>
      <w:r w:rsidR="003163B5">
        <w:rPr>
          <w:rtl/>
          <w:lang w:bidi="fa-IR"/>
        </w:rPr>
        <w:t xml:space="preserve">، </w:t>
      </w:r>
      <w:r>
        <w:rPr>
          <w:rtl/>
          <w:lang w:bidi="fa-IR"/>
        </w:rPr>
        <w:t xml:space="preserve">امام </w:t>
      </w:r>
      <w:r w:rsidR="000D38C0" w:rsidRPr="000D38C0">
        <w:rPr>
          <w:rStyle w:val="libAlaemChar"/>
          <w:rtl/>
        </w:rPr>
        <w:t>عليه‌السلام</w:t>
      </w:r>
      <w:r>
        <w:rPr>
          <w:rtl/>
          <w:lang w:bidi="fa-IR"/>
        </w:rPr>
        <w:t xml:space="preserve"> فرمايد</w:t>
      </w:r>
      <w:r w:rsidR="003163B5">
        <w:rPr>
          <w:rtl/>
          <w:lang w:bidi="fa-IR"/>
        </w:rPr>
        <w:t xml:space="preserve">: </w:t>
      </w:r>
      <w:r>
        <w:rPr>
          <w:rtl/>
          <w:lang w:bidi="fa-IR"/>
        </w:rPr>
        <w:t>گفتم</w:t>
      </w:r>
      <w:r w:rsidR="003163B5">
        <w:rPr>
          <w:rtl/>
          <w:lang w:bidi="fa-IR"/>
        </w:rPr>
        <w:t xml:space="preserve">: </w:t>
      </w:r>
      <w:r>
        <w:rPr>
          <w:rtl/>
          <w:lang w:bidi="fa-IR"/>
        </w:rPr>
        <w:t xml:space="preserve">يارسول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شرم مانعم مى شود</w:t>
      </w:r>
      <w:r w:rsidR="003163B5">
        <w:rPr>
          <w:rtl/>
          <w:lang w:bidi="fa-IR"/>
        </w:rPr>
        <w:t xml:space="preserve">، </w:t>
      </w:r>
      <w:r>
        <w:rPr>
          <w:rtl/>
          <w:lang w:bidi="fa-IR"/>
        </w:rPr>
        <w:t>حضرت فرمود</w:t>
      </w:r>
      <w:r w:rsidR="003163B5">
        <w:rPr>
          <w:rtl/>
          <w:lang w:bidi="fa-IR"/>
        </w:rPr>
        <w:t xml:space="preserve">: </w:t>
      </w:r>
      <w:r>
        <w:rPr>
          <w:rtl/>
          <w:lang w:bidi="fa-IR"/>
        </w:rPr>
        <w:t>از زنان كسى اينجا هست</w:t>
      </w:r>
      <w:r w:rsidR="003163B5">
        <w:rPr>
          <w:rtl/>
          <w:lang w:bidi="fa-IR"/>
        </w:rPr>
        <w:t xml:space="preserve">، </w:t>
      </w:r>
      <w:r>
        <w:rPr>
          <w:rtl/>
          <w:lang w:bidi="fa-IR"/>
        </w:rPr>
        <w:t>ام سلمه گويد گفتم</w:t>
      </w:r>
      <w:r w:rsidR="003163B5">
        <w:rPr>
          <w:rtl/>
          <w:lang w:bidi="fa-IR"/>
        </w:rPr>
        <w:t xml:space="preserve">: </w:t>
      </w:r>
      <w:r>
        <w:rPr>
          <w:rtl/>
          <w:lang w:bidi="fa-IR"/>
        </w:rPr>
        <w:t>من ام سلمه</w:t>
      </w:r>
      <w:r w:rsidR="003163B5">
        <w:rPr>
          <w:rtl/>
          <w:lang w:bidi="fa-IR"/>
        </w:rPr>
        <w:t xml:space="preserve">، </w:t>
      </w:r>
      <w:r>
        <w:rPr>
          <w:rtl/>
          <w:lang w:bidi="fa-IR"/>
        </w:rPr>
        <w:t>اين زينب و اين فلان و فلان است</w:t>
      </w:r>
      <w:r w:rsidR="003163B5">
        <w:rPr>
          <w:rtl/>
          <w:lang w:bidi="fa-IR"/>
        </w:rPr>
        <w:t xml:space="preserve">، </w:t>
      </w:r>
      <w:r>
        <w:rPr>
          <w:rtl/>
          <w:lang w:bidi="fa-IR"/>
        </w:rPr>
        <w:t>فرمود</w:t>
      </w:r>
      <w:r w:rsidR="003163B5">
        <w:rPr>
          <w:rtl/>
          <w:lang w:bidi="fa-IR"/>
        </w:rPr>
        <w:t xml:space="preserve">: </w:t>
      </w:r>
      <w:r>
        <w:rPr>
          <w:rtl/>
          <w:lang w:bidi="fa-IR"/>
        </w:rPr>
        <w:t>براى دختر و پسر عمويم حجره اى از خانه من آماده كنيد</w:t>
      </w:r>
      <w:r w:rsidR="003163B5">
        <w:rPr>
          <w:rtl/>
          <w:lang w:bidi="fa-IR"/>
        </w:rPr>
        <w:t xml:space="preserve">، </w:t>
      </w:r>
      <w:r>
        <w:rPr>
          <w:rtl/>
          <w:lang w:bidi="fa-IR"/>
        </w:rPr>
        <w:t>گفتند</w:t>
      </w:r>
      <w:r w:rsidR="003163B5">
        <w:rPr>
          <w:rtl/>
          <w:lang w:bidi="fa-IR"/>
        </w:rPr>
        <w:t xml:space="preserve">: </w:t>
      </w:r>
      <w:r>
        <w:rPr>
          <w:rtl/>
          <w:lang w:bidi="fa-IR"/>
        </w:rPr>
        <w:t xml:space="preserve">كدام حجره را يا رسول الله </w:t>
      </w:r>
      <w:r w:rsidR="00BE41E6" w:rsidRPr="00BE41E6">
        <w:rPr>
          <w:rStyle w:val="libAlaemChar"/>
          <w:rtl/>
        </w:rPr>
        <w:t>صلى‌الله‌عليه‌وآله</w:t>
      </w:r>
      <w:r w:rsidR="00C8668D" w:rsidRPr="00C8668D">
        <w:rPr>
          <w:rStyle w:val="libAlaemChar"/>
          <w:rtl/>
        </w:rPr>
        <w:t>‌وسلم</w:t>
      </w:r>
      <w:r w:rsidR="00655219">
        <w:rPr>
          <w:rtl/>
          <w:lang w:bidi="fa-IR"/>
        </w:rPr>
        <w:t xml:space="preserve">؟ </w:t>
      </w:r>
      <w:r>
        <w:rPr>
          <w:rtl/>
          <w:lang w:bidi="fa-IR"/>
        </w:rPr>
        <w:t>فرمود</w:t>
      </w:r>
      <w:r w:rsidR="003163B5">
        <w:rPr>
          <w:rtl/>
          <w:lang w:bidi="fa-IR"/>
        </w:rPr>
        <w:t xml:space="preserve">: </w:t>
      </w:r>
      <w:r>
        <w:rPr>
          <w:rtl/>
          <w:lang w:bidi="fa-IR"/>
        </w:rPr>
        <w:t>حجره خودت را</w:t>
      </w:r>
      <w:r w:rsidR="003163B5">
        <w:rPr>
          <w:rtl/>
          <w:lang w:bidi="fa-IR"/>
        </w:rPr>
        <w:t xml:space="preserve">، </w:t>
      </w:r>
      <w:r>
        <w:rPr>
          <w:rtl/>
          <w:lang w:bidi="fa-IR"/>
        </w:rPr>
        <w:t>بعد به زنان امر فرمود</w:t>
      </w:r>
      <w:r w:rsidR="003163B5">
        <w:rPr>
          <w:rtl/>
          <w:lang w:bidi="fa-IR"/>
        </w:rPr>
        <w:t xml:space="preserve">: </w:t>
      </w:r>
      <w:r>
        <w:rPr>
          <w:rtl/>
          <w:lang w:bidi="fa-IR"/>
        </w:rPr>
        <w:t>فاطمه را زينت كنند و آنچه لازم است انجام دهند</w:t>
      </w:r>
      <w:r w:rsidR="003163B5">
        <w:rPr>
          <w:rtl/>
          <w:lang w:bidi="fa-IR"/>
        </w:rPr>
        <w:t xml:space="preserve">. </w:t>
      </w:r>
    </w:p>
    <w:p w:rsidR="00751793" w:rsidRDefault="00751793" w:rsidP="00751793">
      <w:pPr>
        <w:pStyle w:val="libNormal"/>
        <w:rPr>
          <w:rtl/>
          <w:lang w:bidi="fa-IR"/>
        </w:rPr>
      </w:pPr>
      <w:r>
        <w:rPr>
          <w:rtl/>
          <w:lang w:bidi="fa-IR"/>
        </w:rPr>
        <w:t>ام سلمه گويد</w:t>
      </w:r>
      <w:r w:rsidR="003163B5">
        <w:rPr>
          <w:rtl/>
          <w:lang w:bidi="fa-IR"/>
        </w:rPr>
        <w:t xml:space="preserve">: </w:t>
      </w:r>
      <w:r>
        <w:rPr>
          <w:rtl/>
          <w:lang w:bidi="fa-IR"/>
        </w:rPr>
        <w:t>به فاطمه گفتم</w:t>
      </w:r>
      <w:r w:rsidR="003163B5">
        <w:rPr>
          <w:rtl/>
          <w:lang w:bidi="fa-IR"/>
        </w:rPr>
        <w:t xml:space="preserve">: </w:t>
      </w:r>
      <w:r>
        <w:rPr>
          <w:rtl/>
          <w:lang w:bidi="fa-IR"/>
        </w:rPr>
        <w:t>عطرى دارى كه براى خودت تهيه كرده باشى</w:t>
      </w:r>
      <w:r w:rsidR="00655219">
        <w:rPr>
          <w:rtl/>
          <w:lang w:bidi="fa-IR"/>
        </w:rPr>
        <w:t xml:space="preserve">؟ </w:t>
      </w:r>
      <w:r>
        <w:rPr>
          <w:rtl/>
          <w:lang w:bidi="fa-IR"/>
        </w:rPr>
        <w:t>فرمود</w:t>
      </w:r>
      <w:r w:rsidR="003163B5">
        <w:rPr>
          <w:rtl/>
          <w:lang w:bidi="fa-IR"/>
        </w:rPr>
        <w:t xml:space="preserve">: </w:t>
      </w:r>
      <w:r>
        <w:rPr>
          <w:rtl/>
          <w:lang w:bidi="fa-IR"/>
        </w:rPr>
        <w:t>آرى</w:t>
      </w:r>
      <w:r w:rsidR="003163B5">
        <w:rPr>
          <w:rtl/>
          <w:lang w:bidi="fa-IR"/>
        </w:rPr>
        <w:t xml:space="preserve">، </w:t>
      </w:r>
      <w:r>
        <w:rPr>
          <w:rtl/>
          <w:lang w:bidi="fa-IR"/>
        </w:rPr>
        <w:t>شيشه اى آورد</w:t>
      </w:r>
      <w:r w:rsidR="003163B5">
        <w:rPr>
          <w:rtl/>
          <w:lang w:bidi="fa-IR"/>
        </w:rPr>
        <w:t xml:space="preserve">، </w:t>
      </w:r>
      <w:r>
        <w:rPr>
          <w:rtl/>
          <w:lang w:bidi="fa-IR"/>
        </w:rPr>
        <w:t>در دست من ريخت من چنان عطرى هرگز نديده بودم گفتم</w:t>
      </w:r>
      <w:r w:rsidR="003163B5">
        <w:rPr>
          <w:rtl/>
          <w:lang w:bidi="fa-IR"/>
        </w:rPr>
        <w:t xml:space="preserve">: </w:t>
      </w:r>
      <w:r>
        <w:rPr>
          <w:rtl/>
          <w:lang w:bidi="fa-IR"/>
        </w:rPr>
        <w:t>اين عطر از كجاست</w:t>
      </w:r>
      <w:r w:rsidR="00655219">
        <w:rPr>
          <w:rtl/>
          <w:lang w:bidi="fa-IR"/>
        </w:rPr>
        <w:t xml:space="preserve">؟ </w:t>
      </w:r>
      <w:r>
        <w:rPr>
          <w:rtl/>
          <w:lang w:bidi="fa-IR"/>
        </w:rPr>
        <w:t>فرمود</w:t>
      </w:r>
      <w:r w:rsidR="003163B5">
        <w:rPr>
          <w:rtl/>
          <w:lang w:bidi="fa-IR"/>
        </w:rPr>
        <w:t xml:space="preserve">: </w:t>
      </w:r>
      <w:r>
        <w:rPr>
          <w:rtl/>
          <w:lang w:bidi="fa-IR"/>
        </w:rPr>
        <w:t xml:space="preserve">از دحيه كلبى </w:t>
      </w:r>
      <w:r w:rsidRPr="003163B5">
        <w:rPr>
          <w:rStyle w:val="libFootnotenumChar"/>
          <w:rtl/>
        </w:rPr>
        <w:t>(310</w:t>
      </w:r>
      <w:r w:rsidR="004C1F34">
        <w:rPr>
          <w:rStyle w:val="libFootnotenumChar"/>
          <w:rtl/>
        </w:rPr>
        <w:t xml:space="preserve">) </w:t>
      </w:r>
      <w:r>
        <w:rPr>
          <w:rtl/>
          <w:lang w:bidi="fa-IR"/>
        </w:rPr>
        <w:t xml:space="preserve">او محضر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مى آمد</w:t>
      </w:r>
      <w:r w:rsidR="003163B5">
        <w:rPr>
          <w:rtl/>
          <w:lang w:bidi="fa-IR"/>
        </w:rPr>
        <w:t xml:space="preserve">، </w:t>
      </w:r>
      <w:r>
        <w:rPr>
          <w:rtl/>
          <w:lang w:bidi="fa-IR"/>
        </w:rPr>
        <w:t>پدرم گفت</w:t>
      </w:r>
      <w:r w:rsidR="003163B5">
        <w:rPr>
          <w:rtl/>
          <w:lang w:bidi="fa-IR"/>
        </w:rPr>
        <w:t xml:space="preserve">: </w:t>
      </w:r>
      <w:r>
        <w:rPr>
          <w:rtl/>
          <w:lang w:bidi="fa-IR"/>
        </w:rPr>
        <w:t>فاطمه بالش را بياور و براى عمويت پهن كن</w:t>
      </w:r>
      <w:r w:rsidR="003163B5">
        <w:rPr>
          <w:rtl/>
          <w:lang w:bidi="fa-IR"/>
        </w:rPr>
        <w:t xml:space="preserve">، </w:t>
      </w:r>
      <w:r>
        <w:rPr>
          <w:rtl/>
          <w:lang w:bidi="fa-IR"/>
        </w:rPr>
        <w:t>من بالش ‍ پهن مى كردم</w:t>
      </w:r>
      <w:r w:rsidR="003163B5">
        <w:rPr>
          <w:rtl/>
          <w:lang w:bidi="fa-IR"/>
        </w:rPr>
        <w:t xml:space="preserve">، </w:t>
      </w:r>
      <w:r>
        <w:rPr>
          <w:rtl/>
          <w:lang w:bidi="fa-IR"/>
        </w:rPr>
        <w:t>دحيه روى آن مى نشست</w:t>
      </w:r>
      <w:r w:rsidR="003163B5">
        <w:rPr>
          <w:rtl/>
          <w:lang w:bidi="fa-IR"/>
        </w:rPr>
        <w:t xml:space="preserve">، </w:t>
      </w:r>
      <w:r>
        <w:rPr>
          <w:rtl/>
          <w:lang w:bidi="fa-IR"/>
        </w:rPr>
        <w:t>و چون برمى خاست از لباسش مى ريخت پدرم امر مى كرد</w:t>
      </w:r>
      <w:r w:rsidR="003163B5">
        <w:rPr>
          <w:rtl/>
          <w:lang w:bidi="fa-IR"/>
        </w:rPr>
        <w:t xml:space="preserve">، </w:t>
      </w:r>
      <w:r>
        <w:rPr>
          <w:rtl/>
          <w:lang w:bidi="fa-IR"/>
        </w:rPr>
        <w:t>آنها را جمع كنم</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در آن باره از حضرت </w:t>
      </w:r>
      <w:r w:rsidR="00CA2FD2">
        <w:rPr>
          <w:rtl/>
          <w:lang w:bidi="fa-IR"/>
        </w:rPr>
        <w:t>سئوال</w:t>
      </w:r>
      <w:r>
        <w:rPr>
          <w:rtl/>
          <w:lang w:bidi="fa-IR"/>
        </w:rPr>
        <w:t xml:space="preserve"> كرد فرمود</w:t>
      </w:r>
      <w:r w:rsidR="003163B5">
        <w:rPr>
          <w:rtl/>
          <w:lang w:bidi="fa-IR"/>
        </w:rPr>
        <w:t xml:space="preserve">: </w:t>
      </w:r>
      <w:r>
        <w:rPr>
          <w:rtl/>
          <w:lang w:bidi="fa-IR"/>
        </w:rPr>
        <w:t>يا على آن عنبرى داست كه از بالهاى جبرئيل مى ريخت</w:t>
      </w:r>
      <w:r w:rsidR="003163B5">
        <w:rPr>
          <w:rtl/>
          <w:lang w:bidi="fa-IR"/>
        </w:rPr>
        <w:t xml:space="preserve">. </w:t>
      </w:r>
    </w:p>
    <w:p w:rsidR="00751793" w:rsidRDefault="00751793" w:rsidP="00751793">
      <w:pPr>
        <w:pStyle w:val="libNormal"/>
        <w:rPr>
          <w:rtl/>
          <w:lang w:bidi="fa-IR"/>
        </w:rPr>
      </w:pPr>
      <w:r>
        <w:rPr>
          <w:rtl/>
          <w:lang w:bidi="fa-IR"/>
        </w:rPr>
        <w:t xml:space="preserve">على </w:t>
      </w:r>
      <w:r w:rsidR="000D38C0" w:rsidRPr="000D38C0">
        <w:rPr>
          <w:rStyle w:val="libAlaemChar"/>
          <w:rtl/>
        </w:rPr>
        <w:t>عليه‌السلام</w:t>
      </w:r>
      <w:r>
        <w:rPr>
          <w:rtl/>
          <w:lang w:bidi="fa-IR"/>
        </w:rPr>
        <w:t xml:space="preserve"> فرمايد</w:t>
      </w:r>
      <w:r w:rsidR="003163B5">
        <w:rPr>
          <w:rtl/>
          <w:lang w:bidi="fa-IR"/>
        </w:rPr>
        <w:t xml:space="preserve">: </w:t>
      </w:r>
      <w:r>
        <w:rPr>
          <w:rtl/>
          <w:lang w:bidi="fa-IR"/>
        </w:rPr>
        <w:t xml:space="preserve">آنگاه رسول خدا </w:t>
      </w:r>
      <w:r w:rsidR="00BE41E6" w:rsidRPr="00BE41E6">
        <w:rPr>
          <w:rStyle w:val="libAlaemChar"/>
          <w:rtl/>
        </w:rPr>
        <w:t>صلى‌الله‌عليه‌وآله</w:t>
      </w:r>
      <w:r>
        <w:rPr>
          <w:rtl/>
          <w:lang w:bidi="fa-IR"/>
        </w:rPr>
        <w:t xml:space="preserve"> به من فرمود</w:t>
      </w:r>
      <w:r w:rsidR="003163B5">
        <w:rPr>
          <w:rtl/>
          <w:lang w:bidi="fa-IR"/>
        </w:rPr>
        <w:t xml:space="preserve">: </w:t>
      </w:r>
      <w:r>
        <w:rPr>
          <w:rtl/>
          <w:lang w:bidi="fa-IR"/>
        </w:rPr>
        <w:t>طعام خوبى براى خانواده ات مهيا كن</w:t>
      </w:r>
      <w:r w:rsidR="003163B5">
        <w:rPr>
          <w:rtl/>
          <w:lang w:bidi="fa-IR"/>
        </w:rPr>
        <w:t xml:space="preserve">، </w:t>
      </w:r>
      <w:r>
        <w:rPr>
          <w:rtl/>
          <w:lang w:bidi="fa-IR"/>
        </w:rPr>
        <w:t>گوشت و نان را ما تهيه مى كنيم</w:t>
      </w:r>
      <w:r w:rsidR="003163B5">
        <w:rPr>
          <w:rtl/>
          <w:lang w:bidi="fa-IR"/>
        </w:rPr>
        <w:t xml:space="preserve">، </w:t>
      </w:r>
      <w:r>
        <w:rPr>
          <w:rtl/>
          <w:lang w:bidi="fa-IR"/>
        </w:rPr>
        <w:t>خرما و روغن را تو تهيه نما</w:t>
      </w:r>
      <w:r w:rsidR="003163B5">
        <w:rPr>
          <w:rtl/>
          <w:lang w:bidi="fa-IR"/>
        </w:rPr>
        <w:t xml:space="preserve">، </w:t>
      </w:r>
      <w:r>
        <w:rPr>
          <w:rtl/>
          <w:lang w:bidi="fa-IR"/>
        </w:rPr>
        <w:t>من خرما و روغن خريدم</w:t>
      </w:r>
      <w:r w:rsidR="003163B5">
        <w:rPr>
          <w:rtl/>
          <w:lang w:bidi="fa-IR"/>
        </w:rPr>
        <w:t xml:space="preserve">، </w:t>
      </w:r>
      <w:r>
        <w:rPr>
          <w:rtl/>
          <w:lang w:bidi="fa-IR"/>
        </w:rPr>
        <w:t>رسول خدا آستين بالا زد</w:t>
      </w:r>
      <w:r w:rsidR="003163B5">
        <w:rPr>
          <w:rtl/>
          <w:lang w:bidi="fa-IR"/>
        </w:rPr>
        <w:t xml:space="preserve">، </w:t>
      </w:r>
      <w:r>
        <w:rPr>
          <w:rtl/>
          <w:lang w:bidi="fa-IR"/>
        </w:rPr>
        <w:t>خرما</w:t>
      </w:r>
      <w:r w:rsidR="003163B5">
        <w:rPr>
          <w:rtl/>
          <w:lang w:bidi="fa-IR"/>
        </w:rPr>
        <w:t xml:space="preserve">، </w:t>
      </w:r>
      <w:r>
        <w:rPr>
          <w:rtl/>
          <w:lang w:bidi="fa-IR"/>
        </w:rPr>
        <w:t>را در روغن مى انداخت</w:t>
      </w:r>
      <w:r w:rsidR="003163B5">
        <w:rPr>
          <w:rtl/>
          <w:lang w:bidi="fa-IR"/>
        </w:rPr>
        <w:t xml:space="preserve">... </w:t>
      </w:r>
      <w:r>
        <w:rPr>
          <w:rtl/>
          <w:lang w:bidi="fa-IR"/>
        </w:rPr>
        <w:t>و گوسفند چاقى را براى ما فرستاد كه ذبح كرديم و نان بسيارى براى ما تهيه فرمود</w:t>
      </w:r>
      <w:r w:rsidR="003163B5">
        <w:rPr>
          <w:rtl/>
          <w:lang w:bidi="fa-IR"/>
        </w:rPr>
        <w:t xml:space="preserve">. </w:t>
      </w:r>
    </w:p>
    <w:p w:rsidR="00751793" w:rsidRDefault="00751793" w:rsidP="00751793">
      <w:pPr>
        <w:pStyle w:val="libNormal"/>
        <w:rPr>
          <w:rtl/>
          <w:lang w:bidi="fa-IR"/>
        </w:rPr>
      </w:pPr>
      <w:r>
        <w:rPr>
          <w:rtl/>
          <w:lang w:bidi="fa-IR"/>
        </w:rPr>
        <w:t>بعد فرمود</w:t>
      </w:r>
      <w:r w:rsidR="003163B5">
        <w:rPr>
          <w:rtl/>
          <w:lang w:bidi="fa-IR"/>
        </w:rPr>
        <w:t xml:space="preserve">: </w:t>
      </w:r>
      <w:r>
        <w:rPr>
          <w:rtl/>
          <w:lang w:bidi="fa-IR"/>
        </w:rPr>
        <w:t>يا على هر كه را خواستى براى وليمه دعوت كن</w:t>
      </w:r>
      <w:r w:rsidR="003163B5">
        <w:rPr>
          <w:rtl/>
          <w:lang w:bidi="fa-IR"/>
        </w:rPr>
        <w:t xml:space="preserve">، </w:t>
      </w:r>
      <w:r>
        <w:rPr>
          <w:rtl/>
          <w:lang w:bidi="fa-IR"/>
        </w:rPr>
        <w:t>من به مسجد آمدم</w:t>
      </w:r>
      <w:r w:rsidR="003163B5">
        <w:rPr>
          <w:rtl/>
          <w:lang w:bidi="fa-IR"/>
        </w:rPr>
        <w:t xml:space="preserve">. </w:t>
      </w:r>
      <w:r>
        <w:rPr>
          <w:rtl/>
          <w:lang w:bidi="fa-IR"/>
        </w:rPr>
        <w:t>مسجد پر از مردم بود</w:t>
      </w:r>
      <w:r w:rsidR="003163B5">
        <w:rPr>
          <w:rtl/>
          <w:lang w:bidi="fa-IR"/>
        </w:rPr>
        <w:t xml:space="preserve">، </w:t>
      </w:r>
      <w:r>
        <w:rPr>
          <w:rtl/>
          <w:lang w:bidi="fa-IR"/>
        </w:rPr>
        <w:t xml:space="preserve">حيا مانع شد كه گروهى را بخوانم و گروهى را </w:t>
      </w:r>
      <w:r>
        <w:rPr>
          <w:rtl/>
          <w:lang w:bidi="fa-IR"/>
        </w:rPr>
        <w:lastRenderedPageBreak/>
        <w:t>نخوانم لذا به بلندى رفته و صدا زدم</w:t>
      </w:r>
      <w:r w:rsidR="003163B5">
        <w:rPr>
          <w:rtl/>
          <w:lang w:bidi="fa-IR"/>
        </w:rPr>
        <w:t xml:space="preserve">: </w:t>
      </w:r>
      <w:r>
        <w:rPr>
          <w:rtl/>
          <w:lang w:bidi="fa-IR"/>
        </w:rPr>
        <w:t>اجيبوا الى وليمة فاطمة به وليمه فاطمه بياييد</w:t>
      </w:r>
      <w:r w:rsidR="003163B5">
        <w:rPr>
          <w:rtl/>
          <w:lang w:bidi="fa-IR"/>
        </w:rPr>
        <w:t xml:space="preserve">، </w:t>
      </w:r>
      <w:r>
        <w:rPr>
          <w:rtl/>
          <w:lang w:bidi="fa-IR"/>
        </w:rPr>
        <w:t>مردم چنان زياد آمدند كه از كثرت آنها و كمى طعام ترسيدم</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فرمود يا على از خدا مى خواهم كه به طعامت بركت دهد</w:t>
      </w:r>
      <w:r w:rsidR="003163B5">
        <w:rPr>
          <w:rtl/>
          <w:lang w:bidi="fa-IR"/>
        </w:rPr>
        <w:t xml:space="preserve">، </w:t>
      </w:r>
      <w:r>
        <w:rPr>
          <w:rtl/>
          <w:lang w:bidi="fa-IR"/>
        </w:rPr>
        <w:t>همه از طعام خوردند و از آشاميدنى آشاميدند و براى من دعاى بركت كردند</w:t>
      </w:r>
      <w:r w:rsidR="003163B5">
        <w:rPr>
          <w:rtl/>
          <w:lang w:bidi="fa-IR"/>
        </w:rPr>
        <w:t xml:space="preserve">.... </w:t>
      </w:r>
    </w:p>
    <w:p w:rsidR="00751793" w:rsidRDefault="00751793" w:rsidP="00751793">
      <w:pPr>
        <w:pStyle w:val="libNormal"/>
        <w:rPr>
          <w:rtl/>
          <w:lang w:bidi="fa-IR"/>
        </w:rPr>
      </w:pPr>
      <w:r>
        <w:rPr>
          <w:rtl/>
          <w:lang w:bidi="fa-IR"/>
        </w:rPr>
        <w:t>حضرت كاسه هايى از آن طعام به منزل زنانش فرستاد</w:t>
      </w:r>
      <w:r w:rsidR="003163B5">
        <w:rPr>
          <w:rtl/>
          <w:lang w:bidi="fa-IR"/>
        </w:rPr>
        <w:t xml:space="preserve">، </w:t>
      </w:r>
      <w:r>
        <w:rPr>
          <w:rtl/>
          <w:lang w:bidi="fa-IR"/>
        </w:rPr>
        <w:t>كاسه ديگرى نيز برداشت و فرمود</w:t>
      </w:r>
      <w:r w:rsidR="003163B5">
        <w:rPr>
          <w:rtl/>
          <w:lang w:bidi="fa-IR"/>
        </w:rPr>
        <w:t xml:space="preserve">: </w:t>
      </w:r>
      <w:r>
        <w:rPr>
          <w:rtl/>
          <w:lang w:bidi="fa-IR"/>
        </w:rPr>
        <w:t>اين هم مال فاطمه و شوهرش</w:t>
      </w:r>
      <w:r w:rsidR="003163B5">
        <w:rPr>
          <w:rtl/>
          <w:lang w:bidi="fa-IR"/>
        </w:rPr>
        <w:t xml:space="preserve">، </w:t>
      </w:r>
      <w:r>
        <w:rPr>
          <w:rtl/>
          <w:lang w:bidi="fa-IR"/>
        </w:rPr>
        <w:t xml:space="preserve">و چون وقت عصر شد رسول خدا </w:t>
      </w:r>
      <w:r w:rsidR="00BE41E6" w:rsidRPr="00BE41E6">
        <w:rPr>
          <w:rStyle w:val="libAlaemChar"/>
          <w:rtl/>
        </w:rPr>
        <w:t>صلى‌الله‌عليه‌وآله</w:t>
      </w:r>
      <w:r>
        <w:rPr>
          <w:rtl/>
          <w:lang w:bidi="fa-IR"/>
        </w:rPr>
        <w:t xml:space="preserve"> فرمود</w:t>
      </w:r>
      <w:r w:rsidR="003163B5">
        <w:rPr>
          <w:rtl/>
          <w:lang w:bidi="fa-IR"/>
        </w:rPr>
        <w:t xml:space="preserve">: </w:t>
      </w:r>
      <w:r>
        <w:rPr>
          <w:rtl/>
          <w:lang w:bidi="fa-IR"/>
        </w:rPr>
        <w:t>ام سلمه فاطمه را پيش من بياور</w:t>
      </w:r>
      <w:r w:rsidR="003163B5">
        <w:rPr>
          <w:rtl/>
          <w:lang w:bidi="fa-IR"/>
        </w:rPr>
        <w:t xml:space="preserve">، </w:t>
      </w:r>
      <w:r>
        <w:rPr>
          <w:rtl/>
          <w:lang w:bidi="fa-IR"/>
        </w:rPr>
        <w:t>من رفتم فاطمه را آوردم صديقه طاهره از كثرت حياء عرق مى ريخت به طورى كه پايش لغزيد و افتاد</w:t>
      </w:r>
      <w:r w:rsidR="003163B5">
        <w:rPr>
          <w:rtl/>
          <w:lang w:bidi="fa-IR"/>
        </w:rPr>
        <w:t xml:space="preserve">، </w:t>
      </w:r>
      <w:r>
        <w:rPr>
          <w:rtl/>
          <w:lang w:bidi="fa-IR"/>
        </w:rPr>
        <w:t>حضرت فرمود</w:t>
      </w:r>
      <w:r w:rsidR="003163B5">
        <w:rPr>
          <w:rtl/>
          <w:lang w:bidi="fa-IR"/>
        </w:rPr>
        <w:t xml:space="preserve">: </w:t>
      </w:r>
      <w:r>
        <w:rPr>
          <w:rtl/>
          <w:lang w:bidi="fa-IR"/>
        </w:rPr>
        <w:t>خدا در دنيا و آخرت لغزش تو را ببخشايد اقالك العثرة فى الدنيا و الاخرة</w:t>
      </w:r>
      <w:r w:rsidR="003163B5">
        <w:rPr>
          <w:rtl/>
          <w:lang w:bidi="fa-IR"/>
        </w:rPr>
        <w:t xml:space="preserve">. </w:t>
      </w:r>
    </w:p>
    <w:p w:rsidR="00751793" w:rsidRDefault="00751793" w:rsidP="00751793">
      <w:pPr>
        <w:pStyle w:val="libNormal"/>
        <w:rPr>
          <w:rtl/>
          <w:lang w:bidi="fa-IR"/>
        </w:rPr>
      </w:pPr>
      <w:r>
        <w:rPr>
          <w:rtl/>
          <w:lang w:bidi="fa-IR"/>
        </w:rPr>
        <w:t xml:space="preserve">فاطمه زهرا محضر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ايستاد</w:t>
      </w:r>
      <w:r w:rsidR="003163B5">
        <w:rPr>
          <w:rtl/>
          <w:lang w:bidi="fa-IR"/>
        </w:rPr>
        <w:t xml:space="preserve">، </w:t>
      </w:r>
      <w:r>
        <w:rPr>
          <w:rtl/>
          <w:lang w:bidi="fa-IR"/>
        </w:rPr>
        <w:t xml:space="preserve">حضرت صورت او را باز كرد تا على </w:t>
      </w:r>
      <w:r w:rsidR="000D38C0" w:rsidRPr="000D38C0">
        <w:rPr>
          <w:rStyle w:val="libAlaemChar"/>
          <w:rtl/>
        </w:rPr>
        <w:t>عليه‌السلام</w:t>
      </w:r>
      <w:r>
        <w:rPr>
          <w:rtl/>
          <w:lang w:bidi="fa-IR"/>
        </w:rPr>
        <w:t xml:space="preserve"> او را ديد</w:t>
      </w:r>
      <w:r w:rsidR="003163B5">
        <w:rPr>
          <w:rtl/>
          <w:lang w:bidi="fa-IR"/>
        </w:rPr>
        <w:t xml:space="preserve">، </w:t>
      </w:r>
      <w:r>
        <w:rPr>
          <w:rtl/>
          <w:lang w:bidi="fa-IR"/>
        </w:rPr>
        <w:t>آن وقت دست فاطمه را در دست على گذاشت و فرمود</w:t>
      </w:r>
      <w:r w:rsidR="003163B5">
        <w:rPr>
          <w:rtl/>
          <w:lang w:bidi="fa-IR"/>
        </w:rPr>
        <w:t xml:space="preserve">: </w:t>
      </w:r>
      <w:r>
        <w:rPr>
          <w:rtl/>
          <w:lang w:bidi="fa-IR"/>
        </w:rPr>
        <w:t xml:space="preserve">يا على دختر رسول خدا </w:t>
      </w:r>
      <w:r w:rsidR="00BE41E6" w:rsidRPr="00BE41E6">
        <w:rPr>
          <w:rStyle w:val="libAlaemChar"/>
          <w:rtl/>
        </w:rPr>
        <w:t>صلى‌الله‌عليه‌وآله</w:t>
      </w:r>
      <w:r>
        <w:rPr>
          <w:rtl/>
          <w:lang w:bidi="fa-IR"/>
        </w:rPr>
        <w:t xml:space="preserve"> بر تو مبارك باد</w:t>
      </w:r>
      <w:r w:rsidR="003163B5">
        <w:rPr>
          <w:rtl/>
          <w:lang w:bidi="fa-IR"/>
        </w:rPr>
        <w:t xml:space="preserve">، </w:t>
      </w:r>
      <w:r>
        <w:rPr>
          <w:rtl/>
          <w:lang w:bidi="fa-IR"/>
        </w:rPr>
        <w:t>فاطه براى تو بهتر زنى است و اى فاطمه على براى تو بهتر شوهرى است برويد به منزل خويش</w:t>
      </w:r>
      <w:r w:rsidR="003163B5">
        <w:rPr>
          <w:rtl/>
          <w:lang w:bidi="fa-IR"/>
        </w:rPr>
        <w:t xml:space="preserve">.... </w:t>
      </w:r>
      <w:r w:rsidRPr="003163B5">
        <w:rPr>
          <w:rStyle w:val="libFootnotenumChar"/>
          <w:rtl/>
        </w:rPr>
        <w:t>(311</w:t>
      </w:r>
      <w:r w:rsidR="004C1F34">
        <w:rPr>
          <w:rStyle w:val="libFootnotenumChar"/>
          <w:rtl/>
        </w:rPr>
        <w:t xml:space="preserve">) </w:t>
      </w:r>
    </w:p>
    <w:p w:rsidR="00751793" w:rsidRDefault="00751793" w:rsidP="00751793">
      <w:pPr>
        <w:pStyle w:val="libNormal"/>
        <w:rPr>
          <w:rFonts w:hint="cs"/>
          <w:rtl/>
          <w:lang w:bidi="fa-IR"/>
        </w:rPr>
      </w:pPr>
      <w:r>
        <w:rPr>
          <w:rtl/>
          <w:lang w:bidi="fa-IR"/>
        </w:rPr>
        <w:t>بدين طريق صديقه طاهره به دودمان حضرت ولى الله قدم گذاشت تا از آن وصلت سيد جوانان اهل بهشت و از آنها حجج طاهره و راهنمايان توحيد صلوات الله عليهم قدم به دنيا گذاشته و ظلمت سراى جهان را منور فرمايند</w:t>
      </w:r>
      <w:r w:rsidR="003163B5">
        <w:rPr>
          <w:rtl/>
          <w:lang w:bidi="fa-IR"/>
        </w:rPr>
        <w:t xml:space="preserve">. </w:t>
      </w:r>
    </w:p>
    <w:p w:rsidR="00751793" w:rsidRDefault="003163B5" w:rsidP="003163B5">
      <w:pPr>
        <w:pStyle w:val="Heading2"/>
        <w:rPr>
          <w:rtl/>
          <w:lang w:bidi="fa-IR"/>
        </w:rPr>
      </w:pPr>
      <w:bookmarkStart w:id="66" w:name="_Toc394748537"/>
      <w:r>
        <w:rPr>
          <w:rtl/>
          <w:lang w:bidi="fa-IR"/>
        </w:rPr>
        <w:t>وفات رقيه دختر رسول الله</w:t>
      </w:r>
      <w:bookmarkEnd w:id="66"/>
      <w:r>
        <w:rPr>
          <w:rtl/>
          <w:lang w:bidi="fa-IR"/>
        </w:rPr>
        <w:t xml:space="preserve"> </w:t>
      </w:r>
    </w:p>
    <w:p w:rsidR="00751793" w:rsidRDefault="00751793" w:rsidP="00751793">
      <w:pPr>
        <w:pStyle w:val="libNormal"/>
        <w:rPr>
          <w:rtl/>
          <w:lang w:bidi="fa-IR"/>
        </w:rPr>
      </w:pPr>
      <w:r>
        <w:rPr>
          <w:rtl/>
          <w:lang w:bidi="fa-IR"/>
        </w:rPr>
        <w:t xml:space="preserve">از جمله وقايع سال دوم هجرت وفات رقيه دختر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است</w:t>
      </w:r>
      <w:r w:rsidR="003163B5">
        <w:rPr>
          <w:rtl/>
          <w:lang w:bidi="fa-IR"/>
        </w:rPr>
        <w:t xml:space="preserve">، </w:t>
      </w:r>
      <w:r>
        <w:rPr>
          <w:rtl/>
          <w:lang w:bidi="fa-IR"/>
        </w:rPr>
        <w:t>محب الدين طبرى در كتاب ذخائير العقبى</w:t>
      </w:r>
      <w:r w:rsidR="003163B5">
        <w:rPr>
          <w:rtl/>
          <w:lang w:bidi="fa-IR"/>
        </w:rPr>
        <w:t xml:space="preserve">، </w:t>
      </w:r>
      <w:r>
        <w:rPr>
          <w:rtl/>
          <w:lang w:bidi="fa-IR"/>
        </w:rPr>
        <w:t>ص 163 نقل كرده كه او يك سال و دو ماه و بيست روز از هجرت گذشته در مدينه از دنيا رفت</w:t>
      </w:r>
      <w:r w:rsidR="003163B5">
        <w:rPr>
          <w:rtl/>
          <w:lang w:bidi="fa-IR"/>
        </w:rPr>
        <w:t xml:space="preserve">، </w:t>
      </w:r>
      <w:r>
        <w:rPr>
          <w:rtl/>
          <w:lang w:bidi="fa-IR"/>
        </w:rPr>
        <w:t xml:space="preserve">بنابراين او در ماه محرم از سال دوم هجرت بعد از ازدواج حضرت فاطمه </w:t>
      </w:r>
      <w:r w:rsidR="0094364D" w:rsidRPr="0094364D">
        <w:rPr>
          <w:rStyle w:val="libAlaemChar"/>
          <w:rtl/>
        </w:rPr>
        <w:t>عليها‌السلام</w:t>
      </w:r>
      <w:r>
        <w:rPr>
          <w:rtl/>
          <w:lang w:bidi="fa-IR"/>
        </w:rPr>
        <w:t xml:space="preserve"> بوده است</w:t>
      </w:r>
      <w:r w:rsidR="003163B5">
        <w:rPr>
          <w:rtl/>
          <w:lang w:bidi="fa-IR"/>
        </w:rPr>
        <w:t xml:space="preserve">، </w:t>
      </w:r>
      <w:r>
        <w:rPr>
          <w:rtl/>
          <w:lang w:bidi="fa-IR"/>
        </w:rPr>
        <w:lastRenderedPageBreak/>
        <w:t>سمهودى در وفاءالوفاء</w:t>
      </w:r>
      <w:r w:rsidR="003163B5">
        <w:rPr>
          <w:rtl/>
          <w:lang w:bidi="fa-IR"/>
        </w:rPr>
        <w:t xml:space="preserve">، </w:t>
      </w:r>
      <w:r>
        <w:rPr>
          <w:rtl/>
          <w:lang w:bidi="fa-IR"/>
        </w:rPr>
        <w:t>ج 1 ص 279</w:t>
      </w:r>
      <w:r w:rsidR="003163B5">
        <w:rPr>
          <w:rtl/>
          <w:lang w:bidi="fa-IR"/>
        </w:rPr>
        <w:t xml:space="preserve">، </w:t>
      </w:r>
      <w:r>
        <w:rPr>
          <w:rtl/>
          <w:lang w:bidi="fa-IR"/>
        </w:rPr>
        <w:t>ماه ذوالحجة را نقل كرده است</w:t>
      </w:r>
      <w:r w:rsidR="003163B5">
        <w:rPr>
          <w:rtl/>
          <w:lang w:bidi="fa-IR"/>
        </w:rPr>
        <w:t xml:space="preserve">، </w:t>
      </w:r>
      <w:r>
        <w:rPr>
          <w:rtl/>
          <w:lang w:bidi="fa-IR"/>
        </w:rPr>
        <w:t>به هر حال مرحوم ابوالعباس حميرى در قرب الاسناد</w:t>
      </w:r>
      <w:r w:rsidR="003163B5">
        <w:rPr>
          <w:rtl/>
          <w:lang w:bidi="fa-IR"/>
        </w:rPr>
        <w:t xml:space="preserve">، </w:t>
      </w:r>
      <w:r>
        <w:rPr>
          <w:rtl/>
          <w:lang w:bidi="fa-IR"/>
        </w:rPr>
        <w:t xml:space="preserve">ص 8 از امام صادق </w:t>
      </w:r>
      <w:r w:rsidR="000D38C0" w:rsidRPr="000D38C0">
        <w:rPr>
          <w:rStyle w:val="libAlaemChar"/>
          <w:rtl/>
        </w:rPr>
        <w:t>عليه‌السلام</w:t>
      </w:r>
      <w:r>
        <w:rPr>
          <w:rtl/>
          <w:lang w:bidi="fa-IR"/>
        </w:rPr>
        <w:t xml:space="preserve"> نقل كرده</w:t>
      </w:r>
      <w:r w:rsidR="003163B5">
        <w:rPr>
          <w:rtl/>
          <w:lang w:bidi="fa-IR"/>
        </w:rPr>
        <w:t xml:space="preserve">: </w:t>
      </w:r>
      <w:r>
        <w:rPr>
          <w:rtl/>
          <w:lang w:bidi="fa-IR"/>
        </w:rPr>
        <w:t xml:space="preserve">براى رسول خدا </w:t>
      </w:r>
      <w:r w:rsidR="00BE41E6" w:rsidRPr="00BE41E6">
        <w:rPr>
          <w:rStyle w:val="libAlaemChar"/>
          <w:rtl/>
        </w:rPr>
        <w:t>صلى‌الله‌عليه‌وآله</w:t>
      </w:r>
      <w:r>
        <w:rPr>
          <w:rtl/>
          <w:lang w:bidi="fa-IR"/>
        </w:rPr>
        <w:t xml:space="preserve"> از حضرت خديجه</w:t>
      </w:r>
      <w:r w:rsidR="003163B5">
        <w:rPr>
          <w:rtl/>
          <w:lang w:bidi="fa-IR"/>
        </w:rPr>
        <w:t xml:space="preserve">، </w:t>
      </w:r>
      <w:r>
        <w:rPr>
          <w:rtl/>
          <w:lang w:bidi="fa-IR"/>
        </w:rPr>
        <w:t>قاسم</w:t>
      </w:r>
      <w:r w:rsidR="003163B5">
        <w:rPr>
          <w:rtl/>
          <w:lang w:bidi="fa-IR"/>
        </w:rPr>
        <w:t xml:space="preserve">، </w:t>
      </w:r>
      <w:r>
        <w:rPr>
          <w:rtl/>
          <w:lang w:bidi="fa-IR"/>
        </w:rPr>
        <w:t>طاهره</w:t>
      </w:r>
      <w:r w:rsidR="003163B5">
        <w:rPr>
          <w:rtl/>
          <w:lang w:bidi="fa-IR"/>
        </w:rPr>
        <w:t xml:space="preserve">، </w:t>
      </w:r>
      <w:r>
        <w:rPr>
          <w:rtl/>
          <w:lang w:bidi="fa-IR"/>
        </w:rPr>
        <w:t>ام كلثوم</w:t>
      </w:r>
      <w:r w:rsidR="003163B5">
        <w:rPr>
          <w:rtl/>
          <w:lang w:bidi="fa-IR"/>
        </w:rPr>
        <w:t xml:space="preserve">، </w:t>
      </w:r>
      <w:r>
        <w:rPr>
          <w:rtl/>
          <w:lang w:bidi="fa-IR"/>
        </w:rPr>
        <w:t>رقيه</w:t>
      </w:r>
      <w:r w:rsidR="003163B5">
        <w:rPr>
          <w:rtl/>
          <w:lang w:bidi="fa-IR"/>
        </w:rPr>
        <w:t xml:space="preserve">، </w:t>
      </w:r>
      <w:r>
        <w:rPr>
          <w:rtl/>
          <w:lang w:bidi="fa-IR"/>
        </w:rPr>
        <w:t>فاطمه و زينب متولد شدند</w:t>
      </w:r>
      <w:r w:rsidR="003163B5">
        <w:rPr>
          <w:rtl/>
          <w:lang w:bidi="fa-IR"/>
        </w:rPr>
        <w:t xml:space="preserve">، </w:t>
      </w:r>
      <w:r>
        <w:rPr>
          <w:rtl/>
          <w:lang w:bidi="fa-IR"/>
        </w:rPr>
        <w:t xml:space="preserve">على بن ابى طالب </w:t>
      </w:r>
      <w:r w:rsidR="000D38C0" w:rsidRPr="000D38C0">
        <w:rPr>
          <w:rStyle w:val="libAlaemChar"/>
          <w:rtl/>
        </w:rPr>
        <w:t>عليه‌السلام</w:t>
      </w:r>
      <w:r>
        <w:rPr>
          <w:rtl/>
          <w:lang w:bidi="fa-IR"/>
        </w:rPr>
        <w:t xml:space="preserve"> فاطمه را تزويج كرد</w:t>
      </w:r>
      <w:r w:rsidR="003163B5">
        <w:rPr>
          <w:rtl/>
          <w:lang w:bidi="fa-IR"/>
        </w:rPr>
        <w:t xml:space="preserve">، </w:t>
      </w:r>
      <w:r>
        <w:rPr>
          <w:rtl/>
          <w:lang w:bidi="fa-IR"/>
        </w:rPr>
        <w:t>ابوالعاص بن ربيعه زينب را</w:t>
      </w:r>
      <w:r w:rsidR="003163B5">
        <w:rPr>
          <w:rtl/>
          <w:lang w:bidi="fa-IR"/>
        </w:rPr>
        <w:t xml:space="preserve">، </w:t>
      </w:r>
      <w:r>
        <w:rPr>
          <w:rtl/>
          <w:lang w:bidi="fa-IR"/>
        </w:rPr>
        <w:t>عثمان بن عفان ام كلثوم را</w:t>
      </w:r>
      <w:r w:rsidR="003163B5">
        <w:rPr>
          <w:rtl/>
          <w:lang w:bidi="fa-IR"/>
        </w:rPr>
        <w:t xml:space="preserve">، </w:t>
      </w:r>
      <w:r>
        <w:rPr>
          <w:rtl/>
          <w:lang w:bidi="fa-IR"/>
        </w:rPr>
        <w:t>ولى ام كلثوم قبل از وصلت از دنيا رفت حضرت به جاى او رقيه را به عثمان تزويج كرد</w:t>
      </w:r>
      <w:r w:rsidR="003163B5">
        <w:rPr>
          <w:rtl/>
          <w:lang w:bidi="fa-IR"/>
        </w:rPr>
        <w:t xml:space="preserve">، </w:t>
      </w:r>
      <w:r>
        <w:rPr>
          <w:rtl/>
          <w:lang w:bidi="fa-IR"/>
        </w:rPr>
        <w:t>سپس براى آن حضرت از ام ابراهيم</w:t>
      </w:r>
      <w:r w:rsidR="003163B5">
        <w:rPr>
          <w:rtl/>
          <w:lang w:bidi="fa-IR"/>
        </w:rPr>
        <w:t xml:space="preserve">، </w:t>
      </w:r>
      <w:r>
        <w:rPr>
          <w:rtl/>
          <w:lang w:bidi="fa-IR"/>
        </w:rPr>
        <w:t>(ماريه قبطيه</w:t>
      </w:r>
      <w:r w:rsidR="006C43F9">
        <w:rPr>
          <w:rtl/>
          <w:lang w:bidi="fa-IR"/>
        </w:rPr>
        <w:t>)</w:t>
      </w:r>
      <w:r w:rsidR="004C1F34">
        <w:rPr>
          <w:rtl/>
          <w:lang w:bidi="fa-IR"/>
        </w:rPr>
        <w:t xml:space="preserve"> </w:t>
      </w:r>
      <w:r>
        <w:rPr>
          <w:rtl/>
          <w:lang w:bidi="fa-IR"/>
        </w:rPr>
        <w:t>ابراهيم به دنيا آمد</w:t>
      </w:r>
      <w:r w:rsidR="003163B5">
        <w:rPr>
          <w:rtl/>
          <w:lang w:bidi="fa-IR"/>
        </w:rPr>
        <w:t xml:space="preserve">، </w:t>
      </w:r>
      <w:r>
        <w:rPr>
          <w:rtl/>
          <w:lang w:bidi="fa-IR"/>
        </w:rPr>
        <w:t>ماريه را پادشاه اسكندريه به آن حضرت با يك شتر ابلق و اشياء ديگر هديه كرده بود</w:t>
      </w:r>
      <w:r w:rsidR="003163B5">
        <w:rPr>
          <w:rtl/>
          <w:lang w:bidi="fa-IR"/>
        </w:rPr>
        <w:t xml:space="preserve">، </w:t>
      </w:r>
      <w:r>
        <w:rPr>
          <w:rtl/>
          <w:lang w:bidi="fa-IR"/>
        </w:rPr>
        <w:t>مجلسى عليه الرحمه نيز آن را در بحار</w:t>
      </w:r>
      <w:r w:rsidR="003163B5">
        <w:rPr>
          <w:rtl/>
          <w:lang w:bidi="fa-IR"/>
        </w:rPr>
        <w:t xml:space="preserve">، </w:t>
      </w:r>
      <w:r>
        <w:rPr>
          <w:rtl/>
          <w:lang w:bidi="fa-IR"/>
        </w:rPr>
        <w:t>ج 22</w:t>
      </w:r>
      <w:r w:rsidR="003163B5">
        <w:rPr>
          <w:rtl/>
          <w:lang w:bidi="fa-IR"/>
        </w:rPr>
        <w:t xml:space="preserve">، </w:t>
      </w:r>
      <w:r>
        <w:rPr>
          <w:rtl/>
          <w:lang w:bidi="fa-IR"/>
        </w:rPr>
        <w:t>ص 151 از قرب الاسناد نقل فرموده است</w:t>
      </w:r>
      <w:r w:rsidR="003163B5">
        <w:rPr>
          <w:rtl/>
          <w:lang w:bidi="fa-IR"/>
        </w:rPr>
        <w:t xml:space="preserve">. </w:t>
      </w:r>
    </w:p>
    <w:p w:rsidR="00751793" w:rsidRDefault="00751793" w:rsidP="00751793">
      <w:pPr>
        <w:pStyle w:val="libNormal"/>
        <w:rPr>
          <w:rtl/>
          <w:lang w:bidi="fa-IR"/>
        </w:rPr>
      </w:pPr>
      <w:r>
        <w:rPr>
          <w:rtl/>
          <w:lang w:bidi="fa-IR"/>
        </w:rPr>
        <w:t>مرحوم صدوق در خصال</w:t>
      </w:r>
      <w:r w:rsidR="003163B5">
        <w:rPr>
          <w:rtl/>
          <w:lang w:bidi="fa-IR"/>
        </w:rPr>
        <w:t xml:space="preserve">، </w:t>
      </w:r>
      <w:r>
        <w:rPr>
          <w:rtl/>
          <w:lang w:bidi="fa-IR"/>
        </w:rPr>
        <w:t xml:space="preserve">باب سبعه حديث 115 از ابى بصير از امام صادق </w:t>
      </w:r>
      <w:r w:rsidR="000D38C0" w:rsidRPr="000D38C0">
        <w:rPr>
          <w:rStyle w:val="libAlaemChar"/>
          <w:rtl/>
        </w:rPr>
        <w:t>عليه‌السلام</w:t>
      </w:r>
      <w:r>
        <w:rPr>
          <w:rtl/>
          <w:lang w:bidi="fa-IR"/>
        </w:rPr>
        <w:t xml:space="preserve"> نقل كرده كه</w:t>
      </w:r>
      <w:r w:rsidR="003163B5">
        <w:rPr>
          <w:rtl/>
          <w:lang w:bidi="fa-IR"/>
        </w:rPr>
        <w:t xml:space="preserve">: </w:t>
      </w:r>
      <w:r w:rsidR="00E25921">
        <w:rPr>
          <w:rtl/>
          <w:lang w:bidi="fa-IR"/>
        </w:rPr>
        <w:t>رسول خدا</w:t>
      </w:r>
      <w:r>
        <w:rPr>
          <w:rtl/>
          <w:lang w:bidi="fa-IR"/>
        </w:rPr>
        <w:t xml:space="preserve"> </w:t>
      </w:r>
      <w:r w:rsidR="00BE41E6" w:rsidRPr="00BE41E6">
        <w:rPr>
          <w:rStyle w:val="libAlaemChar"/>
          <w:rtl/>
        </w:rPr>
        <w:t>صلى‌الله‌عليه‌وآله</w:t>
      </w:r>
      <w:r w:rsidR="00C8668D" w:rsidRPr="00C8668D">
        <w:rPr>
          <w:rStyle w:val="libAlaemChar"/>
          <w:rtl/>
        </w:rPr>
        <w:t>‌وسلم</w:t>
      </w:r>
      <w:r>
        <w:rPr>
          <w:rtl/>
          <w:lang w:bidi="fa-IR"/>
        </w:rPr>
        <w:t xml:space="preserve"> ام كلثوم را به عثمان تزويج كرد</w:t>
      </w:r>
      <w:r w:rsidR="003163B5">
        <w:rPr>
          <w:rtl/>
          <w:lang w:bidi="fa-IR"/>
        </w:rPr>
        <w:t xml:space="preserve">، </w:t>
      </w:r>
      <w:r>
        <w:rPr>
          <w:rtl/>
          <w:lang w:bidi="fa-IR"/>
        </w:rPr>
        <w:t>و او قبل از وصلت از دنيا رفت</w:t>
      </w:r>
      <w:r w:rsidR="003163B5">
        <w:rPr>
          <w:rtl/>
          <w:lang w:bidi="fa-IR"/>
        </w:rPr>
        <w:t xml:space="preserve">، </w:t>
      </w:r>
      <w:r>
        <w:rPr>
          <w:rtl/>
          <w:lang w:bidi="fa-IR"/>
        </w:rPr>
        <w:t>سپس آن حضرت رقيه را به عثمان داد</w:t>
      </w:r>
      <w:r w:rsidR="003163B5">
        <w:rPr>
          <w:rtl/>
          <w:lang w:bidi="fa-IR"/>
        </w:rPr>
        <w:t xml:space="preserve">. </w:t>
      </w:r>
      <w:r>
        <w:rPr>
          <w:rtl/>
          <w:lang w:bidi="fa-IR"/>
        </w:rPr>
        <w:t>مرحوم مجلسى نيز آن را در بحار</w:t>
      </w:r>
      <w:r w:rsidR="003163B5">
        <w:rPr>
          <w:rtl/>
          <w:lang w:bidi="fa-IR"/>
        </w:rPr>
        <w:t xml:space="preserve">، </w:t>
      </w:r>
      <w:r>
        <w:rPr>
          <w:rtl/>
          <w:lang w:bidi="fa-IR"/>
        </w:rPr>
        <w:t>ج 22</w:t>
      </w:r>
      <w:r w:rsidR="003163B5">
        <w:rPr>
          <w:rtl/>
          <w:lang w:bidi="fa-IR"/>
        </w:rPr>
        <w:t xml:space="preserve">، </w:t>
      </w:r>
      <w:r>
        <w:rPr>
          <w:rtl/>
          <w:lang w:bidi="fa-IR"/>
        </w:rPr>
        <w:t>ص 151 از خصال نقل مى كند</w:t>
      </w:r>
      <w:r w:rsidR="003163B5">
        <w:rPr>
          <w:rtl/>
          <w:lang w:bidi="fa-IR"/>
        </w:rPr>
        <w:t xml:space="preserve">. </w:t>
      </w:r>
      <w:r>
        <w:rPr>
          <w:rtl/>
          <w:lang w:bidi="fa-IR"/>
        </w:rPr>
        <w:t>بنابراين دو حديث</w:t>
      </w:r>
      <w:r w:rsidR="003163B5">
        <w:rPr>
          <w:rtl/>
          <w:lang w:bidi="fa-IR"/>
        </w:rPr>
        <w:t xml:space="preserve">، </w:t>
      </w:r>
      <w:r>
        <w:rPr>
          <w:rtl/>
          <w:lang w:bidi="fa-IR"/>
        </w:rPr>
        <w:t>عثمان بن عفان</w:t>
      </w:r>
      <w:r w:rsidR="003163B5">
        <w:rPr>
          <w:rtl/>
          <w:lang w:bidi="fa-IR"/>
        </w:rPr>
        <w:t xml:space="preserve">، </w:t>
      </w:r>
      <w:r>
        <w:rPr>
          <w:rtl/>
          <w:lang w:bidi="fa-IR"/>
        </w:rPr>
        <w:t>ام كلثوم را قبل از رقيه تزويج كرده و پيش از وصلت از دنيا رفته است</w:t>
      </w:r>
      <w:r w:rsidR="003163B5">
        <w:rPr>
          <w:rtl/>
          <w:lang w:bidi="fa-IR"/>
        </w:rPr>
        <w:t xml:space="preserve">. </w:t>
      </w:r>
      <w:r>
        <w:rPr>
          <w:rtl/>
          <w:lang w:bidi="fa-IR"/>
        </w:rPr>
        <w:t>گرچه بسيارى گويند</w:t>
      </w:r>
      <w:r w:rsidR="003163B5">
        <w:rPr>
          <w:rtl/>
          <w:lang w:bidi="fa-IR"/>
        </w:rPr>
        <w:t xml:space="preserve">: </w:t>
      </w:r>
      <w:r>
        <w:rPr>
          <w:rtl/>
          <w:lang w:bidi="fa-IR"/>
        </w:rPr>
        <w:t>تزويج ام كلثوم بعد از رقيه بوده است</w:t>
      </w:r>
      <w:r w:rsidR="003163B5">
        <w:rPr>
          <w:rtl/>
          <w:lang w:bidi="fa-IR"/>
        </w:rPr>
        <w:t xml:space="preserve">. </w:t>
      </w:r>
    </w:p>
    <w:p w:rsidR="00751793" w:rsidRDefault="003163B5" w:rsidP="003163B5">
      <w:pPr>
        <w:pStyle w:val="Heading2"/>
        <w:rPr>
          <w:rtl/>
          <w:lang w:bidi="fa-IR"/>
        </w:rPr>
      </w:pPr>
      <w:bookmarkStart w:id="67" w:name="_Toc394748538"/>
      <w:r>
        <w:rPr>
          <w:rtl/>
          <w:lang w:bidi="fa-IR"/>
        </w:rPr>
        <w:t>شهادت رقيه به دست عثمان</w:t>
      </w:r>
      <w:bookmarkEnd w:id="67"/>
      <w:r>
        <w:rPr>
          <w:rtl/>
          <w:lang w:bidi="fa-IR"/>
        </w:rPr>
        <w:t xml:space="preserve"> </w:t>
      </w:r>
    </w:p>
    <w:p w:rsidR="00751793" w:rsidRDefault="00751793" w:rsidP="00751793">
      <w:pPr>
        <w:pStyle w:val="libNormal"/>
        <w:rPr>
          <w:rtl/>
          <w:lang w:bidi="fa-IR"/>
        </w:rPr>
      </w:pPr>
      <w:r>
        <w:rPr>
          <w:rtl/>
          <w:lang w:bidi="fa-IR"/>
        </w:rPr>
        <w:t xml:space="preserve">مرحوم كلينى از يزيد بن خليفه حارثى نقل مى كند كه عيسى بن عبدالله از امام صادق </w:t>
      </w:r>
      <w:r w:rsidR="000D38C0" w:rsidRPr="000D38C0">
        <w:rPr>
          <w:rStyle w:val="libAlaemChar"/>
          <w:rtl/>
        </w:rPr>
        <w:t>عليه‌السلام</w:t>
      </w:r>
      <w:r>
        <w:rPr>
          <w:rtl/>
          <w:lang w:bidi="fa-IR"/>
        </w:rPr>
        <w:t xml:space="preserve"> پرسيد و من حاضر بودم آيا جايز است زنان در تشييع جنازه حاضر شوند</w:t>
      </w:r>
      <w:r w:rsidR="00655219">
        <w:rPr>
          <w:rtl/>
          <w:lang w:bidi="fa-IR"/>
        </w:rPr>
        <w:t xml:space="preserve">؟ </w:t>
      </w:r>
      <w:r>
        <w:rPr>
          <w:rtl/>
          <w:lang w:bidi="fa-IR"/>
        </w:rPr>
        <w:t xml:space="preserve">امام </w:t>
      </w:r>
      <w:r w:rsidR="000D38C0" w:rsidRPr="000D38C0">
        <w:rPr>
          <w:rStyle w:val="libAlaemChar"/>
          <w:rtl/>
        </w:rPr>
        <w:t>عليه‌السلام</w:t>
      </w:r>
      <w:r>
        <w:rPr>
          <w:rtl/>
          <w:lang w:bidi="fa-IR"/>
        </w:rPr>
        <w:t xml:space="preserve"> كه تكيه كرده بود</w:t>
      </w:r>
      <w:r w:rsidR="003163B5">
        <w:rPr>
          <w:rtl/>
          <w:lang w:bidi="fa-IR"/>
        </w:rPr>
        <w:t xml:space="preserve">، </w:t>
      </w:r>
      <w:r>
        <w:rPr>
          <w:rtl/>
          <w:lang w:bidi="fa-IR"/>
        </w:rPr>
        <w:t>نشست و فرمود</w:t>
      </w:r>
      <w:r w:rsidR="003163B5">
        <w:rPr>
          <w:rtl/>
          <w:lang w:bidi="fa-IR"/>
        </w:rPr>
        <w:t xml:space="preserve">: </w:t>
      </w:r>
      <w:r>
        <w:rPr>
          <w:rtl/>
          <w:lang w:bidi="fa-IR"/>
        </w:rPr>
        <w:t>آن مرد فاسق به عمويش مغيرة بن ابى العاص پناه داد</w:t>
      </w:r>
      <w:r w:rsidR="003163B5">
        <w:rPr>
          <w:rtl/>
          <w:lang w:bidi="fa-IR"/>
        </w:rPr>
        <w:t xml:space="preserve">، </w:t>
      </w:r>
      <w:r>
        <w:rPr>
          <w:rtl/>
          <w:lang w:bidi="fa-IR"/>
        </w:rPr>
        <w:t xml:space="preserve">و او كسى بود كه رسول خدا </w:t>
      </w:r>
      <w:r w:rsidR="00BE41E6" w:rsidRPr="00BE41E6">
        <w:rPr>
          <w:rStyle w:val="libAlaemChar"/>
          <w:rtl/>
        </w:rPr>
        <w:t>صلى‌الله‌عليه‌وآله</w:t>
      </w:r>
      <w:r>
        <w:rPr>
          <w:rtl/>
          <w:lang w:bidi="fa-IR"/>
        </w:rPr>
        <w:t xml:space="preserve"> خونش را هدر كرده بود</w:t>
      </w:r>
      <w:r w:rsidR="003163B5">
        <w:rPr>
          <w:rtl/>
          <w:lang w:bidi="fa-IR"/>
        </w:rPr>
        <w:t xml:space="preserve">. </w:t>
      </w:r>
    </w:p>
    <w:p w:rsidR="00751793" w:rsidRDefault="00751793" w:rsidP="00751793">
      <w:pPr>
        <w:pStyle w:val="libNormal"/>
        <w:rPr>
          <w:rtl/>
          <w:lang w:bidi="fa-IR"/>
        </w:rPr>
      </w:pPr>
      <w:r>
        <w:rPr>
          <w:rtl/>
          <w:lang w:bidi="fa-IR"/>
        </w:rPr>
        <w:lastRenderedPageBreak/>
        <w:t>او (عثمان</w:t>
      </w:r>
      <w:r w:rsidR="006C43F9">
        <w:rPr>
          <w:rtl/>
          <w:lang w:bidi="fa-IR"/>
        </w:rPr>
        <w:t>)</w:t>
      </w:r>
      <w:r w:rsidR="004C1F34">
        <w:rPr>
          <w:rtl/>
          <w:lang w:bidi="fa-IR"/>
        </w:rPr>
        <w:t xml:space="preserve"> </w:t>
      </w:r>
      <w:r>
        <w:rPr>
          <w:rtl/>
          <w:lang w:bidi="fa-IR"/>
        </w:rPr>
        <w:t xml:space="preserve">به دختر رسول الله </w:t>
      </w:r>
      <w:r w:rsidR="00BE41E6" w:rsidRPr="00BE41E6">
        <w:rPr>
          <w:rStyle w:val="libAlaemChar"/>
          <w:rtl/>
        </w:rPr>
        <w:t>صلى‌الله‌عليه‌وآله</w:t>
      </w:r>
      <w:r>
        <w:rPr>
          <w:rtl/>
          <w:lang w:bidi="fa-IR"/>
        </w:rPr>
        <w:t xml:space="preserve"> (زنش رقيه</w:t>
      </w:r>
      <w:r w:rsidR="006C43F9">
        <w:rPr>
          <w:rtl/>
          <w:lang w:bidi="fa-IR"/>
        </w:rPr>
        <w:t>)</w:t>
      </w:r>
      <w:r w:rsidR="004C1F34">
        <w:rPr>
          <w:rtl/>
          <w:lang w:bidi="fa-IR"/>
        </w:rPr>
        <w:t xml:space="preserve"> </w:t>
      </w:r>
      <w:r>
        <w:rPr>
          <w:rtl/>
          <w:lang w:bidi="fa-IR"/>
        </w:rPr>
        <w:t>گفت</w:t>
      </w:r>
      <w:r w:rsidR="003163B5">
        <w:rPr>
          <w:rtl/>
          <w:lang w:bidi="fa-IR"/>
        </w:rPr>
        <w:t xml:space="preserve">: </w:t>
      </w:r>
      <w:r>
        <w:rPr>
          <w:rtl/>
          <w:lang w:bidi="fa-IR"/>
        </w:rPr>
        <w:t>پدرت را از مكان عموى من مطلع نكن</w:t>
      </w:r>
      <w:r w:rsidR="003163B5">
        <w:rPr>
          <w:rtl/>
          <w:lang w:bidi="fa-IR"/>
        </w:rPr>
        <w:t xml:space="preserve">، </w:t>
      </w:r>
      <w:r>
        <w:rPr>
          <w:rtl/>
          <w:lang w:bidi="fa-IR"/>
        </w:rPr>
        <w:t>گويا يقين نداشت كه به آن حضرت وحى نازل مى شود</w:t>
      </w:r>
      <w:r w:rsidR="003163B5">
        <w:rPr>
          <w:rtl/>
          <w:lang w:bidi="fa-IR"/>
        </w:rPr>
        <w:t xml:space="preserve">، </w:t>
      </w:r>
      <w:r>
        <w:rPr>
          <w:rtl/>
          <w:lang w:bidi="fa-IR"/>
        </w:rPr>
        <w:t>رقيه</w:t>
      </w:r>
      <w:r w:rsidR="003163B5">
        <w:rPr>
          <w:rtl/>
          <w:lang w:bidi="fa-IR"/>
        </w:rPr>
        <w:t xml:space="preserve">، </w:t>
      </w:r>
      <w:r>
        <w:rPr>
          <w:rtl/>
          <w:lang w:bidi="fa-IR"/>
        </w:rPr>
        <w:t>گفت</w:t>
      </w:r>
      <w:r w:rsidR="003163B5">
        <w:rPr>
          <w:rtl/>
          <w:lang w:bidi="fa-IR"/>
        </w:rPr>
        <w:t xml:space="preserve">: </w:t>
      </w:r>
      <w:r>
        <w:rPr>
          <w:rtl/>
          <w:lang w:bidi="fa-IR"/>
        </w:rPr>
        <w:t>من دشمن پدرم را از وى پنهان نخواهم نمود</w:t>
      </w:r>
      <w:r w:rsidR="003163B5">
        <w:rPr>
          <w:rtl/>
          <w:lang w:bidi="fa-IR"/>
        </w:rPr>
        <w:t xml:space="preserve">، </w:t>
      </w:r>
      <w:r>
        <w:rPr>
          <w:rtl/>
          <w:lang w:bidi="fa-IR"/>
        </w:rPr>
        <w:t xml:space="preserve">عثمان عمويش را در مشحب </w:t>
      </w:r>
      <w:r w:rsidRPr="003163B5">
        <w:rPr>
          <w:rStyle w:val="libFootnotenumChar"/>
          <w:rtl/>
        </w:rPr>
        <w:t>(312</w:t>
      </w:r>
      <w:r w:rsidR="004C1F34">
        <w:rPr>
          <w:rStyle w:val="libFootnotenumChar"/>
          <w:rtl/>
        </w:rPr>
        <w:t xml:space="preserve">) </w:t>
      </w:r>
      <w:r>
        <w:rPr>
          <w:rtl/>
          <w:lang w:bidi="fa-IR"/>
        </w:rPr>
        <w:t>گذاشت و قطيفه اى بر او كشيد</w:t>
      </w:r>
      <w:r w:rsidR="003163B5">
        <w:rPr>
          <w:rtl/>
          <w:lang w:bidi="fa-IR"/>
        </w:rPr>
        <w:t xml:space="preserve">، </w:t>
      </w:r>
      <w:r>
        <w:rPr>
          <w:rtl/>
          <w:lang w:bidi="fa-IR"/>
        </w:rPr>
        <w:t>جبرئيل آن حضرت را از مكان مغيره اطلاع داد</w:t>
      </w:r>
      <w:r w:rsidR="003163B5">
        <w:rPr>
          <w:rtl/>
          <w:lang w:bidi="fa-IR"/>
        </w:rPr>
        <w:t xml:space="preserve">. </w:t>
      </w:r>
    </w:p>
    <w:p w:rsidR="00751793" w:rsidRDefault="00751793" w:rsidP="00751793">
      <w:pPr>
        <w:pStyle w:val="libNormal"/>
        <w:rPr>
          <w:rtl/>
          <w:lang w:bidi="fa-IR"/>
        </w:rPr>
      </w:pPr>
      <w:r>
        <w:rPr>
          <w:rtl/>
          <w:lang w:bidi="fa-IR"/>
        </w:rPr>
        <w:t>حضرت فرمود</w:t>
      </w:r>
      <w:r w:rsidR="003163B5">
        <w:rPr>
          <w:rtl/>
          <w:lang w:bidi="fa-IR"/>
        </w:rPr>
        <w:t xml:space="preserve">: </w:t>
      </w:r>
      <w:r>
        <w:rPr>
          <w:rtl/>
          <w:lang w:bidi="fa-IR"/>
        </w:rPr>
        <w:t>يا على شمشيرت را بردار و به خانه دختر عموزاده ات برو</w:t>
      </w:r>
      <w:r w:rsidR="003163B5">
        <w:rPr>
          <w:rtl/>
          <w:lang w:bidi="fa-IR"/>
        </w:rPr>
        <w:t xml:space="preserve">. </w:t>
      </w:r>
      <w:r>
        <w:rPr>
          <w:rtl/>
          <w:lang w:bidi="fa-IR"/>
        </w:rPr>
        <w:t>اگر مغيره را پيدا كردى او را بكش</w:t>
      </w:r>
      <w:r w:rsidR="003163B5">
        <w:rPr>
          <w:rtl/>
          <w:lang w:bidi="fa-IR"/>
        </w:rPr>
        <w:t xml:space="preserve">، </w:t>
      </w:r>
      <w:r>
        <w:rPr>
          <w:rtl/>
          <w:lang w:bidi="fa-IR"/>
        </w:rPr>
        <w:t>حضرت به آنجا رفت و هر چه گشت وى را پيدا نكرد</w:t>
      </w:r>
      <w:r w:rsidR="003163B5">
        <w:rPr>
          <w:rtl/>
          <w:lang w:bidi="fa-IR"/>
        </w:rPr>
        <w:t xml:space="preserve">، </w:t>
      </w:r>
      <w:r>
        <w:rPr>
          <w:rtl/>
          <w:lang w:bidi="fa-IR"/>
        </w:rPr>
        <w:t xml:space="preserve">پيش رسول الله </w:t>
      </w:r>
      <w:r w:rsidR="00BE41E6" w:rsidRPr="00BE41E6">
        <w:rPr>
          <w:rStyle w:val="libAlaemChar"/>
          <w:rtl/>
        </w:rPr>
        <w:t>صلى‌الله‌عليه‌وآله</w:t>
      </w:r>
      <w:r>
        <w:rPr>
          <w:rtl/>
          <w:lang w:bidi="fa-IR"/>
        </w:rPr>
        <w:t xml:space="preserve"> برگشت و گفت</w:t>
      </w:r>
      <w:r w:rsidR="003163B5">
        <w:rPr>
          <w:rtl/>
          <w:lang w:bidi="fa-IR"/>
        </w:rPr>
        <w:t xml:space="preserve">: </w:t>
      </w:r>
      <w:r>
        <w:rPr>
          <w:rtl/>
          <w:lang w:bidi="fa-IR"/>
        </w:rPr>
        <w:t>كسى را نديدم</w:t>
      </w:r>
      <w:r w:rsidR="003163B5">
        <w:rPr>
          <w:rtl/>
          <w:lang w:bidi="fa-IR"/>
        </w:rPr>
        <w:t xml:space="preserve">، </w:t>
      </w:r>
      <w:r>
        <w:rPr>
          <w:rtl/>
          <w:lang w:bidi="fa-IR"/>
        </w:rPr>
        <w:t>فرود</w:t>
      </w:r>
      <w:r w:rsidR="003163B5">
        <w:rPr>
          <w:rtl/>
          <w:lang w:bidi="fa-IR"/>
        </w:rPr>
        <w:t xml:space="preserve">: </w:t>
      </w:r>
      <w:r>
        <w:rPr>
          <w:rtl/>
          <w:lang w:bidi="fa-IR"/>
        </w:rPr>
        <w:t>جبرئيل آمد و گفت</w:t>
      </w:r>
      <w:r w:rsidR="003163B5">
        <w:rPr>
          <w:rtl/>
          <w:lang w:bidi="fa-IR"/>
        </w:rPr>
        <w:t xml:space="preserve">: </w:t>
      </w:r>
      <w:r>
        <w:rPr>
          <w:rtl/>
          <w:lang w:bidi="fa-IR"/>
        </w:rPr>
        <w:t>در مشحب است</w:t>
      </w:r>
      <w:r w:rsidR="003163B5">
        <w:rPr>
          <w:rtl/>
          <w:lang w:bidi="fa-IR"/>
        </w:rPr>
        <w:t xml:space="preserve">، </w:t>
      </w:r>
      <w:r>
        <w:rPr>
          <w:rtl/>
          <w:lang w:bidi="fa-IR"/>
        </w:rPr>
        <w:t>بعد از رفتن آن حضرت عثمان وارد منزل شد</w:t>
      </w:r>
      <w:r w:rsidR="003163B5">
        <w:rPr>
          <w:rtl/>
          <w:lang w:bidi="fa-IR"/>
        </w:rPr>
        <w:t xml:space="preserve">، </w:t>
      </w:r>
      <w:r>
        <w:rPr>
          <w:rtl/>
          <w:lang w:bidi="fa-IR"/>
        </w:rPr>
        <w:t>دست عمويش را گرفت</w:t>
      </w:r>
      <w:r w:rsidR="003163B5">
        <w:rPr>
          <w:rtl/>
          <w:lang w:bidi="fa-IR"/>
        </w:rPr>
        <w:t xml:space="preserve">، </w:t>
      </w:r>
      <w:r>
        <w:rPr>
          <w:rtl/>
          <w:lang w:bidi="fa-IR"/>
        </w:rPr>
        <w:t xml:space="preserve">پيش رسول الله </w:t>
      </w:r>
      <w:r w:rsidR="00BE41E6" w:rsidRPr="00BE41E6">
        <w:rPr>
          <w:rStyle w:val="libAlaemChar"/>
          <w:rtl/>
        </w:rPr>
        <w:t>صلى‌الله‌عليه‌وآله</w:t>
      </w:r>
      <w:r>
        <w:rPr>
          <w:rtl/>
          <w:lang w:bidi="fa-IR"/>
        </w:rPr>
        <w:t xml:space="preserve"> آورد</w:t>
      </w:r>
      <w:r w:rsidR="003163B5">
        <w:rPr>
          <w:rtl/>
          <w:lang w:bidi="fa-IR"/>
        </w:rPr>
        <w:t xml:space="preserve">، </w:t>
      </w:r>
      <w:r>
        <w:rPr>
          <w:rtl/>
          <w:lang w:bidi="fa-IR"/>
        </w:rPr>
        <w:t>حضرت چون او را ديد سرش را پايين انداخت و التفاتى نكرد</w:t>
      </w:r>
      <w:r w:rsidR="003163B5">
        <w:rPr>
          <w:rtl/>
          <w:lang w:bidi="fa-IR"/>
        </w:rPr>
        <w:t xml:space="preserve">. </w:t>
      </w:r>
    </w:p>
    <w:p w:rsidR="00751793" w:rsidRDefault="00751793" w:rsidP="00751793">
      <w:pPr>
        <w:pStyle w:val="libNormal"/>
        <w:rPr>
          <w:rtl/>
          <w:lang w:bidi="fa-IR"/>
        </w:rPr>
      </w:pPr>
      <w:r>
        <w:rPr>
          <w:rtl/>
          <w:lang w:bidi="fa-IR"/>
        </w:rPr>
        <w:t>و اين بدان جهت بود كه آن حضرت بسيار با حيا و بزگوار بود</w:t>
      </w:r>
      <w:r w:rsidR="003163B5">
        <w:rPr>
          <w:rtl/>
          <w:lang w:bidi="fa-IR"/>
        </w:rPr>
        <w:t xml:space="preserve">، </w:t>
      </w:r>
      <w:r>
        <w:rPr>
          <w:rtl/>
          <w:lang w:bidi="fa-IR"/>
        </w:rPr>
        <w:t>عثمان گفت</w:t>
      </w:r>
      <w:r w:rsidR="003163B5">
        <w:rPr>
          <w:rtl/>
          <w:lang w:bidi="fa-IR"/>
        </w:rPr>
        <w:t xml:space="preserve">: </w:t>
      </w:r>
      <w:r>
        <w:rPr>
          <w:rtl/>
          <w:lang w:bidi="fa-IR"/>
        </w:rPr>
        <w:t>يا رسول الله اين عموى من است</w:t>
      </w:r>
      <w:r w:rsidR="003163B5">
        <w:rPr>
          <w:rtl/>
          <w:lang w:bidi="fa-IR"/>
        </w:rPr>
        <w:t xml:space="preserve">، </w:t>
      </w:r>
      <w:r>
        <w:rPr>
          <w:rtl/>
          <w:lang w:bidi="fa-IR"/>
        </w:rPr>
        <w:t>اين مغيرة بن ابى العاص ‍ است به خدايى كه تو را به حق مبعوث كرده من او را امان داده ام</w:t>
      </w:r>
      <w:r w:rsidR="003163B5">
        <w:rPr>
          <w:rtl/>
          <w:lang w:bidi="fa-IR"/>
        </w:rPr>
        <w:t xml:space="preserve">، </w:t>
      </w:r>
      <w:r>
        <w:rPr>
          <w:rtl/>
          <w:lang w:bidi="fa-IR"/>
        </w:rPr>
        <w:t>فرمود</w:t>
      </w:r>
      <w:r w:rsidR="003163B5">
        <w:rPr>
          <w:rtl/>
          <w:lang w:bidi="fa-IR"/>
        </w:rPr>
        <w:t xml:space="preserve">: </w:t>
      </w:r>
      <w:r>
        <w:rPr>
          <w:rtl/>
          <w:lang w:bidi="fa-IR"/>
        </w:rPr>
        <w:t>به خدا قسم دروغ مى گفت به او امان نداده بود</w:t>
      </w:r>
      <w:r w:rsidR="003163B5">
        <w:rPr>
          <w:rtl/>
          <w:lang w:bidi="fa-IR"/>
        </w:rPr>
        <w:t xml:space="preserve">، </w:t>
      </w:r>
      <w:r>
        <w:rPr>
          <w:rtl/>
          <w:lang w:bidi="fa-IR"/>
        </w:rPr>
        <w:t>سه دفعه اين گفته را تكرار كرد</w:t>
      </w:r>
      <w:r w:rsidR="003163B5">
        <w:rPr>
          <w:rtl/>
          <w:lang w:bidi="fa-IR"/>
        </w:rPr>
        <w:t xml:space="preserve">... </w:t>
      </w:r>
      <w:r>
        <w:rPr>
          <w:rtl/>
          <w:lang w:bidi="fa-IR"/>
        </w:rPr>
        <w:t>گاه از راست آن حضرت و گاه از چپش مى آمد</w:t>
      </w:r>
      <w:r w:rsidR="003163B5">
        <w:rPr>
          <w:rtl/>
          <w:lang w:bidi="fa-IR"/>
        </w:rPr>
        <w:t xml:space="preserve">، </w:t>
      </w:r>
      <w:r>
        <w:rPr>
          <w:rtl/>
          <w:lang w:bidi="fa-IR"/>
        </w:rPr>
        <w:t>در دفعه چهارم حضرت سرش را بلند كرد و فرمود</w:t>
      </w:r>
      <w:r w:rsidR="003163B5">
        <w:rPr>
          <w:rtl/>
          <w:lang w:bidi="fa-IR"/>
        </w:rPr>
        <w:t xml:space="preserve">: </w:t>
      </w:r>
      <w:r>
        <w:rPr>
          <w:rtl/>
          <w:lang w:bidi="fa-IR"/>
        </w:rPr>
        <w:t>سه روز به او مهلت دادم</w:t>
      </w:r>
      <w:r w:rsidR="003163B5">
        <w:rPr>
          <w:rtl/>
          <w:lang w:bidi="fa-IR"/>
        </w:rPr>
        <w:t xml:space="preserve">، </w:t>
      </w:r>
      <w:r>
        <w:rPr>
          <w:rtl/>
          <w:lang w:bidi="fa-IR"/>
        </w:rPr>
        <w:t>اگر بعد از سه روز پيدا كردم خواهم كشت</w:t>
      </w:r>
      <w:r w:rsidR="003163B5">
        <w:rPr>
          <w:rtl/>
          <w:lang w:bidi="fa-IR"/>
        </w:rPr>
        <w:t xml:space="preserve">، </w:t>
      </w:r>
      <w:r>
        <w:rPr>
          <w:rtl/>
          <w:lang w:bidi="fa-IR"/>
        </w:rPr>
        <w:t>چون عثمان برگشت حضرت گفت</w:t>
      </w:r>
      <w:r w:rsidR="003163B5">
        <w:rPr>
          <w:rtl/>
          <w:lang w:bidi="fa-IR"/>
        </w:rPr>
        <w:t xml:space="preserve">: </w:t>
      </w:r>
      <w:r>
        <w:rPr>
          <w:rtl/>
          <w:lang w:bidi="fa-IR"/>
        </w:rPr>
        <w:t>خدايا به مغيرة بن ابى العاص لعنت كن</w:t>
      </w:r>
      <w:r w:rsidR="003163B5">
        <w:rPr>
          <w:rtl/>
          <w:lang w:bidi="fa-IR"/>
        </w:rPr>
        <w:t xml:space="preserve">، </w:t>
      </w:r>
      <w:r>
        <w:rPr>
          <w:rtl/>
          <w:lang w:bidi="fa-IR"/>
        </w:rPr>
        <w:t>ولعنت كن به كسى كه او را پناه دهد</w:t>
      </w:r>
      <w:r w:rsidR="003163B5">
        <w:rPr>
          <w:rtl/>
          <w:lang w:bidi="fa-IR"/>
        </w:rPr>
        <w:t xml:space="preserve">، </w:t>
      </w:r>
      <w:r>
        <w:rPr>
          <w:rtl/>
          <w:lang w:bidi="fa-IR"/>
        </w:rPr>
        <w:t>يا بر مركبى سوار كند</w:t>
      </w:r>
      <w:r w:rsidR="003163B5">
        <w:rPr>
          <w:rtl/>
          <w:lang w:bidi="fa-IR"/>
        </w:rPr>
        <w:t xml:space="preserve">، </w:t>
      </w:r>
      <w:r>
        <w:rPr>
          <w:rtl/>
          <w:lang w:bidi="fa-IR"/>
        </w:rPr>
        <w:t>يا به او طعام بدهد</w:t>
      </w:r>
      <w:r w:rsidR="003163B5">
        <w:rPr>
          <w:rtl/>
          <w:lang w:bidi="fa-IR"/>
        </w:rPr>
        <w:t xml:space="preserve">، </w:t>
      </w:r>
      <w:r>
        <w:rPr>
          <w:rtl/>
          <w:lang w:bidi="fa-IR"/>
        </w:rPr>
        <w:t>يا به او آب دهد</w:t>
      </w:r>
      <w:r w:rsidR="003163B5">
        <w:rPr>
          <w:rtl/>
          <w:lang w:bidi="fa-IR"/>
        </w:rPr>
        <w:t xml:space="preserve">، </w:t>
      </w:r>
      <w:r>
        <w:rPr>
          <w:rtl/>
          <w:lang w:bidi="fa-IR"/>
        </w:rPr>
        <w:t>يا آماده رفتن نمايد</w:t>
      </w:r>
      <w:r w:rsidR="003163B5">
        <w:rPr>
          <w:rtl/>
          <w:lang w:bidi="fa-IR"/>
        </w:rPr>
        <w:t xml:space="preserve">، </w:t>
      </w:r>
      <w:r>
        <w:rPr>
          <w:rtl/>
          <w:lang w:bidi="fa-IR"/>
        </w:rPr>
        <w:t>يا به او ظرف آبى بدهد</w:t>
      </w:r>
      <w:r w:rsidR="003163B5">
        <w:rPr>
          <w:rtl/>
          <w:lang w:bidi="fa-IR"/>
        </w:rPr>
        <w:t xml:space="preserve">، </w:t>
      </w:r>
      <w:r>
        <w:rPr>
          <w:rtl/>
          <w:lang w:bidi="fa-IR"/>
        </w:rPr>
        <w:t>يا نعلى يا ريسمانى</w:t>
      </w:r>
      <w:r w:rsidR="003163B5">
        <w:rPr>
          <w:rtl/>
          <w:lang w:bidi="fa-IR"/>
        </w:rPr>
        <w:t xml:space="preserve">، </w:t>
      </w:r>
      <w:r>
        <w:rPr>
          <w:rtl/>
          <w:lang w:bidi="fa-IR"/>
        </w:rPr>
        <w:t>يا ظرفى در اختيارش بگذارد</w:t>
      </w:r>
      <w:r w:rsidR="003163B5">
        <w:rPr>
          <w:rtl/>
          <w:lang w:bidi="fa-IR"/>
        </w:rPr>
        <w:t xml:space="preserve">، </w:t>
      </w:r>
      <w:r>
        <w:rPr>
          <w:rtl/>
          <w:lang w:bidi="fa-IR"/>
        </w:rPr>
        <w:t>آن حضرت اينها را با انگشت مى شمرد</w:t>
      </w:r>
      <w:r w:rsidR="003163B5">
        <w:rPr>
          <w:rtl/>
          <w:lang w:bidi="fa-IR"/>
        </w:rPr>
        <w:t xml:space="preserve">. </w:t>
      </w:r>
    </w:p>
    <w:p w:rsidR="00751793" w:rsidRDefault="00751793" w:rsidP="00751793">
      <w:pPr>
        <w:pStyle w:val="libNormal"/>
        <w:rPr>
          <w:rtl/>
          <w:lang w:bidi="fa-IR"/>
        </w:rPr>
      </w:pPr>
      <w:r>
        <w:rPr>
          <w:rtl/>
          <w:lang w:bidi="fa-IR"/>
        </w:rPr>
        <w:lastRenderedPageBreak/>
        <w:t>عثمان به عمويش مغيره همه اينها را داد</w:t>
      </w:r>
      <w:r w:rsidR="003163B5">
        <w:rPr>
          <w:rtl/>
          <w:lang w:bidi="fa-IR"/>
        </w:rPr>
        <w:t xml:space="preserve">، </w:t>
      </w:r>
      <w:r>
        <w:rPr>
          <w:rtl/>
          <w:lang w:bidi="fa-IR"/>
        </w:rPr>
        <w:t>و در روز چهارم او را از مدينه خارج نمود</w:t>
      </w:r>
      <w:r w:rsidR="003163B5">
        <w:rPr>
          <w:rtl/>
          <w:lang w:bidi="fa-IR"/>
        </w:rPr>
        <w:t xml:space="preserve">، </w:t>
      </w:r>
      <w:r>
        <w:rPr>
          <w:rtl/>
          <w:lang w:bidi="fa-IR"/>
        </w:rPr>
        <w:t>او هنوز از شهر خارج نشده بود كه مركبش از رفتن باز ماند</w:t>
      </w:r>
      <w:r w:rsidR="003163B5">
        <w:rPr>
          <w:rtl/>
          <w:lang w:bidi="fa-IR"/>
        </w:rPr>
        <w:t xml:space="preserve">، </w:t>
      </w:r>
      <w:r>
        <w:rPr>
          <w:rtl/>
          <w:lang w:bidi="fa-IR"/>
        </w:rPr>
        <w:t>نعلش شكافته شد</w:t>
      </w:r>
      <w:r w:rsidR="003163B5">
        <w:rPr>
          <w:rtl/>
          <w:lang w:bidi="fa-IR"/>
        </w:rPr>
        <w:t xml:space="preserve">، </w:t>
      </w:r>
      <w:r>
        <w:rPr>
          <w:rtl/>
          <w:lang w:bidi="fa-IR"/>
        </w:rPr>
        <w:t>پاهايش ورم كرد</w:t>
      </w:r>
      <w:r w:rsidR="003163B5">
        <w:rPr>
          <w:rtl/>
          <w:lang w:bidi="fa-IR"/>
        </w:rPr>
        <w:t xml:space="preserve">، </w:t>
      </w:r>
      <w:r>
        <w:rPr>
          <w:rtl/>
          <w:lang w:bidi="fa-IR"/>
        </w:rPr>
        <w:t>با دو دست و زانوهايش راه مى رفت وسائلش بر او سنگينى كرد</w:t>
      </w:r>
      <w:r w:rsidR="003163B5">
        <w:rPr>
          <w:rtl/>
          <w:lang w:bidi="fa-IR"/>
        </w:rPr>
        <w:t xml:space="preserve">، </w:t>
      </w:r>
      <w:r>
        <w:rPr>
          <w:rtl/>
          <w:lang w:bidi="fa-IR"/>
        </w:rPr>
        <w:t>زير درختى آمد و در سايه آن نشست اگر يكى از شما آن مقدار راه مى رفت مشكلى براى او نبود</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را وحى آمد كه مغيره در فلان مكان است</w:t>
      </w:r>
      <w:r w:rsidR="003163B5">
        <w:rPr>
          <w:rtl/>
          <w:lang w:bidi="fa-IR"/>
        </w:rPr>
        <w:t xml:space="preserve">، </w:t>
      </w:r>
      <w:r>
        <w:rPr>
          <w:rtl/>
          <w:lang w:bidi="fa-IR"/>
        </w:rPr>
        <w:t xml:space="preserve">حضرت على </w:t>
      </w:r>
      <w:r w:rsidR="000D38C0" w:rsidRPr="000D38C0">
        <w:rPr>
          <w:rStyle w:val="libAlaemChar"/>
          <w:rtl/>
        </w:rPr>
        <w:t>عليه‌السلام</w:t>
      </w:r>
      <w:r>
        <w:rPr>
          <w:rtl/>
          <w:lang w:bidi="fa-IR"/>
        </w:rPr>
        <w:t xml:space="preserve"> را خواست و فرمود</w:t>
      </w:r>
      <w:r w:rsidR="003163B5">
        <w:rPr>
          <w:rtl/>
          <w:lang w:bidi="fa-IR"/>
        </w:rPr>
        <w:t xml:space="preserve">: </w:t>
      </w:r>
      <w:r>
        <w:rPr>
          <w:rtl/>
          <w:lang w:bidi="fa-IR"/>
        </w:rPr>
        <w:t>شمشيرت را بردار تو و عمار و فلانى برويد و مغيره را كه زير فلان درخت است بكشيد</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آمد و او را كشت</w:t>
      </w:r>
      <w:r w:rsidR="003163B5">
        <w:rPr>
          <w:rtl/>
          <w:lang w:bidi="fa-IR"/>
        </w:rPr>
        <w:t xml:space="preserve">. </w:t>
      </w:r>
    </w:p>
    <w:p w:rsidR="00751793" w:rsidRDefault="00751793" w:rsidP="00751793">
      <w:pPr>
        <w:pStyle w:val="libNormal"/>
        <w:rPr>
          <w:rtl/>
          <w:lang w:bidi="fa-IR"/>
        </w:rPr>
      </w:pPr>
      <w:r>
        <w:rPr>
          <w:rtl/>
          <w:lang w:bidi="fa-IR"/>
        </w:rPr>
        <w:t xml:space="preserve">عثمان رقيه دختر رسول خدا </w:t>
      </w:r>
      <w:r w:rsidR="00BE41E6" w:rsidRPr="00BE41E6">
        <w:rPr>
          <w:rStyle w:val="libAlaemChar"/>
          <w:rtl/>
        </w:rPr>
        <w:t>صلى‌الله‌عليه‌وآله</w:t>
      </w:r>
      <w:r>
        <w:rPr>
          <w:rtl/>
          <w:lang w:bidi="fa-IR"/>
        </w:rPr>
        <w:t xml:space="preserve"> را زد و گفت</w:t>
      </w:r>
      <w:r w:rsidR="003163B5">
        <w:rPr>
          <w:rtl/>
          <w:lang w:bidi="fa-IR"/>
        </w:rPr>
        <w:t xml:space="preserve">: </w:t>
      </w:r>
      <w:r>
        <w:rPr>
          <w:rtl/>
          <w:lang w:bidi="fa-IR"/>
        </w:rPr>
        <w:t>تو به پدرت جاى عموى مرا نشان داده اى</w:t>
      </w:r>
      <w:r w:rsidR="003163B5">
        <w:rPr>
          <w:rtl/>
          <w:lang w:bidi="fa-IR"/>
        </w:rPr>
        <w:t xml:space="preserve">، </w:t>
      </w:r>
      <w:r>
        <w:rPr>
          <w:rtl/>
          <w:lang w:bidi="fa-IR"/>
        </w:rPr>
        <w:t>او به پدرش جريان را خبر داد و از عثمان شكايت كرد</w:t>
      </w:r>
      <w:r w:rsidR="003163B5">
        <w:rPr>
          <w:rtl/>
          <w:lang w:bidi="fa-IR"/>
        </w:rPr>
        <w:t xml:space="preserve">، </w:t>
      </w:r>
      <w:r>
        <w:rPr>
          <w:rtl/>
          <w:lang w:bidi="fa-IR"/>
        </w:rPr>
        <w:t>حضرت سفارش فرمود</w:t>
      </w:r>
      <w:r w:rsidR="003163B5">
        <w:rPr>
          <w:rtl/>
          <w:lang w:bidi="fa-IR"/>
        </w:rPr>
        <w:t xml:space="preserve">: </w:t>
      </w:r>
      <w:r>
        <w:rPr>
          <w:rtl/>
          <w:lang w:bidi="fa-IR"/>
        </w:rPr>
        <w:t>حياى خويش را حفظ كن چه بد است بر زن نجيب و دين دار كه هر روز از شوهرش ‍ شكايت بكند</w:t>
      </w:r>
      <w:r w:rsidR="003163B5">
        <w:rPr>
          <w:rtl/>
          <w:lang w:bidi="fa-IR"/>
        </w:rPr>
        <w:t xml:space="preserve">، </w:t>
      </w:r>
      <w:r>
        <w:rPr>
          <w:rtl/>
          <w:lang w:bidi="fa-IR"/>
        </w:rPr>
        <w:t>رقيه دفعاتبه حضرت پيغام داد و هر بار حضرت همان جواب را مى داد</w:t>
      </w:r>
      <w:r w:rsidR="003163B5">
        <w:rPr>
          <w:rtl/>
          <w:lang w:bidi="fa-IR"/>
        </w:rPr>
        <w:t xml:space="preserve">، </w:t>
      </w:r>
      <w:r>
        <w:rPr>
          <w:rtl/>
          <w:lang w:bidi="fa-IR"/>
        </w:rPr>
        <w:t xml:space="preserve">در رفعه چهارم على </w:t>
      </w:r>
      <w:r w:rsidR="000D38C0" w:rsidRPr="000D38C0">
        <w:rPr>
          <w:rStyle w:val="libAlaemChar"/>
          <w:rtl/>
        </w:rPr>
        <w:t>عليه‌السلام</w:t>
      </w:r>
      <w:r>
        <w:rPr>
          <w:rtl/>
          <w:lang w:bidi="fa-IR"/>
        </w:rPr>
        <w:t xml:space="preserve"> را خواست و فرمود</w:t>
      </w:r>
      <w:r w:rsidR="003163B5">
        <w:rPr>
          <w:rtl/>
          <w:lang w:bidi="fa-IR"/>
        </w:rPr>
        <w:t xml:space="preserve">: </w:t>
      </w:r>
      <w:r>
        <w:rPr>
          <w:rtl/>
          <w:lang w:bidi="fa-IR"/>
        </w:rPr>
        <w:t>شمشيرت را بردار و به خانه رقيه برو و او را بياور و اگر كسى مانع شود با شمشير بينى اش را بشكن</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نيز مانند آدم واله به طرف خانه عثمان رفت رقيه چون از خانه بيرون آمد و پدرش را ديد</w:t>
      </w:r>
      <w:r w:rsidR="003163B5">
        <w:rPr>
          <w:rtl/>
          <w:lang w:bidi="fa-IR"/>
        </w:rPr>
        <w:t xml:space="preserve">، </w:t>
      </w:r>
      <w:r>
        <w:rPr>
          <w:rtl/>
          <w:lang w:bidi="fa-IR"/>
        </w:rPr>
        <w:t>شروع به گريه كرد</w:t>
      </w:r>
      <w:r w:rsidR="003163B5">
        <w:rPr>
          <w:rtl/>
          <w:lang w:bidi="fa-IR"/>
        </w:rPr>
        <w:t xml:space="preserve">، </w:t>
      </w:r>
      <w:r>
        <w:rPr>
          <w:rtl/>
          <w:lang w:bidi="fa-IR"/>
        </w:rPr>
        <w:t>رسول خدا نيز گريست</w:t>
      </w:r>
      <w:r w:rsidR="003163B5">
        <w:rPr>
          <w:rtl/>
          <w:lang w:bidi="fa-IR"/>
        </w:rPr>
        <w:t xml:space="preserve">، </w:t>
      </w:r>
      <w:r>
        <w:rPr>
          <w:rtl/>
          <w:lang w:bidi="fa-IR"/>
        </w:rPr>
        <w:t>سپس او را به خانه خويش</w:t>
      </w:r>
      <w:r w:rsidR="003163B5">
        <w:rPr>
          <w:rtl/>
          <w:lang w:bidi="fa-IR"/>
        </w:rPr>
        <w:t xml:space="preserve">، </w:t>
      </w:r>
      <w:r>
        <w:rPr>
          <w:rtl/>
          <w:lang w:bidi="fa-IR"/>
        </w:rPr>
        <w:t>آورد</w:t>
      </w:r>
      <w:r w:rsidR="003163B5">
        <w:rPr>
          <w:rtl/>
          <w:lang w:bidi="fa-IR"/>
        </w:rPr>
        <w:t xml:space="preserve">، </w:t>
      </w:r>
      <w:r>
        <w:rPr>
          <w:rtl/>
          <w:lang w:bidi="fa-IR"/>
        </w:rPr>
        <w:t>رقيه پشت خود را به حضرت نشان داد</w:t>
      </w:r>
      <w:r w:rsidR="003163B5">
        <w:rPr>
          <w:rtl/>
          <w:lang w:bidi="fa-IR"/>
        </w:rPr>
        <w:t xml:space="preserve">، </w:t>
      </w:r>
      <w:r>
        <w:rPr>
          <w:rtl/>
          <w:lang w:bidi="fa-IR"/>
        </w:rPr>
        <w:t>حضرت چون اثر ضربات را در پشت رقيه ديد سه دفعه فرمود</w:t>
      </w:r>
      <w:r w:rsidR="003163B5">
        <w:rPr>
          <w:rtl/>
          <w:lang w:bidi="fa-IR"/>
        </w:rPr>
        <w:t xml:space="preserve">: </w:t>
      </w:r>
      <w:r>
        <w:rPr>
          <w:rtl/>
          <w:lang w:bidi="fa-IR"/>
        </w:rPr>
        <w:t>ماله قتلك قتله الله چه شده بر او</w:t>
      </w:r>
      <w:r w:rsidR="003163B5">
        <w:rPr>
          <w:rtl/>
          <w:lang w:bidi="fa-IR"/>
        </w:rPr>
        <w:t xml:space="preserve">، </w:t>
      </w:r>
      <w:r>
        <w:rPr>
          <w:rtl/>
          <w:lang w:bidi="fa-IR"/>
        </w:rPr>
        <w:t>تو را كشته است خدا او را بكشد</w:t>
      </w:r>
      <w:r w:rsidR="003163B5">
        <w:rPr>
          <w:rtl/>
          <w:lang w:bidi="fa-IR"/>
        </w:rPr>
        <w:t xml:space="preserve">، </w:t>
      </w:r>
      <w:r>
        <w:rPr>
          <w:rtl/>
          <w:lang w:bidi="fa-IR"/>
        </w:rPr>
        <w:t>و آن روز يكشنبه بود</w:t>
      </w:r>
      <w:r w:rsidR="003163B5">
        <w:rPr>
          <w:rtl/>
          <w:lang w:bidi="fa-IR"/>
        </w:rPr>
        <w:t xml:space="preserve">، </w:t>
      </w:r>
      <w:r>
        <w:rPr>
          <w:rtl/>
          <w:lang w:bidi="fa-IR"/>
        </w:rPr>
        <w:t>عثمان شب رابا كنيزى كه داشت به روز آورد</w:t>
      </w:r>
      <w:r w:rsidR="003163B5">
        <w:rPr>
          <w:rtl/>
          <w:lang w:bidi="fa-IR"/>
        </w:rPr>
        <w:t xml:space="preserve">، </w:t>
      </w:r>
      <w:r>
        <w:rPr>
          <w:rtl/>
          <w:lang w:bidi="fa-IR"/>
        </w:rPr>
        <w:t>رقيه روز دوشنبه و سه شنبه را زنده ماند و در روز چهارم از دنيا رفت</w:t>
      </w:r>
      <w:r w:rsidR="003163B5">
        <w:rPr>
          <w:rtl/>
          <w:lang w:bidi="fa-IR"/>
        </w:rPr>
        <w:t xml:space="preserve">. </w:t>
      </w:r>
    </w:p>
    <w:p w:rsidR="00751793" w:rsidRDefault="00751793" w:rsidP="00751793">
      <w:pPr>
        <w:pStyle w:val="libNormal"/>
        <w:rPr>
          <w:rtl/>
          <w:lang w:bidi="fa-IR"/>
        </w:rPr>
      </w:pPr>
      <w:r>
        <w:rPr>
          <w:rtl/>
          <w:lang w:bidi="fa-IR"/>
        </w:rPr>
        <w:lastRenderedPageBreak/>
        <w:t>چون وقت تشييع جنازه شد</w:t>
      </w:r>
      <w:r w:rsidR="003163B5">
        <w:rPr>
          <w:rtl/>
          <w:lang w:bidi="fa-IR"/>
        </w:rPr>
        <w:t xml:space="preserve">، </w:t>
      </w:r>
      <w:r>
        <w:rPr>
          <w:rtl/>
          <w:lang w:bidi="fa-IR"/>
        </w:rPr>
        <w:t>حضرت فرمود</w:t>
      </w:r>
      <w:r w:rsidR="003163B5">
        <w:rPr>
          <w:rtl/>
          <w:lang w:bidi="fa-IR"/>
        </w:rPr>
        <w:t xml:space="preserve">: </w:t>
      </w:r>
      <w:r>
        <w:rPr>
          <w:rtl/>
          <w:lang w:bidi="fa-IR"/>
        </w:rPr>
        <w:t xml:space="preserve">فاطمه </w:t>
      </w:r>
      <w:r w:rsidR="0094364D" w:rsidRPr="0094364D">
        <w:rPr>
          <w:rStyle w:val="libAlaemChar"/>
          <w:rtl/>
        </w:rPr>
        <w:t>عليها‌السلام</w:t>
      </w:r>
      <w:r>
        <w:rPr>
          <w:rtl/>
          <w:lang w:bidi="fa-IR"/>
        </w:rPr>
        <w:t xml:space="preserve"> با زنان </w:t>
      </w:r>
      <w:r w:rsidR="00C13476">
        <w:rPr>
          <w:rtl/>
          <w:lang w:bidi="fa-IR"/>
        </w:rPr>
        <w:t>مؤمن</w:t>
      </w:r>
      <w:r>
        <w:rPr>
          <w:rtl/>
          <w:lang w:bidi="fa-IR"/>
        </w:rPr>
        <w:t>ين براى تشييع جنازه آمدند</w:t>
      </w:r>
      <w:r w:rsidR="003163B5">
        <w:rPr>
          <w:rtl/>
          <w:lang w:bidi="fa-IR"/>
        </w:rPr>
        <w:t xml:space="preserve">، </w:t>
      </w:r>
      <w:r>
        <w:rPr>
          <w:rtl/>
          <w:lang w:bidi="fa-IR"/>
        </w:rPr>
        <w:t>عثمان نيز براى تشييع جنازه آمد حضرت چون او را ديد فرمود</w:t>
      </w:r>
      <w:r w:rsidR="003163B5">
        <w:rPr>
          <w:rtl/>
          <w:lang w:bidi="fa-IR"/>
        </w:rPr>
        <w:t xml:space="preserve">: </w:t>
      </w:r>
      <w:r>
        <w:rPr>
          <w:rtl/>
          <w:lang w:bidi="fa-IR"/>
        </w:rPr>
        <w:t>هر كه در شب گذشته با زن يا كنيزش نزديكى كرده رقيه را تشييع نكند</w:t>
      </w:r>
      <w:r w:rsidR="003163B5">
        <w:rPr>
          <w:rtl/>
          <w:lang w:bidi="fa-IR"/>
        </w:rPr>
        <w:t xml:space="preserve">، </w:t>
      </w:r>
      <w:r>
        <w:rPr>
          <w:rtl/>
          <w:lang w:bidi="fa-IR"/>
        </w:rPr>
        <w:t>اين را سه دفعه فرمود</w:t>
      </w:r>
      <w:r w:rsidR="003163B5">
        <w:rPr>
          <w:rtl/>
          <w:lang w:bidi="fa-IR"/>
        </w:rPr>
        <w:t xml:space="preserve">، </w:t>
      </w:r>
      <w:r>
        <w:rPr>
          <w:rtl/>
          <w:lang w:bidi="fa-IR"/>
        </w:rPr>
        <w:t>عثمان برنگشت</w:t>
      </w:r>
      <w:r w:rsidR="003163B5">
        <w:rPr>
          <w:rtl/>
          <w:lang w:bidi="fa-IR"/>
        </w:rPr>
        <w:t xml:space="preserve">، </w:t>
      </w:r>
      <w:r>
        <w:rPr>
          <w:rtl/>
          <w:lang w:bidi="fa-IR"/>
        </w:rPr>
        <w:t>بار چهارم فرمود</w:t>
      </w:r>
      <w:r w:rsidR="003163B5">
        <w:rPr>
          <w:rtl/>
          <w:lang w:bidi="fa-IR"/>
        </w:rPr>
        <w:t xml:space="preserve">: </w:t>
      </w:r>
      <w:r>
        <w:rPr>
          <w:rtl/>
          <w:lang w:bidi="fa-IR"/>
        </w:rPr>
        <w:t>آن كس كه گفتم برود وگرنه با اسمش خواهم گفت</w:t>
      </w:r>
      <w:r w:rsidR="002562D0">
        <w:rPr>
          <w:rtl/>
          <w:lang w:bidi="fa-IR"/>
        </w:rPr>
        <w:t xml:space="preserve">؛ </w:t>
      </w:r>
      <w:r>
        <w:rPr>
          <w:rtl/>
          <w:lang w:bidi="fa-IR"/>
        </w:rPr>
        <w:t>در اين بين عثمان درحالى كه دست بر شكم خود گذاشته و بر غلامش تكيه كرده بود آمد وگفت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شكم من ناراحت اس اگر اجازه فرماييد برگردم فرمود</w:t>
      </w:r>
      <w:r w:rsidR="003163B5">
        <w:rPr>
          <w:rtl/>
          <w:lang w:bidi="fa-IR"/>
        </w:rPr>
        <w:t xml:space="preserve">: </w:t>
      </w:r>
      <w:r>
        <w:rPr>
          <w:rtl/>
          <w:lang w:bidi="fa-IR"/>
        </w:rPr>
        <w:t>برگرد</w:t>
      </w:r>
      <w:r w:rsidR="003163B5">
        <w:rPr>
          <w:rtl/>
          <w:lang w:bidi="fa-IR"/>
        </w:rPr>
        <w:t xml:space="preserve">. </w:t>
      </w:r>
      <w:r>
        <w:rPr>
          <w:rtl/>
          <w:lang w:bidi="fa-IR"/>
        </w:rPr>
        <w:t xml:space="preserve">آن وقت فاطمه و زنان آمده و بر جنازه نماز خواندند </w:t>
      </w:r>
      <w:r w:rsidRPr="003163B5">
        <w:rPr>
          <w:rStyle w:val="libFootnotenumChar"/>
          <w:rtl/>
        </w:rPr>
        <w:t>(313</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نگارنده گويد</w:t>
      </w:r>
      <w:r w:rsidR="003163B5">
        <w:rPr>
          <w:rtl/>
          <w:lang w:bidi="fa-IR"/>
        </w:rPr>
        <w:t xml:space="preserve">: </w:t>
      </w:r>
      <w:r>
        <w:rPr>
          <w:rtl/>
          <w:lang w:bidi="fa-IR"/>
        </w:rPr>
        <w:t xml:space="preserve">از روايت معلوم مى شود كه عثمان در شب وفات رقيه با بعضى از محارم خود نزديكى كرده وقطع دامادى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و فوت زنش را اثرى در وى نگذاشت</w:t>
      </w:r>
      <w:r w:rsidR="003163B5">
        <w:rPr>
          <w:rtl/>
          <w:lang w:bidi="fa-IR"/>
        </w:rPr>
        <w:t xml:space="preserve">. </w:t>
      </w:r>
      <w:r>
        <w:rPr>
          <w:rtl/>
          <w:lang w:bidi="fa-IR"/>
        </w:rPr>
        <w:t>چنان كه در الغدير آمده است</w:t>
      </w:r>
      <w:r w:rsidR="003163B5">
        <w:rPr>
          <w:rtl/>
          <w:lang w:bidi="fa-IR"/>
        </w:rPr>
        <w:t xml:space="preserve">. </w:t>
      </w:r>
    </w:p>
    <w:p w:rsidR="00751793" w:rsidRDefault="00751793" w:rsidP="00751793">
      <w:pPr>
        <w:pStyle w:val="libNormal"/>
        <w:rPr>
          <w:rtl/>
          <w:lang w:bidi="fa-IR"/>
        </w:rPr>
      </w:pPr>
      <w:r>
        <w:rPr>
          <w:rtl/>
          <w:lang w:bidi="fa-IR"/>
        </w:rPr>
        <w:t xml:space="preserve">مرحوم كلينى در كافى </w:t>
      </w:r>
      <w:r w:rsidRPr="003163B5">
        <w:rPr>
          <w:rStyle w:val="libFootnotenumChar"/>
          <w:rtl/>
        </w:rPr>
        <w:t>(314</w:t>
      </w:r>
      <w:r w:rsidR="004C1F34">
        <w:rPr>
          <w:rStyle w:val="libFootnotenumChar"/>
          <w:rtl/>
        </w:rPr>
        <w:t xml:space="preserve">) </w:t>
      </w:r>
      <w:r>
        <w:rPr>
          <w:rtl/>
          <w:lang w:bidi="fa-IR"/>
        </w:rPr>
        <w:t xml:space="preserve">كرده ابوبصير از امام صادق </w:t>
      </w:r>
      <w:r w:rsidR="000D38C0" w:rsidRPr="000D38C0">
        <w:rPr>
          <w:rStyle w:val="libAlaemChar"/>
          <w:rtl/>
        </w:rPr>
        <w:t>عليه‌السلام</w:t>
      </w:r>
      <w:r>
        <w:rPr>
          <w:rtl/>
          <w:lang w:bidi="fa-IR"/>
        </w:rPr>
        <w:t xml:space="preserve"> پرسيد</w:t>
      </w:r>
      <w:r w:rsidR="003163B5">
        <w:rPr>
          <w:rtl/>
          <w:lang w:bidi="fa-IR"/>
        </w:rPr>
        <w:t xml:space="preserve">: </w:t>
      </w:r>
      <w:r>
        <w:rPr>
          <w:rtl/>
          <w:lang w:bidi="fa-IR"/>
        </w:rPr>
        <w:t>آيا كسى از فشار قبر خلاص مى شود</w:t>
      </w:r>
      <w:r w:rsidR="00655219">
        <w:rPr>
          <w:rtl/>
          <w:lang w:bidi="fa-IR"/>
        </w:rPr>
        <w:t xml:space="preserve">؟ </w:t>
      </w:r>
      <w:r>
        <w:rPr>
          <w:rtl/>
          <w:lang w:bidi="fa-IR"/>
        </w:rPr>
        <w:t>فرمود</w:t>
      </w:r>
      <w:r w:rsidR="003163B5">
        <w:rPr>
          <w:rtl/>
          <w:lang w:bidi="fa-IR"/>
        </w:rPr>
        <w:t xml:space="preserve">: </w:t>
      </w:r>
      <w:r>
        <w:rPr>
          <w:rtl/>
          <w:lang w:bidi="fa-IR"/>
        </w:rPr>
        <w:t>نعوذبالله بسيار كم</w:t>
      </w:r>
      <w:r w:rsidR="003163B5">
        <w:rPr>
          <w:rtl/>
          <w:lang w:bidi="fa-IR"/>
        </w:rPr>
        <w:t xml:space="preserve">، </w:t>
      </w:r>
      <w:r>
        <w:rPr>
          <w:rtl/>
          <w:lang w:bidi="fa-IR"/>
        </w:rPr>
        <w:t>وقتى كه عثمان رقيه را كشت رسول خدا كنار قبرش ايستاد</w:t>
      </w:r>
      <w:r w:rsidR="003163B5">
        <w:rPr>
          <w:rtl/>
          <w:lang w:bidi="fa-IR"/>
        </w:rPr>
        <w:t xml:space="preserve">... </w:t>
      </w:r>
      <w:r>
        <w:rPr>
          <w:rtl/>
          <w:lang w:bidi="fa-IR"/>
        </w:rPr>
        <w:t>ان رقية لما قتلها عثمان وقفت رسول الله على قبرها</w:t>
      </w:r>
      <w:r w:rsidR="003163B5">
        <w:rPr>
          <w:rtl/>
          <w:lang w:bidi="fa-IR"/>
        </w:rPr>
        <w:t xml:space="preserve">... </w:t>
      </w:r>
      <w:r>
        <w:rPr>
          <w:rtl/>
          <w:lang w:bidi="fa-IR"/>
        </w:rPr>
        <w:t xml:space="preserve">مرحوم امينى در الغدير </w:t>
      </w:r>
      <w:r w:rsidRPr="003163B5">
        <w:rPr>
          <w:rStyle w:val="libFootnotenumChar"/>
          <w:rtl/>
        </w:rPr>
        <w:t>(315</w:t>
      </w:r>
      <w:r w:rsidR="004C1F34">
        <w:rPr>
          <w:rStyle w:val="libFootnotenumChar"/>
          <w:rtl/>
        </w:rPr>
        <w:t xml:space="preserve">) </w:t>
      </w:r>
      <w:r>
        <w:rPr>
          <w:rtl/>
          <w:lang w:bidi="fa-IR"/>
        </w:rPr>
        <w:t>مفصلا در اين باره بحث كرده است</w:t>
      </w:r>
      <w:r w:rsidR="003163B5">
        <w:rPr>
          <w:rtl/>
          <w:lang w:bidi="fa-IR"/>
        </w:rPr>
        <w:t xml:space="preserve">. </w:t>
      </w:r>
    </w:p>
    <w:p w:rsidR="00751793" w:rsidRDefault="00751793" w:rsidP="00751793">
      <w:pPr>
        <w:pStyle w:val="libNormal"/>
        <w:rPr>
          <w:rtl/>
          <w:lang w:bidi="fa-IR"/>
        </w:rPr>
      </w:pPr>
      <w:r>
        <w:rPr>
          <w:rtl/>
          <w:lang w:bidi="fa-IR"/>
        </w:rPr>
        <w:t xml:space="preserve">حاكم </w:t>
      </w:r>
      <w:r w:rsidRPr="003163B5">
        <w:rPr>
          <w:rStyle w:val="libFootnotenumChar"/>
          <w:rtl/>
        </w:rPr>
        <w:t>(316</w:t>
      </w:r>
      <w:r w:rsidR="004C1F34">
        <w:rPr>
          <w:rStyle w:val="libFootnotenumChar"/>
          <w:rtl/>
        </w:rPr>
        <w:t xml:space="preserve">) </w:t>
      </w:r>
      <w:r>
        <w:rPr>
          <w:rtl/>
          <w:lang w:bidi="fa-IR"/>
        </w:rPr>
        <w:t>از انس روايت كرده</w:t>
      </w:r>
      <w:r w:rsidR="003163B5">
        <w:rPr>
          <w:rtl/>
          <w:lang w:bidi="fa-IR"/>
        </w:rPr>
        <w:t xml:space="preserve">: </w:t>
      </w:r>
      <w:r>
        <w:rPr>
          <w:rtl/>
          <w:lang w:bidi="fa-IR"/>
        </w:rPr>
        <w:t xml:space="preserve">چون رقيه دختر رسول خدا </w:t>
      </w:r>
      <w:r w:rsidR="00BE41E6" w:rsidRPr="00BE41E6">
        <w:rPr>
          <w:rStyle w:val="libAlaemChar"/>
          <w:rtl/>
        </w:rPr>
        <w:t>صلى‌الله‌عليه‌وآله</w:t>
      </w:r>
      <w:r>
        <w:rPr>
          <w:rtl/>
          <w:lang w:bidi="fa-IR"/>
        </w:rPr>
        <w:t xml:space="preserve"> وفات كرد حضرت در وقت دفن فرمود</w:t>
      </w:r>
      <w:r w:rsidR="003163B5">
        <w:rPr>
          <w:rtl/>
          <w:lang w:bidi="fa-IR"/>
        </w:rPr>
        <w:t xml:space="preserve">: </w:t>
      </w:r>
      <w:r>
        <w:rPr>
          <w:rtl/>
          <w:lang w:bidi="fa-IR"/>
        </w:rPr>
        <w:t>هر كه شب گذشته با زنش نزديكى كرده داخل قبر نشود لذا عثمان داخل قبل نشد و در حديث بعدى از انس نقل كرده</w:t>
      </w:r>
      <w:r w:rsidR="003163B5">
        <w:rPr>
          <w:rtl/>
          <w:lang w:bidi="fa-IR"/>
        </w:rPr>
        <w:t xml:space="preserve">: </w:t>
      </w:r>
      <w:r>
        <w:rPr>
          <w:rtl/>
          <w:lang w:bidi="fa-IR"/>
        </w:rPr>
        <w:t xml:space="preserve">من در دفن دختر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حاضر بودم</w:t>
      </w:r>
      <w:r w:rsidR="003163B5">
        <w:rPr>
          <w:rtl/>
          <w:lang w:bidi="fa-IR"/>
        </w:rPr>
        <w:t xml:space="preserve">، </w:t>
      </w:r>
      <w:r>
        <w:rPr>
          <w:rtl/>
          <w:lang w:bidi="fa-IR"/>
        </w:rPr>
        <w:t>حضرت كنار قبر نشسته بود و اشك در چشمانش ديده مى شد فرمود</w:t>
      </w:r>
      <w:r w:rsidR="003163B5">
        <w:rPr>
          <w:rtl/>
          <w:lang w:bidi="fa-IR"/>
        </w:rPr>
        <w:t xml:space="preserve">: </w:t>
      </w:r>
      <w:r>
        <w:rPr>
          <w:rtl/>
          <w:lang w:bidi="fa-IR"/>
        </w:rPr>
        <w:t>آيا در ميان شما كسى هست كه شب بازنش نزديكى نكرده باشد</w:t>
      </w:r>
      <w:r w:rsidR="003163B5">
        <w:rPr>
          <w:rtl/>
          <w:lang w:bidi="fa-IR"/>
        </w:rPr>
        <w:t xml:space="preserve">، </w:t>
      </w:r>
      <w:r>
        <w:rPr>
          <w:rtl/>
          <w:lang w:bidi="fa-IR"/>
        </w:rPr>
        <w:t>ابوطلحه گفت</w:t>
      </w:r>
      <w:r w:rsidR="003163B5">
        <w:rPr>
          <w:rtl/>
          <w:lang w:bidi="fa-IR"/>
        </w:rPr>
        <w:t xml:space="preserve">: </w:t>
      </w:r>
      <w:r>
        <w:rPr>
          <w:rtl/>
          <w:lang w:bidi="fa-IR"/>
        </w:rPr>
        <w:t>من يا رسول الله</w:t>
      </w:r>
      <w:r w:rsidR="003163B5">
        <w:rPr>
          <w:rtl/>
          <w:lang w:bidi="fa-IR"/>
        </w:rPr>
        <w:t xml:space="preserve">، </w:t>
      </w:r>
      <w:r>
        <w:rPr>
          <w:rtl/>
          <w:lang w:bidi="fa-IR"/>
        </w:rPr>
        <w:t>فرمود</w:t>
      </w:r>
      <w:r w:rsidR="003163B5">
        <w:rPr>
          <w:rtl/>
          <w:lang w:bidi="fa-IR"/>
        </w:rPr>
        <w:t xml:space="preserve">: </w:t>
      </w:r>
      <w:r>
        <w:rPr>
          <w:rtl/>
          <w:lang w:bidi="fa-IR"/>
        </w:rPr>
        <w:t>تو داخل قبر رقيه شو (و او را درقبر بگذار</w:t>
      </w:r>
      <w:r w:rsidR="004C1F34">
        <w:rPr>
          <w:rtl/>
          <w:lang w:bidi="fa-IR"/>
        </w:rPr>
        <w:t xml:space="preserve">) </w:t>
      </w:r>
    </w:p>
    <w:p w:rsidR="00751793" w:rsidRDefault="00751793" w:rsidP="00751793">
      <w:pPr>
        <w:pStyle w:val="libNormal"/>
        <w:rPr>
          <w:rtl/>
          <w:lang w:bidi="fa-IR"/>
        </w:rPr>
      </w:pPr>
      <w:r>
        <w:rPr>
          <w:rtl/>
          <w:lang w:bidi="fa-IR"/>
        </w:rPr>
        <w:lastRenderedPageBreak/>
        <w:t xml:space="preserve">بخارى حديث دوم را در صحيح خود در دو جا نقل كرده است </w:t>
      </w:r>
      <w:r w:rsidRPr="003163B5">
        <w:rPr>
          <w:rStyle w:val="libFootnotenumChar"/>
          <w:rtl/>
        </w:rPr>
        <w:t>(317</w:t>
      </w:r>
      <w:r w:rsidR="004C1F34">
        <w:rPr>
          <w:rStyle w:val="libFootnotenumChar"/>
          <w:rtl/>
        </w:rPr>
        <w:t xml:space="preserve">) </w:t>
      </w:r>
      <w:r w:rsidR="003163B5">
        <w:rPr>
          <w:rtl/>
          <w:lang w:bidi="fa-IR"/>
        </w:rPr>
        <w:t xml:space="preserve">. </w:t>
      </w:r>
      <w:r>
        <w:rPr>
          <w:rtl/>
          <w:lang w:bidi="fa-IR"/>
        </w:rPr>
        <w:t xml:space="preserve">مرحوم امينى </w:t>
      </w:r>
      <w:r w:rsidRPr="003163B5">
        <w:rPr>
          <w:rStyle w:val="libFootnotenumChar"/>
          <w:rtl/>
        </w:rPr>
        <w:t>(318</w:t>
      </w:r>
      <w:r w:rsidR="004C1F34">
        <w:rPr>
          <w:rStyle w:val="libFootnotenumChar"/>
          <w:rtl/>
        </w:rPr>
        <w:t xml:space="preserve">) </w:t>
      </w:r>
      <w:r>
        <w:rPr>
          <w:rtl/>
          <w:lang w:bidi="fa-IR"/>
        </w:rPr>
        <w:t>از طبرزى نقل كرده كه ابن بطال گويد</w:t>
      </w:r>
      <w:r w:rsidR="003163B5">
        <w:rPr>
          <w:rtl/>
          <w:lang w:bidi="fa-IR"/>
        </w:rPr>
        <w:t xml:space="preserve">: </w:t>
      </w:r>
      <w:r>
        <w:rPr>
          <w:rtl/>
          <w:lang w:bidi="fa-IR"/>
        </w:rPr>
        <w:t>پيامبر خواست عثمان را از داخل شدن به قبر رقيه منع كند</w:t>
      </w:r>
      <w:r w:rsidR="003163B5">
        <w:rPr>
          <w:rtl/>
          <w:lang w:bidi="fa-IR"/>
        </w:rPr>
        <w:t xml:space="preserve">، </w:t>
      </w:r>
      <w:r>
        <w:rPr>
          <w:rtl/>
          <w:lang w:bidi="fa-IR"/>
        </w:rPr>
        <w:t>با آن كه از همه سزاوارتر بود زيرا كه شوهر رقيه بود</w:t>
      </w:r>
      <w:r w:rsidR="003163B5">
        <w:rPr>
          <w:rtl/>
          <w:lang w:bidi="fa-IR"/>
        </w:rPr>
        <w:t xml:space="preserve">، </w:t>
      </w:r>
      <w:r>
        <w:rPr>
          <w:rtl/>
          <w:lang w:bidi="fa-IR"/>
        </w:rPr>
        <w:t xml:space="preserve">ولى عثمان در جواب پيامبر </w:t>
      </w:r>
      <w:r w:rsidR="00BE41E6" w:rsidRPr="00BE41E6">
        <w:rPr>
          <w:rStyle w:val="libAlaemChar"/>
          <w:rtl/>
        </w:rPr>
        <w:t>صلى‌الله‌عليه‌وآله</w:t>
      </w:r>
      <w:r>
        <w:rPr>
          <w:rtl/>
          <w:lang w:bidi="fa-IR"/>
        </w:rPr>
        <w:t xml:space="preserve"> ساكت شد</w:t>
      </w:r>
      <w:r w:rsidR="003163B5">
        <w:rPr>
          <w:rtl/>
          <w:lang w:bidi="fa-IR"/>
        </w:rPr>
        <w:t xml:space="preserve">، </w:t>
      </w:r>
      <w:r>
        <w:rPr>
          <w:rtl/>
          <w:lang w:bidi="fa-IR"/>
        </w:rPr>
        <w:t>زيرا كه شب با بعضى از زنانش ‍ نزديكى كرده بود</w:t>
      </w:r>
      <w:r w:rsidR="003163B5">
        <w:rPr>
          <w:rtl/>
          <w:lang w:bidi="fa-IR"/>
        </w:rPr>
        <w:t xml:space="preserve">، </w:t>
      </w:r>
      <w:r>
        <w:rPr>
          <w:rtl/>
          <w:lang w:bidi="fa-IR"/>
        </w:rPr>
        <w:t xml:space="preserve">مرگ زنش و انقطاع دامادى رسول خدا </w:t>
      </w:r>
      <w:r w:rsidR="00BE41E6" w:rsidRPr="00BE41E6">
        <w:rPr>
          <w:rStyle w:val="libAlaemChar"/>
          <w:rtl/>
        </w:rPr>
        <w:t>صلى‌الله‌عليه‌وآله</w:t>
      </w:r>
      <w:r>
        <w:rPr>
          <w:rtl/>
          <w:lang w:bidi="fa-IR"/>
        </w:rPr>
        <w:t xml:space="preserve"> مانع از آن نشد</w:t>
      </w:r>
      <w:r w:rsidR="003163B5">
        <w:rPr>
          <w:rtl/>
          <w:lang w:bidi="fa-IR"/>
        </w:rPr>
        <w:t xml:space="preserve">، </w:t>
      </w:r>
      <w:r>
        <w:rPr>
          <w:rtl/>
          <w:lang w:bidi="fa-IR"/>
        </w:rPr>
        <w:t>لذا حضرت او را از گذاشتن رقيه به قبر ممنوع كرد</w:t>
      </w:r>
      <w:r w:rsidR="003163B5">
        <w:rPr>
          <w:rtl/>
          <w:lang w:bidi="fa-IR"/>
        </w:rPr>
        <w:t xml:space="preserve">، </w:t>
      </w:r>
      <w:r>
        <w:rPr>
          <w:rtl/>
          <w:lang w:bidi="fa-IR"/>
        </w:rPr>
        <w:t>با آن كه از بوطلحه سزاوارتر بود</w:t>
      </w:r>
      <w:r w:rsidR="003163B5">
        <w:rPr>
          <w:rtl/>
          <w:lang w:bidi="fa-IR"/>
        </w:rPr>
        <w:t xml:space="preserve">. </w:t>
      </w:r>
    </w:p>
    <w:p w:rsidR="00751793" w:rsidRDefault="003163B5" w:rsidP="003163B5">
      <w:pPr>
        <w:pStyle w:val="Heading2"/>
        <w:rPr>
          <w:rtl/>
          <w:lang w:bidi="fa-IR"/>
        </w:rPr>
      </w:pPr>
      <w:bookmarkStart w:id="68" w:name="_Toc394748539"/>
      <w:r>
        <w:rPr>
          <w:rtl/>
          <w:lang w:bidi="fa-IR"/>
        </w:rPr>
        <w:t xml:space="preserve">فرزندان رسول خدا </w:t>
      </w:r>
      <w:r w:rsidR="00BE41E6" w:rsidRPr="00BE41E6">
        <w:rPr>
          <w:rStyle w:val="libAlaemChar"/>
          <w:rtl/>
        </w:rPr>
        <w:t>صلى‌الله‌عليه‌وآله</w:t>
      </w:r>
      <w:bookmarkEnd w:id="68"/>
      <w:r>
        <w:rPr>
          <w:rtl/>
          <w:lang w:bidi="fa-IR"/>
        </w:rPr>
        <w:t xml:space="preserve"> </w:t>
      </w:r>
    </w:p>
    <w:p w:rsidR="00751793" w:rsidRDefault="00751793" w:rsidP="00751793">
      <w:pPr>
        <w:pStyle w:val="libNormal"/>
        <w:rPr>
          <w:rtl/>
          <w:lang w:bidi="fa-IR"/>
        </w:rPr>
      </w:pPr>
      <w:r>
        <w:rPr>
          <w:rtl/>
          <w:lang w:bidi="fa-IR"/>
        </w:rPr>
        <w:t xml:space="preserve">به مناسبت اشاره به شهادت رقيه مناسب ديدم كه از همه فرزندان رسول خدا </w:t>
      </w:r>
      <w:r w:rsidR="00BE41E6" w:rsidRPr="00BE41E6">
        <w:rPr>
          <w:rStyle w:val="libAlaemChar"/>
          <w:rtl/>
        </w:rPr>
        <w:t>صلى‌الله‌عليه‌وآله</w:t>
      </w:r>
      <w:r>
        <w:rPr>
          <w:rtl/>
          <w:lang w:bidi="fa-IR"/>
        </w:rPr>
        <w:t xml:space="preserve"> ياد كنم</w:t>
      </w:r>
      <w:r w:rsidR="003163B5">
        <w:rPr>
          <w:rtl/>
          <w:lang w:bidi="fa-IR"/>
        </w:rPr>
        <w:t xml:space="preserve">. </w:t>
      </w:r>
      <w:r>
        <w:rPr>
          <w:rtl/>
          <w:lang w:bidi="fa-IR"/>
        </w:rPr>
        <w:t>آن حضرت از خديجه كبرى شش فرزند داشت</w:t>
      </w:r>
      <w:r w:rsidR="003163B5">
        <w:rPr>
          <w:rtl/>
          <w:lang w:bidi="fa-IR"/>
        </w:rPr>
        <w:t xml:space="preserve">: </w:t>
      </w:r>
      <w:r>
        <w:rPr>
          <w:rtl/>
          <w:lang w:bidi="fa-IR"/>
        </w:rPr>
        <w:t>قاسم و عبدالله كه طيب و طاهر لقب داشتند</w:t>
      </w:r>
      <w:r w:rsidR="003163B5">
        <w:rPr>
          <w:rtl/>
          <w:lang w:bidi="fa-IR"/>
        </w:rPr>
        <w:t xml:space="preserve">، </w:t>
      </w:r>
      <w:r>
        <w:rPr>
          <w:rtl/>
          <w:lang w:bidi="fa-IR"/>
        </w:rPr>
        <w:t>زينب</w:t>
      </w:r>
      <w:r w:rsidR="003163B5">
        <w:rPr>
          <w:rtl/>
          <w:lang w:bidi="fa-IR"/>
        </w:rPr>
        <w:t xml:space="preserve">، </w:t>
      </w:r>
      <w:r>
        <w:rPr>
          <w:rtl/>
          <w:lang w:bidi="fa-IR"/>
        </w:rPr>
        <w:t>رقيه</w:t>
      </w:r>
      <w:r w:rsidR="003163B5">
        <w:rPr>
          <w:rtl/>
          <w:lang w:bidi="fa-IR"/>
        </w:rPr>
        <w:t xml:space="preserve">، </w:t>
      </w:r>
      <w:r>
        <w:rPr>
          <w:rtl/>
          <w:lang w:bidi="fa-IR"/>
        </w:rPr>
        <w:t>ام كلثوم</w:t>
      </w:r>
      <w:r w:rsidR="003163B5">
        <w:rPr>
          <w:rtl/>
          <w:lang w:bidi="fa-IR"/>
        </w:rPr>
        <w:t xml:space="preserve">، </w:t>
      </w:r>
      <w:r>
        <w:rPr>
          <w:rtl/>
          <w:lang w:bidi="fa-IR"/>
        </w:rPr>
        <w:t xml:space="preserve">و فاطمه </w:t>
      </w:r>
      <w:r w:rsidR="0094364D" w:rsidRPr="0094364D">
        <w:rPr>
          <w:rStyle w:val="libAlaemChar"/>
          <w:rtl/>
        </w:rPr>
        <w:t>عليها‌السلام</w:t>
      </w:r>
      <w:r>
        <w:rPr>
          <w:rtl/>
          <w:lang w:bidi="fa-IR"/>
        </w:rPr>
        <w:t xml:space="preserve"> كه فقط فاطمه بعد از بعثت متولد گرديد</w:t>
      </w:r>
      <w:r w:rsidR="003163B5">
        <w:rPr>
          <w:rtl/>
          <w:lang w:bidi="fa-IR"/>
        </w:rPr>
        <w:t xml:space="preserve">. </w:t>
      </w:r>
    </w:p>
    <w:p w:rsidR="00751793" w:rsidRDefault="00751793" w:rsidP="00751793">
      <w:pPr>
        <w:pStyle w:val="libNormal"/>
        <w:rPr>
          <w:rtl/>
          <w:lang w:bidi="fa-IR"/>
        </w:rPr>
      </w:pPr>
      <w:r>
        <w:rPr>
          <w:rtl/>
          <w:lang w:bidi="fa-IR"/>
        </w:rPr>
        <w:t>قاسم و عبدالله در كودكى در مكه از دنيا رفتند</w:t>
      </w:r>
      <w:r w:rsidR="003163B5">
        <w:rPr>
          <w:rtl/>
          <w:lang w:bidi="fa-IR"/>
        </w:rPr>
        <w:t xml:space="preserve">، </w:t>
      </w:r>
      <w:r>
        <w:rPr>
          <w:rtl/>
          <w:lang w:bidi="fa-IR"/>
        </w:rPr>
        <w:t>ولى دخترانش همه به مدينه هجرت كرده و در آنجا از دنيا رفتند</w:t>
      </w:r>
      <w:r w:rsidR="003163B5">
        <w:rPr>
          <w:rtl/>
          <w:lang w:bidi="fa-IR"/>
        </w:rPr>
        <w:t xml:space="preserve">، </w:t>
      </w:r>
      <w:r>
        <w:rPr>
          <w:rtl/>
          <w:lang w:bidi="fa-IR"/>
        </w:rPr>
        <w:t>اما زينب</w:t>
      </w:r>
      <w:r w:rsidR="003163B5">
        <w:rPr>
          <w:rtl/>
          <w:lang w:bidi="fa-IR"/>
        </w:rPr>
        <w:t xml:space="preserve">، </w:t>
      </w:r>
      <w:r>
        <w:rPr>
          <w:rtl/>
          <w:lang w:bidi="fa-IR"/>
        </w:rPr>
        <w:t>قبل از بعثت با خاله زاده خود ابوالعاص بن ربيعه ازدواج كرد</w:t>
      </w:r>
      <w:r w:rsidR="003163B5">
        <w:rPr>
          <w:rtl/>
          <w:lang w:bidi="fa-IR"/>
        </w:rPr>
        <w:t xml:space="preserve">، </w:t>
      </w:r>
      <w:r>
        <w:rPr>
          <w:rtl/>
          <w:lang w:bidi="fa-IR"/>
        </w:rPr>
        <w:t>ابوالعاص در جنگ بدر اسير شد با تاءديه غرامت آزاد گرديد</w:t>
      </w:r>
      <w:r w:rsidR="003163B5">
        <w:rPr>
          <w:rtl/>
          <w:lang w:bidi="fa-IR"/>
        </w:rPr>
        <w:t xml:space="preserve">، </w:t>
      </w:r>
      <w:r>
        <w:rPr>
          <w:rtl/>
          <w:lang w:bidi="fa-IR"/>
        </w:rPr>
        <w:t>و قول داد كه زينب را به مدينه بفرستد و به قولش عمل كرد</w:t>
      </w:r>
      <w:r w:rsidR="003163B5">
        <w:rPr>
          <w:rtl/>
          <w:lang w:bidi="fa-IR"/>
        </w:rPr>
        <w:t xml:space="preserve">، </w:t>
      </w:r>
      <w:r>
        <w:rPr>
          <w:rtl/>
          <w:lang w:bidi="fa-IR"/>
        </w:rPr>
        <w:t>بعدها به مدينه آمد و مسلمان شد</w:t>
      </w:r>
      <w:r w:rsidR="003163B5">
        <w:rPr>
          <w:rtl/>
          <w:lang w:bidi="fa-IR"/>
        </w:rPr>
        <w:t xml:space="preserve">، </w:t>
      </w:r>
      <w:r>
        <w:rPr>
          <w:rtl/>
          <w:lang w:bidi="fa-IR"/>
        </w:rPr>
        <w:t>رسول خدا زينب را با نكاح اول به او داد</w:t>
      </w:r>
      <w:r w:rsidR="003163B5">
        <w:rPr>
          <w:rtl/>
          <w:lang w:bidi="fa-IR"/>
        </w:rPr>
        <w:t xml:space="preserve">، </w:t>
      </w:r>
      <w:r>
        <w:rPr>
          <w:rtl/>
          <w:lang w:bidi="fa-IR"/>
        </w:rPr>
        <w:t>زينب در سال هشتم هجرت در مدينه از دنيا رفت</w:t>
      </w:r>
      <w:r w:rsidR="003163B5">
        <w:rPr>
          <w:rtl/>
          <w:lang w:bidi="fa-IR"/>
        </w:rPr>
        <w:t xml:space="preserve">، </w:t>
      </w:r>
      <w:r>
        <w:rPr>
          <w:rtl/>
          <w:lang w:bidi="fa-IR"/>
        </w:rPr>
        <w:t xml:space="preserve">زينب دخترى داشت بنام امامه كه على </w:t>
      </w:r>
      <w:r w:rsidR="000D38C0" w:rsidRPr="000D38C0">
        <w:rPr>
          <w:rStyle w:val="libAlaemChar"/>
          <w:rtl/>
        </w:rPr>
        <w:t>عليه‌السلام</w:t>
      </w:r>
      <w:r>
        <w:rPr>
          <w:rtl/>
          <w:lang w:bidi="fa-IR"/>
        </w:rPr>
        <w:t xml:space="preserve"> بعد از شهادت حضرت فاطمه بنا به وصيتش او را تزويج كرد</w:t>
      </w:r>
      <w:r w:rsidR="003163B5">
        <w:rPr>
          <w:rtl/>
          <w:lang w:bidi="fa-IR"/>
        </w:rPr>
        <w:t xml:space="preserve">. </w:t>
      </w:r>
      <w:r>
        <w:rPr>
          <w:rtl/>
          <w:lang w:bidi="fa-IR"/>
        </w:rPr>
        <w:t>اما رقيه در مكه با عتبه پسر ابولهب ازدواج كرد ولى عبته او را به علت رسالت پدرش قبل از دخول طلاق داد</w:t>
      </w:r>
      <w:r w:rsidR="003163B5">
        <w:rPr>
          <w:rtl/>
          <w:lang w:bidi="fa-IR"/>
        </w:rPr>
        <w:t xml:space="preserve">، </w:t>
      </w:r>
      <w:r>
        <w:rPr>
          <w:rtl/>
          <w:lang w:bidi="fa-IR"/>
        </w:rPr>
        <w:t xml:space="preserve">سپس عثمان او را به زنى گرفت و در </w:t>
      </w:r>
      <w:r>
        <w:rPr>
          <w:rtl/>
          <w:lang w:bidi="fa-IR"/>
        </w:rPr>
        <w:lastRenderedPageBreak/>
        <w:t>مدينه در سال دوم هجرت به دست عثمان شهيد گرديد چنان كه مشروحا گذشت</w:t>
      </w:r>
      <w:r w:rsidR="003163B5">
        <w:rPr>
          <w:rtl/>
          <w:lang w:bidi="fa-IR"/>
        </w:rPr>
        <w:t xml:space="preserve">. </w:t>
      </w:r>
    </w:p>
    <w:p w:rsidR="00751793" w:rsidRDefault="00751793" w:rsidP="00751793">
      <w:pPr>
        <w:pStyle w:val="libNormal"/>
        <w:rPr>
          <w:rtl/>
          <w:lang w:bidi="fa-IR"/>
        </w:rPr>
      </w:pPr>
      <w:r>
        <w:rPr>
          <w:rtl/>
          <w:lang w:bidi="fa-IR"/>
        </w:rPr>
        <w:t>ام كلثوم نيز در مكه با عتيق يا عتبه پسر ابولهب ازدواج كرد</w:t>
      </w:r>
      <w:r w:rsidR="003163B5">
        <w:rPr>
          <w:rtl/>
          <w:lang w:bidi="fa-IR"/>
        </w:rPr>
        <w:t xml:space="preserve">، </w:t>
      </w:r>
      <w:r>
        <w:rPr>
          <w:rtl/>
          <w:lang w:bidi="fa-IR"/>
        </w:rPr>
        <w:t>او نيز به همان علت كه برادرش رقيه را طلاق داده بود</w:t>
      </w:r>
      <w:r w:rsidR="003163B5">
        <w:rPr>
          <w:rtl/>
          <w:lang w:bidi="fa-IR"/>
        </w:rPr>
        <w:t xml:space="preserve">، </w:t>
      </w:r>
      <w:r>
        <w:rPr>
          <w:rtl/>
          <w:lang w:bidi="fa-IR"/>
        </w:rPr>
        <w:t>ام كلثوم را قبل از وصلت طلاق داد</w:t>
      </w:r>
      <w:r w:rsidR="003163B5">
        <w:rPr>
          <w:rtl/>
          <w:lang w:bidi="fa-IR"/>
        </w:rPr>
        <w:t xml:space="preserve">، </w:t>
      </w:r>
      <w:r>
        <w:rPr>
          <w:rtl/>
          <w:lang w:bidi="fa-IR"/>
        </w:rPr>
        <w:t>رسول خدا در سال سوم هجرت بعد از شهادت رقيه</w:t>
      </w:r>
      <w:r w:rsidR="003163B5">
        <w:rPr>
          <w:rtl/>
          <w:lang w:bidi="fa-IR"/>
        </w:rPr>
        <w:t xml:space="preserve">، </w:t>
      </w:r>
      <w:r>
        <w:rPr>
          <w:rtl/>
          <w:lang w:bidi="fa-IR"/>
        </w:rPr>
        <w:t>ام كلثوم را به عقد عثمان درآورد كه در شعبان سال هفتم هجرت از دنيا رفت</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قبلا از قرب الاسناد و خصل صدوق نقل شد كه آن حضرت ام كلثوم نيز قبل از رقيه به عثمان داد و قبل از وصلت از دنيا رفت</w:t>
      </w:r>
      <w:r w:rsidR="003163B5">
        <w:rPr>
          <w:rtl/>
          <w:lang w:bidi="fa-IR"/>
        </w:rPr>
        <w:t xml:space="preserve">، </w:t>
      </w:r>
      <w:r>
        <w:rPr>
          <w:rtl/>
          <w:lang w:bidi="fa-IR"/>
        </w:rPr>
        <w:t>اگر هم صحيح آن باشد كه عثمان ام كلثوم را بعد از رقيه گرفته است</w:t>
      </w:r>
      <w:r w:rsidR="003163B5">
        <w:rPr>
          <w:rtl/>
          <w:lang w:bidi="fa-IR"/>
        </w:rPr>
        <w:t xml:space="preserve">، </w:t>
      </w:r>
      <w:r>
        <w:rPr>
          <w:rtl/>
          <w:lang w:bidi="fa-IR"/>
        </w:rPr>
        <w:t xml:space="preserve">علت آن كه چرا رسول خدا </w:t>
      </w:r>
      <w:r w:rsidR="00BE41E6" w:rsidRPr="00BE41E6">
        <w:rPr>
          <w:rStyle w:val="libAlaemChar"/>
          <w:rtl/>
        </w:rPr>
        <w:t>صلى‌الله‌عليه‌وآله</w:t>
      </w:r>
      <w:r>
        <w:rPr>
          <w:rtl/>
          <w:lang w:bidi="fa-IR"/>
        </w:rPr>
        <w:t xml:space="preserve"> ام كلثوم را بعدا به عثمان داد بر ما پوشيده است</w:t>
      </w:r>
      <w:r w:rsidR="003163B5">
        <w:rPr>
          <w:rtl/>
          <w:lang w:bidi="fa-IR"/>
        </w:rPr>
        <w:t xml:space="preserve">. </w:t>
      </w:r>
    </w:p>
    <w:p w:rsidR="00751793" w:rsidRDefault="00751793" w:rsidP="00751793">
      <w:pPr>
        <w:pStyle w:val="libNormal"/>
        <w:rPr>
          <w:rtl/>
          <w:lang w:bidi="fa-IR"/>
        </w:rPr>
      </w:pPr>
      <w:r>
        <w:rPr>
          <w:rtl/>
          <w:lang w:bidi="fa-IR"/>
        </w:rPr>
        <w:t xml:space="preserve">اما فاطمه </w:t>
      </w:r>
      <w:r w:rsidR="0094364D" w:rsidRPr="0094364D">
        <w:rPr>
          <w:rStyle w:val="libAlaemChar"/>
          <w:rtl/>
        </w:rPr>
        <w:t>عليها‌السلام</w:t>
      </w:r>
      <w:r>
        <w:rPr>
          <w:rtl/>
          <w:lang w:bidi="fa-IR"/>
        </w:rPr>
        <w:t xml:space="preserve"> در سال يازدهم هجرت بعد از 75 روز از رحلت رسول الله </w:t>
      </w:r>
      <w:r w:rsidR="00BE41E6" w:rsidRPr="00BE41E6">
        <w:rPr>
          <w:rStyle w:val="libAlaemChar"/>
          <w:rtl/>
        </w:rPr>
        <w:t>صلى‌الله‌عليه‌وآله</w:t>
      </w:r>
      <w:r>
        <w:rPr>
          <w:rtl/>
          <w:lang w:bidi="fa-IR"/>
        </w:rPr>
        <w:t xml:space="preserve"> از دنيا رفت</w:t>
      </w:r>
      <w:r w:rsidR="003163B5">
        <w:rPr>
          <w:rtl/>
          <w:lang w:bidi="fa-IR"/>
        </w:rPr>
        <w:t xml:space="preserve">. </w:t>
      </w:r>
    </w:p>
    <w:p w:rsidR="00751793" w:rsidRDefault="00751793" w:rsidP="00751793">
      <w:pPr>
        <w:pStyle w:val="libNormal"/>
        <w:rPr>
          <w:rtl/>
          <w:lang w:bidi="fa-IR"/>
        </w:rPr>
      </w:pPr>
      <w:r>
        <w:rPr>
          <w:rtl/>
          <w:lang w:bidi="fa-IR"/>
        </w:rPr>
        <w:t>در سال هشتم هجرى براى آن حضرت پسرى از ماريه قبطيه متولد شد كه ابراهيم نام داشت</w:t>
      </w:r>
      <w:r w:rsidR="003163B5">
        <w:rPr>
          <w:rtl/>
          <w:lang w:bidi="fa-IR"/>
        </w:rPr>
        <w:t xml:space="preserve">. </w:t>
      </w:r>
      <w:r>
        <w:rPr>
          <w:rtl/>
          <w:lang w:bidi="fa-IR"/>
        </w:rPr>
        <w:t>او نيز در سال دهم نزديك به دو سالگى از دنيا رفت و در بقيع مدفون شد</w:t>
      </w:r>
      <w:r w:rsidR="003163B5">
        <w:rPr>
          <w:rtl/>
          <w:lang w:bidi="fa-IR"/>
        </w:rPr>
        <w:t xml:space="preserve">، </w:t>
      </w:r>
      <w:r>
        <w:rPr>
          <w:rtl/>
          <w:lang w:bidi="fa-IR"/>
        </w:rPr>
        <w:t xml:space="preserve">تنها فرزندى كه بعد از آن حضرت در دنيا ماند حضرت فاطمه </w:t>
      </w:r>
      <w:r w:rsidR="0094364D" w:rsidRPr="0094364D">
        <w:rPr>
          <w:rStyle w:val="libAlaemChar"/>
          <w:rtl/>
        </w:rPr>
        <w:t>عليها‌السلام</w:t>
      </w:r>
      <w:r>
        <w:rPr>
          <w:rtl/>
          <w:lang w:bidi="fa-IR"/>
        </w:rPr>
        <w:t xml:space="preserve"> بود</w:t>
      </w:r>
      <w:r w:rsidR="003163B5">
        <w:rPr>
          <w:rtl/>
          <w:lang w:bidi="fa-IR"/>
        </w:rPr>
        <w:t xml:space="preserve">. </w:t>
      </w:r>
    </w:p>
    <w:p w:rsidR="00751793" w:rsidRDefault="003163B5" w:rsidP="003163B5">
      <w:pPr>
        <w:pStyle w:val="Heading2"/>
        <w:rPr>
          <w:rtl/>
          <w:lang w:bidi="fa-IR"/>
        </w:rPr>
      </w:pPr>
      <w:bookmarkStart w:id="69" w:name="_Toc394748540"/>
      <w:r>
        <w:rPr>
          <w:rtl/>
          <w:lang w:bidi="fa-IR"/>
        </w:rPr>
        <w:t>ازدواج با ام سلمه</w:t>
      </w:r>
      <w:bookmarkEnd w:id="69"/>
      <w:r>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در سال دوم هجرت</w:t>
      </w:r>
      <w:r w:rsidR="003163B5">
        <w:rPr>
          <w:rtl/>
          <w:lang w:bidi="fa-IR"/>
        </w:rPr>
        <w:t xml:space="preserve">، </w:t>
      </w:r>
      <w:r>
        <w:rPr>
          <w:rtl/>
          <w:lang w:bidi="fa-IR"/>
        </w:rPr>
        <w:t>ام سلمه را به عقد خويش درآورد</w:t>
      </w:r>
      <w:r w:rsidR="003163B5">
        <w:rPr>
          <w:rtl/>
          <w:lang w:bidi="fa-IR"/>
        </w:rPr>
        <w:t xml:space="preserve">، </w:t>
      </w:r>
      <w:r>
        <w:rPr>
          <w:rtl/>
          <w:lang w:bidi="fa-IR"/>
        </w:rPr>
        <w:t>اسمش هند دختر اميه مخزوميه بود</w:t>
      </w:r>
      <w:r w:rsidR="003163B5">
        <w:rPr>
          <w:rtl/>
          <w:lang w:bidi="fa-IR"/>
        </w:rPr>
        <w:t xml:space="preserve">، </w:t>
      </w:r>
      <w:r>
        <w:rPr>
          <w:rtl/>
          <w:lang w:bidi="fa-IR"/>
        </w:rPr>
        <w:t>او قبلا زن ابى سلمة بن عبدالاسد بود</w:t>
      </w:r>
      <w:r w:rsidR="003163B5">
        <w:rPr>
          <w:rtl/>
          <w:lang w:bidi="fa-IR"/>
        </w:rPr>
        <w:t xml:space="preserve">، </w:t>
      </w:r>
      <w:r>
        <w:rPr>
          <w:rtl/>
          <w:lang w:bidi="fa-IR"/>
        </w:rPr>
        <w:t xml:space="preserve">و او بعد از خديجه كبرى بهترين زنان آن حضرت است كه تا آخر در ولايت على بن ابى طالب </w:t>
      </w:r>
      <w:r w:rsidR="000D38C0" w:rsidRPr="000D38C0">
        <w:rPr>
          <w:rStyle w:val="libAlaemChar"/>
          <w:rtl/>
        </w:rPr>
        <w:t>عليه‌السلام</w:t>
      </w:r>
      <w:r>
        <w:rPr>
          <w:rtl/>
          <w:lang w:bidi="fa-IR"/>
        </w:rPr>
        <w:t xml:space="preserve"> باقى ماند</w:t>
      </w:r>
      <w:r w:rsidR="003163B5">
        <w:rPr>
          <w:rtl/>
          <w:lang w:bidi="fa-IR"/>
        </w:rPr>
        <w:t xml:space="preserve">، </w:t>
      </w:r>
      <w:r>
        <w:rPr>
          <w:rtl/>
          <w:lang w:bidi="fa-IR"/>
        </w:rPr>
        <w:t>نزول آيه تطهير در حجره او بوده است بعضى ازدواج او را با حضرت در سال چهارم گفته اند</w:t>
      </w:r>
      <w:r w:rsidR="003163B5">
        <w:rPr>
          <w:rtl/>
          <w:lang w:bidi="fa-IR"/>
        </w:rPr>
        <w:t xml:space="preserve">، </w:t>
      </w:r>
      <w:r>
        <w:rPr>
          <w:rtl/>
          <w:lang w:bidi="fa-IR"/>
        </w:rPr>
        <w:t xml:space="preserve">ولى از جريان او در تزويج حضرت </w:t>
      </w:r>
      <w:r>
        <w:rPr>
          <w:rtl/>
          <w:lang w:bidi="fa-IR"/>
        </w:rPr>
        <w:lastRenderedPageBreak/>
        <w:t xml:space="preserve">فاطه </w:t>
      </w:r>
      <w:r w:rsidR="0094364D" w:rsidRPr="0094364D">
        <w:rPr>
          <w:rStyle w:val="libAlaemChar"/>
          <w:rtl/>
        </w:rPr>
        <w:t>عليها‌السلام</w:t>
      </w:r>
      <w:r>
        <w:rPr>
          <w:rtl/>
          <w:lang w:bidi="fa-IR"/>
        </w:rPr>
        <w:t xml:space="preserve"> معلوم مى شود كه او در آن زمان از زنان حضرت رسول </w:t>
      </w:r>
      <w:r w:rsidR="00BE41E6" w:rsidRPr="00BE41E6">
        <w:rPr>
          <w:rStyle w:val="libAlaemChar"/>
          <w:rtl/>
        </w:rPr>
        <w:t>صلى‌الله‌عليه‌وآله</w:t>
      </w:r>
      <w:r w:rsidR="00C8668D" w:rsidRPr="00C8668D">
        <w:rPr>
          <w:rStyle w:val="libAlaemChar"/>
          <w:rtl/>
        </w:rPr>
        <w:t>‌وسلم</w:t>
      </w:r>
      <w:r>
        <w:rPr>
          <w:rtl/>
          <w:lang w:bidi="fa-IR"/>
        </w:rPr>
        <w:t xml:space="preserve"> بوده است </w:t>
      </w:r>
      <w:r w:rsidRPr="003163B5">
        <w:rPr>
          <w:rStyle w:val="libFootnotenumChar"/>
          <w:rtl/>
        </w:rPr>
        <w:t>(319</w:t>
      </w:r>
      <w:r w:rsidR="004C1F34">
        <w:rPr>
          <w:rStyle w:val="libFootnotenumChar"/>
          <w:rtl/>
        </w:rPr>
        <w:t xml:space="preserve">) </w:t>
      </w:r>
      <w:r>
        <w:rPr>
          <w:rtl/>
          <w:lang w:bidi="fa-IR"/>
        </w:rPr>
        <w:t>راجع به زنان آن حضرت در آينده صحبت خواهد شد</w:t>
      </w:r>
      <w:r w:rsidR="003163B5">
        <w:rPr>
          <w:rtl/>
          <w:lang w:bidi="fa-IR"/>
        </w:rPr>
        <w:t xml:space="preserve">. </w:t>
      </w:r>
    </w:p>
    <w:p w:rsidR="00751793" w:rsidRDefault="00C8668D" w:rsidP="00C8668D">
      <w:pPr>
        <w:pStyle w:val="Heading1"/>
        <w:rPr>
          <w:rtl/>
          <w:lang w:bidi="fa-IR"/>
        </w:rPr>
      </w:pPr>
      <w:r>
        <w:rPr>
          <w:rtl/>
          <w:lang w:bidi="fa-IR"/>
        </w:rPr>
        <w:br w:type="page"/>
      </w:r>
      <w:bookmarkStart w:id="70" w:name="_Toc394748541"/>
      <w:r w:rsidR="003163B5">
        <w:rPr>
          <w:rtl/>
          <w:lang w:bidi="fa-IR"/>
        </w:rPr>
        <w:lastRenderedPageBreak/>
        <w:t>سال سوم هجرت</w:t>
      </w:r>
      <w:bookmarkEnd w:id="70"/>
      <w:r w:rsidR="003163B5">
        <w:rPr>
          <w:rtl/>
          <w:lang w:bidi="fa-IR"/>
        </w:rPr>
        <w:t xml:space="preserve"> </w:t>
      </w:r>
    </w:p>
    <w:p w:rsidR="00751793" w:rsidRDefault="003163B5" w:rsidP="003163B5">
      <w:pPr>
        <w:pStyle w:val="Heading2"/>
        <w:rPr>
          <w:rtl/>
          <w:lang w:bidi="fa-IR"/>
        </w:rPr>
      </w:pPr>
      <w:bookmarkStart w:id="71" w:name="_Toc394748542"/>
      <w:r>
        <w:rPr>
          <w:rtl/>
          <w:lang w:bidi="fa-IR"/>
        </w:rPr>
        <w:t>قتل كعب بن اشرف يهودى</w:t>
      </w:r>
      <w:bookmarkEnd w:id="71"/>
      <w:r>
        <w:rPr>
          <w:rtl/>
          <w:lang w:bidi="fa-IR"/>
        </w:rPr>
        <w:t xml:space="preserve"> </w:t>
      </w:r>
    </w:p>
    <w:p w:rsidR="00751793" w:rsidRDefault="00751793" w:rsidP="00751793">
      <w:pPr>
        <w:pStyle w:val="libNormal"/>
        <w:rPr>
          <w:rtl/>
          <w:lang w:bidi="fa-IR"/>
        </w:rPr>
      </w:pPr>
      <w:r>
        <w:rPr>
          <w:rtl/>
          <w:lang w:bidi="fa-IR"/>
        </w:rPr>
        <w:t>سال دوم هجرت با بيم و اميد و سراسر مبارزه و تشريع بعضى از احكام و پيروزى اسلام</w:t>
      </w:r>
      <w:r w:rsidR="003163B5">
        <w:rPr>
          <w:rtl/>
          <w:lang w:bidi="fa-IR"/>
        </w:rPr>
        <w:t xml:space="preserve">، </w:t>
      </w:r>
      <w:r>
        <w:rPr>
          <w:rtl/>
          <w:lang w:bidi="fa-IR"/>
        </w:rPr>
        <w:t>به پايان رسيد و با آمدن ماه ربيع الاول سال سوم آغاز گرديد</w:t>
      </w:r>
      <w:r w:rsidR="003163B5">
        <w:rPr>
          <w:rtl/>
          <w:lang w:bidi="fa-IR"/>
        </w:rPr>
        <w:t xml:space="preserve">، </w:t>
      </w:r>
      <w:r>
        <w:rPr>
          <w:rtl/>
          <w:lang w:bidi="fa-IR"/>
        </w:rPr>
        <w:t>اينك اهم پيشامدهاى آن را بررسى مى نماييم</w:t>
      </w:r>
      <w:r w:rsidR="003163B5">
        <w:rPr>
          <w:rtl/>
          <w:lang w:bidi="fa-IR"/>
        </w:rPr>
        <w:t xml:space="preserve">، </w:t>
      </w:r>
      <w:r>
        <w:rPr>
          <w:rtl/>
          <w:lang w:bidi="fa-IR"/>
        </w:rPr>
        <w:t xml:space="preserve">در شب چهاردهم ربيع الاول </w:t>
      </w:r>
      <w:r w:rsidRPr="003163B5">
        <w:rPr>
          <w:rStyle w:val="libFootnotenumChar"/>
          <w:rtl/>
        </w:rPr>
        <w:t>(320</w:t>
      </w:r>
      <w:r w:rsidR="004C1F34">
        <w:rPr>
          <w:rStyle w:val="libFootnotenumChar"/>
          <w:rtl/>
        </w:rPr>
        <w:t xml:space="preserve">) </w:t>
      </w:r>
      <w:r>
        <w:rPr>
          <w:rtl/>
          <w:lang w:bidi="fa-IR"/>
        </w:rPr>
        <w:t xml:space="preserve">كعب ابن اشرف آن يهودى خطرناك و مرموز به دستور رسول خدا </w:t>
      </w:r>
      <w:r w:rsidR="00BE41E6" w:rsidRPr="00BE41E6">
        <w:rPr>
          <w:rStyle w:val="libAlaemChar"/>
          <w:rtl/>
        </w:rPr>
        <w:t>صلى‌الله‌عليه‌وآله</w:t>
      </w:r>
      <w:r>
        <w:rPr>
          <w:rtl/>
          <w:lang w:bidi="fa-IR"/>
        </w:rPr>
        <w:t xml:space="preserve"> كشته شد</w:t>
      </w:r>
      <w:r w:rsidR="003163B5">
        <w:rPr>
          <w:rtl/>
          <w:lang w:bidi="fa-IR"/>
        </w:rPr>
        <w:t xml:space="preserve">، </w:t>
      </w:r>
      <w:r>
        <w:rPr>
          <w:rtl/>
          <w:lang w:bidi="fa-IR"/>
        </w:rPr>
        <w:t>و اسلام و مسلمين از شر او آسوده شدند</w:t>
      </w:r>
      <w:r w:rsidR="003163B5">
        <w:rPr>
          <w:rtl/>
          <w:lang w:bidi="fa-IR"/>
        </w:rPr>
        <w:t xml:space="preserve">، </w:t>
      </w:r>
      <w:r>
        <w:rPr>
          <w:rtl/>
          <w:lang w:bidi="fa-IR"/>
        </w:rPr>
        <w:t>جريان به قرار ذيل است</w:t>
      </w:r>
      <w:r w:rsidR="003163B5">
        <w:rPr>
          <w:rtl/>
          <w:lang w:bidi="fa-IR"/>
        </w:rPr>
        <w:t xml:space="preserve">: </w:t>
      </w:r>
    </w:p>
    <w:p w:rsidR="00751793" w:rsidRDefault="00751793" w:rsidP="00751793">
      <w:pPr>
        <w:pStyle w:val="libNormal"/>
        <w:rPr>
          <w:rtl/>
          <w:lang w:bidi="fa-IR"/>
        </w:rPr>
      </w:pPr>
      <w:r>
        <w:rPr>
          <w:rtl/>
          <w:lang w:bidi="fa-IR"/>
        </w:rPr>
        <w:t>آن يهودى خطرناك از قبيله طى ء و مادرش از يهود بنى نضير بود</w:t>
      </w:r>
      <w:r w:rsidR="003163B5">
        <w:rPr>
          <w:rtl/>
          <w:lang w:bidi="fa-IR"/>
        </w:rPr>
        <w:t xml:space="preserve">، </w:t>
      </w:r>
      <w:r>
        <w:rPr>
          <w:rtl/>
          <w:lang w:bidi="fa-IR"/>
        </w:rPr>
        <w:t>كشتار مشركاندر معركه بدر بر وى بسيار گران آمد زيرا اسلام قوت گرفت و خطر بر يهود نزديك تر شد</w:t>
      </w:r>
      <w:r w:rsidR="003163B5">
        <w:rPr>
          <w:rtl/>
          <w:lang w:bidi="fa-IR"/>
        </w:rPr>
        <w:t xml:space="preserve">، </w:t>
      </w:r>
      <w:r>
        <w:rPr>
          <w:rtl/>
          <w:lang w:bidi="fa-IR"/>
        </w:rPr>
        <w:t>كعب به دنبال جريان بدر به مكه رفت</w:t>
      </w:r>
      <w:r w:rsidR="003163B5">
        <w:rPr>
          <w:rtl/>
          <w:lang w:bidi="fa-IR"/>
        </w:rPr>
        <w:t xml:space="preserve">، </w:t>
      </w:r>
      <w:r>
        <w:rPr>
          <w:rtl/>
          <w:lang w:bidi="fa-IR"/>
        </w:rPr>
        <w:t xml:space="preserve">و مشركان مكه را عليه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تحريك نمود</w:t>
      </w:r>
      <w:r w:rsidR="003163B5">
        <w:rPr>
          <w:rtl/>
          <w:lang w:bidi="fa-IR"/>
        </w:rPr>
        <w:t xml:space="preserve">، </w:t>
      </w:r>
      <w:r>
        <w:rPr>
          <w:rtl/>
          <w:lang w:bidi="fa-IR"/>
        </w:rPr>
        <w:t>و عامل مؤ ثرى در به وجود آمدن جنگ احد بود</w:t>
      </w:r>
      <w:r w:rsidR="003163B5">
        <w:rPr>
          <w:rtl/>
          <w:lang w:bidi="fa-IR"/>
        </w:rPr>
        <w:t xml:space="preserve">، </w:t>
      </w:r>
      <w:r>
        <w:rPr>
          <w:rtl/>
          <w:lang w:bidi="fa-IR"/>
        </w:rPr>
        <w:t>از مدينه برگشت</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فرمود</w:t>
      </w:r>
      <w:r w:rsidR="003163B5">
        <w:rPr>
          <w:rtl/>
          <w:lang w:bidi="fa-IR"/>
        </w:rPr>
        <w:t xml:space="preserve">: </w:t>
      </w:r>
      <w:r>
        <w:rPr>
          <w:rtl/>
          <w:lang w:bidi="fa-IR"/>
        </w:rPr>
        <w:t>كيست شركعب بن اشرف را از من دور كند</w:t>
      </w:r>
      <w:r w:rsidR="003163B5">
        <w:rPr>
          <w:rtl/>
          <w:lang w:bidi="fa-IR"/>
        </w:rPr>
        <w:t xml:space="preserve">، </w:t>
      </w:r>
      <w:r>
        <w:rPr>
          <w:rtl/>
          <w:lang w:bidi="fa-IR"/>
        </w:rPr>
        <w:t>او خدا و رسولش را مى آزارد</w:t>
      </w:r>
      <w:r w:rsidR="003163B5">
        <w:rPr>
          <w:rtl/>
          <w:lang w:bidi="fa-IR"/>
        </w:rPr>
        <w:t xml:space="preserve">. </w:t>
      </w:r>
    </w:p>
    <w:p w:rsidR="00751793" w:rsidRDefault="00751793" w:rsidP="00751793">
      <w:pPr>
        <w:pStyle w:val="libNormal"/>
        <w:rPr>
          <w:rtl/>
          <w:lang w:bidi="fa-IR"/>
        </w:rPr>
      </w:pPr>
      <w:r>
        <w:rPr>
          <w:rtl/>
          <w:lang w:bidi="fa-IR"/>
        </w:rPr>
        <w:t>محمد بن مسلمه گفت</w:t>
      </w:r>
      <w:r w:rsidR="003163B5">
        <w:rPr>
          <w:rtl/>
          <w:lang w:bidi="fa-IR"/>
        </w:rPr>
        <w:t xml:space="preserve">: </w:t>
      </w:r>
      <w:r>
        <w:rPr>
          <w:rtl/>
          <w:lang w:bidi="fa-IR"/>
        </w:rPr>
        <w:t>يا رسول الله مى خواهى او را بكشم</w:t>
      </w:r>
      <w:r w:rsidR="00655219">
        <w:rPr>
          <w:rtl/>
          <w:lang w:bidi="fa-IR"/>
        </w:rPr>
        <w:t xml:space="preserve">؟ </w:t>
      </w:r>
      <w:r>
        <w:rPr>
          <w:rtl/>
          <w:lang w:bidi="fa-IR"/>
        </w:rPr>
        <w:t>فرمود</w:t>
      </w:r>
      <w:r w:rsidR="003163B5">
        <w:rPr>
          <w:rtl/>
          <w:lang w:bidi="fa-IR"/>
        </w:rPr>
        <w:t xml:space="preserve">: </w:t>
      </w:r>
      <w:r>
        <w:rPr>
          <w:rtl/>
          <w:lang w:bidi="fa-IR"/>
        </w:rPr>
        <w:t>آرى گفت</w:t>
      </w:r>
      <w:r w:rsidR="003163B5">
        <w:rPr>
          <w:rtl/>
          <w:lang w:bidi="fa-IR"/>
        </w:rPr>
        <w:t xml:space="preserve">: </w:t>
      </w:r>
      <w:r>
        <w:rPr>
          <w:rtl/>
          <w:lang w:bidi="fa-IR"/>
        </w:rPr>
        <w:t>اجازه بفرماييد با بعضى درباره اين جريان تبادل نظر كنم فرمود</w:t>
      </w:r>
      <w:r w:rsidR="003163B5">
        <w:rPr>
          <w:rtl/>
          <w:lang w:bidi="fa-IR"/>
        </w:rPr>
        <w:t xml:space="preserve">: </w:t>
      </w:r>
      <w:r>
        <w:rPr>
          <w:rtl/>
          <w:lang w:bidi="fa-IR"/>
        </w:rPr>
        <w:t>بكن</w:t>
      </w:r>
      <w:r w:rsidR="003163B5">
        <w:rPr>
          <w:rtl/>
          <w:lang w:bidi="fa-IR"/>
        </w:rPr>
        <w:t xml:space="preserve">، </w:t>
      </w:r>
      <w:r>
        <w:rPr>
          <w:rtl/>
          <w:lang w:bidi="fa-IR"/>
        </w:rPr>
        <w:t>محمد با چند نفر از مسلمانان از جمله سلطان بن سلامه و ابونائله و حارث بن اوس كه برادر رضاعى كعب بن اشرف بود و ابوعبس بن جبير مشورت كرد آنها تصميم گرفته و نزد كعب بن اشرف رفتند</w:t>
      </w:r>
      <w:r w:rsidR="003163B5">
        <w:rPr>
          <w:rtl/>
          <w:lang w:bidi="fa-IR"/>
        </w:rPr>
        <w:t xml:space="preserve">. </w:t>
      </w:r>
    </w:p>
    <w:p w:rsidR="00751793" w:rsidRDefault="00751793" w:rsidP="00751793">
      <w:pPr>
        <w:pStyle w:val="libNormal"/>
        <w:rPr>
          <w:rtl/>
          <w:lang w:bidi="fa-IR"/>
        </w:rPr>
      </w:pPr>
      <w:r>
        <w:rPr>
          <w:rtl/>
          <w:lang w:bidi="fa-IR"/>
        </w:rPr>
        <w:t>محمدبن مسلمه به كعب گفت</w:t>
      </w:r>
      <w:r w:rsidR="003163B5">
        <w:rPr>
          <w:rtl/>
          <w:lang w:bidi="fa-IR"/>
        </w:rPr>
        <w:t xml:space="preserve">: </w:t>
      </w:r>
      <w:r>
        <w:rPr>
          <w:rtl/>
          <w:lang w:bidi="fa-IR"/>
        </w:rPr>
        <w:t>من مى خواهم مطلبى را با تو در ميان بگذارم به شرط آن كه به كسى نگوئى</w:t>
      </w:r>
      <w:r w:rsidR="003163B5">
        <w:rPr>
          <w:rtl/>
          <w:lang w:bidi="fa-IR"/>
        </w:rPr>
        <w:t xml:space="preserve">، </w:t>
      </w:r>
      <w:r>
        <w:rPr>
          <w:rtl/>
          <w:lang w:bidi="fa-IR"/>
        </w:rPr>
        <w:t>گفت</w:t>
      </w:r>
      <w:r w:rsidR="003163B5">
        <w:rPr>
          <w:rtl/>
          <w:lang w:bidi="fa-IR"/>
        </w:rPr>
        <w:t xml:space="preserve">: </w:t>
      </w:r>
      <w:r>
        <w:rPr>
          <w:rtl/>
          <w:lang w:bidi="fa-IR"/>
        </w:rPr>
        <w:t>باشد بگو</w:t>
      </w:r>
      <w:r w:rsidR="003163B5">
        <w:rPr>
          <w:rtl/>
          <w:lang w:bidi="fa-IR"/>
        </w:rPr>
        <w:t xml:space="preserve">، </w:t>
      </w:r>
      <w:r>
        <w:rPr>
          <w:rtl/>
          <w:lang w:bidi="fa-IR"/>
        </w:rPr>
        <w:t>گفت</w:t>
      </w:r>
      <w:r w:rsidR="003163B5">
        <w:rPr>
          <w:rtl/>
          <w:lang w:bidi="fa-IR"/>
        </w:rPr>
        <w:t xml:space="preserve">: </w:t>
      </w:r>
      <w:r>
        <w:rPr>
          <w:rtl/>
          <w:lang w:bidi="fa-IR"/>
        </w:rPr>
        <w:t xml:space="preserve">آمدن اين شخص (رسول الله </w:t>
      </w:r>
      <w:r w:rsidR="00BE41E6" w:rsidRPr="00BE41E6">
        <w:rPr>
          <w:rStyle w:val="libAlaemChar"/>
          <w:rtl/>
        </w:rPr>
        <w:t>صلى‌الله‌عليه‌وآله</w:t>
      </w:r>
      <w:r w:rsidR="006C43F9">
        <w:rPr>
          <w:rtl/>
          <w:lang w:bidi="fa-IR"/>
        </w:rPr>
        <w:t>)</w:t>
      </w:r>
      <w:r w:rsidR="004C1F34">
        <w:rPr>
          <w:rtl/>
          <w:lang w:bidi="fa-IR"/>
        </w:rPr>
        <w:t xml:space="preserve"> </w:t>
      </w:r>
      <w:r>
        <w:rPr>
          <w:rtl/>
          <w:lang w:bidi="fa-IR"/>
        </w:rPr>
        <w:t>به مدينه براى ما بلائى شد</w:t>
      </w:r>
      <w:r w:rsidR="003163B5">
        <w:rPr>
          <w:rtl/>
          <w:lang w:bidi="fa-IR"/>
        </w:rPr>
        <w:t xml:space="preserve">، </w:t>
      </w:r>
      <w:r>
        <w:rPr>
          <w:rtl/>
          <w:lang w:bidi="fa-IR"/>
        </w:rPr>
        <w:t>عرب همگى ما را دشمن داشتند</w:t>
      </w:r>
      <w:r w:rsidR="003163B5">
        <w:rPr>
          <w:rtl/>
          <w:lang w:bidi="fa-IR"/>
        </w:rPr>
        <w:t xml:space="preserve">، </w:t>
      </w:r>
      <w:r>
        <w:rPr>
          <w:rtl/>
          <w:lang w:bidi="fa-IR"/>
        </w:rPr>
        <w:t xml:space="preserve">رابطه ما </w:t>
      </w:r>
      <w:r>
        <w:rPr>
          <w:rtl/>
          <w:lang w:bidi="fa-IR"/>
        </w:rPr>
        <w:lastRenderedPageBreak/>
        <w:t>با آن ها قطع گرديد</w:t>
      </w:r>
      <w:r w:rsidR="003163B5">
        <w:rPr>
          <w:rtl/>
          <w:lang w:bidi="fa-IR"/>
        </w:rPr>
        <w:t xml:space="preserve">، </w:t>
      </w:r>
      <w:r>
        <w:rPr>
          <w:rtl/>
          <w:lang w:bidi="fa-IR"/>
        </w:rPr>
        <w:t>اهل و عيال ما ضايع شد</w:t>
      </w:r>
      <w:r w:rsidR="003163B5">
        <w:rPr>
          <w:rtl/>
          <w:lang w:bidi="fa-IR"/>
        </w:rPr>
        <w:t xml:space="preserve">، </w:t>
      </w:r>
      <w:r>
        <w:rPr>
          <w:rtl/>
          <w:lang w:bidi="fa-IR"/>
        </w:rPr>
        <w:t>خودمان به مشقت افتاديم</w:t>
      </w:r>
      <w:r w:rsidR="003163B5">
        <w:rPr>
          <w:rtl/>
          <w:lang w:bidi="fa-IR"/>
        </w:rPr>
        <w:t xml:space="preserve">، </w:t>
      </w:r>
      <w:r>
        <w:rPr>
          <w:rtl/>
          <w:lang w:bidi="fa-IR"/>
        </w:rPr>
        <w:t>كعب گفت</w:t>
      </w:r>
      <w:r w:rsidR="003163B5">
        <w:rPr>
          <w:rtl/>
          <w:lang w:bidi="fa-IR"/>
        </w:rPr>
        <w:t xml:space="preserve">: </w:t>
      </w:r>
      <w:r>
        <w:rPr>
          <w:rtl/>
          <w:lang w:bidi="fa-IR"/>
        </w:rPr>
        <w:t>من از اول اينها را به تو گفته بودم</w:t>
      </w:r>
      <w:r w:rsidR="003163B5">
        <w:rPr>
          <w:rtl/>
          <w:lang w:bidi="fa-IR"/>
        </w:rPr>
        <w:t xml:space="preserve">. </w:t>
      </w:r>
    </w:p>
    <w:p w:rsidR="00751793" w:rsidRDefault="00751793" w:rsidP="00751793">
      <w:pPr>
        <w:pStyle w:val="libNormal"/>
        <w:rPr>
          <w:rtl/>
          <w:lang w:bidi="fa-IR"/>
        </w:rPr>
      </w:pPr>
      <w:r>
        <w:rPr>
          <w:rtl/>
          <w:lang w:bidi="fa-IR"/>
        </w:rPr>
        <w:t>در اينجا ابونائله به او گفت</w:t>
      </w:r>
      <w:r w:rsidR="003163B5">
        <w:rPr>
          <w:rtl/>
          <w:lang w:bidi="fa-IR"/>
        </w:rPr>
        <w:t xml:space="preserve">: </w:t>
      </w:r>
      <w:r>
        <w:rPr>
          <w:rtl/>
          <w:lang w:bidi="fa-IR"/>
        </w:rPr>
        <w:t>مى خواهم مقدارى طعام به ما بفروشى و چون قيمت آن را ندارم در نزدت گروگان مى گذاريم</w:t>
      </w:r>
      <w:r w:rsidR="003163B5">
        <w:rPr>
          <w:rtl/>
          <w:lang w:bidi="fa-IR"/>
        </w:rPr>
        <w:t xml:space="preserve">، </w:t>
      </w:r>
      <w:r>
        <w:rPr>
          <w:rtl/>
          <w:lang w:bidi="fa-IR"/>
        </w:rPr>
        <w:t>آيا حاضرى در اين رابطه به ما كمك كنى</w:t>
      </w:r>
      <w:r w:rsidR="00655219">
        <w:rPr>
          <w:rtl/>
          <w:lang w:bidi="fa-IR"/>
        </w:rPr>
        <w:t xml:space="preserve">؟ </w:t>
      </w:r>
      <w:r>
        <w:rPr>
          <w:rtl/>
          <w:lang w:bidi="fa-IR"/>
        </w:rPr>
        <w:t>گفت</w:t>
      </w:r>
      <w:r w:rsidR="003163B5">
        <w:rPr>
          <w:rtl/>
          <w:lang w:bidi="fa-IR"/>
        </w:rPr>
        <w:t xml:space="preserve">: </w:t>
      </w:r>
      <w:r>
        <w:rPr>
          <w:rtl/>
          <w:lang w:bidi="fa-IR"/>
        </w:rPr>
        <w:t>اگر بعضى از زنانتان را نزد من رهن بگذاريد</w:t>
      </w:r>
      <w:r w:rsidR="003163B5">
        <w:rPr>
          <w:rtl/>
          <w:lang w:bidi="fa-IR"/>
        </w:rPr>
        <w:t xml:space="preserve">، </w:t>
      </w:r>
      <w:r>
        <w:rPr>
          <w:rtl/>
          <w:lang w:bidi="fa-IR"/>
        </w:rPr>
        <w:t>مانعى ندارد</w:t>
      </w:r>
      <w:r w:rsidR="003163B5">
        <w:rPr>
          <w:rtl/>
          <w:lang w:bidi="fa-IR"/>
        </w:rPr>
        <w:t xml:space="preserve">. </w:t>
      </w:r>
      <w:r>
        <w:rPr>
          <w:rtl/>
          <w:lang w:bidi="fa-IR"/>
        </w:rPr>
        <w:t>ابونائله گفت</w:t>
      </w:r>
      <w:r w:rsidR="003163B5">
        <w:rPr>
          <w:rtl/>
          <w:lang w:bidi="fa-IR"/>
        </w:rPr>
        <w:t xml:space="preserve">: </w:t>
      </w:r>
      <w:r>
        <w:rPr>
          <w:rtl/>
          <w:lang w:bidi="fa-IR"/>
        </w:rPr>
        <w:t>اين امكان ندارد</w:t>
      </w:r>
      <w:r w:rsidR="003163B5">
        <w:rPr>
          <w:rtl/>
          <w:lang w:bidi="fa-IR"/>
        </w:rPr>
        <w:t xml:space="preserve">، </w:t>
      </w:r>
      <w:r>
        <w:rPr>
          <w:rtl/>
          <w:lang w:bidi="fa-IR"/>
        </w:rPr>
        <w:t>تو زيباترين عرب هستى</w:t>
      </w:r>
      <w:r w:rsidR="003163B5">
        <w:rPr>
          <w:rtl/>
          <w:lang w:bidi="fa-IR"/>
        </w:rPr>
        <w:t xml:space="preserve">، </w:t>
      </w:r>
      <w:r>
        <w:rPr>
          <w:rtl/>
          <w:lang w:bidi="fa-IR"/>
        </w:rPr>
        <w:t>زنان به تو عشق مى ورزند و ما رسوا مى شويم</w:t>
      </w:r>
      <w:r w:rsidR="003163B5">
        <w:rPr>
          <w:rtl/>
          <w:lang w:bidi="fa-IR"/>
        </w:rPr>
        <w:t xml:space="preserve">. </w:t>
      </w:r>
      <w:r>
        <w:rPr>
          <w:rtl/>
          <w:lang w:bidi="fa-IR"/>
        </w:rPr>
        <w:t>گفت</w:t>
      </w:r>
      <w:r w:rsidR="003163B5">
        <w:rPr>
          <w:rtl/>
          <w:lang w:bidi="fa-IR"/>
        </w:rPr>
        <w:t xml:space="preserve">: </w:t>
      </w:r>
      <w:r>
        <w:rPr>
          <w:rtl/>
          <w:lang w:bidi="fa-IR"/>
        </w:rPr>
        <w:t>پسران را رهن بدهيد</w:t>
      </w:r>
      <w:r w:rsidR="003163B5">
        <w:rPr>
          <w:rtl/>
          <w:lang w:bidi="fa-IR"/>
        </w:rPr>
        <w:t xml:space="preserve">، </w:t>
      </w:r>
      <w:r>
        <w:rPr>
          <w:rtl/>
          <w:lang w:bidi="fa-IR"/>
        </w:rPr>
        <w:t>گفت</w:t>
      </w:r>
      <w:r w:rsidR="003163B5">
        <w:rPr>
          <w:rtl/>
          <w:lang w:bidi="fa-IR"/>
        </w:rPr>
        <w:t xml:space="preserve">: </w:t>
      </w:r>
      <w:r>
        <w:rPr>
          <w:rtl/>
          <w:lang w:bidi="fa-IR"/>
        </w:rPr>
        <w:t>اين هم دشوار است كه مورد دشنام و فحش تو واقع ميشوند و گويند</w:t>
      </w:r>
      <w:r w:rsidR="003163B5">
        <w:rPr>
          <w:rtl/>
          <w:lang w:bidi="fa-IR"/>
        </w:rPr>
        <w:t xml:space="preserve">: </w:t>
      </w:r>
      <w:r>
        <w:rPr>
          <w:rtl/>
          <w:lang w:bidi="fa-IR"/>
        </w:rPr>
        <w:t>براى مقدارى طعام رهن گذاشته شده اند</w:t>
      </w:r>
      <w:r w:rsidR="003163B5">
        <w:rPr>
          <w:rtl/>
          <w:lang w:bidi="fa-IR"/>
        </w:rPr>
        <w:t xml:space="preserve">، </w:t>
      </w:r>
      <w:r>
        <w:rPr>
          <w:rtl/>
          <w:lang w:bidi="fa-IR"/>
        </w:rPr>
        <w:t>اين بر ما عار است</w:t>
      </w:r>
      <w:r w:rsidR="003163B5">
        <w:rPr>
          <w:rtl/>
          <w:lang w:bidi="fa-IR"/>
        </w:rPr>
        <w:t xml:space="preserve">، </w:t>
      </w:r>
      <w:r>
        <w:rPr>
          <w:rtl/>
          <w:lang w:bidi="fa-IR"/>
        </w:rPr>
        <w:t>وليكن ما در نزد تو اسلحه رهن مى گذاريم</w:t>
      </w:r>
      <w:r w:rsidR="003163B5">
        <w:rPr>
          <w:rtl/>
          <w:lang w:bidi="fa-IR"/>
        </w:rPr>
        <w:t xml:space="preserve">، </w:t>
      </w:r>
      <w:r>
        <w:rPr>
          <w:rtl/>
          <w:lang w:bidi="fa-IR"/>
        </w:rPr>
        <w:t>غرض ابونائله آن بود كه كعب از آوردن سلاح مشكوك نشود</w:t>
      </w:r>
      <w:r w:rsidR="003163B5">
        <w:rPr>
          <w:rtl/>
          <w:lang w:bidi="fa-IR"/>
        </w:rPr>
        <w:t xml:space="preserve">، </w:t>
      </w:r>
      <w:r>
        <w:rPr>
          <w:rtl/>
          <w:lang w:bidi="fa-IR"/>
        </w:rPr>
        <w:t>كعب قبول كرد</w:t>
      </w:r>
      <w:r w:rsidR="003163B5">
        <w:rPr>
          <w:rtl/>
          <w:lang w:bidi="fa-IR"/>
        </w:rPr>
        <w:t xml:space="preserve">، </w:t>
      </w:r>
      <w:r>
        <w:rPr>
          <w:rtl/>
          <w:lang w:bidi="fa-IR"/>
        </w:rPr>
        <w:t>آنها براى آوردن سلاح برگشتند</w:t>
      </w:r>
      <w:r w:rsidR="003163B5">
        <w:rPr>
          <w:rtl/>
          <w:lang w:bidi="fa-IR"/>
        </w:rPr>
        <w:t xml:space="preserve">. </w:t>
      </w:r>
    </w:p>
    <w:p w:rsidR="00751793" w:rsidRDefault="00751793" w:rsidP="00751793">
      <w:pPr>
        <w:pStyle w:val="libNormal"/>
        <w:rPr>
          <w:rtl/>
          <w:lang w:bidi="fa-IR"/>
        </w:rPr>
      </w:pPr>
      <w:r>
        <w:rPr>
          <w:rtl/>
          <w:lang w:bidi="fa-IR"/>
        </w:rPr>
        <w:t xml:space="preserve">جريان را به رسول الله </w:t>
      </w:r>
      <w:r w:rsidR="00BE41E6" w:rsidRPr="00BE41E6">
        <w:rPr>
          <w:rStyle w:val="libAlaemChar"/>
          <w:rtl/>
        </w:rPr>
        <w:t>صلى‌الله‌عليه‌وآله</w:t>
      </w:r>
      <w:r>
        <w:rPr>
          <w:rtl/>
          <w:lang w:bidi="fa-IR"/>
        </w:rPr>
        <w:t xml:space="preserve"> گفته و به طرف قلعه كعب راه افتادند حضرت آنها را تا بقيع بدرقه كرد</w:t>
      </w:r>
      <w:r w:rsidR="003163B5">
        <w:rPr>
          <w:rtl/>
          <w:lang w:bidi="fa-IR"/>
        </w:rPr>
        <w:t xml:space="preserve">، </w:t>
      </w:r>
      <w:r>
        <w:rPr>
          <w:rtl/>
          <w:lang w:bidi="fa-IR"/>
        </w:rPr>
        <w:t>و دعايشان فرمود و خود در بقيع به انتظار نشست</w:t>
      </w:r>
      <w:r w:rsidR="003163B5">
        <w:rPr>
          <w:rtl/>
          <w:lang w:bidi="fa-IR"/>
        </w:rPr>
        <w:t xml:space="preserve">، </w:t>
      </w:r>
      <w:r>
        <w:rPr>
          <w:rtl/>
          <w:lang w:bidi="fa-IR"/>
        </w:rPr>
        <w:t>آنها چون به كنار قلعه رسيدند</w:t>
      </w:r>
      <w:r w:rsidR="003163B5">
        <w:rPr>
          <w:rtl/>
          <w:lang w:bidi="fa-IR"/>
        </w:rPr>
        <w:t xml:space="preserve">، </w:t>
      </w:r>
      <w:r>
        <w:rPr>
          <w:rtl/>
          <w:lang w:bidi="fa-IR"/>
        </w:rPr>
        <w:t>ابونائله او را صدا كرد</w:t>
      </w:r>
      <w:r w:rsidR="003163B5">
        <w:rPr>
          <w:rtl/>
          <w:lang w:bidi="fa-IR"/>
        </w:rPr>
        <w:t xml:space="preserve">، </w:t>
      </w:r>
      <w:r>
        <w:rPr>
          <w:rtl/>
          <w:lang w:bidi="fa-IR"/>
        </w:rPr>
        <w:t>كعب تازه عروسى كرده بود</w:t>
      </w:r>
      <w:r w:rsidR="003163B5">
        <w:rPr>
          <w:rtl/>
          <w:lang w:bidi="fa-IR"/>
        </w:rPr>
        <w:t xml:space="preserve">، </w:t>
      </w:r>
      <w:r>
        <w:rPr>
          <w:rtl/>
          <w:lang w:bidi="fa-IR"/>
        </w:rPr>
        <w:t>زنش گفت</w:t>
      </w:r>
      <w:r w:rsidR="003163B5">
        <w:rPr>
          <w:rtl/>
          <w:lang w:bidi="fa-IR"/>
        </w:rPr>
        <w:t xml:space="preserve">: </w:t>
      </w:r>
      <w:r>
        <w:rPr>
          <w:rtl/>
          <w:lang w:bidi="fa-IR"/>
        </w:rPr>
        <w:t>كجا مى روى من احساس مى كنم كه از اين صدا خون مى ريزد</w:t>
      </w:r>
      <w:r w:rsidR="00655219">
        <w:rPr>
          <w:rtl/>
          <w:lang w:bidi="fa-IR"/>
        </w:rPr>
        <w:t xml:space="preserve">؟ </w:t>
      </w:r>
    </w:p>
    <w:p w:rsidR="00751793" w:rsidRDefault="00751793" w:rsidP="00751793">
      <w:pPr>
        <w:pStyle w:val="libNormal"/>
        <w:rPr>
          <w:rtl/>
          <w:lang w:bidi="fa-IR"/>
        </w:rPr>
      </w:pPr>
      <w:r>
        <w:rPr>
          <w:rtl/>
          <w:lang w:bidi="fa-IR"/>
        </w:rPr>
        <w:t>گفت</w:t>
      </w:r>
      <w:r w:rsidR="003163B5">
        <w:rPr>
          <w:rtl/>
          <w:lang w:bidi="fa-IR"/>
        </w:rPr>
        <w:t xml:space="preserve">: </w:t>
      </w:r>
      <w:r>
        <w:rPr>
          <w:rtl/>
          <w:lang w:bidi="fa-IR"/>
        </w:rPr>
        <w:t>او برادر من محمدبن مسلمه و برادر رضاعى من ابونائله است و بامن كار دارند</w:t>
      </w:r>
      <w:r w:rsidR="003163B5">
        <w:rPr>
          <w:rtl/>
          <w:lang w:bidi="fa-IR"/>
        </w:rPr>
        <w:t xml:space="preserve">، </w:t>
      </w:r>
      <w:r>
        <w:rPr>
          <w:rtl/>
          <w:lang w:bidi="fa-IR"/>
        </w:rPr>
        <w:t>جوانمرد</w:t>
      </w:r>
      <w:r w:rsidR="003163B5">
        <w:rPr>
          <w:rtl/>
          <w:lang w:bidi="fa-IR"/>
        </w:rPr>
        <w:t xml:space="preserve">، </w:t>
      </w:r>
      <w:r>
        <w:rPr>
          <w:rtl/>
          <w:lang w:bidi="fa-IR"/>
        </w:rPr>
        <w:t>را اگر شب به طرف نيزه هم دعوت كنند اجابت مى كند</w:t>
      </w:r>
      <w:r w:rsidR="003163B5">
        <w:rPr>
          <w:rtl/>
          <w:lang w:bidi="fa-IR"/>
        </w:rPr>
        <w:t xml:space="preserve">، </w:t>
      </w:r>
      <w:r>
        <w:rPr>
          <w:rtl/>
          <w:lang w:bidi="fa-IR"/>
        </w:rPr>
        <w:t>اين را بگفت و از قلعه پايين آمد</w:t>
      </w:r>
      <w:r w:rsidR="003163B5">
        <w:rPr>
          <w:rtl/>
          <w:lang w:bidi="fa-IR"/>
        </w:rPr>
        <w:t xml:space="preserve">، </w:t>
      </w:r>
      <w:r>
        <w:rPr>
          <w:rtl/>
          <w:lang w:bidi="fa-IR"/>
        </w:rPr>
        <w:t>ساعتى با آن ها صحبت كرد</w:t>
      </w:r>
      <w:r w:rsidR="003163B5">
        <w:rPr>
          <w:rtl/>
          <w:lang w:bidi="fa-IR"/>
        </w:rPr>
        <w:t xml:space="preserve">، </w:t>
      </w:r>
      <w:r>
        <w:rPr>
          <w:rtl/>
          <w:lang w:bidi="fa-IR"/>
        </w:rPr>
        <w:t>و با هم قدم مى زند تا به شعب العجوز رسيدند</w:t>
      </w:r>
      <w:r w:rsidR="003163B5">
        <w:rPr>
          <w:rtl/>
          <w:lang w:bidi="fa-IR"/>
        </w:rPr>
        <w:t xml:space="preserve">، </w:t>
      </w:r>
      <w:r>
        <w:rPr>
          <w:rtl/>
          <w:lang w:bidi="fa-IR"/>
        </w:rPr>
        <w:t>ابونائله گفت</w:t>
      </w:r>
      <w:r w:rsidR="003163B5">
        <w:rPr>
          <w:rtl/>
          <w:lang w:bidi="fa-IR"/>
        </w:rPr>
        <w:t xml:space="preserve">: </w:t>
      </w:r>
      <w:r>
        <w:rPr>
          <w:rtl/>
          <w:lang w:bidi="fa-IR"/>
        </w:rPr>
        <w:t>من تا امروز عطرى به اين خوبى نديده ام</w:t>
      </w:r>
      <w:r w:rsidR="003163B5">
        <w:rPr>
          <w:rtl/>
          <w:lang w:bidi="fa-IR"/>
        </w:rPr>
        <w:t xml:space="preserve">، </w:t>
      </w:r>
      <w:r>
        <w:rPr>
          <w:rtl/>
          <w:lang w:bidi="fa-IR"/>
        </w:rPr>
        <w:t>بگذار سر تو را ببويم</w:t>
      </w:r>
      <w:r w:rsidR="003163B5">
        <w:rPr>
          <w:rtl/>
          <w:lang w:bidi="fa-IR"/>
        </w:rPr>
        <w:t xml:space="preserve">، </w:t>
      </w:r>
      <w:r>
        <w:rPr>
          <w:rtl/>
          <w:lang w:bidi="fa-IR"/>
        </w:rPr>
        <w:t xml:space="preserve">چنددفعه اين كار را كرد و در آخر سر كعب را </w:t>
      </w:r>
      <w:r>
        <w:rPr>
          <w:rtl/>
          <w:lang w:bidi="fa-IR"/>
        </w:rPr>
        <w:lastRenderedPageBreak/>
        <w:t>محكم گرفت و گفت</w:t>
      </w:r>
      <w:r w:rsidR="003163B5">
        <w:rPr>
          <w:rtl/>
          <w:lang w:bidi="fa-IR"/>
        </w:rPr>
        <w:t xml:space="preserve">: </w:t>
      </w:r>
      <w:r>
        <w:rPr>
          <w:rtl/>
          <w:lang w:bidi="fa-IR"/>
        </w:rPr>
        <w:t>بزنيد دشمن خدا را</w:t>
      </w:r>
      <w:r w:rsidR="003163B5">
        <w:rPr>
          <w:rtl/>
          <w:lang w:bidi="fa-IR"/>
        </w:rPr>
        <w:t xml:space="preserve">، </w:t>
      </w:r>
      <w:r>
        <w:rPr>
          <w:rtl/>
          <w:lang w:bidi="fa-IR"/>
        </w:rPr>
        <w:t>ياران ابونائله شمشير فرود آوردند</w:t>
      </w:r>
      <w:r w:rsidR="003163B5">
        <w:rPr>
          <w:rtl/>
          <w:lang w:bidi="fa-IR"/>
        </w:rPr>
        <w:t xml:space="preserve">، </w:t>
      </w:r>
      <w:r>
        <w:rPr>
          <w:rtl/>
          <w:lang w:bidi="fa-IR"/>
        </w:rPr>
        <w:t>در آخر محمد بن مسلمه دشنه اى بر او زد و كارش تمام شد</w:t>
      </w:r>
      <w:r w:rsidR="003163B5">
        <w:rPr>
          <w:rtl/>
          <w:lang w:bidi="fa-IR"/>
        </w:rPr>
        <w:t xml:space="preserve">. </w:t>
      </w:r>
    </w:p>
    <w:p w:rsidR="00751793" w:rsidRDefault="00751793" w:rsidP="00751793">
      <w:pPr>
        <w:pStyle w:val="libNormal"/>
        <w:rPr>
          <w:rtl/>
          <w:lang w:bidi="fa-IR"/>
        </w:rPr>
      </w:pPr>
      <w:r>
        <w:rPr>
          <w:rtl/>
          <w:lang w:bidi="fa-IR"/>
        </w:rPr>
        <w:t>اين دشمن خدا به وقت كشته شدن چنان فرياد كشيد كه همه اهل قلعه بيدار شده و بر پشت بامها آتش روشن كردند</w:t>
      </w:r>
      <w:r w:rsidR="003163B5">
        <w:rPr>
          <w:rtl/>
          <w:lang w:bidi="fa-IR"/>
        </w:rPr>
        <w:t xml:space="preserve">، </w:t>
      </w:r>
      <w:r>
        <w:rPr>
          <w:rtl/>
          <w:lang w:bidi="fa-IR"/>
        </w:rPr>
        <w:t xml:space="preserve">آنگاه سركعب را از تن جدا كرده </w:t>
      </w:r>
      <w:r w:rsidRPr="003163B5">
        <w:rPr>
          <w:rStyle w:val="libFootnotenumChar"/>
          <w:rtl/>
        </w:rPr>
        <w:t>(321</w:t>
      </w:r>
      <w:r w:rsidR="004C1F34">
        <w:rPr>
          <w:rStyle w:val="libFootnotenumChar"/>
          <w:rtl/>
        </w:rPr>
        <w:t xml:space="preserve">) </w:t>
      </w:r>
      <w:r>
        <w:rPr>
          <w:rtl/>
          <w:lang w:bidi="fa-IR"/>
        </w:rPr>
        <w:t>و حارث بن اوس را كه زخمى شده بود برداشته و به سوى مدينه راه افتادند</w:t>
      </w:r>
      <w:r w:rsidR="003163B5">
        <w:rPr>
          <w:rtl/>
          <w:lang w:bidi="fa-IR"/>
        </w:rPr>
        <w:t xml:space="preserve">. </w:t>
      </w:r>
    </w:p>
    <w:p w:rsidR="00751793" w:rsidRDefault="00751793" w:rsidP="00751793">
      <w:pPr>
        <w:pStyle w:val="libNormal"/>
        <w:rPr>
          <w:rtl/>
          <w:lang w:bidi="fa-IR"/>
        </w:rPr>
      </w:pPr>
      <w:r>
        <w:rPr>
          <w:rtl/>
          <w:lang w:bidi="fa-IR"/>
        </w:rPr>
        <w:t xml:space="preserve">حضرت در بقيع منتظر آمدن آنها بود و چون ديد در انجام </w:t>
      </w:r>
      <w:r w:rsidR="00083435">
        <w:rPr>
          <w:rtl/>
          <w:lang w:bidi="fa-IR"/>
        </w:rPr>
        <w:t>مأمور</w:t>
      </w:r>
      <w:r>
        <w:rPr>
          <w:rtl/>
          <w:lang w:bidi="fa-IR"/>
        </w:rPr>
        <w:t>يت موفق شده اند خدا را شكر كرد و بر آنها دعاى خير فرمود</w:t>
      </w:r>
      <w:r w:rsidR="003163B5">
        <w:rPr>
          <w:rtl/>
          <w:lang w:bidi="fa-IR"/>
        </w:rPr>
        <w:t xml:space="preserve">، </w:t>
      </w:r>
      <w:r>
        <w:rPr>
          <w:rtl/>
          <w:lang w:bidi="fa-IR"/>
        </w:rPr>
        <w:t>آنها با كمال افتخار سر بريده كعب را در محضر آن حضرت به زمين انداختند</w:t>
      </w:r>
      <w:r w:rsidR="003163B5">
        <w:rPr>
          <w:rtl/>
          <w:lang w:bidi="fa-IR"/>
        </w:rPr>
        <w:t xml:space="preserve">، </w:t>
      </w:r>
      <w:r>
        <w:rPr>
          <w:rtl/>
          <w:lang w:bidi="fa-IR"/>
        </w:rPr>
        <w:t>فرداى آن شب يهود از شنيدن اين جريان بسيار بيمناك شدند و حضرت فرمود</w:t>
      </w:r>
      <w:r w:rsidR="003163B5">
        <w:rPr>
          <w:rtl/>
          <w:lang w:bidi="fa-IR"/>
        </w:rPr>
        <w:t xml:space="preserve">: </w:t>
      </w:r>
      <w:r>
        <w:rPr>
          <w:rtl/>
          <w:lang w:bidi="fa-IR"/>
        </w:rPr>
        <w:t>به هر كس از مردان يهود دست يافتيد بكشيد من ظفرتم به من رجال اليهود</w:t>
      </w:r>
      <w:r w:rsidR="003163B5">
        <w:rPr>
          <w:rtl/>
          <w:lang w:bidi="fa-IR"/>
        </w:rPr>
        <w:t xml:space="preserve">، </w:t>
      </w:r>
      <w:r>
        <w:rPr>
          <w:rtl/>
          <w:lang w:bidi="fa-IR"/>
        </w:rPr>
        <w:t xml:space="preserve">فاقتلوه </w:t>
      </w:r>
      <w:r w:rsidRPr="003163B5">
        <w:rPr>
          <w:rStyle w:val="libFootnotenumChar"/>
          <w:rtl/>
        </w:rPr>
        <w:t>(322</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در رابطه با جريان يهود و موضعگيرى آنها در براندازى اسلام</w:t>
      </w:r>
      <w:r w:rsidR="003163B5">
        <w:rPr>
          <w:rtl/>
          <w:lang w:bidi="fa-IR"/>
        </w:rPr>
        <w:t xml:space="preserve">، </w:t>
      </w:r>
      <w:r>
        <w:rPr>
          <w:rtl/>
          <w:lang w:bidi="fa-IR"/>
        </w:rPr>
        <w:t xml:space="preserve">در ذكر غائله بنى قينقاع مفصلا صحبت كرديم و اينكه رسول خدا </w:t>
      </w:r>
      <w:r w:rsidR="00BE41E6" w:rsidRPr="00BE41E6">
        <w:rPr>
          <w:rStyle w:val="libAlaemChar"/>
          <w:rtl/>
        </w:rPr>
        <w:t>صلى‌الله‌عليه‌وآله</w:t>
      </w:r>
      <w:r>
        <w:rPr>
          <w:rtl/>
          <w:lang w:bidi="fa-IR"/>
        </w:rPr>
        <w:t xml:space="preserve"> خودش دستور قتل كعب را صادر فرمود و شب در بقيع به انتظار نشست</w:t>
      </w:r>
      <w:r w:rsidR="003163B5">
        <w:rPr>
          <w:rtl/>
          <w:lang w:bidi="fa-IR"/>
        </w:rPr>
        <w:t xml:space="preserve">، </w:t>
      </w:r>
      <w:r>
        <w:rPr>
          <w:rtl/>
          <w:lang w:bidi="fa-IR"/>
        </w:rPr>
        <w:t>كاملا قابل دقت است</w:t>
      </w:r>
      <w:r w:rsidR="003163B5">
        <w:rPr>
          <w:rtl/>
          <w:lang w:bidi="fa-IR"/>
        </w:rPr>
        <w:t xml:space="preserve">، </w:t>
      </w:r>
      <w:r>
        <w:rPr>
          <w:rtl/>
          <w:lang w:bidi="fa-IR"/>
        </w:rPr>
        <w:t>محارب و مفسد بايد از بين برود</w:t>
      </w:r>
      <w:r w:rsidR="003163B5">
        <w:rPr>
          <w:rtl/>
          <w:lang w:bidi="fa-IR"/>
        </w:rPr>
        <w:t xml:space="preserve">، </w:t>
      </w:r>
      <w:r>
        <w:rPr>
          <w:rtl/>
          <w:lang w:bidi="fa-IR"/>
        </w:rPr>
        <w:t>آزاد گذاشتن او مساوى با حذف اسلام و سلب امنيت جامعه است</w:t>
      </w:r>
      <w:r w:rsidR="003163B5">
        <w:rPr>
          <w:rtl/>
          <w:lang w:bidi="fa-IR"/>
        </w:rPr>
        <w:t xml:space="preserve">. </w:t>
      </w:r>
    </w:p>
    <w:p w:rsidR="00751793" w:rsidRDefault="00751793" w:rsidP="00751793">
      <w:pPr>
        <w:pStyle w:val="libNormal"/>
        <w:rPr>
          <w:rtl/>
          <w:lang w:bidi="fa-IR"/>
        </w:rPr>
      </w:pPr>
      <w:r>
        <w:rPr>
          <w:rtl/>
          <w:lang w:bidi="fa-IR"/>
        </w:rPr>
        <w:t>يهود امروز نه تنها خوب نشده بلكه بدتر هم شده است</w:t>
      </w:r>
      <w:r w:rsidR="003163B5">
        <w:rPr>
          <w:rtl/>
          <w:lang w:bidi="fa-IR"/>
        </w:rPr>
        <w:t xml:space="preserve">، </w:t>
      </w:r>
      <w:r>
        <w:rPr>
          <w:rtl/>
          <w:lang w:bidi="fa-IR"/>
        </w:rPr>
        <w:t>جريان فلسطين و امثال آن شاهد صدق اين مدعا است آنچه قرآن راجع بع اين نفرين شده ها و مغضوب عليهم فرموده هميشگى است</w:t>
      </w:r>
      <w:r w:rsidR="003163B5">
        <w:rPr>
          <w:rtl/>
          <w:lang w:bidi="fa-IR"/>
        </w:rPr>
        <w:t xml:space="preserve">، </w:t>
      </w:r>
      <w:r>
        <w:rPr>
          <w:rtl/>
          <w:lang w:bidi="fa-IR"/>
        </w:rPr>
        <w:t>دشمنى آنها با اسلام ريشه در تاريخ آنها دارد</w:t>
      </w:r>
      <w:r w:rsidR="003163B5">
        <w:rPr>
          <w:rtl/>
          <w:lang w:bidi="fa-IR"/>
        </w:rPr>
        <w:t xml:space="preserve">، </w:t>
      </w:r>
      <w:r>
        <w:rPr>
          <w:rtl/>
          <w:lang w:bidi="fa-IR"/>
        </w:rPr>
        <w:t>نفرين بر مسلمان نمايانى كه زير بغل يهود را گرفته و از سقوطش جلوگيرى مى كنند</w:t>
      </w:r>
      <w:r w:rsidR="003163B5">
        <w:rPr>
          <w:rtl/>
          <w:lang w:bidi="fa-IR"/>
        </w:rPr>
        <w:t xml:space="preserve">، </w:t>
      </w:r>
      <w:r>
        <w:rPr>
          <w:rtl/>
          <w:lang w:bidi="fa-IR"/>
        </w:rPr>
        <w:t>امروز اگر مسلمانان بخواهند بر يهود بتازند بايد از روى كشته هاى ملك حسين</w:t>
      </w:r>
      <w:r w:rsidR="003163B5">
        <w:rPr>
          <w:rtl/>
          <w:lang w:bidi="fa-IR"/>
        </w:rPr>
        <w:t xml:space="preserve">، </w:t>
      </w:r>
      <w:r>
        <w:rPr>
          <w:rtl/>
          <w:lang w:bidi="fa-IR"/>
        </w:rPr>
        <w:t>آل سعود</w:t>
      </w:r>
      <w:r w:rsidR="003163B5">
        <w:rPr>
          <w:rtl/>
          <w:lang w:bidi="fa-IR"/>
        </w:rPr>
        <w:t xml:space="preserve">، </w:t>
      </w:r>
      <w:r>
        <w:rPr>
          <w:rtl/>
          <w:lang w:bidi="fa-IR"/>
        </w:rPr>
        <w:t>حسنى مبارك</w:t>
      </w:r>
      <w:r w:rsidR="003163B5">
        <w:rPr>
          <w:rtl/>
          <w:lang w:bidi="fa-IR"/>
        </w:rPr>
        <w:t xml:space="preserve">، </w:t>
      </w:r>
      <w:r>
        <w:rPr>
          <w:rtl/>
          <w:lang w:bidi="fa-IR"/>
        </w:rPr>
        <w:t>ياسر عرفات</w:t>
      </w:r>
      <w:r w:rsidR="003163B5">
        <w:rPr>
          <w:rtl/>
          <w:lang w:bidi="fa-IR"/>
        </w:rPr>
        <w:t xml:space="preserve">، </w:t>
      </w:r>
      <w:r>
        <w:rPr>
          <w:rtl/>
          <w:lang w:bidi="fa-IR"/>
        </w:rPr>
        <w:t>و امثال آنها بگذرند</w:t>
      </w:r>
      <w:r w:rsidR="003163B5">
        <w:rPr>
          <w:rtl/>
          <w:lang w:bidi="fa-IR"/>
        </w:rPr>
        <w:t xml:space="preserve">. </w:t>
      </w:r>
      <w:r>
        <w:rPr>
          <w:rtl/>
          <w:lang w:bidi="fa-IR"/>
        </w:rPr>
        <w:t>آرى آنها براى دولت غاصب يهود شايد از آمريكا با ارزشتر باشند</w:t>
      </w:r>
      <w:r w:rsidR="003163B5">
        <w:rPr>
          <w:rtl/>
          <w:lang w:bidi="fa-IR"/>
        </w:rPr>
        <w:t xml:space="preserve">. </w:t>
      </w:r>
    </w:p>
    <w:p w:rsidR="00751793" w:rsidRDefault="003163B5" w:rsidP="003163B5">
      <w:pPr>
        <w:pStyle w:val="Heading2"/>
        <w:rPr>
          <w:rtl/>
          <w:lang w:bidi="fa-IR"/>
        </w:rPr>
      </w:pPr>
      <w:bookmarkStart w:id="72" w:name="_Toc394748543"/>
      <w:r>
        <w:rPr>
          <w:rtl/>
          <w:lang w:bidi="fa-IR"/>
        </w:rPr>
        <w:lastRenderedPageBreak/>
        <w:t>اعدام انقلابى كسروى</w:t>
      </w:r>
      <w:bookmarkEnd w:id="72"/>
      <w:r>
        <w:rPr>
          <w:rtl/>
          <w:lang w:bidi="fa-IR"/>
        </w:rPr>
        <w:t xml:space="preserve"> </w:t>
      </w:r>
    </w:p>
    <w:p w:rsidR="00751793" w:rsidRDefault="00751793" w:rsidP="00751793">
      <w:pPr>
        <w:pStyle w:val="libNormal"/>
        <w:rPr>
          <w:rtl/>
          <w:lang w:bidi="fa-IR"/>
        </w:rPr>
      </w:pPr>
      <w:r>
        <w:rPr>
          <w:rtl/>
          <w:lang w:bidi="fa-IR"/>
        </w:rPr>
        <w:t>اعدام انقلابى كعب بن اشرف صدها بار در اسلام تكرار شده</w:t>
      </w:r>
      <w:r w:rsidR="003163B5">
        <w:rPr>
          <w:rtl/>
          <w:lang w:bidi="fa-IR"/>
        </w:rPr>
        <w:t xml:space="preserve">، </w:t>
      </w:r>
      <w:r>
        <w:rPr>
          <w:rtl/>
          <w:lang w:bidi="fa-IR"/>
        </w:rPr>
        <w:t>از جمله در اعدام انقلابى احمد كسروى تبريزى به دست فدائيان رشيد اسلام است</w:t>
      </w:r>
      <w:r w:rsidR="003163B5">
        <w:rPr>
          <w:rtl/>
          <w:lang w:bidi="fa-IR"/>
        </w:rPr>
        <w:t xml:space="preserve">، </w:t>
      </w:r>
      <w:r>
        <w:rPr>
          <w:rtl/>
          <w:lang w:bidi="fa-IR"/>
        </w:rPr>
        <w:t>كسروى كه مدتى معلم مدرسه آمريكاييها بود</w:t>
      </w:r>
      <w:r w:rsidR="003163B5">
        <w:rPr>
          <w:rtl/>
          <w:lang w:bidi="fa-IR"/>
        </w:rPr>
        <w:t xml:space="preserve">، </w:t>
      </w:r>
      <w:r>
        <w:rPr>
          <w:rtl/>
          <w:lang w:bidi="fa-IR"/>
        </w:rPr>
        <w:t>و روزى با اشاره كنسول انگليس عليه شيخ محمد خيابانى توطئه كرد</w:t>
      </w:r>
      <w:r w:rsidR="003163B5">
        <w:rPr>
          <w:rtl/>
          <w:lang w:bidi="fa-IR"/>
        </w:rPr>
        <w:t xml:space="preserve">، </w:t>
      </w:r>
      <w:r>
        <w:rPr>
          <w:rtl/>
          <w:lang w:bidi="fa-IR"/>
        </w:rPr>
        <w:t>در دوره رضاخان عليه اسلام و قرآن وشيعه قيام نمود و آنچه از دستش مى آمد در روزنامه پرچم و پيمان وغيره</w:t>
      </w:r>
      <w:r w:rsidR="003163B5">
        <w:rPr>
          <w:rtl/>
          <w:lang w:bidi="fa-IR"/>
        </w:rPr>
        <w:t xml:space="preserve">، </w:t>
      </w:r>
      <w:r>
        <w:rPr>
          <w:rtl/>
          <w:lang w:bidi="fa-IR"/>
        </w:rPr>
        <w:t>از اهانت به اسلام كوتاهى نكرد</w:t>
      </w:r>
      <w:r w:rsidR="003163B5">
        <w:rPr>
          <w:rtl/>
          <w:lang w:bidi="fa-IR"/>
        </w:rPr>
        <w:t xml:space="preserve">، </w:t>
      </w:r>
      <w:r>
        <w:rPr>
          <w:rtl/>
          <w:lang w:bidi="fa-IR"/>
        </w:rPr>
        <w:t>جاى تعجب است كه در فرهنگ معين و فرهنگ عميد از كسروى ستايش كرده و او را بر كرسى نشانده اند</w:t>
      </w:r>
      <w:r w:rsidR="003163B5">
        <w:rPr>
          <w:rtl/>
          <w:lang w:bidi="fa-IR"/>
        </w:rPr>
        <w:t xml:space="preserve">، </w:t>
      </w:r>
      <w:r>
        <w:rPr>
          <w:rtl/>
          <w:lang w:bidi="fa-IR"/>
        </w:rPr>
        <w:t>امان از دست اين نويسندگان بى تعهد و روشنفكر و در عين حال بى خبر از اسلام و مغرور خود باخته</w:t>
      </w:r>
      <w:r w:rsidR="003163B5">
        <w:rPr>
          <w:rtl/>
          <w:lang w:bidi="fa-IR"/>
        </w:rPr>
        <w:t xml:space="preserve">. </w:t>
      </w:r>
    </w:p>
    <w:p w:rsidR="00751793" w:rsidRDefault="00751793" w:rsidP="00751793">
      <w:pPr>
        <w:pStyle w:val="libNormal"/>
        <w:rPr>
          <w:rtl/>
          <w:lang w:bidi="fa-IR"/>
        </w:rPr>
      </w:pPr>
      <w:r>
        <w:rPr>
          <w:rtl/>
          <w:lang w:bidi="fa-IR"/>
        </w:rPr>
        <w:t xml:space="preserve">مثلا با وجود صراحت آيه و ماقتلوه و ماصلبوه </w:t>
      </w:r>
      <w:r w:rsidRPr="003163B5">
        <w:rPr>
          <w:rStyle w:val="libFootnotenumChar"/>
          <w:rtl/>
        </w:rPr>
        <w:t>(323</w:t>
      </w:r>
      <w:r w:rsidR="004C1F34">
        <w:rPr>
          <w:rStyle w:val="libFootnotenumChar"/>
          <w:rtl/>
        </w:rPr>
        <w:t xml:space="preserve">) </w:t>
      </w:r>
      <w:r>
        <w:rPr>
          <w:rtl/>
          <w:lang w:bidi="fa-IR"/>
        </w:rPr>
        <w:t xml:space="preserve">كه هرگونه قتل و دار آويخته شدن عيسى </w:t>
      </w:r>
      <w:r w:rsidR="000D38C0" w:rsidRPr="000D38C0">
        <w:rPr>
          <w:rStyle w:val="libAlaemChar"/>
          <w:rtl/>
        </w:rPr>
        <w:t>عليه‌السلام</w:t>
      </w:r>
      <w:r>
        <w:rPr>
          <w:rtl/>
          <w:lang w:bidi="fa-IR"/>
        </w:rPr>
        <w:t xml:space="preserve"> را به دست يهود نفى مى كند</w:t>
      </w:r>
      <w:r w:rsidR="003163B5">
        <w:rPr>
          <w:rtl/>
          <w:lang w:bidi="fa-IR"/>
        </w:rPr>
        <w:t xml:space="preserve">، </w:t>
      </w:r>
      <w:r>
        <w:rPr>
          <w:rtl/>
          <w:lang w:bidi="fa-IR"/>
        </w:rPr>
        <w:t>باز در فرهنگ عميد در كلمه عيسى ملاحظه مى شود كه مى نويسد</w:t>
      </w:r>
      <w:r w:rsidR="003163B5">
        <w:rPr>
          <w:rtl/>
          <w:lang w:bidi="fa-IR"/>
        </w:rPr>
        <w:t xml:space="preserve">، </w:t>
      </w:r>
      <w:r>
        <w:rPr>
          <w:rtl/>
          <w:lang w:bidi="fa-IR"/>
        </w:rPr>
        <w:t>عيسى را در 35 سالگى با دو نفر از يارانش به دار آويختند</w:t>
      </w:r>
      <w:r w:rsidR="003163B5">
        <w:rPr>
          <w:rtl/>
          <w:lang w:bidi="fa-IR"/>
        </w:rPr>
        <w:t xml:space="preserve">، </w:t>
      </w:r>
      <w:r>
        <w:rPr>
          <w:rtl/>
          <w:lang w:bidi="fa-IR"/>
        </w:rPr>
        <w:t>همچنين است گفته فرهنگ اميركبير</w:t>
      </w:r>
      <w:r w:rsidR="003163B5">
        <w:rPr>
          <w:rtl/>
          <w:lang w:bidi="fa-IR"/>
        </w:rPr>
        <w:t xml:space="preserve">، </w:t>
      </w:r>
      <w:r>
        <w:rPr>
          <w:rtl/>
          <w:lang w:bidi="fa-IR"/>
        </w:rPr>
        <w:t>اگر اين را يك خارجى مى نوشت عجيب نبود ولى بايد جمجمه هاى پوسيده بر مسلمانى بخندد كه با آن همه ادعا از دين خود اين همه بى خبر است</w:t>
      </w:r>
      <w:r w:rsidR="003163B5">
        <w:rPr>
          <w:rtl/>
          <w:lang w:bidi="fa-IR"/>
        </w:rPr>
        <w:t xml:space="preserve">. </w:t>
      </w:r>
    </w:p>
    <w:p w:rsidR="00751793" w:rsidRDefault="00751793" w:rsidP="00751793">
      <w:pPr>
        <w:pStyle w:val="libNormal"/>
        <w:rPr>
          <w:rtl/>
          <w:lang w:bidi="fa-IR"/>
        </w:rPr>
      </w:pPr>
      <w:r>
        <w:rPr>
          <w:rtl/>
          <w:lang w:bidi="fa-IR"/>
        </w:rPr>
        <w:t>به هر حال</w:t>
      </w:r>
      <w:r w:rsidR="003163B5">
        <w:rPr>
          <w:rtl/>
          <w:lang w:bidi="fa-IR"/>
        </w:rPr>
        <w:t xml:space="preserve">: </w:t>
      </w:r>
      <w:r>
        <w:rPr>
          <w:rtl/>
          <w:lang w:bidi="fa-IR"/>
        </w:rPr>
        <w:t>نواب صفوى رحمه الله در نجف اشرف مشغول تحصيل بود</w:t>
      </w:r>
      <w:r w:rsidR="003163B5">
        <w:rPr>
          <w:rtl/>
          <w:lang w:bidi="fa-IR"/>
        </w:rPr>
        <w:t xml:space="preserve">، </w:t>
      </w:r>
      <w:r>
        <w:rPr>
          <w:rtl/>
          <w:lang w:bidi="fa-IR"/>
        </w:rPr>
        <w:t>كه يكى از كتابهاى پوسيده كسروى به دستش رسيد</w:t>
      </w:r>
      <w:r w:rsidR="003163B5">
        <w:rPr>
          <w:rtl/>
          <w:lang w:bidi="fa-IR"/>
        </w:rPr>
        <w:t xml:space="preserve">، </w:t>
      </w:r>
      <w:r>
        <w:rPr>
          <w:rtl/>
          <w:lang w:bidi="fa-IR"/>
        </w:rPr>
        <w:t>با مطالعه آن آتش بر دل و جانش افتاد</w:t>
      </w:r>
      <w:r w:rsidR="003163B5">
        <w:rPr>
          <w:rtl/>
          <w:lang w:bidi="fa-IR"/>
        </w:rPr>
        <w:t xml:space="preserve">، </w:t>
      </w:r>
      <w:r>
        <w:rPr>
          <w:rtl/>
          <w:lang w:bidi="fa-IR"/>
        </w:rPr>
        <w:t>با مراجع وقت تماس گرفت و نظر آنان رانسبت به نويسنده آن كتاب جويا شد</w:t>
      </w:r>
      <w:r w:rsidR="003163B5">
        <w:rPr>
          <w:rtl/>
          <w:lang w:bidi="fa-IR"/>
        </w:rPr>
        <w:t xml:space="preserve">، </w:t>
      </w:r>
      <w:r>
        <w:rPr>
          <w:rtl/>
          <w:lang w:bidi="fa-IR"/>
        </w:rPr>
        <w:t>گفتند</w:t>
      </w:r>
      <w:r w:rsidR="003163B5">
        <w:rPr>
          <w:rtl/>
          <w:lang w:bidi="fa-IR"/>
        </w:rPr>
        <w:t xml:space="preserve">: </w:t>
      </w:r>
      <w:r>
        <w:rPr>
          <w:rtl/>
          <w:lang w:bidi="fa-IR"/>
        </w:rPr>
        <w:t>مرتد و مهدورالدم است</w:t>
      </w:r>
      <w:r w:rsidR="003163B5">
        <w:rPr>
          <w:rtl/>
          <w:lang w:bidi="fa-IR"/>
        </w:rPr>
        <w:t xml:space="preserve">. </w:t>
      </w:r>
    </w:p>
    <w:p w:rsidR="00751793" w:rsidRDefault="00751793" w:rsidP="00751793">
      <w:pPr>
        <w:pStyle w:val="libNormal"/>
        <w:rPr>
          <w:rtl/>
          <w:lang w:bidi="fa-IR"/>
        </w:rPr>
      </w:pPr>
      <w:r>
        <w:rPr>
          <w:rtl/>
          <w:lang w:bidi="fa-IR"/>
        </w:rPr>
        <w:t>نواب صفوى به عزم از بين بردن كسروى به ايران آمد</w:t>
      </w:r>
      <w:r w:rsidR="003163B5">
        <w:rPr>
          <w:rtl/>
          <w:lang w:bidi="fa-IR"/>
        </w:rPr>
        <w:t xml:space="preserve">، </w:t>
      </w:r>
      <w:r>
        <w:rPr>
          <w:rtl/>
          <w:lang w:bidi="fa-IR"/>
        </w:rPr>
        <w:t>گروه فدائيان اسلام را به وجود آورد</w:t>
      </w:r>
      <w:r w:rsidR="003163B5">
        <w:rPr>
          <w:rtl/>
          <w:lang w:bidi="fa-IR"/>
        </w:rPr>
        <w:t xml:space="preserve">، </w:t>
      </w:r>
      <w:r>
        <w:rPr>
          <w:rtl/>
          <w:lang w:bidi="fa-IR"/>
        </w:rPr>
        <w:t xml:space="preserve">با كمك بعضى از علماء تهران اسلحه تهيه كرد و در چهارراه </w:t>
      </w:r>
      <w:r>
        <w:rPr>
          <w:rtl/>
          <w:lang w:bidi="fa-IR"/>
        </w:rPr>
        <w:lastRenderedPageBreak/>
        <w:t>حشمت الدوله</w:t>
      </w:r>
      <w:r w:rsidR="003163B5">
        <w:rPr>
          <w:rtl/>
          <w:lang w:bidi="fa-IR"/>
        </w:rPr>
        <w:t xml:space="preserve">، </w:t>
      </w:r>
      <w:r>
        <w:rPr>
          <w:rtl/>
          <w:lang w:bidi="fa-IR"/>
        </w:rPr>
        <w:t>كسرى را هدف قرار داد</w:t>
      </w:r>
      <w:r w:rsidR="003163B5">
        <w:rPr>
          <w:rtl/>
          <w:lang w:bidi="fa-IR"/>
        </w:rPr>
        <w:t xml:space="preserve">، </w:t>
      </w:r>
      <w:r>
        <w:rPr>
          <w:rtl/>
          <w:lang w:bidi="fa-IR"/>
        </w:rPr>
        <w:t>عمل نيمه موفق بود كسروى به بيمارستان رفت و نواب به زندان</w:t>
      </w:r>
      <w:r w:rsidR="003163B5">
        <w:rPr>
          <w:rtl/>
          <w:lang w:bidi="fa-IR"/>
        </w:rPr>
        <w:t xml:space="preserve">. </w:t>
      </w:r>
    </w:p>
    <w:p w:rsidR="00751793" w:rsidRDefault="00751793" w:rsidP="00751793">
      <w:pPr>
        <w:pStyle w:val="libNormal"/>
        <w:rPr>
          <w:rtl/>
          <w:lang w:bidi="fa-IR"/>
        </w:rPr>
      </w:pPr>
      <w:r>
        <w:rPr>
          <w:rtl/>
          <w:lang w:bidi="fa-IR"/>
        </w:rPr>
        <w:t>بالاخره كسروى در روز 20 اسفند 1324 كه به دادگسترى احضار شده بود در كاخ دادگسترى توسط شهيد سيد حسين امانى يكى از فدائيان اسلام به درك واصل شد و چون جريان روشن شده بود</w:t>
      </w:r>
      <w:r w:rsidR="003163B5">
        <w:rPr>
          <w:rtl/>
          <w:lang w:bidi="fa-IR"/>
        </w:rPr>
        <w:t xml:space="preserve">، </w:t>
      </w:r>
      <w:r>
        <w:rPr>
          <w:rtl/>
          <w:lang w:bidi="fa-IR"/>
        </w:rPr>
        <w:t>سيد حسين مرحوم بعد از تكميل پرونده به حكم بى دادگاه شاه</w:t>
      </w:r>
      <w:r w:rsidR="003163B5">
        <w:rPr>
          <w:rtl/>
          <w:lang w:bidi="fa-IR"/>
        </w:rPr>
        <w:t xml:space="preserve">، </w:t>
      </w:r>
      <w:r>
        <w:rPr>
          <w:rtl/>
          <w:lang w:bidi="fa-IR"/>
        </w:rPr>
        <w:t>قرآن خوان بالاى چوبه دار رفت رحمة الله عليه</w:t>
      </w:r>
      <w:r w:rsidR="003163B5">
        <w:rPr>
          <w:rtl/>
          <w:lang w:bidi="fa-IR"/>
        </w:rPr>
        <w:t xml:space="preserve">، </w:t>
      </w:r>
      <w:r>
        <w:rPr>
          <w:rtl/>
          <w:lang w:bidi="fa-IR"/>
        </w:rPr>
        <w:t>و آن در موقعى بود كه عبدالحسين هژير وزير دربار پهلوى و عامل امپرياليسم را نيز اعدام انقلابى كرده بود</w:t>
      </w:r>
      <w:r w:rsidR="003163B5">
        <w:rPr>
          <w:rtl/>
          <w:lang w:bidi="fa-IR"/>
        </w:rPr>
        <w:t xml:space="preserve">. </w:t>
      </w:r>
      <w:r>
        <w:rPr>
          <w:rtl/>
          <w:lang w:bidi="fa-IR"/>
        </w:rPr>
        <w:t>در سال 1328 كه جنازه پهلوى را به ايران مى آوردند</w:t>
      </w:r>
      <w:r w:rsidR="003163B5">
        <w:rPr>
          <w:rtl/>
          <w:lang w:bidi="fa-IR"/>
        </w:rPr>
        <w:t xml:space="preserve">، </w:t>
      </w:r>
      <w:r>
        <w:rPr>
          <w:rtl/>
          <w:lang w:bidi="fa-IR"/>
        </w:rPr>
        <w:t>نواب تصميم به نابودى خانواده پهلوى در راه آهن تهران گرفت كه به عللى آن نقشه عقيم ماند</w:t>
      </w:r>
      <w:r w:rsidR="003163B5">
        <w:rPr>
          <w:rtl/>
          <w:lang w:bidi="fa-IR"/>
        </w:rPr>
        <w:t xml:space="preserve">. </w:t>
      </w:r>
    </w:p>
    <w:p w:rsidR="00751793" w:rsidRDefault="00751793" w:rsidP="00751793">
      <w:pPr>
        <w:pStyle w:val="libNormal"/>
        <w:rPr>
          <w:rtl/>
          <w:lang w:bidi="fa-IR"/>
        </w:rPr>
      </w:pPr>
      <w:r>
        <w:rPr>
          <w:rtl/>
          <w:lang w:bidi="fa-IR"/>
        </w:rPr>
        <w:t>سپس رزم آرا عامل بيگانه براى تحميل قرارداد جديد و سركوبى مبارزان نخست وزير شد و در 16 اسفندماه 1328 كه براى شركت در مجلس ختم آيت الله فيض به مسجد امام (مسجد شاه</w:t>
      </w:r>
      <w:r w:rsidR="006C43F9">
        <w:rPr>
          <w:rtl/>
          <w:lang w:bidi="fa-IR"/>
        </w:rPr>
        <w:t>)</w:t>
      </w:r>
      <w:r w:rsidR="004C1F34">
        <w:rPr>
          <w:rtl/>
          <w:lang w:bidi="fa-IR"/>
        </w:rPr>
        <w:t xml:space="preserve"> </w:t>
      </w:r>
      <w:r>
        <w:rPr>
          <w:rtl/>
          <w:lang w:bidi="fa-IR"/>
        </w:rPr>
        <w:t>رفته بود</w:t>
      </w:r>
      <w:r w:rsidR="003163B5">
        <w:rPr>
          <w:rtl/>
          <w:lang w:bidi="fa-IR"/>
        </w:rPr>
        <w:t xml:space="preserve">، </w:t>
      </w:r>
      <w:r>
        <w:rPr>
          <w:rtl/>
          <w:lang w:bidi="fa-IR"/>
        </w:rPr>
        <w:t>در صحن مسجد توسط خليل طهماسبى اعدام انقلابى گرديد</w:t>
      </w:r>
      <w:r w:rsidR="003163B5">
        <w:rPr>
          <w:rtl/>
          <w:lang w:bidi="fa-IR"/>
        </w:rPr>
        <w:t xml:space="preserve">. </w:t>
      </w:r>
    </w:p>
    <w:p w:rsidR="00751793" w:rsidRDefault="00751793" w:rsidP="00751793">
      <w:pPr>
        <w:pStyle w:val="libNormal"/>
        <w:rPr>
          <w:rtl/>
          <w:lang w:bidi="fa-IR"/>
        </w:rPr>
      </w:pPr>
      <w:r>
        <w:rPr>
          <w:rtl/>
          <w:lang w:bidi="fa-IR"/>
        </w:rPr>
        <w:t>بالاخره در 28 مرداد سال 1332 آمريكاى جهانخوار بار ديگر</w:t>
      </w:r>
      <w:r w:rsidR="003163B5">
        <w:rPr>
          <w:rtl/>
          <w:lang w:bidi="fa-IR"/>
        </w:rPr>
        <w:t xml:space="preserve">، </w:t>
      </w:r>
      <w:r>
        <w:rPr>
          <w:rtl/>
          <w:lang w:bidi="fa-IR"/>
        </w:rPr>
        <w:t>محمدرضاى جنايتكار را بر اريكه سلطنت نشانيد</w:t>
      </w:r>
      <w:r w:rsidR="003163B5">
        <w:rPr>
          <w:rtl/>
          <w:lang w:bidi="fa-IR"/>
        </w:rPr>
        <w:t xml:space="preserve">، </w:t>
      </w:r>
      <w:r>
        <w:rPr>
          <w:rtl/>
          <w:lang w:bidi="fa-IR"/>
        </w:rPr>
        <w:t>در سال 1334 در روزهاى انعقاد پيمان سنتو حسين علاء عاقد قرار داد</w:t>
      </w:r>
      <w:r w:rsidR="003163B5">
        <w:rPr>
          <w:rtl/>
          <w:lang w:bidi="fa-IR"/>
        </w:rPr>
        <w:t xml:space="preserve">، </w:t>
      </w:r>
      <w:r>
        <w:rPr>
          <w:rtl/>
          <w:lang w:bidi="fa-IR"/>
        </w:rPr>
        <w:t>توسط مظفر ذوالقدر يكى از فدائيان اسلام مضروب شد ولى از مرگ نجات يافت</w:t>
      </w:r>
      <w:r w:rsidR="003163B5">
        <w:rPr>
          <w:rtl/>
          <w:lang w:bidi="fa-IR"/>
        </w:rPr>
        <w:t xml:space="preserve">. </w:t>
      </w:r>
    </w:p>
    <w:p w:rsidR="00751793" w:rsidRDefault="00751793" w:rsidP="00751793">
      <w:pPr>
        <w:pStyle w:val="libNormal"/>
        <w:rPr>
          <w:rtl/>
          <w:lang w:bidi="fa-IR"/>
        </w:rPr>
      </w:pPr>
      <w:r>
        <w:rPr>
          <w:rtl/>
          <w:lang w:bidi="fa-IR"/>
        </w:rPr>
        <w:t>متعاقب اين قضيه شهيد نواب صفوى</w:t>
      </w:r>
      <w:r w:rsidR="003163B5">
        <w:rPr>
          <w:rtl/>
          <w:lang w:bidi="fa-IR"/>
        </w:rPr>
        <w:t xml:space="preserve">، </w:t>
      </w:r>
      <w:r>
        <w:rPr>
          <w:rtl/>
          <w:lang w:bidi="fa-IR"/>
        </w:rPr>
        <w:t>سيدعبدالحسين واحدى</w:t>
      </w:r>
      <w:r w:rsidR="003163B5">
        <w:rPr>
          <w:rtl/>
          <w:lang w:bidi="fa-IR"/>
        </w:rPr>
        <w:t xml:space="preserve">، </w:t>
      </w:r>
      <w:r>
        <w:rPr>
          <w:rtl/>
          <w:lang w:bidi="fa-IR"/>
        </w:rPr>
        <w:t>سيد محمد واحدى</w:t>
      </w:r>
      <w:r w:rsidR="003163B5">
        <w:rPr>
          <w:rtl/>
          <w:lang w:bidi="fa-IR"/>
        </w:rPr>
        <w:t xml:space="preserve">، </w:t>
      </w:r>
      <w:r>
        <w:rPr>
          <w:rtl/>
          <w:lang w:bidi="fa-IR"/>
        </w:rPr>
        <w:t>خليل طهماسبى و مظفر ذوالقدر در بيدادگاه نظامى محاكمه شده و طبق دستور آمريكا و شاخ خائن شهيد گشتند</w:t>
      </w:r>
      <w:r w:rsidR="003163B5">
        <w:rPr>
          <w:rtl/>
          <w:lang w:bidi="fa-IR"/>
        </w:rPr>
        <w:t xml:space="preserve">، </w:t>
      </w:r>
      <w:r>
        <w:rPr>
          <w:rtl/>
          <w:lang w:bidi="fa-IR"/>
        </w:rPr>
        <w:t xml:space="preserve">شهيد عبدالحسين واحدى طبق روايت </w:t>
      </w:r>
      <w:r>
        <w:rPr>
          <w:rtl/>
          <w:lang w:bidi="fa-IR"/>
        </w:rPr>
        <w:lastRenderedPageBreak/>
        <w:t>آن روز</w:t>
      </w:r>
      <w:r w:rsidR="003163B5">
        <w:rPr>
          <w:rtl/>
          <w:lang w:bidi="fa-IR"/>
        </w:rPr>
        <w:t xml:space="preserve">، </w:t>
      </w:r>
      <w:r>
        <w:rPr>
          <w:rtl/>
          <w:lang w:bidi="fa-IR"/>
        </w:rPr>
        <w:t>به وسيله تيمور بختيار در دفتر كار آزموده شهيد گرديد</w:t>
      </w:r>
      <w:r w:rsidR="003163B5">
        <w:rPr>
          <w:rtl/>
          <w:lang w:bidi="fa-IR"/>
        </w:rPr>
        <w:t xml:space="preserve">، </w:t>
      </w:r>
      <w:r>
        <w:rPr>
          <w:rtl/>
          <w:lang w:bidi="fa-IR"/>
        </w:rPr>
        <w:t>شهادت آنها در سپيده دم 27 دى ماه 1334 بود</w:t>
      </w:r>
      <w:r w:rsidR="003163B5">
        <w:rPr>
          <w:rtl/>
          <w:lang w:bidi="fa-IR"/>
        </w:rPr>
        <w:t xml:space="preserve">، </w:t>
      </w:r>
      <w:r>
        <w:rPr>
          <w:rtl/>
          <w:lang w:bidi="fa-IR"/>
        </w:rPr>
        <w:t>روحشان شاد</w:t>
      </w:r>
      <w:r w:rsidR="003163B5">
        <w:rPr>
          <w:rtl/>
          <w:lang w:bidi="fa-IR"/>
        </w:rPr>
        <w:t xml:space="preserve">، </w:t>
      </w:r>
      <w:r>
        <w:rPr>
          <w:rtl/>
          <w:lang w:bidi="fa-IR"/>
        </w:rPr>
        <w:t>و راهشان پر رهرو باد</w:t>
      </w:r>
      <w:r w:rsidR="003163B5">
        <w:rPr>
          <w:rtl/>
          <w:lang w:bidi="fa-IR"/>
        </w:rPr>
        <w:t xml:space="preserve">. </w:t>
      </w:r>
    </w:p>
    <w:p w:rsidR="00751793" w:rsidRDefault="003163B5" w:rsidP="003163B5">
      <w:pPr>
        <w:pStyle w:val="Heading2"/>
        <w:rPr>
          <w:rtl/>
          <w:lang w:bidi="fa-IR"/>
        </w:rPr>
      </w:pPr>
      <w:bookmarkStart w:id="73" w:name="_Toc394748544"/>
      <w:r>
        <w:rPr>
          <w:rtl/>
          <w:lang w:bidi="fa-IR"/>
        </w:rPr>
        <w:t>تزويج حفصه دختر عمر و زينب دختر خزيمه</w:t>
      </w:r>
      <w:bookmarkEnd w:id="73"/>
      <w:r>
        <w:rPr>
          <w:rtl/>
          <w:lang w:bidi="fa-IR"/>
        </w:rPr>
        <w:t xml:space="preserve"> </w:t>
      </w:r>
    </w:p>
    <w:p w:rsidR="00751793" w:rsidRDefault="00751793" w:rsidP="00751793">
      <w:pPr>
        <w:pStyle w:val="libNormal"/>
        <w:rPr>
          <w:rtl/>
          <w:lang w:bidi="fa-IR"/>
        </w:rPr>
      </w:pPr>
      <w:r>
        <w:rPr>
          <w:rtl/>
          <w:lang w:bidi="fa-IR"/>
        </w:rPr>
        <w:t>آن حضرت در شعبان سال سوم حفصه دختر عمر را تزويج كرد</w:t>
      </w:r>
      <w:r w:rsidR="003163B5">
        <w:rPr>
          <w:rtl/>
          <w:lang w:bidi="fa-IR"/>
        </w:rPr>
        <w:t xml:space="preserve">، </w:t>
      </w:r>
      <w:r>
        <w:rPr>
          <w:rtl/>
          <w:lang w:bidi="fa-IR"/>
        </w:rPr>
        <w:t>قبلا در جاهليت زن خنيس بن خلافه بود</w:t>
      </w:r>
      <w:r w:rsidR="003163B5">
        <w:rPr>
          <w:rtl/>
          <w:lang w:bidi="fa-IR"/>
        </w:rPr>
        <w:t xml:space="preserve">، </w:t>
      </w:r>
      <w:r>
        <w:rPr>
          <w:rtl/>
          <w:lang w:bidi="fa-IR"/>
        </w:rPr>
        <w:t>كه از دنيا رفت و نيز در رمضان آن سال زينب دختر خزيمه را به زنى گرفت كه ام المساكين ناميده مى شد</w:t>
      </w:r>
      <w:r w:rsidR="003163B5">
        <w:rPr>
          <w:rtl/>
          <w:lang w:bidi="fa-IR"/>
        </w:rPr>
        <w:t xml:space="preserve">، </w:t>
      </w:r>
      <w:r>
        <w:rPr>
          <w:rtl/>
          <w:lang w:bidi="fa-IR"/>
        </w:rPr>
        <w:t>او قبلا زن طفيل بن حارث بن عبدالمطلب بود</w:t>
      </w:r>
      <w:r w:rsidR="003163B5">
        <w:rPr>
          <w:rtl/>
          <w:lang w:bidi="fa-IR"/>
        </w:rPr>
        <w:t xml:space="preserve">، </w:t>
      </w:r>
      <w:r>
        <w:rPr>
          <w:rtl/>
          <w:lang w:bidi="fa-IR"/>
        </w:rPr>
        <w:t>او را طلاق داد</w:t>
      </w:r>
      <w:r w:rsidR="003163B5">
        <w:rPr>
          <w:rtl/>
          <w:lang w:bidi="fa-IR"/>
        </w:rPr>
        <w:t xml:space="preserve">، </w:t>
      </w:r>
      <w:r>
        <w:rPr>
          <w:rtl/>
          <w:lang w:bidi="fa-IR"/>
        </w:rPr>
        <w:t xml:space="preserve">سپس برادرش عبيدة بن حارث او را گرفت و بعد از شهادت وى در بدر حضرت او را تزويج كرد </w:t>
      </w:r>
      <w:r w:rsidRPr="003163B5">
        <w:rPr>
          <w:rStyle w:val="libFootnotenumChar"/>
          <w:rtl/>
        </w:rPr>
        <w:t>(324</w:t>
      </w:r>
      <w:r w:rsidR="004C1F34">
        <w:rPr>
          <w:rStyle w:val="libFootnotenumChar"/>
          <w:rtl/>
        </w:rPr>
        <w:t xml:space="preserve">) </w:t>
      </w:r>
    </w:p>
    <w:p w:rsidR="00751793" w:rsidRDefault="003163B5" w:rsidP="003163B5">
      <w:pPr>
        <w:pStyle w:val="Heading2"/>
        <w:rPr>
          <w:rtl/>
          <w:lang w:bidi="fa-IR"/>
        </w:rPr>
      </w:pPr>
      <w:bookmarkStart w:id="74" w:name="_Toc394748545"/>
      <w:r>
        <w:rPr>
          <w:rtl/>
          <w:lang w:bidi="fa-IR"/>
        </w:rPr>
        <w:t>ولادت حضرت مجتبى</w:t>
      </w:r>
      <w:bookmarkEnd w:id="74"/>
      <w:r>
        <w:rPr>
          <w:rtl/>
          <w:lang w:bidi="fa-IR"/>
        </w:rPr>
        <w:t xml:space="preserve"> </w:t>
      </w:r>
    </w:p>
    <w:p w:rsidR="00751793" w:rsidRDefault="00751793" w:rsidP="00751793">
      <w:pPr>
        <w:pStyle w:val="libNormal"/>
        <w:rPr>
          <w:rtl/>
          <w:lang w:bidi="fa-IR"/>
        </w:rPr>
      </w:pPr>
      <w:r>
        <w:rPr>
          <w:rtl/>
          <w:lang w:bidi="fa-IR"/>
        </w:rPr>
        <w:t xml:space="preserve">درنيمه رمضان سال سوم هجرت اولين نوه رسول الله </w:t>
      </w:r>
      <w:r w:rsidR="00BE41E6" w:rsidRPr="00BE41E6">
        <w:rPr>
          <w:rStyle w:val="libAlaemChar"/>
          <w:rtl/>
        </w:rPr>
        <w:t>صلى‌الله‌عليه‌وآله</w:t>
      </w:r>
      <w:r>
        <w:rPr>
          <w:rtl/>
          <w:lang w:bidi="fa-IR"/>
        </w:rPr>
        <w:t xml:space="preserve"> حضرت حسن مجتبى </w:t>
      </w:r>
      <w:r w:rsidR="000D38C0" w:rsidRPr="000D38C0">
        <w:rPr>
          <w:rStyle w:val="libAlaemChar"/>
          <w:rtl/>
        </w:rPr>
        <w:t>عليه‌السلام</w:t>
      </w:r>
      <w:r>
        <w:rPr>
          <w:rtl/>
          <w:lang w:bidi="fa-IR"/>
        </w:rPr>
        <w:t xml:space="preserve"> متولد شد چنانچه مرحوم شيخ مفيد و مرحوم طبرسى و ديگران گفته اند </w:t>
      </w:r>
      <w:r w:rsidRPr="003163B5">
        <w:rPr>
          <w:rStyle w:val="libFootnotenumChar"/>
          <w:rtl/>
        </w:rPr>
        <w:t>(325</w:t>
      </w:r>
      <w:r w:rsidR="004C1F34">
        <w:rPr>
          <w:rStyle w:val="libFootnotenumChar"/>
          <w:rtl/>
        </w:rPr>
        <w:t xml:space="preserve">) </w:t>
      </w:r>
      <w:r>
        <w:rPr>
          <w:rtl/>
          <w:lang w:bidi="fa-IR"/>
        </w:rPr>
        <w:t xml:space="preserve">و چون آن حضرت به دنيا آمد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وارد خانه فاطمه </w:t>
      </w:r>
      <w:r w:rsidR="0094364D" w:rsidRPr="0094364D">
        <w:rPr>
          <w:rStyle w:val="libAlaemChar"/>
          <w:rtl/>
        </w:rPr>
        <w:t>عليها‌السلام</w:t>
      </w:r>
      <w:r w:rsidR="003163B5">
        <w:rPr>
          <w:rtl/>
          <w:lang w:bidi="fa-IR"/>
        </w:rPr>
        <w:t xml:space="preserve">، </w:t>
      </w:r>
      <w:r>
        <w:rPr>
          <w:rtl/>
          <w:lang w:bidi="fa-IR"/>
        </w:rPr>
        <w:t>شد</w:t>
      </w:r>
      <w:r w:rsidR="003163B5">
        <w:rPr>
          <w:rtl/>
          <w:lang w:bidi="fa-IR"/>
        </w:rPr>
        <w:t xml:space="preserve">، </w:t>
      </w:r>
      <w:r>
        <w:rPr>
          <w:rtl/>
          <w:lang w:bidi="fa-IR"/>
        </w:rPr>
        <w:t xml:space="preserve">حسن </w:t>
      </w:r>
      <w:r w:rsidR="000D38C0" w:rsidRPr="000D38C0">
        <w:rPr>
          <w:rStyle w:val="libAlaemChar"/>
          <w:rtl/>
        </w:rPr>
        <w:t>عليه‌السلام</w:t>
      </w:r>
      <w:r>
        <w:rPr>
          <w:rtl/>
          <w:lang w:bidi="fa-IR"/>
        </w:rPr>
        <w:t xml:space="preserve"> را كه در لباس زردى پيچيده بودند به دست وى دادند</w:t>
      </w:r>
      <w:r w:rsidR="003163B5">
        <w:rPr>
          <w:rtl/>
          <w:lang w:bidi="fa-IR"/>
        </w:rPr>
        <w:t xml:space="preserve">، </w:t>
      </w:r>
      <w:r>
        <w:rPr>
          <w:rtl/>
          <w:lang w:bidi="fa-IR"/>
        </w:rPr>
        <w:t>حضرت با كمى پرخاش فرمود</w:t>
      </w:r>
      <w:r w:rsidR="003163B5">
        <w:rPr>
          <w:rtl/>
          <w:lang w:bidi="fa-IR"/>
        </w:rPr>
        <w:t xml:space="preserve">: </w:t>
      </w:r>
      <w:r>
        <w:rPr>
          <w:rtl/>
          <w:lang w:bidi="fa-IR"/>
        </w:rPr>
        <w:t>مگر نگفته بودم كه او را در پارچه زرد نپيچيد</w:t>
      </w:r>
      <w:r w:rsidR="00655219">
        <w:rPr>
          <w:rtl/>
          <w:lang w:bidi="fa-IR"/>
        </w:rPr>
        <w:t xml:space="preserve">؟ </w:t>
      </w:r>
      <w:r>
        <w:rPr>
          <w:rtl/>
          <w:lang w:bidi="fa-IR"/>
        </w:rPr>
        <w:t>آنگاه لباس سفيدى خواست و او را در آن پيچيد</w:t>
      </w:r>
      <w:r w:rsidR="003163B5">
        <w:rPr>
          <w:rtl/>
          <w:lang w:bidi="fa-IR"/>
        </w:rPr>
        <w:t xml:space="preserve">. </w:t>
      </w:r>
    </w:p>
    <w:p w:rsidR="00751793" w:rsidRDefault="00751793" w:rsidP="00751793">
      <w:pPr>
        <w:pStyle w:val="libNormal"/>
        <w:rPr>
          <w:rtl/>
          <w:lang w:bidi="fa-IR"/>
        </w:rPr>
      </w:pPr>
      <w:r>
        <w:rPr>
          <w:rtl/>
          <w:lang w:bidi="fa-IR"/>
        </w:rPr>
        <w:t>سپس در گوش راستش اذان و در گوش چپش اقامه فرمود</w:t>
      </w:r>
      <w:r w:rsidR="003163B5">
        <w:rPr>
          <w:rtl/>
          <w:lang w:bidi="fa-IR"/>
        </w:rPr>
        <w:t xml:space="preserve">. </w:t>
      </w:r>
      <w:r>
        <w:rPr>
          <w:rtl/>
          <w:lang w:bidi="fa-IR"/>
        </w:rPr>
        <w:t xml:space="preserve">بعد به على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او را چه نام گذاشته اى</w:t>
      </w:r>
      <w:r w:rsidR="00655219">
        <w:rPr>
          <w:rtl/>
          <w:lang w:bidi="fa-IR"/>
        </w:rPr>
        <w:t xml:space="preserve">؟ </w:t>
      </w:r>
      <w:r>
        <w:rPr>
          <w:rtl/>
          <w:lang w:bidi="fa-IR"/>
        </w:rPr>
        <w:t>جواب داد</w:t>
      </w:r>
      <w:r w:rsidR="003163B5">
        <w:rPr>
          <w:rtl/>
          <w:lang w:bidi="fa-IR"/>
        </w:rPr>
        <w:t xml:space="preserve">: </w:t>
      </w:r>
      <w:r>
        <w:rPr>
          <w:rtl/>
          <w:lang w:bidi="fa-IR"/>
        </w:rPr>
        <w:t>در اين كار بر شما سبقت نمى گيرم</w:t>
      </w:r>
      <w:r w:rsidR="003163B5">
        <w:rPr>
          <w:rtl/>
          <w:lang w:bidi="fa-IR"/>
        </w:rPr>
        <w:t xml:space="preserve">، </w:t>
      </w:r>
      <w:r>
        <w:rPr>
          <w:rtl/>
          <w:lang w:bidi="fa-IR"/>
        </w:rPr>
        <w:t>فرمود</w:t>
      </w:r>
      <w:r w:rsidR="003163B5">
        <w:rPr>
          <w:rtl/>
          <w:lang w:bidi="fa-IR"/>
        </w:rPr>
        <w:t xml:space="preserve">: </w:t>
      </w:r>
      <w:r>
        <w:rPr>
          <w:rtl/>
          <w:lang w:bidi="fa-IR"/>
        </w:rPr>
        <w:t>من نيز بر خدايم سبقت نخواهم كرد</w:t>
      </w:r>
      <w:r w:rsidR="003163B5">
        <w:rPr>
          <w:rtl/>
          <w:lang w:bidi="fa-IR"/>
        </w:rPr>
        <w:t xml:space="preserve">، </w:t>
      </w:r>
      <w:r>
        <w:rPr>
          <w:rtl/>
          <w:lang w:bidi="fa-IR"/>
        </w:rPr>
        <w:t>جبرئيل از طرف خدا پيام آورد</w:t>
      </w:r>
      <w:r w:rsidR="003163B5">
        <w:rPr>
          <w:rtl/>
          <w:lang w:bidi="fa-IR"/>
        </w:rPr>
        <w:t xml:space="preserve">، </w:t>
      </w:r>
      <w:r>
        <w:rPr>
          <w:rtl/>
          <w:lang w:bidi="fa-IR"/>
        </w:rPr>
        <w:t xml:space="preserve">نام او را حسن بگذار كه نام اولين فرزند هارون برادر موسى بن عمران است و على براى تو مانند هارون است براى موسى ان عليا منك بمنزلة هارون من موسى </w:t>
      </w:r>
    </w:p>
    <w:p w:rsidR="00751793" w:rsidRDefault="00751793" w:rsidP="00751793">
      <w:pPr>
        <w:pStyle w:val="libNormal"/>
        <w:rPr>
          <w:rtl/>
          <w:lang w:bidi="fa-IR"/>
        </w:rPr>
      </w:pPr>
      <w:r>
        <w:rPr>
          <w:rtl/>
          <w:lang w:bidi="fa-IR"/>
        </w:rPr>
        <w:lastRenderedPageBreak/>
        <w:t>بدين طريق نام او را حسن گذاشت و روز هفتم ولادتش 2 قوچ فربه به عنوان عقيقه از طرف او قربانى كرد</w:t>
      </w:r>
      <w:r w:rsidR="003163B5">
        <w:rPr>
          <w:rtl/>
          <w:lang w:bidi="fa-IR"/>
        </w:rPr>
        <w:t xml:space="preserve">، </w:t>
      </w:r>
      <w:r>
        <w:rPr>
          <w:rtl/>
          <w:lang w:bidi="fa-IR"/>
        </w:rPr>
        <w:t>سرش را تراشيد</w:t>
      </w:r>
      <w:r w:rsidR="003163B5">
        <w:rPr>
          <w:rtl/>
          <w:lang w:bidi="fa-IR"/>
        </w:rPr>
        <w:t xml:space="preserve">، </w:t>
      </w:r>
      <w:r>
        <w:rPr>
          <w:rtl/>
          <w:lang w:bidi="fa-IR"/>
        </w:rPr>
        <w:t>و به وزن موى سرش نقره صدقه داد و دعاى عقيقه را شخصا چنين خواند</w:t>
      </w:r>
      <w:r w:rsidR="003163B5">
        <w:rPr>
          <w:rtl/>
          <w:lang w:bidi="fa-IR"/>
        </w:rPr>
        <w:t xml:space="preserve">. </w:t>
      </w:r>
    </w:p>
    <w:p w:rsidR="00751793" w:rsidRDefault="00751793" w:rsidP="00751793">
      <w:pPr>
        <w:pStyle w:val="libNormal"/>
        <w:rPr>
          <w:rtl/>
          <w:lang w:bidi="fa-IR"/>
        </w:rPr>
      </w:pPr>
      <w:r>
        <w:rPr>
          <w:rtl/>
          <w:lang w:bidi="fa-IR"/>
        </w:rPr>
        <w:t>بسم الله عقيقة عن الحسن اللهم عطمها بعظمه و لحمها بلحمه و دمها بدمه و شعرها بشعره</w:t>
      </w:r>
      <w:r w:rsidR="003163B5">
        <w:rPr>
          <w:rtl/>
          <w:lang w:bidi="fa-IR"/>
        </w:rPr>
        <w:t xml:space="preserve">، </w:t>
      </w:r>
      <w:r>
        <w:rPr>
          <w:rtl/>
          <w:lang w:bidi="fa-IR"/>
        </w:rPr>
        <w:t xml:space="preserve">اللهم اجعلها وقاء لمحمد و آله </w:t>
      </w:r>
      <w:r w:rsidRPr="003163B5">
        <w:rPr>
          <w:rStyle w:val="libFootnotenumChar"/>
          <w:rtl/>
        </w:rPr>
        <w:t>(326</w:t>
      </w:r>
      <w:r w:rsidR="004C1F34">
        <w:rPr>
          <w:rStyle w:val="libFootnotenumChar"/>
          <w:rtl/>
        </w:rPr>
        <w:t xml:space="preserve">) </w:t>
      </w:r>
      <w:r w:rsidR="003163B5">
        <w:rPr>
          <w:rtl/>
          <w:lang w:bidi="fa-IR"/>
        </w:rPr>
        <w:t xml:space="preserve">. </w:t>
      </w:r>
      <w:r>
        <w:rPr>
          <w:rtl/>
          <w:lang w:bidi="fa-IR"/>
        </w:rPr>
        <w:t xml:space="preserve">آنگاه يك ران عقيقه را با يك دينار پول به قابله حضرت مجتبى </w:t>
      </w:r>
      <w:r w:rsidR="000D38C0" w:rsidRPr="000D38C0">
        <w:rPr>
          <w:rStyle w:val="libAlaemChar"/>
          <w:rtl/>
        </w:rPr>
        <w:t>عليه‌السلام</w:t>
      </w:r>
      <w:r>
        <w:rPr>
          <w:rtl/>
          <w:lang w:bidi="fa-IR"/>
        </w:rPr>
        <w:t xml:space="preserve"> داد </w:t>
      </w:r>
      <w:r w:rsidRPr="003163B5">
        <w:rPr>
          <w:rStyle w:val="libFootnotenumChar"/>
          <w:rtl/>
        </w:rPr>
        <w:t>(327</w:t>
      </w:r>
      <w:r w:rsidR="004C1F34">
        <w:rPr>
          <w:rStyle w:val="libFootnotenumChar"/>
          <w:rtl/>
        </w:rPr>
        <w:t xml:space="preserve">) </w:t>
      </w:r>
      <w:r>
        <w:rPr>
          <w:rtl/>
          <w:lang w:bidi="fa-IR"/>
        </w:rPr>
        <w:t xml:space="preserve">عقيقه به اين طريق و اذان و اقامه گفتن در گوش تازه مولود از ولادت حضرت حسن </w:t>
      </w:r>
      <w:r w:rsidR="000D38C0" w:rsidRPr="000D38C0">
        <w:rPr>
          <w:rStyle w:val="libAlaemChar"/>
          <w:rtl/>
        </w:rPr>
        <w:t>عليه‌السلام</w:t>
      </w:r>
      <w:r>
        <w:rPr>
          <w:rtl/>
          <w:lang w:bidi="fa-IR"/>
        </w:rPr>
        <w:t xml:space="preserve"> رسميت يافت</w:t>
      </w:r>
      <w:r w:rsidR="003163B5">
        <w:rPr>
          <w:rtl/>
          <w:lang w:bidi="fa-IR"/>
        </w:rPr>
        <w:t xml:space="preserve">. </w:t>
      </w:r>
      <w:r>
        <w:rPr>
          <w:rtl/>
          <w:lang w:bidi="fa-IR"/>
        </w:rPr>
        <w:t xml:space="preserve">گرچه روايت شده كه ابوطالب </w:t>
      </w:r>
      <w:r w:rsidR="000D38C0" w:rsidRPr="000D38C0">
        <w:rPr>
          <w:rStyle w:val="libAlaemChar"/>
          <w:rtl/>
        </w:rPr>
        <w:t>عليه‌السلام</w:t>
      </w:r>
      <w:r>
        <w:rPr>
          <w:rtl/>
          <w:lang w:bidi="fa-IR"/>
        </w:rPr>
        <w:t xml:space="preserve"> براى رسول خدا </w:t>
      </w:r>
      <w:r w:rsidR="00BE41E6" w:rsidRPr="00BE41E6">
        <w:rPr>
          <w:rStyle w:val="libAlaemChar"/>
          <w:rtl/>
        </w:rPr>
        <w:t>صلى‌الله‌عليه‌وآله</w:t>
      </w:r>
      <w:r>
        <w:rPr>
          <w:rtl/>
          <w:lang w:bidi="fa-IR"/>
        </w:rPr>
        <w:t xml:space="preserve"> عقيقه داد </w:t>
      </w:r>
      <w:r w:rsidRPr="003163B5">
        <w:rPr>
          <w:rStyle w:val="libFootnotenumChar"/>
          <w:rtl/>
        </w:rPr>
        <w:t>(328</w:t>
      </w:r>
      <w:r w:rsidR="004C1F34">
        <w:rPr>
          <w:rStyle w:val="libFootnotenumChar"/>
          <w:rtl/>
        </w:rPr>
        <w:t xml:space="preserve">) </w:t>
      </w:r>
      <w:r>
        <w:rPr>
          <w:rtl/>
          <w:lang w:bidi="fa-IR"/>
        </w:rPr>
        <w:t>ولى آن تشريع دينى نبوده است</w:t>
      </w:r>
      <w:r w:rsidR="003163B5">
        <w:rPr>
          <w:rtl/>
          <w:lang w:bidi="fa-IR"/>
        </w:rPr>
        <w:t xml:space="preserve">. </w:t>
      </w:r>
    </w:p>
    <w:p w:rsidR="00751793" w:rsidRDefault="003163B5" w:rsidP="003163B5">
      <w:pPr>
        <w:pStyle w:val="Heading2"/>
        <w:rPr>
          <w:rtl/>
          <w:lang w:bidi="fa-IR"/>
        </w:rPr>
      </w:pPr>
      <w:bookmarkStart w:id="75" w:name="_Toc394748546"/>
      <w:r>
        <w:rPr>
          <w:rtl/>
          <w:lang w:bidi="fa-IR"/>
        </w:rPr>
        <w:t>تشريع عقيقه</w:t>
      </w:r>
      <w:bookmarkEnd w:id="75"/>
      <w:r>
        <w:rPr>
          <w:rtl/>
          <w:lang w:bidi="fa-IR"/>
        </w:rPr>
        <w:t xml:space="preserve"> </w:t>
      </w:r>
    </w:p>
    <w:p w:rsidR="00751793" w:rsidRDefault="00751793" w:rsidP="00751793">
      <w:pPr>
        <w:pStyle w:val="libNormal"/>
        <w:rPr>
          <w:rtl/>
          <w:lang w:bidi="fa-IR"/>
        </w:rPr>
      </w:pPr>
      <w:r>
        <w:rPr>
          <w:rtl/>
          <w:lang w:bidi="fa-IR"/>
        </w:rPr>
        <w:t>عقيقه ذبيحه اى است كه از طرف تازه مولود ذبح مى شود</w:t>
      </w:r>
      <w:r w:rsidR="003163B5">
        <w:rPr>
          <w:rtl/>
          <w:lang w:bidi="fa-IR"/>
        </w:rPr>
        <w:t xml:space="preserve">، </w:t>
      </w:r>
      <w:r>
        <w:rPr>
          <w:rtl/>
          <w:lang w:bidi="fa-IR"/>
        </w:rPr>
        <w:t>لفظ عق در اصل شكافتن است كه در موقع ذبح</w:t>
      </w:r>
      <w:r w:rsidR="003163B5">
        <w:rPr>
          <w:rtl/>
          <w:lang w:bidi="fa-IR"/>
        </w:rPr>
        <w:t xml:space="preserve">، </w:t>
      </w:r>
      <w:r>
        <w:rPr>
          <w:rtl/>
          <w:lang w:bidi="fa-IR"/>
        </w:rPr>
        <w:t xml:space="preserve">حلق آن شكافته مى شود </w:t>
      </w:r>
      <w:r w:rsidRPr="003163B5">
        <w:rPr>
          <w:rStyle w:val="libFootnotenumChar"/>
          <w:rtl/>
        </w:rPr>
        <w:t>(329</w:t>
      </w:r>
      <w:r w:rsidR="004C1F34">
        <w:rPr>
          <w:rStyle w:val="libFootnotenumChar"/>
          <w:rtl/>
        </w:rPr>
        <w:t xml:space="preserve">) </w:t>
      </w:r>
      <w:r>
        <w:rPr>
          <w:rtl/>
          <w:lang w:bidi="fa-IR"/>
        </w:rPr>
        <w:t>ظاهر روايات آن است كه</w:t>
      </w:r>
      <w:r w:rsidR="003163B5">
        <w:rPr>
          <w:rtl/>
          <w:lang w:bidi="fa-IR"/>
        </w:rPr>
        <w:t xml:space="preserve">: </w:t>
      </w:r>
      <w:r>
        <w:rPr>
          <w:rtl/>
          <w:lang w:bidi="fa-IR"/>
        </w:rPr>
        <w:t xml:space="preserve">اين كار در ولادت حضرت مجتبى </w:t>
      </w:r>
      <w:r w:rsidR="000D38C0" w:rsidRPr="000D38C0">
        <w:rPr>
          <w:rStyle w:val="libAlaemChar"/>
          <w:rtl/>
        </w:rPr>
        <w:t>عليه‌السلام</w:t>
      </w:r>
      <w:r>
        <w:rPr>
          <w:rtl/>
          <w:lang w:bidi="fa-IR"/>
        </w:rPr>
        <w:t xml:space="preserve"> توسط حضرت رسول </w:t>
      </w:r>
      <w:r w:rsidR="00BE41E6" w:rsidRPr="00BE41E6">
        <w:rPr>
          <w:rStyle w:val="libAlaemChar"/>
          <w:rtl/>
        </w:rPr>
        <w:t>صلى‌الله‌عليه‌وآله</w:t>
      </w:r>
      <w:r>
        <w:rPr>
          <w:rtl/>
          <w:lang w:bidi="fa-IR"/>
        </w:rPr>
        <w:t xml:space="preserve"> تشريع گرديد و رسميت يافت چندان كه گذشت از روايات وجوب آن استفاده مى شود ولى اكثريت فقهاء به استحباب فتوى داده اند</w:t>
      </w:r>
      <w:r w:rsidR="003163B5">
        <w:rPr>
          <w:rtl/>
          <w:lang w:bidi="fa-IR"/>
        </w:rPr>
        <w:t xml:space="preserve">، </w:t>
      </w:r>
      <w:r>
        <w:rPr>
          <w:rtl/>
          <w:lang w:bidi="fa-IR"/>
        </w:rPr>
        <w:t xml:space="preserve">در كافى از حضرت موسى بن جعفر </w:t>
      </w:r>
      <w:r w:rsidR="000D38C0" w:rsidRPr="000D38C0">
        <w:rPr>
          <w:rStyle w:val="libAlaemChar"/>
          <w:rtl/>
        </w:rPr>
        <w:t>عليه‌السلام</w:t>
      </w:r>
      <w:r>
        <w:rPr>
          <w:rtl/>
          <w:lang w:bidi="fa-IR"/>
        </w:rPr>
        <w:t xml:space="preserve"> نقل كرده كه فرمود</w:t>
      </w:r>
      <w:r w:rsidR="003163B5">
        <w:rPr>
          <w:rtl/>
          <w:lang w:bidi="fa-IR"/>
        </w:rPr>
        <w:t xml:space="preserve">: </w:t>
      </w:r>
      <w:r>
        <w:rPr>
          <w:rtl/>
          <w:lang w:bidi="fa-IR"/>
        </w:rPr>
        <w:t>العقيقة واجبة</w:t>
      </w:r>
      <w:r w:rsidR="003163B5">
        <w:rPr>
          <w:rtl/>
          <w:lang w:bidi="fa-IR"/>
        </w:rPr>
        <w:t xml:space="preserve">، </w:t>
      </w:r>
      <w:r>
        <w:rPr>
          <w:rtl/>
          <w:lang w:bidi="fa-IR"/>
        </w:rPr>
        <w:t xml:space="preserve">اذا ولد للرجال ولد فان احب ان يسمه من يومه فعل </w:t>
      </w:r>
      <w:r w:rsidRPr="003163B5">
        <w:rPr>
          <w:rStyle w:val="libFootnotenumChar"/>
          <w:rtl/>
        </w:rPr>
        <w:t>(330</w:t>
      </w:r>
      <w:r w:rsidR="004C1F34">
        <w:rPr>
          <w:rStyle w:val="libFootnotenumChar"/>
          <w:rtl/>
        </w:rPr>
        <w:t xml:space="preserve">) </w:t>
      </w:r>
    </w:p>
    <w:p w:rsidR="00751793" w:rsidRDefault="00751793" w:rsidP="00751793">
      <w:pPr>
        <w:pStyle w:val="libNormal"/>
        <w:rPr>
          <w:rtl/>
          <w:lang w:bidi="fa-IR"/>
        </w:rPr>
      </w:pPr>
      <w:r>
        <w:rPr>
          <w:rtl/>
          <w:lang w:bidi="fa-IR"/>
        </w:rPr>
        <w:t>مرحوم مجلسى در مراءت العقول درشرح اين حديث فرموده</w:t>
      </w:r>
      <w:r w:rsidR="003163B5">
        <w:rPr>
          <w:rtl/>
          <w:lang w:bidi="fa-IR"/>
        </w:rPr>
        <w:t xml:space="preserve">: </w:t>
      </w:r>
      <w:r>
        <w:rPr>
          <w:rtl/>
          <w:lang w:bidi="fa-IR"/>
        </w:rPr>
        <w:t>ميان فقهاء اختلافى نيست كه وقت عقيقه روز هفتم ولادت است ولى در حكم آن اختلاف است</w:t>
      </w:r>
      <w:r w:rsidR="003163B5">
        <w:rPr>
          <w:rtl/>
          <w:lang w:bidi="fa-IR"/>
        </w:rPr>
        <w:t xml:space="preserve">، </w:t>
      </w:r>
      <w:r>
        <w:rPr>
          <w:rtl/>
          <w:lang w:bidi="fa-IR"/>
        </w:rPr>
        <w:t>سيد و ابن جنيد آن را واجب گفته اند</w:t>
      </w:r>
      <w:r w:rsidR="003163B5">
        <w:rPr>
          <w:rtl/>
          <w:lang w:bidi="fa-IR"/>
        </w:rPr>
        <w:t xml:space="preserve">، </w:t>
      </w:r>
      <w:r>
        <w:rPr>
          <w:rtl/>
          <w:lang w:bidi="fa-IR"/>
        </w:rPr>
        <w:t>سيد بر وجوب آن ادعاى اجماع كرده و از ظاهر كلينى نيز وجوب فهميده مى شود</w:t>
      </w:r>
      <w:r w:rsidR="003163B5">
        <w:rPr>
          <w:rtl/>
          <w:lang w:bidi="fa-IR"/>
        </w:rPr>
        <w:t xml:space="preserve">، </w:t>
      </w:r>
      <w:r>
        <w:rPr>
          <w:rtl/>
          <w:lang w:bidi="fa-IR"/>
        </w:rPr>
        <w:t xml:space="preserve">ولى شيخ الطائفة و متاءخرين </w:t>
      </w:r>
      <w:r>
        <w:rPr>
          <w:rtl/>
          <w:lang w:bidi="fa-IR"/>
        </w:rPr>
        <w:lastRenderedPageBreak/>
        <w:t>از او راءى به استحباب داده اند</w:t>
      </w:r>
      <w:r w:rsidR="003163B5">
        <w:rPr>
          <w:rtl/>
          <w:lang w:bidi="fa-IR"/>
        </w:rPr>
        <w:t xml:space="preserve">، </w:t>
      </w:r>
      <w:r>
        <w:rPr>
          <w:rtl/>
          <w:lang w:bidi="fa-IR"/>
        </w:rPr>
        <w:t>مساءله محل اشكال و احتياط ظاهر (وجوب</w:t>
      </w:r>
      <w:r w:rsidR="006C43F9">
        <w:rPr>
          <w:rtl/>
          <w:lang w:bidi="fa-IR"/>
        </w:rPr>
        <w:t>)</w:t>
      </w:r>
      <w:r w:rsidR="004C1F34">
        <w:rPr>
          <w:rtl/>
          <w:lang w:bidi="fa-IR"/>
        </w:rPr>
        <w:t xml:space="preserve"> </w:t>
      </w:r>
      <w:r>
        <w:rPr>
          <w:rtl/>
          <w:lang w:bidi="fa-IR"/>
        </w:rPr>
        <w:t>است</w:t>
      </w:r>
      <w:r w:rsidR="003163B5">
        <w:rPr>
          <w:rtl/>
          <w:lang w:bidi="fa-IR"/>
        </w:rPr>
        <w:t xml:space="preserve">. </w:t>
      </w:r>
    </w:p>
    <w:p w:rsidR="00751793" w:rsidRDefault="00751793" w:rsidP="00751793">
      <w:pPr>
        <w:pStyle w:val="libNormal"/>
        <w:rPr>
          <w:rtl/>
          <w:lang w:bidi="fa-IR"/>
        </w:rPr>
      </w:pPr>
      <w:r>
        <w:rPr>
          <w:rtl/>
          <w:lang w:bidi="fa-IR"/>
        </w:rPr>
        <w:t>مردى به نام عمربن يزيد گويد</w:t>
      </w:r>
      <w:r w:rsidR="003163B5">
        <w:rPr>
          <w:rtl/>
          <w:lang w:bidi="fa-IR"/>
        </w:rPr>
        <w:t xml:space="preserve">: </w:t>
      </w:r>
      <w:r>
        <w:rPr>
          <w:rtl/>
          <w:lang w:bidi="fa-IR"/>
        </w:rPr>
        <w:t xml:space="preserve">به امام صادق </w:t>
      </w:r>
      <w:r w:rsidR="000D38C0" w:rsidRPr="000D38C0">
        <w:rPr>
          <w:rStyle w:val="libAlaemChar"/>
          <w:rtl/>
        </w:rPr>
        <w:t>عليه‌السلام</w:t>
      </w:r>
      <w:r>
        <w:rPr>
          <w:rtl/>
          <w:lang w:bidi="fa-IR"/>
        </w:rPr>
        <w:t xml:space="preserve"> گفتم</w:t>
      </w:r>
      <w:r w:rsidR="003163B5">
        <w:rPr>
          <w:rtl/>
          <w:lang w:bidi="fa-IR"/>
        </w:rPr>
        <w:t xml:space="preserve">: </w:t>
      </w:r>
      <w:r>
        <w:rPr>
          <w:rtl/>
          <w:lang w:bidi="fa-IR"/>
        </w:rPr>
        <w:t>به خدا من نمى دانم كه پدرم از من عقيقه كرده است يا نه</w:t>
      </w:r>
      <w:r w:rsidR="00655219">
        <w:rPr>
          <w:rtl/>
          <w:lang w:bidi="fa-IR"/>
        </w:rPr>
        <w:t xml:space="preserve">؟ </w:t>
      </w:r>
      <w:r>
        <w:rPr>
          <w:rtl/>
          <w:lang w:bidi="fa-IR"/>
        </w:rPr>
        <w:t>امام فرمود تا از خودم عقيقه كنم</w:t>
      </w:r>
      <w:r w:rsidR="003163B5">
        <w:rPr>
          <w:rtl/>
          <w:lang w:bidi="fa-IR"/>
        </w:rPr>
        <w:t xml:space="preserve">. </w:t>
      </w:r>
      <w:r>
        <w:rPr>
          <w:rtl/>
          <w:lang w:bidi="fa-IR"/>
        </w:rPr>
        <w:t>من اين كار را كردم در حالى كه پير شده بودم و نيز از آن حضرت شنيدم كه مى فرمود</w:t>
      </w:r>
      <w:r w:rsidR="003163B5">
        <w:rPr>
          <w:rtl/>
          <w:lang w:bidi="fa-IR"/>
        </w:rPr>
        <w:t xml:space="preserve">: </w:t>
      </w:r>
      <w:r>
        <w:rPr>
          <w:rtl/>
          <w:lang w:bidi="fa-IR"/>
        </w:rPr>
        <w:t>هركس در گرو عقيقه خويش ‍ است</w:t>
      </w:r>
      <w:r w:rsidR="003163B5">
        <w:rPr>
          <w:rtl/>
          <w:lang w:bidi="fa-IR"/>
        </w:rPr>
        <w:t xml:space="preserve">، </w:t>
      </w:r>
      <w:r>
        <w:rPr>
          <w:rtl/>
          <w:lang w:bidi="fa-IR"/>
        </w:rPr>
        <w:t xml:space="preserve">عقيقه واجب تر از اضحيه است كل امرء مرتهن بعقيقة والعقيقة اوجب من الاضحيه </w:t>
      </w:r>
      <w:r w:rsidRPr="003163B5">
        <w:rPr>
          <w:rStyle w:val="libFootnotenumChar"/>
          <w:rtl/>
        </w:rPr>
        <w:t>(331</w:t>
      </w:r>
      <w:r w:rsidR="004C1F34">
        <w:rPr>
          <w:rStyle w:val="libFootnotenumChar"/>
          <w:rtl/>
        </w:rPr>
        <w:t xml:space="preserve">) </w:t>
      </w:r>
    </w:p>
    <w:p w:rsidR="00751793" w:rsidRDefault="00751793" w:rsidP="00751793">
      <w:pPr>
        <w:pStyle w:val="libNormal"/>
        <w:rPr>
          <w:rtl/>
          <w:lang w:bidi="fa-IR"/>
        </w:rPr>
      </w:pPr>
      <w:r>
        <w:rPr>
          <w:rtl/>
          <w:lang w:bidi="fa-IR"/>
        </w:rPr>
        <w:t xml:space="preserve">درحديث ديگرى سماعة بن مهران از امام صادق </w:t>
      </w:r>
      <w:r w:rsidR="000D38C0" w:rsidRPr="000D38C0">
        <w:rPr>
          <w:rStyle w:val="libAlaemChar"/>
          <w:rtl/>
        </w:rPr>
        <w:t>عليه‌السلام</w:t>
      </w:r>
      <w:r>
        <w:rPr>
          <w:rtl/>
          <w:lang w:bidi="fa-IR"/>
        </w:rPr>
        <w:t xml:space="preserve"> نقل كرده</w:t>
      </w:r>
      <w:r w:rsidR="003163B5">
        <w:rPr>
          <w:rtl/>
          <w:lang w:bidi="fa-IR"/>
        </w:rPr>
        <w:t xml:space="preserve">: </w:t>
      </w:r>
      <w:r>
        <w:rPr>
          <w:rtl/>
          <w:lang w:bidi="fa-IR"/>
        </w:rPr>
        <w:t>فرمود</w:t>
      </w:r>
      <w:r w:rsidR="003163B5">
        <w:rPr>
          <w:rtl/>
          <w:lang w:bidi="fa-IR"/>
        </w:rPr>
        <w:t xml:space="preserve">: </w:t>
      </w:r>
      <w:r>
        <w:rPr>
          <w:rtl/>
          <w:lang w:bidi="fa-IR"/>
        </w:rPr>
        <w:t>روز هفتم مولود از وى عقيقه مى شود</w:t>
      </w:r>
      <w:r w:rsidR="003163B5">
        <w:rPr>
          <w:rtl/>
          <w:lang w:bidi="fa-IR"/>
        </w:rPr>
        <w:t xml:space="preserve">، </w:t>
      </w:r>
      <w:r>
        <w:rPr>
          <w:rtl/>
          <w:lang w:bidi="fa-IR"/>
        </w:rPr>
        <w:t>سرش را تراشيده و به وزن موى سرش طلا يا نقره صدقه داده مى شود و بازو و فوق بازوى آن به قابله داده مى شود</w:t>
      </w:r>
      <w:r w:rsidR="003163B5">
        <w:rPr>
          <w:rtl/>
          <w:lang w:bidi="fa-IR"/>
        </w:rPr>
        <w:t xml:space="preserve">، </w:t>
      </w:r>
      <w:r>
        <w:rPr>
          <w:rtl/>
          <w:lang w:bidi="fa-IR"/>
        </w:rPr>
        <w:t>عقيقه</w:t>
      </w:r>
      <w:r w:rsidR="003163B5">
        <w:rPr>
          <w:rtl/>
          <w:lang w:bidi="fa-IR"/>
        </w:rPr>
        <w:t xml:space="preserve">، </w:t>
      </w:r>
      <w:r>
        <w:rPr>
          <w:rtl/>
          <w:lang w:bidi="fa-IR"/>
        </w:rPr>
        <w:t xml:space="preserve">گوسفند يا شتر است </w:t>
      </w:r>
      <w:r w:rsidRPr="003163B5">
        <w:rPr>
          <w:rStyle w:val="libFootnotenumChar"/>
          <w:rtl/>
        </w:rPr>
        <w:t>(332</w:t>
      </w:r>
      <w:r w:rsidR="004C1F34">
        <w:rPr>
          <w:rStyle w:val="libFootnotenumChar"/>
          <w:rtl/>
        </w:rPr>
        <w:t xml:space="preserve">) </w:t>
      </w:r>
      <w:r>
        <w:rPr>
          <w:rtl/>
          <w:lang w:bidi="fa-IR"/>
        </w:rPr>
        <w:t>روايات در اين زمينه زياد است</w:t>
      </w:r>
      <w:r w:rsidR="003163B5">
        <w:rPr>
          <w:rtl/>
          <w:lang w:bidi="fa-IR"/>
        </w:rPr>
        <w:t xml:space="preserve">. </w:t>
      </w:r>
    </w:p>
    <w:p w:rsidR="00751793" w:rsidRDefault="003163B5" w:rsidP="003163B5">
      <w:pPr>
        <w:pStyle w:val="Heading2"/>
        <w:rPr>
          <w:rtl/>
          <w:lang w:bidi="fa-IR"/>
        </w:rPr>
      </w:pPr>
      <w:bookmarkStart w:id="76" w:name="_Toc394748547"/>
      <w:r>
        <w:rPr>
          <w:rtl/>
          <w:lang w:bidi="fa-IR"/>
        </w:rPr>
        <w:t>اذان و اقامه در گوش مولود</w:t>
      </w:r>
      <w:bookmarkEnd w:id="76"/>
      <w:r>
        <w:rPr>
          <w:rtl/>
          <w:lang w:bidi="fa-IR"/>
        </w:rPr>
        <w:t xml:space="preserve"> </w:t>
      </w:r>
    </w:p>
    <w:p w:rsidR="00751793" w:rsidRDefault="00751793" w:rsidP="00751793">
      <w:pPr>
        <w:pStyle w:val="libNormal"/>
        <w:rPr>
          <w:rtl/>
          <w:lang w:bidi="fa-IR"/>
        </w:rPr>
      </w:pPr>
      <w:r>
        <w:rPr>
          <w:rtl/>
          <w:lang w:bidi="fa-IR"/>
        </w:rPr>
        <w:t>گفتن اذان و اقاه در گوش تازه مولود</w:t>
      </w:r>
      <w:r w:rsidR="003163B5">
        <w:rPr>
          <w:rtl/>
          <w:lang w:bidi="fa-IR"/>
        </w:rPr>
        <w:t xml:space="preserve">، </w:t>
      </w:r>
      <w:r>
        <w:rPr>
          <w:rtl/>
          <w:lang w:bidi="fa-IR"/>
        </w:rPr>
        <w:t>رنگ خدائى دادن است به او نگاه كه مولودى به دنيا مى آيد اگر صداى دلنواز اشهدان لااله الاالله گوش او را نوازش كند</w:t>
      </w:r>
      <w:r w:rsidR="003163B5">
        <w:rPr>
          <w:rtl/>
          <w:lang w:bidi="fa-IR"/>
        </w:rPr>
        <w:t xml:space="preserve">، </w:t>
      </w:r>
      <w:r>
        <w:rPr>
          <w:rtl/>
          <w:lang w:bidi="fa-IR"/>
        </w:rPr>
        <w:t>در آينده اش اثر نيكويى خواهد گذاشت</w:t>
      </w:r>
      <w:r w:rsidR="003163B5">
        <w:rPr>
          <w:rtl/>
          <w:lang w:bidi="fa-IR"/>
        </w:rPr>
        <w:t xml:space="preserve">، </w:t>
      </w:r>
      <w:r>
        <w:rPr>
          <w:rtl/>
          <w:lang w:bidi="fa-IR"/>
        </w:rPr>
        <w:t xml:space="preserve">تعليمات اسلامى سراسر حقائق و سعادت است و اين كار على الظاهر با ولادت حضرت مجتبى </w:t>
      </w:r>
      <w:r w:rsidR="000D38C0" w:rsidRPr="000D38C0">
        <w:rPr>
          <w:rStyle w:val="libAlaemChar"/>
          <w:rtl/>
        </w:rPr>
        <w:t>عليه‌السلام</w:t>
      </w:r>
      <w:r>
        <w:rPr>
          <w:rtl/>
          <w:lang w:bidi="fa-IR"/>
        </w:rPr>
        <w:t xml:space="preserve"> آغاز گرديد</w:t>
      </w:r>
      <w:r w:rsidR="003163B5">
        <w:rPr>
          <w:rtl/>
          <w:lang w:bidi="fa-IR"/>
        </w:rPr>
        <w:t xml:space="preserve">. </w:t>
      </w:r>
    </w:p>
    <w:p w:rsidR="00751793" w:rsidRDefault="00751793" w:rsidP="00751793">
      <w:pPr>
        <w:pStyle w:val="libNormal"/>
        <w:rPr>
          <w:rtl/>
          <w:lang w:bidi="fa-IR"/>
        </w:rPr>
      </w:pPr>
      <w:r>
        <w:rPr>
          <w:rtl/>
          <w:lang w:bidi="fa-IR"/>
        </w:rPr>
        <w:t xml:space="preserve">امام صادق </w:t>
      </w:r>
      <w:r w:rsidR="000D38C0" w:rsidRPr="000D38C0">
        <w:rPr>
          <w:rStyle w:val="libAlaemChar"/>
          <w:rtl/>
        </w:rPr>
        <w:t>عليه‌السلام</w:t>
      </w:r>
      <w:r>
        <w:rPr>
          <w:rtl/>
          <w:lang w:bidi="fa-IR"/>
        </w:rPr>
        <w:t xml:space="preserve"> از جدش رسول الله </w:t>
      </w:r>
      <w:r w:rsidR="00BE41E6" w:rsidRPr="00BE41E6">
        <w:rPr>
          <w:rStyle w:val="libAlaemChar"/>
          <w:rtl/>
        </w:rPr>
        <w:t>صلى‌الله‌عليه‌وآله</w:t>
      </w:r>
      <w:r>
        <w:rPr>
          <w:rtl/>
          <w:lang w:bidi="fa-IR"/>
        </w:rPr>
        <w:t xml:space="preserve"> نقل كرده كه فرمود</w:t>
      </w:r>
      <w:r w:rsidR="003163B5">
        <w:rPr>
          <w:rtl/>
          <w:lang w:bidi="fa-IR"/>
        </w:rPr>
        <w:t xml:space="preserve">: </w:t>
      </w:r>
      <w:r>
        <w:rPr>
          <w:rtl/>
          <w:lang w:bidi="fa-IR"/>
        </w:rPr>
        <w:t>هر كه براى او مولودى به دنيا آيد</w:t>
      </w:r>
      <w:r w:rsidR="003163B5">
        <w:rPr>
          <w:rtl/>
          <w:lang w:bidi="fa-IR"/>
        </w:rPr>
        <w:t xml:space="preserve">، </w:t>
      </w:r>
      <w:r>
        <w:rPr>
          <w:rtl/>
          <w:lang w:bidi="fa-IR"/>
        </w:rPr>
        <w:t>در گوش راستش ‍ اذان نماز و درگوش چپش اقامه بگويد</w:t>
      </w:r>
      <w:r w:rsidR="003163B5">
        <w:rPr>
          <w:rtl/>
          <w:lang w:bidi="fa-IR"/>
        </w:rPr>
        <w:t xml:space="preserve">، </w:t>
      </w:r>
      <w:r>
        <w:rPr>
          <w:rtl/>
          <w:lang w:bidi="fa-IR"/>
        </w:rPr>
        <w:t>آن حفظ شدن از شر شيطان رجيم است</w:t>
      </w:r>
      <w:r w:rsidR="003163B5">
        <w:rPr>
          <w:rtl/>
          <w:lang w:bidi="fa-IR"/>
        </w:rPr>
        <w:t xml:space="preserve">: </w:t>
      </w:r>
      <w:r>
        <w:rPr>
          <w:rtl/>
          <w:lang w:bidi="fa-IR"/>
        </w:rPr>
        <w:t xml:space="preserve">قال رسول الله </w:t>
      </w:r>
      <w:r w:rsidR="00BE41E6" w:rsidRPr="00BE41E6">
        <w:rPr>
          <w:rStyle w:val="libAlaemChar"/>
          <w:rtl/>
        </w:rPr>
        <w:t>صلى‌الله‌عليه‌وآله</w:t>
      </w:r>
      <w:r w:rsidR="00C8668D" w:rsidRPr="00C8668D">
        <w:rPr>
          <w:rStyle w:val="libAlaemChar"/>
          <w:rtl/>
        </w:rPr>
        <w:t>‌وسلم</w:t>
      </w:r>
      <w:r w:rsidR="003163B5">
        <w:rPr>
          <w:rtl/>
          <w:lang w:bidi="fa-IR"/>
        </w:rPr>
        <w:t xml:space="preserve">: </w:t>
      </w:r>
      <w:r>
        <w:rPr>
          <w:rtl/>
          <w:lang w:bidi="fa-IR"/>
        </w:rPr>
        <w:t xml:space="preserve">من ولد له مولود قليؤ ذن فى اذنه اليمنى باذان الصلوة و ليقم فى اليسرى فانها عصمة من الشيطان الرجيم </w:t>
      </w:r>
      <w:r w:rsidRPr="003163B5">
        <w:rPr>
          <w:rStyle w:val="libFootnotenumChar"/>
          <w:rtl/>
        </w:rPr>
        <w:t>(333</w:t>
      </w:r>
      <w:r w:rsidR="004C1F34">
        <w:rPr>
          <w:rStyle w:val="libFootnotenumChar"/>
          <w:rtl/>
        </w:rPr>
        <w:t xml:space="preserve">) </w:t>
      </w:r>
    </w:p>
    <w:p w:rsidR="00751793" w:rsidRDefault="00751793" w:rsidP="00751793">
      <w:pPr>
        <w:pStyle w:val="libNormal"/>
        <w:rPr>
          <w:rtl/>
          <w:lang w:bidi="fa-IR"/>
        </w:rPr>
      </w:pPr>
      <w:r>
        <w:rPr>
          <w:rtl/>
          <w:lang w:bidi="fa-IR"/>
        </w:rPr>
        <w:lastRenderedPageBreak/>
        <w:t>نجمه مادر حضرت رضا صلوات الله عليه فرمود</w:t>
      </w:r>
      <w:r w:rsidR="003163B5">
        <w:rPr>
          <w:rtl/>
          <w:lang w:bidi="fa-IR"/>
        </w:rPr>
        <w:t xml:space="preserve">: </w:t>
      </w:r>
      <w:r>
        <w:rPr>
          <w:rtl/>
          <w:lang w:bidi="fa-IR"/>
        </w:rPr>
        <w:t>چون حضرت رضا به دنيا آمد</w:t>
      </w:r>
      <w:r w:rsidR="003163B5">
        <w:rPr>
          <w:rtl/>
          <w:lang w:bidi="fa-IR"/>
        </w:rPr>
        <w:t xml:space="preserve">، </w:t>
      </w:r>
      <w:r>
        <w:rPr>
          <w:rtl/>
          <w:lang w:bidi="fa-IR"/>
        </w:rPr>
        <w:t>شوهرم</w:t>
      </w:r>
      <w:r w:rsidR="003163B5">
        <w:rPr>
          <w:rtl/>
          <w:lang w:bidi="fa-IR"/>
        </w:rPr>
        <w:t xml:space="preserve">، </w:t>
      </w:r>
      <w:r>
        <w:rPr>
          <w:rtl/>
          <w:lang w:bidi="fa-IR"/>
        </w:rPr>
        <w:t xml:space="preserve">موسى بن جعفر </w:t>
      </w:r>
      <w:r w:rsidR="000D38C0" w:rsidRPr="000D38C0">
        <w:rPr>
          <w:rStyle w:val="libAlaemChar"/>
          <w:rtl/>
        </w:rPr>
        <w:t>عليه‌السلام</w:t>
      </w:r>
      <w:r>
        <w:rPr>
          <w:rtl/>
          <w:lang w:bidi="fa-IR"/>
        </w:rPr>
        <w:t xml:space="preserve"> داخل حجره شد</w:t>
      </w:r>
      <w:r w:rsidR="003163B5">
        <w:rPr>
          <w:rtl/>
          <w:lang w:bidi="fa-IR"/>
        </w:rPr>
        <w:t xml:space="preserve">،: </w:t>
      </w:r>
      <w:r>
        <w:rPr>
          <w:rtl/>
          <w:lang w:bidi="fa-IR"/>
        </w:rPr>
        <w:t>او را در لباسهاى سفيدى پيچيده به آغوش وى دادم فرمود</w:t>
      </w:r>
      <w:r w:rsidR="003163B5">
        <w:rPr>
          <w:rtl/>
          <w:lang w:bidi="fa-IR"/>
        </w:rPr>
        <w:t xml:space="preserve">: </w:t>
      </w:r>
      <w:r>
        <w:rPr>
          <w:rtl/>
          <w:lang w:bidi="fa-IR"/>
        </w:rPr>
        <w:t>يانجمه گوارا باد بر تو كرامت خدا آنگاه به گوش راستش اذان و به گوش ‍ چپش اقامه گفت</w:t>
      </w:r>
      <w:r w:rsidR="003163B5">
        <w:rPr>
          <w:rtl/>
          <w:lang w:bidi="fa-IR"/>
        </w:rPr>
        <w:t xml:space="preserve">، </w:t>
      </w:r>
      <w:r>
        <w:rPr>
          <w:rtl/>
          <w:lang w:bidi="fa-IR"/>
        </w:rPr>
        <w:t>و آب فرات خواست و با آن وى تحنيك كرد وبه من برگردانيد و فرمود</w:t>
      </w:r>
      <w:r w:rsidR="003163B5">
        <w:rPr>
          <w:rtl/>
          <w:lang w:bidi="fa-IR"/>
        </w:rPr>
        <w:t xml:space="preserve">: </w:t>
      </w:r>
      <w:r>
        <w:rPr>
          <w:rtl/>
          <w:lang w:bidi="fa-IR"/>
        </w:rPr>
        <w:t>بگير</w:t>
      </w:r>
      <w:r w:rsidR="003163B5">
        <w:rPr>
          <w:rtl/>
          <w:lang w:bidi="fa-IR"/>
        </w:rPr>
        <w:t xml:space="preserve">، </w:t>
      </w:r>
      <w:r>
        <w:rPr>
          <w:rtl/>
          <w:lang w:bidi="fa-IR"/>
        </w:rPr>
        <w:t>او بقية الله در زمين است</w:t>
      </w:r>
      <w:r w:rsidR="003163B5">
        <w:rPr>
          <w:rtl/>
          <w:lang w:bidi="fa-IR"/>
        </w:rPr>
        <w:t xml:space="preserve">: </w:t>
      </w:r>
      <w:r>
        <w:rPr>
          <w:rtl/>
          <w:lang w:bidi="fa-IR"/>
        </w:rPr>
        <w:t>فقال</w:t>
      </w:r>
      <w:r w:rsidR="003163B5">
        <w:rPr>
          <w:rtl/>
          <w:lang w:bidi="fa-IR"/>
        </w:rPr>
        <w:t xml:space="preserve">: </w:t>
      </w:r>
      <w:r>
        <w:rPr>
          <w:rtl/>
          <w:lang w:bidi="fa-IR"/>
        </w:rPr>
        <w:t xml:space="preserve">خذيه بقية الله تعالى فى ارضه </w:t>
      </w:r>
      <w:r w:rsidRPr="003163B5">
        <w:rPr>
          <w:rStyle w:val="libFootnotenumChar"/>
          <w:rtl/>
        </w:rPr>
        <w:t>(334</w:t>
      </w:r>
      <w:r w:rsidR="004C1F34">
        <w:rPr>
          <w:rStyle w:val="libFootnotenumChar"/>
          <w:rtl/>
        </w:rPr>
        <w:t xml:space="preserve">) </w:t>
      </w:r>
      <w:r>
        <w:rPr>
          <w:rtl/>
          <w:lang w:bidi="fa-IR"/>
        </w:rPr>
        <w:t>مساءله ديگر در اينجا</w:t>
      </w:r>
      <w:r w:rsidR="003163B5">
        <w:rPr>
          <w:rtl/>
          <w:lang w:bidi="fa-IR"/>
        </w:rPr>
        <w:t xml:space="preserve">، </w:t>
      </w:r>
      <w:r>
        <w:rPr>
          <w:rtl/>
          <w:lang w:bidi="fa-IR"/>
        </w:rPr>
        <w:t>انتخاب بهترين نام براى فرزند است از قبيل</w:t>
      </w:r>
      <w:r w:rsidR="003163B5">
        <w:rPr>
          <w:rtl/>
          <w:lang w:bidi="fa-IR"/>
        </w:rPr>
        <w:t xml:space="preserve">: </w:t>
      </w:r>
      <w:r>
        <w:rPr>
          <w:rtl/>
          <w:lang w:bidi="fa-IR"/>
        </w:rPr>
        <w:t xml:space="preserve">عبدالله و نامهاى انبياء و معصومين </w:t>
      </w:r>
      <w:r w:rsidR="004C1F34" w:rsidRPr="004C1F34">
        <w:rPr>
          <w:rStyle w:val="libAlaemChar"/>
          <w:rtl/>
        </w:rPr>
        <w:t>عليهم‌السلام</w:t>
      </w:r>
      <w:r>
        <w:rPr>
          <w:rtl/>
          <w:lang w:bidi="fa-IR"/>
        </w:rPr>
        <w:t xml:space="preserve"> كه شايد به تناسبى در آينده مطرح نماييم</w:t>
      </w:r>
      <w:r w:rsidR="003163B5">
        <w:rPr>
          <w:rtl/>
          <w:lang w:bidi="fa-IR"/>
        </w:rPr>
        <w:t xml:space="preserve">. </w:t>
      </w:r>
    </w:p>
    <w:p w:rsidR="00751793" w:rsidRDefault="003163B5" w:rsidP="003163B5">
      <w:pPr>
        <w:pStyle w:val="Heading2"/>
        <w:rPr>
          <w:rtl/>
          <w:lang w:bidi="fa-IR"/>
        </w:rPr>
      </w:pPr>
      <w:bookmarkStart w:id="77" w:name="_Toc394748548"/>
      <w:r>
        <w:rPr>
          <w:rtl/>
          <w:lang w:bidi="fa-IR"/>
        </w:rPr>
        <w:t>تشريع زكات</w:t>
      </w:r>
      <w:bookmarkEnd w:id="77"/>
      <w:r>
        <w:rPr>
          <w:rtl/>
          <w:lang w:bidi="fa-IR"/>
        </w:rPr>
        <w:t xml:space="preserve"> </w:t>
      </w:r>
    </w:p>
    <w:p w:rsidR="00751793" w:rsidRDefault="00751793" w:rsidP="00751793">
      <w:pPr>
        <w:pStyle w:val="libNormal"/>
        <w:rPr>
          <w:rtl/>
          <w:lang w:bidi="fa-IR"/>
        </w:rPr>
      </w:pPr>
      <w:r>
        <w:rPr>
          <w:rtl/>
          <w:lang w:bidi="fa-IR"/>
        </w:rPr>
        <w:t>نقل است كه زكات اموال درسال دوم هجرت بعد از جنگ بدر واجب شد</w:t>
      </w:r>
      <w:r w:rsidR="003163B5">
        <w:rPr>
          <w:rtl/>
          <w:lang w:bidi="fa-IR"/>
        </w:rPr>
        <w:t xml:space="preserve">، </w:t>
      </w:r>
      <w:r>
        <w:rPr>
          <w:rtl/>
          <w:lang w:bidi="fa-IR"/>
        </w:rPr>
        <w:t>پس از واجب شدن زكات فطره</w:t>
      </w:r>
      <w:r w:rsidR="003163B5">
        <w:rPr>
          <w:rtl/>
          <w:lang w:bidi="fa-IR"/>
        </w:rPr>
        <w:t xml:space="preserve">، </w:t>
      </w:r>
      <w:r>
        <w:rPr>
          <w:rtl/>
          <w:lang w:bidi="fa-IR"/>
        </w:rPr>
        <w:t>به نقلى فرض زكات در سال سوم هجرت وبه نقلى در سال چهارم بوده است</w:t>
      </w:r>
      <w:r w:rsidR="003163B5">
        <w:rPr>
          <w:rtl/>
          <w:lang w:bidi="fa-IR"/>
        </w:rPr>
        <w:t xml:space="preserve">. </w:t>
      </w:r>
    </w:p>
    <w:p w:rsidR="00751793" w:rsidRDefault="00751793" w:rsidP="00751793">
      <w:pPr>
        <w:pStyle w:val="libNormal"/>
        <w:rPr>
          <w:rtl/>
          <w:lang w:bidi="fa-IR"/>
        </w:rPr>
      </w:pPr>
      <w:r>
        <w:rPr>
          <w:rtl/>
          <w:lang w:bidi="fa-IR"/>
        </w:rPr>
        <w:t>نگارنه تقريبا يقين دارم كه در سال دوم نبوده است</w:t>
      </w:r>
      <w:r w:rsidR="003163B5">
        <w:rPr>
          <w:rtl/>
          <w:lang w:bidi="fa-IR"/>
        </w:rPr>
        <w:t xml:space="preserve">، </w:t>
      </w:r>
      <w:r>
        <w:rPr>
          <w:rtl/>
          <w:lang w:bidi="fa-IR"/>
        </w:rPr>
        <w:t>زيرا كه زكات فطره در سال دوم و در آخر رمضان واجب گرديد</w:t>
      </w:r>
      <w:r w:rsidR="003163B5">
        <w:rPr>
          <w:rtl/>
          <w:lang w:bidi="fa-IR"/>
        </w:rPr>
        <w:t xml:space="preserve">، </w:t>
      </w:r>
      <w:r>
        <w:rPr>
          <w:rtl/>
          <w:lang w:bidi="fa-IR"/>
        </w:rPr>
        <w:t>مرحوم مجلسى از كتاب المنتفى نقل كرده</w:t>
      </w:r>
      <w:r w:rsidR="003163B5">
        <w:rPr>
          <w:rtl/>
          <w:lang w:bidi="fa-IR"/>
        </w:rPr>
        <w:t xml:space="preserve">: </w:t>
      </w:r>
      <w:r>
        <w:rPr>
          <w:rtl/>
          <w:lang w:bidi="fa-IR"/>
        </w:rPr>
        <w:t>در اين سال (سال دوم</w:t>
      </w:r>
      <w:r w:rsidR="006C43F9">
        <w:rPr>
          <w:rtl/>
          <w:lang w:bidi="fa-IR"/>
        </w:rPr>
        <w:t>)</w:t>
      </w:r>
      <w:r w:rsidR="004C1F34">
        <w:rPr>
          <w:rtl/>
          <w:lang w:bidi="fa-IR"/>
        </w:rPr>
        <w:t xml:space="preserve"> </w:t>
      </w:r>
      <w:r>
        <w:rPr>
          <w:rtl/>
          <w:lang w:bidi="fa-IR"/>
        </w:rPr>
        <w:t>زكات فطره واجب شد</w:t>
      </w:r>
      <w:r w:rsidR="003163B5">
        <w:rPr>
          <w:rtl/>
          <w:lang w:bidi="fa-IR"/>
        </w:rPr>
        <w:t xml:space="preserve">، </w:t>
      </w:r>
      <w:r>
        <w:rPr>
          <w:rtl/>
          <w:lang w:bidi="fa-IR"/>
        </w:rPr>
        <w:t xml:space="preserve">هنوز زكات مال واجب نشده بود </w:t>
      </w:r>
      <w:r w:rsidRPr="003163B5">
        <w:rPr>
          <w:rStyle w:val="libFootnotenumChar"/>
          <w:rtl/>
        </w:rPr>
        <w:t>(335</w:t>
      </w:r>
      <w:r w:rsidR="004C1F34">
        <w:rPr>
          <w:rStyle w:val="libFootnotenumChar"/>
          <w:rtl/>
        </w:rPr>
        <w:t xml:space="preserve">) </w:t>
      </w:r>
      <w:r>
        <w:rPr>
          <w:rtl/>
          <w:lang w:bidi="fa-IR"/>
        </w:rPr>
        <w:t>از آن طرف بنا بر تصريح روايت كافى و فقيه وجوب زكات مال در ماه رمضان بوده است على هذا بايد وجوب آن در سال سوم يا چهارم باشد</w:t>
      </w:r>
      <w:r w:rsidR="003163B5">
        <w:rPr>
          <w:rtl/>
          <w:lang w:bidi="fa-IR"/>
        </w:rPr>
        <w:t xml:space="preserve">، </w:t>
      </w:r>
      <w:r>
        <w:rPr>
          <w:rtl/>
          <w:lang w:bidi="fa-IR"/>
        </w:rPr>
        <w:t>در اينجا لازم است چند مطلب را بررسى نماييم</w:t>
      </w:r>
      <w:r w:rsidR="003163B5">
        <w:rPr>
          <w:rtl/>
          <w:lang w:bidi="fa-IR"/>
        </w:rPr>
        <w:t xml:space="preserve">. </w:t>
      </w:r>
    </w:p>
    <w:p w:rsidR="00751793" w:rsidRDefault="00751793" w:rsidP="00751793">
      <w:pPr>
        <w:pStyle w:val="libNormal"/>
        <w:rPr>
          <w:rtl/>
          <w:lang w:bidi="fa-IR"/>
        </w:rPr>
      </w:pPr>
      <w:r>
        <w:rPr>
          <w:rtl/>
          <w:lang w:bidi="fa-IR"/>
        </w:rPr>
        <w:t>اول</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وجوب زكات را اعلام فرمود ولى در آن سال از مردم زكات نگرفت و مهلت داد</w:t>
      </w:r>
      <w:r w:rsidR="002562D0">
        <w:rPr>
          <w:rtl/>
          <w:lang w:bidi="fa-IR"/>
        </w:rPr>
        <w:t xml:space="preserve">؛ </w:t>
      </w:r>
      <w:r>
        <w:rPr>
          <w:rtl/>
          <w:lang w:bidi="fa-IR"/>
        </w:rPr>
        <w:t xml:space="preserve">و از سال آينده </w:t>
      </w:r>
      <w:r w:rsidR="00083435">
        <w:rPr>
          <w:rtl/>
          <w:lang w:bidi="fa-IR"/>
        </w:rPr>
        <w:t>مأمور</w:t>
      </w:r>
      <w:r>
        <w:rPr>
          <w:rtl/>
          <w:lang w:bidi="fa-IR"/>
        </w:rPr>
        <w:t>ان جمع آورى را براى خذ زكات اعزام فرمود</w:t>
      </w:r>
      <w:r w:rsidR="003163B5">
        <w:rPr>
          <w:rtl/>
          <w:lang w:bidi="fa-IR"/>
        </w:rPr>
        <w:t xml:space="preserve">. </w:t>
      </w:r>
    </w:p>
    <w:p w:rsidR="00751793" w:rsidRDefault="00751793" w:rsidP="00751793">
      <w:pPr>
        <w:pStyle w:val="libNormal"/>
        <w:rPr>
          <w:rtl/>
          <w:lang w:bidi="fa-IR"/>
        </w:rPr>
      </w:pPr>
      <w:r>
        <w:rPr>
          <w:rtl/>
          <w:lang w:bidi="fa-IR"/>
        </w:rPr>
        <w:lastRenderedPageBreak/>
        <w:t xml:space="preserve">در كافى از عبدالله بن سنان نقل كرده كه امام صادق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 xml:space="preserve">وقتى كه آيه زكات خذ من اموالهم صدقة تطهرهم و تزكيهم بها </w:t>
      </w:r>
      <w:r w:rsidRPr="003163B5">
        <w:rPr>
          <w:rStyle w:val="libFootnotenumChar"/>
          <w:rtl/>
        </w:rPr>
        <w:t>(336</w:t>
      </w:r>
      <w:r w:rsidR="004C1F34">
        <w:rPr>
          <w:rStyle w:val="libFootnotenumChar"/>
          <w:rtl/>
        </w:rPr>
        <w:t xml:space="preserve">) </w:t>
      </w:r>
      <w:r>
        <w:rPr>
          <w:rtl/>
          <w:lang w:bidi="fa-IR"/>
        </w:rPr>
        <w:t>نازل شد و نزول آن در ماه رمضان بود</w:t>
      </w:r>
      <w:r w:rsidR="003163B5">
        <w:rPr>
          <w:rtl/>
          <w:lang w:bidi="fa-IR"/>
        </w:rPr>
        <w:t xml:space="preserve">، </w:t>
      </w:r>
      <w:r>
        <w:rPr>
          <w:rtl/>
          <w:lang w:bidi="fa-IR"/>
        </w:rPr>
        <w:t>حضرت فرمود</w:t>
      </w:r>
      <w:r w:rsidR="003163B5">
        <w:rPr>
          <w:rtl/>
          <w:lang w:bidi="fa-IR"/>
        </w:rPr>
        <w:t xml:space="preserve">: </w:t>
      </w:r>
      <w:r>
        <w:rPr>
          <w:rtl/>
          <w:lang w:bidi="fa-IR"/>
        </w:rPr>
        <w:t>منادى ندا كند كه اى مردم خدا بر شما زكات واجب كرده همانطور كه نماز را واجب فرموده است</w:t>
      </w:r>
      <w:r w:rsidR="003163B5">
        <w:rPr>
          <w:rtl/>
          <w:lang w:bidi="fa-IR"/>
        </w:rPr>
        <w:t xml:space="preserve">، </w:t>
      </w:r>
      <w:r>
        <w:rPr>
          <w:rtl/>
          <w:lang w:bidi="fa-IR"/>
        </w:rPr>
        <w:t>خداوند برمردم از طلا</w:t>
      </w:r>
      <w:r w:rsidR="003163B5">
        <w:rPr>
          <w:rtl/>
          <w:lang w:bidi="fa-IR"/>
        </w:rPr>
        <w:t xml:space="preserve">، </w:t>
      </w:r>
      <w:r>
        <w:rPr>
          <w:rtl/>
          <w:lang w:bidi="fa-IR"/>
        </w:rPr>
        <w:t>نقر</w:t>
      </w:r>
      <w:r w:rsidR="003163B5">
        <w:rPr>
          <w:rtl/>
          <w:lang w:bidi="fa-IR"/>
        </w:rPr>
        <w:t xml:space="preserve">، </w:t>
      </w:r>
      <w:r>
        <w:rPr>
          <w:rtl/>
          <w:lang w:bidi="fa-IR"/>
        </w:rPr>
        <w:t>شتر</w:t>
      </w:r>
      <w:r w:rsidR="003163B5">
        <w:rPr>
          <w:rtl/>
          <w:lang w:bidi="fa-IR"/>
        </w:rPr>
        <w:t xml:space="preserve">، </w:t>
      </w:r>
      <w:r>
        <w:rPr>
          <w:rtl/>
          <w:lang w:bidi="fa-IR"/>
        </w:rPr>
        <w:t>گاو</w:t>
      </w:r>
      <w:r w:rsidR="003163B5">
        <w:rPr>
          <w:rtl/>
          <w:lang w:bidi="fa-IR"/>
        </w:rPr>
        <w:t xml:space="preserve">، </w:t>
      </w:r>
      <w:r>
        <w:rPr>
          <w:rtl/>
          <w:lang w:bidi="fa-IR"/>
        </w:rPr>
        <w:t>گوسفند</w:t>
      </w:r>
      <w:r w:rsidR="003163B5">
        <w:rPr>
          <w:rtl/>
          <w:lang w:bidi="fa-IR"/>
        </w:rPr>
        <w:t xml:space="preserve">، </w:t>
      </w:r>
      <w:r>
        <w:rPr>
          <w:rtl/>
          <w:lang w:bidi="fa-IR"/>
        </w:rPr>
        <w:t>گندم</w:t>
      </w:r>
      <w:r w:rsidR="003163B5">
        <w:rPr>
          <w:rtl/>
          <w:lang w:bidi="fa-IR"/>
        </w:rPr>
        <w:t xml:space="preserve">، </w:t>
      </w:r>
      <w:r>
        <w:rPr>
          <w:rtl/>
          <w:lang w:bidi="fa-IR"/>
        </w:rPr>
        <w:t>جو</w:t>
      </w:r>
      <w:r w:rsidR="003163B5">
        <w:rPr>
          <w:rtl/>
          <w:lang w:bidi="fa-IR"/>
        </w:rPr>
        <w:t xml:space="preserve">، </w:t>
      </w:r>
      <w:r>
        <w:rPr>
          <w:rtl/>
          <w:lang w:bidi="fa-IR"/>
        </w:rPr>
        <w:t>خرما</w:t>
      </w:r>
      <w:r w:rsidR="003163B5">
        <w:rPr>
          <w:rtl/>
          <w:lang w:bidi="fa-IR"/>
        </w:rPr>
        <w:t xml:space="preserve">، </w:t>
      </w:r>
      <w:r>
        <w:rPr>
          <w:rtl/>
          <w:lang w:bidi="fa-IR"/>
        </w:rPr>
        <w:t>كشمش</w:t>
      </w:r>
      <w:r w:rsidR="003163B5">
        <w:rPr>
          <w:rtl/>
          <w:lang w:bidi="fa-IR"/>
        </w:rPr>
        <w:t xml:space="preserve">، </w:t>
      </w:r>
      <w:r>
        <w:rPr>
          <w:rtl/>
          <w:lang w:bidi="fa-IR"/>
        </w:rPr>
        <w:t>زكات</w:t>
      </w:r>
      <w:r w:rsidR="003163B5">
        <w:rPr>
          <w:rtl/>
          <w:lang w:bidi="fa-IR"/>
        </w:rPr>
        <w:t xml:space="preserve">، </w:t>
      </w:r>
      <w:r>
        <w:rPr>
          <w:rtl/>
          <w:lang w:bidi="fa-IR"/>
        </w:rPr>
        <w:t>واجب كرد</w:t>
      </w:r>
      <w:r w:rsidR="003163B5">
        <w:rPr>
          <w:rtl/>
          <w:lang w:bidi="fa-IR"/>
        </w:rPr>
        <w:t xml:space="preserve">، </w:t>
      </w:r>
      <w:r>
        <w:rPr>
          <w:rtl/>
          <w:lang w:bidi="fa-IR"/>
        </w:rPr>
        <w:t>منادى آن حضرت در ماه رمضان انى ندا را ميان مردم نمود و آن حضرت از غير اشياء نه گانه عفو فرمود</w:t>
      </w:r>
      <w:r w:rsidR="003163B5">
        <w:rPr>
          <w:rtl/>
          <w:lang w:bidi="fa-IR"/>
        </w:rPr>
        <w:t xml:space="preserve">. </w:t>
      </w:r>
    </w:p>
    <w:p w:rsidR="00751793" w:rsidRDefault="00751793" w:rsidP="00101FC3">
      <w:pPr>
        <w:pStyle w:val="libNormal"/>
        <w:rPr>
          <w:rtl/>
          <w:lang w:bidi="fa-IR"/>
        </w:rPr>
      </w:pPr>
      <w:r>
        <w:rPr>
          <w:rtl/>
          <w:lang w:bidi="fa-IR"/>
        </w:rPr>
        <w:t>آنگاه چيزى از آن ها نخواست تا يك سال از آن گذشت و چون در رمضان آينده روزه گرفته و در شوال فطره افطار كردند</w:t>
      </w:r>
      <w:r w:rsidR="003163B5">
        <w:rPr>
          <w:rtl/>
          <w:lang w:bidi="fa-IR"/>
        </w:rPr>
        <w:t xml:space="preserve">، </w:t>
      </w:r>
      <w:r>
        <w:rPr>
          <w:rtl/>
          <w:lang w:bidi="fa-IR"/>
        </w:rPr>
        <w:t>منادى ندا كرد كه ايهاالمسلمون زكات اموالتان را بدهيد تا نمازتان قبول باشد</w:t>
      </w:r>
      <w:r w:rsidR="003163B5">
        <w:rPr>
          <w:rtl/>
          <w:lang w:bidi="fa-IR"/>
        </w:rPr>
        <w:t xml:space="preserve">، </w:t>
      </w:r>
      <w:r>
        <w:rPr>
          <w:rtl/>
          <w:lang w:bidi="fa-IR"/>
        </w:rPr>
        <w:t xml:space="preserve">آن وقت </w:t>
      </w:r>
      <w:r w:rsidR="00083435">
        <w:rPr>
          <w:rtl/>
          <w:lang w:bidi="fa-IR"/>
        </w:rPr>
        <w:t>مأمور</w:t>
      </w:r>
      <w:r>
        <w:rPr>
          <w:rtl/>
          <w:lang w:bidi="fa-IR"/>
        </w:rPr>
        <w:t xml:space="preserve">ان زكات و </w:t>
      </w:r>
      <w:r w:rsidR="00083435">
        <w:rPr>
          <w:rtl/>
          <w:lang w:bidi="fa-IR"/>
        </w:rPr>
        <w:t>مأمور</w:t>
      </w:r>
      <w:r>
        <w:rPr>
          <w:rtl/>
          <w:lang w:bidi="fa-IR"/>
        </w:rPr>
        <w:t xml:space="preserve">ان خراج را اعزام نمود </w:t>
      </w:r>
      <w:r w:rsidRPr="003163B5">
        <w:rPr>
          <w:rStyle w:val="libFootnotenumChar"/>
          <w:rtl/>
        </w:rPr>
        <w:t>(337</w:t>
      </w:r>
      <w:r w:rsidR="004C1F34">
        <w:rPr>
          <w:rStyle w:val="libFootnotenumChar"/>
          <w:rtl/>
        </w:rPr>
        <w:t xml:space="preserve">) </w:t>
      </w:r>
      <w:r w:rsidR="003163B5">
        <w:rPr>
          <w:rtl/>
          <w:lang w:bidi="fa-IR"/>
        </w:rPr>
        <w:t xml:space="preserve">، </w:t>
      </w:r>
      <w:r>
        <w:rPr>
          <w:rtl/>
          <w:lang w:bidi="fa-IR"/>
        </w:rPr>
        <w:t xml:space="preserve">كلينى رحمه الله در اصول كافى بابى منعقد كرده درباره تفويض امر دين به رسول خدا و ائمه </w:t>
      </w:r>
      <w:r w:rsidR="004C1F34" w:rsidRPr="004C1F34">
        <w:rPr>
          <w:rStyle w:val="libAlaemChar"/>
          <w:rtl/>
        </w:rPr>
        <w:t>عليهم‌السلام</w:t>
      </w:r>
      <w:r w:rsidR="003163B5">
        <w:rPr>
          <w:rtl/>
          <w:lang w:bidi="fa-IR"/>
        </w:rPr>
        <w:t xml:space="preserve">، </w:t>
      </w:r>
      <w:r>
        <w:rPr>
          <w:rtl/>
          <w:lang w:bidi="fa-IR"/>
        </w:rPr>
        <w:t xml:space="preserve">و از روايات آن معلوم مى شود كه آن حضرت صاحب اختيار بوده و مى توانست بعد از واجب شدن يك سال آن را به </w:t>
      </w:r>
      <w:r w:rsidR="00101FC3">
        <w:rPr>
          <w:rStyle w:val="libAlaemChar"/>
          <w:rtl/>
        </w:rPr>
        <w:t>تأخیر</w:t>
      </w:r>
      <w:r>
        <w:rPr>
          <w:rtl/>
          <w:lang w:bidi="fa-IR"/>
        </w:rPr>
        <w:t xml:space="preserve"> اندازد </w:t>
      </w:r>
      <w:r w:rsidRPr="003163B5">
        <w:rPr>
          <w:rStyle w:val="libFootnotenumChar"/>
          <w:rtl/>
        </w:rPr>
        <w:t>(338</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دوم</w:t>
      </w:r>
      <w:r w:rsidR="003163B5">
        <w:rPr>
          <w:rtl/>
          <w:lang w:bidi="fa-IR"/>
        </w:rPr>
        <w:t xml:space="preserve">: </w:t>
      </w:r>
      <w:r>
        <w:rPr>
          <w:rtl/>
          <w:lang w:bidi="fa-IR"/>
        </w:rPr>
        <w:t>در بسيارى از آيات و سوره هاى مكى مساءله زكات مطرح شده است ولى بايد آنها را حمل بر مطلق انفاق كرد نه زكات واجب</w:t>
      </w:r>
      <w:r w:rsidR="003163B5">
        <w:rPr>
          <w:rtl/>
          <w:lang w:bidi="fa-IR"/>
        </w:rPr>
        <w:t xml:space="preserve">، </w:t>
      </w:r>
      <w:r>
        <w:rPr>
          <w:rtl/>
          <w:lang w:bidi="fa-IR"/>
        </w:rPr>
        <w:t>زيرا كه در مكه زكات اموال واجب نشده بود اگر در كلام جعفربن ابى طالب رضوان الله عليه اين مطلب آمده باشد كه به نجاشى پادشاه حبشه فرموده است</w:t>
      </w:r>
      <w:r w:rsidR="003163B5">
        <w:rPr>
          <w:rtl/>
          <w:lang w:bidi="fa-IR"/>
        </w:rPr>
        <w:t xml:space="preserve">، </w:t>
      </w:r>
      <w:r>
        <w:rPr>
          <w:rtl/>
          <w:lang w:bidi="fa-IR"/>
        </w:rPr>
        <w:t>لابد مطلق انفاق است</w:t>
      </w:r>
      <w:r w:rsidR="003163B5">
        <w:rPr>
          <w:rtl/>
          <w:lang w:bidi="fa-IR"/>
        </w:rPr>
        <w:t xml:space="preserve">. </w:t>
      </w:r>
    </w:p>
    <w:p w:rsidR="00751793" w:rsidRDefault="00751793" w:rsidP="00751793">
      <w:pPr>
        <w:pStyle w:val="libNormal"/>
        <w:rPr>
          <w:rtl/>
          <w:lang w:bidi="fa-IR"/>
        </w:rPr>
      </w:pPr>
      <w:r>
        <w:rPr>
          <w:rtl/>
          <w:lang w:bidi="fa-IR"/>
        </w:rPr>
        <w:t xml:space="preserve">بلى دركافى از امام باقر و امام صادق </w:t>
      </w:r>
      <w:r w:rsidR="000D38C0" w:rsidRPr="000D38C0">
        <w:rPr>
          <w:rStyle w:val="libAlaemChar"/>
          <w:rtl/>
        </w:rPr>
        <w:t>عليه‌السلام</w:t>
      </w:r>
      <w:r>
        <w:rPr>
          <w:rtl/>
          <w:lang w:bidi="fa-IR"/>
        </w:rPr>
        <w:t xml:space="preserve"> نقل شده كه فرمودند</w:t>
      </w:r>
      <w:r w:rsidR="003163B5">
        <w:rPr>
          <w:rtl/>
          <w:lang w:bidi="fa-IR"/>
        </w:rPr>
        <w:t xml:space="preserve">: </w:t>
      </w:r>
      <w:r>
        <w:rPr>
          <w:rtl/>
          <w:lang w:bidi="fa-IR"/>
        </w:rPr>
        <w:t>خدا زكات را با نماز واجب كرده است</w:t>
      </w:r>
      <w:r w:rsidR="003163B5">
        <w:rPr>
          <w:rtl/>
          <w:lang w:bidi="fa-IR"/>
        </w:rPr>
        <w:t xml:space="preserve">: </w:t>
      </w:r>
      <w:r>
        <w:rPr>
          <w:rtl/>
          <w:lang w:bidi="fa-IR"/>
        </w:rPr>
        <w:t>قالا</w:t>
      </w:r>
      <w:r w:rsidR="003163B5">
        <w:rPr>
          <w:rtl/>
          <w:lang w:bidi="fa-IR"/>
        </w:rPr>
        <w:t xml:space="preserve">: </w:t>
      </w:r>
      <w:r>
        <w:rPr>
          <w:rtl/>
          <w:lang w:bidi="fa-IR"/>
        </w:rPr>
        <w:t xml:space="preserve">فرض الله الركاة مع الصلوة </w:t>
      </w:r>
      <w:r w:rsidRPr="003163B5">
        <w:rPr>
          <w:rStyle w:val="libFootnotenumChar"/>
          <w:rtl/>
        </w:rPr>
        <w:t>(339</w:t>
      </w:r>
      <w:r w:rsidR="004C1F34">
        <w:rPr>
          <w:rStyle w:val="libFootnotenumChar"/>
          <w:rtl/>
        </w:rPr>
        <w:t xml:space="preserve">) </w:t>
      </w:r>
      <w:r>
        <w:rPr>
          <w:rtl/>
          <w:lang w:bidi="fa-IR"/>
        </w:rPr>
        <w:t>در اين صورت زكات در مكه واجب شده و اعلام آن در مدينه بوده است</w:t>
      </w:r>
      <w:r w:rsidR="003163B5">
        <w:rPr>
          <w:rtl/>
          <w:lang w:bidi="fa-IR"/>
        </w:rPr>
        <w:t xml:space="preserve">، </w:t>
      </w:r>
      <w:r>
        <w:rPr>
          <w:rtl/>
          <w:lang w:bidi="fa-IR"/>
        </w:rPr>
        <w:t>به هر حال اخذ زكات و اعلام آن در مدينه بوده و در مكه خبرى از عمل به آن نيست</w:t>
      </w:r>
    </w:p>
    <w:p w:rsidR="00751793" w:rsidRDefault="00751793" w:rsidP="00751793">
      <w:pPr>
        <w:pStyle w:val="libNormal"/>
        <w:rPr>
          <w:rtl/>
          <w:lang w:bidi="fa-IR"/>
        </w:rPr>
      </w:pPr>
      <w:r>
        <w:rPr>
          <w:rtl/>
          <w:lang w:bidi="fa-IR"/>
        </w:rPr>
        <w:lastRenderedPageBreak/>
        <w:t>سوم</w:t>
      </w:r>
      <w:r w:rsidR="003163B5">
        <w:rPr>
          <w:rtl/>
          <w:lang w:bidi="fa-IR"/>
        </w:rPr>
        <w:t xml:space="preserve">: </w:t>
      </w:r>
      <w:r>
        <w:rPr>
          <w:rtl/>
          <w:lang w:bidi="fa-IR"/>
        </w:rPr>
        <w:t xml:space="preserve">فرض زكات از جانب پروردگار به طور مطلق بوده ولى رسول خدا </w:t>
      </w:r>
      <w:r w:rsidR="00BE41E6" w:rsidRPr="00BE41E6">
        <w:rPr>
          <w:rStyle w:val="libAlaemChar"/>
          <w:rtl/>
        </w:rPr>
        <w:t>صلى‌الله‌عليه‌وآله</w:t>
      </w:r>
      <w:r>
        <w:rPr>
          <w:rtl/>
          <w:lang w:bidi="fa-IR"/>
        </w:rPr>
        <w:t xml:space="preserve"> آن را بر 9چيز منحصر كرد</w:t>
      </w:r>
      <w:r w:rsidR="003163B5">
        <w:rPr>
          <w:rtl/>
          <w:lang w:bidi="fa-IR"/>
        </w:rPr>
        <w:t xml:space="preserve">، </w:t>
      </w:r>
      <w:r>
        <w:rPr>
          <w:rtl/>
          <w:lang w:bidi="fa-IR"/>
        </w:rPr>
        <w:t>و از چيزهاى ديگر عفو فرمود و در اين زمينه رواياتى داريم كه به بعضى از آنها اشاره مى كنيم</w:t>
      </w:r>
      <w:r w:rsidR="003163B5">
        <w:rPr>
          <w:rtl/>
          <w:lang w:bidi="fa-IR"/>
        </w:rPr>
        <w:t xml:space="preserve">. </w:t>
      </w:r>
    </w:p>
    <w:p w:rsidR="00751793" w:rsidRDefault="00751793" w:rsidP="00751793">
      <w:pPr>
        <w:pStyle w:val="libNormal"/>
        <w:rPr>
          <w:rtl/>
          <w:lang w:bidi="fa-IR"/>
        </w:rPr>
      </w:pPr>
      <w:r>
        <w:rPr>
          <w:rtl/>
          <w:lang w:bidi="fa-IR"/>
        </w:rPr>
        <w:t xml:space="preserve">در كافى از امام باقر و امام صادق </w:t>
      </w:r>
      <w:r w:rsidR="000D38C0" w:rsidRPr="000D38C0">
        <w:rPr>
          <w:rStyle w:val="libAlaemChar"/>
          <w:rtl/>
        </w:rPr>
        <w:t>عليه‌السلام</w:t>
      </w:r>
      <w:r>
        <w:rPr>
          <w:rtl/>
          <w:lang w:bidi="fa-IR"/>
        </w:rPr>
        <w:t xml:space="preserve"> نقل كرده كه فرمودند</w:t>
      </w:r>
      <w:r w:rsidR="003163B5">
        <w:rPr>
          <w:rtl/>
          <w:lang w:bidi="fa-IR"/>
        </w:rPr>
        <w:t xml:space="preserve">: </w:t>
      </w:r>
      <w:r>
        <w:rPr>
          <w:rtl/>
          <w:lang w:bidi="fa-IR"/>
        </w:rPr>
        <w:t xml:space="preserve">خداوند زكات را با نماز در اموال واجب كرد و رسول خدا </w:t>
      </w:r>
      <w:r w:rsidR="00BE41E6" w:rsidRPr="00BE41E6">
        <w:rPr>
          <w:rStyle w:val="libAlaemChar"/>
          <w:rtl/>
        </w:rPr>
        <w:t>صلى‌الله‌عليه‌وآله</w:t>
      </w:r>
      <w:r>
        <w:rPr>
          <w:rtl/>
          <w:lang w:bidi="fa-IR"/>
        </w:rPr>
        <w:t xml:space="preserve"> آن را در 9چيز سنت گردانيد</w:t>
      </w:r>
      <w:r w:rsidR="003163B5">
        <w:rPr>
          <w:rtl/>
          <w:lang w:bidi="fa-IR"/>
        </w:rPr>
        <w:t xml:space="preserve">، </w:t>
      </w:r>
      <w:r>
        <w:rPr>
          <w:rtl/>
          <w:lang w:bidi="fa-IR"/>
        </w:rPr>
        <w:t>(و از بقيه عفو كرد</w:t>
      </w:r>
      <w:r w:rsidR="004C1F34">
        <w:rPr>
          <w:rtl/>
          <w:lang w:bidi="fa-IR"/>
        </w:rPr>
        <w:t xml:space="preserve">) </w:t>
      </w:r>
      <w:r>
        <w:rPr>
          <w:rtl/>
          <w:lang w:bidi="fa-IR"/>
        </w:rPr>
        <w:t>آن را در طلا</w:t>
      </w:r>
      <w:r w:rsidR="003163B5">
        <w:rPr>
          <w:rtl/>
          <w:lang w:bidi="fa-IR"/>
        </w:rPr>
        <w:t xml:space="preserve">، </w:t>
      </w:r>
      <w:r>
        <w:rPr>
          <w:rtl/>
          <w:lang w:bidi="fa-IR"/>
        </w:rPr>
        <w:t>نقره</w:t>
      </w:r>
      <w:r w:rsidR="003163B5">
        <w:rPr>
          <w:rtl/>
          <w:lang w:bidi="fa-IR"/>
        </w:rPr>
        <w:t xml:space="preserve">، </w:t>
      </w:r>
      <w:r>
        <w:rPr>
          <w:rtl/>
          <w:lang w:bidi="fa-IR"/>
        </w:rPr>
        <w:t>شتر</w:t>
      </w:r>
      <w:r w:rsidR="003163B5">
        <w:rPr>
          <w:rtl/>
          <w:lang w:bidi="fa-IR"/>
        </w:rPr>
        <w:t xml:space="preserve">، </w:t>
      </w:r>
      <w:r>
        <w:rPr>
          <w:rtl/>
          <w:lang w:bidi="fa-IR"/>
        </w:rPr>
        <w:t>گاو</w:t>
      </w:r>
      <w:r w:rsidR="003163B5">
        <w:rPr>
          <w:rtl/>
          <w:lang w:bidi="fa-IR"/>
        </w:rPr>
        <w:t xml:space="preserve">، </w:t>
      </w:r>
      <w:r>
        <w:rPr>
          <w:rtl/>
          <w:lang w:bidi="fa-IR"/>
        </w:rPr>
        <w:t>گوسفند</w:t>
      </w:r>
      <w:r w:rsidR="003163B5">
        <w:rPr>
          <w:rtl/>
          <w:lang w:bidi="fa-IR"/>
        </w:rPr>
        <w:t xml:space="preserve">، </w:t>
      </w:r>
      <w:r>
        <w:rPr>
          <w:rtl/>
          <w:lang w:bidi="fa-IR"/>
        </w:rPr>
        <w:t>گندم</w:t>
      </w:r>
      <w:r w:rsidR="003163B5">
        <w:rPr>
          <w:rtl/>
          <w:lang w:bidi="fa-IR"/>
        </w:rPr>
        <w:t xml:space="preserve">، </w:t>
      </w:r>
      <w:r>
        <w:rPr>
          <w:rtl/>
          <w:lang w:bidi="fa-IR"/>
        </w:rPr>
        <w:t>جو</w:t>
      </w:r>
      <w:r w:rsidR="003163B5">
        <w:rPr>
          <w:rtl/>
          <w:lang w:bidi="fa-IR"/>
        </w:rPr>
        <w:t xml:space="preserve">، </w:t>
      </w:r>
      <w:r>
        <w:rPr>
          <w:rtl/>
          <w:lang w:bidi="fa-IR"/>
        </w:rPr>
        <w:t>خرما</w:t>
      </w:r>
      <w:r w:rsidR="003163B5">
        <w:rPr>
          <w:rtl/>
          <w:lang w:bidi="fa-IR"/>
        </w:rPr>
        <w:t xml:space="preserve">، </w:t>
      </w:r>
      <w:r>
        <w:rPr>
          <w:rtl/>
          <w:lang w:bidi="fa-IR"/>
        </w:rPr>
        <w:t>كشمش</w:t>
      </w:r>
      <w:r w:rsidR="003163B5">
        <w:rPr>
          <w:rtl/>
          <w:lang w:bidi="fa-IR"/>
        </w:rPr>
        <w:t xml:space="preserve">، </w:t>
      </w:r>
      <w:r>
        <w:rPr>
          <w:rtl/>
          <w:lang w:bidi="fa-IR"/>
        </w:rPr>
        <w:t>قرار داد و از بقيه عفو فرمود</w:t>
      </w:r>
      <w:r w:rsidR="003163B5">
        <w:rPr>
          <w:rtl/>
          <w:lang w:bidi="fa-IR"/>
        </w:rPr>
        <w:t xml:space="preserve">: </w:t>
      </w:r>
      <w:r>
        <w:rPr>
          <w:rtl/>
          <w:lang w:bidi="fa-IR"/>
        </w:rPr>
        <w:t>قالا</w:t>
      </w:r>
      <w:r w:rsidR="003163B5">
        <w:rPr>
          <w:rtl/>
          <w:lang w:bidi="fa-IR"/>
        </w:rPr>
        <w:t xml:space="preserve">: </w:t>
      </w:r>
      <w:r>
        <w:rPr>
          <w:rtl/>
          <w:lang w:bidi="fa-IR"/>
        </w:rPr>
        <w:t xml:space="preserve">فرض الله الزكاة مع الصلوة فى الاموال و سنها رسول الله </w:t>
      </w:r>
      <w:r w:rsidR="00BE41E6" w:rsidRPr="00BE41E6">
        <w:rPr>
          <w:rStyle w:val="libAlaemChar"/>
          <w:rtl/>
        </w:rPr>
        <w:t>صلى‌الله‌عليه‌وآله</w:t>
      </w:r>
      <w:r>
        <w:rPr>
          <w:rtl/>
          <w:lang w:bidi="fa-IR"/>
        </w:rPr>
        <w:t xml:space="preserve"> فى تسعة اشياء - و عفا رسول الله </w:t>
      </w:r>
      <w:r w:rsidR="00BE41E6" w:rsidRPr="00BE41E6">
        <w:rPr>
          <w:rStyle w:val="libAlaemChar"/>
          <w:rtl/>
        </w:rPr>
        <w:t>صلى‌الله‌عليه‌وآله</w:t>
      </w:r>
      <w:r>
        <w:rPr>
          <w:rtl/>
          <w:lang w:bidi="fa-IR"/>
        </w:rPr>
        <w:t xml:space="preserve"> عما سواهن - فى الذهب و الفضة والابل و البقر و الغنم و الحنطة و الشعير و الزبيب و عفا عما سوى ذلك </w:t>
      </w:r>
      <w:r w:rsidRPr="003163B5">
        <w:rPr>
          <w:rStyle w:val="libFootnotenumChar"/>
          <w:rtl/>
        </w:rPr>
        <w:t>(340</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در بعضى از روايات آمده كه زكات در همه حبوبات واجب است ولى فقهاء شيعه به موجب روايت فوق و نظائر آن</w:t>
      </w:r>
      <w:r w:rsidR="003163B5">
        <w:rPr>
          <w:rtl/>
          <w:lang w:bidi="fa-IR"/>
        </w:rPr>
        <w:t xml:space="preserve">، </w:t>
      </w:r>
      <w:r>
        <w:rPr>
          <w:rtl/>
          <w:lang w:bidi="fa-IR"/>
        </w:rPr>
        <w:t>زكات را فقط در اشياء 9گانه واجب دانسته اند</w:t>
      </w:r>
      <w:r w:rsidR="003163B5">
        <w:rPr>
          <w:rtl/>
          <w:lang w:bidi="fa-IR"/>
        </w:rPr>
        <w:t xml:space="preserve">. </w:t>
      </w:r>
    </w:p>
    <w:p w:rsidR="00751793" w:rsidRDefault="00751793" w:rsidP="00751793">
      <w:pPr>
        <w:pStyle w:val="libNormal"/>
        <w:rPr>
          <w:rtl/>
          <w:lang w:bidi="fa-IR"/>
        </w:rPr>
      </w:pPr>
      <w:r>
        <w:rPr>
          <w:rtl/>
          <w:lang w:bidi="fa-IR"/>
        </w:rPr>
        <w:t>چهارم</w:t>
      </w:r>
      <w:r w:rsidR="003163B5">
        <w:rPr>
          <w:rtl/>
          <w:lang w:bidi="fa-IR"/>
        </w:rPr>
        <w:t xml:space="preserve">: </w:t>
      </w:r>
      <w:r>
        <w:rPr>
          <w:rtl/>
          <w:lang w:bidi="fa-IR"/>
        </w:rPr>
        <w:t xml:space="preserve">علت وجوب زكات </w:t>
      </w:r>
      <w:r w:rsidR="00563DFB">
        <w:rPr>
          <w:rtl/>
          <w:lang w:bidi="fa-IR"/>
        </w:rPr>
        <w:t>تأمین</w:t>
      </w:r>
      <w:r>
        <w:rPr>
          <w:rtl/>
          <w:lang w:bidi="fa-IR"/>
        </w:rPr>
        <w:t xml:space="preserve"> فقراء و پركردن شكاف جامعه بود</w:t>
      </w:r>
      <w:r w:rsidR="003163B5">
        <w:rPr>
          <w:rtl/>
          <w:lang w:bidi="fa-IR"/>
        </w:rPr>
        <w:t xml:space="preserve">، </w:t>
      </w:r>
      <w:r>
        <w:rPr>
          <w:rtl/>
          <w:lang w:bidi="fa-IR"/>
        </w:rPr>
        <w:t>در روايات آمده</w:t>
      </w:r>
      <w:r w:rsidR="003163B5">
        <w:rPr>
          <w:rtl/>
          <w:lang w:bidi="fa-IR"/>
        </w:rPr>
        <w:t xml:space="preserve">: </w:t>
      </w:r>
      <w:r>
        <w:rPr>
          <w:rtl/>
          <w:lang w:bidi="fa-IR"/>
        </w:rPr>
        <w:t>خداوند مى دانست كه اين مقدار فقراء را كفايت مى كند و اگر كافى نبود زياد واجب مى كرد</w:t>
      </w:r>
      <w:r w:rsidR="003163B5">
        <w:rPr>
          <w:rtl/>
          <w:lang w:bidi="fa-IR"/>
        </w:rPr>
        <w:t xml:space="preserve">، </w:t>
      </w:r>
      <w:r>
        <w:rPr>
          <w:rtl/>
          <w:lang w:bidi="fa-IR"/>
        </w:rPr>
        <w:t>زكات به موجب آيه 60 از سوره توبه</w:t>
      </w:r>
      <w:r w:rsidR="003163B5">
        <w:rPr>
          <w:rtl/>
          <w:lang w:bidi="fa-IR"/>
        </w:rPr>
        <w:t xml:space="preserve">: </w:t>
      </w:r>
      <w:r>
        <w:rPr>
          <w:rtl/>
          <w:lang w:bidi="fa-IR"/>
        </w:rPr>
        <w:t>انما الصدقات للفقراء والمساكين و العالمين عليها والمؤ لفة قلوبهم در هشت محل مصرف مى شود</w:t>
      </w:r>
      <w:r w:rsidR="003163B5">
        <w:rPr>
          <w:rtl/>
          <w:lang w:bidi="fa-IR"/>
        </w:rPr>
        <w:t xml:space="preserve">. </w:t>
      </w:r>
    </w:p>
    <w:p w:rsidR="00751793" w:rsidRDefault="003163B5" w:rsidP="003163B5">
      <w:pPr>
        <w:pStyle w:val="Heading2"/>
        <w:rPr>
          <w:rtl/>
          <w:lang w:bidi="fa-IR"/>
        </w:rPr>
      </w:pPr>
      <w:bookmarkStart w:id="78" w:name="_Toc394748549"/>
      <w:r>
        <w:rPr>
          <w:rtl/>
          <w:lang w:bidi="fa-IR"/>
        </w:rPr>
        <w:t>جنگ تاريخى احد</w:t>
      </w:r>
      <w:bookmarkEnd w:id="78"/>
      <w:r>
        <w:rPr>
          <w:rtl/>
          <w:lang w:bidi="fa-IR"/>
        </w:rPr>
        <w:t xml:space="preserve"> </w:t>
      </w:r>
    </w:p>
    <w:p w:rsidR="00751793" w:rsidRDefault="00751793" w:rsidP="00751793">
      <w:pPr>
        <w:pStyle w:val="libNormal"/>
        <w:rPr>
          <w:rtl/>
          <w:lang w:bidi="fa-IR"/>
        </w:rPr>
      </w:pPr>
      <w:r>
        <w:rPr>
          <w:rtl/>
          <w:lang w:bidi="fa-IR"/>
        </w:rPr>
        <w:t>پيكار احد در روز شنبه هفتم شوال از سال سوم هجرت اتفاق افتاد</w:t>
      </w:r>
      <w:r w:rsidR="003163B5">
        <w:rPr>
          <w:rtl/>
          <w:lang w:bidi="fa-IR"/>
        </w:rPr>
        <w:t xml:space="preserve">، </w:t>
      </w:r>
      <w:r>
        <w:rPr>
          <w:rtl/>
          <w:lang w:bidi="fa-IR"/>
        </w:rPr>
        <w:t xml:space="preserve">احد كوهى است در يك فرسخى مدينه </w:t>
      </w:r>
      <w:r w:rsidRPr="003163B5">
        <w:rPr>
          <w:rStyle w:val="libFootnotenumChar"/>
          <w:rtl/>
        </w:rPr>
        <w:t>(341</w:t>
      </w:r>
      <w:r w:rsidR="004C1F34">
        <w:rPr>
          <w:rStyle w:val="libFootnotenumChar"/>
          <w:rtl/>
        </w:rPr>
        <w:t xml:space="preserve">) </w:t>
      </w:r>
      <w:r>
        <w:rPr>
          <w:rtl/>
          <w:lang w:bidi="fa-IR"/>
        </w:rPr>
        <w:t>كه به هيچ كوه ديگرى متصل نيست</w:t>
      </w:r>
      <w:r w:rsidR="003163B5">
        <w:rPr>
          <w:rtl/>
          <w:lang w:bidi="fa-IR"/>
        </w:rPr>
        <w:t xml:space="preserve">، </w:t>
      </w:r>
      <w:r>
        <w:rPr>
          <w:rtl/>
          <w:lang w:bidi="fa-IR"/>
        </w:rPr>
        <w:t>از اين جهت احد خوانده شده كه معناى تنهايى مى دهد</w:t>
      </w:r>
      <w:r w:rsidR="003163B5">
        <w:rPr>
          <w:rtl/>
          <w:lang w:bidi="fa-IR"/>
        </w:rPr>
        <w:t xml:space="preserve">، </w:t>
      </w:r>
      <w:r>
        <w:rPr>
          <w:rtl/>
          <w:lang w:bidi="fa-IR"/>
        </w:rPr>
        <w:t xml:space="preserve">جنگ تاريخى احد در </w:t>
      </w:r>
      <w:r>
        <w:rPr>
          <w:rtl/>
          <w:lang w:bidi="fa-IR"/>
        </w:rPr>
        <w:lastRenderedPageBreak/>
        <w:t xml:space="preserve">كرانه آن واقع شد و هفتاد نفر از مسلمانان در آن شهيد شدند و رسول خدا </w:t>
      </w:r>
      <w:r w:rsidR="00BE41E6" w:rsidRPr="00BE41E6">
        <w:rPr>
          <w:rStyle w:val="libAlaemChar"/>
          <w:rtl/>
        </w:rPr>
        <w:t>صلى‌الله‌عليه‌وآله</w:t>
      </w:r>
      <w:r>
        <w:rPr>
          <w:rtl/>
          <w:lang w:bidi="fa-IR"/>
        </w:rPr>
        <w:t xml:space="preserve"> به وضع معجزه آسايى نجات يافت وگرنه اسلام از بين رفته بود</w:t>
      </w:r>
      <w:r w:rsidR="003163B5">
        <w:rPr>
          <w:rtl/>
          <w:lang w:bidi="fa-IR"/>
        </w:rPr>
        <w:t xml:space="preserve">، </w:t>
      </w:r>
      <w:r>
        <w:rPr>
          <w:rtl/>
          <w:lang w:bidi="fa-IR"/>
        </w:rPr>
        <w:t>ما ابتدا خلاصه آن را نقل كرده</w:t>
      </w:r>
      <w:r w:rsidR="003163B5">
        <w:rPr>
          <w:rtl/>
          <w:lang w:bidi="fa-IR"/>
        </w:rPr>
        <w:t xml:space="preserve">، </w:t>
      </w:r>
      <w:r>
        <w:rPr>
          <w:rtl/>
          <w:lang w:bidi="fa-IR"/>
        </w:rPr>
        <w:t>بعد به تكه ها و نكته هاى آموزنده آن اشاره خواهيم كرد</w:t>
      </w:r>
      <w:r w:rsidR="003163B5">
        <w:rPr>
          <w:rtl/>
          <w:lang w:bidi="fa-IR"/>
        </w:rPr>
        <w:t xml:space="preserve">. </w:t>
      </w:r>
    </w:p>
    <w:p w:rsidR="00751793" w:rsidRDefault="00751793" w:rsidP="00751793">
      <w:pPr>
        <w:pStyle w:val="libNormal"/>
        <w:rPr>
          <w:rtl/>
          <w:lang w:bidi="fa-IR"/>
        </w:rPr>
      </w:pPr>
      <w:r>
        <w:rPr>
          <w:rtl/>
          <w:lang w:bidi="fa-IR"/>
        </w:rPr>
        <w:t>كفار مكه در بدر از مسلمانان شكست خورده بودند</w:t>
      </w:r>
      <w:r w:rsidR="003163B5">
        <w:rPr>
          <w:rtl/>
          <w:lang w:bidi="fa-IR"/>
        </w:rPr>
        <w:t xml:space="preserve">، </w:t>
      </w:r>
      <w:r>
        <w:rPr>
          <w:rtl/>
          <w:lang w:bidi="fa-IR"/>
        </w:rPr>
        <w:t>شب و روز به فكر انتقام بودند</w:t>
      </w:r>
      <w:r w:rsidR="003163B5">
        <w:rPr>
          <w:rtl/>
          <w:lang w:bidi="fa-IR"/>
        </w:rPr>
        <w:t xml:space="preserve">، </w:t>
      </w:r>
      <w:r>
        <w:rPr>
          <w:rtl/>
          <w:lang w:bidi="fa-IR"/>
        </w:rPr>
        <w:t>حدود دويست و پنجاه هزار درهم براى تجهيزات و لشكركشى فراهم كردند</w:t>
      </w:r>
      <w:r w:rsidR="003163B5">
        <w:rPr>
          <w:rtl/>
          <w:lang w:bidi="fa-IR"/>
        </w:rPr>
        <w:t xml:space="preserve">، </w:t>
      </w:r>
      <w:r>
        <w:rPr>
          <w:rtl/>
          <w:lang w:bidi="fa-IR"/>
        </w:rPr>
        <w:t>و تقريبا معادل همان مبلغ را براى غرامت هفتاد اسيرى كه مسلمانان در بدر گرفته بودند</w:t>
      </w:r>
      <w:r w:rsidR="003163B5">
        <w:rPr>
          <w:rtl/>
          <w:lang w:bidi="fa-IR"/>
        </w:rPr>
        <w:t xml:space="preserve">، </w:t>
      </w:r>
      <w:r>
        <w:rPr>
          <w:rtl/>
          <w:lang w:bidi="fa-IR"/>
        </w:rPr>
        <w:t>پرداخت كرده بودند اين است كه با عزمى راسخ به جمع آورى لشكر پرداخته و با سه هزار مرد جنگى راه مدينه را در پيش گرفتند</w:t>
      </w:r>
      <w:r w:rsidR="003163B5">
        <w:rPr>
          <w:rtl/>
          <w:lang w:bidi="fa-IR"/>
        </w:rPr>
        <w:t xml:space="preserve">. </w:t>
      </w:r>
    </w:p>
    <w:p w:rsidR="00751793" w:rsidRDefault="00751793" w:rsidP="00751793">
      <w:pPr>
        <w:pStyle w:val="libNormal"/>
        <w:rPr>
          <w:rtl/>
          <w:lang w:bidi="fa-IR"/>
        </w:rPr>
      </w:pPr>
      <w:r>
        <w:rPr>
          <w:rtl/>
          <w:lang w:bidi="fa-IR"/>
        </w:rPr>
        <w:t>عباس عموى پيغمبر جريان را توسط قاصدى به آن حضرت رسانيد و نوشت هر كارى كه مى توانى بكن</w:t>
      </w:r>
      <w:r w:rsidR="003163B5">
        <w:rPr>
          <w:rtl/>
          <w:lang w:bidi="fa-IR"/>
        </w:rPr>
        <w:t xml:space="preserve">، </w:t>
      </w:r>
      <w:r>
        <w:rPr>
          <w:rtl/>
          <w:lang w:bidi="fa-IR"/>
        </w:rPr>
        <w:t>آنها سه هزار نفر هستند</w:t>
      </w:r>
      <w:r w:rsidR="003163B5">
        <w:rPr>
          <w:rtl/>
          <w:lang w:bidi="fa-IR"/>
        </w:rPr>
        <w:t xml:space="preserve">، </w:t>
      </w:r>
      <w:r>
        <w:rPr>
          <w:rtl/>
          <w:lang w:bidi="fa-IR"/>
        </w:rPr>
        <w:t xml:space="preserve">دويست اسب و سه هزار شتر و هفتصد نفر زره به تن دارند و غرق در سلاحند </w:t>
      </w:r>
      <w:r w:rsidRPr="003163B5">
        <w:rPr>
          <w:rStyle w:val="libFootnotenumChar"/>
          <w:rtl/>
        </w:rPr>
        <w:t>(342</w:t>
      </w:r>
      <w:r w:rsidR="004C1F34">
        <w:rPr>
          <w:rStyle w:val="libFootnotenumChar"/>
          <w:rtl/>
        </w:rPr>
        <w:t xml:space="preserve">) </w:t>
      </w:r>
      <w:r>
        <w:rPr>
          <w:rtl/>
          <w:lang w:bidi="fa-IR"/>
        </w:rPr>
        <w:t xml:space="preserve">پس از چند روز خبر حركت كفار در مدينه منتشر شد رسول خدا </w:t>
      </w:r>
      <w:r w:rsidR="00BE41E6" w:rsidRPr="00BE41E6">
        <w:rPr>
          <w:rStyle w:val="libAlaemChar"/>
          <w:rtl/>
        </w:rPr>
        <w:t>صلى‌الله‌عليه‌وآله</w:t>
      </w:r>
      <w:r>
        <w:rPr>
          <w:rtl/>
          <w:lang w:bidi="fa-IR"/>
        </w:rPr>
        <w:t xml:space="preserve"> در مسجد شوراى جنگى تشكيل داد</w:t>
      </w:r>
      <w:r w:rsidR="003163B5">
        <w:rPr>
          <w:rtl/>
          <w:lang w:bidi="fa-IR"/>
        </w:rPr>
        <w:t xml:space="preserve">، </w:t>
      </w:r>
      <w:r>
        <w:rPr>
          <w:rtl/>
          <w:lang w:bidi="fa-IR"/>
        </w:rPr>
        <w:t>اكثريت راءى دادند كه از مدينه خارج شده و در بيرون شهر با دشمن بجنگند</w:t>
      </w:r>
      <w:r w:rsidR="003163B5">
        <w:rPr>
          <w:rtl/>
          <w:lang w:bidi="fa-IR"/>
        </w:rPr>
        <w:t xml:space="preserve">، </w:t>
      </w:r>
      <w:r>
        <w:rPr>
          <w:rtl/>
          <w:lang w:bidi="fa-IR"/>
        </w:rPr>
        <w:t>رسول خدا</w:t>
      </w:r>
      <w:r w:rsidR="00BE41E6" w:rsidRPr="00BE41E6">
        <w:rPr>
          <w:rStyle w:val="libAlaemChar"/>
          <w:rtl/>
        </w:rPr>
        <w:t>صلى‌الله‌عليه‌وآله</w:t>
      </w:r>
      <w:r>
        <w:rPr>
          <w:rtl/>
          <w:lang w:bidi="fa-IR"/>
        </w:rPr>
        <w:t xml:space="preserve"> و عده اى نظرشان ماندن در شهر و دفاع در شهر بود</w:t>
      </w:r>
      <w:r w:rsidR="003163B5">
        <w:rPr>
          <w:rtl/>
          <w:lang w:bidi="fa-IR"/>
        </w:rPr>
        <w:t xml:space="preserve">، </w:t>
      </w:r>
      <w:r>
        <w:rPr>
          <w:rtl/>
          <w:lang w:bidi="fa-IR"/>
        </w:rPr>
        <w:t>ولى راءى آن حضرت روز جمعه پس از اداى نماز جمعه حدود هزار نفر از شهر به طرف احد حركت فرمود و در ميان كوه احد كه به شكل نيم دائره است</w:t>
      </w:r>
      <w:r w:rsidR="003163B5">
        <w:rPr>
          <w:rtl/>
          <w:lang w:bidi="fa-IR"/>
        </w:rPr>
        <w:t xml:space="preserve">، </w:t>
      </w:r>
      <w:r>
        <w:rPr>
          <w:rtl/>
          <w:lang w:bidi="fa-IR"/>
        </w:rPr>
        <w:t>پشت به كوه و رو به مدينه اردو زد و آماه جنگ شد</w:t>
      </w:r>
      <w:r w:rsidR="003163B5">
        <w:rPr>
          <w:rtl/>
          <w:lang w:bidi="fa-IR"/>
        </w:rPr>
        <w:t xml:space="preserve">، </w:t>
      </w:r>
      <w:r>
        <w:rPr>
          <w:rtl/>
          <w:lang w:bidi="fa-IR"/>
        </w:rPr>
        <w:t>در وسط راه كه هنوز به احد نرسيده بودند</w:t>
      </w:r>
      <w:r w:rsidR="003163B5">
        <w:rPr>
          <w:rtl/>
          <w:lang w:bidi="fa-IR"/>
        </w:rPr>
        <w:t xml:space="preserve">، </w:t>
      </w:r>
      <w:r>
        <w:rPr>
          <w:rtl/>
          <w:lang w:bidi="fa-IR"/>
        </w:rPr>
        <w:t>عبدالله بن ابى منافق</w:t>
      </w:r>
      <w:r w:rsidR="003163B5">
        <w:rPr>
          <w:rtl/>
          <w:lang w:bidi="fa-IR"/>
        </w:rPr>
        <w:t xml:space="preserve">، </w:t>
      </w:r>
      <w:r>
        <w:rPr>
          <w:rtl/>
          <w:lang w:bidi="fa-IR"/>
        </w:rPr>
        <w:t>با سيصد نفر از منافقان و ضعيف الايمانها به مدينه برگشت و گفت</w:t>
      </w:r>
      <w:r w:rsidR="003163B5">
        <w:rPr>
          <w:rtl/>
          <w:lang w:bidi="fa-IR"/>
        </w:rPr>
        <w:t xml:space="preserve">: </w:t>
      </w:r>
      <w:r>
        <w:rPr>
          <w:rtl/>
          <w:lang w:bidi="fa-IR"/>
        </w:rPr>
        <w:t>راءى</w:t>
      </w:r>
      <w:r w:rsidR="003163B5">
        <w:rPr>
          <w:rtl/>
          <w:lang w:bidi="fa-IR"/>
        </w:rPr>
        <w:t xml:space="preserve">: </w:t>
      </w:r>
      <w:r>
        <w:rPr>
          <w:rtl/>
          <w:lang w:bidi="fa-IR"/>
        </w:rPr>
        <w:t>آن بود كه در شهر بمانيم و در آنجا بجنگيم</w:t>
      </w:r>
      <w:r w:rsidR="003163B5">
        <w:rPr>
          <w:rtl/>
          <w:lang w:bidi="fa-IR"/>
        </w:rPr>
        <w:t xml:space="preserve">، </w:t>
      </w:r>
      <w:r>
        <w:rPr>
          <w:rtl/>
          <w:lang w:bidi="fa-IR"/>
        </w:rPr>
        <w:t>راءى مرا نپذيرفت و نظر كودكان را قبول كرد</w:t>
      </w:r>
      <w:r w:rsidR="003163B5">
        <w:rPr>
          <w:rtl/>
          <w:lang w:bidi="fa-IR"/>
        </w:rPr>
        <w:t xml:space="preserve">، </w:t>
      </w:r>
      <w:r>
        <w:rPr>
          <w:rtl/>
          <w:lang w:bidi="fa-IR"/>
        </w:rPr>
        <w:t>جنگ در بيرون مدينه بى فايده است</w:t>
      </w:r>
      <w:r w:rsidR="003163B5">
        <w:rPr>
          <w:rtl/>
          <w:lang w:bidi="fa-IR"/>
        </w:rPr>
        <w:t xml:space="preserve">. </w:t>
      </w:r>
    </w:p>
    <w:p w:rsidR="00751793" w:rsidRDefault="00751793" w:rsidP="00751793">
      <w:pPr>
        <w:pStyle w:val="libNormal"/>
        <w:rPr>
          <w:rtl/>
          <w:lang w:bidi="fa-IR"/>
        </w:rPr>
      </w:pPr>
      <w:r>
        <w:rPr>
          <w:rtl/>
          <w:lang w:bidi="fa-IR"/>
        </w:rPr>
        <w:lastRenderedPageBreak/>
        <w:t>دو گروه از اوس و خزرج نيز خواستند برگردند</w:t>
      </w:r>
      <w:r w:rsidR="003163B5">
        <w:rPr>
          <w:rtl/>
          <w:lang w:bidi="fa-IR"/>
        </w:rPr>
        <w:t xml:space="preserve">، </w:t>
      </w:r>
      <w:r>
        <w:rPr>
          <w:rtl/>
          <w:lang w:bidi="fa-IR"/>
        </w:rPr>
        <w:t>ولى خدا قلوب آن را محكم كرد و برنگشتند</w:t>
      </w:r>
      <w:r w:rsidR="003163B5">
        <w:rPr>
          <w:rtl/>
          <w:lang w:bidi="fa-IR"/>
        </w:rPr>
        <w:t xml:space="preserve">: </w:t>
      </w:r>
      <w:r w:rsidRPr="00876DED">
        <w:rPr>
          <w:rStyle w:val="libAieChar"/>
          <w:rtl/>
        </w:rPr>
        <w:t>اذ همت طائفتان منكم ان تفشلا والله وليهما</w:t>
      </w:r>
      <w:r w:rsidR="003163B5" w:rsidRPr="00876DED">
        <w:rPr>
          <w:rStyle w:val="libAieChar"/>
          <w:rtl/>
          <w:lang w:bidi="fa-IR"/>
        </w:rPr>
        <w:t>...</w:t>
      </w:r>
      <w:r w:rsidR="003163B5">
        <w:rPr>
          <w:rtl/>
          <w:lang w:bidi="fa-IR"/>
        </w:rPr>
        <w:t xml:space="preserve"> </w:t>
      </w:r>
      <w:r w:rsidRPr="003163B5">
        <w:rPr>
          <w:rStyle w:val="libFootnotenumChar"/>
          <w:rtl/>
        </w:rPr>
        <w:t>(343</w:t>
      </w:r>
      <w:r w:rsidR="004C1F34">
        <w:rPr>
          <w:rStyle w:val="libFootnotenumChar"/>
          <w:rtl/>
        </w:rPr>
        <w:t xml:space="preserve">) </w:t>
      </w:r>
      <w:r>
        <w:rPr>
          <w:rtl/>
          <w:lang w:bidi="fa-IR"/>
        </w:rPr>
        <w:t>بالاخره آن حضرت با هفتصد نفر راهى احد شدند</w:t>
      </w:r>
      <w:r w:rsidR="003163B5">
        <w:rPr>
          <w:rtl/>
          <w:lang w:bidi="fa-IR"/>
        </w:rPr>
        <w:t xml:space="preserve">. </w:t>
      </w:r>
    </w:p>
    <w:p w:rsidR="00751793" w:rsidRDefault="00751793" w:rsidP="00751793">
      <w:pPr>
        <w:pStyle w:val="libNormal"/>
        <w:rPr>
          <w:rtl/>
          <w:lang w:bidi="fa-IR"/>
        </w:rPr>
      </w:pPr>
      <w:r>
        <w:rPr>
          <w:rtl/>
          <w:lang w:bidi="fa-IR"/>
        </w:rPr>
        <w:t>در كنار احد تپه اى بود كه كوه عينين نام داشت</w:t>
      </w:r>
      <w:r w:rsidR="003163B5">
        <w:rPr>
          <w:rtl/>
          <w:lang w:bidi="fa-IR"/>
        </w:rPr>
        <w:t xml:space="preserve">، </w:t>
      </w:r>
      <w:r>
        <w:rPr>
          <w:rtl/>
          <w:lang w:bidi="fa-IR"/>
        </w:rPr>
        <w:t>احتمال مى رفت كه در وقت جنگ دشمن از پشت آن حمله كند و مسلمانان به محاصره افتند</w:t>
      </w:r>
      <w:r w:rsidR="003163B5">
        <w:rPr>
          <w:rtl/>
          <w:lang w:bidi="fa-IR"/>
        </w:rPr>
        <w:t xml:space="preserve">، </w:t>
      </w:r>
      <w:r>
        <w:rPr>
          <w:rtl/>
          <w:lang w:bidi="fa-IR"/>
        </w:rPr>
        <w:t>لذا حضرت پنجاه نفر كمان دار را به فرماندهى عبدالله بن جبير در آنجا گذاشت و با تاءكيد تمام فرمود</w:t>
      </w:r>
      <w:r w:rsidR="003163B5">
        <w:rPr>
          <w:rtl/>
          <w:lang w:bidi="fa-IR"/>
        </w:rPr>
        <w:t xml:space="preserve">: </w:t>
      </w:r>
      <w:r>
        <w:rPr>
          <w:rtl/>
          <w:lang w:bidi="fa-IR"/>
        </w:rPr>
        <w:t>از خدا بترسيد و استقامت كنيد</w:t>
      </w:r>
      <w:r w:rsidR="003163B5">
        <w:rPr>
          <w:rtl/>
          <w:lang w:bidi="fa-IR"/>
        </w:rPr>
        <w:t xml:space="preserve">، </w:t>
      </w:r>
      <w:r>
        <w:rPr>
          <w:rtl/>
          <w:lang w:bidi="fa-IR"/>
        </w:rPr>
        <w:t>اگر ديديد ما دشمن را شكست داده و تعقيب كرده و داخل مكه نموديم باز شما از اينجا حركت نكنيد تا فرمان من به شما برسد</w:t>
      </w:r>
      <w:r w:rsidR="003163B5">
        <w:rPr>
          <w:rtl/>
          <w:lang w:bidi="fa-IR"/>
        </w:rPr>
        <w:t xml:space="preserve">، </w:t>
      </w:r>
      <w:r>
        <w:rPr>
          <w:rtl/>
          <w:lang w:bidi="fa-IR"/>
        </w:rPr>
        <w:t>و اگر ديديد دشمن ما را شكست داد و تا مدينه تعقيب نمود</w:t>
      </w:r>
      <w:r w:rsidR="003163B5">
        <w:rPr>
          <w:rtl/>
          <w:lang w:bidi="fa-IR"/>
        </w:rPr>
        <w:t xml:space="preserve">، </w:t>
      </w:r>
      <w:r>
        <w:rPr>
          <w:rtl/>
          <w:lang w:bidi="fa-IR"/>
        </w:rPr>
        <w:t>باز شما از اينجا حركت نكنيد و از اين محل دفاع نماييد</w:t>
      </w:r>
      <w:r w:rsidR="003163B5">
        <w:rPr>
          <w:rtl/>
          <w:lang w:bidi="fa-IR"/>
        </w:rPr>
        <w:t xml:space="preserve">. </w:t>
      </w:r>
    </w:p>
    <w:p w:rsidR="00751793" w:rsidRDefault="00751793" w:rsidP="00751793">
      <w:pPr>
        <w:pStyle w:val="libNormal"/>
        <w:rPr>
          <w:rtl/>
          <w:lang w:bidi="fa-IR"/>
        </w:rPr>
      </w:pPr>
      <w:r>
        <w:rPr>
          <w:rtl/>
          <w:lang w:bidi="fa-IR"/>
        </w:rPr>
        <w:t>ابوسفيان</w:t>
      </w:r>
      <w:r w:rsidR="003163B5">
        <w:rPr>
          <w:rtl/>
          <w:lang w:bidi="fa-IR"/>
        </w:rPr>
        <w:t xml:space="preserve">، </w:t>
      </w:r>
      <w:r>
        <w:rPr>
          <w:rtl/>
          <w:lang w:bidi="fa-IR"/>
        </w:rPr>
        <w:t>خالدبن وليد</w:t>
      </w:r>
      <w:r w:rsidR="003163B5">
        <w:rPr>
          <w:rtl/>
          <w:lang w:bidi="fa-IR"/>
        </w:rPr>
        <w:t xml:space="preserve">، </w:t>
      </w:r>
      <w:r>
        <w:rPr>
          <w:rtl/>
          <w:lang w:bidi="fa-IR"/>
        </w:rPr>
        <w:t>را كه فرمانده سواره نظام دشمن بود</w:t>
      </w:r>
      <w:r w:rsidR="003163B5">
        <w:rPr>
          <w:rtl/>
          <w:lang w:bidi="fa-IR"/>
        </w:rPr>
        <w:t xml:space="preserve">، </w:t>
      </w:r>
      <w:r>
        <w:rPr>
          <w:rtl/>
          <w:lang w:bidi="fa-IR"/>
        </w:rPr>
        <w:t>دستور داد و گفت</w:t>
      </w:r>
      <w:r w:rsidR="003163B5">
        <w:rPr>
          <w:rtl/>
          <w:lang w:bidi="fa-IR"/>
        </w:rPr>
        <w:t xml:space="preserve">: </w:t>
      </w:r>
      <w:r>
        <w:rPr>
          <w:rtl/>
          <w:lang w:bidi="fa-IR"/>
        </w:rPr>
        <w:t>چون جنگ شروع شد شما از پشت كوه حمله كنيد تا مسلمانان در محاصره واقع شوند</w:t>
      </w:r>
      <w:r w:rsidR="003163B5">
        <w:rPr>
          <w:rtl/>
          <w:lang w:bidi="fa-IR"/>
        </w:rPr>
        <w:t xml:space="preserve">، </w:t>
      </w:r>
      <w:r>
        <w:rPr>
          <w:rtl/>
          <w:lang w:bidi="fa-IR"/>
        </w:rPr>
        <w:t>در وقت شروع جنگ ده نفر از پرچمداران كفار به دست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كشته شدند</w:t>
      </w:r>
      <w:r w:rsidR="003163B5">
        <w:rPr>
          <w:rtl/>
          <w:lang w:bidi="fa-IR"/>
        </w:rPr>
        <w:t xml:space="preserve">، </w:t>
      </w:r>
      <w:r>
        <w:rPr>
          <w:rtl/>
          <w:lang w:bidi="fa-IR"/>
        </w:rPr>
        <w:t>مسلمين حمله را آغاز كردند</w:t>
      </w:r>
      <w:r w:rsidR="003163B5">
        <w:rPr>
          <w:rtl/>
          <w:lang w:bidi="fa-IR"/>
        </w:rPr>
        <w:t xml:space="preserve">، </w:t>
      </w:r>
      <w:r>
        <w:rPr>
          <w:rtl/>
          <w:lang w:bidi="fa-IR"/>
        </w:rPr>
        <w:t>تنور جنگ شعله ور گرديد</w:t>
      </w:r>
      <w:r w:rsidR="003163B5">
        <w:rPr>
          <w:rtl/>
          <w:lang w:bidi="fa-IR"/>
        </w:rPr>
        <w:t xml:space="preserve">، </w:t>
      </w:r>
      <w:r>
        <w:rPr>
          <w:rtl/>
          <w:lang w:bidi="fa-IR"/>
        </w:rPr>
        <w:t>فرياد</w:t>
      </w:r>
      <w:r w:rsidR="003163B5">
        <w:rPr>
          <w:rtl/>
          <w:lang w:bidi="fa-IR"/>
        </w:rPr>
        <w:t xml:space="preserve">، </w:t>
      </w:r>
      <w:r>
        <w:rPr>
          <w:rtl/>
          <w:lang w:bidi="fa-IR"/>
        </w:rPr>
        <w:t>جنگ آوران</w:t>
      </w:r>
      <w:r w:rsidR="003163B5">
        <w:rPr>
          <w:rtl/>
          <w:lang w:bidi="fa-IR"/>
        </w:rPr>
        <w:t xml:space="preserve">، </w:t>
      </w:r>
      <w:r>
        <w:rPr>
          <w:rtl/>
          <w:lang w:bidi="fa-IR"/>
        </w:rPr>
        <w:t>غبار معركه</w:t>
      </w:r>
      <w:r w:rsidR="003163B5">
        <w:rPr>
          <w:rtl/>
          <w:lang w:bidi="fa-IR"/>
        </w:rPr>
        <w:t xml:space="preserve">، </w:t>
      </w:r>
      <w:r>
        <w:rPr>
          <w:rtl/>
          <w:lang w:bidi="fa-IR"/>
        </w:rPr>
        <w:t>صداى اسلحه</w:t>
      </w:r>
      <w:r w:rsidR="003163B5">
        <w:rPr>
          <w:rtl/>
          <w:lang w:bidi="fa-IR"/>
        </w:rPr>
        <w:t xml:space="preserve">، </w:t>
      </w:r>
      <w:r>
        <w:rPr>
          <w:rtl/>
          <w:lang w:bidi="fa-IR"/>
        </w:rPr>
        <w:t>همه جا را پر كرد</w:t>
      </w:r>
      <w:r w:rsidR="003163B5">
        <w:rPr>
          <w:rtl/>
          <w:lang w:bidi="fa-IR"/>
        </w:rPr>
        <w:t xml:space="preserve">. </w:t>
      </w:r>
    </w:p>
    <w:p w:rsidR="00751793" w:rsidRDefault="00751793" w:rsidP="00751793">
      <w:pPr>
        <w:pStyle w:val="libNormal"/>
        <w:rPr>
          <w:rtl/>
          <w:lang w:bidi="fa-IR"/>
        </w:rPr>
      </w:pPr>
      <w:r>
        <w:rPr>
          <w:rtl/>
          <w:lang w:bidi="fa-IR"/>
        </w:rPr>
        <w:t>مشركان پا به فرار گذاشتند</w:t>
      </w:r>
      <w:r w:rsidR="003163B5">
        <w:rPr>
          <w:rtl/>
          <w:lang w:bidi="fa-IR"/>
        </w:rPr>
        <w:t xml:space="preserve">، </w:t>
      </w:r>
      <w:r>
        <w:rPr>
          <w:rtl/>
          <w:lang w:bidi="fa-IR"/>
        </w:rPr>
        <w:t>خالدبن وليد از پشت كوه حمله را آغاز كرد</w:t>
      </w:r>
      <w:r w:rsidR="003163B5">
        <w:rPr>
          <w:rtl/>
          <w:lang w:bidi="fa-IR"/>
        </w:rPr>
        <w:t xml:space="preserve">، </w:t>
      </w:r>
      <w:r>
        <w:rPr>
          <w:rtl/>
          <w:lang w:bidi="fa-IR"/>
        </w:rPr>
        <w:t xml:space="preserve">دفاع سرسختانه كمانداران و تيرهاى سوزان آنها مانع از پيشرفت خالد شد </w:t>
      </w:r>
      <w:r w:rsidRPr="003163B5">
        <w:rPr>
          <w:rStyle w:val="libFootnotenumChar"/>
          <w:rtl/>
        </w:rPr>
        <w:t>(344</w:t>
      </w:r>
      <w:r w:rsidR="004C1F34">
        <w:rPr>
          <w:rStyle w:val="libFootnotenumChar"/>
          <w:rtl/>
        </w:rPr>
        <w:t xml:space="preserve">) </w:t>
      </w:r>
      <w:r>
        <w:rPr>
          <w:rtl/>
          <w:lang w:bidi="fa-IR"/>
        </w:rPr>
        <w:t>خالد عقب نشينى كرد</w:t>
      </w:r>
      <w:r w:rsidR="003163B5">
        <w:rPr>
          <w:rtl/>
          <w:lang w:bidi="fa-IR"/>
        </w:rPr>
        <w:t xml:space="preserve">، </w:t>
      </w:r>
      <w:r>
        <w:rPr>
          <w:rtl/>
          <w:lang w:bidi="fa-IR"/>
        </w:rPr>
        <w:t>در آن وقت مسلمانان شروع به غنيمت گيرى كردند</w:t>
      </w:r>
      <w:r w:rsidR="003163B5">
        <w:rPr>
          <w:rtl/>
          <w:lang w:bidi="fa-IR"/>
        </w:rPr>
        <w:t xml:space="preserve">، </w:t>
      </w:r>
      <w:r>
        <w:rPr>
          <w:rtl/>
          <w:lang w:bidi="fa-IR"/>
        </w:rPr>
        <w:t>تيراندازان كوه عينين به فرمانده خود گفتند</w:t>
      </w:r>
      <w:r w:rsidR="003163B5">
        <w:rPr>
          <w:rtl/>
          <w:lang w:bidi="fa-IR"/>
        </w:rPr>
        <w:t xml:space="preserve">: </w:t>
      </w:r>
      <w:r>
        <w:rPr>
          <w:rtl/>
          <w:lang w:bidi="fa-IR"/>
        </w:rPr>
        <w:t>ما نيز براى غنيمت برويم</w:t>
      </w:r>
      <w:r w:rsidR="00655219">
        <w:rPr>
          <w:rtl/>
          <w:lang w:bidi="fa-IR"/>
        </w:rPr>
        <w:t xml:space="preserve">؟ </w:t>
      </w:r>
      <w:r>
        <w:rPr>
          <w:rtl/>
          <w:lang w:bidi="fa-IR"/>
        </w:rPr>
        <w:t>عبدالله گفت</w:t>
      </w:r>
      <w:r w:rsidR="003163B5">
        <w:rPr>
          <w:rtl/>
          <w:lang w:bidi="fa-IR"/>
        </w:rPr>
        <w:t xml:space="preserve">: </w:t>
      </w:r>
      <w:r>
        <w:rPr>
          <w:rtl/>
          <w:lang w:bidi="fa-IR"/>
        </w:rPr>
        <w:t>از خدا بترسيد</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فرمان داده كه ما از اينجا حركت نكنيم</w:t>
      </w:r>
      <w:r w:rsidR="003163B5">
        <w:rPr>
          <w:rtl/>
          <w:lang w:bidi="fa-IR"/>
        </w:rPr>
        <w:t xml:space="preserve">، </w:t>
      </w:r>
      <w:r>
        <w:rPr>
          <w:rtl/>
          <w:lang w:bidi="fa-IR"/>
        </w:rPr>
        <w:t>گفتند</w:t>
      </w:r>
      <w:r w:rsidR="003163B5">
        <w:rPr>
          <w:rtl/>
          <w:lang w:bidi="fa-IR"/>
        </w:rPr>
        <w:t xml:space="preserve">: </w:t>
      </w:r>
      <w:r>
        <w:rPr>
          <w:rtl/>
          <w:lang w:bidi="fa-IR"/>
        </w:rPr>
        <w:t>فرمان حضرت تا شكست كفار بود</w:t>
      </w:r>
      <w:r w:rsidR="003163B5">
        <w:rPr>
          <w:rtl/>
          <w:lang w:bidi="fa-IR"/>
        </w:rPr>
        <w:t xml:space="preserve">، </w:t>
      </w:r>
      <w:r>
        <w:rPr>
          <w:rtl/>
          <w:lang w:bidi="fa-IR"/>
        </w:rPr>
        <w:t>الان كه كفار شسكت خورده ما بايد از غنيمت محروم نمانيم</w:t>
      </w:r>
      <w:r w:rsidR="003163B5">
        <w:rPr>
          <w:rtl/>
          <w:lang w:bidi="fa-IR"/>
        </w:rPr>
        <w:t xml:space="preserve">، </w:t>
      </w:r>
      <w:r>
        <w:rPr>
          <w:rtl/>
          <w:lang w:bidi="fa-IR"/>
        </w:rPr>
        <w:t>اين را گفته و به تدريج از آن جا پايين آمدند</w:t>
      </w:r>
      <w:r w:rsidR="003163B5">
        <w:rPr>
          <w:rtl/>
          <w:lang w:bidi="fa-IR"/>
        </w:rPr>
        <w:t xml:space="preserve">، </w:t>
      </w:r>
      <w:r>
        <w:rPr>
          <w:rtl/>
          <w:lang w:bidi="fa-IR"/>
        </w:rPr>
        <w:t xml:space="preserve">خالدبن </w:t>
      </w:r>
      <w:r>
        <w:rPr>
          <w:rtl/>
          <w:lang w:bidi="fa-IR"/>
        </w:rPr>
        <w:lastRenderedPageBreak/>
        <w:t>وليد كه منتظر فرصت بود</w:t>
      </w:r>
      <w:r w:rsidR="003163B5">
        <w:rPr>
          <w:rtl/>
          <w:lang w:bidi="fa-IR"/>
        </w:rPr>
        <w:t xml:space="preserve">. </w:t>
      </w:r>
      <w:r>
        <w:rPr>
          <w:rtl/>
          <w:lang w:bidi="fa-IR"/>
        </w:rPr>
        <w:t>دفعه دوم از پشت كوه حمله نمود</w:t>
      </w:r>
      <w:r w:rsidR="003163B5">
        <w:rPr>
          <w:rtl/>
          <w:lang w:bidi="fa-IR"/>
        </w:rPr>
        <w:t xml:space="preserve">، </w:t>
      </w:r>
      <w:r>
        <w:rPr>
          <w:rtl/>
          <w:lang w:bidi="fa-IR"/>
        </w:rPr>
        <w:t>عبدالله بن جبير را با دوازده نفر كه مانده بودند شهيد كرد و از پشت بر مسلمانان تاخت</w:t>
      </w:r>
      <w:r w:rsidR="003163B5">
        <w:rPr>
          <w:rtl/>
          <w:lang w:bidi="fa-IR"/>
        </w:rPr>
        <w:t xml:space="preserve">، </w:t>
      </w:r>
      <w:r>
        <w:rPr>
          <w:rtl/>
          <w:lang w:bidi="fa-IR"/>
        </w:rPr>
        <w:t>با آغاز حمله او</w:t>
      </w:r>
      <w:r w:rsidR="003163B5">
        <w:rPr>
          <w:rtl/>
          <w:lang w:bidi="fa-IR"/>
        </w:rPr>
        <w:t xml:space="preserve">، </w:t>
      </w:r>
      <w:r>
        <w:rPr>
          <w:rtl/>
          <w:lang w:bidi="fa-IR"/>
        </w:rPr>
        <w:t>مسلمانان به محاصره افتادند فراريان دشمن برگشتند</w:t>
      </w:r>
      <w:r w:rsidR="003163B5">
        <w:rPr>
          <w:rtl/>
          <w:lang w:bidi="fa-IR"/>
        </w:rPr>
        <w:t xml:space="preserve">، </w:t>
      </w:r>
      <w:r>
        <w:rPr>
          <w:rtl/>
          <w:lang w:bidi="fa-IR"/>
        </w:rPr>
        <w:t>وضع ميدان عوض شد</w:t>
      </w:r>
      <w:r w:rsidR="003163B5">
        <w:rPr>
          <w:rtl/>
          <w:lang w:bidi="fa-IR"/>
        </w:rPr>
        <w:t xml:space="preserve">، </w:t>
      </w:r>
      <w:r>
        <w:rPr>
          <w:rtl/>
          <w:lang w:bidi="fa-IR"/>
        </w:rPr>
        <w:t>مسلمانان پابه فرار گذاشتند</w:t>
      </w:r>
      <w:r w:rsidR="003163B5">
        <w:rPr>
          <w:rtl/>
          <w:lang w:bidi="fa-IR"/>
        </w:rPr>
        <w:t xml:space="preserve">، </w:t>
      </w:r>
      <w:r>
        <w:rPr>
          <w:rtl/>
          <w:lang w:bidi="fa-IR"/>
        </w:rPr>
        <w:t>در مدت كمى هفتاد نفر از آنها شهيد شدند</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چون ديد كلاه جنگى را از سرش برداشت و با صداى رس فرياد كشيد</w:t>
      </w:r>
      <w:r w:rsidR="003163B5">
        <w:rPr>
          <w:rtl/>
          <w:lang w:bidi="fa-IR"/>
        </w:rPr>
        <w:t xml:space="preserve">: </w:t>
      </w:r>
      <w:r>
        <w:rPr>
          <w:rtl/>
          <w:lang w:bidi="fa-IR"/>
        </w:rPr>
        <w:t>من رسول خدايم از و رسول به كجا فرار مى كنيد</w:t>
      </w:r>
      <w:r w:rsidR="00AD50A5">
        <w:rPr>
          <w:rtl/>
          <w:lang w:bidi="fa-IR"/>
        </w:rPr>
        <w:t>؟!</w:t>
      </w:r>
      <w:r>
        <w:rPr>
          <w:rtl/>
          <w:lang w:bidi="fa-IR"/>
        </w:rPr>
        <w:t xml:space="preserve"> اذ تصعدون ولا تلوون على احد والرسول يدعوكم فى اخريكم </w:t>
      </w:r>
      <w:r w:rsidRPr="003163B5">
        <w:rPr>
          <w:rStyle w:val="libFootnotenumChar"/>
          <w:rtl/>
        </w:rPr>
        <w:t>(345</w:t>
      </w:r>
      <w:r w:rsidR="004C1F34">
        <w:rPr>
          <w:rStyle w:val="libFootnotenumChar"/>
          <w:rtl/>
        </w:rPr>
        <w:t xml:space="preserve">) </w:t>
      </w:r>
    </w:p>
    <w:p w:rsidR="00751793" w:rsidRDefault="00751793" w:rsidP="00751793">
      <w:pPr>
        <w:pStyle w:val="libNormal"/>
        <w:rPr>
          <w:rtl/>
          <w:lang w:bidi="fa-IR"/>
        </w:rPr>
      </w:pPr>
      <w:r>
        <w:rPr>
          <w:rtl/>
          <w:lang w:bidi="fa-IR"/>
        </w:rPr>
        <w:t xml:space="preserve">با رسول خدا </w:t>
      </w:r>
      <w:r w:rsidR="00BE41E6" w:rsidRPr="00BE41E6">
        <w:rPr>
          <w:rStyle w:val="libAlaemChar"/>
          <w:rtl/>
        </w:rPr>
        <w:t>صلى‌الله‌عليه‌وآله</w:t>
      </w:r>
      <w:r>
        <w:rPr>
          <w:rtl/>
          <w:lang w:bidi="fa-IR"/>
        </w:rPr>
        <w:t xml:space="preserve"> جز تنى چند نماند</w:t>
      </w:r>
      <w:r w:rsidR="003163B5">
        <w:rPr>
          <w:rtl/>
          <w:lang w:bidi="fa-IR"/>
        </w:rPr>
        <w:t xml:space="preserve">، </w:t>
      </w:r>
      <w:r>
        <w:rPr>
          <w:rtl/>
          <w:lang w:bidi="fa-IR"/>
        </w:rPr>
        <w:t xml:space="preserve">از جمله على بن ابيطالب </w:t>
      </w:r>
      <w:r w:rsidR="000D38C0" w:rsidRPr="000D38C0">
        <w:rPr>
          <w:rStyle w:val="libAlaemChar"/>
          <w:rtl/>
        </w:rPr>
        <w:t>عليه‌السلام</w:t>
      </w:r>
      <w:r>
        <w:rPr>
          <w:rtl/>
          <w:lang w:bidi="fa-IR"/>
        </w:rPr>
        <w:t xml:space="preserve"> و ابودجانه (سماك بن خرشه</w:t>
      </w:r>
      <w:r w:rsidR="006C43F9">
        <w:rPr>
          <w:rtl/>
          <w:lang w:bidi="fa-IR"/>
        </w:rPr>
        <w:t>)</w:t>
      </w:r>
      <w:r w:rsidR="004C1F34">
        <w:rPr>
          <w:rtl/>
          <w:lang w:bidi="fa-IR"/>
        </w:rPr>
        <w:t xml:space="preserve"> </w:t>
      </w:r>
      <w:r>
        <w:rPr>
          <w:rtl/>
          <w:lang w:bidi="fa-IR"/>
        </w:rPr>
        <w:t>كه بسختى از آن حضرت دفاع مى كردند</w:t>
      </w:r>
      <w:r w:rsidR="003163B5">
        <w:rPr>
          <w:rtl/>
          <w:lang w:bidi="fa-IR"/>
        </w:rPr>
        <w:t xml:space="preserve">، </w:t>
      </w:r>
      <w:r>
        <w:rPr>
          <w:rtl/>
          <w:lang w:bidi="fa-IR"/>
        </w:rPr>
        <w:t>در اين جنگ دشمن حتى از سنگ اندازى استفاده كرد</w:t>
      </w:r>
      <w:r w:rsidR="003163B5">
        <w:rPr>
          <w:rtl/>
          <w:lang w:bidi="fa-IR"/>
        </w:rPr>
        <w:t xml:space="preserve">، </w:t>
      </w:r>
      <w:r>
        <w:rPr>
          <w:rtl/>
          <w:lang w:bidi="fa-IR"/>
        </w:rPr>
        <w:t xml:space="preserve">يكى از آن سنگها به صورت رسول الله </w:t>
      </w:r>
      <w:r w:rsidR="00BE41E6" w:rsidRPr="00BE41E6">
        <w:rPr>
          <w:rStyle w:val="libAlaemChar"/>
          <w:rtl/>
        </w:rPr>
        <w:t>صلى‌الله‌عليه‌وآله</w:t>
      </w:r>
      <w:r>
        <w:rPr>
          <w:rtl/>
          <w:lang w:bidi="fa-IR"/>
        </w:rPr>
        <w:t xml:space="preserve"> اصابت نمود</w:t>
      </w:r>
      <w:r w:rsidR="003163B5">
        <w:rPr>
          <w:rtl/>
          <w:lang w:bidi="fa-IR"/>
        </w:rPr>
        <w:t xml:space="preserve">، </w:t>
      </w:r>
      <w:r>
        <w:rPr>
          <w:rtl/>
          <w:lang w:bidi="fa-IR"/>
        </w:rPr>
        <w:t>دندانهاى جلو آن حضرت شكست</w:t>
      </w:r>
      <w:r w:rsidR="003163B5">
        <w:rPr>
          <w:rtl/>
          <w:lang w:bidi="fa-IR"/>
        </w:rPr>
        <w:t xml:space="preserve">، </w:t>
      </w:r>
      <w:r>
        <w:rPr>
          <w:rtl/>
          <w:lang w:bidi="fa-IR"/>
        </w:rPr>
        <w:t>حلقه هاى آهنين كلاه جنگى در صورت مباركش فرو رفت</w:t>
      </w:r>
      <w:r w:rsidR="003163B5">
        <w:rPr>
          <w:rtl/>
          <w:lang w:bidi="fa-IR"/>
        </w:rPr>
        <w:t xml:space="preserve">، </w:t>
      </w:r>
      <w:r>
        <w:rPr>
          <w:rtl/>
          <w:lang w:bidi="fa-IR"/>
        </w:rPr>
        <w:t>يكى از مسلمانان كه با دندان خود تكه آهن را از استخوان آن حضرت بيرون مى كشيد</w:t>
      </w:r>
      <w:r w:rsidR="003163B5">
        <w:rPr>
          <w:rtl/>
          <w:lang w:bidi="fa-IR"/>
        </w:rPr>
        <w:t xml:space="preserve">، </w:t>
      </w:r>
      <w:r>
        <w:rPr>
          <w:rtl/>
          <w:lang w:bidi="fa-IR"/>
        </w:rPr>
        <w:t>دندانش شكست</w:t>
      </w:r>
      <w:r w:rsidR="003163B5">
        <w:rPr>
          <w:rtl/>
          <w:lang w:bidi="fa-IR"/>
        </w:rPr>
        <w:t xml:space="preserve">، </w:t>
      </w:r>
      <w:r>
        <w:rPr>
          <w:rtl/>
          <w:lang w:bidi="fa-IR"/>
        </w:rPr>
        <w:t>آن حضرت ناچار چند روز وضوى جبيره مى گرفت</w:t>
      </w:r>
      <w:r w:rsidR="003163B5">
        <w:rPr>
          <w:rtl/>
          <w:lang w:bidi="fa-IR"/>
        </w:rPr>
        <w:t xml:space="preserve">. </w:t>
      </w:r>
    </w:p>
    <w:p w:rsidR="00751793" w:rsidRDefault="00751793" w:rsidP="00751793">
      <w:pPr>
        <w:pStyle w:val="libNormal"/>
        <w:rPr>
          <w:rtl/>
          <w:lang w:bidi="fa-IR"/>
        </w:rPr>
      </w:pPr>
      <w:r>
        <w:rPr>
          <w:rtl/>
          <w:lang w:bidi="fa-IR"/>
        </w:rPr>
        <w:t>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و ابوجانه پس از ساعتها جنگ و دلاورى توانستند رسول خدا </w:t>
      </w:r>
      <w:r w:rsidR="00BE41E6" w:rsidRPr="00BE41E6">
        <w:rPr>
          <w:rStyle w:val="libAlaemChar"/>
          <w:rtl/>
        </w:rPr>
        <w:t>صلى‌الله‌عليه‌وآله</w:t>
      </w:r>
      <w:r>
        <w:rPr>
          <w:rtl/>
          <w:lang w:bidi="fa-IR"/>
        </w:rPr>
        <w:t xml:space="preserve"> را از گودالى كه در آن افتاده بود بيرون آورده و به بالاى كوه احد(كه اكنون زيارتگاه است</w:t>
      </w:r>
      <w:r w:rsidR="006C43F9">
        <w:rPr>
          <w:rtl/>
          <w:lang w:bidi="fa-IR"/>
        </w:rPr>
        <w:t>)</w:t>
      </w:r>
      <w:r w:rsidR="004C1F34">
        <w:rPr>
          <w:rtl/>
          <w:lang w:bidi="fa-IR"/>
        </w:rPr>
        <w:t xml:space="preserve"> </w:t>
      </w:r>
      <w:r>
        <w:rPr>
          <w:rtl/>
          <w:lang w:bidi="fa-IR"/>
        </w:rPr>
        <w:t>برسانند</w:t>
      </w:r>
      <w:r w:rsidR="003163B5">
        <w:rPr>
          <w:rtl/>
          <w:lang w:bidi="fa-IR"/>
        </w:rPr>
        <w:t xml:space="preserve">، </w:t>
      </w:r>
      <w:r>
        <w:rPr>
          <w:rtl/>
          <w:lang w:bidi="fa-IR"/>
        </w:rPr>
        <w:t>تا از تيراندازان و سنگ اندازان دشمن در امان باشد</w:t>
      </w:r>
      <w:r w:rsidR="003163B5">
        <w:rPr>
          <w:rtl/>
          <w:lang w:bidi="fa-IR"/>
        </w:rPr>
        <w:t xml:space="preserve">. </w:t>
      </w:r>
    </w:p>
    <w:p w:rsidR="00751793" w:rsidRDefault="00751793" w:rsidP="00751793">
      <w:pPr>
        <w:pStyle w:val="libNormal"/>
        <w:rPr>
          <w:rtl/>
          <w:lang w:bidi="fa-IR"/>
        </w:rPr>
      </w:pPr>
      <w:r>
        <w:rPr>
          <w:rtl/>
          <w:lang w:bidi="fa-IR"/>
        </w:rPr>
        <w:t>دشمن ديگر بدن شهداء را پاره پاره (مثله</w:t>
      </w:r>
      <w:r w:rsidR="006C43F9">
        <w:rPr>
          <w:rtl/>
          <w:lang w:bidi="fa-IR"/>
        </w:rPr>
        <w:t>)</w:t>
      </w:r>
      <w:r w:rsidR="004C1F34">
        <w:rPr>
          <w:rtl/>
          <w:lang w:bidi="fa-IR"/>
        </w:rPr>
        <w:t xml:space="preserve"> </w:t>
      </w:r>
      <w:r>
        <w:rPr>
          <w:rtl/>
          <w:lang w:bidi="fa-IR"/>
        </w:rPr>
        <w:t>كرد</w:t>
      </w:r>
      <w:r w:rsidR="003163B5">
        <w:rPr>
          <w:rtl/>
          <w:lang w:bidi="fa-IR"/>
        </w:rPr>
        <w:t xml:space="preserve">، </w:t>
      </w:r>
      <w:r>
        <w:rPr>
          <w:rtl/>
          <w:lang w:bidi="fa-IR"/>
        </w:rPr>
        <w:t>جنازه حمزه در اين امر بيشتر از ديگران صدمه ديد</w:t>
      </w:r>
      <w:r w:rsidR="003163B5">
        <w:rPr>
          <w:rtl/>
          <w:lang w:bidi="fa-IR"/>
        </w:rPr>
        <w:t xml:space="preserve">، </w:t>
      </w:r>
      <w:r>
        <w:rPr>
          <w:rtl/>
          <w:lang w:bidi="fa-IR"/>
        </w:rPr>
        <w:t xml:space="preserve">على بن ابيطالب </w:t>
      </w:r>
      <w:r w:rsidR="000D38C0" w:rsidRPr="000D38C0">
        <w:rPr>
          <w:rStyle w:val="libAlaemChar"/>
          <w:rtl/>
        </w:rPr>
        <w:t>عليه‌السلام</w:t>
      </w:r>
      <w:r>
        <w:rPr>
          <w:rtl/>
          <w:lang w:bidi="fa-IR"/>
        </w:rPr>
        <w:t xml:space="preserve"> 70 زخم برداشت</w:t>
      </w:r>
      <w:r w:rsidR="003163B5">
        <w:rPr>
          <w:rtl/>
          <w:lang w:bidi="fa-IR"/>
        </w:rPr>
        <w:t xml:space="preserve">، </w:t>
      </w:r>
      <w:r>
        <w:rPr>
          <w:rtl/>
          <w:lang w:bidi="fa-IR"/>
        </w:rPr>
        <w:t>دشمن در كوه مسلمانان را تعقيب نكرد</w:t>
      </w:r>
      <w:r w:rsidR="003163B5">
        <w:rPr>
          <w:rtl/>
          <w:lang w:bidi="fa-IR"/>
        </w:rPr>
        <w:t xml:space="preserve">، </w:t>
      </w:r>
      <w:r>
        <w:rPr>
          <w:rtl/>
          <w:lang w:bidi="fa-IR"/>
        </w:rPr>
        <w:t>فراريان در كوه احد به طرف آن حضرت برگشتند</w:t>
      </w:r>
      <w:r w:rsidR="003163B5">
        <w:rPr>
          <w:rtl/>
          <w:lang w:bidi="fa-IR"/>
        </w:rPr>
        <w:t xml:space="preserve">، </w:t>
      </w:r>
      <w:r>
        <w:rPr>
          <w:rtl/>
          <w:lang w:bidi="fa-IR"/>
        </w:rPr>
        <w:lastRenderedPageBreak/>
        <w:t>ابوسفيان به اردوگاه خود برگشت</w:t>
      </w:r>
      <w:r w:rsidR="003163B5">
        <w:rPr>
          <w:rtl/>
          <w:lang w:bidi="fa-IR"/>
        </w:rPr>
        <w:t xml:space="preserve">، </w:t>
      </w:r>
      <w:r>
        <w:rPr>
          <w:rtl/>
          <w:lang w:bidi="fa-IR"/>
        </w:rPr>
        <w:t>و بسوى مكه حركت نمود</w:t>
      </w:r>
      <w:r w:rsidR="003163B5">
        <w:rPr>
          <w:rtl/>
          <w:lang w:bidi="fa-IR"/>
        </w:rPr>
        <w:t xml:space="preserve">، </w:t>
      </w:r>
      <w:r>
        <w:rPr>
          <w:rtl/>
          <w:lang w:bidi="fa-IR"/>
        </w:rPr>
        <w:t xml:space="preserve">اصحاب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به آن حضرت خبر آوردند</w:t>
      </w:r>
      <w:r w:rsidR="003163B5">
        <w:rPr>
          <w:rtl/>
          <w:lang w:bidi="fa-IR"/>
        </w:rPr>
        <w:t xml:space="preserve">، </w:t>
      </w:r>
      <w:r>
        <w:rPr>
          <w:rtl/>
          <w:lang w:bidi="fa-IR"/>
        </w:rPr>
        <w:t>كه قريش به طرف مكه در حركتند حضرت پس از اطمينان از رفتن دشمن</w:t>
      </w:r>
      <w:r w:rsidR="003163B5">
        <w:rPr>
          <w:rtl/>
          <w:lang w:bidi="fa-IR"/>
        </w:rPr>
        <w:t xml:space="preserve">، </w:t>
      </w:r>
      <w:r>
        <w:rPr>
          <w:rtl/>
          <w:lang w:bidi="fa-IR"/>
        </w:rPr>
        <w:t>از كوه پايين آمد</w:t>
      </w:r>
      <w:r w:rsidR="003163B5">
        <w:rPr>
          <w:rtl/>
          <w:lang w:bidi="fa-IR"/>
        </w:rPr>
        <w:t xml:space="preserve">، </w:t>
      </w:r>
      <w:r>
        <w:rPr>
          <w:rtl/>
          <w:lang w:bidi="fa-IR"/>
        </w:rPr>
        <w:t xml:space="preserve">و به نماز شهدا پرداخت و آنگاه به مدينه مراجعت فرمود </w:t>
      </w:r>
      <w:r w:rsidRPr="003163B5">
        <w:rPr>
          <w:rStyle w:val="libFootnotenumChar"/>
          <w:rtl/>
        </w:rPr>
        <w:t>(346</w:t>
      </w:r>
      <w:r w:rsidR="004C1F34">
        <w:rPr>
          <w:rStyle w:val="libFootnotenumChar"/>
          <w:rtl/>
        </w:rPr>
        <w:t xml:space="preserve">) </w:t>
      </w:r>
    </w:p>
    <w:p w:rsidR="00751793" w:rsidRDefault="00751793" w:rsidP="00751793">
      <w:pPr>
        <w:pStyle w:val="libNormal"/>
        <w:rPr>
          <w:rtl/>
          <w:lang w:bidi="fa-IR"/>
        </w:rPr>
      </w:pPr>
      <w:r>
        <w:rPr>
          <w:rtl/>
          <w:lang w:bidi="fa-IR"/>
        </w:rPr>
        <w:t>نتايج ناگوار شكست احد از قبيلب ضعف روحيه مسلمانان</w:t>
      </w:r>
      <w:r w:rsidR="003163B5">
        <w:rPr>
          <w:rtl/>
          <w:lang w:bidi="fa-IR"/>
        </w:rPr>
        <w:t xml:space="preserve">، </w:t>
      </w:r>
      <w:r>
        <w:rPr>
          <w:rtl/>
          <w:lang w:bidi="fa-IR"/>
        </w:rPr>
        <w:t>سمپاشى منافقان</w:t>
      </w:r>
      <w:r w:rsidR="003163B5">
        <w:rPr>
          <w:rtl/>
          <w:lang w:bidi="fa-IR"/>
        </w:rPr>
        <w:t xml:space="preserve">، </w:t>
      </w:r>
      <w:r>
        <w:rPr>
          <w:rtl/>
          <w:lang w:bidi="fa-IR"/>
        </w:rPr>
        <w:t>دسيسه بازى يهود</w:t>
      </w:r>
      <w:r w:rsidR="003163B5">
        <w:rPr>
          <w:rtl/>
          <w:lang w:bidi="fa-IR"/>
        </w:rPr>
        <w:t xml:space="preserve">، </w:t>
      </w:r>
      <w:r>
        <w:rPr>
          <w:rtl/>
          <w:lang w:bidi="fa-IR"/>
        </w:rPr>
        <w:t>كمتر از شكست احد نبود لذا حدود پنجاه و سه آيه در سوره آل عمران در اين زمينه نازل گرديد</w:t>
      </w:r>
      <w:r w:rsidR="003163B5">
        <w:rPr>
          <w:rtl/>
          <w:lang w:bidi="fa-IR"/>
        </w:rPr>
        <w:t xml:space="preserve">، </w:t>
      </w:r>
      <w:r>
        <w:rPr>
          <w:rtl/>
          <w:lang w:bidi="fa-IR"/>
        </w:rPr>
        <w:t>تا آن عواقب ناگوار را جبران نمايد</w:t>
      </w:r>
      <w:r w:rsidR="003163B5">
        <w:rPr>
          <w:rtl/>
          <w:lang w:bidi="fa-IR"/>
        </w:rPr>
        <w:t xml:space="preserve">، </w:t>
      </w:r>
      <w:r>
        <w:rPr>
          <w:rtl/>
          <w:lang w:bidi="fa-IR"/>
        </w:rPr>
        <w:t>اينك به نكاتى و ايثارهايى در رابطه با جنگ احد اشاره مى كنيم</w:t>
      </w:r>
      <w:r w:rsidR="003163B5">
        <w:rPr>
          <w:rtl/>
          <w:lang w:bidi="fa-IR"/>
        </w:rPr>
        <w:t xml:space="preserve">. </w:t>
      </w:r>
    </w:p>
    <w:p w:rsidR="00751793" w:rsidRDefault="003163B5" w:rsidP="003163B5">
      <w:pPr>
        <w:pStyle w:val="Heading2"/>
        <w:rPr>
          <w:rtl/>
          <w:lang w:bidi="fa-IR"/>
        </w:rPr>
      </w:pPr>
      <w:bookmarkStart w:id="79" w:name="_Toc394748550"/>
      <w:r>
        <w:rPr>
          <w:rtl/>
          <w:lang w:bidi="fa-IR"/>
        </w:rPr>
        <w:t>منافقان و برگشتن عبدالله بن ابى منافق</w:t>
      </w:r>
      <w:bookmarkEnd w:id="79"/>
      <w:r>
        <w:rPr>
          <w:rtl/>
          <w:lang w:bidi="fa-IR"/>
        </w:rPr>
        <w:t xml:space="preserve"> </w:t>
      </w:r>
    </w:p>
    <w:p w:rsidR="00751793" w:rsidRDefault="00751793" w:rsidP="00751793">
      <w:pPr>
        <w:pStyle w:val="libNormal"/>
        <w:rPr>
          <w:rtl/>
          <w:lang w:bidi="fa-IR"/>
        </w:rPr>
      </w:pPr>
      <w:r>
        <w:rPr>
          <w:rtl/>
          <w:lang w:bidi="fa-IR"/>
        </w:rPr>
        <w:t>گفته شد كه</w:t>
      </w:r>
      <w:r w:rsidR="003163B5">
        <w:rPr>
          <w:rtl/>
          <w:lang w:bidi="fa-IR"/>
        </w:rPr>
        <w:t xml:space="preserve">: </w:t>
      </w:r>
      <w:r>
        <w:rPr>
          <w:rtl/>
          <w:lang w:bidi="fa-IR"/>
        </w:rPr>
        <w:t>رسول الله با حدود هزار نفر از مدينه خارج شد ولى عبدالله بن ابى با سيصد نفر از وسط راه برگشتند و مسلمانان را تنها گذاشتند</w:t>
      </w:r>
      <w:r w:rsidR="003163B5">
        <w:rPr>
          <w:rtl/>
          <w:lang w:bidi="fa-IR"/>
        </w:rPr>
        <w:t xml:space="preserve">. </w:t>
      </w:r>
    </w:p>
    <w:p w:rsidR="00751793" w:rsidRDefault="00751793" w:rsidP="00751793">
      <w:pPr>
        <w:pStyle w:val="libNormal"/>
        <w:rPr>
          <w:rtl/>
          <w:lang w:bidi="fa-IR"/>
        </w:rPr>
      </w:pPr>
      <w:r>
        <w:rPr>
          <w:rtl/>
          <w:lang w:bidi="fa-IR"/>
        </w:rPr>
        <w:t xml:space="preserve">جريان منافقان در عهد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حكايت مفصلى دارد</w:t>
      </w:r>
      <w:r w:rsidR="003163B5">
        <w:rPr>
          <w:rtl/>
          <w:lang w:bidi="fa-IR"/>
        </w:rPr>
        <w:t xml:space="preserve">، </w:t>
      </w:r>
      <w:r>
        <w:rPr>
          <w:rtl/>
          <w:lang w:bidi="fa-IR"/>
        </w:rPr>
        <w:t>قرآن مجيد از وجود منافقان در مكه خبر مى دهد با آن كه</w:t>
      </w:r>
      <w:r w:rsidR="003163B5">
        <w:rPr>
          <w:rtl/>
          <w:lang w:bidi="fa-IR"/>
        </w:rPr>
        <w:t xml:space="preserve">: </w:t>
      </w:r>
      <w:r>
        <w:rPr>
          <w:rtl/>
          <w:lang w:bidi="fa-IR"/>
        </w:rPr>
        <w:t>عدد مسلمين انگشت شمار بود</w:t>
      </w:r>
      <w:r w:rsidR="003163B5">
        <w:rPr>
          <w:rtl/>
          <w:lang w:bidi="fa-IR"/>
        </w:rPr>
        <w:t xml:space="preserve">، </w:t>
      </w:r>
      <w:r>
        <w:rPr>
          <w:rtl/>
          <w:lang w:bidi="fa-IR"/>
        </w:rPr>
        <w:t>نه مال دنيايى در بين بود و نه تقيه اى</w:t>
      </w:r>
      <w:r w:rsidR="003163B5">
        <w:rPr>
          <w:rtl/>
          <w:lang w:bidi="fa-IR"/>
        </w:rPr>
        <w:t xml:space="preserve">، </w:t>
      </w:r>
      <w:r>
        <w:rPr>
          <w:rtl/>
          <w:lang w:bidi="fa-IR"/>
        </w:rPr>
        <w:t>در سوره عنكبوت كه از سوره هاى مكى است مى خوانيم</w:t>
      </w:r>
      <w:r w:rsidR="003163B5">
        <w:rPr>
          <w:rtl/>
          <w:lang w:bidi="fa-IR"/>
        </w:rPr>
        <w:t xml:space="preserve">: </w:t>
      </w:r>
      <w:r>
        <w:rPr>
          <w:rtl/>
          <w:lang w:bidi="fa-IR"/>
        </w:rPr>
        <w:t xml:space="preserve">و من الناس من يقول آمنا بالله فاذا اءوذى فى الله جعل فتنة الناس كعذاب الله و لئن جاءنصر من ربك ليقولن انا كنا معكم او ليس الله باعلم بما فى صدور العالمين و ليعلمن الله الذين آمنوا و ليعلمن المنافقين </w:t>
      </w:r>
      <w:r w:rsidRPr="003163B5">
        <w:rPr>
          <w:rStyle w:val="libFootnotenumChar"/>
          <w:rtl/>
        </w:rPr>
        <w:t>(347</w:t>
      </w:r>
      <w:r w:rsidR="004C1F34">
        <w:rPr>
          <w:rStyle w:val="libFootnotenumChar"/>
          <w:rtl/>
        </w:rPr>
        <w:t xml:space="preserve">) </w:t>
      </w:r>
    </w:p>
    <w:p w:rsidR="00751793" w:rsidRDefault="00751793" w:rsidP="00751793">
      <w:pPr>
        <w:pStyle w:val="libNormal"/>
        <w:rPr>
          <w:rtl/>
          <w:lang w:bidi="fa-IR"/>
        </w:rPr>
      </w:pPr>
      <w:r>
        <w:rPr>
          <w:rtl/>
          <w:lang w:bidi="fa-IR"/>
        </w:rPr>
        <w:t>معلوم است كه جريان اوذى فى الله در مكه بود كه مسلمانان را شكنجه مى كردند و از جاءنصر من الله نمى شود فهميد كه آيه مدنى است زيرا نصر منحصر به پيروزى در جنگ نيست</w:t>
      </w:r>
      <w:r w:rsidR="003163B5">
        <w:rPr>
          <w:rtl/>
          <w:lang w:bidi="fa-IR"/>
        </w:rPr>
        <w:t xml:space="preserve">، </w:t>
      </w:r>
      <w:r>
        <w:rPr>
          <w:rtl/>
          <w:lang w:bidi="fa-IR"/>
        </w:rPr>
        <w:t>يك فرج و يك گشايش از جانب خدا نيز نصر ناميده مى شود</w:t>
      </w:r>
      <w:r w:rsidR="003163B5">
        <w:rPr>
          <w:rtl/>
          <w:lang w:bidi="fa-IR"/>
        </w:rPr>
        <w:t xml:space="preserve">. </w:t>
      </w:r>
    </w:p>
    <w:p w:rsidR="00751793" w:rsidRDefault="00751793" w:rsidP="00751793">
      <w:pPr>
        <w:pStyle w:val="libNormal"/>
        <w:rPr>
          <w:rtl/>
          <w:lang w:bidi="fa-IR"/>
        </w:rPr>
      </w:pPr>
      <w:r>
        <w:rPr>
          <w:rtl/>
          <w:lang w:bidi="fa-IR"/>
        </w:rPr>
        <w:lastRenderedPageBreak/>
        <w:t>و در سوره مدثر كه يقينا از سوره هاى مكى است آمده</w:t>
      </w:r>
      <w:r w:rsidR="003163B5">
        <w:rPr>
          <w:rtl/>
          <w:lang w:bidi="fa-IR"/>
        </w:rPr>
        <w:t xml:space="preserve">: </w:t>
      </w:r>
      <w:r w:rsidRPr="00876DED">
        <w:rPr>
          <w:rStyle w:val="libAieChar"/>
          <w:rtl/>
        </w:rPr>
        <w:t>و ليقول الذين فى قلوبهم مرض و الكافرون ماذا اراد الله بهذا مثلا</w:t>
      </w:r>
      <w:r w:rsidR="003163B5" w:rsidRPr="00876DED">
        <w:rPr>
          <w:rStyle w:val="libAieChar"/>
          <w:rtl/>
          <w:lang w:bidi="fa-IR"/>
        </w:rPr>
        <w:t>...</w:t>
      </w:r>
      <w:r w:rsidR="003163B5">
        <w:rPr>
          <w:rtl/>
          <w:lang w:bidi="fa-IR"/>
        </w:rPr>
        <w:t xml:space="preserve"> </w:t>
      </w:r>
      <w:r w:rsidRPr="003163B5">
        <w:rPr>
          <w:rStyle w:val="libFootnotenumChar"/>
          <w:rtl/>
        </w:rPr>
        <w:t>(348</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كلمه الذين فى قلوبهم مرض ظهورش در منافقين است چنان كه در مجمع البيان و الميزان آمده است و خدا درباره منافقان در سوره بقره فرمود</w:t>
      </w:r>
      <w:r w:rsidR="003163B5">
        <w:rPr>
          <w:rtl/>
          <w:lang w:bidi="fa-IR"/>
        </w:rPr>
        <w:t xml:space="preserve">: </w:t>
      </w:r>
      <w:r>
        <w:rPr>
          <w:rtl/>
          <w:lang w:bidi="fa-IR"/>
        </w:rPr>
        <w:t xml:space="preserve">فى قلوبهم مرض فزادهم الله مرضا دراين رابطه اولين روايت از احتجاجات حضرت مهدى موعود صلوات الله عليه و على آبائه در جواب </w:t>
      </w:r>
      <w:r w:rsidR="00CA2FD2">
        <w:rPr>
          <w:rtl/>
          <w:lang w:bidi="fa-IR"/>
        </w:rPr>
        <w:t>سئوال</w:t>
      </w:r>
      <w:r>
        <w:rPr>
          <w:rtl/>
          <w:lang w:bidi="fa-IR"/>
        </w:rPr>
        <w:t xml:space="preserve">ات سعدبن عبدالله اشعرى قمى قابل دقت است </w:t>
      </w:r>
      <w:r w:rsidRPr="003163B5">
        <w:rPr>
          <w:rStyle w:val="libFootnotenumChar"/>
          <w:rtl/>
        </w:rPr>
        <w:t>(349</w:t>
      </w:r>
      <w:r w:rsidR="004C1F34">
        <w:rPr>
          <w:rStyle w:val="libFootnotenumChar"/>
          <w:rtl/>
        </w:rPr>
        <w:t xml:space="preserve">) </w:t>
      </w:r>
    </w:p>
    <w:p w:rsidR="00751793" w:rsidRDefault="00751793" w:rsidP="00751793">
      <w:pPr>
        <w:pStyle w:val="libNormal"/>
        <w:rPr>
          <w:rtl/>
          <w:lang w:bidi="fa-IR"/>
        </w:rPr>
      </w:pPr>
      <w:r>
        <w:rPr>
          <w:rtl/>
          <w:lang w:bidi="fa-IR"/>
        </w:rPr>
        <w:t>قرآن مجيد از وجود منافق در جنگ بدر نيز خبر ميدهد</w:t>
      </w:r>
      <w:r w:rsidR="003163B5">
        <w:rPr>
          <w:rtl/>
          <w:lang w:bidi="fa-IR"/>
        </w:rPr>
        <w:t xml:space="preserve">، </w:t>
      </w:r>
      <w:r>
        <w:rPr>
          <w:rtl/>
          <w:lang w:bidi="fa-IR"/>
        </w:rPr>
        <w:t>در سوره انفال كه در رابطه با بدر نازل شده است</w:t>
      </w:r>
      <w:r w:rsidR="003163B5">
        <w:rPr>
          <w:rtl/>
          <w:lang w:bidi="fa-IR"/>
        </w:rPr>
        <w:t xml:space="preserve">، </w:t>
      </w:r>
      <w:r>
        <w:rPr>
          <w:rtl/>
          <w:lang w:bidi="fa-IR"/>
        </w:rPr>
        <w:t>بعد از اشاره به مجسم شدن شيطان و فرار او فرموده</w:t>
      </w:r>
      <w:r w:rsidR="003163B5">
        <w:rPr>
          <w:rtl/>
          <w:lang w:bidi="fa-IR"/>
        </w:rPr>
        <w:t xml:space="preserve">: </w:t>
      </w:r>
      <w:r w:rsidRPr="00876DED">
        <w:rPr>
          <w:rStyle w:val="libAieChar"/>
          <w:rtl/>
        </w:rPr>
        <w:t>اذ يقول المنافقون و الذين فى قلوبهم مرض غر هؤ لاء دينهم</w:t>
      </w:r>
      <w:r w:rsidR="003163B5" w:rsidRPr="00876DED">
        <w:rPr>
          <w:rStyle w:val="libAieChar"/>
          <w:rtl/>
          <w:lang w:bidi="fa-IR"/>
        </w:rPr>
        <w:t>...</w:t>
      </w:r>
      <w:r w:rsidR="003163B5">
        <w:rPr>
          <w:rtl/>
          <w:lang w:bidi="fa-IR"/>
        </w:rPr>
        <w:t xml:space="preserve"> </w:t>
      </w:r>
      <w:r w:rsidRPr="003163B5">
        <w:rPr>
          <w:rStyle w:val="libFootnotenumChar"/>
          <w:rtl/>
        </w:rPr>
        <w:t>(350</w:t>
      </w:r>
      <w:r w:rsidR="004C1F34">
        <w:rPr>
          <w:rStyle w:val="libFootnotenumChar"/>
          <w:rtl/>
        </w:rPr>
        <w:t xml:space="preserve">) </w:t>
      </w:r>
      <w:r>
        <w:rPr>
          <w:rtl/>
          <w:lang w:bidi="fa-IR"/>
        </w:rPr>
        <w:t>در الميزان</w:t>
      </w:r>
      <w:r w:rsidR="003163B5">
        <w:rPr>
          <w:rtl/>
          <w:lang w:bidi="fa-IR"/>
        </w:rPr>
        <w:t xml:space="preserve">، </w:t>
      </w:r>
      <w:r>
        <w:rPr>
          <w:rtl/>
          <w:lang w:bidi="fa-IR"/>
        </w:rPr>
        <w:t>فرموده</w:t>
      </w:r>
      <w:r w:rsidR="003163B5">
        <w:rPr>
          <w:rtl/>
          <w:lang w:bidi="fa-IR"/>
        </w:rPr>
        <w:t xml:space="preserve">: </w:t>
      </w:r>
      <w:r>
        <w:rPr>
          <w:rtl/>
          <w:lang w:bidi="fa-IR"/>
        </w:rPr>
        <w:t>در آيه دلالت هست كه جمعى از منافقان و شكاكان در بدر وجود داشته اند</w:t>
      </w:r>
      <w:r w:rsidR="003163B5">
        <w:rPr>
          <w:rtl/>
          <w:lang w:bidi="fa-IR"/>
        </w:rPr>
        <w:t xml:space="preserve">، </w:t>
      </w:r>
      <w:r>
        <w:rPr>
          <w:rtl/>
          <w:lang w:bidi="fa-IR"/>
        </w:rPr>
        <w:t>معنى ندارد كه بگوييم منافقان در ميان كفار بوده اند</w:t>
      </w:r>
      <w:r w:rsidR="003163B5">
        <w:rPr>
          <w:rtl/>
          <w:lang w:bidi="fa-IR"/>
        </w:rPr>
        <w:t xml:space="preserve">، </w:t>
      </w:r>
      <w:r>
        <w:rPr>
          <w:rtl/>
          <w:lang w:bidi="fa-IR"/>
        </w:rPr>
        <w:t>حتما در ميان مسلمين بوده اند ولى بايد ديد چه عاملى سبب آمدن آنها در بدر بوده است</w:t>
      </w:r>
      <w:r w:rsidR="00655219">
        <w:rPr>
          <w:rtl/>
          <w:lang w:bidi="fa-IR"/>
        </w:rPr>
        <w:t xml:space="preserve">؟ </w:t>
      </w:r>
    </w:p>
    <w:p w:rsidR="00751793" w:rsidRDefault="00751793" w:rsidP="00751793">
      <w:pPr>
        <w:pStyle w:val="libNormal"/>
        <w:rPr>
          <w:rtl/>
          <w:lang w:bidi="fa-IR"/>
        </w:rPr>
      </w:pPr>
      <w:r>
        <w:rPr>
          <w:rtl/>
          <w:lang w:bidi="fa-IR"/>
        </w:rPr>
        <w:t>پس از بدر و پيروزى مسلمانان</w:t>
      </w:r>
      <w:r w:rsidR="003163B5">
        <w:rPr>
          <w:rtl/>
          <w:lang w:bidi="fa-IR"/>
        </w:rPr>
        <w:t xml:space="preserve">، </w:t>
      </w:r>
      <w:r>
        <w:rPr>
          <w:rtl/>
          <w:lang w:bidi="fa-IR"/>
        </w:rPr>
        <w:t>منافقان به تدريج زياد شده</w:t>
      </w:r>
      <w:r w:rsidR="003163B5">
        <w:rPr>
          <w:rtl/>
          <w:lang w:bidi="fa-IR"/>
        </w:rPr>
        <w:t xml:space="preserve">، </w:t>
      </w:r>
      <w:r>
        <w:rPr>
          <w:rtl/>
          <w:lang w:bidi="fa-IR"/>
        </w:rPr>
        <w:t>و مصلحت را در آن ديدند كه اظهار اسلام بكنند اماه گاه گاه نفاق خويش را آشكار كرده و تزلزل نيز به وجود مى آورند</w:t>
      </w:r>
      <w:r w:rsidR="003163B5">
        <w:rPr>
          <w:rtl/>
          <w:lang w:bidi="fa-IR"/>
        </w:rPr>
        <w:t xml:space="preserve">، </w:t>
      </w:r>
      <w:r>
        <w:rPr>
          <w:rtl/>
          <w:lang w:bidi="fa-IR"/>
        </w:rPr>
        <w:t>چنان كه در جريان احد ديده شد كه سيصد نفر يك دفعه جدا شده و رفتند</w:t>
      </w:r>
      <w:r w:rsidR="003163B5">
        <w:rPr>
          <w:rtl/>
          <w:lang w:bidi="fa-IR"/>
        </w:rPr>
        <w:t xml:space="preserve">. </w:t>
      </w:r>
      <w:r>
        <w:rPr>
          <w:rtl/>
          <w:lang w:bidi="fa-IR"/>
        </w:rPr>
        <w:t xml:space="preserve">و در قضيه بنى المصطلق و جريان افك وضعى پيش آوردند كه اگر وحى آسمانى حيثيت رسول خدا </w:t>
      </w:r>
      <w:r w:rsidR="00BE41E6" w:rsidRPr="00BE41E6">
        <w:rPr>
          <w:rStyle w:val="libAlaemChar"/>
          <w:rtl/>
        </w:rPr>
        <w:t>صلى‌الله‌عليه‌وآله</w:t>
      </w:r>
      <w:r>
        <w:rPr>
          <w:rtl/>
          <w:lang w:bidi="fa-IR"/>
        </w:rPr>
        <w:t xml:space="preserve"> را حفظ نمى كرد خدا مى دانست كه جريان به كجا مى رسيد و تفصيل آن خواهد آمد</w:t>
      </w:r>
      <w:r w:rsidR="003163B5">
        <w:rPr>
          <w:rtl/>
          <w:lang w:bidi="fa-IR"/>
        </w:rPr>
        <w:t xml:space="preserve">. </w:t>
      </w:r>
    </w:p>
    <w:p w:rsidR="00751793" w:rsidRDefault="00751793" w:rsidP="00751793">
      <w:pPr>
        <w:pStyle w:val="libNormal"/>
        <w:rPr>
          <w:rtl/>
          <w:lang w:bidi="fa-IR"/>
        </w:rPr>
      </w:pPr>
      <w:r>
        <w:rPr>
          <w:rtl/>
          <w:lang w:bidi="fa-IR"/>
        </w:rPr>
        <w:t>شيعه و اهل سنت شك ندارند در اين كه</w:t>
      </w:r>
      <w:r w:rsidR="003163B5">
        <w:rPr>
          <w:rtl/>
          <w:lang w:bidi="fa-IR"/>
        </w:rPr>
        <w:t xml:space="preserve">: </w:t>
      </w:r>
      <w:r>
        <w:rPr>
          <w:rtl/>
          <w:lang w:bidi="fa-IR"/>
        </w:rPr>
        <w:t xml:space="preserve">سوره توبه در سال نهم هجرت نازل شد و آن وقت يك سال از عمر رسول الله مى ماند ولى حدود دو سوم اين </w:t>
      </w:r>
      <w:r>
        <w:rPr>
          <w:rtl/>
          <w:lang w:bidi="fa-IR"/>
        </w:rPr>
        <w:lastRenderedPageBreak/>
        <w:t>سوره از منافقان صحبت مى كند</w:t>
      </w:r>
      <w:r w:rsidR="003163B5">
        <w:rPr>
          <w:rtl/>
          <w:lang w:bidi="fa-IR"/>
        </w:rPr>
        <w:t xml:space="preserve">، </w:t>
      </w:r>
      <w:r>
        <w:rPr>
          <w:rtl/>
          <w:lang w:bidi="fa-IR"/>
        </w:rPr>
        <w:t xml:space="preserve">معلوم مى شود كه در اواخر عمر آن حضرت منافقان در اوج خود بوده اند لذا مساءله منافقان تا آخر عمر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حل نشد و پيوسته در تزايد و شدت بود</w:t>
      </w:r>
      <w:r w:rsidR="003163B5">
        <w:rPr>
          <w:rtl/>
          <w:lang w:bidi="fa-IR"/>
        </w:rPr>
        <w:t xml:space="preserve">. </w:t>
      </w:r>
    </w:p>
    <w:p w:rsidR="00751793" w:rsidRDefault="00751793" w:rsidP="00751793">
      <w:pPr>
        <w:pStyle w:val="libNormal"/>
        <w:rPr>
          <w:rtl/>
          <w:lang w:bidi="fa-IR"/>
        </w:rPr>
      </w:pPr>
      <w:r>
        <w:rPr>
          <w:rtl/>
          <w:lang w:bidi="fa-IR"/>
        </w:rPr>
        <w:t xml:space="preserve">ولى عجيب است كه بعد از رحلت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و شكست رهبريت اسلام</w:t>
      </w:r>
      <w:r w:rsidR="003163B5">
        <w:rPr>
          <w:rtl/>
          <w:lang w:bidi="fa-IR"/>
        </w:rPr>
        <w:t xml:space="preserve">، </w:t>
      </w:r>
      <w:r>
        <w:rPr>
          <w:rtl/>
          <w:lang w:bidi="fa-IR"/>
        </w:rPr>
        <w:t>مدت 25 سال خبرى از منافقان در تاريخ اسلام ديده نمى شود</w:t>
      </w:r>
      <w:r w:rsidR="003163B5">
        <w:rPr>
          <w:rtl/>
          <w:lang w:bidi="fa-IR"/>
        </w:rPr>
        <w:t xml:space="preserve">، </w:t>
      </w:r>
      <w:r>
        <w:rPr>
          <w:rtl/>
          <w:lang w:bidi="fa-IR"/>
        </w:rPr>
        <w:t>گوئى پس از رحلت آن حضرت</w:t>
      </w:r>
      <w:r w:rsidR="003163B5">
        <w:rPr>
          <w:rtl/>
          <w:lang w:bidi="fa-IR"/>
        </w:rPr>
        <w:t xml:space="preserve">، </w:t>
      </w:r>
      <w:r>
        <w:rPr>
          <w:rtl/>
          <w:lang w:bidi="fa-IR"/>
        </w:rPr>
        <w:t>چاه ويلى كنده شد و همه منافقان در آن فرو رفته و ناپديد شدند</w:t>
      </w:r>
      <w:r w:rsidR="003163B5">
        <w:rPr>
          <w:rtl/>
          <w:lang w:bidi="fa-IR"/>
        </w:rPr>
        <w:t xml:space="preserve">، </w:t>
      </w:r>
      <w:r>
        <w:rPr>
          <w:rtl/>
          <w:lang w:bidi="fa-IR"/>
        </w:rPr>
        <w:t>نقل است كه بعضى از دانشمندان اهل سنت پس از توجه به اين مساءله جواب داده كه</w:t>
      </w:r>
      <w:r w:rsidR="003163B5">
        <w:rPr>
          <w:rtl/>
          <w:lang w:bidi="fa-IR"/>
        </w:rPr>
        <w:t xml:space="preserve">: </w:t>
      </w:r>
      <w:r>
        <w:rPr>
          <w:rtl/>
          <w:lang w:bidi="fa-IR"/>
        </w:rPr>
        <w:t>يك ماه به رحلت مانده همه منافقان آمده و توبه كردند وقتى كه آن حضرت از دنيا مى رفت ديگر منافقى وجود نداشت</w:t>
      </w:r>
      <w:r w:rsidR="003163B5">
        <w:rPr>
          <w:rtl/>
          <w:lang w:bidi="fa-IR"/>
        </w:rPr>
        <w:t xml:space="preserve">. </w:t>
      </w:r>
    </w:p>
    <w:p w:rsidR="00751793" w:rsidRDefault="00751793" w:rsidP="00751793">
      <w:pPr>
        <w:pStyle w:val="libNormal"/>
        <w:rPr>
          <w:rtl/>
          <w:lang w:bidi="fa-IR"/>
        </w:rPr>
      </w:pPr>
      <w:r>
        <w:rPr>
          <w:rtl/>
          <w:lang w:bidi="fa-IR"/>
        </w:rPr>
        <w:t>ولى معلوم نيست اين شخص در چه فركى بوده است</w:t>
      </w:r>
      <w:r w:rsidR="003163B5">
        <w:rPr>
          <w:rtl/>
          <w:lang w:bidi="fa-IR"/>
        </w:rPr>
        <w:t xml:space="preserve">، </w:t>
      </w:r>
      <w:r>
        <w:rPr>
          <w:rtl/>
          <w:lang w:bidi="fa-IR"/>
        </w:rPr>
        <w:t>مى خواسته خودش را فريب بدهد يا ديگران را! مگر نفاق مانند يك لباس است كه انسان از بدنش در بياورد و لباس ديگرى بپوشد</w:t>
      </w:r>
      <w:r w:rsidR="003163B5">
        <w:rPr>
          <w:rtl/>
          <w:lang w:bidi="fa-IR"/>
        </w:rPr>
        <w:t xml:space="preserve">. </w:t>
      </w:r>
    </w:p>
    <w:p w:rsidR="00751793" w:rsidRDefault="00751793" w:rsidP="00751793">
      <w:pPr>
        <w:pStyle w:val="libNormal"/>
        <w:rPr>
          <w:rFonts w:hint="cs"/>
          <w:rtl/>
          <w:lang w:bidi="fa-IR"/>
        </w:rPr>
      </w:pPr>
      <w:r>
        <w:rPr>
          <w:rtl/>
          <w:lang w:bidi="fa-IR"/>
        </w:rPr>
        <w:t>بايد دقت كرد</w:t>
      </w:r>
      <w:r w:rsidR="003163B5">
        <w:rPr>
          <w:rtl/>
          <w:lang w:bidi="fa-IR"/>
        </w:rPr>
        <w:t xml:space="preserve">: </w:t>
      </w:r>
      <w:r>
        <w:rPr>
          <w:rtl/>
          <w:lang w:bidi="fa-IR"/>
        </w:rPr>
        <w:t xml:space="preserve">چطور شد كه با رحلت رسول الله </w:t>
      </w:r>
      <w:r w:rsidR="00BE41E6" w:rsidRPr="00BE41E6">
        <w:rPr>
          <w:rStyle w:val="libAlaemChar"/>
          <w:rtl/>
        </w:rPr>
        <w:t>صلى‌الله‌عليه‌وآله</w:t>
      </w:r>
      <w:r>
        <w:rPr>
          <w:rtl/>
          <w:lang w:bidi="fa-IR"/>
        </w:rPr>
        <w:t xml:space="preserve"> خبر و فعاليت منافقان از بين رفت و 25 سال از آن خبرى نبود</w:t>
      </w:r>
      <w:r w:rsidR="003163B5">
        <w:rPr>
          <w:rtl/>
          <w:lang w:bidi="fa-IR"/>
        </w:rPr>
        <w:t xml:space="preserve">، </w:t>
      </w:r>
      <w:r>
        <w:rPr>
          <w:rtl/>
          <w:lang w:bidi="fa-IR"/>
        </w:rPr>
        <w:t>و بعد از 25 سال چون اميرال</w:t>
      </w:r>
      <w:r w:rsidR="00C13476">
        <w:rPr>
          <w:rtl/>
          <w:lang w:bidi="fa-IR"/>
        </w:rPr>
        <w:t>مؤمن</w:t>
      </w:r>
      <w:r>
        <w:rPr>
          <w:rtl/>
          <w:lang w:bidi="fa-IR"/>
        </w:rPr>
        <w:t>ين به خلافت رسيد باز نفاق از نو زنده شد</w:t>
      </w:r>
      <w:r w:rsidR="00655219">
        <w:rPr>
          <w:rtl/>
          <w:lang w:bidi="fa-IR"/>
        </w:rPr>
        <w:t xml:space="preserve">؟ </w:t>
      </w:r>
      <w:r>
        <w:rPr>
          <w:rtl/>
          <w:lang w:bidi="fa-IR"/>
        </w:rPr>
        <w:t xml:space="preserve">روح مطلب اين است كه منافقن بعد از 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آنچه مى خواستند پيدا كردند و ديدند حكومتى به وجود آمده كه مى شود با آن كنار</w:t>
      </w:r>
      <w:r w:rsidR="003163B5">
        <w:rPr>
          <w:rtl/>
          <w:lang w:bidi="fa-IR"/>
        </w:rPr>
        <w:t xml:space="preserve">، </w:t>
      </w:r>
      <w:r>
        <w:rPr>
          <w:rtl/>
          <w:lang w:bidi="fa-IR"/>
        </w:rPr>
        <w:t>آمد لذا در آن جذب شده و داراى مقامهايى گرديدند و دم فرو بستند</w:t>
      </w:r>
      <w:r w:rsidR="003163B5">
        <w:rPr>
          <w:rtl/>
          <w:lang w:bidi="fa-IR"/>
        </w:rPr>
        <w:t xml:space="preserve">، </w:t>
      </w:r>
      <w:r>
        <w:rPr>
          <w:rtl/>
          <w:lang w:bidi="fa-IR"/>
        </w:rPr>
        <w:t>حقيقت جز اين نمى تواند باشد</w:t>
      </w:r>
      <w:r w:rsidR="003163B5">
        <w:rPr>
          <w:rtl/>
          <w:lang w:bidi="fa-IR"/>
        </w:rPr>
        <w:t xml:space="preserve">. </w:t>
      </w:r>
    </w:p>
    <w:p w:rsidR="00751793" w:rsidRDefault="003163B5" w:rsidP="003163B5">
      <w:pPr>
        <w:pStyle w:val="Heading2"/>
        <w:rPr>
          <w:rtl/>
          <w:lang w:bidi="fa-IR"/>
        </w:rPr>
      </w:pPr>
      <w:bookmarkStart w:id="80" w:name="_Toc394748551"/>
      <w:r>
        <w:rPr>
          <w:rtl/>
          <w:lang w:bidi="fa-IR"/>
        </w:rPr>
        <w:t xml:space="preserve">موقعيت على </w:t>
      </w:r>
      <w:r w:rsidR="000D38C0" w:rsidRPr="000D38C0">
        <w:rPr>
          <w:rStyle w:val="libAlaemChar"/>
          <w:rtl/>
        </w:rPr>
        <w:t>عليه‌السلام</w:t>
      </w:r>
      <w:r>
        <w:rPr>
          <w:rtl/>
          <w:lang w:bidi="fa-IR"/>
        </w:rPr>
        <w:t xml:space="preserve"> در جنگ احد</w:t>
      </w:r>
      <w:bookmarkEnd w:id="80"/>
      <w:r>
        <w:rPr>
          <w:rtl/>
          <w:lang w:bidi="fa-IR"/>
        </w:rPr>
        <w:t xml:space="preserve"> </w:t>
      </w:r>
    </w:p>
    <w:p w:rsidR="00751793" w:rsidRDefault="00751793" w:rsidP="00751793">
      <w:pPr>
        <w:pStyle w:val="libNormal"/>
        <w:rPr>
          <w:rtl/>
          <w:lang w:bidi="fa-IR"/>
        </w:rPr>
      </w:pPr>
      <w:r>
        <w:rPr>
          <w:rtl/>
          <w:lang w:bidi="fa-IR"/>
        </w:rPr>
        <w:t>در اين جنگ گوشه اى از فداكاريها و ايثارهاى حضرت ولى الله صلوات الله عليه ظاهر گشت</w:t>
      </w:r>
      <w:r w:rsidR="003163B5">
        <w:rPr>
          <w:rtl/>
          <w:lang w:bidi="fa-IR"/>
        </w:rPr>
        <w:t xml:space="preserve">، </w:t>
      </w:r>
      <w:r>
        <w:rPr>
          <w:rtl/>
          <w:lang w:bidi="fa-IR"/>
        </w:rPr>
        <w:t>آن حضرت تا آنجا تلاش كرد كه جبرئيل ميان آسمان و زمين ندا كرد</w:t>
      </w:r>
      <w:r w:rsidR="003163B5">
        <w:rPr>
          <w:rtl/>
          <w:lang w:bidi="fa-IR"/>
        </w:rPr>
        <w:t xml:space="preserve">: </w:t>
      </w:r>
      <w:r>
        <w:rPr>
          <w:rtl/>
          <w:lang w:bidi="fa-IR"/>
        </w:rPr>
        <w:t>لاسيف الا ذوالفقار و لافتى الا على</w:t>
      </w:r>
      <w:r w:rsidR="003163B5">
        <w:rPr>
          <w:rtl/>
          <w:lang w:bidi="fa-IR"/>
        </w:rPr>
        <w:t xml:space="preserve">. </w:t>
      </w:r>
    </w:p>
    <w:p w:rsidR="00751793" w:rsidRDefault="00751793" w:rsidP="00751793">
      <w:pPr>
        <w:pStyle w:val="libNormal"/>
        <w:rPr>
          <w:rtl/>
          <w:lang w:bidi="fa-IR"/>
        </w:rPr>
      </w:pPr>
      <w:r>
        <w:rPr>
          <w:rtl/>
          <w:lang w:bidi="fa-IR"/>
        </w:rPr>
        <w:lastRenderedPageBreak/>
        <w:t xml:space="preserve">طبرسى رحمه الله </w:t>
      </w:r>
      <w:r w:rsidRPr="003163B5">
        <w:rPr>
          <w:rStyle w:val="libFootnotenumChar"/>
          <w:rtl/>
        </w:rPr>
        <w:t>(351</w:t>
      </w:r>
      <w:r w:rsidR="004C1F34">
        <w:rPr>
          <w:rStyle w:val="libFootnotenumChar"/>
          <w:rtl/>
        </w:rPr>
        <w:t xml:space="preserve">) </w:t>
      </w:r>
      <w:r>
        <w:rPr>
          <w:rtl/>
          <w:lang w:bidi="fa-IR"/>
        </w:rPr>
        <w:t>نقل كرده</w:t>
      </w:r>
      <w:r w:rsidR="003163B5">
        <w:rPr>
          <w:rtl/>
          <w:lang w:bidi="fa-IR"/>
        </w:rPr>
        <w:t xml:space="preserve">: </w:t>
      </w:r>
      <w:r>
        <w:rPr>
          <w:rtl/>
          <w:lang w:bidi="fa-IR"/>
        </w:rPr>
        <w:t xml:space="preserve">با رسول خدا جز ابودجانه و على بن ابيطالب </w:t>
      </w:r>
      <w:r w:rsidR="000D38C0" w:rsidRPr="000D38C0">
        <w:rPr>
          <w:rStyle w:val="libAlaemChar"/>
          <w:rtl/>
        </w:rPr>
        <w:t>عليه‌السلام</w:t>
      </w:r>
      <w:r>
        <w:rPr>
          <w:rtl/>
          <w:lang w:bidi="fa-IR"/>
        </w:rPr>
        <w:t xml:space="preserve"> كسى نماند</w:t>
      </w:r>
      <w:r w:rsidR="003163B5">
        <w:rPr>
          <w:rtl/>
          <w:lang w:bidi="fa-IR"/>
        </w:rPr>
        <w:t xml:space="preserve">، </w:t>
      </w:r>
      <w:r>
        <w:rPr>
          <w:rtl/>
          <w:lang w:bidi="fa-IR"/>
        </w:rPr>
        <w:t xml:space="preserve">هر وقت گروهى به رسول خدا </w:t>
      </w:r>
      <w:r w:rsidR="00BE41E6" w:rsidRPr="00BE41E6">
        <w:rPr>
          <w:rStyle w:val="libAlaemChar"/>
          <w:rtl/>
        </w:rPr>
        <w:t>صلى‌الله‌عليه‌وآله</w:t>
      </w:r>
      <w:r>
        <w:rPr>
          <w:rtl/>
          <w:lang w:bidi="fa-IR"/>
        </w:rPr>
        <w:t xml:space="preserve"> حمله مى كرد</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بر آن ها تاخته و دفع مى كرد تا اينكه شمشيرش شكسته شد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شمشير خود ذوالفقار را به او داد</w:t>
      </w:r>
      <w:r w:rsidR="003163B5">
        <w:rPr>
          <w:rtl/>
          <w:lang w:bidi="fa-IR"/>
        </w:rPr>
        <w:t xml:space="preserve">، </w:t>
      </w:r>
      <w:r>
        <w:rPr>
          <w:rtl/>
          <w:lang w:bidi="fa-IR"/>
        </w:rPr>
        <w:t>آن حضرت به طرف احد رفت و ايستاد على</w:t>
      </w:r>
      <w:r w:rsidR="003163B5">
        <w:rPr>
          <w:rtl/>
          <w:lang w:bidi="fa-IR"/>
        </w:rPr>
        <w:t xml:space="preserve">، </w:t>
      </w:r>
      <w:r w:rsidR="000D38C0" w:rsidRPr="000D38C0">
        <w:rPr>
          <w:rStyle w:val="libAlaemChar"/>
          <w:rtl/>
        </w:rPr>
        <w:t>عليه‌السلام</w:t>
      </w:r>
      <w:r>
        <w:rPr>
          <w:rtl/>
          <w:lang w:bidi="fa-IR"/>
        </w:rPr>
        <w:t xml:space="preserve"> مرتب شمشير مى زد</w:t>
      </w:r>
      <w:r w:rsidR="003163B5">
        <w:rPr>
          <w:rtl/>
          <w:lang w:bidi="fa-IR"/>
        </w:rPr>
        <w:t xml:space="preserve">، </w:t>
      </w:r>
      <w:r>
        <w:rPr>
          <w:rtl/>
          <w:lang w:bidi="fa-IR"/>
        </w:rPr>
        <w:t xml:space="preserve">تا به سر و صورت و دو دست و شكم و پاهايش هفتاد زخم رسيد </w:t>
      </w:r>
      <w:r w:rsidRPr="003163B5">
        <w:rPr>
          <w:rStyle w:val="libFootnotenumChar"/>
          <w:rtl/>
        </w:rPr>
        <w:t>(352</w:t>
      </w:r>
      <w:r w:rsidR="004C1F34">
        <w:rPr>
          <w:rStyle w:val="libFootnotenumChar"/>
          <w:rtl/>
        </w:rPr>
        <w:t xml:space="preserve">) </w:t>
      </w:r>
    </w:p>
    <w:p w:rsidR="00751793" w:rsidRDefault="00751793" w:rsidP="00751793">
      <w:pPr>
        <w:pStyle w:val="libNormal"/>
        <w:rPr>
          <w:rtl/>
          <w:lang w:bidi="fa-IR"/>
        </w:rPr>
      </w:pPr>
      <w:r>
        <w:rPr>
          <w:rtl/>
          <w:lang w:bidi="fa-IR"/>
        </w:rPr>
        <w:t xml:space="preserve">جبرئيل به رسول خدا </w:t>
      </w:r>
      <w:r w:rsidR="00BE41E6" w:rsidRPr="00BE41E6">
        <w:rPr>
          <w:rStyle w:val="libAlaemChar"/>
          <w:rtl/>
        </w:rPr>
        <w:t>صلى‌الله‌عليه‌وآله</w:t>
      </w:r>
      <w:r>
        <w:rPr>
          <w:rtl/>
          <w:lang w:bidi="fa-IR"/>
        </w:rPr>
        <w:t xml:space="preserve"> گفت</w:t>
      </w:r>
      <w:r w:rsidR="003163B5">
        <w:rPr>
          <w:rtl/>
          <w:lang w:bidi="fa-IR"/>
        </w:rPr>
        <w:t xml:space="preserve">: </w:t>
      </w:r>
      <w:r>
        <w:rPr>
          <w:rtl/>
          <w:lang w:bidi="fa-IR"/>
        </w:rPr>
        <w:t>مواسات اين است يا محمد</w:t>
      </w:r>
      <w:r w:rsidR="003163B5">
        <w:rPr>
          <w:rtl/>
          <w:lang w:bidi="fa-IR"/>
        </w:rPr>
        <w:t xml:space="preserve">، </w:t>
      </w:r>
      <w:r>
        <w:rPr>
          <w:rtl/>
          <w:lang w:bidi="fa-IR"/>
        </w:rPr>
        <w:t>حضرت فرمود</w:t>
      </w:r>
      <w:r w:rsidR="003163B5">
        <w:rPr>
          <w:rtl/>
          <w:lang w:bidi="fa-IR"/>
        </w:rPr>
        <w:t xml:space="preserve">: </w:t>
      </w:r>
      <w:r>
        <w:rPr>
          <w:rtl/>
          <w:lang w:bidi="fa-IR"/>
        </w:rPr>
        <w:t>او از من است و من از او هستم</w:t>
      </w:r>
      <w:r w:rsidR="003163B5">
        <w:rPr>
          <w:rtl/>
          <w:lang w:bidi="fa-IR"/>
        </w:rPr>
        <w:t xml:space="preserve">، </w:t>
      </w:r>
      <w:r>
        <w:rPr>
          <w:rtl/>
          <w:lang w:bidi="fa-IR"/>
        </w:rPr>
        <w:t>جبرئيل گفت</w:t>
      </w:r>
      <w:r w:rsidR="003163B5">
        <w:rPr>
          <w:rtl/>
          <w:lang w:bidi="fa-IR"/>
        </w:rPr>
        <w:t xml:space="preserve">: </w:t>
      </w:r>
      <w:r>
        <w:rPr>
          <w:rtl/>
          <w:lang w:bidi="fa-IR"/>
        </w:rPr>
        <w:t>من نيز از شما هستم</w:t>
      </w:r>
      <w:r w:rsidR="003163B5">
        <w:rPr>
          <w:rtl/>
          <w:lang w:bidi="fa-IR"/>
        </w:rPr>
        <w:t xml:space="preserve">، </w:t>
      </w:r>
      <w:r>
        <w:rPr>
          <w:rtl/>
          <w:lang w:bidi="fa-IR"/>
        </w:rPr>
        <w:t xml:space="preserve">امام صادق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ديد</w:t>
      </w:r>
      <w:r w:rsidR="003163B5">
        <w:rPr>
          <w:rtl/>
          <w:lang w:bidi="fa-IR"/>
        </w:rPr>
        <w:t xml:space="preserve">: </w:t>
      </w:r>
      <w:r>
        <w:rPr>
          <w:rtl/>
          <w:lang w:bidi="fa-IR"/>
        </w:rPr>
        <w:t>جبرئيل ميان آسمان و زمين در روى تختى از طلا نشسته و مى گويد</w:t>
      </w:r>
      <w:r w:rsidR="003163B5">
        <w:rPr>
          <w:rtl/>
          <w:lang w:bidi="fa-IR"/>
        </w:rPr>
        <w:t xml:space="preserve">: </w:t>
      </w:r>
      <w:r>
        <w:rPr>
          <w:rtl/>
          <w:lang w:bidi="fa-IR"/>
        </w:rPr>
        <w:t>لاسيف الا ذوالفقار و لافتى الا على</w:t>
      </w:r>
      <w:r w:rsidR="003163B5">
        <w:rPr>
          <w:rtl/>
          <w:lang w:bidi="fa-IR"/>
        </w:rPr>
        <w:t xml:space="preserve">. </w:t>
      </w:r>
    </w:p>
    <w:p w:rsidR="00751793" w:rsidRDefault="00751793" w:rsidP="00751793">
      <w:pPr>
        <w:pStyle w:val="libNormal"/>
        <w:rPr>
          <w:rtl/>
          <w:lang w:bidi="fa-IR"/>
        </w:rPr>
      </w:pPr>
      <w:r>
        <w:rPr>
          <w:rtl/>
          <w:lang w:bidi="fa-IR"/>
        </w:rPr>
        <w:t>نگارنده گويد</w:t>
      </w:r>
      <w:r w:rsidR="003163B5">
        <w:rPr>
          <w:rtl/>
          <w:lang w:bidi="fa-IR"/>
        </w:rPr>
        <w:t xml:space="preserve">: </w:t>
      </w:r>
      <w:r>
        <w:rPr>
          <w:rtl/>
          <w:lang w:bidi="fa-IR"/>
        </w:rPr>
        <w:t>جريان ندارى جبرئيل و گفتن لاسيف الاذوالفقار و لافتى الا على مسلم الفريقين است براى نمونه به الغدير</w:t>
      </w:r>
      <w:r w:rsidR="003163B5">
        <w:rPr>
          <w:rtl/>
          <w:lang w:bidi="fa-IR"/>
        </w:rPr>
        <w:t xml:space="preserve">، </w:t>
      </w:r>
      <w:r>
        <w:rPr>
          <w:rtl/>
          <w:lang w:bidi="fa-IR"/>
        </w:rPr>
        <w:t>ج 2</w:t>
      </w:r>
      <w:r w:rsidR="003163B5">
        <w:rPr>
          <w:rtl/>
          <w:lang w:bidi="fa-IR"/>
        </w:rPr>
        <w:t xml:space="preserve">، </w:t>
      </w:r>
      <w:r>
        <w:rPr>
          <w:rtl/>
          <w:lang w:bidi="fa-IR"/>
        </w:rPr>
        <w:t>ص 59 - 61 رجوع شود</w:t>
      </w:r>
      <w:r w:rsidR="003163B5">
        <w:rPr>
          <w:rtl/>
          <w:lang w:bidi="fa-IR"/>
        </w:rPr>
        <w:t xml:space="preserve">. </w:t>
      </w:r>
      <w:r>
        <w:rPr>
          <w:rtl/>
          <w:lang w:bidi="fa-IR"/>
        </w:rPr>
        <w:t>حسان بن ثابت در اين رابطه گفت</w:t>
      </w:r>
      <w:r w:rsidR="003163B5">
        <w:rPr>
          <w:rtl/>
          <w:lang w:bidi="fa-IR"/>
        </w:rPr>
        <w:t xml:space="preserve">: </w:t>
      </w:r>
    </w:p>
    <w:p w:rsidR="00751793" w:rsidRDefault="00751793" w:rsidP="00751793">
      <w:pPr>
        <w:pStyle w:val="libNormal"/>
        <w:rPr>
          <w:rtl/>
          <w:lang w:bidi="fa-IR"/>
        </w:rPr>
      </w:pPr>
      <w:r>
        <w:rPr>
          <w:rtl/>
          <w:lang w:bidi="fa-IR"/>
        </w:rPr>
        <w:t>جبرئيل نادى معلنا</w:t>
      </w:r>
    </w:p>
    <w:p w:rsidR="00751793" w:rsidRDefault="00751793" w:rsidP="00751793">
      <w:pPr>
        <w:pStyle w:val="libNormal"/>
        <w:rPr>
          <w:rtl/>
          <w:lang w:bidi="fa-IR"/>
        </w:rPr>
      </w:pPr>
      <w:r>
        <w:rPr>
          <w:rtl/>
          <w:lang w:bidi="fa-IR"/>
        </w:rPr>
        <w:t>والنقع ليس بمنجلى</w:t>
      </w:r>
    </w:p>
    <w:p w:rsidR="00751793" w:rsidRDefault="00751793" w:rsidP="00751793">
      <w:pPr>
        <w:pStyle w:val="libNormal"/>
        <w:rPr>
          <w:rtl/>
          <w:lang w:bidi="fa-IR"/>
        </w:rPr>
      </w:pPr>
      <w:r>
        <w:rPr>
          <w:rtl/>
          <w:lang w:bidi="fa-IR"/>
        </w:rPr>
        <w:t>والمسلمون قد احقوا</w:t>
      </w:r>
    </w:p>
    <w:p w:rsidR="00751793" w:rsidRDefault="00751793" w:rsidP="00751793">
      <w:pPr>
        <w:pStyle w:val="libNormal"/>
        <w:rPr>
          <w:rtl/>
          <w:lang w:bidi="fa-IR"/>
        </w:rPr>
      </w:pPr>
      <w:r>
        <w:rPr>
          <w:rtl/>
          <w:lang w:bidi="fa-IR"/>
        </w:rPr>
        <w:t>حول النبى المرسل</w:t>
      </w:r>
    </w:p>
    <w:p w:rsidR="00751793" w:rsidRDefault="00751793" w:rsidP="00751793">
      <w:pPr>
        <w:pStyle w:val="libNormal"/>
        <w:rPr>
          <w:rtl/>
          <w:lang w:bidi="fa-IR"/>
        </w:rPr>
      </w:pPr>
      <w:r>
        <w:rPr>
          <w:rtl/>
          <w:lang w:bidi="fa-IR"/>
        </w:rPr>
        <w:t>لاسيف الا ذوالفقار</w:t>
      </w:r>
    </w:p>
    <w:p w:rsidR="00751793" w:rsidRDefault="00751793" w:rsidP="00751793">
      <w:pPr>
        <w:pStyle w:val="libNormal"/>
        <w:rPr>
          <w:rtl/>
          <w:lang w:bidi="fa-IR"/>
        </w:rPr>
      </w:pPr>
      <w:r>
        <w:rPr>
          <w:rtl/>
          <w:lang w:bidi="fa-IR"/>
        </w:rPr>
        <w:t>و لافتى الا على</w:t>
      </w:r>
    </w:p>
    <w:p w:rsidR="00751793" w:rsidRDefault="003163B5" w:rsidP="003163B5">
      <w:pPr>
        <w:pStyle w:val="Heading2"/>
        <w:rPr>
          <w:rtl/>
          <w:lang w:bidi="fa-IR"/>
        </w:rPr>
      </w:pPr>
      <w:bookmarkStart w:id="81" w:name="_Toc394748552"/>
      <w:r>
        <w:rPr>
          <w:rtl/>
          <w:lang w:bidi="fa-IR"/>
        </w:rPr>
        <w:lastRenderedPageBreak/>
        <w:t>كشتن پرچمداران قريش</w:t>
      </w:r>
      <w:bookmarkEnd w:id="81"/>
      <w:r>
        <w:rPr>
          <w:rtl/>
          <w:lang w:bidi="fa-IR"/>
        </w:rPr>
        <w:t xml:space="preserve"> </w:t>
      </w:r>
    </w:p>
    <w:p w:rsidR="00751793" w:rsidRDefault="00751793" w:rsidP="00751793">
      <w:pPr>
        <w:pStyle w:val="libNormal"/>
        <w:rPr>
          <w:rtl/>
          <w:lang w:bidi="fa-IR"/>
        </w:rPr>
      </w:pPr>
      <w:r>
        <w:rPr>
          <w:rtl/>
          <w:lang w:bidi="fa-IR"/>
        </w:rPr>
        <w:t>روز احد پرچم قريش در دست طلحة بن ابى طلحه عبدى از قبيله بنى عبدالدار بود</w:t>
      </w:r>
      <w:r w:rsidR="003163B5">
        <w:rPr>
          <w:rtl/>
          <w:lang w:bidi="fa-IR"/>
        </w:rPr>
        <w:t xml:space="preserve">، </w:t>
      </w:r>
      <w:r>
        <w:rPr>
          <w:rtl/>
          <w:lang w:bidi="fa-IR"/>
        </w:rPr>
        <w:t>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بر او حمله كرده</w:t>
      </w:r>
      <w:r w:rsidR="003163B5">
        <w:rPr>
          <w:rtl/>
          <w:lang w:bidi="fa-IR"/>
        </w:rPr>
        <w:t xml:space="preserve">، </w:t>
      </w:r>
      <w:r>
        <w:rPr>
          <w:rtl/>
          <w:lang w:bidi="fa-IR"/>
        </w:rPr>
        <w:t>كارش ‍ را ساخت</w:t>
      </w:r>
      <w:r w:rsidR="003163B5">
        <w:rPr>
          <w:rtl/>
          <w:lang w:bidi="fa-IR"/>
        </w:rPr>
        <w:t xml:space="preserve">، </w:t>
      </w:r>
      <w:r>
        <w:rPr>
          <w:rtl/>
          <w:lang w:bidi="fa-IR"/>
        </w:rPr>
        <w:t>به دنبال او ابوسعيد بن ابى طلحه پرچم را به دست گرفت</w:t>
      </w:r>
      <w:r w:rsidR="003163B5">
        <w:rPr>
          <w:rtl/>
          <w:lang w:bidi="fa-IR"/>
        </w:rPr>
        <w:t xml:space="preserve">، </w:t>
      </w:r>
      <w:r>
        <w:rPr>
          <w:rtl/>
          <w:lang w:bidi="fa-IR"/>
        </w:rPr>
        <w:t xml:space="preserve">امام </w:t>
      </w:r>
      <w:r w:rsidR="000D38C0" w:rsidRPr="000D38C0">
        <w:rPr>
          <w:rStyle w:val="libAlaemChar"/>
          <w:rtl/>
        </w:rPr>
        <w:t>عليه‌السلام</w:t>
      </w:r>
      <w:r>
        <w:rPr>
          <w:rtl/>
          <w:lang w:bidi="fa-IR"/>
        </w:rPr>
        <w:t xml:space="preserve"> او را نيز كشتت پرچم به زمين افتاد</w:t>
      </w:r>
      <w:r w:rsidR="003163B5">
        <w:rPr>
          <w:rtl/>
          <w:lang w:bidi="fa-IR"/>
        </w:rPr>
        <w:t xml:space="preserve">، </w:t>
      </w:r>
      <w:r>
        <w:rPr>
          <w:rtl/>
          <w:lang w:bidi="fa-IR"/>
        </w:rPr>
        <w:t>مسافح بن طلحه فورا آن را بلند كرد</w:t>
      </w:r>
      <w:r w:rsidR="003163B5">
        <w:rPr>
          <w:rtl/>
          <w:lang w:bidi="fa-IR"/>
        </w:rPr>
        <w:t xml:space="preserve">، </w:t>
      </w:r>
      <w:r>
        <w:rPr>
          <w:rtl/>
          <w:lang w:bidi="fa-IR"/>
        </w:rPr>
        <w:t>او نيز به دست امام در خون غلتيد</w:t>
      </w:r>
      <w:r w:rsidR="003163B5">
        <w:rPr>
          <w:rtl/>
          <w:lang w:bidi="fa-IR"/>
        </w:rPr>
        <w:t xml:space="preserve">، </w:t>
      </w:r>
      <w:r>
        <w:rPr>
          <w:rtl/>
          <w:lang w:bidi="fa-IR"/>
        </w:rPr>
        <w:t>به اين گونه تا 9نفر از بنى عبدالدار پرچم به دست گرفته و به دست امام شربت مرگ نوشيدند</w:t>
      </w:r>
      <w:r w:rsidR="003163B5">
        <w:rPr>
          <w:rtl/>
          <w:lang w:bidi="fa-IR"/>
        </w:rPr>
        <w:t xml:space="preserve">، </w:t>
      </w:r>
      <w:r>
        <w:rPr>
          <w:rtl/>
          <w:lang w:bidi="fa-IR"/>
        </w:rPr>
        <w:t>آخرالامر غلام سياهى از آنها كه صواءب نام داشت</w:t>
      </w:r>
      <w:r w:rsidR="003163B5">
        <w:rPr>
          <w:rtl/>
          <w:lang w:bidi="fa-IR"/>
        </w:rPr>
        <w:t xml:space="preserve">، </w:t>
      </w:r>
      <w:r>
        <w:rPr>
          <w:rtl/>
          <w:lang w:bidi="fa-IR"/>
        </w:rPr>
        <w:t>پرچم را به دست گرفتت امام صلوات الله عليه دست راست او را قطع كرد</w:t>
      </w:r>
      <w:r w:rsidR="003163B5">
        <w:rPr>
          <w:rtl/>
          <w:lang w:bidi="fa-IR"/>
        </w:rPr>
        <w:t xml:space="preserve">، </w:t>
      </w:r>
      <w:r>
        <w:rPr>
          <w:rtl/>
          <w:lang w:bidi="fa-IR"/>
        </w:rPr>
        <w:t>او پرچم را به دست چپ گرفت</w:t>
      </w:r>
      <w:r w:rsidR="003163B5">
        <w:rPr>
          <w:rtl/>
          <w:lang w:bidi="fa-IR"/>
        </w:rPr>
        <w:t xml:space="preserve">، </w:t>
      </w:r>
      <w:r>
        <w:rPr>
          <w:rtl/>
          <w:lang w:bidi="fa-IR"/>
        </w:rPr>
        <w:t>امام دست چپش را نيز قطع كرد</w:t>
      </w:r>
      <w:r w:rsidR="003163B5">
        <w:rPr>
          <w:rtl/>
          <w:lang w:bidi="fa-IR"/>
        </w:rPr>
        <w:t xml:space="preserve">، </w:t>
      </w:r>
      <w:r>
        <w:rPr>
          <w:rtl/>
          <w:lang w:bidi="fa-IR"/>
        </w:rPr>
        <w:t>او با بقيه بازورها پرچم را به سينه خويش ‍ چسباند و در ميان خون خطاب به ابى سفيان گفت</w:t>
      </w:r>
      <w:r w:rsidR="003163B5">
        <w:rPr>
          <w:rtl/>
          <w:lang w:bidi="fa-IR"/>
        </w:rPr>
        <w:t xml:space="preserve">: </w:t>
      </w:r>
      <w:r>
        <w:rPr>
          <w:rtl/>
          <w:lang w:bidi="fa-IR"/>
        </w:rPr>
        <w:t>آيا در غلامى بنى عبدالدار به وظيفه ام عمل كردم</w:t>
      </w:r>
      <w:r w:rsidR="00655219">
        <w:rPr>
          <w:rtl/>
          <w:lang w:bidi="fa-IR"/>
        </w:rPr>
        <w:t xml:space="preserve">؟ </w:t>
      </w:r>
      <w:r>
        <w:rPr>
          <w:rtl/>
          <w:lang w:bidi="fa-IR"/>
        </w:rPr>
        <w:t xml:space="preserve">امام </w:t>
      </w:r>
      <w:r w:rsidR="000D38C0" w:rsidRPr="000D38C0">
        <w:rPr>
          <w:rStyle w:val="libAlaemChar"/>
          <w:rtl/>
        </w:rPr>
        <w:t>عليه‌السلام</w:t>
      </w:r>
      <w:r>
        <w:rPr>
          <w:rtl/>
          <w:lang w:bidi="fa-IR"/>
        </w:rPr>
        <w:t xml:space="preserve"> از فرقش زد و كارش را تمام كرد</w:t>
      </w:r>
      <w:r w:rsidR="003163B5">
        <w:rPr>
          <w:rtl/>
          <w:lang w:bidi="fa-IR"/>
        </w:rPr>
        <w:t xml:space="preserve">، </w:t>
      </w:r>
      <w:r>
        <w:rPr>
          <w:rtl/>
          <w:lang w:bidi="fa-IR"/>
        </w:rPr>
        <w:t xml:space="preserve">پرچم كفار بر زمين افتاد آخرالامر زنى بنام عميرة دختر علقمه آن را بلند كرد </w:t>
      </w:r>
      <w:r w:rsidRPr="003163B5">
        <w:rPr>
          <w:rStyle w:val="libFootnotenumChar"/>
          <w:rtl/>
        </w:rPr>
        <w:t>(353</w:t>
      </w:r>
      <w:r w:rsidR="004C1F34">
        <w:rPr>
          <w:rStyle w:val="libFootnotenumChar"/>
          <w:rtl/>
        </w:rPr>
        <w:t xml:space="preserve">) </w:t>
      </w:r>
      <w:r>
        <w:rPr>
          <w:rtl/>
          <w:lang w:bidi="fa-IR"/>
        </w:rPr>
        <w:t>مرحوم مجلسى آن را در بحارالانوار ج 2</w:t>
      </w:r>
      <w:r w:rsidR="003163B5">
        <w:rPr>
          <w:rtl/>
          <w:lang w:bidi="fa-IR"/>
        </w:rPr>
        <w:t xml:space="preserve">، </w:t>
      </w:r>
      <w:r>
        <w:rPr>
          <w:rtl/>
          <w:lang w:bidi="fa-IR"/>
        </w:rPr>
        <w:t>ص 50 و 51 مفصل تر نقل كرده است مرحوم مفيد نيز آن را در ارشاد</w:t>
      </w:r>
      <w:r w:rsidR="003163B5">
        <w:rPr>
          <w:rtl/>
          <w:lang w:bidi="fa-IR"/>
        </w:rPr>
        <w:t xml:space="preserve">، </w:t>
      </w:r>
      <w:r>
        <w:rPr>
          <w:rtl/>
          <w:lang w:bidi="fa-IR"/>
        </w:rPr>
        <w:t>ص 41</w:t>
      </w:r>
      <w:r w:rsidR="003163B5">
        <w:rPr>
          <w:rtl/>
          <w:lang w:bidi="fa-IR"/>
        </w:rPr>
        <w:t xml:space="preserve">، </w:t>
      </w:r>
      <w:r>
        <w:rPr>
          <w:rtl/>
          <w:lang w:bidi="fa-IR"/>
        </w:rPr>
        <w:t>نقل كرده است</w:t>
      </w:r>
      <w:r w:rsidR="003163B5">
        <w:rPr>
          <w:rtl/>
          <w:lang w:bidi="fa-IR"/>
        </w:rPr>
        <w:t xml:space="preserve">. </w:t>
      </w:r>
    </w:p>
    <w:p w:rsidR="00751793" w:rsidRDefault="00751793" w:rsidP="00751793">
      <w:pPr>
        <w:pStyle w:val="libNormal"/>
        <w:rPr>
          <w:rtl/>
          <w:lang w:bidi="fa-IR"/>
        </w:rPr>
      </w:pPr>
      <w:r>
        <w:rPr>
          <w:rtl/>
          <w:lang w:bidi="fa-IR"/>
        </w:rPr>
        <w:t>در بحارالانوار</w:t>
      </w:r>
      <w:r w:rsidR="003163B5">
        <w:rPr>
          <w:rtl/>
          <w:lang w:bidi="fa-IR"/>
        </w:rPr>
        <w:t xml:space="preserve">، </w:t>
      </w:r>
      <w:r>
        <w:rPr>
          <w:rtl/>
          <w:lang w:bidi="fa-IR"/>
        </w:rPr>
        <w:t>ج 20</w:t>
      </w:r>
      <w:r w:rsidR="003163B5">
        <w:rPr>
          <w:rtl/>
          <w:lang w:bidi="fa-IR"/>
        </w:rPr>
        <w:t xml:space="preserve">، </w:t>
      </w:r>
      <w:r>
        <w:rPr>
          <w:rtl/>
          <w:lang w:bidi="fa-IR"/>
        </w:rPr>
        <w:t>ص 69</w:t>
      </w:r>
      <w:r w:rsidR="003163B5">
        <w:rPr>
          <w:rtl/>
          <w:lang w:bidi="fa-IR"/>
        </w:rPr>
        <w:t xml:space="preserve">، </w:t>
      </w:r>
      <w:r>
        <w:rPr>
          <w:rtl/>
          <w:lang w:bidi="fa-IR"/>
        </w:rPr>
        <w:t>از خصال صدوق نقل كرده</w:t>
      </w:r>
      <w:r w:rsidR="003163B5">
        <w:rPr>
          <w:rtl/>
          <w:lang w:bidi="fa-IR"/>
        </w:rPr>
        <w:t xml:space="preserve">: </w:t>
      </w:r>
      <w:r>
        <w:rPr>
          <w:rtl/>
          <w:lang w:bidi="fa-IR"/>
        </w:rPr>
        <w:t>روزى كه عمر خلافت را به شورى گذاشت</w:t>
      </w:r>
      <w:r w:rsidR="003163B5">
        <w:rPr>
          <w:rtl/>
          <w:lang w:bidi="fa-IR"/>
        </w:rPr>
        <w:t xml:space="preserve">، </w:t>
      </w:r>
      <w:r>
        <w:rPr>
          <w:rtl/>
          <w:lang w:bidi="fa-IR"/>
        </w:rPr>
        <w:t xml:space="preserve">امام </w:t>
      </w:r>
      <w:r w:rsidR="000D38C0" w:rsidRPr="000D38C0">
        <w:rPr>
          <w:rStyle w:val="libAlaemChar"/>
          <w:rtl/>
        </w:rPr>
        <w:t>عليه‌السلام</w:t>
      </w:r>
      <w:r>
        <w:rPr>
          <w:rtl/>
          <w:lang w:bidi="fa-IR"/>
        </w:rPr>
        <w:t xml:space="preserve"> در آن جا به حاضران چنين فرمود</w:t>
      </w:r>
      <w:r w:rsidR="003163B5">
        <w:rPr>
          <w:rtl/>
          <w:lang w:bidi="fa-IR"/>
        </w:rPr>
        <w:t xml:space="preserve">: </w:t>
      </w:r>
      <w:r>
        <w:rPr>
          <w:rtl/>
          <w:lang w:bidi="fa-IR"/>
        </w:rPr>
        <w:t>شما را به خدا آيا در ميان شما جز من كسى هست كه جبرئيل درباره او روز احد گفت</w:t>
      </w:r>
      <w:r w:rsidR="003163B5">
        <w:rPr>
          <w:rtl/>
          <w:lang w:bidi="fa-IR"/>
        </w:rPr>
        <w:t xml:space="preserve">: </w:t>
      </w:r>
      <w:r>
        <w:rPr>
          <w:rtl/>
          <w:lang w:bidi="fa-IR"/>
        </w:rPr>
        <w:t>يا محمد آيا اين مواسات را مى بينى</w:t>
      </w:r>
      <w:r w:rsidR="00655219">
        <w:rPr>
          <w:rtl/>
          <w:lang w:bidi="fa-IR"/>
        </w:rPr>
        <w:t xml:space="preserve">؟ </w:t>
      </w:r>
      <w:r>
        <w:rPr>
          <w:rtl/>
          <w:lang w:bidi="fa-IR"/>
        </w:rPr>
        <w:t>گفتند</w:t>
      </w:r>
      <w:r w:rsidR="003163B5">
        <w:rPr>
          <w:rtl/>
          <w:lang w:bidi="fa-IR"/>
        </w:rPr>
        <w:t xml:space="preserve">: </w:t>
      </w:r>
      <w:r>
        <w:rPr>
          <w:rtl/>
          <w:lang w:bidi="fa-IR"/>
        </w:rPr>
        <w:t>به خدا قسم</w:t>
      </w:r>
      <w:r w:rsidR="003163B5">
        <w:rPr>
          <w:rtl/>
          <w:lang w:bidi="fa-IR"/>
        </w:rPr>
        <w:t xml:space="preserve">: </w:t>
      </w:r>
      <w:r>
        <w:rPr>
          <w:rtl/>
          <w:lang w:bidi="fa-IR"/>
        </w:rPr>
        <w:t>نه</w:t>
      </w:r>
      <w:r w:rsidR="003163B5">
        <w:rPr>
          <w:rtl/>
          <w:lang w:bidi="fa-IR"/>
        </w:rPr>
        <w:t xml:space="preserve">، </w:t>
      </w:r>
      <w:r>
        <w:rPr>
          <w:rtl/>
          <w:lang w:bidi="fa-IR"/>
        </w:rPr>
        <w:t>فرمود</w:t>
      </w:r>
      <w:r w:rsidR="003163B5">
        <w:rPr>
          <w:rtl/>
          <w:lang w:bidi="fa-IR"/>
        </w:rPr>
        <w:t xml:space="preserve">: </w:t>
      </w:r>
      <w:r>
        <w:rPr>
          <w:rtl/>
          <w:lang w:bidi="fa-IR"/>
        </w:rPr>
        <w:t>شما رابه خدا آيا در ميان شم جز من كسى هست كه 9نفر پرچمدار را در روز احد كشت بعد صواءب حبشى غلام آنها آمد و گفت</w:t>
      </w:r>
      <w:r w:rsidR="003163B5">
        <w:rPr>
          <w:rtl/>
          <w:lang w:bidi="fa-IR"/>
        </w:rPr>
        <w:t xml:space="preserve">: </w:t>
      </w:r>
      <w:r>
        <w:rPr>
          <w:rtl/>
          <w:lang w:bidi="fa-IR"/>
        </w:rPr>
        <w:t>به خدا قسم در مقابل قتل آقايان خودم جز محمد كسى را نخواهم كشت</w:t>
      </w:r>
      <w:r w:rsidR="003163B5">
        <w:rPr>
          <w:rtl/>
          <w:lang w:bidi="fa-IR"/>
        </w:rPr>
        <w:t xml:space="preserve">، </w:t>
      </w:r>
      <w:r>
        <w:rPr>
          <w:rtl/>
          <w:lang w:bidi="fa-IR"/>
        </w:rPr>
        <w:t xml:space="preserve">دهانش ‍ كف كرده و چشمانش </w:t>
      </w:r>
      <w:r>
        <w:rPr>
          <w:rtl/>
          <w:lang w:bidi="fa-IR"/>
        </w:rPr>
        <w:lastRenderedPageBreak/>
        <w:t>سرخ شده بود</w:t>
      </w:r>
      <w:r w:rsidR="003163B5">
        <w:rPr>
          <w:rtl/>
          <w:lang w:bidi="fa-IR"/>
        </w:rPr>
        <w:t xml:space="preserve">، </w:t>
      </w:r>
      <w:r>
        <w:rPr>
          <w:rtl/>
          <w:lang w:bidi="fa-IR"/>
        </w:rPr>
        <w:t>شما از او پرهيز كرديد و كنار كشيديد ولى من به طرف او رفتم</w:t>
      </w:r>
      <w:r w:rsidR="003163B5">
        <w:rPr>
          <w:rtl/>
          <w:lang w:bidi="fa-IR"/>
        </w:rPr>
        <w:t xml:space="preserve">، </w:t>
      </w:r>
      <w:r>
        <w:rPr>
          <w:rtl/>
          <w:lang w:bidi="fa-IR"/>
        </w:rPr>
        <w:t>او همچون گنبدى استوار</w:t>
      </w:r>
      <w:r w:rsidR="003163B5">
        <w:rPr>
          <w:rtl/>
          <w:lang w:bidi="fa-IR"/>
        </w:rPr>
        <w:t xml:space="preserve">، </w:t>
      </w:r>
      <w:r>
        <w:rPr>
          <w:rtl/>
          <w:lang w:bidi="fa-IR"/>
        </w:rPr>
        <w:t>بود دو دور با هم ضربت رد و بدل كرديم</w:t>
      </w:r>
      <w:r w:rsidR="003163B5">
        <w:rPr>
          <w:rtl/>
          <w:lang w:bidi="fa-IR"/>
        </w:rPr>
        <w:t xml:space="preserve">، </w:t>
      </w:r>
      <w:r>
        <w:rPr>
          <w:rtl/>
          <w:lang w:bidi="fa-IR"/>
        </w:rPr>
        <w:t>آخر من او را دو نصف كردم نصف بدنش به زمين افتاد ولى از كمر به پايين در زمين ايستاد و مسلمانان تماشا كرده و مى خنديدند</w:t>
      </w:r>
      <w:r w:rsidR="00AD50A5">
        <w:rPr>
          <w:rtl/>
          <w:lang w:bidi="fa-IR"/>
        </w:rPr>
        <w:t>؟!</w:t>
      </w:r>
      <w:r>
        <w:rPr>
          <w:rtl/>
          <w:lang w:bidi="fa-IR"/>
        </w:rPr>
        <w:t xml:space="preserve"> گفتند</w:t>
      </w:r>
      <w:r w:rsidR="003163B5">
        <w:rPr>
          <w:rtl/>
          <w:lang w:bidi="fa-IR"/>
        </w:rPr>
        <w:t xml:space="preserve">: </w:t>
      </w:r>
      <w:r>
        <w:rPr>
          <w:rtl/>
          <w:lang w:bidi="fa-IR"/>
        </w:rPr>
        <w:t>به خدا قسم فقط تو بودى كه اين كار را كردى</w:t>
      </w:r>
      <w:r w:rsidR="003163B5">
        <w:rPr>
          <w:rtl/>
          <w:lang w:bidi="fa-IR"/>
        </w:rPr>
        <w:t xml:space="preserve">. </w:t>
      </w:r>
    </w:p>
    <w:p w:rsidR="00751793" w:rsidRDefault="003163B5" w:rsidP="003163B5">
      <w:pPr>
        <w:pStyle w:val="Heading2"/>
        <w:rPr>
          <w:rtl/>
          <w:lang w:bidi="fa-IR"/>
        </w:rPr>
      </w:pPr>
      <w:bookmarkStart w:id="82" w:name="_Toc394748553"/>
      <w:r>
        <w:rPr>
          <w:rtl/>
          <w:lang w:bidi="fa-IR"/>
        </w:rPr>
        <w:t>الله اعلى و اجل</w:t>
      </w:r>
      <w:bookmarkEnd w:id="82"/>
      <w:r>
        <w:rPr>
          <w:rtl/>
          <w:lang w:bidi="fa-IR"/>
        </w:rPr>
        <w:t xml:space="preserve"> </w:t>
      </w:r>
    </w:p>
    <w:p w:rsidR="00751793" w:rsidRDefault="00751793" w:rsidP="00751793">
      <w:pPr>
        <w:pStyle w:val="libNormal"/>
        <w:rPr>
          <w:rtl/>
          <w:lang w:bidi="fa-IR"/>
        </w:rPr>
      </w:pPr>
      <w:r>
        <w:rPr>
          <w:rtl/>
          <w:lang w:bidi="fa-IR"/>
        </w:rPr>
        <w:t>روز احد</w:t>
      </w:r>
      <w:r w:rsidR="003163B5">
        <w:rPr>
          <w:rtl/>
          <w:lang w:bidi="fa-IR"/>
        </w:rPr>
        <w:t xml:space="preserve">، </w:t>
      </w:r>
      <w:r>
        <w:rPr>
          <w:rtl/>
          <w:lang w:bidi="fa-IR"/>
        </w:rPr>
        <w:t>ابوسفيان چون خواست برگردد</w:t>
      </w:r>
      <w:r w:rsidR="003163B5">
        <w:rPr>
          <w:rtl/>
          <w:lang w:bidi="fa-IR"/>
        </w:rPr>
        <w:t xml:space="preserve">، </w:t>
      </w:r>
      <w:r>
        <w:rPr>
          <w:rtl/>
          <w:lang w:bidi="fa-IR"/>
        </w:rPr>
        <w:t>شعارهاى شرك را در پاى احد بر زبان راند</w:t>
      </w:r>
      <w:r w:rsidR="003163B5">
        <w:rPr>
          <w:rtl/>
          <w:lang w:bidi="fa-IR"/>
        </w:rPr>
        <w:t xml:space="preserve">، </w:t>
      </w:r>
      <w:r>
        <w:rPr>
          <w:rtl/>
          <w:lang w:bidi="fa-IR"/>
        </w:rPr>
        <w:t>و گفت اين هفتاد كشته شما انتقام كشتگان ما در بدر است</w:t>
      </w:r>
      <w:r w:rsidR="003163B5">
        <w:rPr>
          <w:rtl/>
          <w:lang w:bidi="fa-IR"/>
        </w:rPr>
        <w:t xml:space="preserve">، </w:t>
      </w:r>
      <w:r>
        <w:rPr>
          <w:rtl/>
          <w:lang w:bidi="fa-IR"/>
        </w:rPr>
        <w:t>باز هم به سراغ شما خواهيم آمد</w:t>
      </w:r>
      <w:r w:rsidR="003163B5">
        <w:rPr>
          <w:rtl/>
          <w:lang w:bidi="fa-IR"/>
        </w:rPr>
        <w:t xml:space="preserve">، </w:t>
      </w:r>
      <w:r>
        <w:rPr>
          <w:rtl/>
          <w:lang w:bidi="fa-IR"/>
        </w:rPr>
        <w:t xml:space="preserve">اما مى دانست كه رسول خدا </w:t>
      </w:r>
      <w:r w:rsidR="00BE41E6" w:rsidRPr="00BE41E6">
        <w:rPr>
          <w:rStyle w:val="libAlaemChar"/>
          <w:rtl/>
        </w:rPr>
        <w:t>صلى‌الله‌عليه‌وآله</w:t>
      </w:r>
      <w:r>
        <w:rPr>
          <w:rtl/>
          <w:lang w:bidi="fa-IR"/>
        </w:rPr>
        <w:t xml:space="preserve"> زنده و در بالاى كوه است</w:t>
      </w:r>
      <w:r w:rsidR="003163B5">
        <w:rPr>
          <w:rtl/>
          <w:lang w:bidi="fa-IR"/>
        </w:rPr>
        <w:t xml:space="preserve">. </w:t>
      </w:r>
    </w:p>
    <w:p w:rsidR="00751793" w:rsidRDefault="00751793" w:rsidP="00751793">
      <w:pPr>
        <w:pStyle w:val="libNormal"/>
        <w:rPr>
          <w:rtl/>
          <w:lang w:bidi="fa-IR"/>
        </w:rPr>
      </w:pPr>
      <w:r>
        <w:rPr>
          <w:rtl/>
          <w:lang w:bidi="fa-IR"/>
        </w:rPr>
        <w:t>ابوسفيان فرياد كشيد</w:t>
      </w:r>
      <w:r w:rsidR="003163B5">
        <w:rPr>
          <w:rtl/>
          <w:lang w:bidi="fa-IR"/>
        </w:rPr>
        <w:t xml:space="preserve">: </w:t>
      </w:r>
      <w:r>
        <w:rPr>
          <w:rtl/>
          <w:lang w:bidi="fa-IR"/>
        </w:rPr>
        <w:t>روزى در مقابل روزى</w:t>
      </w:r>
      <w:r w:rsidR="003163B5">
        <w:rPr>
          <w:rtl/>
          <w:lang w:bidi="fa-IR"/>
        </w:rPr>
        <w:t xml:space="preserve">، </w:t>
      </w:r>
      <w:r>
        <w:rPr>
          <w:rtl/>
          <w:lang w:bidi="fa-IR"/>
        </w:rPr>
        <w:t>روزگار هر روز به كام قومى است جنگ گاهى به نفع وگاهى بر عليه است حضرت فرمود</w:t>
      </w:r>
      <w:r w:rsidR="003163B5">
        <w:rPr>
          <w:rtl/>
          <w:lang w:bidi="fa-IR"/>
        </w:rPr>
        <w:t xml:space="preserve">: </w:t>
      </w:r>
      <w:r>
        <w:rPr>
          <w:rtl/>
          <w:lang w:bidi="fa-IR"/>
        </w:rPr>
        <w:t>جوابش دهيد</w:t>
      </w:r>
      <w:r w:rsidR="003163B5">
        <w:rPr>
          <w:rtl/>
          <w:lang w:bidi="fa-IR"/>
        </w:rPr>
        <w:t xml:space="preserve">، </w:t>
      </w:r>
      <w:r>
        <w:rPr>
          <w:rtl/>
          <w:lang w:bidi="fa-IR"/>
        </w:rPr>
        <w:t>مسلمانان گفتند</w:t>
      </w:r>
      <w:r w:rsidR="003163B5">
        <w:rPr>
          <w:rtl/>
          <w:lang w:bidi="fa-IR"/>
        </w:rPr>
        <w:t xml:space="preserve">: </w:t>
      </w:r>
      <w:r>
        <w:rPr>
          <w:rtl/>
          <w:lang w:bidi="fa-IR"/>
        </w:rPr>
        <w:t>اين چنين نيست</w:t>
      </w:r>
      <w:r w:rsidR="003163B5">
        <w:rPr>
          <w:rtl/>
          <w:lang w:bidi="fa-IR"/>
        </w:rPr>
        <w:t xml:space="preserve">، </w:t>
      </w:r>
      <w:r>
        <w:rPr>
          <w:rtl/>
          <w:lang w:bidi="fa-IR"/>
        </w:rPr>
        <w:t>شهداء ما در بهشت و كشتگان شمادر آتش هستند</w:t>
      </w:r>
      <w:r w:rsidR="003163B5">
        <w:rPr>
          <w:rtl/>
          <w:lang w:bidi="fa-IR"/>
        </w:rPr>
        <w:t xml:space="preserve">. </w:t>
      </w:r>
    </w:p>
    <w:p w:rsidR="00751793" w:rsidRDefault="00751793" w:rsidP="00751793">
      <w:pPr>
        <w:pStyle w:val="libNormal"/>
        <w:rPr>
          <w:rtl/>
          <w:lang w:bidi="fa-IR"/>
        </w:rPr>
      </w:pPr>
      <w:r>
        <w:rPr>
          <w:rtl/>
          <w:lang w:bidi="fa-IR"/>
        </w:rPr>
        <w:t>ابوسفيان گفت</w:t>
      </w:r>
      <w:r w:rsidR="003163B5">
        <w:rPr>
          <w:rtl/>
          <w:lang w:bidi="fa-IR"/>
        </w:rPr>
        <w:t xml:space="preserve">: </w:t>
      </w:r>
      <w:r>
        <w:rPr>
          <w:rtl/>
          <w:lang w:bidi="fa-IR"/>
        </w:rPr>
        <w:t>لنا عزى و لا عرزى لكم</w:t>
      </w:r>
      <w:r w:rsidR="002562D0">
        <w:rPr>
          <w:rtl/>
          <w:lang w:bidi="fa-IR"/>
        </w:rPr>
        <w:t xml:space="preserve">؛ </w:t>
      </w:r>
    </w:p>
    <w:p w:rsidR="00751793" w:rsidRDefault="00751793" w:rsidP="00751793">
      <w:pPr>
        <w:pStyle w:val="libNormal"/>
        <w:rPr>
          <w:rtl/>
          <w:lang w:bidi="fa-IR"/>
        </w:rPr>
      </w:pPr>
      <w:r>
        <w:rPr>
          <w:rtl/>
          <w:lang w:bidi="fa-IR"/>
        </w:rPr>
        <w:t>حضرت جواب داد</w:t>
      </w:r>
      <w:r w:rsidR="003163B5">
        <w:rPr>
          <w:rtl/>
          <w:lang w:bidi="fa-IR"/>
        </w:rPr>
        <w:t xml:space="preserve">: </w:t>
      </w:r>
      <w:r>
        <w:rPr>
          <w:rtl/>
          <w:lang w:bidi="fa-IR"/>
        </w:rPr>
        <w:t>الله مولانا و لا مولا لكم</w:t>
      </w:r>
      <w:r w:rsidR="002562D0">
        <w:rPr>
          <w:rtl/>
          <w:lang w:bidi="fa-IR"/>
        </w:rPr>
        <w:t xml:space="preserve">؛ </w:t>
      </w:r>
    </w:p>
    <w:p w:rsidR="00751793" w:rsidRDefault="00751793" w:rsidP="00751793">
      <w:pPr>
        <w:pStyle w:val="libNormal"/>
        <w:rPr>
          <w:rtl/>
          <w:lang w:bidi="fa-IR"/>
        </w:rPr>
      </w:pPr>
      <w:r>
        <w:rPr>
          <w:rtl/>
          <w:lang w:bidi="fa-IR"/>
        </w:rPr>
        <w:t>ابوسفيان گفت</w:t>
      </w:r>
      <w:r w:rsidR="003163B5">
        <w:rPr>
          <w:rtl/>
          <w:lang w:bidi="fa-IR"/>
        </w:rPr>
        <w:t xml:space="preserve">: </w:t>
      </w:r>
      <w:r>
        <w:rPr>
          <w:rtl/>
          <w:lang w:bidi="fa-IR"/>
        </w:rPr>
        <w:t>اعبل هبل</w:t>
      </w:r>
      <w:r w:rsidR="002562D0">
        <w:rPr>
          <w:rtl/>
          <w:lang w:bidi="fa-IR"/>
        </w:rPr>
        <w:t xml:space="preserve">؛ </w:t>
      </w:r>
    </w:p>
    <w:p w:rsidR="00751793" w:rsidRDefault="00751793" w:rsidP="00751793">
      <w:pPr>
        <w:pStyle w:val="libNormal"/>
        <w:rPr>
          <w:rtl/>
          <w:lang w:bidi="fa-IR"/>
        </w:rPr>
      </w:pPr>
      <w:r>
        <w:rPr>
          <w:rtl/>
          <w:lang w:bidi="fa-IR"/>
        </w:rPr>
        <w:t>حضرت جواب داد</w:t>
      </w:r>
      <w:r w:rsidR="003163B5">
        <w:rPr>
          <w:rtl/>
          <w:lang w:bidi="fa-IR"/>
        </w:rPr>
        <w:t xml:space="preserve">: </w:t>
      </w:r>
      <w:r>
        <w:rPr>
          <w:rtl/>
          <w:lang w:bidi="fa-IR"/>
        </w:rPr>
        <w:t>الله اعلى و اجل</w:t>
      </w:r>
      <w:r w:rsidR="002562D0">
        <w:rPr>
          <w:rtl/>
          <w:lang w:bidi="fa-IR"/>
        </w:rPr>
        <w:t xml:space="preserve">؛ </w:t>
      </w:r>
      <w:r w:rsidRPr="003163B5">
        <w:rPr>
          <w:rStyle w:val="libFootnotenumChar"/>
          <w:rtl/>
        </w:rPr>
        <w:t>(354</w:t>
      </w:r>
      <w:r w:rsidR="004C1F34">
        <w:rPr>
          <w:rStyle w:val="libFootnotenumChar"/>
          <w:rtl/>
        </w:rPr>
        <w:t xml:space="preserve">) </w:t>
      </w:r>
    </w:p>
    <w:p w:rsidR="00751793" w:rsidRDefault="00751793" w:rsidP="00751793">
      <w:pPr>
        <w:pStyle w:val="libNormal"/>
        <w:rPr>
          <w:rtl/>
          <w:lang w:bidi="fa-IR"/>
        </w:rPr>
      </w:pPr>
      <w:r>
        <w:rPr>
          <w:rtl/>
          <w:lang w:bidi="fa-IR"/>
        </w:rPr>
        <w:t>يعنى</w:t>
      </w:r>
      <w:r w:rsidR="003163B5">
        <w:rPr>
          <w:rtl/>
          <w:lang w:bidi="fa-IR"/>
        </w:rPr>
        <w:t xml:space="preserve">: </w:t>
      </w:r>
      <w:r>
        <w:rPr>
          <w:rtl/>
          <w:lang w:bidi="fa-IR"/>
        </w:rPr>
        <w:t>ما بت غزى داريم كه يارى كرد و پيروز شديم</w:t>
      </w:r>
      <w:r w:rsidR="003163B5">
        <w:rPr>
          <w:rtl/>
          <w:lang w:bidi="fa-IR"/>
        </w:rPr>
        <w:t xml:space="preserve">، </w:t>
      </w:r>
      <w:r>
        <w:rPr>
          <w:rtl/>
          <w:lang w:bidi="fa-IR"/>
        </w:rPr>
        <w:t>اين شعار كفر بسيار خطرناك بود</w:t>
      </w:r>
      <w:r w:rsidR="003163B5">
        <w:rPr>
          <w:rtl/>
          <w:lang w:bidi="fa-IR"/>
        </w:rPr>
        <w:t xml:space="preserve">، </w:t>
      </w:r>
      <w:r>
        <w:rPr>
          <w:rtl/>
          <w:lang w:bidi="fa-IR"/>
        </w:rPr>
        <w:t>حضرت با دهان پر ازخون فرياد كشيد</w:t>
      </w:r>
      <w:r w:rsidR="003163B5">
        <w:rPr>
          <w:rtl/>
          <w:lang w:bidi="fa-IR"/>
        </w:rPr>
        <w:t xml:space="preserve">: </w:t>
      </w:r>
      <w:r>
        <w:rPr>
          <w:rtl/>
          <w:lang w:bidi="fa-IR"/>
        </w:rPr>
        <w:t>خدا مولاى ماست</w:t>
      </w:r>
      <w:r w:rsidR="003163B5">
        <w:rPr>
          <w:rtl/>
          <w:lang w:bidi="fa-IR"/>
        </w:rPr>
        <w:t xml:space="preserve">، </w:t>
      </w:r>
      <w:r>
        <w:rPr>
          <w:rtl/>
          <w:lang w:bidi="fa-IR"/>
        </w:rPr>
        <w:t>شما مولا نداريد</w:t>
      </w:r>
      <w:r w:rsidR="003163B5">
        <w:rPr>
          <w:rtl/>
          <w:lang w:bidi="fa-IR"/>
        </w:rPr>
        <w:t xml:space="preserve">. </w:t>
      </w:r>
    </w:p>
    <w:p w:rsidR="00751793" w:rsidRDefault="00751793" w:rsidP="00751793">
      <w:pPr>
        <w:pStyle w:val="libNormal"/>
        <w:rPr>
          <w:rtl/>
          <w:lang w:bidi="fa-IR"/>
        </w:rPr>
      </w:pPr>
      <w:r>
        <w:rPr>
          <w:rtl/>
          <w:lang w:bidi="fa-IR"/>
        </w:rPr>
        <w:lastRenderedPageBreak/>
        <w:t>ابوسفيان بت معروف هبل را ياد كرد كه از عقيق سرخ به صورت انسان تراشيده بودند وگفت</w:t>
      </w:r>
      <w:r w:rsidR="003163B5">
        <w:rPr>
          <w:rtl/>
          <w:lang w:bidi="fa-IR"/>
        </w:rPr>
        <w:t xml:space="preserve">: </w:t>
      </w:r>
      <w:r>
        <w:rPr>
          <w:rtl/>
          <w:lang w:bidi="fa-IR"/>
        </w:rPr>
        <w:t>بلند و برتر باد هبل</w:t>
      </w:r>
      <w:r w:rsidR="003163B5">
        <w:rPr>
          <w:rtl/>
          <w:lang w:bidi="fa-IR"/>
        </w:rPr>
        <w:t xml:space="preserve">، </w:t>
      </w:r>
      <w:r>
        <w:rPr>
          <w:rtl/>
          <w:lang w:bidi="fa-IR"/>
        </w:rPr>
        <w:t>اين نيز شعار خطرناكى بود كه نسبت پيروزى را به يك مجسمه بى جان مى داد</w:t>
      </w:r>
      <w:r w:rsidR="003163B5">
        <w:rPr>
          <w:rtl/>
          <w:lang w:bidi="fa-IR"/>
        </w:rPr>
        <w:t xml:space="preserve">، </w:t>
      </w:r>
      <w:r>
        <w:rPr>
          <w:rtl/>
          <w:lang w:bidi="fa-IR"/>
        </w:rPr>
        <w:t>لذا حضرت فرياد كشيد</w:t>
      </w:r>
      <w:r w:rsidR="003163B5">
        <w:rPr>
          <w:rtl/>
          <w:lang w:bidi="fa-IR"/>
        </w:rPr>
        <w:t xml:space="preserve">: </w:t>
      </w:r>
      <w:r>
        <w:rPr>
          <w:rtl/>
          <w:lang w:bidi="fa-IR"/>
        </w:rPr>
        <w:t xml:space="preserve">الله على و اجل در بعضى روايات هست كه اين جواب به دستور رسول خدا </w:t>
      </w:r>
      <w:r w:rsidR="00BE41E6" w:rsidRPr="00BE41E6">
        <w:rPr>
          <w:rStyle w:val="libAlaemChar"/>
          <w:rtl/>
        </w:rPr>
        <w:t>صلى‌الله‌عليه‌وآله</w:t>
      </w:r>
      <w:r>
        <w:rPr>
          <w:rtl/>
          <w:lang w:bidi="fa-IR"/>
        </w:rPr>
        <w:t xml:space="preserve"> توسط على </w:t>
      </w:r>
      <w:r w:rsidR="000D38C0" w:rsidRPr="000D38C0">
        <w:rPr>
          <w:rStyle w:val="libAlaemChar"/>
          <w:rtl/>
        </w:rPr>
        <w:t>عليه‌السلام</w:t>
      </w:r>
      <w:r>
        <w:rPr>
          <w:rtl/>
          <w:lang w:bidi="fa-IR"/>
        </w:rPr>
        <w:t xml:space="preserve"> داده شد </w:t>
      </w:r>
      <w:r w:rsidRPr="003163B5">
        <w:rPr>
          <w:rStyle w:val="libFootnotenumChar"/>
          <w:rtl/>
        </w:rPr>
        <w:t>(355</w:t>
      </w:r>
      <w:r w:rsidR="004C1F34">
        <w:rPr>
          <w:rStyle w:val="libFootnotenumChar"/>
          <w:rtl/>
        </w:rPr>
        <w:t xml:space="preserve">) </w:t>
      </w:r>
    </w:p>
    <w:p w:rsidR="00751793" w:rsidRDefault="00751793" w:rsidP="00751793">
      <w:pPr>
        <w:pStyle w:val="libNormal"/>
        <w:rPr>
          <w:rtl/>
          <w:lang w:bidi="fa-IR"/>
        </w:rPr>
      </w:pPr>
      <w:r>
        <w:rPr>
          <w:rtl/>
          <w:lang w:bidi="fa-IR"/>
        </w:rPr>
        <w:t>اميرال</w:t>
      </w:r>
      <w:r w:rsidR="00C13476">
        <w:rPr>
          <w:rtl/>
          <w:lang w:bidi="fa-IR"/>
        </w:rPr>
        <w:t>مؤمن</w:t>
      </w:r>
      <w:r>
        <w:rPr>
          <w:rtl/>
          <w:lang w:bidi="fa-IR"/>
        </w:rPr>
        <w:t xml:space="preserve">ين </w:t>
      </w:r>
      <w:r w:rsidR="00BE41E6" w:rsidRPr="00BE41E6">
        <w:rPr>
          <w:rStyle w:val="libAlaemChar"/>
          <w:rtl/>
        </w:rPr>
        <w:t>صلى‌الله‌عليه‌وآله</w:t>
      </w:r>
      <w:r>
        <w:rPr>
          <w:rtl/>
          <w:lang w:bidi="fa-IR"/>
        </w:rPr>
        <w:t xml:space="preserve"> فرمود</w:t>
      </w:r>
      <w:r w:rsidR="003163B5">
        <w:rPr>
          <w:rtl/>
          <w:lang w:bidi="fa-IR"/>
        </w:rPr>
        <w:t xml:space="preserve">: </w:t>
      </w:r>
      <w:r>
        <w:rPr>
          <w:rtl/>
          <w:lang w:bidi="fa-IR"/>
        </w:rPr>
        <w:t>چون روز احد</w:t>
      </w:r>
      <w:r w:rsidR="003163B5">
        <w:rPr>
          <w:rtl/>
          <w:lang w:bidi="fa-IR"/>
        </w:rPr>
        <w:t xml:space="preserve">، </w:t>
      </w:r>
      <w:r>
        <w:rPr>
          <w:rtl/>
          <w:lang w:bidi="fa-IR"/>
        </w:rPr>
        <w:t>مردم فرار كردند چنان غصه ام گرفت كه در عمرم نديده بودم</w:t>
      </w:r>
      <w:r w:rsidR="003163B5">
        <w:rPr>
          <w:rtl/>
          <w:lang w:bidi="fa-IR"/>
        </w:rPr>
        <w:t xml:space="preserve">، </w:t>
      </w:r>
      <w:r>
        <w:rPr>
          <w:rtl/>
          <w:lang w:bidi="fa-IR"/>
        </w:rPr>
        <w:t xml:space="preserve">من در پيش ‍ رسول خدا </w:t>
      </w:r>
      <w:r w:rsidR="00BE41E6" w:rsidRPr="00BE41E6">
        <w:rPr>
          <w:rStyle w:val="libAlaemChar"/>
          <w:rtl/>
        </w:rPr>
        <w:t>صلى‌الله‌عليه‌وآله</w:t>
      </w:r>
      <w:r>
        <w:rPr>
          <w:rtl/>
          <w:lang w:bidi="fa-IR"/>
        </w:rPr>
        <w:t xml:space="preserve"> بودم و شمشير مى زدم</w:t>
      </w:r>
      <w:r w:rsidR="003163B5">
        <w:rPr>
          <w:rtl/>
          <w:lang w:bidi="fa-IR"/>
        </w:rPr>
        <w:t xml:space="preserve">، </w:t>
      </w:r>
      <w:r>
        <w:rPr>
          <w:rtl/>
          <w:lang w:bidi="fa-IR"/>
        </w:rPr>
        <w:t>چون برگشتم آن حضرت را نديدم</w:t>
      </w:r>
      <w:r w:rsidR="003163B5">
        <w:rPr>
          <w:rtl/>
          <w:lang w:bidi="fa-IR"/>
        </w:rPr>
        <w:t xml:space="preserve">، </w:t>
      </w:r>
      <w:r>
        <w:rPr>
          <w:rtl/>
          <w:lang w:bidi="fa-IR"/>
        </w:rPr>
        <w:t>گفتم</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كسى نيست كه فرار كند</w:t>
      </w:r>
      <w:r w:rsidR="003163B5">
        <w:rPr>
          <w:rtl/>
          <w:lang w:bidi="fa-IR"/>
        </w:rPr>
        <w:t xml:space="preserve">، </w:t>
      </w:r>
      <w:r>
        <w:rPr>
          <w:rtl/>
          <w:lang w:bidi="fa-IR"/>
        </w:rPr>
        <w:t>در ميان كشتگان هم كه نيست</w:t>
      </w:r>
      <w:r w:rsidR="003163B5">
        <w:rPr>
          <w:rtl/>
          <w:lang w:bidi="fa-IR"/>
        </w:rPr>
        <w:t xml:space="preserve">، </w:t>
      </w:r>
      <w:r>
        <w:rPr>
          <w:rtl/>
          <w:lang w:bidi="fa-IR"/>
        </w:rPr>
        <w:t>شايد به آسمان رفته باشد</w:t>
      </w:r>
      <w:r w:rsidR="003163B5">
        <w:rPr>
          <w:rtl/>
          <w:lang w:bidi="fa-IR"/>
        </w:rPr>
        <w:t xml:space="preserve">. </w:t>
      </w:r>
    </w:p>
    <w:p w:rsidR="00751793" w:rsidRDefault="00751793" w:rsidP="00751793">
      <w:pPr>
        <w:pStyle w:val="libNormal"/>
        <w:rPr>
          <w:rtl/>
          <w:lang w:bidi="fa-IR"/>
        </w:rPr>
      </w:pPr>
      <w:r>
        <w:rPr>
          <w:rtl/>
          <w:lang w:bidi="fa-IR"/>
        </w:rPr>
        <w:t>من غلاف شمشير خويش را شكستم و گفتم</w:t>
      </w:r>
      <w:r w:rsidR="003163B5">
        <w:rPr>
          <w:rtl/>
          <w:lang w:bidi="fa-IR"/>
        </w:rPr>
        <w:t xml:space="preserve">: </w:t>
      </w:r>
      <w:r>
        <w:rPr>
          <w:rtl/>
          <w:lang w:bidi="fa-IR"/>
        </w:rPr>
        <w:t>به قدرى خواهم جنگيد تا كشته شوم</w:t>
      </w:r>
      <w:r w:rsidR="003163B5">
        <w:rPr>
          <w:rtl/>
          <w:lang w:bidi="fa-IR"/>
        </w:rPr>
        <w:t xml:space="preserve">، </w:t>
      </w:r>
      <w:r>
        <w:rPr>
          <w:rtl/>
          <w:lang w:bidi="fa-IR"/>
        </w:rPr>
        <w:t>آن گاه حمله كردم</w:t>
      </w:r>
      <w:r w:rsidR="003163B5">
        <w:rPr>
          <w:rtl/>
          <w:lang w:bidi="fa-IR"/>
        </w:rPr>
        <w:t xml:space="preserve">، </w:t>
      </w:r>
      <w:r>
        <w:rPr>
          <w:rtl/>
          <w:lang w:bidi="fa-IR"/>
        </w:rPr>
        <w:t>آنها از من كنار كشيدند</w:t>
      </w:r>
      <w:r w:rsidR="003163B5">
        <w:rPr>
          <w:rtl/>
          <w:lang w:bidi="fa-IR"/>
        </w:rPr>
        <w:t xml:space="preserve">، </w:t>
      </w:r>
      <w:r>
        <w:rPr>
          <w:rtl/>
          <w:lang w:bidi="fa-IR"/>
        </w:rPr>
        <w:t xml:space="preserve">ناگاه ديدم كه رسول خدا </w:t>
      </w:r>
      <w:r w:rsidR="00BE41E6" w:rsidRPr="00BE41E6">
        <w:rPr>
          <w:rStyle w:val="libAlaemChar"/>
          <w:rtl/>
        </w:rPr>
        <w:t>صلى‌الله‌عليه‌وآله</w:t>
      </w:r>
      <w:r>
        <w:rPr>
          <w:rtl/>
          <w:lang w:bidi="fa-IR"/>
        </w:rPr>
        <w:t xml:space="preserve"> برزمين افتاده و در حالت اغماءاست</w:t>
      </w:r>
      <w:r w:rsidR="003163B5">
        <w:rPr>
          <w:rtl/>
          <w:lang w:bidi="fa-IR"/>
        </w:rPr>
        <w:t xml:space="preserve">، </w:t>
      </w:r>
      <w:r>
        <w:rPr>
          <w:rtl/>
          <w:lang w:bidi="fa-IR"/>
        </w:rPr>
        <w:t xml:space="preserve">من بالاى سرش ايستادم تا به حال آمد و به من نگاه كرد </w:t>
      </w:r>
      <w:r w:rsidRPr="003163B5">
        <w:rPr>
          <w:rStyle w:val="libFootnotenumChar"/>
          <w:rtl/>
        </w:rPr>
        <w:t>(356</w:t>
      </w:r>
      <w:r w:rsidR="004C1F34">
        <w:rPr>
          <w:rStyle w:val="libFootnotenumChar"/>
          <w:rtl/>
        </w:rPr>
        <w:t xml:space="preserve">) </w:t>
      </w:r>
      <w:r>
        <w:rPr>
          <w:rtl/>
          <w:lang w:bidi="fa-IR"/>
        </w:rPr>
        <w:t>فرمود</w:t>
      </w:r>
      <w:r w:rsidR="003163B5">
        <w:rPr>
          <w:rtl/>
          <w:lang w:bidi="fa-IR"/>
        </w:rPr>
        <w:t xml:space="preserve">: </w:t>
      </w:r>
      <w:r>
        <w:rPr>
          <w:rtl/>
          <w:lang w:bidi="fa-IR"/>
        </w:rPr>
        <w:t>چه شد كه تو مانند ديگران نرفتى</w:t>
      </w:r>
      <w:r w:rsidR="00655219">
        <w:rPr>
          <w:rtl/>
          <w:lang w:bidi="fa-IR"/>
        </w:rPr>
        <w:t xml:space="preserve">؟ </w:t>
      </w:r>
      <w:r>
        <w:rPr>
          <w:rtl/>
          <w:lang w:bidi="fa-IR"/>
        </w:rPr>
        <w:t>گفتم</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بروم و تو را تنها بگذارم</w:t>
      </w:r>
      <w:r w:rsidR="00655219">
        <w:rPr>
          <w:rtl/>
          <w:lang w:bidi="fa-IR"/>
        </w:rPr>
        <w:t xml:space="preserve">؟ </w:t>
      </w:r>
      <w:r>
        <w:rPr>
          <w:rtl/>
          <w:lang w:bidi="fa-IR"/>
        </w:rPr>
        <w:t>به خدا قسم مى ايستم تا كشته شوم يا خدا وعده خود را بر شما انجام دهد</w:t>
      </w:r>
      <w:r w:rsidR="003163B5">
        <w:rPr>
          <w:rtl/>
          <w:lang w:bidi="fa-IR"/>
        </w:rPr>
        <w:t xml:space="preserve">، </w:t>
      </w:r>
      <w:r>
        <w:rPr>
          <w:rtl/>
          <w:lang w:bidi="fa-IR"/>
        </w:rPr>
        <w:t>فرمود</w:t>
      </w:r>
      <w:r w:rsidR="003163B5">
        <w:rPr>
          <w:rtl/>
          <w:lang w:bidi="fa-IR"/>
        </w:rPr>
        <w:t xml:space="preserve">: </w:t>
      </w:r>
      <w:r>
        <w:rPr>
          <w:rtl/>
          <w:lang w:bidi="fa-IR"/>
        </w:rPr>
        <w:t>بشارت بر تو يا على خدا به وعده اش وفا خواهد كرد كفار ديگر چنين پيروزى را نخواهند ديد</w:t>
      </w:r>
      <w:r w:rsidR="003163B5">
        <w:rPr>
          <w:rtl/>
          <w:lang w:bidi="fa-IR"/>
        </w:rPr>
        <w:t xml:space="preserve">، </w:t>
      </w:r>
      <w:r>
        <w:rPr>
          <w:rtl/>
          <w:lang w:bidi="fa-IR"/>
        </w:rPr>
        <w:t>اين آخرين پيروزى آنهاست</w:t>
      </w:r>
      <w:r w:rsidR="003163B5">
        <w:rPr>
          <w:rtl/>
          <w:lang w:bidi="fa-IR"/>
        </w:rPr>
        <w:t xml:space="preserve">. </w:t>
      </w:r>
    </w:p>
    <w:p w:rsidR="00751793" w:rsidRDefault="00751793" w:rsidP="00751793">
      <w:pPr>
        <w:pStyle w:val="libNormal"/>
        <w:rPr>
          <w:rtl/>
          <w:lang w:bidi="fa-IR"/>
        </w:rPr>
      </w:pPr>
      <w:r>
        <w:rPr>
          <w:rtl/>
          <w:lang w:bidi="fa-IR"/>
        </w:rPr>
        <w:t>آنگاه گروهى از كفار به طرف حضرت حمله آوردند</w:t>
      </w:r>
      <w:r w:rsidR="003163B5">
        <w:rPr>
          <w:rtl/>
          <w:lang w:bidi="fa-IR"/>
        </w:rPr>
        <w:t xml:space="preserve">، </w:t>
      </w:r>
      <w:r>
        <w:rPr>
          <w:rtl/>
          <w:lang w:bidi="fa-IR"/>
        </w:rPr>
        <w:t>فرمود</w:t>
      </w:r>
      <w:r w:rsidR="003163B5">
        <w:rPr>
          <w:rtl/>
          <w:lang w:bidi="fa-IR"/>
        </w:rPr>
        <w:t xml:space="preserve">: </w:t>
      </w:r>
      <w:r>
        <w:rPr>
          <w:rtl/>
          <w:lang w:bidi="fa-IR"/>
        </w:rPr>
        <w:t>يا على بر اينها حمله كن</w:t>
      </w:r>
      <w:r w:rsidR="003163B5">
        <w:rPr>
          <w:rtl/>
          <w:lang w:bidi="fa-IR"/>
        </w:rPr>
        <w:t xml:space="preserve">، </w:t>
      </w:r>
      <w:r>
        <w:rPr>
          <w:rtl/>
          <w:lang w:bidi="fa-IR"/>
        </w:rPr>
        <w:t>حمله كردند هشام بن اميه مخزومى را كشتم</w:t>
      </w:r>
      <w:r w:rsidR="003163B5">
        <w:rPr>
          <w:rtl/>
          <w:lang w:bidi="fa-IR"/>
        </w:rPr>
        <w:t xml:space="preserve">، </w:t>
      </w:r>
      <w:r>
        <w:rPr>
          <w:rtl/>
          <w:lang w:bidi="fa-IR"/>
        </w:rPr>
        <w:t>بقيه برگشتند</w:t>
      </w:r>
      <w:r w:rsidR="003163B5">
        <w:rPr>
          <w:rtl/>
          <w:lang w:bidi="fa-IR"/>
        </w:rPr>
        <w:t xml:space="preserve">، </w:t>
      </w:r>
      <w:r>
        <w:rPr>
          <w:rtl/>
          <w:lang w:bidi="fa-IR"/>
        </w:rPr>
        <w:t>گروه ديگرى حمله كردند</w:t>
      </w:r>
      <w:r w:rsidR="003163B5">
        <w:rPr>
          <w:rtl/>
          <w:lang w:bidi="fa-IR"/>
        </w:rPr>
        <w:t xml:space="preserve">، </w:t>
      </w:r>
      <w:r>
        <w:rPr>
          <w:rtl/>
          <w:lang w:bidi="fa-IR"/>
        </w:rPr>
        <w:t>حضرت فرمود</w:t>
      </w:r>
      <w:r w:rsidR="003163B5">
        <w:rPr>
          <w:rtl/>
          <w:lang w:bidi="fa-IR"/>
        </w:rPr>
        <w:t xml:space="preserve">: </w:t>
      </w:r>
      <w:r>
        <w:rPr>
          <w:rtl/>
          <w:lang w:bidi="fa-IR"/>
        </w:rPr>
        <w:t>يا على حمله كن من حمله كرده عمروبن عبدالله جمحى را كشتم ديگران فرار كردند</w:t>
      </w:r>
      <w:r w:rsidR="003163B5">
        <w:rPr>
          <w:rtl/>
          <w:lang w:bidi="fa-IR"/>
        </w:rPr>
        <w:t xml:space="preserve">، </w:t>
      </w:r>
      <w:r>
        <w:rPr>
          <w:rtl/>
          <w:lang w:bidi="fa-IR"/>
        </w:rPr>
        <w:t>دفعه سو فوجى بر ما هجوم آوردند</w:t>
      </w:r>
      <w:r w:rsidR="003163B5">
        <w:rPr>
          <w:rtl/>
          <w:lang w:bidi="fa-IR"/>
        </w:rPr>
        <w:t xml:space="preserve">، </w:t>
      </w:r>
      <w:r>
        <w:rPr>
          <w:rtl/>
          <w:lang w:bidi="fa-IR"/>
        </w:rPr>
        <w:t>حضرت فرمود</w:t>
      </w:r>
      <w:r w:rsidR="003163B5">
        <w:rPr>
          <w:rtl/>
          <w:lang w:bidi="fa-IR"/>
        </w:rPr>
        <w:t xml:space="preserve">: </w:t>
      </w:r>
      <w:r>
        <w:rPr>
          <w:rtl/>
          <w:lang w:bidi="fa-IR"/>
        </w:rPr>
        <w:t>يا على حمله كن</w:t>
      </w:r>
      <w:r w:rsidR="003163B5">
        <w:rPr>
          <w:rtl/>
          <w:lang w:bidi="fa-IR"/>
        </w:rPr>
        <w:t xml:space="preserve">، </w:t>
      </w:r>
      <w:r>
        <w:rPr>
          <w:rtl/>
          <w:lang w:bidi="fa-IR"/>
        </w:rPr>
        <w:t xml:space="preserve">من حمله كرده بشربن مالك عامرى را كشتم </w:t>
      </w:r>
      <w:r>
        <w:rPr>
          <w:rtl/>
          <w:lang w:bidi="fa-IR"/>
        </w:rPr>
        <w:lastRenderedPageBreak/>
        <w:t xml:space="preserve">ديگرن پا به فرار گذاشتند و ديگر كسى نيامد </w:t>
      </w:r>
      <w:r w:rsidRPr="003163B5">
        <w:rPr>
          <w:rStyle w:val="libFootnotenumChar"/>
          <w:rtl/>
        </w:rPr>
        <w:t>(357</w:t>
      </w:r>
      <w:r w:rsidR="004C1F34">
        <w:rPr>
          <w:rStyle w:val="libFootnotenumChar"/>
          <w:rtl/>
        </w:rPr>
        <w:t xml:space="preserve">) </w:t>
      </w:r>
      <w:r>
        <w:rPr>
          <w:rtl/>
          <w:lang w:bidi="fa-IR"/>
        </w:rPr>
        <w:t>على بن ابيطالب و ابوذجانه بودند كه تا عصر با جنگ و گريز توانستند حضرت را با بدن مجروح به بعضى از ارتفاعات احد برسانند</w:t>
      </w:r>
      <w:r w:rsidR="003163B5">
        <w:rPr>
          <w:rtl/>
          <w:lang w:bidi="fa-IR"/>
        </w:rPr>
        <w:t xml:space="preserve">. </w:t>
      </w:r>
    </w:p>
    <w:p w:rsidR="00751793" w:rsidRDefault="00751793" w:rsidP="00751793">
      <w:pPr>
        <w:pStyle w:val="libNormal"/>
        <w:rPr>
          <w:rtl/>
          <w:lang w:bidi="fa-IR"/>
        </w:rPr>
      </w:pPr>
      <w:r>
        <w:rPr>
          <w:rtl/>
          <w:lang w:bidi="fa-IR"/>
        </w:rPr>
        <w:t xml:space="preserve">آنگاه كه رسول خدا </w:t>
      </w:r>
      <w:r w:rsidR="00BE41E6" w:rsidRPr="00BE41E6">
        <w:rPr>
          <w:rStyle w:val="libAlaemChar"/>
          <w:rtl/>
        </w:rPr>
        <w:t>صلى‌الله‌عليه‌وآله</w:t>
      </w:r>
      <w:r>
        <w:rPr>
          <w:rtl/>
          <w:lang w:bidi="fa-IR"/>
        </w:rPr>
        <w:t xml:space="preserve"> به مدينه برگشت فاطمه دخترش از او استقبال كرد و با آبى كه آورده بود</w:t>
      </w:r>
      <w:r w:rsidR="003163B5">
        <w:rPr>
          <w:rtl/>
          <w:lang w:bidi="fa-IR"/>
        </w:rPr>
        <w:t xml:space="preserve">، </w:t>
      </w:r>
      <w:r>
        <w:rPr>
          <w:rtl/>
          <w:lang w:bidi="fa-IR"/>
        </w:rPr>
        <w:t>صورتش را شست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نيز رسيد</w:t>
      </w:r>
      <w:r w:rsidR="003163B5">
        <w:rPr>
          <w:rtl/>
          <w:lang w:bidi="fa-IR"/>
        </w:rPr>
        <w:t xml:space="preserve">، </w:t>
      </w:r>
      <w:r>
        <w:rPr>
          <w:rtl/>
          <w:lang w:bidi="fa-IR"/>
        </w:rPr>
        <w:t>دستهاى مباركش تا شانه اش ‍ غرق درخون بود</w:t>
      </w:r>
      <w:r w:rsidR="003163B5">
        <w:rPr>
          <w:rtl/>
          <w:lang w:bidi="fa-IR"/>
        </w:rPr>
        <w:t xml:space="preserve">، </w:t>
      </w:r>
      <w:r>
        <w:rPr>
          <w:rtl/>
          <w:lang w:bidi="fa-IR"/>
        </w:rPr>
        <w:t>ذوالفقارش را به فاطمه داد وفرمود</w:t>
      </w:r>
      <w:r w:rsidR="003163B5">
        <w:rPr>
          <w:rtl/>
          <w:lang w:bidi="fa-IR"/>
        </w:rPr>
        <w:t xml:space="preserve">: </w:t>
      </w:r>
      <w:r>
        <w:rPr>
          <w:rtl/>
          <w:lang w:bidi="fa-IR"/>
        </w:rPr>
        <w:t xml:space="preserve">بگير اين شمشير را كه امروز با من راست گفت و دشمنان خدا را دور كرد - رسول خدا </w:t>
      </w:r>
      <w:r w:rsidR="00BE41E6" w:rsidRPr="00BE41E6">
        <w:rPr>
          <w:rStyle w:val="libAlaemChar"/>
          <w:rtl/>
        </w:rPr>
        <w:t>صلى‌الله‌عليه‌وآله</w:t>
      </w:r>
      <w:r>
        <w:rPr>
          <w:rtl/>
          <w:lang w:bidi="fa-IR"/>
        </w:rPr>
        <w:t xml:space="preserve"> فرمود</w:t>
      </w:r>
      <w:r w:rsidR="003163B5">
        <w:rPr>
          <w:rtl/>
          <w:lang w:bidi="fa-IR"/>
        </w:rPr>
        <w:t xml:space="preserve">: </w:t>
      </w:r>
      <w:r>
        <w:rPr>
          <w:rtl/>
          <w:lang w:bidi="fa-IR"/>
        </w:rPr>
        <w:t>يا فاطمه شمشير على را بگير</w:t>
      </w:r>
      <w:r w:rsidR="003163B5">
        <w:rPr>
          <w:rtl/>
          <w:lang w:bidi="fa-IR"/>
        </w:rPr>
        <w:t xml:space="preserve">، </w:t>
      </w:r>
      <w:r>
        <w:rPr>
          <w:rtl/>
          <w:lang w:bidi="fa-IR"/>
        </w:rPr>
        <w:t>شوهرت به عهدش وفا كرد</w:t>
      </w:r>
      <w:r w:rsidR="003163B5">
        <w:rPr>
          <w:rtl/>
          <w:lang w:bidi="fa-IR"/>
        </w:rPr>
        <w:t xml:space="preserve">، </w:t>
      </w:r>
      <w:r>
        <w:rPr>
          <w:rtl/>
          <w:lang w:bidi="fa-IR"/>
        </w:rPr>
        <w:t>خدا با شمشير او صناديد عرب را كشت</w:t>
      </w:r>
      <w:r w:rsidR="003163B5">
        <w:rPr>
          <w:rtl/>
          <w:lang w:bidi="fa-IR"/>
        </w:rPr>
        <w:t xml:space="preserve">: </w:t>
      </w:r>
      <w:r>
        <w:rPr>
          <w:rtl/>
          <w:lang w:bidi="fa-IR"/>
        </w:rPr>
        <w:t xml:space="preserve">وقال يا فاطمه خذى هذا السيف فقد صدقنى اليوم و قال رسول الله </w:t>
      </w:r>
      <w:r w:rsidR="00BE41E6" w:rsidRPr="00BE41E6">
        <w:rPr>
          <w:rStyle w:val="libAlaemChar"/>
          <w:rtl/>
        </w:rPr>
        <w:t>صلى‌الله‌عليه‌وآله</w:t>
      </w:r>
      <w:r>
        <w:rPr>
          <w:rtl/>
          <w:lang w:bidi="fa-IR"/>
        </w:rPr>
        <w:t xml:space="preserve"> خذيه يا فاطمه فقد ادى بعلك ما عليه و قد قتل الله بسيفه صناديد العرب آنگاه على </w:t>
      </w:r>
      <w:r w:rsidR="000D38C0" w:rsidRPr="000D38C0">
        <w:rPr>
          <w:rStyle w:val="libAlaemChar"/>
          <w:rtl/>
        </w:rPr>
        <w:t>عليه‌السلام</w:t>
      </w:r>
      <w:r>
        <w:rPr>
          <w:rtl/>
          <w:lang w:bidi="fa-IR"/>
        </w:rPr>
        <w:t xml:space="preserve"> چنين فرمود</w:t>
      </w:r>
      <w:r w:rsidR="003163B5">
        <w:rPr>
          <w:rtl/>
          <w:lang w:bidi="fa-IR"/>
        </w:rPr>
        <w:t xml:space="preserve">: </w:t>
      </w:r>
    </w:p>
    <w:tbl>
      <w:tblPr>
        <w:tblStyle w:val="Heading2Char"/>
        <w:bidiVisual/>
        <w:tblW w:w="5000" w:type="pct"/>
        <w:tblLook w:val="01E0"/>
      </w:tblPr>
      <w:tblGrid>
        <w:gridCol w:w="3662"/>
        <w:gridCol w:w="269"/>
        <w:gridCol w:w="3656"/>
      </w:tblGrid>
      <w:tr w:rsidR="00D66FB9" w:rsidTr="00D66FB9">
        <w:trPr>
          <w:trHeight w:val="350"/>
        </w:trPr>
        <w:tc>
          <w:tcPr>
            <w:tcW w:w="4288" w:type="dxa"/>
            <w:shd w:val="clear" w:color="auto" w:fill="auto"/>
          </w:tcPr>
          <w:p w:rsidR="00D66FB9" w:rsidRDefault="00D66FB9" w:rsidP="00D66FB9">
            <w:pPr>
              <w:pStyle w:val="libPoem"/>
              <w:rPr>
                <w:rtl/>
              </w:rPr>
            </w:pPr>
            <w:r>
              <w:rPr>
                <w:rtl/>
                <w:lang w:bidi="fa-IR"/>
              </w:rPr>
              <w:t>افاطم هاك السيف غير ذميم</w:t>
            </w:r>
            <w:r w:rsidRPr="00725071">
              <w:rPr>
                <w:rStyle w:val="libPoemTiniChar0"/>
                <w:rtl/>
              </w:rPr>
              <w:br/>
              <w:t> </w:t>
            </w:r>
          </w:p>
        </w:tc>
        <w:tc>
          <w:tcPr>
            <w:tcW w:w="280" w:type="dxa"/>
            <w:shd w:val="clear" w:color="auto" w:fill="auto"/>
          </w:tcPr>
          <w:p w:rsidR="00D66FB9" w:rsidRDefault="00D66FB9" w:rsidP="00D66FB9">
            <w:pPr>
              <w:pStyle w:val="libPoem"/>
              <w:rPr>
                <w:rtl/>
              </w:rPr>
            </w:pPr>
          </w:p>
        </w:tc>
        <w:tc>
          <w:tcPr>
            <w:tcW w:w="4288" w:type="dxa"/>
            <w:shd w:val="clear" w:color="auto" w:fill="auto"/>
          </w:tcPr>
          <w:p w:rsidR="00D66FB9" w:rsidRDefault="00D66FB9" w:rsidP="00D66FB9">
            <w:pPr>
              <w:pStyle w:val="libPoem"/>
              <w:rPr>
                <w:rtl/>
              </w:rPr>
            </w:pPr>
            <w:r>
              <w:rPr>
                <w:rtl/>
                <w:lang w:bidi="fa-IR"/>
              </w:rPr>
              <w:t>فلست برعديد ولا بمليم</w:t>
            </w:r>
            <w:r w:rsidRPr="00725071">
              <w:rPr>
                <w:rStyle w:val="libPoemTiniChar0"/>
                <w:rtl/>
              </w:rPr>
              <w:br/>
              <w:t> </w:t>
            </w:r>
          </w:p>
        </w:tc>
      </w:tr>
      <w:tr w:rsidR="00D66FB9" w:rsidTr="00D66FB9">
        <w:trPr>
          <w:trHeight w:val="350"/>
        </w:trPr>
        <w:tc>
          <w:tcPr>
            <w:tcW w:w="4288" w:type="dxa"/>
          </w:tcPr>
          <w:p w:rsidR="00D66FB9" w:rsidRDefault="00D66FB9" w:rsidP="00D66FB9">
            <w:pPr>
              <w:pStyle w:val="libPoem"/>
              <w:rPr>
                <w:rtl/>
              </w:rPr>
            </w:pPr>
            <w:r>
              <w:rPr>
                <w:rtl/>
                <w:lang w:bidi="fa-IR"/>
              </w:rPr>
              <w:t>لعمرى لقد اءعذرت فى نصر احمد</w:t>
            </w:r>
            <w:r w:rsidRPr="00725071">
              <w:rPr>
                <w:rStyle w:val="libPoemTiniChar0"/>
                <w:rtl/>
              </w:rPr>
              <w:br/>
              <w:t> </w:t>
            </w:r>
          </w:p>
        </w:tc>
        <w:tc>
          <w:tcPr>
            <w:tcW w:w="280" w:type="dxa"/>
          </w:tcPr>
          <w:p w:rsidR="00D66FB9" w:rsidRDefault="00D66FB9" w:rsidP="00D66FB9">
            <w:pPr>
              <w:pStyle w:val="libPoem"/>
              <w:rPr>
                <w:rtl/>
              </w:rPr>
            </w:pPr>
          </w:p>
        </w:tc>
        <w:tc>
          <w:tcPr>
            <w:tcW w:w="4288" w:type="dxa"/>
          </w:tcPr>
          <w:p w:rsidR="00D66FB9" w:rsidRDefault="00D66FB9" w:rsidP="00D66FB9">
            <w:pPr>
              <w:pStyle w:val="libPoem"/>
              <w:rPr>
                <w:rtl/>
              </w:rPr>
            </w:pPr>
            <w:r>
              <w:rPr>
                <w:rtl/>
                <w:lang w:bidi="fa-IR"/>
              </w:rPr>
              <w:t>و طاعة رب بالعباد عليم</w:t>
            </w:r>
            <w:r w:rsidRPr="00725071">
              <w:rPr>
                <w:rStyle w:val="libPoemTiniChar0"/>
                <w:rtl/>
              </w:rPr>
              <w:br/>
              <w:t> </w:t>
            </w:r>
          </w:p>
        </w:tc>
      </w:tr>
      <w:tr w:rsidR="00D66FB9" w:rsidTr="00D66FB9">
        <w:trPr>
          <w:trHeight w:val="350"/>
        </w:trPr>
        <w:tc>
          <w:tcPr>
            <w:tcW w:w="4288" w:type="dxa"/>
          </w:tcPr>
          <w:p w:rsidR="00D66FB9" w:rsidRDefault="00D66FB9" w:rsidP="00D66FB9">
            <w:pPr>
              <w:pStyle w:val="libPoem"/>
              <w:rPr>
                <w:rtl/>
              </w:rPr>
            </w:pPr>
            <w:r>
              <w:rPr>
                <w:rtl/>
                <w:lang w:bidi="fa-IR"/>
              </w:rPr>
              <w:t>اءميطى دماء القوم عنه فانه</w:t>
            </w:r>
            <w:r w:rsidRPr="00725071">
              <w:rPr>
                <w:rStyle w:val="libPoemTiniChar0"/>
                <w:rtl/>
              </w:rPr>
              <w:br/>
              <w:t> </w:t>
            </w:r>
          </w:p>
        </w:tc>
        <w:tc>
          <w:tcPr>
            <w:tcW w:w="280" w:type="dxa"/>
          </w:tcPr>
          <w:p w:rsidR="00D66FB9" w:rsidRDefault="00D66FB9" w:rsidP="00D66FB9">
            <w:pPr>
              <w:pStyle w:val="libPoem"/>
              <w:rPr>
                <w:rtl/>
              </w:rPr>
            </w:pPr>
          </w:p>
        </w:tc>
        <w:tc>
          <w:tcPr>
            <w:tcW w:w="4288" w:type="dxa"/>
          </w:tcPr>
          <w:p w:rsidR="00D66FB9" w:rsidRDefault="00D66FB9" w:rsidP="00D66FB9">
            <w:pPr>
              <w:pStyle w:val="libPoem"/>
              <w:rPr>
                <w:rtl/>
              </w:rPr>
            </w:pPr>
            <w:r>
              <w:rPr>
                <w:rtl/>
                <w:lang w:bidi="fa-IR"/>
              </w:rPr>
              <w:t xml:space="preserve">سقى آل عبدالدار كاءس حميم </w:t>
            </w:r>
            <w:r w:rsidRPr="003163B5">
              <w:rPr>
                <w:rStyle w:val="libFootnotenumChar"/>
                <w:rtl/>
              </w:rPr>
              <w:t>(358</w:t>
            </w:r>
            <w:r>
              <w:rPr>
                <w:rStyle w:val="libFootnotenumChar"/>
                <w:rtl/>
              </w:rPr>
              <w:t>)</w:t>
            </w:r>
            <w:r w:rsidRPr="00725071">
              <w:rPr>
                <w:rStyle w:val="libPoemTiniChar0"/>
                <w:rtl/>
              </w:rPr>
              <w:br/>
              <w:t> </w:t>
            </w:r>
          </w:p>
        </w:tc>
      </w:tr>
    </w:tbl>
    <w:p w:rsidR="00751793" w:rsidRDefault="00751793" w:rsidP="00751793">
      <w:pPr>
        <w:pStyle w:val="libNormal"/>
        <w:rPr>
          <w:rtl/>
          <w:lang w:bidi="fa-IR"/>
        </w:rPr>
      </w:pPr>
      <w:r>
        <w:rPr>
          <w:rtl/>
          <w:lang w:bidi="fa-IR"/>
        </w:rPr>
        <w:t>اى فاطمه بگير اين شمشير را كه ملامت شده نيست</w:t>
      </w:r>
      <w:r w:rsidR="003163B5">
        <w:rPr>
          <w:rtl/>
          <w:lang w:bidi="fa-IR"/>
        </w:rPr>
        <w:t xml:space="preserve">، </w:t>
      </w:r>
      <w:r>
        <w:rPr>
          <w:rtl/>
          <w:lang w:bidi="fa-IR"/>
        </w:rPr>
        <w:t xml:space="preserve">من نه آدم ترسويم و نه مذموم به جان خودم قسم كه در يارى احمد محمد </w:t>
      </w:r>
      <w:r w:rsidR="00BE41E6" w:rsidRPr="00BE41E6">
        <w:rPr>
          <w:rStyle w:val="libAlaemChar"/>
          <w:rtl/>
        </w:rPr>
        <w:t>صلى‌الله‌عليه‌وآله</w:t>
      </w:r>
      <w:r>
        <w:rPr>
          <w:rtl/>
          <w:lang w:bidi="fa-IR"/>
        </w:rPr>
        <w:t xml:space="preserve"> و در طاعت خدائى كه از حال بندگان آگاه است</w:t>
      </w:r>
      <w:r w:rsidR="003163B5">
        <w:rPr>
          <w:rtl/>
          <w:lang w:bidi="fa-IR"/>
        </w:rPr>
        <w:t xml:space="preserve">، </w:t>
      </w:r>
      <w:r>
        <w:rPr>
          <w:rtl/>
          <w:lang w:bidi="fa-IR"/>
        </w:rPr>
        <w:t>به عهد خودم وفا كردم</w:t>
      </w:r>
      <w:r w:rsidR="003163B5">
        <w:rPr>
          <w:rtl/>
          <w:lang w:bidi="fa-IR"/>
        </w:rPr>
        <w:t xml:space="preserve">، </w:t>
      </w:r>
      <w:r>
        <w:rPr>
          <w:rtl/>
          <w:lang w:bidi="fa-IR"/>
        </w:rPr>
        <w:t>خونهاى كفار را از اين شمشير پاك كن</w:t>
      </w:r>
      <w:r w:rsidR="003163B5">
        <w:rPr>
          <w:rtl/>
          <w:lang w:bidi="fa-IR"/>
        </w:rPr>
        <w:t xml:space="preserve">، </w:t>
      </w:r>
      <w:r>
        <w:rPr>
          <w:rtl/>
          <w:lang w:bidi="fa-IR"/>
        </w:rPr>
        <w:t>اين شمشير آل عبدالدار(پرچمداران قريش</w:t>
      </w:r>
      <w:r w:rsidR="006C43F9">
        <w:rPr>
          <w:rtl/>
          <w:lang w:bidi="fa-IR"/>
        </w:rPr>
        <w:t>)</w:t>
      </w:r>
      <w:r w:rsidR="004C1F34">
        <w:rPr>
          <w:rtl/>
          <w:lang w:bidi="fa-IR"/>
        </w:rPr>
        <w:t xml:space="preserve"> </w:t>
      </w:r>
      <w:r>
        <w:rPr>
          <w:rtl/>
          <w:lang w:bidi="fa-IR"/>
        </w:rPr>
        <w:t>را كاسه جهنم نوشانيد</w:t>
      </w:r>
      <w:r w:rsidR="003163B5">
        <w:rPr>
          <w:rtl/>
          <w:lang w:bidi="fa-IR"/>
        </w:rPr>
        <w:t xml:space="preserve">. </w:t>
      </w:r>
    </w:p>
    <w:p w:rsidR="00751793" w:rsidRDefault="003163B5" w:rsidP="003163B5">
      <w:pPr>
        <w:pStyle w:val="Heading2"/>
        <w:rPr>
          <w:rtl/>
          <w:lang w:bidi="fa-IR"/>
        </w:rPr>
      </w:pPr>
      <w:bookmarkStart w:id="83" w:name="_Toc394748554"/>
      <w:r>
        <w:rPr>
          <w:rtl/>
          <w:lang w:bidi="fa-IR"/>
        </w:rPr>
        <w:t>حنظله غسيل الملائكة</w:t>
      </w:r>
      <w:bookmarkEnd w:id="83"/>
      <w:r>
        <w:rPr>
          <w:rtl/>
          <w:lang w:bidi="fa-IR"/>
        </w:rPr>
        <w:t xml:space="preserve"> </w:t>
      </w:r>
    </w:p>
    <w:p w:rsidR="00751793" w:rsidRDefault="00751793" w:rsidP="00751793">
      <w:pPr>
        <w:pStyle w:val="libNormal"/>
        <w:rPr>
          <w:rtl/>
          <w:lang w:bidi="fa-IR"/>
        </w:rPr>
      </w:pPr>
      <w:r>
        <w:rPr>
          <w:rtl/>
          <w:lang w:bidi="fa-IR"/>
        </w:rPr>
        <w:t>ابوعامر راهب كه رسول خدا</w:t>
      </w:r>
      <w:r w:rsidR="00BE41E6" w:rsidRPr="00BE41E6">
        <w:rPr>
          <w:rStyle w:val="libAlaemChar"/>
          <w:rtl/>
        </w:rPr>
        <w:t>صلى‌الله‌عليه‌وآله</w:t>
      </w:r>
      <w:r>
        <w:rPr>
          <w:rtl/>
          <w:lang w:bidi="fa-IR"/>
        </w:rPr>
        <w:t xml:space="preserve"> به وى ابوعامر فاسق نام نهاد</w:t>
      </w:r>
      <w:r w:rsidR="003163B5">
        <w:rPr>
          <w:rtl/>
          <w:lang w:bidi="fa-IR"/>
        </w:rPr>
        <w:t xml:space="preserve">، </w:t>
      </w:r>
      <w:r>
        <w:rPr>
          <w:rtl/>
          <w:lang w:bidi="fa-IR"/>
        </w:rPr>
        <w:t xml:space="preserve">از مدينه گريخته و با پنجاه هزار از ياران خود در لشكر ابوسفيان به جنگ اسلام آمده </w:t>
      </w:r>
      <w:r>
        <w:rPr>
          <w:rtl/>
          <w:lang w:bidi="fa-IR"/>
        </w:rPr>
        <w:lastRenderedPageBreak/>
        <w:t>بود</w:t>
      </w:r>
      <w:r w:rsidR="003163B5">
        <w:rPr>
          <w:rtl/>
          <w:lang w:bidi="fa-IR"/>
        </w:rPr>
        <w:t xml:space="preserve">، </w:t>
      </w:r>
      <w:r>
        <w:rPr>
          <w:rtl/>
          <w:lang w:bidi="fa-IR"/>
        </w:rPr>
        <w:t xml:space="preserve">پسرش حنظله كه از </w:t>
      </w:r>
      <w:r w:rsidR="00C13476">
        <w:rPr>
          <w:rtl/>
          <w:lang w:bidi="fa-IR"/>
        </w:rPr>
        <w:t>مؤمن</w:t>
      </w:r>
      <w:r>
        <w:rPr>
          <w:rtl/>
          <w:lang w:bidi="fa-IR"/>
        </w:rPr>
        <w:t>ين خالص بود با جميله دختر عبدالله بن ابى ازدواج كرد</w:t>
      </w:r>
      <w:r w:rsidR="003163B5">
        <w:rPr>
          <w:rtl/>
          <w:lang w:bidi="fa-IR"/>
        </w:rPr>
        <w:t xml:space="preserve">، </w:t>
      </w:r>
      <w:r>
        <w:rPr>
          <w:rtl/>
          <w:lang w:bidi="fa-IR"/>
        </w:rPr>
        <w:t xml:space="preserve">در شبى كه رسول الله </w:t>
      </w:r>
      <w:r w:rsidR="00BE41E6" w:rsidRPr="00BE41E6">
        <w:rPr>
          <w:rStyle w:val="libAlaemChar"/>
          <w:rtl/>
        </w:rPr>
        <w:t>صلى‌الله‌عليه‌وآله</w:t>
      </w:r>
      <w:r>
        <w:rPr>
          <w:rtl/>
          <w:lang w:bidi="fa-IR"/>
        </w:rPr>
        <w:t xml:space="preserve"> به احد تشريف برد بنا بود زن حنظله را به خانه بياورند</w:t>
      </w:r>
      <w:r w:rsidR="003163B5">
        <w:rPr>
          <w:rtl/>
          <w:lang w:bidi="fa-IR"/>
        </w:rPr>
        <w:t xml:space="preserve">. </w:t>
      </w:r>
    </w:p>
    <w:p w:rsidR="00751793" w:rsidRDefault="00751793" w:rsidP="00751793">
      <w:pPr>
        <w:pStyle w:val="libNormal"/>
        <w:rPr>
          <w:rtl/>
          <w:lang w:bidi="fa-IR"/>
        </w:rPr>
      </w:pPr>
      <w:r>
        <w:rPr>
          <w:rtl/>
          <w:lang w:bidi="fa-IR"/>
        </w:rPr>
        <w:t>حنظله از آن حضرت اجازه ماندن خواست</w:t>
      </w:r>
      <w:r w:rsidR="003163B5">
        <w:rPr>
          <w:rtl/>
          <w:lang w:bidi="fa-IR"/>
        </w:rPr>
        <w:t xml:space="preserve">، </w:t>
      </w:r>
      <w:r>
        <w:rPr>
          <w:rtl/>
          <w:lang w:bidi="fa-IR"/>
        </w:rPr>
        <w:t>خداوند فرمود</w:t>
      </w:r>
      <w:r w:rsidR="003163B5">
        <w:rPr>
          <w:rtl/>
          <w:lang w:bidi="fa-IR"/>
        </w:rPr>
        <w:t xml:space="preserve">: </w:t>
      </w:r>
      <w:r>
        <w:rPr>
          <w:rtl/>
          <w:lang w:bidi="fa-IR"/>
        </w:rPr>
        <w:t>انما ال</w:t>
      </w:r>
      <w:r w:rsidR="00C13476">
        <w:rPr>
          <w:rtl/>
          <w:lang w:bidi="fa-IR"/>
        </w:rPr>
        <w:t>مؤمن</w:t>
      </w:r>
      <w:r>
        <w:rPr>
          <w:rtl/>
          <w:lang w:bidi="fa-IR"/>
        </w:rPr>
        <w:t xml:space="preserve">ون الذين آمنوابالله و رسوله و اذا كانوا معه على امر جامع لم يذهبوا حتى يستاءذنوه ان الذين يستاءذنوك اولئك الذين يؤ منون بالله و رسوله فاذا استاءذنوك لبعض شاءنهم فاذن لمن شئت منهم </w:t>
      </w:r>
      <w:r w:rsidRPr="003163B5">
        <w:rPr>
          <w:rStyle w:val="libFootnotenumChar"/>
          <w:rtl/>
        </w:rPr>
        <w:t>(359</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حضرت به موجب آيه</w:t>
      </w:r>
      <w:r w:rsidR="003163B5">
        <w:rPr>
          <w:rtl/>
          <w:lang w:bidi="fa-IR"/>
        </w:rPr>
        <w:t xml:space="preserve">، </w:t>
      </w:r>
      <w:r>
        <w:rPr>
          <w:rtl/>
          <w:lang w:bidi="fa-IR"/>
        </w:rPr>
        <w:t>به حنظله اجازه داد كه بماند</w:t>
      </w:r>
      <w:r w:rsidR="003163B5">
        <w:rPr>
          <w:rtl/>
          <w:lang w:bidi="fa-IR"/>
        </w:rPr>
        <w:t xml:space="preserve">، </w:t>
      </w:r>
      <w:r>
        <w:rPr>
          <w:rtl/>
          <w:lang w:bidi="fa-IR"/>
        </w:rPr>
        <w:t>شب زن او را به خانه آوردند</w:t>
      </w:r>
      <w:r w:rsidR="003163B5">
        <w:rPr>
          <w:rtl/>
          <w:lang w:bidi="fa-IR"/>
        </w:rPr>
        <w:t xml:space="preserve">، </w:t>
      </w:r>
      <w:r>
        <w:rPr>
          <w:rtl/>
          <w:lang w:bidi="fa-IR"/>
        </w:rPr>
        <w:t>حنظله</w:t>
      </w:r>
      <w:r w:rsidR="003163B5">
        <w:rPr>
          <w:rtl/>
          <w:lang w:bidi="fa-IR"/>
        </w:rPr>
        <w:t xml:space="preserve">، </w:t>
      </w:r>
      <w:r>
        <w:rPr>
          <w:rtl/>
          <w:lang w:bidi="fa-IR"/>
        </w:rPr>
        <w:t>با او وصلت كرد</w:t>
      </w:r>
      <w:r w:rsidR="003163B5">
        <w:rPr>
          <w:rtl/>
          <w:lang w:bidi="fa-IR"/>
        </w:rPr>
        <w:t xml:space="preserve">، </w:t>
      </w:r>
      <w:r>
        <w:rPr>
          <w:rtl/>
          <w:lang w:bidi="fa-IR"/>
        </w:rPr>
        <w:t>و چون نماز صبح را خواند صلاح خواند برداشت به طرف احد حركت كرد</w:t>
      </w:r>
      <w:r w:rsidR="003163B5">
        <w:rPr>
          <w:rtl/>
          <w:lang w:bidi="fa-IR"/>
        </w:rPr>
        <w:t xml:space="preserve">، </w:t>
      </w:r>
      <w:r>
        <w:rPr>
          <w:rtl/>
          <w:lang w:bidi="fa-IR"/>
        </w:rPr>
        <w:t>زنش به او چسبيد كه صبر كن</w:t>
      </w:r>
      <w:r w:rsidR="003163B5">
        <w:rPr>
          <w:rtl/>
          <w:lang w:bidi="fa-IR"/>
        </w:rPr>
        <w:t xml:space="preserve">، </w:t>
      </w:r>
      <w:r>
        <w:rPr>
          <w:rtl/>
          <w:lang w:bidi="fa-IR"/>
        </w:rPr>
        <w:t>آنگاه چهار نفر از مردم خويش را حاضر كرد</w:t>
      </w:r>
      <w:r w:rsidR="003163B5">
        <w:rPr>
          <w:rtl/>
          <w:lang w:bidi="fa-IR"/>
        </w:rPr>
        <w:t xml:space="preserve">، </w:t>
      </w:r>
      <w:r>
        <w:rPr>
          <w:rtl/>
          <w:lang w:bidi="fa-IR"/>
        </w:rPr>
        <w:t>حنظله پيش آنها گواهى داد كه من با زنم وصلت كرده ام</w:t>
      </w:r>
      <w:r w:rsidR="003163B5">
        <w:rPr>
          <w:rtl/>
          <w:lang w:bidi="fa-IR"/>
        </w:rPr>
        <w:t xml:space="preserve">، </w:t>
      </w:r>
      <w:r>
        <w:rPr>
          <w:rtl/>
          <w:lang w:bidi="fa-IR"/>
        </w:rPr>
        <w:t>و اگر نيامدم و از او فرزندى به دنيا آمد از من است</w:t>
      </w:r>
      <w:r w:rsidR="003163B5">
        <w:rPr>
          <w:rtl/>
          <w:lang w:bidi="fa-IR"/>
        </w:rPr>
        <w:t xml:space="preserve">. </w:t>
      </w:r>
    </w:p>
    <w:p w:rsidR="00751793" w:rsidRDefault="00751793" w:rsidP="00751793">
      <w:pPr>
        <w:pStyle w:val="libNormal"/>
        <w:rPr>
          <w:rtl/>
          <w:lang w:bidi="fa-IR"/>
        </w:rPr>
      </w:pPr>
      <w:r>
        <w:rPr>
          <w:rtl/>
          <w:lang w:bidi="fa-IR"/>
        </w:rPr>
        <w:t>بعد از رفتن حنظله از زنش پرسيدند</w:t>
      </w:r>
      <w:r w:rsidR="003163B5">
        <w:rPr>
          <w:rtl/>
          <w:lang w:bidi="fa-IR"/>
        </w:rPr>
        <w:t xml:space="preserve">: </w:t>
      </w:r>
      <w:r>
        <w:rPr>
          <w:rtl/>
          <w:lang w:bidi="fa-IR"/>
        </w:rPr>
        <w:t>چرا اين كار را كردى</w:t>
      </w:r>
      <w:r w:rsidR="00655219">
        <w:rPr>
          <w:rtl/>
          <w:lang w:bidi="fa-IR"/>
        </w:rPr>
        <w:t xml:space="preserve">؟ </w:t>
      </w:r>
      <w:r>
        <w:rPr>
          <w:rtl/>
          <w:lang w:bidi="fa-IR"/>
        </w:rPr>
        <w:t>گفت</w:t>
      </w:r>
      <w:r w:rsidR="003163B5">
        <w:rPr>
          <w:rtl/>
          <w:lang w:bidi="fa-IR"/>
        </w:rPr>
        <w:t xml:space="preserve">: </w:t>
      </w:r>
      <w:r>
        <w:rPr>
          <w:rtl/>
          <w:lang w:bidi="fa-IR"/>
        </w:rPr>
        <w:t>شب ديدم آسمان شكافته شد</w:t>
      </w:r>
      <w:r w:rsidR="003163B5">
        <w:rPr>
          <w:rtl/>
          <w:lang w:bidi="fa-IR"/>
        </w:rPr>
        <w:t xml:space="preserve">، </w:t>
      </w:r>
      <w:r>
        <w:rPr>
          <w:rtl/>
          <w:lang w:bidi="fa-IR"/>
        </w:rPr>
        <w:t>حنظله از آن بالا رفت و شكاف به حالت اول برگشت دانستم كه حنظله شهدى خواهد شد</w:t>
      </w:r>
      <w:r w:rsidR="003163B5">
        <w:rPr>
          <w:rtl/>
          <w:lang w:bidi="fa-IR"/>
        </w:rPr>
        <w:t xml:space="preserve">، </w:t>
      </w:r>
      <w:r>
        <w:rPr>
          <w:rtl/>
          <w:lang w:bidi="fa-IR"/>
        </w:rPr>
        <w:t xml:space="preserve">حنظله موقعى رسيد كه رسول خدا </w:t>
      </w:r>
      <w:r w:rsidR="00BE41E6" w:rsidRPr="00BE41E6">
        <w:rPr>
          <w:rStyle w:val="libAlaemChar"/>
          <w:rtl/>
        </w:rPr>
        <w:t>صلى‌الله‌عليه‌وآله</w:t>
      </w:r>
      <w:r>
        <w:rPr>
          <w:rtl/>
          <w:lang w:bidi="fa-IR"/>
        </w:rPr>
        <w:t xml:space="preserve"> مشغول به صف كردن مسلمانان بود</w:t>
      </w:r>
      <w:r w:rsidR="003163B5">
        <w:rPr>
          <w:rtl/>
          <w:lang w:bidi="fa-IR"/>
        </w:rPr>
        <w:t xml:space="preserve">، </w:t>
      </w:r>
      <w:r>
        <w:rPr>
          <w:rtl/>
          <w:lang w:bidi="fa-IR"/>
        </w:rPr>
        <w:t>پس از شروع جنگ كه مشركان فرار كردند</w:t>
      </w:r>
      <w:r w:rsidR="003163B5">
        <w:rPr>
          <w:rtl/>
          <w:lang w:bidi="fa-IR"/>
        </w:rPr>
        <w:t xml:space="preserve">، </w:t>
      </w:r>
      <w:r>
        <w:rPr>
          <w:rtl/>
          <w:lang w:bidi="fa-IR"/>
        </w:rPr>
        <w:t>حنظله ابوسفيان را تعقيب كرد و از پاهاى اسب وى زد</w:t>
      </w:r>
      <w:r w:rsidR="003163B5">
        <w:rPr>
          <w:rtl/>
          <w:lang w:bidi="fa-IR"/>
        </w:rPr>
        <w:t xml:space="preserve">، </w:t>
      </w:r>
      <w:r>
        <w:rPr>
          <w:rtl/>
          <w:lang w:bidi="fa-IR"/>
        </w:rPr>
        <w:t>ابوسفيان از اسب افتاد و نعره كشيد</w:t>
      </w:r>
      <w:r w:rsidR="003163B5">
        <w:rPr>
          <w:rtl/>
          <w:lang w:bidi="fa-IR"/>
        </w:rPr>
        <w:t xml:space="preserve">: </w:t>
      </w:r>
      <w:r>
        <w:rPr>
          <w:rtl/>
          <w:lang w:bidi="fa-IR"/>
        </w:rPr>
        <w:t>اى جماعت قريش من ابوسفيان هستم</w:t>
      </w:r>
      <w:r w:rsidR="003163B5">
        <w:rPr>
          <w:rtl/>
          <w:lang w:bidi="fa-IR"/>
        </w:rPr>
        <w:t xml:space="preserve">، </w:t>
      </w:r>
      <w:r>
        <w:rPr>
          <w:rtl/>
          <w:lang w:bidi="fa-IR"/>
        </w:rPr>
        <w:t>حنظله مى خواهد مرا بكشد</w:t>
      </w:r>
      <w:r w:rsidR="003163B5">
        <w:rPr>
          <w:rtl/>
          <w:lang w:bidi="fa-IR"/>
        </w:rPr>
        <w:t xml:space="preserve">، </w:t>
      </w:r>
      <w:r>
        <w:rPr>
          <w:rtl/>
          <w:lang w:bidi="fa-IR"/>
        </w:rPr>
        <w:t>ابوسفيان فرار كرد</w:t>
      </w:r>
      <w:r w:rsidR="003163B5">
        <w:rPr>
          <w:rtl/>
          <w:lang w:bidi="fa-IR"/>
        </w:rPr>
        <w:t xml:space="preserve">، </w:t>
      </w:r>
      <w:r>
        <w:rPr>
          <w:rtl/>
          <w:lang w:bidi="fa-IR"/>
        </w:rPr>
        <w:t>حنظله او را تعقيب مى نمود</w:t>
      </w:r>
      <w:r w:rsidR="003163B5">
        <w:rPr>
          <w:rtl/>
          <w:lang w:bidi="fa-IR"/>
        </w:rPr>
        <w:t xml:space="preserve">، </w:t>
      </w:r>
      <w:r>
        <w:rPr>
          <w:rtl/>
          <w:lang w:bidi="fa-IR"/>
        </w:rPr>
        <w:t>مردى از مشركان نيزه اى به حنظله زد</w:t>
      </w:r>
      <w:r w:rsidR="003163B5">
        <w:rPr>
          <w:rtl/>
          <w:lang w:bidi="fa-IR"/>
        </w:rPr>
        <w:t xml:space="preserve">، </w:t>
      </w:r>
      <w:r>
        <w:rPr>
          <w:rtl/>
          <w:lang w:bidi="fa-IR"/>
        </w:rPr>
        <w:t xml:space="preserve">حنظله به او حمله كرد و او را كشت و خود نيز بر زمين افتاد وى همانجايى كه حمزه عموى حضرت و عمروبن جموح و عبدالله بن حزام و جمعى از انصار به خاك افتاده بودند بر زمين افتاد </w:t>
      </w:r>
      <w:r w:rsidRPr="003163B5">
        <w:rPr>
          <w:rStyle w:val="libFootnotenumChar"/>
          <w:rtl/>
        </w:rPr>
        <w:t>(360</w:t>
      </w:r>
      <w:r w:rsidR="004C1F34">
        <w:rPr>
          <w:rStyle w:val="libFootnotenumChar"/>
          <w:rtl/>
        </w:rPr>
        <w:t xml:space="preserve">) </w:t>
      </w:r>
    </w:p>
    <w:p w:rsidR="00751793" w:rsidRDefault="00751793" w:rsidP="00751793">
      <w:pPr>
        <w:pStyle w:val="libNormal"/>
        <w:rPr>
          <w:rtl/>
          <w:lang w:bidi="fa-IR"/>
        </w:rPr>
      </w:pPr>
      <w:r>
        <w:rPr>
          <w:rtl/>
          <w:lang w:bidi="fa-IR"/>
        </w:rPr>
        <w:lastRenderedPageBreak/>
        <w:t>پس از پايان معركه پدرش ابوعامر به سر جنازه او آمد و گفت</w:t>
      </w:r>
      <w:r w:rsidR="003163B5">
        <w:rPr>
          <w:rtl/>
          <w:lang w:bidi="fa-IR"/>
        </w:rPr>
        <w:t xml:space="preserve">: </w:t>
      </w:r>
      <w:r>
        <w:rPr>
          <w:rtl/>
          <w:lang w:bidi="fa-IR"/>
        </w:rPr>
        <w:t xml:space="preserve">من تو را از متابعت اين مرد (رسول خدا </w:t>
      </w:r>
      <w:r w:rsidR="00BE41E6" w:rsidRPr="00BE41E6">
        <w:rPr>
          <w:rStyle w:val="libAlaemChar"/>
          <w:rtl/>
        </w:rPr>
        <w:t>صلى‌الله‌عليه‌وآله</w:t>
      </w:r>
      <w:r w:rsidR="006C43F9">
        <w:rPr>
          <w:rtl/>
          <w:lang w:bidi="fa-IR"/>
        </w:rPr>
        <w:t>)</w:t>
      </w:r>
      <w:r w:rsidR="004C1F34">
        <w:rPr>
          <w:rtl/>
          <w:lang w:bidi="fa-IR"/>
        </w:rPr>
        <w:t xml:space="preserve"> </w:t>
      </w:r>
      <w:r>
        <w:rPr>
          <w:rtl/>
          <w:lang w:bidi="fa-IR"/>
        </w:rPr>
        <w:t>بر حذر مى كردم</w:t>
      </w:r>
      <w:r w:rsidR="003163B5">
        <w:rPr>
          <w:rtl/>
          <w:lang w:bidi="fa-IR"/>
        </w:rPr>
        <w:t xml:space="preserve">، </w:t>
      </w:r>
      <w:r>
        <w:rPr>
          <w:rtl/>
          <w:lang w:bidi="fa-IR"/>
        </w:rPr>
        <w:t>به خدا قسم در زندگى به پدرت نيكوكار و آدمى شريف الخلق بودى</w:t>
      </w:r>
      <w:r w:rsidR="003163B5">
        <w:rPr>
          <w:rtl/>
          <w:lang w:bidi="fa-IR"/>
        </w:rPr>
        <w:t xml:space="preserve">، </w:t>
      </w:r>
      <w:r>
        <w:rPr>
          <w:rtl/>
          <w:lang w:bidi="fa-IR"/>
        </w:rPr>
        <w:t>مرگت هم در كنار بزرگان و اشراف است</w:t>
      </w:r>
      <w:r w:rsidR="003163B5">
        <w:rPr>
          <w:rtl/>
          <w:lang w:bidi="fa-IR"/>
        </w:rPr>
        <w:t xml:space="preserve">. </w:t>
      </w:r>
      <w:r>
        <w:rPr>
          <w:rtl/>
          <w:lang w:bidi="fa-IR"/>
        </w:rPr>
        <w:t>اگر خدا به حمزه يا به يكى از ياران محمد جزاى خوبى خواهد داد به تو هم جزاى خوب بدهد</w:t>
      </w:r>
      <w:r w:rsidR="003163B5">
        <w:rPr>
          <w:rtl/>
          <w:lang w:bidi="fa-IR"/>
        </w:rPr>
        <w:t xml:space="preserve">، </w:t>
      </w:r>
      <w:r>
        <w:rPr>
          <w:rtl/>
          <w:lang w:bidi="fa-IR"/>
        </w:rPr>
        <w:t>بعد فرياد كشيد</w:t>
      </w:r>
      <w:r w:rsidR="003163B5">
        <w:rPr>
          <w:rtl/>
          <w:lang w:bidi="fa-IR"/>
        </w:rPr>
        <w:t xml:space="preserve">: </w:t>
      </w:r>
      <w:r>
        <w:rPr>
          <w:rtl/>
          <w:lang w:bidi="fa-IR"/>
        </w:rPr>
        <w:t>مردم جنازه حنظله را پاره پاره (مثله</w:t>
      </w:r>
      <w:r w:rsidR="006C43F9">
        <w:rPr>
          <w:rtl/>
          <w:lang w:bidi="fa-IR"/>
        </w:rPr>
        <w:t>)</w:t>
      </w:r>
      <w:r w:rsidR="004C1F34">
        <w:rPr>
          <w:rtl/>
          <w:lang w:bidi="fa-IR"/>
        </w:rPr>
        <w:t xml:space="preserve"> </w:t>
      </w:r>
      <w:r>
        <w:rPr>
          <w:rtl/>
          <w:lang w:bidi="fa-IR"/>
        </w:rPr>
        <w:t xml:space="preserve">نكنيد هرچند كه مرا و شما را مخالفت كرد </w:t>
      </w:r>
      <w:r w:rsidRPr="003163B5">
        <w:rPr>
          <w:rStyle w:val="libFootnotenumChar"/>
          <w:rtl/>
        </w:rPr>
        <w:t>(361</w:t>
      </w:r>
      <w:r w:rsidR="004C1F34">
        <w:rPr>
          <w:rStyle w:val="libFootnotenumChar"/>
          <w:rtl/>
        </w:rPr>
        <w:t xml:space="preserve">) </w:t>
      </w:r>
    </w:p>
    <w:p w:rsidR="00751793" w:rsidRDefault="00751793" w:rsidP="00751793">
      <w:pPr>
        <w:pStyle w:val="libNormal"/>
        <w:rPr>
          <w:rtl/>
          <w:lang w:bidi="fa-IR"/>
        </w:rPr>
      </w:pPr>
      <w:r>
        <w:rPr>
          <w:rtl/>
          <w:lang w:bidi="fa-IR"/>
        </w:rPr>
        <w:t>و چون حنظله در حال جنابت به ميدان آمده بود</w:t>
      </w:r>
      <w:r w:rsidR="003163B5">
        <w:rPr>
          <w:rtl/>
          <w:lang w:bidi="fa-IR"/>
        </w:rPr>
        <w:t xml:space="preserve">، </w:t>
      </w:r>
      <w:r>
        <w:rPr>
          <w:rtl/>
          <w:lang w:bidi="fa-IR"/>
        </w:rPr>
        <w:t>حضرت فرمود</w:t>
      </w:r>
      <w:r w:rsidR="003163B5">
        <w:rPr>
          <w:rtl/>
          <w:lang w:bidi="fa-IR"/>
        </w:rPr>
        <w:t xml:space="preserve">: </w:t>
      </w:r>
      <w:r>
        <w:rPr>
          <w:rtl/>
          <w:lang w:bidi="fa-IR"/>
        </w:rPr>
        <w:t>من ملائكه را ديدم كه ميان آسمان و زمين</w:t>
      </w:r>
      <w:r w:rsidR="003163B5">
        <w:rPr>
          <w:rtl/>
          <w:lang w:bidi="fa-IR"/>
        </w:rPr>
        <w:t xml:space="preserve">، </w:t>
      </w:r>
      <w:r>
        <w:rPr>
          <w:rtl/>
          <w:lang w:bidi="fa-IR"/>
        </w:rPr>
        <w:t>حنظله را با آب باران در كاسه هايى از طلا غسل مى دادند</w:t>
      </w:r>
      <w:r w:rsidR="003163B5">
        <w:rPr>
          <w:rtl/>
          <w:lang w:bidi="fa-IR"/>
        </w:rPr>
        <w:t xml:space="preserve">، </w:t>
      </w:r>
      <w:r>
        <w:rPr>
          <w:rtl/>
          <w:lang w:bidi="fa-IR"/>
        </w:rPr>
        <w:t>بدين سبب او را غسيل الملائكة گفتند</w:t>
      </w:r>
      <w:r w:rsidR="003163B5">
        <w:rPr>
          <w:rtl/>
          <w:lang w:bidi="fa-IR"/>
        </w:rPr>
        <w:t xml:space="preserve">: </w:t>
      </w:r>
      <w:r>
        <w:rPr>
          <w:rtl/>
          <w:lang w:bidi="fa-IR"/>
        </w:rPr>
        <w:t xml:space="preserve">فقال رسول الله </w:t>
      </w:r>
      <w:r w:rsidR="00BE41E6" w:rsidRPr="00BE41E6">
        <w:rPr>
          <w:rStyle w:val="libAlaemChar"/>
          <w:rtl/>
        </w:rPr>
        <w:t>صلى‌الله‌عليه‌وآله</w:t>
      </w:r>
      <w:r>
        <w:rPr>
          <w:rtl/>
          <w:lang w:bidi="fa-IR"/>
        </w:rPr>
        <w:t xml:space="preserve"> راءيت الملائكة تغصل حنظله بين السماء و الارض بماءالمزن فى صحائف من ذهب </w:t>
      </w:r>
      <w:r w:rsidRPr="003163B5">
        <w:rPr>
          <w:rStyle w:val="libFootnotenumChar"/>
          <w:rtl/>
        </w:rPr>
        <w:t>(362</w:t>
      </w:r>
      <w:r w:rsidR="004C1F34">
        <w:rPr>
          <w:rStyle w:val="libFootnotenumChar"/>
          <w:rtl/>
        </w:rPr>
        <w:t xml:space="preserve">) </w:t>
      </w:r>
    </w:p>
    <w:p w:rsidR="00751793" w:rsidRDefault="00751793" w:rsidP="00751793">
      <w:pPr>
        <w:pStyle w:val="libNormal"/>
        <w:rPr>
          <w:rtl/>
          <w:lang w:bidi="fa-IR"/>
        </w:rPr>
      </w:pPr>
      <w:r>
        <w:rPr>
          <w:rtl/>
          <w:lang w:bidi="fa-IR"/>
        </w:rPr>
        <w:t>صلوات خدا بر تو و اهل بيت تو باد يا رسول الله</w:t>
      </w:r>
      <w:r w:rsidR="003163B5">
        <w:rPr>
          <w:rtl/>
          <w:lang w:bidi="fa-IR"/>
        </w:rPr>
        <w:t xml:space="preserve">: </w:t>
      </w:r>
      <w:r>
        <w:rPr>
          <w:rtl/>
          <w:lang w:bidi="fa-IR"/>
        </w:rPr>
        <w:t>به تبعيت از حنظله تو مردم مسلمان ايران در جنگ تحميلى صدها حنظله قربانى راه خدا كردند</w:t>
      </w:r>
      <w:r w:rsidR="003163B5">
        <w:rPr>
          <w:rtl/>
          <w:lang w:bidi="fa-IR"/>
        </w:rPr>
        <w:t xml:space="preserve">. </w:t>
      </w:r>
    </w:p>
    <w:p w:rsidR="00751793" w:rsidRDefault="003163B5" w:rsidP="003163B5">
      <w:pPr>
        <w:pStyle w:val="Heading2"/>
        <w:rPr>
          <w:rtl/>
          <w:lang w:bidi="fa-IR"/>
        </w:rPr>
      </w:pPr>
      <w:bookmarkStart w:id="84" w:name="_Toc394748555"/>
      <w:r>
        <w:rPr>
          <w:rtl/>
          <w:lang w:bidi="fa-IR"/>
        </w:rPr>
        <w:t>حمزة بن عبدالمطلب سيدالشهداء</w:t>
      </w:r>
      <w:bookmarkEnd w:id="84"/>
      <w:r>
        <w:rPr>
          <w:rtl/>
          <w:lang w:bidi="fa-IR"/>
        </w:rPr>
        <w:t xml:space="preserve"> </w:t>
      </w:r>
    </w:p>
    <w:p w:rsidR="00751793" w:rsidRDefault="00751793" w:rsidP="00751793">
      <w:pPr>
        <w:pStyle w:val="libNormal"/>
        <w:rPr>
          <w:rtl/>
          <w:lang w:bidi="fa-IR"/>
        </w:rPr>
      </w:pPr>
      <w:r>
        <w:rPr>
          <w:rtl/>
          <w:lang w:bidi="fa-IR"/>
        </w:rPr>
        <w:t xml:space="preserve">فداكارى و شهادت عموى بزرگوار رسول الله </w:t>
      </w:r>
      <w:r w:rsidR="00BE41E6" w:rsidRPr="00BE41E6">
        <w:rPr>
          <w:rStyle w:val="libAlaemChar"/>
          <w:rtl/>
        </w:rPr>
        <w:t>صلى‌الله‌عليه‌وآله</w:t>
      </w:r>
      <w:r>
        <w:rPr>
          <w:rtl/>
          <w:lang w:bidi="fa-IR"/>
        </w:rPr>
        <w:t xml:space="preserve"> حضرت حمزه نيز بايد در اينجا يادآورى و مورد دقت قرار گيرد</w:t>
      </w:r>
      <w:r w:rsidR="003163B5">
        <w:rPr>
          <w:rtl/>
          <w:lang w:bidi="fa-IR"/>
        </w:rPr>
        <w:t xml:space="preserve">، </w:t>
      </w:r>
      <w:r>
        <w:rPr>
          <w:rtl/>
          <w:lang w:bidi="fa-IR"/>
        </w:rPr>
        <w:t>هند زن ابوسفيان و مادر معاويه كه كوس رسواييش در همه جا نواخته مى شد</w:t>
      </w:r>
      <w:r w:rsidR="003163B5">
        <w:rPr>
          <w:rtl/>
          <w:lang w:bidi="fa-IR"/>
        </w:rPr>
        <w:t xml:space="preserve">، </w:t>
      </w:r>
      <w:r>
        <w:rPr>
          <w:rtl/>
          <w:lang w:bidi="fa-IR"/>
        </w:rPr>
        <w:t>و پسر و پدر و عمو و برادرش درجنگ بدر به درك رفته بودند</w:t>
      </w:r>
      <w:r w:rsidR="003163B5">
        <w:rPr>
          <w:rtl/>
          <w:lang w:bidi="fa-IR"/>
        </w:rPr>
        <w:t xml:space="preserve">، </w:t>
      </w:r>
      <w:r>
        <w:rPr>
          <w:rtl/>
          <w:lang w:bidi="fa-IR"/>
        </w:rPr>
        <w:t xml:space="preserve">سينه اش از عداوت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مى جوشيد</w:t>
      </w:r>
      <w:r w:rsidR="003163B5">
        <w:rPr>
          <w:rtl/>
          <w:lang w:bidi="fa-IR"/>
        </w:rPr>
        <w:t xml:space="preserve">، </w:t>
      </w:r>
      <w:r>
        <w:rPr>
          <w:rtl/>
          <w:lang w:bidi="fa-IR"/>
        </w:rPr>
        <w:t>او خود با زنان ديگر در احد حاضر شده و كفار را بر جنگ تحريك مى كرد</w:t>
      </w:r>
      <w:r w:rsidR="003163B5">
        <w:rPr>
          <w:rtl/>
          <w:lang w:bidi="fa-IR"/>
        </w:rPr>
        <w:t xml:space="preserve">. </w:t>
      </w:r>
    </w:p>
    <w:p w:rsidR="00751793" w:rsidRDefault="00751793" w:rsidP="00751793">
      <w:pPr>
        <w:pStyle w:val="libNormal"/>
        <w:rPr>
          <w:rtl/>
          <w:lang w:bidi="fa-IR"/>
        </w:rPr>
      </w:pPr>
      <w:r>
        <w:rPr>
          <w:rtl/>
          <w:lang w:bidi="fa-IR"/>
        </w:rPr>
        <w:t>هند به وحشى كه غلام جبيربن مطعم بود</w:t>
      </w:r>
      <w:r w:rsidR="003163B5">
        <w:rPr>
          <w:rtl/>
          <w:lang w:bidi="fa-IR"/>
        </w:rPr>
        <w:t xml:space="preserve">، </w:t>
      </w:r>
      <w:r>
        <w:rPr>
          <w:rtl/>
          <w:lang w:bidi="fa-IR"/>
        </w:rPr>
        <w:t>گفت</w:t>
      </w:r>
      <w:r w:rsidR="003163B5">
        <w:rPr>
          <w:rtl/>
          <w:lang w:bidi="fa-IR"/>
        </w:rPr>
        <w:t xml:space="preserve">: </w:t>
      </w:r>
      <w:r>
        <w:rPr>
          <w:rtl/>
          <w:lang w:bidi="fa-IR"/>
        </w:rPr>
        <w:t>اگر بتوانى محمد يا على يا حمزه را بكشى خواسته ات هرچه باشد برمى آورم</w:t>
      </w:r>
      <w:r w:rsidR="003163B5">
        <w:rPr>
          <w:rtl/>
          <w:lang w:bidi="fa-IR"/>
        </w:rPr>
        <w:t xml:space="preserve">، </w:t>
      </w:r>
      <w:r>
        <w:rPr>
          <w:rtl/>
          <w:lang w:bidi="fa-IR"/>
        </w:rPr>
        <w:t>وحشى با خود گفت</w:t>
      </w:r>
      <w:r w:rsidR="003163B5">
        <w:rPr>
          <w:rtl/>
          <w:lang w:bidi="fa-IR"/>
        </w:rPr>
        <w:t xml:space="preserve">: </w:t>
      </w:r>
      <w:r>
        <w:rPr>
          <w:rtl/>
          <w:lang w:bidi="fa-IR"/>
        </w:rPr>
        <w:t>اما محمد ممكن نيست به او دست يابم چون اصحابش از او دفاع مى كنند</w:t>
      </w:r>
      <w:r w:rsidR="003163B5">
        <w:rPr>
          <w:rtl/>
          <w:lang w:bidi="fa-IR"/>
        </w:rPr>
        <w:t xml:space="preserve">، </w:t>
      </w:r>
      <w:r>
        <w:rPr>
          <w:rtl/>
          <w:lang w:bidi="fa-IR"/>
        </w:rPr>
        <w:t xml:space="preserve">اما على </w:t>
      </w:r>
      <w:r>
        <w:rPr>
          <w:rtl/>
          <w:lang w:bidi="fa-IR"/>
        </w:rPr>
        <w:lastRenderedPageBreak/>
        <w:t>بن ابيطالب درحين جنگ متوجه اطراف خويش است كمين بر او نيز بى فايده است</w:t>
      </w:r>
      <w:r w:rsidR="002562D0">
        <w:rPr>
          <w:rtl/>
          <w:lang w:bidi="fa-IR"/>
        </w:rPr>
        <w:t xml:space="preserve">؛ </w:t>
      </w:r>
      <w:r>
        <w:rPr>
          <w:rtl/>
          <w:lang w:bidi="fa-IR"/>
        </w:rPr>
        <w:t xml:space="preserve">ولى حمزه را شايد بكشم </w:t>
      </w:r>
      <w:r w:rsidRPr="003163B5">
        <w:rPr>
          <w:rStyle w:val="libFootnotenumChar"/>
          <w:rtl/>
        </w:rPr>
        <w:t>(363</w:t>
      </w:r>
      <w:r w:rsidR="004C1F34">
        <w:rPr>
          <w:rStyle w:val="libFootnotenumChar"/>
          <w:rtl/>
        </w:rPr>
        <w:t xml:space="preserve">) </w:t>
      </w:r>
    </w:p>
    <w:p w:rsidR="00751793" w:rsidRDefault="00751793" w:rsidP="00751793">
      <w:pPr>
        <w:pStyle w:val="libNormal"/>
        <w:rPr>
          <w:rtl/>
          <w:lang w:bidi="fa-IR"/>
        </w:rPr>
      </w:pPr>
      <w:r>
        <w:rPr>
          <w:rtl/>
          <w:lang w:bidi="fa-IR"/>
        </w:rPr>
        <w:t>مى گويد</w:t>
      </w:r>
      <w:r w:rsidR="003163B5">
        <w:rPr>
          <w:rtl/>
          <w:lang w:bidi="fa-IR"/>
        </w:rPr>
        <w:t xml:space="preserve">: </w:t>
      </w:r>
      <w:r>
        <w:rPr>
          <w:rtl/>
          <w:lang w:bidi="fa-IR"/>
        </w:rPr>
        <w:t>حمزه را زير نظر گرفتم</w:t>
      </w:r>
      <w:r w:rsidR="003163B5">
        <w:rPr>
          <w:rtl/>
          <w:lang w:bidi="fa-IR"/>
        </w:rPr>
        <w:t xml:space="preserve">، </w:t>
      </w:r>
      <w:r>
        <w:rPr>
          <w:rtl/>
          <w:lang w:bidi="fa-IR"/>
        </w:rPr>
        <w:t>ديدم مردم را بشدت مى كوبد و حمله مى كردت اين ام انمار پيش او آمد</w:t>
      </w:r>
      <w:r w:rsidR="003163B5">
        <w:rPr>
          <w:rtl/>
          <w:lang w:bidi="fa-IR"/>
        </w:rPr>
        <w:t xml:space="preserve">، </w:t>
      </w:r>
      <w:r>
        <w:rPr>
          <w:rtl/>
          <w:lang w:bidi="fa-IR"/>
        </w:rPr>
        <w:t>حمزه نعره كشيد</w:t>
      </w:r>
      <w:r w:rsidR="003163B5">
        <w:rPr>
          <w:rtl/>
          <w:lang w:bidi="fa-IR"/>
        </w:rPr>
        <w:t xml:space="preserve">: </w:t>
      </w:r>
      <w:r>
        <w:rPr>
          <w:rtl/>
          <w:lang w:bidi="fa-IR"/>
        </w:rPr>
        <w:t>اى پسر زن فتنه گر</w:t>
      </w:r>
      <w:r w:rsidR="003163B5">
        <w:rPr>
          <w:rtl/>
          <w:lang w:bidi="fa-IR"/>
        </w:rPr>
        <w:t xml:space="preserve">، </w:t>
      </w:r>
      <w:r>
        <w:rPr>
          <w:rtl/>
          <w:lang w:bidi="fa-IR"/>
        </w:rPr>
        <w:t>تو هم به جنگ ما آمده اى</w:t>
      </w:r>
      <w:r w:rsidR="00655219">
        <w:rPr>
          <w:rtl/>
          <w:lang w:bidi="fa-IR"/>
        </w:rPr>
        <w:t xml:space="preserve">؟ </w:t>
      </w:r>
      <w:r>
        <w:rPr>
          <w:rtl/>
          <w:lang w:bidi="fa-IR"/>
        </w:rPr>
        <w:t>بعد به او حمله كرد و او را به زمين انداخت و بر روى او نشست و مانند گوسفندى او را سر بريد</w:t>
      </w:r>
      <w:r w:rsidR="003163B5">
        <w:rPr>
          <w:rtl/>
          <w:lang w:bidi="fa-IR"/>
        </w:rPr>
        <w:t xml:space="preserve">. </w:t>
      </w:r>
    </w:p>
    <w:p w:rsidR="00751793" w:rsidRDefault="00751793" w:rsidP="00751793">
      <w:pPr>
        <w:pStyle w:val="libNormal"/>
        <w:rPr>
          <w:rtl/>
          <w:lang w:bidi="fa-IR"/>
        </w:rPr>
      </w:pPr>
      <w:r>
        <w:rPr>
          <w:rtl/>
          <w:lang w:bidi="fa-IR"/>
        </w:rPr>
        <w:t>سپس چون مرا ديد بر من هجوم آورد</w:t>
      </w:r>
      <w:r w:rsidR="003163B5">
        <w:rPr>
          <w:rtl/>
          <w:lang w:bidi="fa-IR"/>
        </w:rPr>
        <w:t xml:space="preserve">، </w:t>
      </w:r>
      <w:r>
        <w:rPr>
          <w:rtl/>
          <w:lang w:bidi="fa-IR"/>
        </w:rPr>
        <w:t>و آنگاه كه به طرف من مى دويد در كنار گودالى پايش لغزيد و افتاد</w:t>
      </w:r>
      <w:r w:rsidR="003163B5">
        <w:rPr>
          <w:rtl/>
          <w:lang w:bidi="fa-IR"/>
        </w:rPr>
        <w:t xml:space="preserve">، </w:t>
      </w:r>
      <w:r>
        <w:rPr>
          <w:rtl/>
          <w:lang w:bidi="fa-IR"/>
        </w:rPr>
        <w:t>من نيزه خويش را به حركت درآورده و او را هدف گرفتم</w:t>
      </w:r>
      <w:r w:rsidR="003163B5">
        <w:rPr>
          <w:rtl/>
          <w:lang w:bidi="fa-IR"/>
        </w:rPr>
        <w:t xml:space="preserve">، </w:t>
      </w:r>
      <w:r>
        <w:rPr>
          <w:rtl/>
          <w:lang w:bidi="fa-IR"/>
        </w:rPr>
        <w:t>نيزه از خاصره او اصابت كرد و از شانه اش سر درآورد</w:t>
      </w:r>
      <w:r w:rsidR="003163B5">
        <w:rPr>
          <w:rtl/>
          <w:lang w:bidi="fa-IR"/>
        </w:rPr>
        <w:t xml:space="preserve">، </w:t>
      </w:r>
      <w:r>
        <w:rPr>
          <w:rtl/>
          <w:lang w:bidi="fa-IR"/>
        </w:rPr>
        <w:t>حمزه مقاومت خويش را از دست داد و بر زمين افتاد</w:t>
      </w:r>
      <w:r w:rsidR="003163B5">
        <w:rPr>
          <w:rtl/>
          <w:lang w:bidi="fa-IR"/>
        </w:rPr>
        <w:t xml:space="preserve">، </w:t>
      </w:r>
      <w:r>
        <w:rPr>
          <w:rtl/>
          <w:lang w:bidi="fa-IR"/>
        </w:rPr>
        <w:t>چند نفر از ياران او رسيده و صدا زدند</w:t>
      </w:r>
      <w:r w:rsidR="003163B5">
        <w:rPr>
          <w:rtl/>
          <w:lang w:bidi="fa-IR"/>
        </w:rPr>
        <w:t xml:space="preserve">: </w:t>
      </w:r>
      <w:r>
        <w:rPr>
          <w:rtl/>
          <w:lang w:bidi="fa-IR"/>
        </w:rPr>
        <w:t>ابا عماره</w:t>
      </w:r>
      <w:r w:rsidR="00655219">
        <w:rPr>
          <w:rtl/>
          <w:lang w:bidi="fa-IR"/>
        </w:rPr>
        <w:t xml:space="preserve">؟ </w:t>
      </w:r>
      <w:r>
        <w:rPr>
          <w:rtl/>
          <w:lang w:bidi="fa-IR"/>
        </w:rPr>
        <w:t>حمزه جواب نداد</w:t>
      </w:r>
      <w:r w:rsidR="003163B5">
        <w:rPr>
          <w:rtl/>
          <w:lang w:bidi="fa-IR"/>
        </w:rPr>
        <w:t xml:space="preserve">، </w:t>
      </w:r>
      <w:r>
        <w:rPr>
          <w:rtl/>
          <w:lang w:bidi="fa-IR"/>
        </w:rPr>
        <w:t>دانستم كه او مرده است</w:t>
      </w:r>
      <w:r w:rsidR="003163B5">
        <w:rPr>
          <w:rtl/>
          <w:lang w:bidi="fa-IR"/>
        </w:rPr>
        <w:t xml:space="preserve">. </w:t>
      </w:r>
    </w:p>
    <w:p w:rsidR="00751793" w:rsidRDefault="00751793" w:rsidP="00751793">
      <w:pPr>
        <w:pStyle w:val="libNormal"/>
        <w:rPr>
          <w:rtl/>
          <w:lang w:bidi="fa-IR"/>
        </w:rPr>
      </w:pPr>
      <w:r>
        <w:rPr>
          <w:rtl/>
          <w:lang w:bidi="fa-IR"/>
        </w:rPr>
        <w:t>در اين بين مصيبتهاى هند را درباره پدر و عمو و برادش ياد كردم</w:t>
      </w:r>
      <w:r w:rsidR="003163B5">
        <w:rPr>
          <w:rtl/>
          <w:lang w:bidi="fa-IR"/>
        </w:rPr>
        <w:t xml:space="preserve">، </w:t>
      </w:r>
      <w:r>
        <w:rPr>
          <w:rtl/>
          <w:lang w:bidi="fa-IR"/>
        </w:rPr>
        <w:t>ياران حمزه چون دانستند كه او مرده است</w:t>
      </w:r>
      <w:r w:rsidR="003163B5">
        <w:rPr>
          <w:rtl/>
          <w:lang w:bidi="fa-IR"/>
        </w:rPr>
        <w:t xml:space="preserve">، </w:t>
      </w:r>
      <w:r>
        <w:rPr>
          <w:rtl/>
          <w:lang w:bidi="fa-IR"/>
        </w:rPr>
        <w:t>رفتند من دوباره آمدم</w:t>
      </w:r>
      <w:r w:rsidR="003163B5">
        <w:rPr>
          <w:rtl/>
          <w:lang w:bidi="fa-IR"/>
        </w:rPr>
        <w:t xml:space="preserve">، </w:t>
      </w:r>
      <w:r>
        <w:rPr>
          <w:rtl/>
          <w:lang w:bidi="fa-IR"/>
        </w:rPr>
        <w:t>شكم او را شكافته و جگرش را درآورده و پيش هند آوردم</w:t>
      </w:r>
      <w:r w:rsidR="003163B5">
        <w:rPr>
          <w:rtl/>
          <w:lang w:bidi="fa-IR"/>
        </w:rPr>
        <w:t xml:space="preserve">، </w:t>
      </w:r>
      <w:r>
        <w:rPr>
          <w:rtl/>
          <w:lang w:bidi="fa-IR"/>
        </w:rPr>
        <w:t>گفتم</w:t>
      </w:r>
      <w:r w:rsidR="003163B5">
        <w:rPr>
          <w:rtl/>
          <w:lang w:bidi="fa-IR"/>
        </w:rPr>
        <w:t xml:space="preserve">: </w:t>
      </w:r>
      <w:r>
        <w:rPr>
          <w:rtl/>
          <w:lang w:bidi="fa-IR"/>
        </w:rPr>
        <w:t>به من چى خواهى داد اگر قاتل پدرت را كشته باشم</w:t>
      </w:r>
      <w:r w:rsidR="003163B5">
        <w:rPr>
          <w:rtl/>
          <w:lang w:bidi="fa-IR"/>
        </w:rPr>
        <w:t xml:space="preserve">، </w:t>
      </w:r>
      <w:r>
        <w:rPr>
          <w:rtl/>
          <w:lang w:bidi="fa-IR"/>
        </w:rPr>
        <w:t>گفت</w:t>
      </w:r>
      <w:r w:rsidR="003163B5">
        <w:rPr>
          <w:rtl/>
          <w:lang w:bidi="fa-IR"/>
        </w:rPr>
        <w:t xml:space="preserve">: </w:t>
      </w:r>
      <w:r>
        <w:rPr>
          <w:rtl/>
          <w:lang w:bidi="fa-IR"/>
        </w:rPr>
        <w:t>هرچه بخواهى</w:t>
      </w:r>
      <w:r w:rsidR="003163B5">
        <w:rPr>
          <w:rtl/>
          <w:lang w:bidi="fa-IR"/>
        </w:rPr>
        <w:t xml:space="preserve">، </w:t>
      </w:r>
      <w:r>
        <w:rPr>
          <w:rtl/>
          <w:lang w:bidi="fa-IR"/>
        </w:rPr>
        <w:t>گفتم</w:t>
      </w:r>
      <w:r w:rsidR="003163B5">
        <w:rPr>
          <w:rtl/>
          <w:lang w:bidi="fa-IR"/>
        </w:rPr>
        <w:t xml:space="preserve">: </w:t>
      </w:r>
      <w:r>
        <w:rPr>
          <w:rtl/>
          <w:lang w:bidi="fa-IR"/>
        </w:rPr>
        <w:t>اين جگر حمزه است</w:t>
      </w:r>
      <w:r w:rsidR="003163B5">
        <w:rPr>
          <w:rtl/>
          <w:lang w:bidi="fa-IR"/>
        </w:rPr>
        <w:t xml:space="preserve">، </w:t>
      </w:r>
      <w:r>
        <w:rPr>
          <w:rtl/>
          <w:lang w:bidi="fa-IR"/>
        </w:rPr>
        <w:t>او جگر حمزه را به دندان جويد و از دهانش انداخت</w:t>
      </w:r>
      <w:r w:rsidR="003163B5">
        <w:rPr>
          <w:rtl/>
          <w:lang w:bidi="fa-IR"/>
        </w:rPr>
        <w:t xml:space="preserve">، .... </w:t>
      </w:r>
    </w:p>
    <w:p w:rsidR="00751793" w:rsidRDefault="00751793" w:rsidP="00751793">
      <w:pPr>
        <w:pStyle w:val="libNormal"/>
        <w:rPr>
          <w:rtl/>
          <w:lang w:bidi="fa-IR"/>
        </w:rPr>
      </w:pPr>
      <w:r>
        <w:rPr>
          <w:rtl/>
          <w:lang w:bidi="fa-IR"/>
        </w:rPr>
        <w:t>آنگاه لباسها و زيورآلات خويش را كند و به من داد و گفت</w:t>
      </w:r>
      <w:r w:rsidR="003163B5">
        <w:rPr>
          <w:rtl/>
          <w:lang w:bidi="fa-IR"/>
        </w:rPr>
        <w:t xml:space="preserve">: </w:t>
      </w:r>
      <w:r>
        <w:rPr>
          <w:rtl/>
          <w:lang w:bidi="fa-IR"/>
        </w:rPr>
        <w:t>چون به مكه درآمدى ده دينار نيز به تو خواهم داد</w:t>
      </w:r>
      <w:r w:rsidR="003163B5">
        <w:rPr>
          <w:rtl/>
          <w:lang w:bidi="fa-IR"/>
        </w:rPr>
        <w:t xml:space="preserve">، </w:t>
      </w:r>
      <w:r>
        <w:rPr>
          <w:rtl/>
          <w:lang w:bidi="fa-IR"/>
        </w:rPr>
        <w:t>بعد گفت</w:t>
      </w:r>
      <w:r w:rsidR="003163B5">
        <w:rPr>
          <w:rtl/>
          <w:lang w:bidi="fa-IR"/>
        </w:rPr>
        <w:t xml:space="preserve">: </w:t>
      </w:r>
      <w:r>
        <w:rPr>
          <w:rtl/>
          <w:lang w:bidi="fa-IR"/>
        </w:rPr>
        <w:t>قتلگاه حمزه را به من نشان بده</w:t>
      </w:r>
      <w:r w:rsidR="003163B5">
        <w:rPr>
          <w:rtl/>
          <w:lang w:bidi="fa-IR"/>
        </w:rPr>
        <w:t xml:space="preserve">، </w:t>
      </w:r>
      <w:r>
        <w:rPr>
          <w:rtl/>
          <w:lang w:bidi="fa-IR"/>
        </w:rPr>
        <w:t>من او را به كنار جسد حمزه آوردم</w:t>
      </w:r>
      <w:r w:rsidR="003163B5">
        <w:rPr>
          <w:rtl/>
          <w:lang w:bidi="fa-IR"/>
        </w:rPr>
        <w:t xml:space="preserve">، </w:t>
      </w:r>
      <w:r>
        <w:rPr>
          <w:rtl/>
          <w:lang w:bidi="fa-IR"/>
        </w:rPr>
        <w:t>او بعضى از اعضاء حمزه را بريد و بينى و دو گوشش را قطع كرد و از آنها دو بازوبند و دو بازوبند ديگر كه به بالاى مرفق مى بستند و دو خلخال براى پاهايش درست كرد</w:t>
      </w:r>
      <w:r w:rsidR="003163B5">
        <w:rPr>
          <w:rtl/>
          <w:lang w:bidi="fa-IR"/>
        </w:rPr>
        <w:t xml:space="preserve">، </w:t>
      </w:r>
      <w:r>
        <w:rPr>
          <w:rtl/>
          <w:lang w:bidi="fa-IR"/>
        </w:rPr>
        <w:t>همه آنها را به مكه برد</w:t>
      </w:r>
      <w:r w:rsidR="003163B5">
        <w:rPr>
          <w:rtl/>
          <w:lang w:bidi="fa-IR"/>
        </w:rPr>
        <w:t xml:space="preserve">، </w:t>
      </w:r>
      <w:r>
        <w:rPr>
          <w:rtl/>
          <w:lang w:bidi="fa-IR"/>
        </w:rPr>
        <w:t xml:space="preserve">من نيز جگر حمزه را با او به مكه بردم </w:t>
      </w:r>
      <w:r w:rsidRPr="003163B5">
        <w:rPr>
          <w:rStyle w:val="libFootnotenumChar"/>
          <w:rtl/>
        </w:rPr>
        <w:t>(364</w:t>
      </w:r>
      <w:r w:rsidR="004C1F34">
        <w:rPr>
          <w:rStyle w:val="libFootnotenumChar"/>
          <w:rtl/>
        </w:rPr>
        <w:t xml:space="preserve">) </w:t>
      </w:r>
    </w:p>
    <w:p w:rsidR="00751793" w:rsidRDefault="00751793" w:rsidP="00751793">
      <w:pPr>
        <w:pStyle w:val="libNormal"/>
        <w:rPr>
          <w:rtl/>
          <w:lang w:bidi="fa-IR"/>
        </w:rPr>
      </w:pPr>
      <w:r>
        <w:rPr>
          <w:rtl/>
          <w:lang w:bidi="fa-IR"/>
        </w:rPr>
        <w:lastRenderedPageBreak/>
        <w:t>آنگاه كه ابوسفيان و كفار به طرف مكه برگشتند</w:t>
      </w:r>
      <w:r w:rsidR="003163B5">
        <w:rPr>
          <w:rtl/>
          <w:lang w:bidi="fa-IR"/>
        </w:rPr>
        <w:t xml:space="preserve">، </w:t>
      </w:r>
      <w:r>
        <w:rPr>
          <w:rtl/>
          <w:lang w:bidi="fa-IR"/>
        </w:rPr>
        <w:t>حضرت از احد پايين آمد و از حال اصحابش مى پرسيد</w:t>
      </w:r>
      <w:r w:rsidR="003163B5">
        <w:rPr>
          <w:rtl/>
          <w:lang w:bidi="fa-IR"/>
        </w:rPr>
        <w:t xml:space="preserve">، </w:t>
      </w:r>
      <w:r>
        <w:rPr>
          <w:rtl/>
          <w:lang w:bidi="fa-IR"/>
        </w:rPr>
        <w:t>بعد فرمود</w:t>
      </w:r>
      <w:r w:rsidR="003163B5">
        <w:rPr>
          <w:rtl/>
          <w:lang w:bidi="fa-IR"/>
        </w:rPr>
        <w:t xml:space="preserve">: </w:t>
      </w:r>
      <w:r>
        <w:rPr>
          <w:rtl/>
          <w:lang w:bidi="fa-IR"/>
        </w:rPr>
        <w:t>از عمويم حمزه كى اطلاع دارد</w:t>
      </w:r>
      <w:r w:rsidR="00655219">
        <w:rPr>
          <w:rtl/>
          <w:lang w:bidi="fa-IR"/>
        </w:rPr>
        <w:t xml:space="preserve">؟ </w:t>
      </w:r>
      <w:r>
        <w:rPr>
          <w:rtl/>
          <w:lang w:bidi="fa-IR"/>
        </w:rPr>
        <w:t>حارث بن صمه گفت</w:t>
      </w:r>
      <w:r w:rsidR="003163B5">
        <w:rPr>
          <w:rtl/>
          <w:lang w:bidi="fa-IR"/>
        </w:rPr>
        <w:t xml:space="preserve">: </w:t>
      </w:r>
      <w:r>
        <w:rPr>
          <w:rtl/>
          <w:lang w:bidi="fa-IR"/>
        </w:rPr>
        <w:t>من محل او را مى دانم بروم خبر بياورم</w:t>
      </w:r>
      <w:r w:rsidR="003163B5">
        <w:rPr>
          <w:rtl/>
          <w:lang w:bidi="fa-IR"/>
        </w:rPr>
        <w:t xml:space="preserve">، </w:t>
      </w:r>
      <w:r>
        <w:rPr>
          <w:rtl/>
          <w:lang w:bidi="fa-IR"/>
        </w:rPr>
        <w:t>چون به قتلگاه حمزه رسيد</w:t>
      </w:r>
      <w:r w:rsidR="003163B5">
        <w:rPr>
          <w:rtl/>
          <w:lang w:bidi="fa-IR"/>
        </w:rPr>
        <w:t xml:space="preserve">، </w:t>
      </w:r>
      <w:r>
        <w:rPr>
          <w:rtl/>
          <w:lang w:bidi="fa-IR"/>
        </w:rPr>
        <w:t>جسد مبارك به قدرى (مثله</w:t>
      </w:r>
      <w:r w:rsidR="006C43F9">
        <w:rPr>
          <w:rtl/>
          <w:lang w:bidi="fa-IR"/>
        </w:rPr>
        <w:t>)</w:t>
      </w:r>
      <w:r w:rsidR="004C1F34">
        <w:rPr>
          <w:rtl/>
          <w:lang w:bidi="fa-IR"/>
        </w:rPr>
        <w:t xml:space="preserve"> </w:t>
      </w:r>
      <w:r>
        <w:rPr>
          <w:rtl/>
          <w:lang w:bidi="fa-IR"/>
        </w:rPr>
        <w:t>شده بود كه نتوانست پيش رسول خدا برگردد و خبر آورد</w:t>
      </w:r>
      <w:r w:rsidR="003163B5">
        <w:rPr>
          <w:rtl/>
          <w:lang w:bidi="fa-IR"/>
        </w:rPr>
        <w:t xml:space="preserve">، </w:t>
      </w:r>
      <w:r>
        <w:rPr>
          <w:rtl/>
          <w:lang w:bidi="fa-IR"/>
        </w:rPr>
        <w:t>حضرت فرمود</w:t>
      </w:r>
      <w:r w:rsidR="003163B5">
        <w:rPr>
          <w:rtl/>
          <w:lang w:bidi="fa-IR"/>
        </w:rPr>
        <w:t xml:space="preserve">: </w:t>
      </w:r>
      <w:r>
        <w:rPr>
          <w:rtl/>
          <w:lang w:bidi="fa-IR"/>
        </w:rPr>
        <w:t>يا على عمويت حمزه را پيدا كن</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نيز چون جنازه حمزه را ديد نتوانست به حضرت خبر دهد</w:t>
      </w:r>
      <w:r w:rsidR="003163B5">
        <w:rPr>
          <w:rtl/>
          <w:lang w:bidi="fa-IR"/>
        </w:rPr>
        <w:t xml:space="preserve">. </w:t>
      </w:r>
    </w:p>
    <w:p w:rsidR="00751793" w:rsidRDefault="00751793" w:rsidP="00751793">
      <w:pPr>
        <w:pStyle w:val="libNormal"/>
        <w:rPr>
          <w:rtl/>
          <w:lang w:bidi="fa-IR"/>
        </w:rPr>
      </w:pPr>
      <w:r>
        <w:rPr>
          <w:rtl/>
          <w:lang w:bidi="fa-IR"/>
        </w:rPr>
        <w:t>آنگاه حضرت خود تشريف آورد و چون جنازه را ديد شروع به گريه كرد و فرمود</w:t>
      </w:r>
      <w:r w:rsidR="003163B5">
        <w:rPr>
          <w:rtl/>
          <w:lang w:bidi="fa-IR"/>
        </w:rPr>
        <w:t xml:space="preserve">: </w:t>
      </w:r>
      <w:r>
        <w:rPr>
          <w:rtl/>
          <w:lang w:bidi="fa-IR"/>
        </w:rPr>
        <w:t>والله درهيچ محلى نايستاده ام كه مانند اين مكان مرا به غيظ آورد</w:t>
      </w:r>
      <w:r w:rsidR="003163B5">
        <w:rPr>
          <w:rtl/>
          <w:lang w:bidi="fa-IR"/>
        </w:rPr>
        <w:t xml:space="preserve">. </w:t>
      </w:r>
      <w:r>
        <w:rPr>
          <w:rtl/>
          <w:lang w:bidi="fa-IR"/>
        </w:rPr>
        <w:t>والله ما وقفت موقفا قط غيظ على من هذالمكان آنگاه حضرت لباسى كه به همراه داشت بر جنازه حمزه كشيد</w:t>
      </w:r>
      <w:r w:rsidR="003163B5">
        <w:rPr>
          <w:rtl/>
          <w:lang w:bidi="fa-IR"/>
        </w:rPr>
        <w:t xml:space="preserve">، </w:t>
      </w:r>
      <w:r>
        <w:rPr>
          <w:rtl/>
          <w:lang w:bidi="fa-IR"/>
        </w:rPr>
        <w:t>لباس همه جسد را مستور نمى كرد</w:t>
      </w:r>
      <w:r w:rsidR="003163B5">
        <w:rPr>
          <w:rtl/>
          <w:lang w:bidi="fa-IR"/>
        </w:rPr>
        <w:t xml:space="preserve">، </w:t>
      </w:r>
      <w:r>
        <w:rPr>
          <w:rtl/>
          <w:lang w:bidi="fa-IR"/>
        </w:rPr>
        <w:t xml:space="preserve">بالاخره لباس را به سر حمزه كشيد و بر پاهايش علف ريخت </w:t>
      </w:r>
      <w:r w:rsidRPr="003163B5">
        <w:rPr>
          <w:rStyle w:val="libFootnotenumChar"/>
          <w:rtl/>
        </w:rPr>
        <w:t>(365</w:t>
      </w:r>
      <w:r w:rsidR="004C1F34">
        <w:rPr>
          <w:rStyle w:val="libFootnotenumChar"/>
          <w:rtl/>
        </w:rPr>
        <w:t xml:space="preserve">) </w:t>
      </w:r>
    </w:p>
    <w:p w:rsidR="00751793" w:rsidRDefault="00751793" w:rsidP="00751793">
      <w:pPr>
        <w:pStyle w:val="libNormal"/>
        <w:rPr>
          <w:rtl/>
          <w:lang w:bidi="fa-IR"/>
        </w:rPr>
      </w:pPr>
      <w:r>
        <w:rPr>
          <w:rtl/>
          <w:lang w:bidi="fa-IR"/>
        </w:rPr>
        <w:t>واقدى مى نويسد</w:t>
      </w:r>
      <w:r w:rsidR="003163B5">
        <w:rPr>
          <w:rtl/>
          <w:lang w:bidi="fa-IR"/>
        </w:rPr>
        <w:t xml:space="preserve">: </w:t>
      </w:r>
      <w:r>
        <w:rPr>
          <w:rtl/>
          <w:lang w:bidi="fa-IR"/>
        </w:rPr>
        <w:t>گويند</w:t>
      </w:r>
      <w:r w:rsidR="003163B5">
        <w:rPr>
          <w:rtl/>
          <w:lang w:bidi="fa-IR"/>
        </w:rPr>
        <w:t xml:space="preserve">: </w:t>
      </w:r>
      <w:r>
        <w:rPr>
          <w:rtl/>
          <w:lang w:bidi="fa-IR"/>
        </w:rPr>
        <w:t>صفيه دختر عبدالمطلب (خواهر حمزه</w:t>
      </w:r>
      <w:r w:rsidR="006C43F9">
        <w:rPr>
          <w:rtl/>
          <w:lang w:bidi="fa-IR"/>
        </w:rPr>
        <w:t>)</w:t>
      </w:r>
      <w:r w:rsidR="004C1F34">
        <w:rPr>
          <w:rtl/>
          <w:lang w:bidi="fa-IR"/>
        </w:rPr>
        <w:t xml:space="preserve"> </w:t>
      </w:r>
      <w:r>
        <w:rPr>
          <w:rtl/>
          <w:lang w:bidi="fa-IR"/>
        </w:rPr>
        <w:t>به احد آمد</w:t>
      </w:r>
      <w:r w:rsidR="003163B5">
        <w:rPr>
          <w:rtl/>
          <w:lang w:bidi="fa-IR"/>
        </w:rPr>
        <w:t xml:space="preserve">، </w:t>
      </w:r>
      <w:r>
        <w:rPr>
          <w:rtl/>
          <w:lang w:bidi="fa-IR"/>
        </w:rPr>
        <w:t>از حال حمزه جستجو مى كرد</w:t>
      </w:r>
      <w:r w:rsidR="003163B5">
        <w:rPr>
          <w:rtl/>
          <w:lang w:bidi="fa-IR"/>
        </w:rPr>
        <w:t xml:space="preserve">، </w:t>
      </w:r>
      <w:r>
        <w:rPr>
          <w:rtl/>
          <w:lang w:bidi="fa-IR"/>
        </w:rPr>
        <w:t>انصار نگذاشتند سر جنازه بيايد حضرت فرمود</w:t>
      </w:r>
      <w:r w:rsidR="003163B5">
        <w:rPr>
          <w:rtl/>
          <w:lang w:bidi="fa-IR"/>
        </w:rPr>
        <w:t xml:space="preserve">: </w:t>
      </w:r>
      <w:r>
        <w:rPr>
          <w:rtl/>
          <w:lang w:bidi="fa-IR"/>
        </w:rPr>
        <w:t>مانعش نشويد</w:t>
      </w:r>
      <w:r w:rsidR="003163B5">
        <w:rPr>
          <w:rtl/>
          <w:lang w:bidi="fa-IR"/>
        </w:rPr>
        <w:t xml:space="preserve">، </w:t>
      </w:r>
      <w:r>
        <w:rPr>
          <w:rtl/>
          <w:lang w:bidi="fa-IR"/>
        </w:rPr>
        <w:t>آمد كنار جنازه نشست</w:t>
      </w:r>
      <w:r w:rsidR="003163B5">
        <w:rPr>
          <w:rtl/>
          <w:lang w:bidi="fa-IR"/>
        </w:rPr>
        <w:t xml:space="preserve">، </w:t>
      </w:r>
      <w:r>
        <w:rPr>
          <w:rtl/>
          <w:lang w:bidi="fa-IR"/>
        </w:rPr>
        <w:t>و شروع به گريه كرد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نيز گريست</w:t>
      </w:r>
      <w:r w:rsidR="003163B5">
        <w:rPr>
          <w:rtl/>
          <w:lang w:bidi="fa-IR"/>
        </w:rPr>
        <w:t xml:space="preserve">، </w:t>
      </w:r>
      <w:r>
        <w:rPr>
          <w:rtl/>
          <w:lang w:bidi="fa-IR"/>
        </w:rPr>
        <w:t xml:space="preserve">فاطمه </w:t>
      </w:r>
      <w:r w:rsidR="0094364D" w:rsidRPr="0094364D">
        <w:rPr>
          <w:rStyle w:val="libAlaemChar"/>
          <w:rtl/>
        </w:rPr>
        <w:t>عليها‌السلام</w:t>
      </w:r>
      <w:r>
        <w:rPr>
          <w:rtl/>
          <w:lang w:bidi="fa-IR"/>
        </w:rPr>
        <w:t xml:space="preserve"> نيز كه آمده بود</w:t>
      </w:r>
      <w:r w:rsidR="003163B5">
        <w:rPr>
          <w:rtl/>
          <w:lang w:bidi="fa-IR"/>
        </w:rPr>
        <w:t xml:space="preserve">، </w:t>
      </w:r>
      <w:r>
        <w:rPr>
          <w:rtl/>
          <w:lang w:bidi="fa-IR"/>
        </w:rPr>
        <w:t>بر عمويش گريه مى كرد</w:t>
      </w:r>
      <w:r w:rsidR="003163B5">
        <w:rPr>
          <w:rtl/>
          <w:lang w:bidi="fa-IR"/>
        </w:rPr>
        <w:t xml:space="preserve">، </w:t>
      </w:r>
      <w:r>
        <w:rPr>
          <w:rtl/>
          <w:lang w:bidi="fa-IR"/>
        </w:rPr>
        <w:t>بطورى كه پدر بزرگوارش را نيز به گريه آورد</w:t>
      </w:r>
      <w:r w:rsidR="003163B5">
        <w:rPr>
          <w:rtl/>
          <w:lang w:bidi="fa-IR"/>
        </w:rPr>
        <w:t xml:space="preserve">، </w:t>
      </w:r>
      <w:r>
        <w:rPr>
          <w:rtl/>
          <w:lang w:bidi="fa-IR"/>
        </w:rPr>
        <w:t>حضرت مرتب مى فرمود</w:t>
      </w:r>
      <w:r w:rsidR="003163B5">
        <w:rPr>
          <w:rtl/>
          <w:lang w:bidi="fa-IR"/>
        </w:rPr>
        <w:t xml:space="preserve">: </w:t>
      </w:r>
      <w:r>
        <w:rPr>
          <w:rtl/>
          <w:lang w:bidi="fa-IR"/>
        </w:rPr>
        <w:t>ديگر چنين مصيبتى براى من نخواهد آمد</w:t>
      </w:r>
      <w:r w:rsidR="003163B5">
        <w:rPr>
          <w:rtl/>
          <w:lang w:bidi="fa-IR"/>
        </w:rPr>
        <w:t xml:space="preserve">، </w:t>
      </w:r>
      <w:r>
        <w:rPr>
          <w:rtl/>
          <w:lang w:bidi="fa-IR"/>
        </w:rPr>
        <w:t>بعد فرمود</w:t>
      </w:r>
      <w:r w:rsidR="003163B5">
        <w:rPr>
          <w:rtl/>
          <w:lang w:bidi="fa-IR"/>
        </w:rPr>
        <w:t xml:space="preserve">: </w:t>
      </w:r>
      <w:r>
        <w:rPr>
          <w:rtl/>
          <w:lang w:bidi="fa-IR"/>
        </w:rPr>
        <w:t>صفيه و فاطمه بشارتتان باد كه</w:t>
      </w:r>
      <w:r w:rsidR="003163B5">
        <w:rPr>
          <w:rtl/>
          <w:lang w:bidi="fa-IR"/>
        </w:rPr>
        <w:t xml:space="preserve">: </w:t>
      </w:r>
      <w:r>
        <w:rPr>
          <w:rtl/>
          <w:lang w:bidi="fa-IR"/>
        </w:rPr>
        <w:t>جبرئيل به من خبر آورد</w:t>
      </w:r>
      <w:r w:rsidR="003163B5">
        <w:rPr>
          <w:rtl/>
          <w:lang w:bidi="fa-IR"/>
        </w:rPr>
        <w:t xml:space="preserve">: </w:t>
      </w:r>
      <w:r>
        <w:rPr>
          <w:rtl/>
          <w:lang w:bidi="fa-IR"/>
        </w:rPr>
        <w:t>در آسمانهاى هفتگانه نوشته شده</w:t>
      </w:r>
      <w:r w:rsidR="003163B5">
        <w:rPr>
          <w:rtl/>
          <w:lang w:bidi="fa-IR"/>
        </w:rPr>
        <w:t xml:space="preserve">: </w:t>
      </w:r>
      <w:r>
        <w:rPr>
          <w:rtl/>
          <w:lang w:bidi="fa-IR"/>
        </w:rPr>
        <w:t xml:space="preserve">حمزه شير خدا و شير رسول خداست ان حمزة مكتوب فى اهل السموات السبع حمزة بن عبدالمطلب اسدالله و اسد رسوله </w:t>
      </w:r>
      <w:r w:rsidRPr="003163B5">
        <w:rPr>
          <w:rStyle w:val="libFootnotenumChar"/>
          <w:rtl/>
        </w:rPr>
        <w:t>(366</w:t>
      </w:r>
      <w:r w:rsidR="004C1F34">
        <w:rPr>
          <w:rStyle w:val="libFootnotenumChar"/>
          <w:rtl/>
        </w:rPr>
        <w:t xml:space="preserve">) </w:t>
      </w:r>
    </w:p>
    <w:p w:rsidR="00751793" w:rsidRDefault="00751793" w:rsidP="00751793">
      <w:pPr>
        <w:pStyle w:val="libNormal"/>
        <w:rPr>
          <w:rtl/>
          <w:lang w:bidi="fa-IR"/>
        </w:rPr>
      </w:pPr>
      <w:r>
        <w:rPr>
          <w:rtl/>
          <w:lang w:bidi="fa-IR"/>
        </w:rPr>
        <w:t xml:space="preserve">آنگاه كه رسول خدا </w:t>
      </w:r>
      <w:r w:rsidR="00BE41E6" w:rsidRPr="00BE41E6">
        <w:rPr>
          <w:rStyle w:val="libAlaemChar"/>
          <w:rtl/>
        </w:rPr>
        <w:t>صلى‌الله‌عليه‌وآله</w:t>
      </w:r>
      <w:r>
        <w:rPr>
          <w:rtl/>
          <w:lang w:bidi="fa-IR"/>
        </w:rPr>
        <w:t xml:space="preserve"> به مدينه مراجعت فرمود ديد زنان انصار به مردان و كشتگان خود نوحه و عزادارى مى كنند ولى حمزه در مدينه نه زنى داشت و </w:t>
      </w:r>
      <w:r>
        <w:rPr>
          <w:rtl/>
          <w:lang w:bidi="fa-IR"/>
        </w:rPr>
        <w:lastRenderedPageBreak/>
        <w:t>نه دخترى</w:t>
      </w:r>
      <w:r w:rsidR="003163B5">
        <w:rPr>
          <w:rtl/>
          <w:lang w:bidi="fa-IR"/>
        </w:rPr>
        <w:t xml:space="preserve">، </w:t>
      </w:r>
      <w:r>
        <w:rPr>
          <w:rtl/>
          <w:lang w:bidi="fa-IR"/>
        </w:rPr>
        <w:t xml:space="preserve">اين كه حمزه كسى نداشت كه بر او گريه كند در رسول خدا </w:t>
      </w:r>
      <w:r w:rsidR="00BE41E6" w:rsidRPr="00BE41E6">
        <w:rPr>
          <w:rStyle w:val="libAlaemChar"/>
          <w:rtl/>
        </w:rPr>
        <w:t>صلى‌الله‌عليه‌وآله</w:t>
      </w:r>
      <w:r>
        <w:rPr>
          <w:rtl/>
          <w:lang w:bidi="fa-IR"/>
        </w:rPr>
        <w:t xml:space="preserve"> بسيار اثر گذاشت تا جايى كه فرمود</w:t>
      </w:r>
      <w:r w:rsidR="003163B5">
        <w:rPr>
          <w:rtl/>
          <w:lang w:bidi="fa-IR"/>
        </w:rPr>
        <w:t xml:space="preserve">: </w:t>
      </w:r>
      <w:r>
        <w:rPr>
          <w:rtl/>
          <w:lang w:bidi="fa-IR"/>
        </w:rPr>
        <w:t>حمزة لابوابكى له حيف كه براى عمويم حمزه</w:t>
      </w:r>
      <w:r w:rsidR="003163B5">
        <w:rPr>
          <w:rtl/>
          <w:lang w:bidi="fa-IR"/>
        </w:rPr>
        <w:t xml:space="preserve">، </w:t>
      </w:r>
      <w:r>
        <w:rPr>
          <w:rtl/>
          <w:lang w:bidi="fa-IR"/>
        </w:rPr>
        <w:t>زنان گريه كننده نيست</w:t>
      </w:r>
      <w:r w:rsidR="003163B5">
        <w:rPr>
          <w:rtl/>
          <w:lang w:bidi="fa-IR"/>
        </w:rPr>
        <w:t xml:space="preserve">، </w:t>
      </w:r>
      <w:r>
        <w:rPr>
          <w:rtl/>
          <w:lang w:bidi="fa-IR"/>
        </w:rPr>
        <w:t>آنگاه بر عمويش گريه كرد</w:t>
      </w:r>
      <w:r w:rsidR="003163B5">
        <w:rPr>
          <w:rtl/>
          <w:lang w:bidi="fa-IR"/>
        </w:rPr>
        <w:t xml:space="preserve">، </w:t>
      </w:r>
      <w:r>
        <w:rPr>
          <w:rtl/>
          <w:lang w:bidi="fa-IR"/>
        </w:rPr>
        <w:t>سعدبن معاذ و اسيد بن خضير به زنان خويش و زنان قبيله گفتند</w:t>
      </w:r>
      <w:r w:rsidR="003163B5">
        <w:rPr>
          <w:rtl/>
          <w:lang w:bidi="fa-IR"/>
        </w:rPr>
        <w:t xml:space="preserve">: </w:t>
      </w:r>
      <w:r>
        <w:rPr>
          <w:rtl/>
          <w:lang w:bidi="fa-IR"/>
        </w:rPr>
        <w:t>برويد و در خانه حضرت بر حمزه نوحه سرائى و گريه كنيد</w:t>
      </w:r>
      <w:r w:rsidR="003163B5">
        <w:rPr>
          <w:rtl/>
          <w:lang w:bidi="fa-IR"/>
        </w:rPr>
        <w:t xml:space="preserve">. </w:t>
      </w:r>
    </w:p>
    <w:p w:rsidR="00751793" w:rsidRDefault="00751793" w:rsidP="00751793">
      <w:pPr>
        <w:pStyle w:val="libNormal"/>
        <w:rPr>
          <w:rtl/>
          <w:lang w:bidi="fa-IR"/>
        </w:rPr>
      </w:pPr>
      <w:r>
        <w:rPr>
          <w:rtl/>
          <w:lang w:bidi="fa-IR"/>
        </w:rPr>
        <w:t>و چون آن حضرت از نماز مغرب به خانه برگشت و صداى شيون زنان را شنيد</w:t>
      </w:r>
      <w:r w:rsidR="003163B5">
        <w:rPr>
          <w:rtl/>
          <w:lang w:bidi="fa-IR"/>
        </w:rPr>
        <w:t xml:space="preserve">، </w:t>
      </w:r>
      <w:r>
        <w:rPr>
          <w:rtl/>
          <w:lang w:bidi="fa-IR"/>
        </w:rPr>
        <w:t>گفتند</w:t>
      </w:r>
      <w:r w:rsidR="003163B5">
        <w:rPr>
          <w:rtl/>
          <w:lang w:bidi="fa-IR"/>
        </w:rPr>
        <w:t xml:space="preserve">: </w:t>
      </w:r>
      <w:r>
        <w:rPr>
          <w:rtl/>
          <w:lang w:bidi="fa-IR"/>
        </w:rPr>
        <w:t>زنان انصار هستند كه بر حمزه عزا گرفته و گريه مى كنند</w:t>
      </w:r>
      <w:r w:rsidR="003163B5">
        <w:rPr>
          <w:rtl/>
          <w:lang w:bidi="fa-IR"/>
        </w:rPr>
        <w:t xml:space="preserve">، </w:t>
      </w:r>
      <w:r>
        <w:rPr>
          <w:rtl/>
          <w:lang w:bidi="fa-IR"/>
        </w:rPr>
        <w:t>قلب مباركش شاد شد</w:t>
      </w:r>
      <w:r w:rsidR="003163B5">
        <w:rPr>
          <w:rtl/>
          <w:lang w:bidi="fa-IR"/>
        </w:rPr>
        <w:t xml:space="preserve">، </w:t>
      </w:r>
      <w:r>
        <w:rPr>
          <w:rtl/>
          <w:lang w:bidi="fa-IR"/>
        </w:rPr>
        <w:t>فرمود</w:t>
      </w:r>
      <w:r w:rsidR="003163B5">
        <w:rPr>
          <w:rtl/>
          <w:lang w:bidi="fa-IR"/>
        </w:rPr>
        <w:t xml:space="preserve">: </w:t>
      </w:r>
      <w:r>
        <w:rPr>
          <w:rtl/>
          <w:lang w:bidi="fa-IR"/>
        </w:rPr>
        <w:t>خدا ازشما و اولادتان راضى باشد</w:t>
      </w:r>
      <w:r w:rsidR="003163B5">
        <w:rPr>
          <w:rtl/>
          <w:lang w:bidi="fa-IR"/>
        </w:rPr>
        <w:t xml:space="preserve">، </w:t>
      </w:r>
      <w:r>
        <w:rPr>
          <w:rtl/>
          <w:lang w:bidi="fa-IR"/>
        </w:rPr>
        <w:t>رضى الله عنكن و عن اولادكن بعد فرمود</w:t>
      </w:r>
      <w:r w:rsidR="003163B5">
        <w:rPr>
          <w:rtl/>
          <w:lang w:bidi="fa-IR"/>
        </w:rPr>
        <w:t xml:space="preserve">: </w:t>
      </w:r>
      <w:r>
        <w:rPr>
          <w:rtl/>
          <w:lang w:bidi="fa-IR"/>
        </w:rPr>
        <w:t>به خانه هاى خود برگردند</w:t>
      </w:r>
      <w:r w:rsidR="003163B5">
        <w:rPr>
          <w:rtl/>
          <w:lang w:bidi="fa-IR"/>
        </w:rPr>
        <w:t xml:space="preserve">، </w:t>
      </w:r>
      <w:r>
        <w:rPr>
          <w:rtl/>
          <w:lang w:bidi="fa-IR"/>
        </w:rPr>
        <w:t>و در نقلى فرمود</w:t>
      </w:r>
      <w:r w:rsidR="003163B5">
        <w:rPr>
          <w:rtl/>
          <w:lang w:bidi="fa-IR"/>
        </w:rPr>
        <w:t xml:space="preserve">: </w:t>
      </w:r>
      <w:r>
        <w:rPr>
          <w:rtl/>
          <w:lang w:bidi="fa-IR"/>
        </w:rPr>
        <w:t>برگرديد خدا رحمتتان كند</w:t>
      </w:r>
      <w:r w:rsidR="003163B5">
        <w:rPr>
          <w:rtl/>
          <w:lang w:bidi="fa-IR"/>
        </w:rPr>
        <w:t xml:space="preserve">، </w:t>
      </w:r>
      <w:r>
        <w:rPr>
          <w:rtl/>
          <w:lang w:bidi="fa-IR"/>
        </w:rPr>
        <w:t>مواسات كرديد</w:t>
      </w:r>
      <w:r w:rsidR="003163B5">
        <w:rPr>
          <w:rtl/>
          <w:lang w:bidi="fa-IR"/>
        </w:rPr>
        <w:t xml:space="preserve">، </w:t>
      </w:r>
      <w:r>
        <w:rPr>
          <w:rtl/>
          <w:lang w:bidi="fa-IR"/>
        </w:rPr>
        <w:t>خدا به انصار رحمت كند</w:t>
      </w:r>
      <w:r w:rsidR="003163B5">
        <w:rPr>
          <w:rtl/>
          <w:lang w:bidi="fa-IR"/>
        </w:rPr>
        <w:t xml:space="preserve">، </w:t>
      </w:r>
      <w:r>
        <w:rPr>
          <w:rtl/>
          <w:lang w:bidi="fa-IR"/>
        </w:rPr>
        <w:t xml:space="preserve">مواسات آن ها چنان كه مى دانم قديمى است </w:t>
      </w:r>
      <w:r w:rsidRPr="003163B5">
        <w:rPr>
          <w:rStyle w:val="libFootnotenumChar"/>
          <w:rtl/>
        </w:rPr>
        <w:t>(367</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گويند</w:t>
      </w:r>
      <w:r w:rsidR="003163B5">
        <w:rPr>
          <w:rtl/>
          <w:lang w:bidi="fa-IR"/>
        </w:rPr>
        <w:t xml:space="preserve">: </w:t>
      </w:r>
      <w:r>
        <w:rPr>
          <w:rtl/>
          <w:lang w:bidi="fa-IR"/>
        </w:rPr>
        <w:t>بعد از آن رسم شد كه هر وقت جنازه اى را تشييع مى كردند</w:t>
      </w:r>
      <w:r w:rsidR="003163B5">
        <w:rPr>
          <w:rtl/>
          <w:lang w:bidi="fa-IR"/>
        </w:rPr>
        <w:t xml:space="preserve">، </w:t>
      </w:r>
      <w:r>
        <w:rPr>
          <w:rtl/>
          <w:lang w:bidi="fa-IR"/>
        </w:rPr>
        <w:t>در كنار خانه حمزه نگاه داشته مقدارى عزادارى كرده</w:t>
      </w:r>
      <w:r w:rsidR="003163B5">
        <w:rPr>
          <w:rtl/>
          <w:lang w:bidi="fa-IR"/>
        </w:rPr>
        <w:t xml:space="preserve">، </w:t>
      </w:r>
      <w:r>
        <w:rPr>
          <w:rtl/>
          <w:lang w:bidi="fa-IR"/>
        </w:rPr>
        <w:t>بعد تشييع مى نمودند</w:t>
      </w:r>
      <w:r w:rsidR="003163B5">
        <w:rPr>
          <w:rtl/>
          <w:lang w:bidi="fa-IR"/>
        </w:rPr>
        <w:t xml:space="preserve">، </w:t>
      </w:r>
      <w:r>
        <w:rPr>
          <w:rtl/>
          <w:lang w:bidi="fa-IR"/>
        </w:rPr>
        <w:t>و حمزه را لقب سيد الشهداء دادند</w:t>
      </w:r>
      <w:r w:rsidR="003163B5">
        <w:rPr>
          <w:rtl/>
          <w:lang w:bidi="fa-IR"/>
        </w:rPr>
        <w:t xml:space="preserve">، </w:t>
      </w:r>
      <w:r>
        <w:rPr>
          <w:rtl/>
          <w:lang w:bidi="fa-IR"/>
        </w:rPr>
        <w:t>و چون جريان كربلا پيش آمد لقب سيدالشهدا را به حضرت اباعبدالله صلوات الله عليه دادند</w:t>
      </w:r>
      <w:r w:rsidR="003163B5">
        <w:rPr>
          <w:rtl/>
          <w:lang w:bidi="fa-IR"/>
        </w:rPr>
        <w:t xml:space="preserve">، </w:t>
      </w:r>
      <w:r>
        <w:rPr>
          <w:rtl/>
          <w:lang w:bidi="fa-IR"/>
        </w:rPr>
        <w:t>و آنگاه كه حمزه شهيد شد</w:t>
      </w:r>
      <w:r w:rsidR="003163B5">
        <w:rPr>
          <w:rtl/>
          <w:lang w:bidi="fa-IR"/>
        </w:rPr>
        <w:t xml:space="preserve">، </w:t>
      </w:r>
      <w:r>
        <w:rPr>
          <w:rtl/>
          <w:lang w:bidi="fa-IR"/>
        </w:rPr>
        <w:t xml:space="preserve">رسول خدا </w:t>
      </w:r>
      <w:r w:rsidR="00BE41E6" w:rsidRPr="00BE41E6">
        <w:rPr>
          <w:rStyle w:val="libAlaemChar"/>
          <w:rtl/>
        </w:rPr>
        <w:t>صلى‌الله‌عليه‌وآله</w:t>
      </w:r>
      <w:r w:rsidR="00C8668D" w:rsidRPr="00C8668D">
        <w:rPr>
          <w:rStyle w:val="libAlaemChar"/>
          <w:rtl/>
        </w:rPr>
        <w:t>‌وسلم</w:t>
      </w:r>
      <w:r>
        <w:rPr>
          <w:rtl/>
          <w:lang w:bidi="fa-IR"/>
        </w:rPr>
        <w:t xml:space="preserve"> به على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تا دختر حمزه را پيش آن حضرت آورد و همه مال حمزه را به دخترش داد</w:t>
      </w:r>
      <w:r w:rsidR="003163B5">
        <w:rPr>
          <w:rtl/>
          <w:lang w:bidi="fa-IR"/>
        </w:rPr>
        <w:t xml:space="preserve">، </w:t>
      </w:r>
      <w:r>
        <w:rPr>
          <w:rtl/>
          <w:lang w:bidi="fa-IR"/>
        </w:rPr>
        <w:t xml:space="preserve">و عملا اثبات كرد كه چيزى به عصبه نمى رسد </w:t>
      </w:r>
      <w:r w:rsidRPr="003163B5">
        <w:rPr>
          <w:rStyle w:val="libFootnotenumChar"/>
          <w:rtl/>
        </w:rPr>
        <w:t>(368</w:t>
      </w:r>
      <w:r w:rsidR="004C1F34">
        <w:rPr>
          <w:rStyle w:val="libFootnotenumChar"/>
          <w:rtl/>
        </w:rPr>
        <w:t xml:space="preserve">) </w:t>
      </w:r>
    </w:p>
    <w:p w:rsidR="00751793" w:rsidRDefault="003163B5" w:rsidP="003163B5">
      <w:pPr>
        <w:pStyle w:val="Heading2"/>
        <w:rPr>
          <w:rtl/>
          <w:lang w:bidi="fa-IR"/>
        </w:rPr>
      </w:pPr>
      <w:bookmarkStart w:id="85" w:name="_Toc394748556"/>
      <w:r>
        <w:rPr>
          <w:rtl/>
          <w:lang w:bidi="fa-IR"/>
        </w:rPr>
        <w:t>عاقبت وحشى قاتل حضرت حمزه</w:t>
      </w:r>
      <w:bookmarkEnd w:id="85"/>
      <w:r>
        <w:rPr>
          <w:rtl/>
          <w:lang w:bidi="fa-IR"/>
        </w:rPr>
        <w:t xml:space="preserve"> </w:t>
      </w:r>
    </w:p>
    <w:p w:rsidR="00751793" w:rsidRDefault="00751793" w:rsidP="00101FC3">
      <w:pPr>
        <w:pStyle w:val="libNormal"/>
        <w:rPr>
          <w:rtl/>
          <w:lang w:bidi="fa-IR"/>
        </w:rPr>
      </w:pPr>
      <w:r>
        <w:rPr>
          <w:rtl/>
          <w:lang w:bidi="fa-IR"/>
        </w:rPr>
        <w:t xml:space="preserve">آيه و آخرون مرجعون لامر الله اما يعذبهم و اما يتوب و الله عليم حكيم </w:t>
      </w:r>
      <w:r w:rsidRPr="003163B5">
        <w:rPr>
          <w:rStyle w:val="libFootnotenumChar"/>
          <w:rtl/>
        </w:rPr>
        <w:t>(369</w:t>
      </w:r>
      <w:r w:rsidR="004C1F34">
        <w:rPr>
          <w:rStyle w:val="libFootnotenumChar"/>
          <w:rtl/>
        </w:rPr>
        <w:t xml:space="preserve">) </w:t>
      </w:r>
      <w:r>
        <w:rPr>
          <w:rtl/>
          <w:lang w:bidi="fa-IR"/>
        </w:rPr>
        <w:t>مى گويد</w:t>
      </w:r>
      <w:r w:rsidR="003163B5">
        <w:rPr>
          <w:rtl/>
          <w:lang w:bidi="fa-IR"/>
        </w:rPr>
        <w:t xml:space="preserve">: </w:t>
      </w:r>
      <w:r>
        <w:rPr>
          <w:rtl/>
          <w:lang w:bidi="fa-IR"/>
        </w:rPr>
        <w:t xml:space="preserve">عده اى از مردم كارشان براى امر خدا به </w:t>
      </w:r>
      <w:r w:rsidR="00101FC3">
        <w:rPr>
          <w:rStyle w:val="libAlaemChar"/>
          <w:rtl/>
        </w:rPr>
        <w:t>تأخیر</w:t>
      </w:r>
      <w:r>
        <w:rPr>
          <w:rtl/>
          <w:lang w:bidi="fa-IR"/>
        </w:rPr>
        <w:t xml:space="preserve"> انداخته شده ممكن است خدا عذابشان كند و ممكن است از آن ها درگذرد كه خدا دانا و حكيم است</w:t>
      </w:r>
      <w:r w:rsidR="003163B5">
        <w:rPr>
          <w:rtl/>
          <w:lang w:bidi="fa-IR"/>
        </w:rPr>
        <w:t xml:space="preserve">. </w:t>
      </w:r>
      <w:r>
        <w:rPr>
          <w:rtl/>
          <w:lang w:bidi="fa-IR"/>
        </w:rPr>
        <w:t xml:space="preserve">در تفسير عياشى نقل شده كه امام باقر </w:t>
      </w:r>
      <w:r w:rsidR="000D38C0" w:rsidRPr="000D38C0">
        <w:rPr>
          <w:rStyle w:val="libAlaemChar"/>
          <w:rtl/>
        </w:rPr>
        <w:t>عليه‌السلام</w:t>
      </w:r>
      <w:r>
        <w:rPr>
          <w:rtl/>
          <w:lang w:bidi="fa-IR"/>
        </w:rPr>
        <w:t xml:space="preserve"> به زراره فرمود</w:t>
      </w:r>
      <w:r w:rsidR="003163B5">
        <w:rPr>
          <w:rtl/>
          <w:lang w:bidi="fa-IR"/>
        </w:rPr>
        <w:t xml:space="preserve">: </w:t>
      </w:r>
      <w:r>
        <w:rPr>
          <w:rtl/>
          <w:lang w:bidi="fa-IR"/>
        </w:rPr>
        <w:t xml:space="preserve">آن ها قومى </w:t>
      </w:r>
      <w:r>
        <w:rPr>
          <w:rtl/>
          <w:lang w:bidi="fa-IR"/>
        </w:rPr>
        <w:lastRenderedPageBreak/>
        <w:t>از مشركان بودند كه حمزه و جعفر و امثال آنها را كشتند و آنگاه آمده و مسلمان شدند</w:t>
      </w:r>
      <w:r w:rsidR="003163B5">
        <w:rPr>
          <w:rtl/>
          <w:lang w:bidi="fa-IR"/>
        </w:rPr>
        <w:t xml:space="preserve">، </w:t>
      </w:r>
      <w:r>
        <w:rPr>
          <w:rtl/>
          <w:lang w:bidi="fa-IR"/>
        </w:rPr>
        <w:t>و خدا را به توحيد ياد كرده و از شرك دست برداشتند</w:t>
      </w:r>
      <w:r w:rsidR="003163B5">
        <w:rPr>
          <w:rtl/>
          <w:lang w:bidi="fa-IR"/>
        </w:rPr>
        <w:t xml:space="preserve">، </w:t>
      </w:r>
      <w:r>
        <w:rPr>
          <w:rtl/>
          <w:lang w:bidi="fa-IR"/>
        </w:rPr>
        <w:t xml:space="preserve">آنها </w:t>
      </w:r>
      <w:r w:rsidR="00C13476">
        <w:rPr>
          <w:rtl/>
          <w:lang w:bidi="fa-IR"/>
        </w:rPr>
        <w:t>مؤمن</w:t>
      </w:r>
      <w:r>
        <w:rPr>
          <w:rtl/>
          <w:lang w:bidi="fa-IR"/>
        </w:rPr>
        <w:t xml:space="preserve"> واقعى نشدند كه بهشت برايشان حتمى گردد</w:t>
      </w:r>
      <w:r w:rsidR="003163B5">
        <w:rPr>
          <w:rtl/>
          <w:lang w:bidi="fa-IR"/>
        </w:rPr>
        <w:t xml:space="preserve">، </w:t>
      </w:r>
      <w:r>
        <w:rPr>
          <w:rtl/>
          <w:lang w:bidi="fa-IR"/>
        </w:rPr>
        <w:t>كافر رسمى هم نبودند تا اهل آتش باشند</w:t>
      </w:r>
      <w:r w:rsidR="003163B5">
        <w:rPr>
          <w:rtl/>
          <w:lang w:bidi="fa-IR"/>
        </w:rPr>
        <w:t xml:space="preserve">، </w:t>
      </w:r>
      <w:r>
        <w:rPr>
          <w:rtl/>
          <w:lang w:bidi="fa-IR"/>
        </w:rPr>
        <w:t>پش آنها در همين حالند و مرجون لامرالله اند</w:t>
      </w:r>
      <w:r w:rsidR="003163B5">
        <w:rPr>
          <w:rtl/>
          <w:lang w:bidi="fa-IR"/>
        </w:rPr>
        <w:t xml:space="preserve">. </w:t>
      </w:r>
    </w:p>
    <w:p w:rsidR="00751793" w:rsidRDefault="00751793" w:rsidP="00751793">
      <w:pPr>
        <w:pStyle w:val="libNormal"/>
        <w:rPr>
          <w:rtl/>
          <w:lang w:bidi="fa-IR"/>
        </w:rPr>
      </w:pPr>
      <w:r>
        <w:rPr>
          <w:rtl/>
          <w:lang w:bidi="fa-IR"/>
        </w:rPr>
        <w:t>يعنى</w:t>
      </w:r>
      <w:r w:rsidR="003163B5">
        <w:rPr>
          <w:rtl/>
          <w:lang w:bidi="fa-IR"/>
        </w:rPr>
        <w:t xml:space="preserve">: </w:t>
      </w:r>
      <w:r>
        <w:rPr>
          <w:rtl/>
          <w:lang w:bidi="fa-IR"/>
        </w:rPr>
        <w:t>درباره اينگونه اشخاص نمى توان چيزى گفت كه اهل رحمتند يا عذاب</w:t>
      </w:r>
      <w:r w:rsidR="00655219">
        <w:rPr>
          <w:rtl/>
          <w:lang w:bidi="fa-IR"/>
        </w:rPr>
        <w:t xml:space="preserve">؟ </w:t>
      </w:r>
      <w:r>
        <w:rPr>
          <w:rtl/>
          <w:lang w:bidi="fa-IR"/>
        </w:rPr>
        <w:t>بسته به نظر خداست تا درباره آنها در آخرت چه حكمى فرمايد</w:t>
      </w:r>
      <w:r w:rsidR="003163B5">
        <w:rPr>
          <w:rtl/>
          <w:lang w:bidi="fa-IR"/>
        </w:rPr>
        <w:t xml:space="preserve">، </w:t>
      </w:r>
      <w:r>
        <w:rPr>
          <w:rtl/>
          <w:lang w:bidi="fa-IR"/>
        </w:rPr>
        <w:t>به هر حال وحشى قاتل حمزه درمكه بود تا در سال هشتم هجرت مكه فتح گرديد</w:t>
      </w:r>
      <w:r w:rsidR="003163B5">
        <w:rPr>
          <w:rtl/>
          <w:lang w:bidi="fa-IR"/>
        </w:rPr>
        <w:t xml:space="preserve">. </w:t>
      </w:r>
    </w:p>
    <w:p w:rsidR="00751793" w:rsidRDefault="00751793" w:rsidP="00751793">
      <w:pPr>
        <w:pStyle w:val="libNormal"/>
        <w:rPr>
          <w:rtl/>
          <w:lang w:bidi="fa-IR"/>
        </w:rPr>
      </w:pPr>
      <w:r>
        <w:rPr>
          <w:rtl/>
          <w:lang w:bidi="fa-IR"/>
        </w:rPr>
        <w:t>وحشى به طائف گريخت و چون ديد اله طائف براى اسلام آوردن به مدينه مى روند</w:t>
      </w:r>
      <w:r w:rsidR="003163B5">
        <w:rPr>
          <w:rtl/>
          <w:lang w:bidi="fa-IR"/>
        </w:rPr>
        <w:t xml:space="preserve">، </w:t>
      </w:r>
      <w:r>
        <w:rPr>
          <w:rtl/>
          <w:lang w:bidi="fa-IR"/>
        </w:rPr>
        <w:t>دنيا بر وى تنگ گرديد</w:t>
      </w:r>
      <w:r w:rsidR="003163B5">
        <w:rPr>
          <w:rtl/>
          <w:lang w:bidi="fa-IR"/>
        </w:rPr>
        <w:t xml:space="preserve">، </w:t>
      </w:r>
      <w:r>
        <w:rPr>
          <w:rtl/>
          <w:lang w:bidi="fa-IR"/>
        </w:rPr>
        <w:t>فكر مى كرد</w:t>
      </w:r>
      <w:r w:rsidR="003163B5">
        <w:rPr>
          <w:rtl/>
          <w:lang w:bidi="fa-IR"/>
        </w:rPr>
        <w:t xml:space="preserve">، </w:t>
      </w:r>
      <w:r>
        <w:rPr>
          <w:rtl/>
          <w:lang w:bidi="fa-IR"/>
        </w:rPr>
        <w:t>به شام برود يا يمن ياجاى ديگرى</w:t>
      </w:r>
      <w:r w:rsidR="00655219">
        <w:rPr>
          <w:rtl/>
          <w:lang w:bidi="fa-IR"/>
        </w:rPr>
        <w:t xml:space="preserve">؟ </w:t>
      </w:r>
      <w:r>
        <w:rPr>
          <w:rtl/>
          <w:lang w:bidi="fa-IR"/>
        </w:rPr>
        <w:t>يك نفر به او گفت</w:t>
      </w:r>
      <w:r w:rsidR="003163B5">
        <w:rPr>
          <w:rtl/>
          <w:lang w:bidi="fa-IR"/>
        </w:rPr>
        <w:t xml:space="preserve">: </w:t>
      </w:r>
      <w:r>
        <w:rPr>
          <w:rtl/>
          <w:lang w:bidi="fa-IR"/>
        </w:rPr>
        <w:t>واى بر تو هر به كه دين محمد ايمان آورد او را نمى كشد</w:t>
      </w:r>
      <w:r w:rsidR="003163B5">
        <w:rPr>
          <w:rtl/>
          <w:lang w:bidi="fa-IR"/>
        </w:rPr>
        <w:t xml:space="preserve">، </w:t>
      </w:r>
      <w:r>
        <w:rPr>
          <w:rtl/>
          <w:lang w:bidi="fa-IR"/>
        </w:rPr>
        <w:t>چون اين را شنيد</w:t>
      </w:r>
      <w:r w:rsidR="003163B5">
        <w:rPr>
          <w:rtl/>
          <w:lang w:bidi="fa-IR"/>
        </w:rPr>
        <w:t xml:space="preserve">، </w:t>
      </w:r>
      <w:r>
        <w:rPr>
          <w:rtl/>
          <w:lang w:bidi="fa-IR"/>
        </w:rPr>
        <w:t>به مدينه آمد</w:t>
      </w:r>
      <w:r w:rsidR="003163B5">
        <w:rPr>
          <w:rtl/>
          <w:lang w:bidi="fa-IR"/>
        </w:rPr>
        <w:t xml:space="preserve">، </w:t>
      </w:r>
      <w:r>
        <w:rPr>
          <w:rtl/>
          <w:lang w:bidi="fa-IR"/>
        </w:rPr>
        <w:t>حضرت فرمود</w:t>
      </w:r>
      <w:r w:rsidR="003163B5">
        <w:rPr>
          <w:rtl/>
          <w:lang w:bidi="fa-IR"/>
        </w:rPr>
        <w:t xml:space="preserve">: </w:t>
      </w:r>
      <w:r>
        <w:rPr>
          <w:rtl/>
          <w:lang w:bidi="fa-IR"/>
        </w:rPr>
        <w:t>آيا تو وحشى هستى</w:t>
      </w:r>
      <w:r w:rsidR="00655219">
        <w:rPr>
          <w:rtl/>
          <w:lang w:bidi="fa-IR"/>
        </w:rPr>
        <w:t xml:space="preserve">؟ </w:t>
      </w:r>
      <w:r>
        <w:rPr>
          <w:rtl/>
          <w:lang w:bidi="fa-IR"/>
        </w:rPr>
        <w:t>گفت</w:t>
      </w:r>
      <w:r w:rsidR="003163B5">
        <w:rPr>
          <w:rtl/>
          <w:lang w:bidi="fa-IR"/>
        </w:rPr>
        <w:t xml:space="preserve">: </w:t>
      </w:r>
      <w:r>
        <w:rPr>
          <w:rtl/>
          <w:lang w:bidi="fa-IR"/>
        </w:rPr>
        <w:t>آرى</w:t>
      </w:r>
      <w:r w:rsidR="003163B5">
        <w:rPr>
          <w:rtl/>
          <w:lang w:bidi="fa-IR"/>
        </w:rPr>
        <w:t xml:space="preserve">، </w:t>
      </w:r>
      <w:r>
        <w:rPr>
          <w:rtl/>
          <w:lang w:bidi="fa-IR"/>
        </w:rPr>
        <w:t>فرمود</w:t>
      </w:r>
      <w:r w:rsidR="003163B5">
        <w:rPr>
          <w:rtl/>
          <w:lang w:bidi="fa-IR"/>
        </w:rPr>
        <w:t xml:space="preserve">: </w:t>
      </w:r>
      <w:r>
        <w:rPr>
          <w:rtl/>
          <w:lang w:bidi="fa-IR"/>
        </w:rPr>
        <w:t>بنشين و بگو عمويم را چطور كشتى</w:t>
      </w:r>
      <w:r w:rsidR="00655219">
        <w:rPr>
          <w:rtl/>
          <w:lang w:bidi="fa-IR"/>
        </w:rPr>
        <w:t xml:space="preserve">؟ </w:t>
      </w:r>
      <w:r>
        <w:rPr>
          <w:rtl/>
          <w:lang w:bidi="fa-IR"/>
        </w:rPr>
        <w:t>وحشى جريان را به طورى كه گذشت نقل كرد</w:t>
      </w:r>
      <w:r w:rsidR="003163B5">
        <w:rPr>
          <w:rtl/>
          <w:lang w:bidi="fa-IR"/>
        </w:rPr>
        <w:t xml:space="preserve">، </w:t>
      </w:r>
      <w:r>
        <w:rPr>
          <w:rtl/>
          <w:lang w:bidi="fa-IR"/>
        </w:rPr>
        <w:t>حضرت گريست و فرمود</w:t>
      </w:r>
      <w:r w:rsidR="003163B5">
        <w:rPr>
          <w:rtl/>
          <w:lang w:bidi="fa-IR"/>
        </w:rPr>
        <w:t xml:space="preserve">: </w:t>
      </w:r>
      <w:r>
        <w:rPr>
          <w:rtl/>
          <w:lang w:bidi="fa-IR"/>
        </w:rPr>
        <w:t>خودت را از من پنهان كن تا تو را نبينم</w:t>
      </w:r>
      <w:r w:rsidR="003163B5">
        <w:rPr>
          <w:rtl/>
          <w:lang w:bidi="fa-IR"/>
        </w:rPr>
        <w:t xml:space="preserve">: </w:t>
      </w:r>
      <w:r>
        <w:rPr>
          <w:rtl/>
          <w:lang w:bidi="fa-IR"/>
        </w:rPr>
        <w:t>غيب وجهك عنى حتى لااراك</w:t>
      </w:r>
      <w:r w:rsidR="003163B5">
        <w:rPr>
          <w:rtl/>
          <w:lang w:bidi="fa-IR"/>
        </w:rPr>
        <w:t xml:space="preserve">. </w:t>
      </w:r>
    </w:p>
    <w:p w:rsidR="00751793" w:rsidRDefault="00751793" w:rsidP="00751793">
      <w:pPr>
        <w:pStyle w:val="libNormal"/>
        <w:rPr>
          <w:rtl/>
          <w:lang w:bidi="fa-IR"/>
        </w:rPr>
      </w:pPr>
      <w:r>
        <w:rPr>
          <w:rtl/>
          <w:lang w:bidi="fa-IR"/>
        </w:rPr>
        <w:t>مردى به نام جعفر بن اميه گويد</w:t>
      </w:r>
      <w:r w:rsidR="003163B5">
        <w:rPr>
          <w:rtl/>
          <w:lang w:bidi="fa-IR"/>
        </w:rPr>
        <w:t xml:space="preserve">: </w:t>
      </w:r>
      <w:r>
        <w:rPr>
          <w:rtl/>
          <w:lang w:bidi="fa-IR"/>
        </w:rPr>
        <w:t>من و عبيدالله بن عدى در زمان معاويه به شام رفتيم</w:t>
      </w:r>
      <w:r w:rsidR="003163B5">
        <w:rPr>
          <w:rtl/>
          <w:lang w:bidi="fa-IR"/>
        </w:rPr>
        <w:t xml:space="preserve">، </w:t>
      </w:r>
      <w:r>
        <w:rPr>
          <w:rtl/>
          <w:lang w:bidi="fa-IR"/>
        </w:rPr>
        <w:t>چون به شهر حمص رسيديم وحشى در آنجا ساكن شده بود</w:t>
      </w:r>
      <w:r w:rsidR="003163B5">
        <w:rPr>
          <w:rtl/>
          <w:lang w:bidi="fa-IR"/>
        </w:rPr>
        <w:t xml:space="preserve">، </w:t>
      </w:r>
      <w:r>
        <w:rPr>
          <w:rtl/>
          <w:lang w:bidi="fa-IR"/>
        </w:rPr>
        <w:t>عبيدالله به من گفت</w:t>
      </w:r>
      <w:r w:rsidR="003163B5">
        <w:rPr>
          <w:rtl/>
          <w:lang w:bidi="fa-IR"/>
        </w:rPr>
        <w:t xml:space="preserve">: </w:t>
      </w:r>
      <w:r>
        <w:rPr>
          <w:rtl/>
          <w:lang w:bidi="fa-IR"/>
        </w:rPr>
        <w:t>مى خواهى برويم وحشى را ببينيم و از او بخواهيم جريان كشتن حمزه را براى ما تعريف كند</w:t>
      </w:r>
      <w:r w:rsidR="003163B5">
        <w:rPr>
          <w:rtl/>
          <w:lang w:bidi="fa-IR"/>
        </w:rPr>
        <w:t xml:space="preserve">، </w:t>
      </w:r>
      <w:r>
        <w:rPr>
          <w:rtl/>
          <w:lang w:bidi="fa-IR"/>
        </w:rPr>
        <w:t>گفتم</w:t>
      </w:r>
      <w:r w:rsidR="003163B5">
        <w:rPr>
          <w:rtl/>
          <w:lang w:bidi="fa-IR"/>
        </w:rPr>
        <w:t xml:space="preserve">: </w:t>
      </w:r>
      <w:r>
        <w:rPr>
          <w:rtl/>
          <w:lang w:bidi="fa-IR"/>
        </w:rPr>
        <w:t>مانعى ندارد</w:t>
      </w:r>
      <w:r w:rsidR="003163B5">
        <w:rPr>
          <w:rtl/>
          <w:lang w:bidi="fa-IR"/>
        </w:rPr>
        <w:t xml:space="preserve">، </w:t>
      </w:r>
      <w:r>
        <w:rPr>
          <w:rtl/>
          <w:lang w:bidi="fa-IR"/>
        </w:rPr>
        <w:t>به سراغ او رفتيم</w:t>
      </w:r>
      <w:r w:rsidR="003163B5">
        <w:rPr>
          <w:rtl/>
          <w:lang w:bidi="fa-IR"/>
        </w:rPr>
        <w:t xml:space="preserve">، </w:t>
      </w:r>
      <w:r>
        <w:rPr>
          <w:rtl/>
          <w:lang w:bidi="fa-IR"/>
        </w:rPr>
        <w:t>خانه اش را از مردم مى پرسيديم</w:t>
      </w:r>
      <w:r w:rsidR="003163B5">
        <w:rPr>
          <w:rtl/>
          <w:lang w:bidi="fa-IR"/>
        </w:rPr>
        <w:t xml:space="preserve">، </w:t>
      </w:r>
      <w:r>
        <w:rPr>
          <w:rtl/>
          <w:lang w:bidi="fa-IR"/>
        </w:rPr>
        <w:t>يك نفر گفت</w:t>
      </w:r>
      <w:r w:rsidR="003163B5">
        <w:rPr>
          <w:rtl/>
          <w:lang w:bidi="fa-IR"/>
        </w:rPr>
        <w:t xml:space="preserve">: </w:t>
      </w:r>
      <w:r>
        <w:rPr>
          <w:rtl/>
          <w:lang w:bidi="fa-IR"/>
        </w:rPr>
        <w:t>او در كنار خانه اش مى نشيند ولى اغلب مست لايعقل است اگر او را در حال عقل و عدم مستى يافتيد</w:t>
      </w:r>
      <w:r w:rsidR="003163B5">
        <w:rPr>
          <w:rtl/>
          <w:lang w:bidi="fa-IR"/>
        </w:rPr>
        <w:t xml:space="preserve">، </w:t>
      </w:r>
      <w:r>
        <w:rPr>
          <w:rtl/>
          <w:lang w:bidi="fa-IR"/>
        </w:rPr>
        <w:t>خواهيد ديد يك مرد عرب است و به خواسته خويش خواهيد رسيد و اگر در حال مستى يافتيد برگرديد</w:t>
      </w:r>
      <w:r w:rsidR="003163B5">
        <w:rPr>
          <w:rtl/>
          <w:lang w:bidi="fa-IR"/>
        </w:rPr>
        <w:t xml:space="preserve">، </w:t>
      </w:r>
      <w:r>
        <w:rPr>
          <w:rtl/>
          <w:lang w:bidi="fa-IR"/>
        </w:rPr>
        <w:t>ما رفتيم تا وحشى را كنار خانه اش يافتيم</w:t>
      </w:r>
      <w:r w:rsidR="003163B5">
        <w:rPr>
          <w:rtl/>
          <w:lang w:bidi="fa-IR"/>
        </w:rPr>
        <w:t xml:space="preserve">، </w:t>
      </w:r>
      <w:r>
        <w:rPr>
          <w:rtl/>
          <w:lang w:bidi="fa-IR"/>
        </w:rPr>
        <w:t>بر او سلام كرديم و گفتيم</w:t>
      </w:r>
      <w:r w:rsidR="003163B5">
        <w:rPr>
          <w:rtl/>
          <w:lang w:bidi="fa-IR"/>
        </w:rPr>
        <w:t xml:space="preserve">: </w:t>
      </w:r>
      <w:r>
        <w:rPr>
          <w:rtl/>
          <w:lang w:bidi="fa-IR"/>
        </w:rPr>
        <w:lastRenderedPageBreak/>
        <w:t>آمده ايم تا جريان قتل حمزه را از زبان تو بشنويم</w:t>
      </w:r>
      <w:r w:rsidR="003163B5">
        <w:rPr>
          <w:rtl/>
          <w:lang w:bidi="fa-IR"/>
        </w:rPr>
        <w:t xml:space="preserve">، </w:t>
      </w:r>
      <w:r>
        <w:rPr>
          <w:rtl/>
          <w:lang w:bidi="fa-IR"/>
        </w:rPr>
        <w:t>گفت</w:t>
      </w:r>
      <w:r w:rsidR="003163B5">
        <w:rPr>
          <w:rtl/>
          <w:lang w:bidi="fa-IR"/>
        </w:rPr>
        <w:t xml:space="preserve">: </w:t>
      </w:r>
      <w:r>
        <w:rPr>
          <w:rtl/>
          <w:lang w:bidi="fa-IR"/>
        </w:rPr>
        <w:t xml:space="preserve">همان طور كه بر رسول خدا </w:t>
      </w:r>
      <w:r w:rsidR="00BE41E6" w:rsidRPr="00BE41E6">
        <w:rPr>
          <w:rStyle w:val="libAlaemChar"/>
          <w:rtl/>
        </w:rPr>
        <w:t>صلى‌الله‌عليه‌وآله</w:t>
      </w:r>
      <w:r>
        <w:rPr>
          <w:rtl/>
          <w:lang w:bidi="fa-IR"/>
        </w:rPr>
        <w:t xml:space="preserve"> نقل كرده ايم</w:t>
      </w:r>
      <w:r w:rsidR="003163B5">
        <w:rPr>
          <w:rtl/>
          <w:lang w:bidi="fa-IR"/>
        </w:rPr>
        <w:t xml:space="preserve">، </w:t>
      </w:r>
      <w:r>
        <w:rPr>
          <w:rtl/>
          <w:lang w:bidi="fa-IR"/>
        </w:rPr>
        <w:t xml:space="preserve">به شما نيز مى گويم </w:t>
      </w:r>
      <w:r w:rsidRPr="003163B5">
        <w:rPr>
          <w:rStyle w:val="libFootnotenumChar"/>
          <w:rtl/>
        </w:rPr>
        <w:t>(370</w:t>
      </w:r>
      <w:r w:rsidR="004C1F34">
        <w:rPr>
          <w:rStyle w:val="libFootnotenumChar"/>
          <w:rtl/>
        </w:rPr>
        <w:t xml:space="preserve">) </w:t>
      </w:r>
      <w:r>
        <w:rPr>
          <w:rtl/>
          <w:lang w:bidi="fa-IR"/>
        </w:rPr>
        <w:t>آنگاه جريان را چنان كه گذشت مشروحا براى آن ها نقل كرد</w:t>
      </w:r>
      <w:r w:rsidR="003163B5">
        <w:rPr>
          <w:rtl/>
          <w:lang w:bidi="fa-IR"/>
        </w:rPr>
        <w:t xml:space="preserve">. </w:t>
      </w:r>
    </w:p>
    <w:p w:rsidR="00751793" w:rsidRDefault="00751793" w:rsidP="00751793">
      <w:pPr>
        <w:pStyle w:val="libNormal"/>
        <w:rPr>
          <w:rtl/>
          <w:lang w:bidi="fa-IR"/>
        </w:rPr>
      </w:pPr>
      <w:r>
        <w:rPr>
          <w:rtl/>
          <w:lang w:bidi="fa-IR"/>
        </w:rPr>
        <w:t>از نقل قضيه معلوم مى شود كه او هنوز خود را قهرمان بدر حساب مى كرده است</w:t>
      </w:r>
      <w:r w:rsidR="003163B5">
        <w:rPr>
          <w:rtl/>
          <w:lang w:bidi="fa-IR"/>
        </w:rPr>
        <w:t xml:space="preserve">، </w:t>
      </w:r>
      <w:r>
        <w:rPr>
          <w:rtl/>
          <w:lang w:bidi="fa-IR"/>
        </w:rPr>
        <w:t>و اگر پشيمان شده بود مى بايست به شرش بزند</w:t>
      </w:r>
      <w:r w:rsidR="003163B5">
        <w:rPr>
          <w:rtl/>
          <w:lang w:bidi="fa-IR"/>
        </w:rPr>
        <w:t xml:space="preserve">، </w:t>
      </w:r>
      <w:r>
        <w:rPr>
          <w:rtl/>
          <w:lang w:bidi="fa-IR"/>
        </w:rPr>
        <w:t>گريه كند</w:t>
      </w:r>
      <w:r w:rsidR="003163B5">
        <w:rPr>
          <w:rtl/>
          <w:lang w:bidi="fa-IR"/>
        </w:rPr>
        <w:t xml:space="preserve">، </w:t>
      </w:r>
      <w:r>
        <w:rPr>
          <w:rtl/>
          <w:lang w:bidi="fa-IR"/>
        </w:rPr>
        <w:t>و به آنها چيزى نگويد</w:t>
      </w:r>
      <w:r w:rsidR="003163B5">
        <w:rPr>
          <w:rtl/>
          <w:lang w:bidi="fa-IR"/>
        </w:rPr>
        <w:t xml:space="preserve">، </w:t>
      </w:r>
      <w:r>
        <w:rPr>
          <w:rtl/>
          <w:lang w:bidi="fa-IR"/>
        </w:rPr>
        <w:t>و بگويد</w:t>
      </w:r>
      <w:r w:rsidR="003163B5">
        <w:rPr>
          <w:rtl/>
          <w:lang w:bidi="fa-IR"/>
        </w:rPr>
        <w:t xml:space="preserve">: </w:t>
      </w:r>
      <w:r>
        <w:rPr>
          <w:rtl/>
          <w:lang w:bidi="fa-IR"/>
        </w:rPr>
        <w:t>روسياهى مرا به يادم نياوريد</w:t>
      </w:r>
      <w:r w:rsidR="003163B5">
        <w:rPr>
          <w:rtl/>
          <w:lang w:bidi="fa-IR"/>
        </w:rPr>
        <w:t xml:space="preserve">، </w:t>
      </w:r>
      <w:r>
        <w:rPr>
          <w:rtl/>
          <w:lang w:bidi="fa-IR"/>
        </w:rPr>
        <w:t>مخصوصا دائم الخمر بودنش قابل دقت است</w:t>
      </w:r>
      <w:r w:rsidR="003163B5">
        <w:rPr>
          <w:rtl/>
          <w:lang w:bidi="fa-IR"/>
        </w:rPr>
        <w:t xml:space="preserve">. </w:t>
      </w:r>
      <w:r>
        <w:rPr>
          <w:rtl/>
          <w:lang w:bidi="fa-IR"/>
        </w:rPr>
        <w:t>آرى آنها</w:t>
      </w:r>
      <w:r w:rsidR="003163B5">
        <w:rPr>
          <w:rtl/>
          <w:lang w:bidi="fa-IR"/>
        </w:rPr>
        <w:t xml:space="preserve">: </w:t>
      </w:r>
      <w:r>
        <w:rPr>
          <w:rtl/>
          <w:lang w:bidi="fa-IR"/>
        </w:rPr>
        <w:t>مرجعون لامرالله هستند و خدا داند كه با آنها چه رفتارى خواهد كرد</w:t>
      </w:r>
      <w:r w:rsidR="003163B5">
        <w:rPr>
          <w:rtl/>
          <w:lang w:bidi="fa-IR"/>
        </w:rPr>
        <w:t xml:space="preserve">. </w:t>
      </w:r>
    </w:p>
    <w:p w:rsidR="00751793" w:rsidRDefault="003163B5" w:rsidP="003163B5">
      <w:pPr>
        <w:pStyle w:val="Heading2"/>
        <w:rPr>
          <w:rtl/>
          <w:lang w:bidi="fa-IR"/>
        </w:rPr>
      </w:pPr>
      <w:bookmarkStart w:id="86" w:name="_Toc394748557"/>
      <w:r>
        <w:rPr>
          <w:rtl/>
          <w:lang w:bidi="fa-IR"/>
        </w:rPr>
        <w:t>سعدبن ربيع</w:t>
      </w:r>
      <w:bookmarkEnd w:id="86"/>
      <w:r>
        <w:rPr>
          <w:rtl/>
          <w:lang w:bidi="fa-IR"/>
        </w:rPr>
        <w:t xml:space="preserve"> </w:t>
      </w:r>
    </w:p>
    <w:p w:rsidR="00751793" w:rsidRDefault="00751793" w:rsidP="00751793">
      <w:pPr>
        <w:pStyle w:val="libNormal"/>
        <w:rPr>
          <w:rtl/>
          <w:lang w:bidi="fa-IR"/>
        </w:rPr>
      </w:pPr>
      <w:r>
        <w:rPr>
          <w:rtl/>
          <w:lang w:bidi="fa-IR"/>
        </w:rPr>
        <w:t xml:space="preserve">او از نقباء انصار و كسانى است كه در هر دو بيعت عقبه حاضر شد و رسول الله </w:t>
      </w:r>
      <w:r w:rsidR="00BE41E6" w:rsidRPr="00BE41E6">
        <w:rPr>
          <w:rStyle w:val="libAlaemChar"/>
          <w:rtl/>
        </w:rPr>
        <w:t>صلى‌الله‌عليه‌وآله</w:t>
      </w:r>
      <w:r>
        <w:rPr>
          <w:rtl/>
          <w:lang w:bidi="fa-IR"/>
        </w:rPr>
        <w:t xml:space="preserve"> بيعت كرد و از وى خواست به مدينه هجرت فرمايد و در بدر در ركاب آن حضرت شمشير زد و در احد شهيد شد</w:t>
      </w:r>
      <w:r w:rsidR="003163B5">
        <w:rPr>
          <w:rtl/>
          <w:lang w:bidi="fa-IR"/>
        </w:rPr>
        <w:t xml:space="preserve">، </w:t>
      </w:r>
      <w:r>
        <w:rPr>
          <w:rtl/>
          <w:lang w:bidi="fa-IR"/>
        </w:rPr>
        <w:t>ايثار و شهادتش شنيدنى است</w:t>
      </w:r>
      <w:r w:rsidR="003163B5">
        <w:rPr>
          <w:rtl/>
          <w:lang w:bidi="fa-IR"/>
        </w:rPr>
        <w:t xml:space="preserve">. </w:t>
      </w:r>
    </w:p>
    <w:p w:rsidR="00751793" w:rsidRDefault="00751793" w:rsidP="00751793">
      <w:pPr>
        <w:pStyle w:val="libNormal"/>
        <w:rPr>
          <w:rtl/>
          <w:lang w:bidi="fa-IR"/>
        </w:rPr>
      </w:pPr>
      <w:r>
        <w:rPr>
          <w:rtl/>
          <w:lang w:bidi="fa-IR"/>
        </w:rPr>
        <w:t>چون معركه احد آرام شد و حضرت از كوه به ميدان آمد فرمود</w:t>
      </w:r>
      <w:r w:rsidR="003163B5">
        <w:rPr>
          <w:rtl/>
          <w:lang w:bidi="fa-IR"/>
        </w:rPr>
        <w:t xml:space="preserve">: </w:t>
      </w:r>
      <w:r>
        <w:rPr>
          <w:rtl/>
          <w:lang w:bidi="fa-IR"/>
        </w:rPr>
        <w:t>كدام كس از سعدبن ربيع خبر داد</w:t>
      </w:r>
      <w:r w:rsidR="00655219">
        <w:rPr>
          <w:rtl/>
          <w:lang w:bidi="fa-IR"/>
        </w:rPr>
        <w:t xml:space="preserve">؟ </w:t>
      </w:r>
      <w:r>
        <w:rPr>
          <w:rtl/>
          <w:lang w:bidi="fa-IR"/>
        </w:rPr>
        <w:t>مردى گفت</w:t>
      </w:r>
      <w:r w:rsidR="003163B5">
        <w:rPr>
          <w:rtl/>
          <w:lang w:bidi="fa-IR"/>
        </w:rPr>
        <w:t xml:space="preserve">: </w:t>
      </w:r>
      <w:r>
        <w:rPr>
          <w:rtl/>
          <w:lang w:bidi="fa-IR"/>
        </w:rPr>
        <w:t>من در سراغ او مى روم</w:t>
      </w:r>
      <w:r w:rsidR="003163B5">
        <w:rPr>
          <w:rtl/>
          <w:lang w:bidi="fa-IR"/>
        </w:rPr>
        <w:t xml:space="preserve">، </w:t>
      </w:r>
      <w:r>
        <w:rPr>
          <w:rtl/>
          <w:lang w:bidi="fa-IR"/>
        </w:rPr>
        <w:t>حضرت محلى را نشان داد و فرمود</w:t>
      </w:r>
      <w:r w:rsidR="003163B5">
        <w:rPr>
          <w:rtl/>
          <w:lang w:bidi="fa-IR"/>
        </w:rPr>
        <w:t xml:space="preserve">: </w:t>
      </w:r>
      <w:r>
        <w:rPr>
          <w:rtl/>
          <w:lang w:bidi="fa-IR"/>
        </w:rPr>
        <w:t>من سعد را در آنجا ديدم</w:t>
      </w:r>
      <w:r w:rsidR="003163B5">
        <w:rPr>
          <w:rtl/>
          <w:lang w:bidi="fa-IR"/>
        </w:rPr>
        <w:t xml:space="preserve">، </w:t>
      </w:r>
      <w:r>
        <w:rPr>
          <w:rtl/>
          <w:lang w:bidi="fa-IR"/>
        </w:rPr>
        <w:t>او را در آن جا جستجو كن</w:t>
      </w:r>
      <w:r w:rsidR="003163B5">
        <w:rPr>
          <w:rtl/>
          <w:lang w:bidi="fa-IR"/>
        </w:rPr>
        <w:t xml:space="preserve">، </w:t>
      </w:r>
      <w:r>
        <w:rPr>
          <w:rtl/>
          <w:lang w:bidi="fa-IR"/>
        </w:rPr>
        <w:t>او گويد</w:t>
      </w:r>
      <w:r w:rsidR="003163B5">
        <w:rPr>
          <w:rtl/>
          <w:lang w:bidi="fa-IR"/>
        </w:rPr>
        <w:t xml:space="preserve">: </w:t>
      </w:r>
      <w:r>
        <w:rPr>
          <w:rtl/>
          <w:lang w:bidi="fa-IR"/>
        </w:rPr>
        <w:t>من به آن محل رفتم ديدم سعد در ميان كشتگان افتاده است</w:t>
      </w:r>
      <w:r w:rsidR="003163B5">
        <w:rPr>
          <w:rtl/>
          <w:lang w:bidi="fa-IR"/>
        </w:rPr>
        <w:t xml:space="preserve">، </w:t>
      </w:r>
      <w:r>
        <w:rPr>
          <w:rtl/>
          <w:lang w:bidi="fa-IR"/>
        </w:rPr>
        <w:t>صدا زدم</w:t>
      </w:r>
      <w:r w:rsidR="003163B5">
        <w:rPr>
          <w:rtl/>
          <w:lang w:bidi="fa-IR"/>
        </w:rPr>
        <w:t xml:space="preserve">: </w:t>
      </w:r>
      <w:r>
        <w:rPr>
          <w:rtl/>
          <w:lang w:bidi="fa-IR"/>
        </w:rPr>
        <w:t>يا سعد</w:t>
      </w:r>
      <w:r w:rsidR="003163B5">
        <w:rPr>
          <w:rtl/>
          <w:lang w:bidi="fa-IR"/>
        </w:rPr>
        <w:t xml:space="preserve">، </w:t>
      </w:r>
      <w:r>
        <w:rPr>
          <w:rtl/>
          <w:lang w:bidi="fa-IR"/>
        </w:rPr>
        <w:t>جوابى نداد</w:t>
      </w:r>
      <w:r w:rsidR="003163B5">
        <w:rPr>
          <w:rtl/>
          <w:lang w:bidi="fa-IR"/>
        </w:rPr>
        <w:t xml:space="preserve">، </w:t>
      </w:r>
      <w:r>
        <w:rPr>
          <w:rtl/>
          <w:lang w:bidi="fa-IR"/>
        </w:rPr>
        <w:t>باز گفتم</w:t>
      </w:r>
      <w:r w:rsidR="003163B5">
        <w:rPr>
          <w:rtl/>
          <w:lang w:bidi="fa-IR"/>
        </w:rPr>
        <w:t xml:space="preserve">: </w:t>
      </w:r>
      <w:r>
        <w:rPr>
          <w:rtl/>
          <w:lang w:bidi="fa-IR"/>
        </w:rPr>
        <w:t>يا سعد</w:t>
      </w:r>
      <w:r w:rsidR="003163B5">
        <w:rPr>
          <w:rtl/>
          <w:lang w:bidi="fa-IR"/>
        </w:rPr>
        <w:t xml:space="preserve">، </w:t>
      </w:r>
      <w:r>
        <w:rPr>
          <w:rtl/>
          <w:lang w:bidi="fa-IR"/>
        </w:rPr>
        <w:t>جوابى نشنيدم</w:t>
      </w:r>
      <w:r w:rsidR="003163B5">
        <w:rPr>
          <w:rtl/>
          <w:lang w:bidi="fa-IR"/>
        </w:rPr>
        <w:t xml:space="preserve">، </w:t>
      </w:r>
      <w:r>
        <w:rPr>
          <w:rtl/>
          <w:lang w:bidi="fa-IR"/>
        </w:rPr>
        <w:t>بار سوم گفتم</w:t>
      </w:r>
      <w:r w:rsidR="003163B5">
        <w:rPr>
          <w:rtl/>
          <w:lang w:bidi="fa-IR"/>
        </w:rPr>
        <w:t xml:space="preserve">: </w:t>
      </w:r>
      <w:r>
        <w:rPr>
          <w:rtl/>
          <w:lang w:bidi="fa-IR"/>
        </w:rPr>
        <w:t>يا سعد</w:t>
      </w:r>
      <w:r w:rsidR="003163B5">
        <w:rPr>
          <w:rtl/>
          <w:lang w:bidi="fa-IR"/>
        </w:rPr>
        <w:t xml:space="preserve">، </w:t>
      </w:r>
      <w:r>
        <w:rPr>
          <w:rtl/>
          <w:lang w:bidi="fa-IR"/>
        </w:rPr>
        <w:t xml:space="preserve">رسول الله </w:t>
      </w:r>
      <w:r w:rsidR="00BE41E6" w:rsidRPr="00BE41E6">
        <w:rPr>
          <w:rStyle w:val="libAlaemChar"/>
          <w:rtl/>
        </w:rPr>
        <w:t>صلى‌الله‌عليه‌وآله</w:t>
      </w:r>
      <w:r>
        <w:rPr>
          <w:rtl/>
          <w:lang w:bidi="fa-IR"/>
        </w:rPr>
        <w:t xml:space="preserve"> از حال تو مى پرسد</w:t>
      </w:r>
      <w:r w:rsidR="003163B5">
        <w:rPr>
          <w:rtl/>
          <w:lang w:bidi="fa-IR"/>
        </w:rPr>
        <w:t xml:space="preserve">، </w:t>
      </w:r>
      <w:r>
        <w:rPr>
          <w:rtl/>
          <w:lang w:bidi="fa-IR"/>
        </w:rPr>
        <w:t>چون اين بشنيد</w:t>
      </w:r>
      <w:r w:rsidR="003163B5">
        <w:rPr>
          <w:rtl/>
          <w:lang w:bidi="fa-IR"/>
        </w:rPr>
        <w:t xml:space="preserve">، </w:t>
      </w:r>
      <w:r>
        <w:rPr>
          <w:rtl/>
          <w:lang w:bidi="fa-IR"/>
        </w:rPr>
        <w:t>نفسى كشيد</w:t>
      </w:r>
      <w:r w:rsidR="003163B5">
        <w:rPr>
          <w:rtl/>
          <w:lang w:bidi="fa-IR"/>
        </w:rPr>
        <w:t xml:space="preserve">، </w:t>
      </w:r>
      <w:r>
        <w:rPr>
          <w:rtl/>
          <w:lang w:bidi="fa-IR"/>
        </w:rPr>
        <w:t>گويى دم آهنگرى صدا كرد</w:t>
      </w:r>
      <w:r w:rsidR="003163B5">
        <w:rPr>
          <w:rtl/>
          <w:lang w:bidi="fa-IR"/>
        </w:rPr>
        <w:t xml:space="preserve">، </w:t>
      </w:r>
      <w:r>
        <w:rPr>
          <w:rtl/>
          <w:lang w:bidi="fa-IR"/>
        </w:rPr>
        <w:t>آنگاه سربلند كرد و گفت</w:t>
      </w:r>
      <w:r w:rsidR="003163B5">
        <w:rPr>
          <w:rtl/>
          <w:lang w:bidi="fa-IR"/>
        </w:rPr>
        <w:t xml:space="preserve">: </w:t>
      </w:r>
      <w:r>
        <w:rPr>
          <w:rtl/>
          <w:lang w:bidi="fa-IR"/>
        </w:rPr>
        <w:t xml:space="preserve">رسول الله </w:t>
      </w:r>
      <w:r w:rsidR="00BE41E6" w:rsidRPr="00BE41E6">
        <w:rPr>
          <w:rStyle w:val="libAlaemChar"/>
          <w:rtl/>
        </w:rPr>
        <w:t>صلى‌الله‌عليه‌وآله</w:t>
      </w:r>
      <w:r>
        <w:rPr>
          <w:rtl/>
          <w:lang w:bidi="fa-IR"/>
        </w:rPr>
        <w:t xml:space="preserve"> زنده است</w:t>
      </w:r>
      <w:r w:rsidR="00655219">
        <w:rPr>
          <w:rtl/>
          <w:lang w:bidi="fa-IR"/>
        </w:rPr>
        <w:t xml:space="preserve">؟ </w:t>
      </w:r>
      <w:r>
        <w:rPr>
          <w:rtl/>
          <w:lang w:bidi="fa-IR"/>
        </w:rPr>
        <w:t>گفتم</w:t>
      </w:r>
      <w:r w:rsidR="003163B5">
        <w:rPr>
          <w:rtl/>
          <w:lang w:bidi="fa-IR"/>
        </w:rPr>
        <w:t xml:space="preserve">: </w:t>
      </w:r>
      <w:r>
        <w:rPr>
          <w:rtl/>
          <w:lang w:bidi="fa-IR"/>
        </w:rPr>
        <w:t>آرى والله او زنده است و مرا در پى تو فرستاده است و فرمود</w:t>
      </w:r>
      <w:r w:rsidR="003163B5">
        <w:rPr>
          <w:rtl/>
          <w:lang w:bidi="fa-IR"/>
        </w:rPr>
        <w:t xml:space="preserve">: </w:t>
      </w:r>
      <w:r>
        <w:rPr>
          <w:rtl/>
          <w:lang w:bidi="fa-IR"/>
        </w:rPr>
        <w:t>كه در اطراف تو دوازده نيزه ديده است</w:t>
      </w:r>
      <w:r w:rsidR="003163B5">
        <w:rPr>
          <w:rtl/>
          <w:lang w:bidi="fa-IR"/>
        </w:rPr>
        <w:t xml:space="preserve">. </w:t>
      </w:r>
    </w:p>
    <w:p w:rsidR="00751793" w:rsidRDefault="00751793" w:rsidP="00751793">
      <w:pPr>
        <w:pStyle w:val="libNormal"/>
        <w:rPr>
          <w:rtl/>
          <w:lang w:bidi="fa-IR"/>
        </w:rPr>
      </w:pPr>
      <w:r>
        <w:rPr>
          <w:rtl/>
          <w:lang w:bidi="fa-IR"/>
        </w:rPr>
        <w:lastRenderedPageBreak/>
        <w:t>سعد سعادتمند از اين خبر خوشحال شد و گفت</w:t>
      </w:r>
      <w:r w:rsidR="003163B5">
        <w:rPr>
          <w:rtl/>
          <w:lang w:bidi="fa-IR"/>
        </w:rPr>
        <w:t xml:space="preserve">: </w:t>
      </w:r>
      <w:r>
        <w:rPr>
          <w:rtl/>
          <w:lang w:bidi="fa-IR"/>
        </w:rPr>
        <w:t>الحمدلله</w:t>
      </w:r>
      <w:r w:rsidR="003163B5">
        <w:rPr>
          <w:rtl/>
          <w:lang w:bidi="fa-IR"/>
        </w:rPr>
        <w:t xml:space="preserve">، </w:t>
      </w:r>
      <w:r>
        <w:rPr>
          <w:rtl/>
          <w:lang w:bidi="fa-IR"/>
        </w:rPr>
        <w:t>رسول خدا راست فرموده دوازده نيزه خورده ام همه به من رسيده است</w:t>
      </w:r>
      <w:r w:rsidR="003163B5">
        <w:rPr>
          <w:rtl/>
          <w:lang w:bidi="fa-IR"/>
        </w:rPr>
        <w:t xml:space="preserve">، </w:t>
      </w:r>
      <w:r>
        <w:rPr>
          <w:rtl/>
          <w:lang w:bidi="fa-IR"/>
        </w:rPr>
        <w:t>به قوم انصار از من سلام برسان و بگو</w:t>
      </w:r>
      <w:r w:rsidR="003163B5">
        <w:rPr>
          <w:rtl/>
          <w:lang w:bidi="fa-IR"/>
        </w:rPr>
        <w:t xml:space="preserve">: </w:t>
      </w:r>
      <w:r>
        <w:rPr>
          <w:rtl/>
          <w:lang w:bidi="fa-IR"/>
        </w:rPr>
        <w:t>به خدا پيش خدا عذرى نداريد اگر بگذاريد خارى به پاى رسول الله بخلد</w:t>
      </w:r>
      <w:r w:rsidR="003163B5">
        <w:rPr>
          <w:rtl/>
          <w:lang w:bidi="fa-IR"/>
        </w:rPr>
        <w:t xml:space="preserve">، </w:t>
      </w:r>
      <w:r>
        <w:rPr>
          <w:rtl/>
          <w:lang w:bidi="fa-IR"/>
        </w:rPr>
        <w:t>اين بگفت</w:t>
      </w:r>
      <w:r w:rsidR="002562D0">
        <w:rPr>
          <w:rtl/>
          <w:lang w:bidi="fa-IR"/>
        </w:rPr>
        <w:t xml:space="preserve">؛ </w:t>
      </w:r>
      <w:r>
        <w:rPr>
          <w:rtl/>
          <w:lang w:bidi="fa-IR"/>
        </w:rPr>
        <w:t>و نفس ‍ عميقى كشيد</w:t>
      </w:r>
      <w:r w:rsidR="003163B5">
        <w:rPr>
          <w:rtl/>
          <w:lang w:bidi="fa-IR"/>
        </w:rPr>
        <w:t xml:space="preserve">، </w:t>
      </w:r>
      <w:r>
        <w:rPr>
          <w:rtl/>
          <w:lang w:bidi="fa-IR"/>
        </w:rPr>
        <w:t>خون زيادى از زخمهايش جارى شد و جان به جان آفرين تسليم كرد</w:t>
      </w:r>
      <w:r w:rsidR="003163B5">
        <w:rPr>
          <w:rtl/>
          <w:lang w:bidi="fa-IR"/>
        </w:rPr>
        <w:t xml:space="preserve">. </w:t>
      </w:r>
    </w:p>
    <w:p w:rsidR="00751793" w:rsidRDefault="00751793" w:rsidP="00751793">
      <w:pPr>
        <w:pStyle w:val="libNormal"/>
        <w:rPr>
          <w:rtl/>
          <w:lang w:bidi="fa-IR"/>
        </w:rPr>
      </w:pPr>
      <w:r>
        <w:rPr>
          <w:rtl/>
          <w:lang w:bidi="fa-IR"/>
        </w:rPr>
        <w:t xml:space="preserve">آنگاه پيش رسول الله </w:t>
      </w:r>
      <w:r w:rsidR="00BE41E6" w:rsidRPr="00BE41E6">
        <w:rPr>
          <w:rStyle w:val="libAlaemChar"/>
          <w:rtl/>
        </w:rPr>
        <w:t>صلى‌الله‌عليه‌وآله</w:t>
      </w:r>
      <w:r>
        <w:rPr>
          <w:rtl/>
          <w:lang w:bidi="fa-IR"/>
        </w:rPr>
        <w:t xml:space="preserve"> برگشته ماجرا راشرح دادم</w:t>
      </w:r>
      <w:r w:rsidR="003163B5">
        <w:rPr>
          <w:rtl/>
          <w:lang w:bidi="fa-IR"/>
        </w:rPr>
        <w:t xml:space="preserve">، </w:t>
      </w:r>
      <w:r>
        <w:rPr>
          <w:rtl/>
          <w:lang w:bidi="fa-IR"/>
        </w:rPr>
        <w:t>فرمود</w:t>
      </w:r>
      <w:r w:rsidR="003163B5">
        <w:rPr>
          <w:rtl/>
          <w:lang w:bidi="fa-IR"/>
        </w:rPr>
        <w:t xml:space="preserve">: </w:t>
      </w:r>
      <w:r>
        <w:rPr>
          <w:rtl/>
          <w:lang w:bidi="fa-IR"/>
        </w:rPr>
        <w:t>خدا به سعدبن ربيع رحمت كند</w:t>
      </w:r>
      <w:r w:rsidR="003163B5">
        <w:rPr>
          <w:rtl/>
          <w:lang w:bidi="fa-IR"/>
        </w:rPr>
        <w:t xml:space="preserve">، </w:t>
      </w:r>
      <w:r>
        <w:rPr>
          <w:rtl/>
          <w:lang w:bidi="fa-IR"/>
        </w:rPr>
        <w:t>تا زنده بود ما را يارى كرد و به وقت شهادت</w:t>
      </w:r>
      <w:r w:rsidR="003163B5">
        <w:rPr>
          <w:rtl/>
          <w:lang w:bidi="fa-IR"/>
        </w:rPr>
        <w:t xml:space="preserve">، </w:t>
      </w:r>
      <w:r>
        <w:rPr>
          <w:rtl/>
          <w:lang w:bidi="fa-IR"/>
        </w:rPr>
        <w:t>براى ما سفارش نمود</w:t>
      </w:r>
      <w:r w:rsidR="003163B5">
        <w:rPr>
          <w:rtl/>
          <w:lang w:bidi="fa-IR"/>
        </w:rPr>
        <w:t xml:space="preserve">: </w:t>
      </w:r>
      <w:r>
        <w:rPr>
          <w:rtl/>
          <w:lang w:bidi="fa-IR"/>
        </w:rPr>
        <w:t xml:space="preserve">رحم الله سعدا نصرنا حيا و اوصى بناميتا </w:t>
      </w:r>
      <w:r w:rsidRPr="003163B5">
        <w:rPr>
          <w:rStyle w:val="libFootnotenumChar"/>
          <w:rtl/>
        </w:rPr>
        <w:t>(371</w:t>
      </w:r>
      <w:r w:rsidR="004C1F34">
        <w:rPr>
          <w:rStyle w:val="libFootnotenumChar"/>
          <w:rtl/>
        </w:rPr>
        <w:t xml:space="preserve">) </w:t>
      </w:r>
    </w:p>
    <w:p w:rsidR="00751793" w:rsidRDefault="00751793" w:rsidP="00751793">
      <w:pPr>
        <w:pStyle w:val="libNormal"/>
        <w:rPr>
          <w:rtl/>
          <w:lang w:bidi="fa-IR"/>
        </w:rPr>
      </w:pPr>
      <w:r>
        <w:rPr>
          <w:rtl/>
          <w:lang w:bidi="fa-IR"/>
        </w:rPr>
        <w:t>سعدبن ربيع را با خارجة بن زيد در يك قبر گذاشتند</w:t>
      </w:r>
      <w:r w:rsidR="003163B5">
        <w:rPr>
          <w:rtl/>
          <w:lang w:bidi="fa-IR"/>
        </w:rPr>
        <w:t xml:space="preserve">، </w:t>
      </w:r>
      <w:r>
        <w:rPr>
          <w:rtl/>
          <w:lang w:bidi="fa-IR"/>
        </w:rPr>
        <w:t>از سعدبن ربيع دو نفر دختر به جا ماند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دو ثلث مال سعد رابه آن ها داد و اين اولين بيان درباره آيه فان كن نساء فوق اثنتين فلهن ثلثا ما ترك </w:t>
      </w:r>
      <w:r w:rsidRPr="003163B5">
        <w:rPr>
          <w:rStyle w:val="libFootnotenumChar"/>
          <w:rtl/>
        </w:rPr>
        <w:t>(372</w:t>
      </w:r>
      <w:r w:rsidR="004C1F34">
        <w:rPr>
          <w:rStyle w:val="libFootnotenumChar"/>
          <w:rtl/>
        </w:rPr>
        <w:t xml:space="preserve">) </w:t>
      </w:r>
      <w:r>
        <w:rPr>
          <w:rtl/>
          <w:lang w:bidi="fa-IR"/>
        </w:rPr>
        <w:t>بود</w:t>
      </w:r>
      <w:r w:rsidR="003163B5">
        <w:rPr>
          <w:rtl/>
          <w:lang w:bidi="fa-IR"/>
        </w:rPr>
        <w:t xml:space="preserve">، </w:t>
      </w:r>
      <w:r>
        <w:rPr>
          <w:rtl/>
          <w:lang w:bidi="fa-IR"/>
        </w:rPr>
        <w:t>و معلوم شد</w:t>
      </w:r>
      <w:r w:rsidR="003163B5">
        <w:rPr>
          <w:rtl/>
          <w:lang w:bidi="fa-IR"/>
        </w:rPr>
        <w:t xml:space="preserve">، </w:t>
      </w:r>
      <w:r>
        <w:rPr>
          <w:rtl/>
          <w:lang w:bidi="fa-IR"/>
        </w:rPr>
        <w:t>منظور از آن دو نفر و يا بيشتر است (اسدالغابه</w:t>
      </w:r>
      <w:r w:rsidR="006C43F9">
        <w:rPr>
          <w:rtl/>
          <w:lang w:bidi="fa-IR"/>
        </w:rPr>
        <w:t>)</w:t>
      </w:r>
      <w:r w:rsidR="004C1F34">
        <w:rPr>
          <w:rtl/>
          <w:lang w:bidi="fa-IR"/>
        </w:rPr>
        <w:t xml:space="preserve"> </w:t>
      </w:r>
    </w:p>
    <w:p w:rsidR="00751793" w:rsidRDefault="003163B5" w:rsidP="003163B5">
      <w:pPr>
        <w:pStyle w:val="Heading2"/>
        <w:rPr>
          <w:rtl/>
          <w:lang w:bidi="fa-IR"/>
        </w:rPr>
      </w:pPr>
      <w:bookmarkStart w:id="87" w:name="_Toc394748558"/>
      <w:r>
        <w:rPr>
          <w:rtl/>
          <w:lang w:bidi="fa-IR"/>
        </w:rPr>
        <w:t>عمروبن جموح</w:t>
      </w:r>
      <w:bookmarkEnd w:id="87"/>
      <w:r>
        <w:rPr>
          <w:rtl/>
          <w:lang w:bidi="fa-IR"/>
        </w:rPr>
        <w:t xml:space="preserve"> </w:t>
      </w:r>
    </w:p>
    <w:p w:rsidR="00751793" w:rsidRDefault="00751793" w:rsidP="00751793">
      <w:pPr>
        <w:pStyle w:val="libNormal"/>
        <w:rPr>
          <w:rtl/>
          <w:lang w:bidi="fa-IR"/>
        </w:rPr>
      </w:pPr>
      <w:r>
        <w:rPr>
          <w:rtl/>
          <w:lang w:bidi="fa-IR"/>
        </w:rPr>
        <w:t>عمروبن جموح بن حرام انصارى از قبيله خزرج بود</w:t>
      </w:r>
      <w:r w:rsidR="003163B5">
        <w:rPr>
          <w:rtl/>
          <w:lang w:bidi="fa-IR"/>
        </w:rPr>
        <w:t xml:space="preserve">، </w:t>
      </w:r>
      <w:r>
        <w:rPr>
          <w:rtl/>
          <w:lang w:bidi="fa-IR"/>
        </w:rPr>
        <w:t>و در احد شهيد شد و با عبدالله بن حرام پدر جابربن عبدالله در يك قبر دفن شدند در حالات وى گفته اند</w:t>
      </w:r>
      <w:r w:rsidR="003163B5">
        <w:rPr>
          <w:rtl/>
          <w:lang w:bidi="fa-IR"/>
        </w:rPr>
        <w:t xml:space="preserve">: </w:t>
      </w:r>
      <w:r>
        <w:rPr>
          <w:rtl/>
          <w:lang w:bidi="fa-IR"/>
        </w:rPr>
        <w:t>قبل از اسلام آوردن بتى داشت كه در خانه نگاه مى داشت به نام مناف</w:t>
      </w:r>
      <w:r w:rsidR="003163B5">
        <w:rPr>
          <w:rtl/>
          <w:lang w:bidi="fa-IR"/>
        </w:rPr>
        <w:t xml:space="preserve">، </w:t>
      </w:r>
      <w:r>
        <w:rPr>
          <w:rtl/>
          <w:lang w:bidi="fa-IR"/>
        </w:rPr>
        <w:t>عده اى از جوانان بنى سلمه كه مسلمان شده بودند</w:t>
      </w:r>
      <w:r w:rsidR="003163B5">
        <w:rPr>
          <w:rtl/>
          <w:lang w:bidi="fa-IR"/>
        </w:rPr>
        <w:t xml:space="preserve">، </w:t>
      </w:r>
      <w:r>
        <w:rPr>
          <w:rtl/>
          <w:lang w:bidi="fa-IR"/>
        </w:rPr>
        <w:t>بت را دزديده و در گودال زباله مى انداختند</w:t>
      </w:r>
      <w:r w:rsidR="003163B5">
        <w:rPr>
          <w:rtl/>
          <w:lang w:bidi="fa-IR"/>
        </w:rPr>
        <w:t xml:space="preserve">، </w:t>
      </w:r>
      <w:r>
        <w:rPr>
          <w:rtl/>
          <w:lang w:bidi="fa-IR"/>
        </w:rPr>
        <w:t>صبح كه مى شد</w:t>
      </w:r>
      <w:r w:rsidR="003163B5">
        <w:rPr>
          <w:rtl/>
          <w:lang w:bidi="fa-IR"/>
        </w:rPr>
        <w:t xml:space="preserve">، </w:t>
      </w:r>
      <w:r>
        <w:rPr>
          <w:rtl/>
          <w:lang w:bidi="fa-IR"/>
        </w:rPr>
        <w:t>عمرو آن را پيدا مى كرده</w:t>
      </w:r>
      <w:r w:rsidR="003163B5">
        <w:rPr>
          <w:rtl/>
          <w:lang w:bidi="fa-IR"/>
        </w:rPr>
        <w:t xml:space="preserve">، </w:t>
      </w:r>
      <w:r>
        <w:rPr>
          <w:rtl/>
          <w:lang w:bidi="fa-IR"/>
        </w:rPr>
        <w:t>مى شست و معطر مى كرد و مى گفت</w:t>
      </w:r>
      <w:r w:rsidR="003163B5">
        <w:rPr>
          <w:rtl/>
          <w:lang w:bidi="fa-IR"/>
        </w:rPr>
        <w:t xml:space="preserve">: </w:t>
      </w:r>
      <w:r>
        <w:rPr>
          <w:rtl/>
          <w:lang w:bidi="fa-IR"/>
        </w:rPr>
        <w:t>واى بر شما كيست كه اين جسارت را برمعبود ما كرده است</w:t>
      </w:r>
      <w:r w:rsidR="00655219">
        <w:rPr>
          <w:rtl/>
          <w:lang w:bidi="fa-IR"/>
        </w:rPr>
        <w:t xml:space="preserve">؟ </w:t>
      </w:r>
    </w:p>
    <w:p w:rsidR="00751793" w:rsidRDefault="00751793" w:rsidP="00751793">
      <w:pPr>
        <w:pStyle w:val="libNormal"/>
        <w:rPr>
          <w:rtl/>
          <w:lang w:bidi="fa-IR"/>
        </w:rPr>
      </w:pPr>
      <w:r>
        <w:rPr>
          <w:rtl/>
          <w:lang w:bidi="fa-IR"/>
        </w:rPr>
        <w:t>روز ديگر كه آن را در گودال زباله پيدا كرد</w:t>
      </w:r>
      <w:r w:rsidR="003163B5">
        <w:rPr>
          <w:rtl/>
          <w:lang w:bidi="fa-IR"/>
        </w:rPr>
        <w:t xml:space="preserve">، </w:t>
      </w:r>
      <w:r>
        <w:rPr>
          <w:rtl/>
          <w:lang w:bidi="fa-IR"/>
        </w:rPr>
        <w:t>گفت</w:t>
      </w:r>
      <w:r w:rsidR="003163B5">
        <w:rPr>
          <w:rtl/>
          <w:lang w:bidi="fa-IR"/>
        </w:rPr>
        <w:t xml:space="preserve">: </w:t>
      </w:r>
      <w:r>
        <w:rPr>
          <w:rtl/>
          <w:lang w:bidi="fa-IR"/>
        </w:rPr>
        <w:t>به خدا قسم اگر بدانى كى اين كار را كرده خارش مى كنم</w:t>
      </w:r>
      <w:r w:rsidR="003163B5">
        <w:rPr>
          <w:rtl/>
          <w:lang w:bidi="fa-IR"/>
        </w:rPr>
        <w:t xml:space="preserve">، </w:t>
      </w:r>
      <w:r>
        <w:rPr>
          <w:rtl/>
          <w:lang w:bidi="fa-IR"/>
        </w:rPr>
        <w:t>روزى شمشير بر او آويخت و گفت</w:t>
      </w:r>
      <w:r w:rsidR="003163B5">
        <w:rPr>
          <w:rtl/>
          <w:lang w:bidi="fa-IR"/>
        </w:rPr>
        <w:t xml:space="preserve">: </w:t>
      </w:r>
      <w:r>
        <w:rPr>
          <w:rtl/>
          <w:lang w:bidi="fa-IR"/>
        </w:rPr>
        <w:t>به خدا قسم من نمى دانم اين عمل كار كيست</w:t>
      </w:r>
      <w:r w:rsidR="003163B5">
        <w:rPr>
          <w:rtl/>
          <w:lang w:bidi="fa-IR"/>
        </w:rPr>
        <w:t xml:space="preserve">، </w:t>
      </w:r>
      <w:r>
        <w:rPr>
          <w:rtl/>
          <w:lang w:bidi="fa-IR"/>
        </w:rPr>
        <w:t xml:space="preserve">اگر بتوانى با اين شمشير ازخودت دفاع </w:t>
      </w:r>
      <w:r>
        <w:rPr>
          <w:rtl/>
          <w:lang w:bidi="fa-IR"/>
        </w:rPr>
        <w:lastRenderedPageBreak/>
        <w:t>كن</w:t>
      </w:r>
      <w:r w:rsidR="003163B5">
        <w:rPr>
          <w:rtl/>
          <w:lang w:bidi="fa-IR"/>
        </w:rPr>
        <w:t xml:space="preserve">، </w:t>
      </w:r>
      <w:r>
        <w:rPr>
          <w:rtl/>
          <w:lang w:bidi="fa-IR"/>
        </w:rPr>
        <w:t>اين دفعه جوانان شمشير از او باز كرده و او را به سگ مرده اى بسته و در گودال زباله آويزان كردند</w:t>
      </w:r>
      <w:r w:rsidR="003163B5">
        <w:rPr>
          <w:rtl/>
          <w:lang w:bidi="fa-IR"/>
        </w:rPr>
        <w:t xml:space="preserve">، </w:t>
      </w:r>
      <w:r>
        <w:rPr>
          <w:rtl/>
          <w:lang w:bidi="fa-IR"/>
        </w:rPr>
        <w:t>عمروبن جموح از ديدن آن منظره به خود آمد و مستبصر شده و گفت</w:t>
      </w:r>
      <w:r w:rsidR="003163B5">
        <w:rPr>
          <w:rtl/>
          <w:lang w:bidi="fa-IR"/>
        </w:rPr>
        <w:t xml:space="preserve">: </w:t>
      </w:r>
      <w:r>
        <w:rPr>
          <w:rtl/>
          <w:lang w:bidi="fa-IR"/>
        </w:rPr>
        <w:t>به خدا قسم اگر تو مبعود بودى به اين حالت نمى افتادى</w:t>
      </w:r>
      <w:r w:rsidR="003163B5">
        <w:rPr>
          <w:rtl/>
          <w:lang w:bidi="fa-IR"/>
        </w:rPr>
        <w:t xml:space="preserve">. </w:t>
      </w:r>
    </w:p>
    <w:tbl>
      <w:tblPr>
        <w:tblStyle w:val="Heading2Char"/>
        <w:bidiVisual/>
        <w:tblW w:w="5000" w:type="pct"/>
        <w:tblLook w:val="01E0"/>
      </w:tblPr>
      <w:tblGrid>
        <w:gridCol w:w="3665"/>
        <w:gridCol w:w="268"/>
        <w:gridCol w:w="3654"/>
      </w:tblGrid>
      <w:tr w:rsidR="00232288" w:rsidTr="003B542D">
        <w:trPr>
          <w:trHeight w:val="350"/>
        </w:trPr>
        <w:tc>
          <w:tcPr>
            <w:tcW w:w="4288" w:type="dxa"/>
            <w:shd w:val="clear" w:color="auto" w:fill="auto"/>
          </w:tcPr>
          <w:p w:rsidR="00232288" w:rsidRDefault="00232288" w:rsidP="003B542D">
            <w:pPr>
              <w:pStyle w:val="libPoem"/>
              <w:rPr>
                <w:rtl/>
              </w:rPr>
            </w:pPr>
            <w:r>
              <w:rPr>
                <w:rtl/>
                <w:lang w:bidi="fa-IR"/>
              </w:rPr>
              <w:t>تالله ان كنت الهالم تكن</w:t>
            </w:r>
            <w:r w:rsidRPr="00725071">
              <w:rPr>
                <w:rStyle w:val="libPoemTiniChar0"/>
                <w:rtl/>
              </w:rPr>
              <w:br/>
              <w:t> </w:t>
            </w:r>
          </w:p>
        </w:tc>
        <w:tc>
          <w:tcPr>
            <w:tcW w:w="280" w:type="dxa"/>
            <w:shd w:val="clear" w:color="auto" w:fill="auto"/>
          </w:tcPr>
          <w:p w:rsidR="00232288" w:rsidRDefault="00232288" w:rsidP="003B542D">
            <w:pPr>
              <w:pStyle w:val="libPoem"/>
              <w:rPr>
                <w:rtl/>
              </w:rPr>
            </w:pPr>
          </w:p>
        </w:tc>
        <w:tc>
          <w:tcPr>
            <w:tcW w:w="4288" w:type="dxa"/>
            <w:shd w:val="clear" w:color="auto" w:fill="auto"/>
          </w:tcPr>
          <w:p w:rsidR="00232288" w:rsidRDefault="00232288" w:rsidP="003B542D">
            <w:pPr>
              <w:pStyle w:val="libPoem"/>
              <w:rPr>
                <w:rtl/>
              </w:rPr>
            </w:pPr>
            <w:r>
              <w:rPr>
                <w:rtl/>
                <w:lang w:bidi="fa-IR"/>
              </w:rPr>
              <w:t>انت و كلب وسط بئر فى قرن</w:t>
            </w:r>
            <w:r w:rsidRPr="00725071">
              <w:rPr>
                <w:rStyle w:val="libPoemTiniChar0"/>
                <w:rtl/>
              </w:rPr>
              <w:br/>
              <w:t> </w:t>
            </w:r>
          </w:p>
        </w:tc>
      </w:tr>
      <w:tr w:rsidR="00232288" w:rsidTr="003B542D">
        <w:trPr>
          <w:trHeight w:val="350"/>
        </w:trPr>
        <w:tc>
          <w:tcPr>
            <w:tcW w:w="4288" w:type="dxa"/>
          </w:tcPr>
          <w:p w:rsidR="00232288" w:rsidRDefault="00232288" w:rsidP="003B542D">
            <w:pPr>
              <w:pStyle w:val="libPoem"/>
              <w:rPr>
                <w:rtl/>
              </w:rPr>
            </w:pPr>
            <w:r>
              <w:rPr>
                <w:rtl/>
                <w:lang w:bidi="fa-IR"/>
              </w:rPr>
              <w:t>اف لمصرعك الها يستدن</w:t>
            </w:r>
            <w:r w:rsidRPr="00725071">
              <w:rPr>
                <w:rStyle w:val="libPoemTiniChar0"/>
                <w:rtl/>
              </w:rPr>
              <w:br/>
              <w:t> </w:t>
            </w:r>
          </w:p>
        </w:tc>
        <w:tc>
          <w:tcPr>
            <w:tcW w:w="280" w:type="dxa"/>
          </w:tcPr>
          <w:p w:rsidR="00232288" w:rsidRDefault="00232288" w:rsidP="003B542D">
            <w:pPr>
              <w:pStyle w:val="libPoem"/>
              <w:rPr>
                <w:rtl/>
              </w:rPr>
            </w:pPr>
          </w:p>
        </w:tc>
        <w:tc>
          <w:tcPr>
            <w:tcW w:w="4288" w:type="dxa"/>
          </w:tcPr>
          <w:p w:rsidR="00232288" w:rsidRDefault="00232288" w:rsidP="003B542D">
            <w:pPr>
              <w:pStyle w:val="libPoem"/>
              <w:rPr>
                <w:rtl/>
              </w:rPr>
            </w:pPr>
            <w:r>
              <w:rPr>
                <w:rtl/>
                <w:lang w:bidi="fa-IR"/>
              </w:rPr>
              <w:t>الان فلنشناءك عن سد الغبن</w:t>
            </w:r>
            <w:r w:rsidRPr="00725071">
              <w:rPr>
                <w:rStyle w:val="libPoemTiniChar0"/>
                <w:rtl/>
              </w:rPr>
              <w:br/>
              <w:t> </w:t>
            </w:r>
          </w:p>
        </w:tc>
      </w:tr>
      <w:tr w:rsidR="00232288" w:rsidTr="003B542D">
        <w:trPr>
          <w:trHeight w:val="350"/>
        </w:trPr>
        <w:tc>
          <w:tcPr>
            <w:tcW w:w="4288" w:type="dxa"/>
          </w:tcPr>
          <w:p w:rsidR="00232288" w:rsidRDefault="00232288" w:rsidP="003B542D">
            <w:pPr>
              <w:pStyle w:val="libPoem"/>
              <w:rPr>
                <w:rtl/>
              </w:rPr>
            </w:pPr>
            <w:r>
              <w:rPr>
                <w:rtl/>
                <w:lang w:bidi="fa-IR"/>
              </w:rPr>
              <w:t>فالحمدلهل العلى ذى المنن</w:t>
            </w:r>
            <w:r w:rsidRPr="00725071">
              <w:rPr>
                <w:rStyle w:val="libPoemTiniChar0"/>
                <w:rtl/>
              </w:rPr>
              <w:br/>
              <w:t> </w:t>
            </w:r>
          </w:p>
        </w:tc>
        <w:tc>
          <w:tcPr>
            <w:tcW w:w="280" w:type="dxa"/>
          </w:tcPr>
          <w:p w:rsidR="00232288" w:rsidRDefault="00232288" w:rsidP="003B542D">
            <w:pPr>
              <w:pStyle w:val="libPoem"/>
              <w:rPr>
                <w:rtl/>
              </w:rPr>
            </w:pPr>
          </w:p>
        </w:tc>
        <w:tc>
          <w:tcPr>
            <w:tcW w:w="4288" w:type="dxa"/>
          </w:tcPr>
          <w:p w:rsidR="00232288" w:rsidRDefault="00232288" w:rsidP="003B542D">
            <w:pPr>
              <w:pStyle w:val="libPoem"/>
              <w:rPr>
                <w:rtl/>
              </w:rPr>
            </w:pPr>
            <w:r>
              <w:rPr>
                <w:rtl/>
                <w:lang w:bidi="fa-IR"/>
              </w:rPr>
              <w:t>الواهب الرزق و ديان الدين</w:t>
            </w:r>
            <w:r w:rsidRPr="00725071">
              <w:rPr>
                <w:rStyle w:val="libPoemTiniChar0"/>
                <w:rtl/>
              </w:rPr>
              <w:br/>
              <w:t> </w:t>
            </w:r>
          </w:p>
        </w:tc>
      </w:tr>
      <w:tr w:rsidR="00232288" w:rsidTr="003B542D">
        <w:trPr>
          <w:trHeight w:val="350"/>
        </w:trPr>
        <w:tc>
          <w:tcPr>
            <w:tcW w:w="4288" w:type="dxa"/>
          </w:tcPr>
          <w:p w:rsidR="00232288" w:rsidRDefault="00232288" w:rsidP="003B542D">
            <w:pPr>
              <w:pStyle w:val="libPoem"/>
              <w:rPr>
                <w:rtl/>
              </w:rPr>
            </w:pPr>
            <w:r>
              <w:rPr>
                <w:rtl/>
                <w:lang w:bidi="fa-IR"/>
              </w:rPr>
              <w:t>هوالذى انقذنى من قبل ان</w:t>
            </w:r>
            <w:r w:rsidRPr="00725071">
              <w:rPr>
                <w:rStyle w:val="libPoemTiniChar0"/>
                <w:rtl/>
              </w:rPr>
              <w:br/>
              <w:t> </w:t>
            </w:r>
          </w:p>
        </w:tc>
        <w:tc>
          <w:tcPr>
            <w:tcW w:w="280" w:type="dxa"/>
          </w:tcPr>
          <w:p w:rsidR="00232288" w:rsidRDefault="00232288" w:rsidP="003B542D">
            <w:pPr>
              <w:pStyle w:val="libPoem"/>
              <w:rPr>
                <w:rtl/>
              </w:rPr>
            </w:pPr>
          </w:p>
        </w:tc>
        <w:tc>
          <w:tcPr>
            <w:tcW w:w="4288" w:type="dxa"/>
          </w:tcPr>
          <w:p w:rsidR="00232288" w:rsidRDefault="00232288" w:rsidP="003B542D">
            <w:pPr>
              <w:pStyle w:val="libPoem"/>
              <w:rPr>
                <w:rtl/>
              </w:rPr>
            </w:pPr>
            <w:r>
              <w:rPr>
                <w:rtl/>
                <w:lang w:bidi="fa-IR"/>
              </w:rPr>
              <w:t>اكون فى ظلمة قبر مرتهن</w:t>
            </w:r>
            <w:r w:rsidRPr="00725071">
              <w:rPr>
                <w:rStyle w:val="libPoemTiniChar0"/>
                <w:rtl/>
              </w:rPr>
              <w:br/>
              <w:t> </w:t>
            </w:r>
          </w:p>
        </w:tc>
      </w:tr>
    </w:tbl>
    <w:p w:rsidR="00751793" w:rsidRDefault="00751793" w:rsidP="00751793">
      <w:pPr>
        <w:pStyle w:val="libNormal"/>
        <w:rPr>
          <w:rtl/>
          <w:lang w:bidi="fa-IR"/>
        </w:rPr>
      </w:pPr>
      <w:r>
        <w:rPr>
          <w:rtl/>
          <w:lang w:bidi="fa-IR"/>
        </w:rPr>
        <w:t>مسلمانان قومش قبلا مقدارى با او درباره اسلام صحبت كرده بودند</w:t>
      </w:r>
      <w:r w:rsidR="003163B5">
        <w:rPr>
          <w:rtl/>
          <w:lang w:bidi="fa-IR"/>
        </w:rPr>
        <w:t xml:space="preserve">، </w:t>
      </w:r>
      <w:r>
        <w:rPr>
          <w:rtl/>
          <w:lang w:bidi="fa-IR"/>
        </w:rPr>
        <w:t>اين شخص به سرعت در اسلام پيشرفت كرده و از معروفين گرديد</w:t>
      </w:r>
      <w:r w:rsidR="003163B5">
        <w:rPr>
          <w:rtl/>
          <w:lang w:bidi="fa-IR"/>
        </w:rPr>
        <w:t xml:space="preserve">، </w:t>
      </w:r>
      <w:r>
        <w:rPr>
          <w:rtl/>
          <w:lang w:bidi="fa-IR"/>
        </w:rPr>
        <w:t xml:space="preserve">آنگاه كه رسول الله </w:t>
      </w:r>
      <w:r w:rsidR="00BE41E6" w:rsidRPr="00BE41E6">
        <w:rPr>
          <w:rStyle w:val="libAlaemChar"/>
          <w:rtl/>
        </w:rPr>
        <w:t>صلى‌الله‌عليه‌وآله</w:t>
      </w:r>
      <w:r>
        <w:rPr>
          <w:rtl/>
          <w:lang w:bidi="fa-IR"/>
        </w:rPr>
        <w:t xml:space="preserve"> مردم را به جهاد بدر خواند</w:t>
      </w:r>
      <w:r w:rsidR="003163B5">
        <w:rPr>
          <w:rtl/>
          <w:lang w:bidi="fa-IR"/>
        </w:rPr>
        <w:t xml:space="preserve">، </w:t>
      </w:r>
      <w:r>
        <w:rPr>
          <w:rtl/>
          <w:lang w:bidi="fa-IR"/>
        </w:rPr>
        <w:t>خواست در آن شركت كند</w:t>
      </w:r>
      <w:r w:rsidR="003163B5">
        <w:rPr>
          <w:rtl/>
          <w:lang w:bidi="fa-IR"/>
        </w:rPr>
        <w:t xml:space="preserve">، </w:t>
      </w:r>
      <w:r>
        <w:rPr>
          <w:rtl/>
          <w:lang w:bidi="fa-IR"/>
        </w:rPr>
        <w:t>پشرانش به دستور حضرت از رفتن او مانع شده و گفتند</w:t>
      </w:r>
      <w:r w:rsidR="003163B5">
        <w:rPr>
          <w:rtl/>
          <w:lang w:bidi="fa-IR"/>
        </w:rPr>
        <w:t xml:space="preserve">: </w:t>
      </w:r>
      <w:r>
        <w:rPr>
          <w:rtl/>
          <w:lang w:bidi="fa-IR"/>
        </w:rPr>
        <w:t>پاى تو بشدت لنگ است و جهاد بر تو واجب نيست</w:t>
      </w:r>
      <w:r w:rsidR="003163B5">
        <w:rPr>
          <w:rtl/>
          <w:lang w:bidi="fa-IR"/>
        </w:rPr>
        <w:t xml:space="preserve">، </w:t>
      </w:r>
      <w:r>
        <w:rPr>
          <w:rtl/>
          <w:lang w:bidi="fa-IR"/>
        </w:rPr>
        <w:t>و چون جريان احد پيش آمد به پسرانش گفت</w:t>
      </w:r>
      <w:r w:rsidR="003163B5">
        <w:rPr>
          <w:rtl/>
          <w:lang w:bidi="fa-IR"/>
        </w:rPr>
        <w:t xml:space="preserve">: </w:t>
      </w:r>
      <w:r>
        <w:rPr>
          <w:rtl/>
          <w:lang w:bidi="fa-IR"/>
        </w:rPr>
        <w:t>در بدر از رفتن من مانع شديد ولى اين دفعه مانع نشويد</w:t>
      </w:r>
      <w:r w:rsidR="003163B5">
        <w:rPr>
          <w:rtl/>
          <w:lang w:bidi="fa-IR"/>
        </w:rPr>
        <w:t xml:space="preserve">، </w:t>
      </w:r>
      <w:r>
        <w:rPr>
          <w:rtl/>
          <w:lang w:bidi="fa-IR"/>
        </w:rPr>
        <w:t>گفتند</w:t>
      </w:r>
      <w:r w:rsidR="003163B5">
        <w:rPr>
          <w:rtl/>
          <w:lang w:bidi="fa-IR"/>
        </w:rPr>
        <w:t xml:space="preserve">: </w:t>
      </w:r>
      <w:r>
        <w:rPr>
          <w:rtl/>
          <w:lang w:bidi="fa-IR"/>
        </w:rPr>
        <w:t>خداوند تو را معذور فرموده است</w:t>
      </w:r>
      <w:r w:rsidR="003163B5">
        <w:rPr>
          <w:rtl/>
          <w:lang w:bidi="fa-IR"/>
        </w:rPr>
        <w:t xml:space="preserve">، </w:t>
      </w:r>
      <w:r>
        <w:rPr>
          <w:rtl/>
          <w:lang w:bidi="fa-IR"/>
        </w:rPr>
        <w:t>آنگاه محضر حضرت آمده عرض ‍ كرد</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پسرانم از رفتن من مانع مى شوند</w:t>
      </w:r>
      <w:r w:rsidR="003163B5">
        <w:rPr>
          <w:rtl/>
          <w:lang w:bidi="fa-IR"/>
        </w:rPr>
        <w:t xml:space="preserve">، </w:t>
      </w:r>
      <w:r>
        <w:rPr>
          <w:rtl/>
          <w:lang w:bidi="fa-IR"/>
        </w:rPr>
        <w:t>به خدا قسم من اميد آن دارم كه با اين پاى لنگ در بهشت قدم بزنم</w:t>
      </w:r>
      <w:r w:rsidR="003163B5">
        <w:rPr>
          <w:rtl/>
          <w:lang w:bidi="fa-IR"/>
        </w:rPr>
        <w:t xml:space="preserve">، </w:t>
      </w:r>
      <w:r>
        <w:rPr>
          <w:rtl/>
          <w:lang w:bidi="fa-IR"/>
        </w:rPr>
        <w:t>حضرت فرمود</w:t>
      </w:r>
      <w:r w:rsidR="003163B5">
        <w:rPr>
          <w:rtl/>
          <w:lang w:bidi="fa-IR"/>
        </w:rPr>
        <w:t xml:space="preserve">: </w:t>
      </w:r>
      <w:r>
        <w:rPr>
          <w:rtl/>
          <w:lang w:bidi="fa-IR"/>
        </w:rPr>
        <w:t>خدا تو را معذور كرده بر تو جهادى نيست و به پسرانش فرمود</w:t>
      </w:r>
      <w:r w:rsidR="003163B5">
        <w:rPr>
          <w:rtl/>
          <w:lang w:bidi="fa-IR"/>
        </w:rPr>
        <w:t xml:space="preserve">: </w:t>
      </w:r>
      <w:r>
        <w:rPr>
          <w:rtl/>
          <w:lang w:bidi="fa-IR"/>
        </w:rPr>
        <w:t>مانع نشويد شايد خدا شهادت روزيش فرمايد (اسدالغابه</w:t>
      </w:r>
      <w:r w:rsidR="006C43F9">
        <w:rPr>
          <w:rtl/>
          <w:lang w:bidi="fa-IR"/>
        </w:rPr>
        <w:t>)</w:t>
      </w:r>
      <w:r w:rsidR="004C1F34">
        <w:rPr>
          <w:rtl/>
          <w:lang w:bidi="fa-IR"/>
        </w:rPr>
        <w:t xml:space="preserve"> </w:t>
      </w:r>
    </w:p>
    <w:p w:rsidR="00751793" w:rsidRDefault="00751793" w:rsidP="00751793">
      <w:pPr>
        <w:pStyle w:val="libNormal"/>
        <w:rPr>
          <w:rtl/>
          <w:lang w:bidi="fa-IR"/>
        </w:rPr>
      </w:pPr>
      <w:r>
        <w:rPr>
          <w:rtl/>
          <w:lang w:bidi="fa-IR"/>
        </w:rPr>
        <w:t>عمرو آنگاه كه سلاح برداشت و عازم شد گفت</w:t>
      </w:r>
      <w:r w:rsidR="003163B5">
        <w:rPr>
          <w:rtl/>
          <w:lang w:bidi="fa-IR"/>
        </w:rPr>
        <w:t xml:space="preserve">: </w:t>
      </w:r>
      <w:r>
        <w:rPr>
          <w:rtl/>
          <w:lang w:bidi="fa-IR"/>
        </w:rPr>
        <w:t>خدايا مرا به پيش ‍ خانواده ام برمگردان و بر من شهادت روزى فرما</w:t>
      </w:r>
      <w:r w:rsidR="003163B5">
        <w:rPr>
          <w:rtl/>
          <w:lang w:bidi="fa-IR"/>
        </w:rPr>
        <w:t xml:space="preserve">: </w:t>
      </w:r>
      <w:r>
        <w:rPr>
          <w:rtl/>
          <w:lang w:bidi="fa-IR"/>
        </w:rPr>
        <w:t>اللهم لاتردنى الى اهلى و ارزقنى الشهادة و چون او و يكى از پسرانش به نام خلاد به شهادت رسيدند</w:t>
      </w:r>
      <w:r w:rsidR="003163B5">
        <w:rPr>
          <w:rtl/>
          <w:lang w:bidi="fa-IR"/>
        </w:rPr>
        <w:t xml:space="preserve">. </w:t>
      </w:r>
      <w:r>
        <w:rPr>
          <w:rtl/>
          <w:lang w:bidi="fa-IR"/>
        </w:rPr>
        <w:t xml:space="preserve">زنش هند او را به پسرش خلاد و برادرش عبدالله را بر شترى حمل كرد و خواست به </w:t>
      </w:r>
      <w:r>
        <w:rPr>
          <w:rtl/>
          <w:lang w:bidi="fa-IR"/>
        </w:rPr>
        <w:lastRenderedPageBreak/>
        <w:t>مدينه آورد</w:t>
      </w:r>
      <w:r w:rsidR="003163B5">
        <w:rPr>
          <w:rtl/>
          <w:lang w:bidi="fa-IR"/>
        </w:rPr>
        <w:t xml:space="preserve">، </w:t>
      </w:r>
      <w:r>
        <w:rPr>
          <w:rtl/>
          <w:lang w:bidi="fa-IR"/>
        </w:rPr>
        <w:t>چون سنگلاخ احد تمام شد</w:t>
      </w:r>
      <w:r w:rsidR="003163B5">
        <w:rPr>
          <w:rtl/>
          <w:lang w:bidi="fa-IR"/>
        </w:rPr>
        <w:t xml:space="preserve">، </w:t>
      </w:r>
      <w:r>
        <w:rPr>
          <w:rtl/>
          <w:lang w:bidi="fa-IR"/>
        </w:rPr>
        <w:t>شتر خوابيد</w:t>
      </w:r>
      <w:r w:rsidR="003163B5">
        <w:rPr>
          <w:rtl/>
          <w:lang w:bidi="fa-IR"/>
        </w:rPr>
        <w:t xml:space="preserve">، </w:t>
      </w:r>
      <w:r>
        <w:rPr>
          <w:rtl/>
          <w:lang w:bidi="fa-IR"/>
        </w:rPr>
        <w:t>هند چون او را به طرف مدينه مى كرد</w:t>
      </w:r>
      <w:r w:rsidR="003163B5">
        <w:rPr>
          <w:rtl/>
          <w:lang w:bidi="fa-IR"/>
        </w:rPr>
        <w:t xml:space="preserve">، </w:t>
      </w:r>
      <w:r>
        <w:rPr>
          <w:rtl/>
          <w:lang w:bidi="fa-IR"/>
        </w:rPr>
        <w:t>مى خوابيد وچون به طرف احد مى كرد به سرعت مى رفت</w:t>
      </w:r>
      <w:r w:rsidR="003163B5">
        <w:rPr>
          <w:rtl/>
          <w:lang w:bidi="fa-IR"/>
        </w:rPr>
        <w:t xml:space="preserve">، </w:t>
      </w:r>
      <w:r>
        <w:rPr>
          <w:rtl/>
          <w:lang w:bidi="fa-IR"/>
        </w:rPr>
        <w:t xml:space="preserve">لذا محضر رسول الله </w:t>
      </w:r>
      <w:r w:rsidR="00BE41E6" w:rsidRPr="00BE41E6">
        <w:rPr>
          <w:rStyle w:val="libAlaemChar"/>
          <w:rtl/>
        </w:rPr>
        <w:t>صلى‌الله‌عليه‌وآله</w:t>
      </w:r>
      <w:r>
        <w:rPr>
          <w:rtl/>
          <w:lang w:bidi="fa-IR"/>
        </w:rPr>
        <w:t xml:space="preserve"> آمد و جريان را باز گفت</w:t>
      </w:r>
      <w:r w:rsidR="003163B5">
        <w:rPr>
          <w:rtl/>
          <w:lang w:bidi="fa-IR"/>
        </w:rPr>
        <w:t xml:space="preserve">، </w:t>
      </w:r>
      <w:r>
        <w:rPr>
          <w:rtl/>
          <w:lang w:bidi="fa-IR"/>
        </w:rPr>
        <w:t>حضرت فرمود</w:t>
      </w:r>
      <w:r w:rsidR="003163B5">
        <w:rPr>
          <w:rtl/>
          <w:lang w:bidi="fa-IR"/>
        </w:rPr>
        <w:t xml:space="preserve">: </w:t>
      </w:r>
      <w:r>
        <w:rPr>
          <w:rtl/>
          <w:lang w:bidi="fa-IR"/>
        </w:rPr>
        <w:t xml:space="preserve">اين شتر </w:t>
      </w:r>
      <w:r w:rsidR="00083435">
        <w:rPr>
          <w:rtl/>
          <w:lang w:bidi="fa-IR"/>
        </w:rPr>
        <w:t>مأمور</w:t>
      </w:r>
      <w:r>
        <w:rPr>
          <w:rtl/>
          <w:lang w:bidi="fa-IR"/>
        </w:rPr>
        <w:t>يتى دارد</w:t>
      </w:r>
      <w:r w:rsidR="003163B5">
        <w:rPr>
          <w:rtl/>
          <w:lang w:bidi="fa-IR"/>
        </w:rPr>
        <w:t xml:space="preserve">، </w:t>
      </w:r>
      <w:r>
        <w:rPr>
          <w:rtl/>
          <w:lang w:bidi="fa-IR"/>
        </w:rPr>
        <w:t>آيا شوهرت چيزى گفته است</w:t>
      </w:r>
      <w:r w:rsidR="00655219">
        <w:rPr>
          <w:rtl/>
          <w:lang w:bidi="fa-IR"/>
        </w:rPr>
        <w:t xml:space="preserve">؟ </w:t>
      </w:r>
      <w:r>
        <w:rPr>
          <w:rtl/>
          <w:lang w:bidi="fa-IR"/>
        </w:rPr>
        <w:t>گفت</w:t>
      </w:r>
      <w:r w:rsidR="003163B5">
        <w:rPr>
          <w:rtl/>
          <w:lang w:bidi="fa-IR"/>
        </w:rPr>
        <w:t xml:space="preserve">: </w:t>
      </w:r>
      <w:r>
        <w:rPr>
          <w:rtl/>
          <w:lang w:bidi="fa-IR"/>
        </w:rPr>
        <w:t>آرى به وقت</w:t>
      </w:r>
      <w:r w:rsidR="003163B5">
        <w:rPr>
          <w:rtl/>
          <w:lang w:bidi="fa-IR"/>
        </w:rPr>
        <w:t xml:space="preserve">، </w:t>
      </w:r>
      <w:r>
        <w:rPr>
          <w:rtl/>
          <w:lang w:bidi="fa-IR"/>
        </w:rPr>
        <w:t>بيرون رفتن ازخانه گفت</w:t>
      </w:r>
      <w:r w:rsidR="003163B5">
        <w:rPr>
          <w:rtl/>
          <w:lang w:bidi="fa-IR"/>
        </w:rPr>
        <w:t xml:space="preserve">: </w:t>
      </w:r>
      <w:r>
        <w:rPr>
          <w:rtl/>
          <w:lang w:bidi="fa-IR"/>
        </w:rPr>
        <w:t>خدايا مرا به خانواده ام برمگردان و شهادت روزى ام فرما</w:t>
      </w:r>
      <w:r w:rsidR="003163B5">
        <w:rPr>
          <w:rtl/>
          <w:lang w:bidi="fa-IR"/>
        </w:rPr>
        <w:t xml:space="preserve">. </w:t>
      </w:r>
    </w:p>
    <w:p w:rsidR="00751793" w:rsidRDefault="00751793" w:rsidP="00751793">
      <w:pPr>
        <w:pStyle w:val="libNormal"/>
        <w:rPr>
          <w:rtl/>
          <w:lang w:bidi="fa-IR"/>
        </w:rPr>
      </w:pPr>
      <w:r>
        <w:rPr>
          <w:rtl/>
          <w:lang w:bidi="fa-IR"/>
        </w:rPr>
        <w:t>حضرت فرمود</w:t>
      </w:r>
      <w:r w:rsidR="003163B5">
        <w:rPr>
          <w:rtl/>
          <w:lang w:bidi="fa-IR"/>
        </w:rPr>
        <w:t xml:space="preserve">: </w:t>
      </w:r>
      <w:r>
        <w:rPr>
          <w:rtl/>
          <w:lang w:bidi="fa-IR"/>
        </w:rPr>
        <w:t>اين است كه شتر به مدينه نمى رود بعد افزود</w:t>
      </w:r>
      <w:r w:rsidR="003163B5">
        <w:rPr>
          <w:rtl/>
          <w:lang w:bidi="fa-IR"/>
        </w:rPr>
        <w:t xml:space="preserve">: </w:t>
      </w:r>
      <w:r>
        <w:rPr>
          <w:rtl/>
          <w:lang w:bidi="fa-IR"/>
        </w:rPr>
        <w:t>اى جماعت انصار از شما كسانى هستند كه اگر به خدا قسم بدهد</w:t>
      </w:r>
      <w:r w:rsidR="003163B5">
        <w:rPr>
          <w:rtl/>
          <w:lang w:bidi="fa-IR"/>
        </w:rPr>
        <w:t xml:space="preserve">، </w:t>
      </w:r>
      <w:r>
        <w:rPr>
          <w:rtl/>
          <w:lang w:bidi="fa-IR"/>
        </w:rPr>
        <w:t>خدا قسم او را اجابت كند</w:t>
      </w:r>
      <w:r w:rsidR="003163B5">
        <w:rPr>
          <w:rtl/>
          <w:lang w:bidi="fa-IR"/>
        </w:rPr>
        <w:t xml:space="preserve">، </w:t>
      </w:r>
      <w:r>
        <w:rPr>
          <w:rtl/>
          <w:lang w:bidi="fa-IR"/>
        </w:rPr>
        <w:t>عمروبن جموح از آنهاست</w:t>
      </w:r>
      <w:r w:rsidR="003163B5">
        <w:rPr>
          <w:rtl/>
          <w:lang w:bidi="fa-IR"/>
        </w:rPr>
        <w:t xml:space="preserve">، </w:t>
      </w:r>
      <w:r>
        <w:rPr>
          <w:rtl/>
          <w:lang w:bidi="fa-IR"/>
        </w:rPr>
        <w:t>ياهند ملائكه ازوقت مقتول شدن برادرت بر او سايه انداخته اند نگاه مى كنند كجا دفن خواهد شد</w:t>
      </w:r>
      <w:r w:rsidR="003163B5">
        <w:rPr>
          <w:rtl/>
          <w:lang w:bidi="fa-IR"/>
        </w:rPr>
        <w:t xml:space="preserve">، </w:t>
      </w:r>
      <w:r>
        <w:rPr>
          <w:rtl/>
          <w:lang w:bidi="fa-IR"/>
        </w:rPr>
        <w:t>آنگاه حضرت مقدارى بالاى قبرشان ايستاد و فرمود</w:t>
      </w:r>
      <w:r w:rsidR="003163B5">
        <w:rPr>
          <w:rtl/>
          <w:lang w:bidi="fa-IR"/>
        </w:rPr>
        <w:t xml:space="preserve">: </w:t>
      </w:r>
      <w:r>
        <w:rPr>
          <w:rtl/>
          <w:lang w:bidi="fa-IR"/>
        </w:rPr>
        <w:t>اى هند</w:t>
      </w:r>
      <w:r w:rsidR="003163B5">
        <w:rPr>
          <w:rtl/>
          <w:lang w:bidi="fa-IR"/>
        </w:rPr>
        <w:t xml:space="preserve">، </w:t>
      </w:r>
      <w:r>
        <w:rPr>
          <w:rtl/>
          <w:lang w:bidi="fa-IR"/>
        </w:rPr>
        <w:t>شوهرت و پسرت و برادرت در بهشت رفيق هم هستند</w:t>
      </w:r>
      <w:r w:rsidR="003163B5">
        <w:rPr>
          <w:rtl/>
          <w:lang w:bidi="fa-IR"/>
        </w:rPr>
        <w:t xml:space="preserve">، </w:t>
      </w:r>
      <w:r>
        <w:rPr>
          <w:rtl/>
          <w:lang w:bidi="fa-IR"/>
        </w:rPr>
        <w:t>گفت</w:t>
      </w:r>
      <w:r w:rsidR="003163B5">
        <w:rPr>
          <w:rtl/>
          <w:lang w:bidi="fa-IR"/>
        </w:rPr>
        <w:t xml:space="preserve">: </w:t>
      </w:r>
      <w:r>
        <w:rPr>
          <w:rtl/>
          <w:lang w:bidi="fa-IR"/>
        </w:rPr>
        <w:t>دعا كنيد خدا مرا هم با آنها گرداند عبدالله بن حرام</w:t>
      </w:r>
      <w:r w:rsidR="003163B5">
        <w:rPr>
          <w:rtl/>
          <w:lang w:bidi="fa-IR"/>
        </w:rPr>
        <w:t xml:space="preserve">، </w:t>
      </w:r>
      <w:r>
        <w:rPr>
          <w:rtl/>
          <w:lang w:bidi="fa-IR"/>
        </w:rPr>
        <w:t>پدر جابر وبرادر هند گويد</w:t>
      </w:r>
      <w:r w:rsidR="003163B5">
        <w:rPr>
          <w:rtl/>
          <w:lang w:bidi="fa-IR"/>
        </w:rPr>
        <w:t xml:space="preserve">: </w:t>
      </w:r>
      <w:r>
        <w:rPr>
          <w:rtl/>
          <w:lang w:bidi="fa-IR"/>
        </w:rPr>
        <w:t>چند روز قبل از احد عبدالمنذر را كه يكى از شهداى بدر است</w:t>
      </w:r>
      <w:r w:rsidR="003163B5">
        <w:rPr>
          <w:rtl/>
          <w:lang w:bidi="fa-IR"/>
        </w:rPr>
        <w:t xml:space="preserve">، </w:t>
      </w:r>
      <w:r>
        <w:rPr>
          <w:rtl/>
          <w:lang w:bidi="fa-IR"/>
        </w:rPr>
        <w:t>در خواب ديدم</w:t>
      </w:r>
      <w:r w:rsidR="003163B5">
        <w:rPr>
          <w:rtl/>
          <w:lang w:bidi="fa-IR"/>
        </w:rPr>
        <w:t xml:space="preserve">، </w:t>
      </w:r>
      <w:r>
        <w:rPr>
          <w:rtl/>
          <w:lang w:bidi="fa-IR"/>
        </w:rPr>
        <w:t>به من گفت</w:t>
      </w:r>
      <w:r w:rsidR="003163B5">
        <w:rPr>
          <w:rtl/>
          <w:lang w:bidi="fa-IR"/>
        </w:rPr>
        <w:t xml:space="preserve">: </w:t>
      </w:r>
      <w:r>
        <w:rPr>
          <w:rtl/>
          <w:lang w:bidi="fa-IR"/>
        </w:rPr>
        <w:t>تو در چند روز آينده پيش ما خواهى آمد</w:t>
      </w:r>
      <w:r w:rsidR="003163B5">
        <w:rPr>
          <w:rtl/>
          <w:lang w:bidi="fa-IR"/>
        </w:rPr>
        <w:t xml:space="preserve">، </w:t>
      </w:r>
      <w:r>
        <w:rPr>
          <w:rtl/>
          <w:lang w:bidi="fa-IR"/>
        </w:rPr>
        <w:t>گفتم</w:t>
      </w:r>
      <w:r w:rsidR="003163B5">
        <w:rPr>
          <w:rtl/>
          <w:lang w:bidi="fa-IR"/>
        </w:rPr>
        <w:t xml:space="preserve">: </w:t>
      </w:r>
      <w:r>
        <w:rPr>
          <w:rtl/>
          <w:lang w:bidi="fa-IR"/>
        </w:rPr>
        <w:t>تو دركجايى</w:t>
      </w:r>
      <w:r w:rsidR="00655219">
        <w:rPr>
          <w:rtl/>
          <w:lang w:bidi="fa-IR"/>
        </w:rPr>
        <w:t xml:space="preserve">؟ </w:t>
      </w:r>
      <w:r>
        <w:rPr>
          <w:rtl/>
          <w:lang w:bidi="fa-IR"/>
        </w:rPr>
        <w:t>گفت</w:t>
      </w:r>
      <w:r w:rsidR="003163B5">
        <w:rPr>
          <w:rtl/>
          <w:lang w:bidi="fa-IR"/>
        </w:rPr>
        <w:t xml:space="preserve">: </w:t>
      </w:r>
      <w:r>
        <w:rPr>
          <w:rtl/>
          <w:lang w:bidi="fa-IR"/>
        </w:rPr>
        <w:t>در بهشت هستيم هركجا خواستيم سياحت مى كنيم</w:t>
      </w:r>
      <w:r w:rsidR="003163B5">
        <w:rPr>
          <w:rtl/>
          <w:lang w:bidi="fa-IR"/>
        </w:rPr>
        <w:t xml:space="preserve">، </w:t>
      </w:r>
      <w:r>
        <w:rPr>
          <w:rtl/>
          <w:lang w:bidi="fa-IR"/>
        </w:rPr>
        <w:t>گفتم</w:t>
      </w:r>
      <w:r w:rsidR="003163B5">
        <w:rPr>
          <w:rtl/>
          <w:lang w:bidi="fa-IR"/>
        </w:rPr>
        <w:t xml:space="preserve">: </w:t>
      </w:r>
      <w:r>
        <w:rPr>
          <w:rtl/>
          <w:lang w:bidi="fa-IR"/>
        </w:rPr>
        <w:t>مگر تو در بدر كشته نشده بودى</w:t>
      </w:r>
      <w:r w:rsidR="00655219">
        <w:rPr>
          <w:rtl/>
          <w:lang w:bidi="fa-IR"/>
        </w:rPr>
        <w:t xml:space="preserve">؟ </w:t>
      </w:r>
      <w:r>
        <w:rPr>
          <w:rtl/>
          <w:lang w:bidi="fa-IR"/>
        </w:rPr>
        <w:t>گفت</w:t>
      </w:r>
      <w:r w:rsidR="003163B5">
        <w:rPr>
          <w:rtl/>
          <w:lang w:bidi="fa-IR"/>
        </w:rPr>
        <w:t xml:space="preserve">: </w:t>
      </w:r>
      <w:r>
        <w:rPr>
          <w:rtl/>
          <w:lang w:bidi="fa-IR"/>
        </w:rPr>
        <w:t>آرى ولى بعد زنده شدم</w:t>
      </w:r>
      <w:r w:rsidR="003163B5">
        <w:rPr>
          <w:rtl/>
          <w:lang w:bidi="fa-IR"/>
        </w:rPr>
        <w:t xml:space="preserve">، </w:t>
      </w:r>
      <w:r>
        <w:rPr>
          <w:rtl/>
          <w:lang w:bidi="fa-IR"/>
        </w:rPr>
        <w:t xml:space="preserve">جابر خواب پدرش را براى رسول الله </w:t>
      </w:r>
      <w:r w:rsidR="00BE41E6" w:rsidRPr="00BE41E6">
        <w:rPr>
          <w:rStyle w:val="libAlaemChar"/>
          <w:rtl/>
        </w:rPr>
        <w:t>صلى‌الله‌عليه‌وآله</w:t>
      </w:r>
      <w:r>
        <w:rPr>
          <w:rtl/>
          <w:lang w:bidi="fa-IR"/>
        </w:rPr>
        <w:t xml:space="preserve"> نقل كرد</w:t>
      </w:r>
      <w:r w:rsidR="003163B5">
        <w:rPr>
          <w:rtl/>
          <w:lang w:bidi="fa-IR"/>
        </w:rPr>
        <w:t xml:space="preserve">، </w:t>
      </w:r>
      <w:r>
        <w:rPr>
          <w:rtl/>
          <w:lang w:bidi="fa-IR"/>
        </w:rPr>
        <w:t>حضرت فرمود</w:t>
      </w:r>
      <w:r w:rsidR="003163B5">
        <w:rPr>
          <w:rtl/>
          <w:lang w:bidi="fa-IR"/>
        </w:rPr>
        <w:t xml:space="preserve">: </w:t>
      </w:r>
      <w:r>
        <w:rPr>
          <w:rtl/>
          <w:lang w:bidi="fa-IR"/>
        </w:rPr>
        <w:t>اين شهادت است يا جابر يعنى</w:t>
      </w:r>
      <w:r w:rsidR="003163B5">
        <w:rPr>
          <w:rtl/>
          <w:lang w:bidi="fa-IR"/>
        </w:rPr>
        <w:t xml:space="preserve">: </w:t>
      </w:r>
      <w:r>
        <w:rPr>
          <w:rtl/>
          <w:lang w:bidi="fa-IR"/>
        </w:rPr>
        <w:t>شهيد زنده است</w:t>
      </w:r>
      <w:r w:rsidR="003163B5">
        <w:rPr>
          <w:rtl/>
          <w:lang w:bidi="fa-IR"/>
        </w:rPr>
        <w:t xml:space="preserve">. </w:t>
      </w:r>
    </w:p>
    <w:p w:rsidR="00751793" w:rsidRDefault="00751793" w:rsidP="00751793">
      <w:pPr>
        <w:pStyle w:val="libNormal"/>
        <w:rPr>
          <w:rtl/>
          <w:lang w:bidi="fa-IR"/>
        </w:rPr>
      </w:pPr>
      <w:r>
        <w:rPr>
          <w:rtl/>
          <w:lang w:bidi="fa-IR"/>
        </w:rPr>
        <w:t>به هر حال عمروبن جموح و عبدالله پدر جابر در يك قبر دفن شدند</w:t>
      </w:r>
      <w:r w:rsidR="003163B5">
        <w:rPr>
          <w:rtl/>
          <w:lang w:bidi="fa-IR"/>
        </w:rPr>
        <w:t xml:space="preserve">، </w:t>
      </w:r>
      <w:r>
        <w:rPr>
          <w:rtl/>
          <w:lang w:bidi="fa-IR"/>
        </w:rPr>
        <w:t>بعد از چهل و شش سال در احد سيل آمد</w:t>
      </w:r>
      <w:r w:rsidR="003163B5">
        <w:rPr>
          <w:rtl/>
          <w:lang w:bidi="fa-IR"/>
        </w:rPr>
        <w:t xml:space="preserve">، </w:t>
      </w:r>
      <w:r>
        <w:rPr>
          <w:rtl/>
          <w:lang w:bidi="fa-IR"/>
        </w:rPr>
        <w:t>قبر آن دو را شكست جنازه ها ظاهر شدند</w:t>
      </w:r>
      <w:r w:rsidR="003163B5">
        <w:rPr>
          <w:rtl/>
          <w:lang w:bidi="fa-IR"/>
        </w:rPr>
        <w:t xml:space="preserve">، </w:t>
      </w:r>
      <w:r>
        <w:rPr>
          <w:rtl/>
          <w:lang w:bidi="fa-IR"/>
        </w:rPr>
        <w:t>عبدالله زخمى را در صورت بود و دست خود را روى آن گذاشته بود</w:t>
      </w:r>
      <w:r w:rsidR="003163B5">
        <w:rPr>
          <w:rtl/>
          <w:lang w:bidi="fa-IR"/>
        </w:rPr>
        <w:t xml:space="preserve">، </w:t>
      </w:r>
      <w:r>
        <w:rPr>
          <w:rtl/>
          <w:lang w:bidi="fa-IR"/>
        </w:rPr>
        <w:t>دستش را از روى زخم كنار كردند</w:t>
      </w:r>
      <w:r w:rsidR="003163B5">
        <w:rPr>
          <w:rtl/>
          <w:lang w:bidi="fa-IR"/>
        </w:rPr>
        <w:t xml:space="preserve">، </w:t>
      </w:r>
      <w:r>
        <w:rPr>
          <w:rtl/>
          <w:lang w:bidi="fa-IR"/>
        </w:rPr>
        <w:t>خون زخم سرازير شد</w:t>
      </w:r>
      <w:r w:rsidR="003163B5">
        <w:rPr>
          <w:rtl/>
          <w:lang w:bidi="fa-IR"/>
        </w:rPr>
        <w:t xml:space="preserve">، </w:t>
      </w:r>
      <w:r>
        <w:rPr>
          <w:rtl/>
          <w:lang w:bidi="fa-IR"/>
        </w:rPr>
        <w:t>دستش را روى آن گذاشتند</w:t>
      </w:r>
      <w:r w:rsidR="003163B5">
        <w:rPr>
          <w:rtl/>
          <w:lang w:bidi="fa-IR"/>
        </w:rPr>
        <w:t xml:space="preserve">، </w:t>
      </w:r>
      <w:r>
        <w:rPr>
          <w:rtl/>
          <w:lang w:bidi="fa-IR"/>
        </w:rPr>
        <w:t xml:space="preserve">خون قطع گرديد </w:t>
      </w:r>
      <w:r w:rsidRPr="003163B5">
        <w:rPr>
          <w:rStyle w:val="libFootnotenumChar"/>
          <w:rtl/>
        </w:rPr>
        <w:t>(373</w:t>
      </w:r>
      <w:r w:rsidR="004C1F34">
        <w:rPr>
          <w:rStyle w:val="libFootnotenumChar"/>
          <w:rtl/>
        </w:rPr>
        <w:t xml:space="preserve">) </w:t>
      </w:r>
    </w:p>
    <w:p w:rsidR="00751793" w:rsidRDefault="00751793" w:rsidP="00751793">
      <w:pPr>
        <w:pStyle w:val="libNormal"/>
        <w:rPr>
          <w:rtl/>
          <w:lang w:bidi="fa-IR"/>
        </w:rPr>
      </w:pPr>
      <w:r>
        <w:rPr>
          <w:rtl/>
          <w:lang w:bidi="fa-IR"/>
        </w:rPr>
        <w:lastRenderedPageBreak/>
        <w:t>واقدى از جابر نقل كرده گويد</w:t>
      </w:r>
      <w:r w:rsidR="003163B5">
        <w:rPr>
          <w:rtl/>
          <w:lang w:bidi="fa-IR"/>
        </w:rPr>
        <w:t xml:space="preserve">: </w:t>
      </w:r>
      <w:r>
        <w:rPr>
          <w:rtl/>
          <w:lang w:bidi="fa-IR"/>
        </w:rPr>
        <w:t>پدرم را در قبرش ديدم گويى خفته بود اصلا تغييرى در وى ديده نمى شد</w:t>
      </w:r>
      <w:r w:rsidR="003163B5">
        <w:rPr>
          <w:rtl/>
          <w:lang w:bidi="fa-IR"/>
        </w:rPr>
        <w:t xml:space="preserve">، </w:t>
      </w:r>
      <w:r>
        <w:rPr>
          <w:rtl/>
          <w:lang w:bidi="fa-IR"/>
        </w:rPr>
        <w:t>گفتند</w:t>
      </w:r>
      <w:r w:rsidR="003163B5">
        <w:rPr>
          <w:rtl/>
          <w:lang w:bidi="fa-IR"/>
        </w:rPr>
        <w:t xml:space="preserve">: </w:t>
      </w:r>
      <w:r>
        <w:rPr>
          <w:rtl/>
          <w:lang w:bidi="fa-IR"/>
        </w:rPr>
        <w:t>كفنش چطور</w:t>
      </w:r>
      <w:r w:rsidR="00655219">
        <w:rPr>
          <w:rtl/>
          <w:lang w:bidi="fa-IR"/>
        </w:rPr>
        <w:t xml:space="preserve">؟ </w:t>
      </w:r>
      <w:r>
        <w:rPr>
          <w:rtl/>
          <w:lang w:bidi="fa-IR"/>
        </w:rPr>
        <w:t>گفت</w:t>
      </w:r>
      <w:r w:rsidR="003163B5">
        <w:rPr>
          <w:rtl/>
          <w:lang w:bidi="fa-IR"/>
        </w:rPr>
        <w:t xml:space="preserve">: </w:t>
      </w:r>
      <w:r>
        <w:rPr>
          <w:rtl/>
          <w:lang w:bidi="fa-IR"/>
        </w:rPr>
        <w:t>او را در پوستى پيچيده و بر پاهايش علف اسپند ريخته بودند و هيچ يك تغيير نكرده بود</w:t>
      </w:r>
      <w:r w:rsidR="003163B5">
        <w:rPr>
          <w:rtl/>
          <w:lang w:bidi="fa-IR"/>
        </w:rPr>
        <w:t xml:space="preserve">، </w:t>
      </w:r>
      <w:r>
        <w:rPr>
          <w:rtl/>
          <w:lang w:bidi="fa-IR"/>
        </w:rPr>
        <w:t>با آن كه از شهادتش چهل و شش سال مى گذشت جابر خواست قبل از دفن با عطر مشك او را معطر كند</w:t>
      </w:r>
      <w:r w:rsidR="003163B5">
        <w:rPr>
          <w:rtl/>
          <w:lang w:bidi="fa-IR"/>
        </w:rPr>
        <w:t xml:space="preserve">، </w:t>
      </w:r>
      <w:r>
        <w:rPr>
          <w:rtl/>
          <w:lang w:bidi="fa-IR"/>
        </w:rPr>
        <w:t xml:space="preserve">اصحاب رسول الله </w:t>
      </w:r>
      <w:r w:rsidR="00BE41E6" w:rsidRPr="00BE41E6">
        <w:rPr>
          <w:rStyle w:val="libAlaemChar"/>
          <w:rtl/>
        </w:rPr>
        <w:t>صلى‌الله‌عليه‌وآله</w:t>
      </w:r>
      <w:r>
        <w:rPr>
          <w:rtl/>
          <w:lang w:bidi="fa-IR"/>
        </w:rPr>
        <w:t xml:space="preserve"> گفتند</w:t>
      </w:r>
      <w:r w:rsidR="003163B5">
        <w:rPr>
          <w:rtl/>
          <w:lang w:bidi="fa-IR"/>
        </w:rPr>
        <w:t xml:space="preserve">: </w:t>
      </w:r>
      <w:r>
        <w:rPr>
          <w:rtl/>
          <w:lang w:bidi="fa-IR"/>
        </w:rPr>
        <w:t xml:space="preserve">چيزى در آن ها بوجود نياوريد </w:t>
      </w:r>
      <w:r w:rsidRPr="003163B5">
        <w:rPr>
          <w:rStyle w:val="libFootnotenumChar"/>
          <w:rtl/>
        </w:rPr>
        <w:t>(374</w:t>
      </w:r>
      <w:r w:rsidR="004C1F34">
        <w:rPr>
          <w:rStyle w:val="libFootnotenumChar"/>
          <w:rtl/>
        </w:rPr>
        <w:t xml:space="preserve">) </w:t>
      </w:r>
    </w:p>
    <w:p w:rsidR="00751793" w:rsidRDefault="003163B5" w:rsidP="003163B5">
      <w:pPr>
        <w:pStyle w:val="Heading2"/>
        <w:rPr>
          <w:rtl/>
          <w:lang w:bidi="fa-IR"/>
        </w:rPr>
      </w:pPr>
      <w:bookmarkStart w:id="88" w:name="_Toc394748559"/>
      <w:r>
        <w:rPr>
          <w:rtl/>
          <w:lang w:bidi="fa-IR"/>
        </w:rPr>
        <w:t>نسيبة بن كعب</w:t>
      </w:r>
      <w:bookmarkEnd w:id="88"/>
      <w:r>
        <w:rPr>
          <w:rtl/>
          <w:lang w:bidi="fa-IR"/>
        </w:rPr>
        <w:t xml:space="preserve"> </w:t>
      </w:r>
    </w:p>
    <w:p w:rsidR="00751793" w:rsidRDefault="00751793" w:rsidP="00751793">
      <w:pPr>
        <w:pStyle w:val="libNormal"/>
        <w:rPr>
          <w:rtl/>
          <w:lang w:bidi="fa-IR"/>
        </w:rPr>
      </w:pPr>
      <w:r>
        <w:rPr>
          <w:rtl/>
          <w:lang w:bidi="fa-IR"/>
        </w:rPr>
        <w:t>زن شيردل كه به قصد مداواى مجروحين و آب رساندن به رزمندگان در جنگ شركت كرده بود</w:t>
      </w:r>
      <w:r w:rsidR="003163B5">
        <w:rPr>
          <w:rtl/>
          <w:lang w:bidi="fa-IR"/>
        </w:rPr>
        <w:t xml:space="preserve">، </w:t>
      </w:r>
      <w:r>
        <w:rPr>
          <w:rtl/>
          <w:lang w:bidi="fa-IR"/>
        </w:rPr>
        <w:t xml:space="preserve">ولى چون وضع ميدان عوض شد و رسول الله </w:t>
      </w:r>
      <w:r w:rsidR="00BE41E6" w:rsidRPr="00BE41E6">
        <w:rPr>
          <w:rStyle w:val="libAlaemChar"/>
          <w:rtl/>
        </w:rPr>
        <w:t>صلى‌الله‌عليه‌وآله</w:t>
      </w:r>
      <w:r>
        <w:rPr>
          <w:rtl/>
          <w:lang w:bidi="fa-IR"/>
        </w:rPr>
        <w:t xml:space="preserve"> مورد تهديد واقع شد</w:t>
      </w:r>
      <w:r w:rsidR="003163B5">
        <w:rPr>
          <w:rtl/>
          <w:lang w:bidi="fa-IR"/>
        </w:rPr>
        <w:t xml:space="preserve">، </w:t>
      </w:r>
      <w:r>
        <w:rPr>
          <w:rtl/>
          <w:lang w:bidi="fa-IR"/>
        </w:rPr>
        <w:t>دست به شمشير از اسلام و پيامبرش دفاع كرد و جانانه جنگيد</w:t>
      </w:r>
      <w:r w:rsidR="003163B5">
        <w:rPr>
          <w:rtl/>
          <w:lang w:bidi="fa-IR"/>
        </w:rPr>
        <w:t xml:space="preserve">. </w:t>
      </w:r>
    </w:p>
    <w:p w:rsidR="00751793" w:rsidRDefault="00751793" w:rsidP="00232288">
      <w:pPr>
        <w:pStyle w:val="libNormal"/>
        <w:rPr>
          <w:rtl/>
          <w:lang w:bidi="fa-IR"/>
        </w:rPr>
      </w:pPr>
      <w:r>
        <w:rPr>
          <w:rtl/>
          <w:lang w:bidi="fa-IR"/>
        </w:rPr>
        <w:t>او و شوهرش غزيه و دو پسرش عماره و عبدالله در احد شركت كرده بودند</w:t>
      </w:r>
      <w:r w:rsidR="003163B5">
        <w:rPr>
          <w:rtl/>
          <w:lang w:bidi="fa-IR"/>
        </w:rPr>
        <w:t xml:space="preserve">، </w:t>
      </w:r>
      <w:r>
        <w:rPr>
          <w:rtl/>
          <w:lang w:bidi="fa-IR"/>
        </w:rPr>
        <w:t>زنى به نام ام سعد گويد</w:t>
      </w:r>
      <w:r w:rsidR="003163B5">
        <w:rPr>
          <w:rtl/>
          <w:lang w:bidi="fa-IR"/>
        </w:rPr>
        <w:t xml:space="preserve">: </w:t>
      </w:r>
      <w:r>
        <w:rPr>
          <w:rtl/>
          <w:lang w:bidi="fa-IR"/>
        </w:rPr>
        <w:t>روزى به محضر نسيبه رفتم و گفتم</w:t>
      </w:r>
      <w:r w:rsidR="003163B5">
        <w:rPr>
          <w:rtl/>
          <w:lang w:bidi="fa-IR"/>
        </w:rPr>
        <w:t xml:space="preserve">: </w:t>
      </w:r>
      <w:r>
        <w:rPr>
          <w:rtl/>
          <w:lang w:bidi="fa-IR"/>
        </w:rPr>
        <w:t>خاله جان جريان احد را براى من تعريف كن</w:t>
      </w:r>
      <w:r w:rsidR="003163B5">
        <w:rPr>
          <w:rtl/>
          <w:lang w:bidi="fa-IR"/>
        </w:rPr>
        <w:t xml:space="preserve">، </w:t>
      </w:r>
      <w:r>
        <w:rPr>
          <w:rtl/>
          <w:lang w:bidi="fa-IR"/>
        </w:rPr>
        <w:t>گفت</w:t>
      </w:r>
      <w:r w:rsidR="003163B5">
        <w:rPr>
          <w:rtl/>
          <w:lang w:bidi="fa-IR"/>
        </w:rPr>
        <w:t xml:space="preserve">: </w:t>
      </w:r>
      <w:r>
        <w:rPr>
          <w:rtl/>
          <w:lang w:bidi="fa-IR"/>
        </w:rPr>
        <w:t>اول روز در احد بودم مشك آبى همراه داشتم</w:t>
      </w:r>
      <w:r w:rsidR="003163B5">
        <w:rPr>
          <w:rtl/>
          <w:lang w:bidi="fa-IR"/>
        </w:rPr>
        <w:t xml:space="preserve">، </w:t>
      </w:r>
      <w:r>
        <w:rPr>
          <w:rtl/>
          <w:lang w:bidi="fa-IR"/>
        </w:rPr>
        <w:t xml:space="preserve">به رسول الله </w:t>
      </w:r>
      <w:r w:rsidR="00BE41E6" w:rsidRPr="00BE41E6">
        <w:rPr>
          <w:rStyle w:val="libAlaemChar"/>
          <w:rtl/>
        </w:rPr>
        <w:t>صلى‌الله‌عليه‌وآله</w:t>
      </w:r>
      <w:r w:rsidR="00C8668D" w:rsidRPr="00C8668D">
        <w:rPr>
          <w:rStyle w:val="libAlaemChar"/>
          <w:rtl/>
        </w:rPr>
        <w:t>‌</w:t>
      </w:r>
      <w:r>
        <w:rPr>
          <w:rtl/>
          <w:lang w:bidi="fa-IR"/>
        </w:rPr>
        <w:t xml:space="preserve"> رسيدم</w:t>
      </w:r>
      <w:r w:rsidR="003163B5">
        <w:rPr>
          <w:rtl/>
          <w:lang w:bidi="fa-IR"/>
        </w:rPr>
        <w:t xml:space="preserve">، </w:t>
      </w:r>
      <w:r>
        <w:rPr>
          <w:rtl/>
          <w:lang w:bidi="fa-IR"/>
        </w:rPr>
        <w:t>او با يارانش بود</w:t>
      </w:r>
      <w:r w:rsidR="003163B5">
        <w:rPr>
          <w:rtl/>
          <w:lang w:bidi="fa-IR"/>
        </w:rPr>
        <w:t xml:space="preserve">، </w:t>
      </w:r>
      <w:r>
        <w:rPr>
          <w:rtl/>
          <w:lang w:bidi="fa-IR"/>
        </w:rPr>
        <w:t>و پيروزى با مسلمانان بود</w:t>
      </w:r>
      <w:r w:rsidR="003163B5">
        <w:rPr>
          <w:rtl/>
          <w:lang w:bidi="fa-IR"/>
        </w:rPr>
        <w:t xml:space="preserve">، </w:t>
      </w:r>
      <w:r>
        <w:rPr>
          <w:rtl/>
          <w:lang w:bidi="fa-IR"/>
        </w:rPr>
        <w:t>چون اسلاميان از آن حضرت دفع مى كردم و تيراندازى مى نمودم</w:t>
      </w:r>
      <w:r w:rsidR="003163B5">
        <w:rPr>
          <w:rtl/>
          <w:lang w:bidi="fa-IR"/>
        </w:rPr>
        <w:t xml:space="preserve">، </w:t>
      </w:r>
      <w:r>
        <w:rPr>
          <w:rtl/>
          <w:lang w:bidi="fa-IR"/>
        </w:rPr>
        <w:t>تا سيزده زخم برداشتم</w:t>
      </w:r>
      <w:r w:rsidR="003163B5">
        <w:rPr>
          <w:rtl/>
          <w:lang w:bidi="fa-IR"/>
        </w:rPr>
        <w:t xml:space="preserve">، </w:t>
      </w:r>
      <w:r>
        <w:rPr>
          <w:rtl/>
          <w:lang w:bidi="fa-IR"/>
        </w:rPr>
        <w:t>زخم نيزه و شمشير</w:t>
      </w:r>
      <w:r w:rsidR="003163B5">
        <w:rPr>
          <w:rtl/>
          <w:lang w:bidi="fa-IR"/>
        </w:rPr>
        <w:t xml:space="preserve">، </w:t>
      </w:r>
      <w:r>
        <w:rPr>
          <w:rtl/>
          <w:lang w:bidi="fa-IR"/>
        </w:rPr>
        <w:t>آنگاه در شانه اش جاى زخمى ديدم كه گود بود</w:t>
      </w:r>
      <w:r w:rsidR="003163B5">
        <w:rPr>
          <w:rtl/>
          <w:lang w:bidi="fa-IR"/>
        </w:rPr>
        <w:t xml:space="preserve">، </w:t>
      </w:r>
      <w:r>
        <w:rPr>
          <w:rtl/>
          <w:lang w:bidi="fa-IR"/>
        </w:rPr>
        <w:t>گفتم</w:t>
      </w:r>
      <w:r w:rsidR="003163B5">
        <w:rPr>
          <w:rtl/>
          <w:lang w:bidi="fa-IR"/>
        </w:rPr>
        <w:t xml:space="preserve">: </w:t>
      </w:r>
      <w:r>
        <w:rPr>
          <w:rtl/>
          <w:lang w:bidi="fa-IR"/>
        </w:rPr>
        <w:t>اين زخم را كدام كس زد</w:t>
      </w:r>
      <w:r w:rsidR="00655219">
        <w:rPr>
          <w:rtl/>
          <w:lang w:bidi="fa-IR"/>
        </w:rPr>
        <w:t xml:space="preserve">؟ </w:t>
      </w:r>
      <w:r>
        <w:rPr>
          <w:rtl/>
          <w:lang w:bidi="fa-IR"/>
        </w:rPr>
        <w:t>گفت</w:t>
      </w:r>
      <w:r w:rsidR="003163B5">
        <w:rPr>
          <w:rtl/>
          <w:lang w:bidi="fa-IR"/>
        </w:rPr>
        <w:t xml:space="preserve">: </w:t>
      </w:r>
      <w:r>
        <w:rPr>
          <w:rtl/>
          <w:lang w:bidi="fa-IR"/>
        </w:rPr>
        <w:t>ابن قميئه چون مردم فرار كردند</w:t>
      </w:r>
      <w:r w:rsidR="003163B5">
        <w:rPr>
          <w:rtl/>
          <w:lang w:bidi="fa-IR"/>
        </w:rPr>
        <w:t xml:space="preserve">، </w:t>
      </w:r>
      <w:r>
        <w:rPr>
          <w:rtl/>
          <w:lang w:bidi="fa-IR"/>
        </w:rPr>
        <w:t>ابن قميئه كه از كفار بود</w:t>
      </w:r>
      <w:r w:rsidR="003163B5">
        <w:rPr>
          <w:rtl/>
          <w:lang w:bidi="fa-IR"/>
        </w:rPr>
        <w:t xml:space="preserve">، </w:t>
      </w:r>
      <w:r>
        <w:rPr>
          <w:rtl/>
          <w:lang w:bidi="fa-IR"/>
        </w:rPr>
        <w:t>آمد</w:t>
      </w:r>
      <w:r w:rsidR="003163B5">
        <w:rPr>
          <w:rtl/>
          <w:lang w:bidi="fa-IR"/>
        </w:rPr>
        <w:t xml:space="preserve">، </w:t>
      </w:r>
      <w:r>
        <w:rPr>
          <w:rtl/>
          <w:lang w:bidi="fa-IR"/>
        </w:rPr>
        <w:t>نعره مى كشيد</w:t>
      </w:r>
      <w:r w:rsidR="003163B5">
        <w:rPr>
          <w:rtl/>
          <w:lang w:bidi="fa-IR"/>
        </w:rPr>
        <w:t xml:space="preserve">، </w:t>
      </w:r>
      <w:r>
        <w:rPr>
          <w:rtl/>
          <w:lang w:bidi="fa-IR"/>
        </w:rPr>
        <w:t>محمد را به من نشان بدهيد</w:t>
      </w:r>
      <w:r w:rsidR="003163B5">
        <w:rPr>
          <w:rtl/>
          <w:lang w:bidi="fa-IR"/>
        </w:rPr>
        <w:t xml:space="preserve">، </w:t>
      </w:r>
      <w:r>
        <w:rPr>
          <w:rtl/>
          <w:lang w:bidi="fa-IR"/>
        </w:rPr>
        <w:t>اگر او از دست من نجات يابد</w:t>
      </w:r>
      <w:r w:rsidR="003163B5">
        <w:rPr>
          <w:rtl/>
          <w:lang w:bidi="fa-IR"/>
        </w:rPr>
        <w:t xml:space="preserve">، </w:t>
      </w:r>
      <w:r>
        <w:rPr>
          <w:rtl/>
          <w:lang w:bidi="fa-IR"/>
        </w:rPr>
        <w:t>من نجات نيابم</w:t>
      </w:r>
      <w:r w:rsidR="003163B5">
        <w:rPr>
          <w:rtl/>
          <w:lang w:bidi="fa-IR"/>
        </w:rPr>
        <w:t xml:space="preserve">: </w:t>
      </w:r>
      <w:r>
        <w:rPr>
          <w:rtl/>
          <w:lang w:bidi="fa-IR"/>
        </w:rPr>
        <w:t>دلونى على محمد</w:t>
      </w:r>
      <w:r w:rsidR="003163B5">
        <w:rPr>
          <w:rtl/>
          <w:lang w:bidi="fa-IR"/>
        </w:rPr>
        <w:t xml:space="preserve">، </w:t>
      </w:r>
      <w:r>
        <w:rPr>
          <w:rtl/>
          <w:lang w:bidi="fa-IR"/>
        </w:rPr>
        <w:t>لانجوت ان نجى</w:t>
      </w:r>
      <w:r w:rsidR="003163B5">
        <w:rPr>
          <w:rtl/>
          <w:lang w:bidi="fa-IR"/>
        </w:rPr>
        <w:t xml:space="preserve">. </w:t>
      </w:r>
    </w:p>
    <w:p w:rsidR="00751793" w:rsidRDefault="00751793" w:rsidP="00751793">
      <w:pPr>
        <w:pStyle w:val="libNormal"/>
        <w:rPr>
          <w:rtl/>
          <w:lang w:bidi="fa-IR"/>
        </w:rPr>
      </w:pPr>
      <w:r>
        <w:rPr>
          <w:rtl/>
          <w:lang w:bidi="fa-IR"/>
        </w:rPr>
        <w:lastRenderedPageBreak/>
        <w:t>مصعب بن عمير و چند نفر كه من نيز جزء آنها بودم به دفع اين قميئه آمديم</w:t>
      </w:r>
      <w:r w:rsidR="003163B5">
        <w:rPr>
          <w:rtl/>
          <w:lang w:bidi="fa-IR"/>
        </w:rPr>
        <w:t xml:space="preserve">، </w:t>
      </w:r>
      <w:r>
        <w:rPr>
          <w:rtl/>
          <w:lang w:bidi="fa-IR"/>
        </w:rPr>
        <w:t>او اين زخم را بر كتف من زد</w:t>
      </w:r>
      <w:r w:rsidR="003163B5">
        <w:rPr>
          <w:rtl/>
          <w:lang w:bidi="fa-IR"/>
        </w:rPr>
        <w:t xml:space="preserve">، </w:t>
      </w:r>
      <w:r>
        <w:rPr>
          <w:rtl/>
          <w:lang w:bidi="fa-IR"/>
        </w:rPr>
        <w:t>من ضرباتى بر او وارد آوردم ولى دشمن خدا دو تا زره پوشيده بود</w:t>
      </w:r>
      <w:r w:rsidR="003163B5">
        <w:rPr>
          <w:rtl/>
          <w:lang w:bidi="fa-IR"/>
        </w:rPr>
        <w:t xml:space="preserve">، </w:t>
      </w:r>
      <w:r>
        <w:rPr>
          <w:rtl/>
          <w:lang w:bidi="fa-IR"/>
        </w:rPr>
        <w:t>لذا كارگر نشد</w:t>
      </w:r>
      <w:r w:rsidR="003163B5">
        <w:rPr>
          <w:rtl/>
          <w:lang w:bidi="fa-IR"/>
        </w:rPr>
        <w:t xml:space="preserve">. </w:t>
      </w:r>
    </w:p>
    <w:p w:rsidR="00751793" w:rsidRDefault="00751793" w:rsidP="00751793">
      <w:pPr>
        <w:pStyle w:val="libNormal"/>
        <w:rPr>
          <w:rtl/>
          <w:lang w:bidi="fa-IR"/>
        </w:rPr>
      </w:pPr>
      <w:r>
        <w:rPr>
          <w:rtl/>
          <w:lang w:bidi="fa-IR"/>
        </w:rPr>
        <w:t>گفتم</w:t>
      </w:r>
      <w:r w:rsidR="003163B5">
        <w:rPr>
          <w:rtl/>
          <w:lang w:bidi="fa-IR"/>
        </w:rPr>
        <w:t xml:space="preserve">: </w:t>
      </w:r>
      <w:r>
        <w:rPr>
          <w:rtl/>
          <w:lang w:bidi="fa-IR"/>
        </w:rPr>
        <w:t>دستت در كجا قطع شد</w:t>
      </w:r>
      <w:r w:rsidR="00655219">
        <w:rPr>
          <w:rtl/>
          <w:lang w:bidi="fa-IR"/>
        </w:rPr>
        <w:t xml:space="preserve">؟ </w:t>
      </w:r>
      <w:r>
        <w:rPr>
          <w:rtl/>
          <w:lang w:bidi="fa-IR"/>
        </w:rPr>
        <w:t>گفت</w:t>
      </w:r>
      <w:r w:rsidR="003163B5">
        <w:rPr>
          <w:rtl/>
          <w:lang w:bidi="fa-IR"/>
        </w:rPr>
        <w:t xml:space="preserve">: </w:t>
      </w:r>
      <w:r>
        <w:rPr>
          <w:rtl/>
          <w:lang w:bidi="fa-IR"/>
        </w:rPr>
        <w:t>در كشتن مسيلمه كذاب در يمامه</w:t>
      </w:r>
      <w:r w:rsidR="003163B5">
        <w:rPr>
          <w:rtl/>
          <w:lang w:bidi="fa-IR"/>
        </w:rPr>
        <w:t xml:space="preserve">، ... </w:t>
      </w:r>
      <w:r>
        <w:rPr>
          <w:rtl/>
          <w:lang w:bidi="fa-IR"/>
        </w:rPr>
        <w:t>من با مردم بودم كه به باب حديقة الموت رسيديم مدتى جنگيديم تا ابودجانه بر باب حديقة الموت كشته شد</w:t>
      </w:r>
      <w:r w:rsidR="003163B5">
        <w:rPr>
          <w:rtl/>
          <w:lang w:bidi="fa-IR"/>
        </w:rPr>
        <w:t xml:space="preserve">، </w:t>
      </w:r>
      <w:r>
        <w:rPr>
          <w:rtl/>
          <w:lang w:bidi="fa-IR"/>
        </w:rPr>
        <w:t>آنگاه داخل باغ شدم</w:t>
      </w:r>
      <w:r w:rsidR="003163B5">
        <w:rPr>
          <w:rtl/>
          <w:lang w:bidi="fa-IR"/>
        </w:rPr>
        <w:t xml:space="preserve">، </w:t>
      </w:r>
      <w:r>
        <w:rPr>
          <w:rtl/>
          <w:lang w:bidi="fa-IR"/>
        </w:rPr>
        <w:t>مى خواستم مسيلمة را پيدا كرده و بكشم</w:t>
      </w:r>
      <w:r w:rsidR="003163B5">
        <w:rPr>
          <w:rtl/>
          <w:lang w:bidi="fa-IR"/>
        </w:rPr>
        <w:t xml:space="preserve">، </w:t>
      </w:r>
      <w:r>
        <w:rPr>
          <w:rtl/>
          <w:lang w:bidi="fa-IR"/>
        </w:rPr>
        <w:t>مردى از ياران او جلوآمد و با شمشير زد تا دست من قطع شد وقتى بالاى سر مسيلمة رسيدم</w:t>
      </w:r>
      <w:r w:rsidR="003163B5">
        <w:rPr>
          <w:rtl/>
          <w:lang w:bidi="fa-IR"/>
        </w:rPr>
        <w:t xml:space="preserve">، </w:t>
      </w:r>
      <w:r>
        <w:rPr>
          <w:rtl/>
          <w:lang w:bidi="fa-IR"/>
        </w:rPr>
        <w:t>كشته شده بود</w:t>
      </w:r>
      <w:r w:rsidR="003163B5">
        <w:rPr>
          <w:rtl/>
          <w:lang w:bidi="fa-IR"/>
        </w:rPr>
        <w:t xml:space="preserve">، </w:t>
      </w:r>
      <w:r>
        <w:rPr>
          <w:rtl/>
          <w:lang w:bidi="fa-IR"/>
        </w:rPr>
        <w:t>پسرم عبدالله خون از شمشير خويش پاك مى كرد</w:t>
      </w:r>
      <w:r w:rsidR="003163B5">
        <w:rPr>
          <w:rtl/>
          <w:lang w:bidi="fa-IR"/>
        </w:rPr>
        <w:t xml:space="preserve">، </w:t>
      </w:r>
      <w:r>
        <w:rPr>
          <w:rtl/>
          <w:lang w:bidi="fa-IR"/>
        </w:rPr>
        <w:t>گفتم</w:t>
      </w:r>
      <w:r w:rsidR="003163B5">
        <w:rPr>
          <w:rtl/>
          <w:lang w:bidi="fa-IR"/>
        </w:rPr>
        <w:t xml:space="preserve">: </w:t>
      </w:r>
      <w:r>
        <w:rPr>
          <w:rtl/>
          <w:lang w:bidi="fa-IR"/>
        </w:rPr>
        <w:t>تو او را كشتى</w:t>
      </w:r>
      <w:r w:rsidR="00655219">
        <w:rPr>
          <w:rtl/>
          <w:lang w:bidi="fa-IR"/>
        </w:rPr>
        <w:t xml:space="preserve">؟ </w:t>
      </w:r>
      <w:r>
        <w:rPr>
          <w:rtl/>
          <w:lang w:bidi="fa-IR"/>
        </w:rPr>
        <w:t>گفت</w:t>
      </w:r>
      <w:r w:rsidR="003163B5">
        <w:rPr>
          <w:rtl/>
          <w:lang w:bidi="fa-IR"/>
        </w:rPr>
        <w:t xml:space="preserve">: </w:t>
      </w:r>
      <w:r>
        <w:rPr>
          <w:rtl/>
          <w:lang w:bidi="fa-IR"/>
        </w:rPr>
        <w:t>آرى</w:t>
      </w:r>
      <w:r w:rsidR="003163B5">
        <w:rPr>
          <w:rtl/>
          <w:lang w:bidi="fa-IR"/>
        </w:rPr>
        <w:t xml:space="preserve">، </w:t>
      </w:r>
      <w:r>
        <w:rPr>
          <w:rtl/>
          <w:lang w:bidi="fa-IR"/>
        </w:rPr>
        <w:t>سجده شكر كرده برگشتم</w:t>
      </w:r>
      <w:r w:rsidR="003163B5">
        <w:rPr>
          <w:rtl/>
          <w:lang w:bidi="fa-IR"/>
        </w:rPr>
        <w:t xml:space="preserve">... </w:t>
      </w:r>
    </w:p>
    <w:p w:rsidR="00751793" w:rsidRDefault="00751793" w:rsidP="00751793">
      <w:pPr>
        <w:pStyle w:val="libNormal"/>
        <w:rPr>
          <w:rtl/>
          <w:lang w:bidi="fa-IR"/>
        </w:rPr>
      </w:pPr>
      <w:r>
        <w:rPr>
          <w:rtl/>
          <w:lang w:bidi="fa-IR"/>
        </w:rPr>
        <w:t>زن ديگرى نقل مى كند</w:t>
      </w:r>
      <w:r w:rsidR="003163B5">
        <w:rPr>
          <w:rtl/>
          <w:lang w:bidi="fa-IR"/>
        </w:rPr>
        <w:t xml:space="preserve">، </w:t>
      </w:r>
      <w:r>
        <w:rPr>
          <w:rtl/>
          <w:lang w:bidi="fa-IR"/>
        </w:rPr>
        <w:t xml:space="preserve">شنيدم رسول خدا </w:t>
      </w:r>
      <w:r w:rsidR="00BE41E6" w:rsidRPr="00BE41E6">
        <w:rPr>
          <w:rStyle w:val="libAlaemChar"/>
          <w:rtl/>
        </w:rPr>
        <w:t>صلى‌الله‌عليه‌وآله</w:t>
      </w:r>
      <w:r>
        <w:rPr>
          <w:rtl/>
          <w:lang w:bidi="fa-IR"/>
        </w:rPr>
        <w:t xml:space="preserve"> مى گفت</w:t>
      </w:r>
      <w:r w:rsidR="003163B5">
        <w:rPr>
          <w:rtl/>
          <w:lang w:bidi="fa-IR"/>
        </w:rPr>
        <w:t xml:space="preserve">: </w:t>
      </w:r>
      <w:r>
        <w:rPr>
          <w:rtl/>
          <w:lang w:bidi="fa-IR"/>
        </w:rPr>
        <w:t>مقام و موقعيت نسيبة امروز از مقام فلان و فلان بهتر است</w:t>
      </w:r>
      <w:r w:rsidR="003163B5">
        <w:rPr>
          <w:rtl/>
          <w:lang w:bidi="fa-IR"/>
        </w:rPr>
        <w:t xml:space="preserve">، </w:t>
      </w:r>
      <w:r>
        <w:rPr>
          <w:rtl/>
          <w:lang w:bidi="fa-IR"/>
        </w:rPr>
        <w:t>حضرت مى ديد كه نسيبة بشدت جنگ مى كند</w:t>
      </w:r>
      <w:r w:rsidR="003163B5">
        <w:rPr>
          <w:rtl/>
          <w:lang w:bidi="fa-IR"/>
        </w:rPr>
        <w:t xml:space="preserve">، </w:t>
      </w:r>
      <w:r>
        <w:rPr>
          <w:rtl/>
          <w:lang w:bidi="fa-IR"/>
        </w:rPr>
        <w:t>تا از سيزده جا زخم برداشت</w:t>
      </w:r>
      <w:r w:rsidR="003163B5">
        <w:rPr>
          <w:rtl/>
          <w:lang w:bidi="fa-IR"/>
        </w:rPr>
        <w:t xml:space="preserve">. </w:t>
      </w:r>
      <w:r w:rsidRPr="003163B5">
        <w:rPr>
          <w:rStyle w:val="libFootnotenumChar"/>
          <w:rtl/>
        </w:rPr>
        <w:t>(375</w:t>
      </w:r>
      <w:r w:rsidR="004C1F34">
        <w:rPr>
          <w:rStyle w:val="libFootnotenumChar"/>
          <w:rtl/>
        </w:rPr>
        <w:t xml:space="preserve">) </w:t>
      </w:r>
    </w:p>
    <w:p w:rsidR="00751793" w:rsidRDefault="00751793" w:rsidP="00751793">
      <w:pPr>
        <w:pStyle w:val="libNormal"/>
        <w:rPr>
          <w:rtl/>
          <w:lang w:bidi="fa-IR"/>
        </w:rPr>
      </w:pPr>
      <w:r>
        <w:rPr>
          <w:rtl/>
          <w:lang w:bidi="fa-IR"/>
        </w:rPr>
        <w:t>در بحار پس از آن كه اين جريان را از واقدى نقل كرده مى گويد</w:t>
      </w:r>
      <w:r w:rsidR="003163B5">
        <w:rPr>
          <w:rtl/>
          <w:lang w:bidi="fa-IR"/>
        </w:rPr>
        <w:t xml:space="preserve">: </w:t>
      </w:r>
      <w:r>
        <w:rPr>
          <w:rtl/>
          <w:lang w:bidi="fa-IR"/>
        </w:rPr>
        <w:t>ابن ابى الحديد گفته است</w:t>
      </w:r>
      <w:r w:rsidR="003163B5">
        <w:rPr>
          <w:rtl/>
          <w:lang w:bidi="fa-IR"/>
        </w:rPr>
        <w:t xml:space="preserve">: </w:t>
      </w:r>
      <w:r>
        <w:rPr>
          <w:rtl/>
          <w:lang w:bidi="fa-IR"/>
        </w:rPr>
        <w:t>اى كاش راوى مى گفت كه</w:t>
      </w:r>
      <w:r w:rsidR="003163B5">
        <w:rPr>
          <w:rtl/>
          <w:lang w:bidi="fa-IR"/>
        </w:rPr>
        <w:t xml:space="preserve">: </w:t>
      </w:r>
      <w:r>
        <w:rPr>
          <w:rtl/>
          <w:lang w:bidi="fa-IR"/>
        </w:rPr>
        <w:t>منظور از فلان و فلان كدام هستند</w:t>
      </w:r>
      <w:r w:rsidR="00655219">
        <w:rPr>
          <w:rtl/>
          <w:lang w:bidi="fa-IR"/>
        </w:rPr>
        <w:t xml:space="preserve">؟ </w:t>
      </w:r>
      <w:r>
        <w:rPr>
          <w:rtl/>
          <w:lang w:bidi="fa-IR"/>
        </w:rPr>
        <w:t>تا امر مشتبه نمى شد</w:t>
      </w:r>
      <w:r w:rsidR="003163B5">
        <w:rPr>
          <w:rtl/>
          <w:lang w:bidi="fa-IR"/>
        </w:rPr>
        <w:t xml:space="preserve">، </w:t>
      </w:r>
      <w:r>
        <w:rPr>
          <w:rtl/>
          <w:lang w:bidi="fa-IR"/>
        </w:rPr>
        <w:t>آنگاه فرموده</w:t>
      </w:r>
      <w:r w:rsidR="003163B5">
        <w:rPr>
          <w:rtl/>
          <w:lang w:bidi="fa-IR"/>
        </w:rPr>
        <w:t xml:space="preserve">: </w:t>
      </w:r>
      <w:r>
        <w:rPr>
          <w:rtl/>
          <w:lang w:bidi="fa-IR"/>
        </w:rPr>
        <w:t>اين كنايه از تصريح ابلغ است و بى شك مراد از آن ابوبكر و عمر است</w:t>
      </w:r>
      <w:r w:rsidR="003163B5">
        <w:rPr>
          <w:rtl/>
          <w:lang w:bidi="fa-IR"/>
        </w:rPr>
        <w:t xml:space="preserve">، </w:t>
      </w:r>
      <w:r>
        <w:rPr>
          <w:rtl/>
          <w:lang w:bidi="fa-IR"/>
        </w:rPr>
        <w:t>واقدى گويد</w:t>
      </w:r>
      <w:r w:rsidR="003163B5">
        <w:rPr>
          <w:rtl/>
          <w:lang w:bidi="fa-IR"/>
        </w:rPr>
        <w:t xml:space="preserve">: </w:t>
      </w:r>
      <w:r>
        <w:rPr>
          <w:rtl/>
          <w:lang w:bidi="fa-IR"/>
        </w:rPr>
        <w:t>از جمله كسانى كه در احد فرار كردند</w:t>
      </w:r>
      <w:r w:rsidR="003163B5">
        <w:rPr>
          <w:rtl/>
          <w:lang w:bidi="fa-IR"/>
        </w:rPr>
        <w:t xml:space="preserve">، </w:t>
      </w:r>
      <w:r>
        <w:rPr>
          <w:rtl/>
          <w:lang w:bidi="fa-IR"/>
        </w:rPr>
        <w:t>عمر و عثمان بودند</w:t>
      </w:r>
      <w:r w:rsidR="003163B5">
        <w:rPr>
          <w:rtl/>
          <w:lang w:bidi="fa-IR"/>
        </w:rPr>
        <w:t xml:space="preserve">، </w:t>
      </w:r>
      <w:r>
        <w:rPr>
          <w:rtl/>
          <w:lang w:bidi="fa-IR"/>
        </w:rPr>
        <w:t xml:space="preserve">ام ايمن چون آنها را ديد بر رويشان خاك انداخت </w:t>
      </w:r>
      <w:r w:rsidRPr="003163B5">
        <w:rPr>
          <w:rStyle w:val="libFootnotenumChar"/>
          <w:rtl/>
        </w:rPr>
        <w:t>(376</w:t>
      </w:r>
      <w:r w:rsidR="004C1F34">
        <w:rPr>
          <w:rStyle w:val="libFootnotenumChar"/>
          <w:rtl/>
        </w:rPr>
        <w:t xml:space="preserve">) </w:t>
      </w:r>
      <w:r>
        <w:rPr>
          <w:rtl/>
          <w:lang w:bidi="fa-IR"/>
        </w:rPr>
        <w:t>حاكم از ابوبكر نقل كرده</w:t>
      </w:r>
      <w:r w:rsidR="003163B5">
        <w:rPr>
          <w:rtl/>
          <w:lang w:bidi="fa-IR"/>
        </w:rPr>
        <w:t xml:space="preserve">: </w:t>
      </w:r>
      <w:r>
        <w:rPr>
          <w:rtl/>
          <w:lang w:bidi="fa-IR"/>
        </w:rPr>
        <w:t xml:space="preserve">چون مردم به طرف رسول الله </w:t>
      </w:r>
      <w:r w:rsidR="00BE41E6" w:rsidRPr="00BE41E6">
        <w:rPr>
          <w:rStyle w:val="libAlaemChar"/>
          <w:rtl/>
        </w:rPr>
        <w:t>صلى‌الله‌عليه‌وآله</w:t>
      </w:r>
      <w:r>
        <w:rPr>
          <w:rtl/>
          <w:lang w:bidi="fa-IR"/>
        </w:rPr>
        <w:t xml:space="preserve"> برگشتند من اولين كسى از فراريان بودم كه برگشتم </w:t>
      </w:r>
      <w:r w:rsidRPr="003163B5">
        <w:rPr>
          <w:rStyle w:val="libFootnotenumChar"/>
          <w:rtl/>
        </w:rPr>
        <w:t>(377</w:t>
      </w:r>
      <w:r w:rsidR="004C1F34">
        <w:rPr>
          <w:rStyle w:val="libFootnotenumChar"/>
          <w:rtl/>
        </w:rPr>
        <w:t xml:space="preserve">) </w:t>
      </w:r>
      <w:r w:rsidR="003163B5">
        <w:rPr>
          <w:rtl/>
          <w:lang w:bidi="fa-IR"/>
        </w:rPr>
        <w:t xml:space="preserve">، </w:t>
      </w:r>
      <w:r>
        <w:rPr>
          <w:rtl/>
          <w:lang w:bidi="fa-IR"/>
        </w:rPr>
        <w:t>ابن ابى الحديد در شرح خود نقل كرده</w:t>
      </w:r>
      <w:r w:rsidR="003163B5">
        <w:rPr>
          <w:rtl/>
          <w:lang w:bidi="fa-IR"/>
        </w:rPr>
        <w:t xml:space="preserve">: </w:t>
      </w:r>
      <w:r>
        <w:rPr>
          <w:rtl/>
          <w:lang w:bidi="fa-IR"/>
        </w:rPr>
        <w:t>عثمان بعد از سه روز برگشت حضرت فرمود</w:t>
      </w:r>
      <w:r w:rsidR="003163B5">
        <w:rPr>
          <w:rtl/>
          <w:lang w:bidi="fa-IR"/>
        </w:rPr>
        <w:t xml:space="preserve">: </w:t>
      </w:r>
      <w:r>
        <w:rPr>
          <w:rtl/>
          <w:lang w:bidi="fa-IR"/>
        </w:rPr>
        <w:t>تا كجا فرار كردى</w:t>
      </w:r>
      <w:r w:rsidR="00655219">
        <w:rPr>
          <w:rtl/>
          <w:lang w:bidi="fa-IR"/>
        </w:rPr>
        <w:t xml:space="preserve">؟ </w:t>
      </w:r>
      <w:r>
        <w:rPr>
          <w:rtl/>
          <w:lang w:bidi="fa-IR"/>
        </w:rPr>
        <w:t>گفت</w:t>
      </w:r>
      <w:r w:rsidR="003163B5">
        <w:rPr>
          <w:rtl/>
          <w:lang w:bidi="fa-IR"/>
        </w:rPr>
        <w:t xml:space="preserve">: </w:t>
      </w:r>
      <w:r>
        <w:rPr>
          <w:rtl/>
          <w:lang w:bidi="fa-IR"/>
        </w:rPr>
        <w:t>تا اعوص</w:t>
      </w:r>
      <w:r w:rsidR="003163B5">
        <w:rPr>
          <w:rtl/>
          <w:lang w:bidi="fa-IR"/>
        </w:rPr>
        <w:t xml:space="preserve">. </w:t>
      </w:r>
      <w:r>
        <w:rPr>
          <w:rtl/>
          <w:lang w:bidi="fa-IR"/>
        </w:rPr>
        <w:t>فرمود</w:t>
      </w:r>
      <w:r w:rsidR="003163B5">
        <w:rPr>
          <w:rtl/>
          <w:lang w:bidi="fa-IR"/>
        </w:rPr>
        <w:t xml:space="preserve">: </w:t>
      </w:r>
      <w:r>
        <w:rPr>
          <w:rtl/>
          <w:lang w:bidi="fa-IR"/>
        </w:rPr>
        <w:t xml:space="preserve">پس خيلى وسيع بوده است </w:t>
      </w:r>
      <w:r w:rsidRPr="003163B5">
        <w:rPr>
          <w:rStyle w:val="libFootnotenumChar"/>
          <w:rtl/>
        </w:rPr>
        <w:t>(378</w:t>
      </w:r>
      <w:r w:rsidR="004C1F34">
        <w:rPr>
          <w:rStyle w:val="libFootnotenumChar"/>
          <w:rtl/>
        </w:rPr>
        <w:t xml:space="preserve">) </w:t>
      </w:r>
    </w:p>
    <w:p w:rsidR="00751793" w:rsidRDefault="003163B5" w:rsidP="003163B5">
      <w:pPr>
        <w:pStyle w:val="Heading2"/>
        <w:rPr>
          <w:rtl/>
          <w:lang w:bidi="fa-IR"/>
        </w:rPr>
      </w:pPr>
      <w:bookmarkStart w:id="89" w:name="_Toc394748560"/>
      <w:r>
        <w:rPr>
          <w:rtl/>
          <w:lang w:bidi="fa-IR"/>
        </w:rPr>
        <w:lastRenderedPageBreak/>
        <w:t>مادر سعدبن معاذ</w:t>
      </w:r>
      <w:bookmarkEnd w:id="89"/>
      <w:r>
        <w:rPr>
          <w:rtl/>
          <w:lang w:bidi="fa-IR"/>
        </w:rPr>
        <w:t xml:space="preserve"> </w:t>
      </w:r>
    </w:p>
    <w:p w:rsidR="00751793" w:rsidRDefault="00751793" w:rsidP="00751793">
      <w:pPr>
        <w:pStyle w:val="libNormal"/>
        <w:rPr>
          <w:rtl/>
          <w:lang w:bidi="fa-IR"/>
        </w:rPr>
      </w:pPr>
      <w:r>
        <w:rPr>
          <w:rtl/>
          <w:lang w:bidi="fa-IR"/>
        </w:rPr>
        <w:t>سعدبن معاذ يكى از انصار باصفا و از ياران باوفاى آن حضرت بود</w:t>
      </w:r>
      <w:r w:rsidR="003163B5">
        <w:rPr>
          <w:rtl/>
          <w:lang w:bidi="fa-IR"/>
        </w:rPr>
        <w:t xml:space="preserve">، </w:t>
      </w:r>
      <w:r>
        <w:rPr>
          <w:rtl/>
          <w:lang w:bidi="fa-IR"/>
        </w:rPr>
        <w:t xml:space="preserve">برادرش عمروبن معاذ در احد شهيد شده آنگاه كه رسول الله </w:t>
      </w:r>
      <w:r w:rsidR="00BE41E6" w:rsidRPr="00BE41E6">
        <w:rPr>
          <w:rStyle w:val="libAlaemChar"/>
          <w:rtl/>
        </w:rPr>
        <w:t>صلى‌الله‌عليه‌وآله</w:t>
      </w:r>
      <w:r>
        <w:rPr>
          <w:rtl/>
          <w:lang w:bidi="fa-IR"/>
        </w:rPr>
        <w:t xml:space="preserve"> بعد از شكست احد به ميدنه مى آمد</w:t>
      </w:r>
      <w:r w:rsidR="003163B5">
        <w:rPr>
          <w:rtl/>
          <w:lang w:bidi="fa-IR"/>
        </w:rPr>
        <w:t xml:space="preserve">، </w:t>
      </w:r>
      <w:r>
        <w:rPr>
          <w:rtl/>
          <w:lang w:bidi="fa-IR"/>
        </w:rPr>
        <w:t>سعدبن معاذ لجام اسب آن حضرت را گرفته بود</w:t>
      </w:r>
      <w:r w:rsidR="003163B5">
        <w:rPr>
          <w:rtl/>
          <w:lang w:bidi="fa-IR"/>
        </w:rPr>
        <w:t xml:space="preserve">، </w:t>
      </w:r>
      <w:r>
        <w:rPr>
          <w:rtl/>
          <w:lang w:bidi="fa-IR"/>
        </w:rPr>
        <w:t>مادر سعد كه كبشة بنت عبيد نام دارد</w:t>
      </w:r>
      <w:r w:rsidR="003163B5">
        <w:rPr>
          <w:rtl/>
          <w:lang w:bidi="fa-IR"/>
        </w:rPr>
        <w:t xml:space="preserve">، </w:t>
      </w:r>
      <w:r>
        <w:rPr>
          <w:rtl/>
          <w:lang w:bidi="fa-IR"/>
        </w:rPr>
        <w:t>براى ديدن آن حضرت بيرون آمده بود</w:t>
      </w:r>
      <w:r w:rsidR="003163B5">
        <w:rPr>
          <w:rtl/>
          <w:lang w:bidi="fa-IR"/>
        </w:rPr>
        <w:t xml:space="preserve">، </w:t>
      </w:r>
      <w:r>
        <w:rPr>
          <w:rtl/>
          <w:lang w:bidi="fa-IR"/>
        </w:rPr>
        <w:t>سعد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مادرم مى آيد</w:t>
      </w:r>
      <w:r w:rsidR="003163B5">
        <w:rPr>
          <w:rtl/>
          <w:lang w:bidi="fa-IR"/>
        </w:rPr>
        <w:t xml:space="preserve">، </w:t>
      </w:r>
      <w:r>
        <w:rPr>
          <w:rtl/>
          <w:lang w:bidi="fa-IR"/>
        </w:rPr>
        <w:t>فرمود</w:t>
      </w:r>
      <w:r w:rsidR="003163B5">
        <w:rPr>
          <w:rtl/>
          <w:lang w:bidi="fa-IR"/>
        </w:rPr>
        <w:t xml:space="preserve">: </w:t>
      </w:r>
      <w:r>
        <w:rPr>
          <w:rtl/>
          <w:lang w:bidi="fa-IR"/>
        </w:rPr>
        <w:t>آفرين بر او</w:t>
      </w:r>
      <w:r w:rsidR="003163B5">
        <w:rPr>
          <w:rtl/>
          <w:lang w:bidi="fa-IR"/>
        </w:rPr>
        <w:t xml:space="preserve">، </w:t>
      </w:r>
      <w:r>
        <w:rPr>
          <w:rtl/>
          <w:lang w:bidi="fa-IR"/>
        </w:rPr>
        <w:t>زن آمد و در قيافه حضرت رسول دقت كرد و ديد آن حضرت سلام است</w:t>
      </w:r>
      <w:r w:rsidR="003163B5">
        <w:rPr>
          <w:rtl/>
          <w:lang w:bidi="fa-IR"/>
        </w:rPr>
        <w:t xml:space="preserve">، </w:t>
      </w:r>
      <w:r>
        <w:rPr>
          <w:rtl/>
          <w:lang w:bidi="fa-IR"/>
        </w:rPr>
        <w:t>گفت</w:t>
      </w:r>
      <w:r w:rsidR="003163B5">
        <w:rPr>
          <w:rtl/>
          <w:lang w:bidi="fa-IR"/>
        </w:rPr>
        <w:t xml:space="preserve">: </w:t>
      </w:r>
      <w:r>
        <w:rPr>
          <w:rtl/>
          <w:lang w:bidi="fa-IR"/>
        </w:rPr>
        <w:t>حالا كه شما را سلامت ديدم مصيبت اثرى ندارد</w:t>
      </w:r>
      <w:r w:rsidR="003163B5">
        <w:rPr>
          <w:rtl/>
          <w:lang w:bidi="fa-IR"/>
        </w:rPr>
        <w:t xml:space="preserve">، </w:t>
      </w:r>
      <w:r>
        <w:rPr>
          <w:rtl/>
          <w:lang w:bidi="fa-IR"/>
        </w:rPr>
        <w:t>حضرت شهادت پسرش عمرو را به او تسليت فرمود و اضافه كرد</w:t>
      </w:r>
      <w:r w:rsidR="003163B5">
        <w:rPr>
          <w:rtl/>
          <w:lang w:bidi="fa-IR"/>
        </w:rPr>
        <w:t xml:space="preserve">: </w:t>
      </w:r>
      <w:r>
        <w:rPr>
          <w:rtl/>
          <w:lang w:bidi="fa-IR"/>
        </w:rPr>
        <w:t>اى مادر سعد بشارت باد تو را و بشارت بده به خانواده ات كه شهداء آنها در بهشت رفيق همديگرند</w:t>
      </w:r>
      <w:r w:rsidR="003163B5">
        <w:rPr>
          <w:rtl/>
          <w:lang w:bidi="fa-IR"/>
        </w:rPr>
        <w:t xml:space="preserve">، </w:t>
      </w:r>
      <w:r>
        <w:rPr>
          <w:rtl/>
          <w:lang w:bidi="fa-IR"/>
        </w:rPr>
        <w:t>آنها در احد دوازده شهيد داده بودند</w:t>
      </w:r>
      <w:r w:rsidR="003163B5">
        <w:rPr>
          <w:rtl/>
          <w:lang w:bidi="fa-IR"/>
        </w:rPr>
        <w:t xml:space="preserve">. </w:t>
      </w:r>
    </w:p>
    <w:p w:rsidR="00751793" w:rsidRDefault="00751793" w:rsidP="00751793">
      <w:pPr>
        <w:pStyle w:val="libNormal"/>
        <w:rPr>
          <w:rtl/>
          <w:lang w:bidi="fa-IR"/>
        </w:rPr>
      </w:pPr>
      <w:r>
        <w:rPr>
          <w:rtl/>
          <w:lang w:bidi="fa-IR"/>
        </w:rPr>
        <w:t>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از اين پيشامد راضى هستيم</w:t>
      </w:r>
      <w:r w:rsidR="003163B5">
        <w:rPr>
          <w:rtl/>
          <w:lang w:bidi="fa-IR"/>
        </w:rPr>
        <w:t xml:space="preserve">، </w:t>
      </w:r>
      <w:r>
        <w:rPr>
          <w:rtl/>
          <w:lang w:bidi="fa-IR"/>
        </w:rPr>
        <w:t>ديگر كى بر آنها گريه مى كند</w:t>
      </w:r>
      <w:r w:rsidR="003163B5">
        <w:rPr>
          <w:rtl/>
          <w:lang w:bidi="fa-IR"/>
        </w:rPr>
        <w:t xml:space="preserve">، </w:t>
      </w:r>
      <w:r>
        <w:rPr>
          <w:rtl/>
          <w:lang w:bidi="fa-IR"/>
        </w:rPr>
        <w:t>بعد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بر باقى مانده ها دعا فرماى</w:t>
      </w:r>
      <w:r w:rsidR="003163B5">
        <w:rPr>
          <w:rtl/>
          <w:lang w:bidi="fa-IR"/>
        </w:rPr>
        <w:t xml:space="preserve">، </w:t>
      </w:r>
      <w:r>
        <w:rPr>
          <w:rtl/>
          <w:lang w:bidi="fa-IR"/>
        </w:rPr>
        <w:t>حضرت گفت</w:t>
      </w:r>
      <w:r w:rsidR="003163B5">
        <w:rPr>
          <w:rtl/>
          <w:lang w:bidi="fa-IR"/>
        </w:rPr>
        <w:t xml:space="preserve">: </w:t>
      </w:r>
      <w:r>
        <w:rPr>
          <w:rtl/>
          <w:lang w:bidi="fa-IR"/>
        </w:rPr>
        <w:t xml:space="preserve">اللهم اذهب حزن قلوبهم و اجبر مصيبتهم و احسن الخلف على من خلفوا </w:t>
      </w:r>
      <w:r w:rsidRPr="003163B5">
        <w:rPr>
          <w:rStyle w:val="libFootnotenumChar"/>
          <w:rtl/>
        </w:rPr>
        <w:t>(379</w:t>
      </w:r>
      <w:r w:rsidR="004C1F34">
        <w:rPr>
          <w:rStyle w:val="libFootnotenumChar"/>
          <w:rtl/>
        </w:rPr>
        <w:t xml:space="preserve">) </w:t>
      </w:r>
    </w:p>
    <w:p w:rsidR="00751793" w:rsidRDefault="003163B5" w:rsidP="003163B5">
      <w:pPr>
        <w:pStyle w:val="Heading2"/>
        <w:rPr>
          <w:rtl/>
          <w:lang w:bidi="fa-IR"/>
        </w:rPr>
      </w:pPr>
      <w:bookmarkStart w:id="90" w:name="_Toc394748561"/>
      <w:r>
        <w:rPr>
          <w:rtl/>
          <w:lang w:bidi="fa-IR"/>
        </w:rPr>
        <w:t>سميراء</w:t>
      </w:r>
      <w:bookmarkEnd w:id="90"/>
      <w:r>
        <w:rPr>
          <w:rtl/>
          <w:lang w:bidi="fa-IR"/>
        </w:rPr>
        <w:t xml:space="preserve"> </w:t>
      </w:r>
    </w:p>
    <w:p w:rsidR="00751793" w:rsidRDefault="00751793" w:rsidP="00751793">
      <w:pPr>
        <w:pStyle w:val="libNormal"/>
        <w:rPr>
          <w:rtl/>
          <w:lang w:bidi="fa-IR"/>
        </w:rPr>
      </w:pPr>
      <w:r>
        <w:rPr>
          <w:rtl/>
          <w:lang w:bidi="fa-IR"/>
        </w:rPr>
        <w:t>زنى به نام سميراء دختر قيس از انصار كه دو پسرش به نام نعمان و سليم در احد شهيد شده بودند</w:t>
      </w:r>
      <w:r w:rsidR="003163B5">
        <w:rPr>
          <w:rtl/>
          <w:lang w:bidi="fa-IR"/>
        </w:rPr>
        <w:t xml:space="preserve">، </w:t>
      </w:r>
      <w:r>
        <w:rPr>
          <w:rtl/>
          <w:lang w:bidi="fa-IR"/>
        </w:rPr>
        <w:t>به او از شهادتشان خبر دادند</w:t>
      </w:r>
      <w:r w:rsidR="003163B5">
        <w:rPr>
          <w:rtl/>
          <w:lang w:bidi="fa-IR"/>
        </w:rPr>
        <w:t xml:space="preserve">، </w:t>
      </w:r>
      <w:r>
        <w:rPr>
          <w:rtl/>
          <w:lang w:bidi="fa-IR"/>
        </w:rPr>
        <w:t>گفت</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در چه حالى است</w:t>
      </w:r>
      <w:r w:rsidR="00655219">
        <w:rPr>
          <w:rtl/>
          <w:lang w:bidi="fa-IR"/>
        </w:rPr>
        <w:t xml:space="preserve">؟ </w:t>
      </w:r>
      <w:r>
        <w:rPr>
          <w:rtl/>
          <w:lang w:bidi="fa-IR"/>
        </w:rPr>
        <w:t>گفتند</w:t>
      </w:r>
      <w:r w:rsidR="003163B5">
        <w:rPr>
          <w:rtl/>
          <w:lang w:bidi="fa-IR"/>
        </w:rPr>
        <w:t xml:space="preserve">: </w:t>
      </w:r>
      <w:r>
        <w:rPr>
          <w:rtl/>
          <w:lang w:bidi="fa-IR"/>
        </w:rPr>
        <w:t>بحمدالله صحيح و سالم است</w:t>
      </w:r>
      <w:r w:rsidR="003163B5">
        <w:rPr>
          <w:rtl/>
          <w:lang w:bidi="fa-IR"/>
        </w:rPr>
        <w:t xml:space="preserve">. </w:t>
      </w:r>
      <w:r>
        <w:rPr>
          <w:rtl/>
          <w:lang w:bidi="fa-IR"/>
        </w:rPr>
        <w:t>گفت</w:t>
      </w:r>
      <w:r w:rsidR="003163B5">
        <w:rPr>
          <w:rtl/>
          <w:lang w:bidi="fa-IR"/>
        </w:rPr>
        <w:t xml:space="preserve">: </w:t>
      </w:r>
      <w:r>
        <w:rPr>
          <w:rtl/>
          <w:lang w:bidi="fa-IR"/>
        </w:rPr>
        <w:t>او را به من نشان بدهيد</w:t>
      </w:r>
      <w:r w:rsidR="003163B5">
        <w:rPr>
          <w:rtl/>
          <w:lang w:bidi="fa-IR"/>
        </w:rPr>
        <w:t xml:space="preserve">، </w:t>
      </w:r>
      <w:r>
        <w:rPr>
          <w:rtl/>
          <w:lang w:bidi="fa-IR"/>
        </w:rPr>
        <w:t>تا تماشايش كنم</w:t>
      </w:r>
      <w:r w:rsidR="003163B5">
        <w:rPr>
          <w:rtl/>
          <w:lang w:bidi="fa-IR"/>
        </w:rPr>
        <w:t xml:space="preserve">، </w:t>
      </w:r>
      <w:r>
        <w:rPr>
          <w:rtl/>
          <w:lang w:bidi="fa-IR"/>
        </w:rPr>
        <w:t>چون حضرت را ديد عرض كرد</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هر مصيبت سواى مصيبت تو آسان است</w:t>
      </w:r>
      <w:r w:rsidR="003163B5">
        <w:rPr>
          <w:rtl/>
          <w:lang w:bidi="fa-IR"/>
        </w:rPr>
        <w:t xml:space="preserve">، </w:t>
      </w:r>
      <w:r>
        <w:rPr>
          <w:rtl/>
          <w:lang w:bidi="fa-IR"/>
        </w:rPr>
        <w:t>آنگاه دو پسرش را سوار شترى كرده به مدينه مى آورد</w:t>
      </w:r>
      <w:r w:rsidR="003163B5">
        <w:rPr>
          <w:rtl/>
          <w:lang w:bidi="fa-IR"/>
        </w:rPr>
        <w:t xml:space="preserve">، </w:t>
      </w:r>
      <w:r>
        <w:rPr>
          <w:rtl/>
          <w:lang w:bidi="fa-IR"/>
        </w:rPr>
        <w:t>عايشه زن</w:t>
      </w:r>
      <w:r w:rsidR="003163B5">
        <w:rPr>
          <w:rtl/>
          <w:lang w:bidi="fa-IR"/>
        </w:rPr>
        <w:t xml:space="preserve">، </w:t>
      </w:r>
      <w:r>
        <w:rPr>
          <w:rtl/>
          <w:lang w:bidi="fa-IR"/>
        </w:rPr>
        <w:t>حضرت او را ديد</w:t>
      </w:r>
      <w:r w:rsidR="003163B5">
        <w:rPr>
          <w:rtl/>
          <w:lang w:bidi="fa-IR"/>
        </w:rPr>
        <w:t xml:space="preserve">، </w:t>
      </w:r>
      <w:r>
        <w:rPr>
          <w:rtl/>
          <w:lang w:bidi="fa-IR"/>
        </w:rPr>
        <w:t>پرسيد چه خبر دارى</w:t>
      </w:r>
      <w:r w:rsidR="00655219">
        <w:rPr>
          <w:rtl/>
          <w:lang w:bidi="fa-IR"/>
        </w:rPr>
        <w:t xml:space="preserve">؟ </w:t>
      </w:r>
      <w:r>
        <w:rPr>
          <w:rtl/>
          <w:lang w:bidi="fa-IR"/>
        </w:rPr>
        <w:t>گفت</w:t>
      </w:r>
      <w:r w:rsidR="003163B5">
        <w:rPr>
          <w:rtl/>
          <w:lang w:bidi="fa-IR"/>
        </w:rPr>
        <w:t xml:space="preserve">: </w:t>
      </w:r>
      <w:r>
        <w:rPr>
          <w:rtl/>
          <w:lang w:bidi="fa-IR"/>
        </w:rPr>
        <w:t>اما رسول الله بحمدالله سالم است نمرده</w:t>
      </w:r>
      <w:r w:rsidR="003163B5">
        <w:rPr>
          <w:rtl/>
          <w:lang w:bidi="fa-IR"/>
        </w:rPr>
        <w:t xml:space="preserve">، </w:t>
      </w:r>
      <w:r>
        <w:rPr>
          <w:rtl/>
          <w:lang w:bidi="fa-IR"/>
        </w:rPr>
        <w:t xml:space="preserve">خداوند از </w:t>
      </w:r>
      <w:r w:rsidR="00C13476">
        <w:rPr>
          <w:rtl/>
          <w:lang w:bidi="fa-IR"/>
        </w:rPr>
        <w:t>مؤمن</w:t>
      </w:r>
      <w:r>
        <w:rPr>
          <w:rtl/>
          <w:lang w:bidi="fa-IR"/>
        </w:rPr>
        <w:t xml:space="preserve">ان چند تا شهيد </w:t>
      </w:r>
      <w:r>
        <w:rPr>
          <w:rtl/>
          <w:lang w:bidi="fa-IR"/>
        </w:rPr>
        <w:lastRenderedPageBreak/>
        <w:t>گرفت</w:t>
      </w:r>
      <w:r w:rsidR="003163B5">
        <w:rPr>
          <w:rtl/>
          <w:lang w:bidi="fa-IR"/>
        </w:rPr>
        <w:t xml:space="preserve">... </w:t>
      </w:r>
      <w:r>
        <w:rPr>
          <w:rtl/>
          <w:lang w:bidi="fa-IR"/>
        </w:rPr>
        <w:t>عايشه گفت</w:t>
      </w:r>
      <w:r w:rsidR="003163B5">
        <w:rPr>
          <w:rtl/>
          <w:lang w:bidi="fa-IR"/>
        </w:rPr>
        <w:t xml:space="preserve">: </w:t>
      </w:r>
      <w:r>
        <w:rPr>
          <w:rtl/>
          <w:lang w:bidi="fa-IR"/>
        </w:rPr>
        <w:t>اين كشته ها كيستند</w:t>
      </w:r>
      <w:r w:rsidR="00655219">
        <w:rPr>
          <w:rtl/>
          <w:lang w:bidi="fa-IR"/>
        </w:rPr>
        <w:t xml:space="preserve">؟ </w:t>
      </w:r>
      <w:r>
        <w:rPr>
          <w:rtl/>
          <w:lang w:bidi="fa-IR"/>
        </w:rPr>
        <w:t>گفت</w:t>
      </w:r>
      <w:r w:rsidR="003163B5">
        <w:rPr>
          <w:rtl/>
          <w:lang w:bidi="fa-IR"/>
        </w:rPr>
        <w:t xml:space="preserve">: </w:t>
      </w:r>
      <w:r>
        <w:rPr>
          <w:rtl/>
          <w:lang w:bidi="fa-IR"/>
        </w:rPr>
        <w:t>دو پسرم نعمان و سليم اند</w:t>
      </w:r>
      <w:r w:rsidR="003163B5">
        <w:rPr>
          <w:rtl/>
          <w:lang w:bidi="fa-IR"/>
        </w:rPr>
        <w:t xml:space="preserve">، </w:t>
      </w:r>
      <w:r>
        <w:rPr>
          <w:rtl/>
          <w:lang w:bidi="fa-IR"/>
        </w:rPr>
        <w:t>آنگاه گويى كه چيزى نشده</w:t>
      </w:r>
      <w:r w:rsidR="003163B5">
        <w:rPr>
          <w:rtl/>
          <w:lang w:bidi="fa-IR"/>
        </w:rPr>
        <w:t xml:space="preserve">، </w:t>
      </w:r>
      <w:r>
        <w:rPr>
          <w:rtl/>
          <w:lang w:bidi="fa-IR"/>
        </w:rPr>
        <w:t>شروع به راندن شتر كرد و گفت</w:t>
      </w:r>
      <w:r w:rsidR="003163B5">
        <w:rPr>
          <w:rtl/>
          <w:lang w:bidi="fa-IR"/>
        </w:rPr>
        <w:t xml:space="preserve">: </w:t>
      </w:r>
      <w:r>
        <w:rPr>
          <w:rtl/>
          <w:lang w:bidi="fa-IR"/>
        </w:rPr>
        <w:t>حل</w:t>
      </w:r>
      <w:r w:rsidR="005802AD">
        <w:rPr>
          <w:rtl/>
          <w:lang w:bidi="fa-IR"/>
        </w:rPr>
        <w:t>!</w:t>
      </w:r>
      <w:r>
        <w:rPr>
          <w:rtl/>
          <w:lang w:bidi="fa-IR"/>
        </w:rPr>
        <w:t xml:space="preserve"> حل</w:t>
      </w:r>
      <w:r w:rsidR="005802AD">
        <w:rPr>
          <w:rtl/>
          <w:lang w:bidi="fa-IR"/>
        </w:rPr>
        <w:t>!</w:t>
      </w:r>
      <w:r>
        <w:rPr>
          <w:rtl/>
          <w:lang w:bidi="fa-IR"/>
        </w:rPr>
        <w:t xml:space="preserve"> </w:t>
      </w:r>
      <w:r w:rsidRPr="003163B5">
        <w:rPr>
          <w:rStyle w:val="libFootnotenumChar"/>
          <w:rtl/>
        </w:rPr>
        <w:t>(380</w:t>
      </w:r>
      <w:r w:rsidR="004C1F34">
        <w:rPr>
          <w:rStyle w:val="libFootnotenumChar"/>
          <w:rtl/>
        </w:rPr>
        <w:t xml:space="preserve">) </w:t>
      </w:r>
    </w:p>
    <w:p w:rsidR="00751793" w:rsidRDefault="00751793" w:rsidP="00751793">
      <w:pPr>
        <w:pStyle w:val="libNormal"/>
        <w:rPr>
          <w:rtl/>
          <w:lang w:bidi="fa-IR"/>
        </w:rPr>
      </w:pPr>
      <w:r>
        <w:rPr>
          <w:rtl/>
          <w:lang w:bidi="fa-IR"/>
        </w:rPr>
        <w:t>واقعا عجيب است</w:t>
      </w:r>
      <w:r w:rsidR="003163B5">
        <w:rPr>
          <w:rtl/>
          <w:lang w:bidi="fa-IR"/>
        </w:rPr>
        <w:t xml:space="preserve">، </w:t>
      </w:r>
      <w:r>
        <w:rPr>
          <w:rtl/>
          <w:lang w:bidi="fa-IR"/>
        </w:rPr>
        <w:t>در سال 1367 شمسى كه تهران از طرف صدام عفلتى موشك باران مى شد</w:t>
      </w:r>
      <w:r w:rsidR="003163B5">
        <w:rPr>
          <w:rtl/>
          <w:lang w:bidi="fa-IR"/>
        </w:rPr>
        <w:t xml:space="preserve">، </w:t>
      </w:r>
      <w:r>
        <w:rPr>
          <w:rtl/>
          <w:lang w:bidi="fa-IR"/>
        </w:rPr>
        <w:t>در خانه اى حدود ده نفر شهيد شدند زنى از آن ها باقى مانده بود</w:t>
      </w:r>
      <w:r w:rsidR="003163B5">
        <w:rPr>
          <w:rtl/>
          <w:lang w:bidi="fa-IR"/>
        </w:rPr>
        <w:t xml:space="preserve">، </w:t>
      </w:r>
      <w:r>
        <w:rPr>
          <w:rtl/>
          <w:lang w:bidi="fa-IR"/>
        </w:rPr>
        <w:t>در راديو مى گفت</w:t>
      </w:r>
      <w:r w:rsidR="003163B5">
        <w:rPr>
          <w:rtl/>
          <w:lang w:bidi="fa-IR"/>
        </w:rPr>
        <w:t xml:space="preserve">: </w:t>
      </w:r>
      <w:r>
        <w:rPr>
          <w:rtl/>
          <w:lang w:bidi="fa-IR"/>
        </w:rPr>
        <w:t>پدرم مرتب دعا مى كرد و مى گفت</w:t>
      </w:r>
      <w:r w:rsidR="003163B5">
        <w:rPr>
          <w:rtl/>
          <w:lang w:bidi="fa-IR"/>
        </w:rPr>
        <w:t xml:space="preserve">: </w:t>
      </w:r>
      <w:r>
        <w:rPr>
          <w:rtl/>
          <w:lang w:bidi="fa-IR"/>
        </w:rPr>
        <w:t>خدايا به جاى آن كه اين موشكها به جماران بيفتد بر سر ما فرود آور</w:t>
      </w:r>
      <w:r w:rsidR="003163B5">
        <w:rPr>
          <w:rtl/>
          <w:lang w:bidi="fa-IR"/>
        </w:rPr>
        <w:t xml:space="preserve">، </w:t>
      </w:r>
      <w:r>
        <w:rPr>
          <w:rtl/>
          <w:lang w:bidi="fa-IR"/>
        </w:rPr>
        <w:t>امام خمينى محفوظ بماند</w:t>
      </w:r>
      <w:r w:rsidR="003163B5">
        <w:rPr>
          <w:rtl/>
          <w:lang w:bidi="fa-IR"/>
        </w:rPr>
        <w:t xml:space="preserve">، </w:t>
      </w:r>
      <w:r>
        <w:rPr>
          <w:rtl/>
          <w:lang w:bidi="fa-IR"/>
        </w:rPr>
        <w:t>الله اكبر!!!</w:t>
      </w:r>
    </w:p>
    <w:p w:rsidR="00751793" w:rsidRDefault="003163B5" w:rsidP="003163B5">
      <w:pPr>
        <w:pStyle w:val="Heading2"/>
        <w:rPr>
          <w:rtl/>
          <w:lang w:bidi="fa-IR"/>
        </w:rPr>
      </w:pPr>
      <w:bookmarkStart w:id="91" w:name="_Toc394748562"/>
      <w:r>
        <w:rPr>
          <w:rtl/>
          <w:lang w:bidi="fa-IR"/>
        </w:rPr>
        <w:t xml:space="preserve">مردى كه حتى يك ركعت نماز نخواند ولى </w:t>
      </w:r>
      <w:r w:rsidR="00C13476">
        <w:rPr>
          <w:rtl/>
          <w:lang w:bidi="fa-IR"/>
        </w:rPr>
        <w:t>مؤمن</w:t>
      </w:r>
      <w:r>
        <w:rPr>
          <w:rtl/>
          <w:lang w:bidi="fa-IR"/>
        </w:rPr>
        <w:t xml:space="preserve"> و از جمله بهشتيان شد و از دنيا رفت</w:t>
      </w:r>
      <w:bookmarkEnd w:id="91"/>
      <w:r>
        <w:rPr>
          <w:rtl/>
          <w:lang w:bidi="fa-IR"/>
        </w:rPr>
        <w:t xml:space="preserve"> </w:t>
      </w:r>
    </w:p>
    <w:p w:rsidR="00751793" w:rsidRDefault="00751793" w:rsidP="00751793">
      <w:pPr>
        <w:pStyle w:val="libNormal"/>
        <w:rPr>
          <w:rtl/>
          <w:lang w:bidi="fa-IR"/>
        </w:rPr>
      </w:pPr>
      <w:r>
        <w:rPr>
          <w:rtl/>
          <w:lang w:bidi="fa-IR"/>
        </w:rPr>
        <w:t>مردى از اهل مدينه به نام عمروبن قيس كه تا آن زمان ايمان نياورده بود</w:t>
      </w:r>
      <w:r w:rsidR="003163B5">
        <w:rPr>
          <w:rtl/>
          <w:lang w:bidi="fa-IR"/>
        </w:rPr>
        <w:t xml:space="preserve">، </w:t>
      </w:r>
      <w:r>
        <w:rPr>
          <w:rtl/>
          <w:lang w:bidi="fa-IR"/>
        </w:rPr>
        <w:t xml:space="preserve">شنيد كه رسول الله </w:t>
      </w:r>
      <w:r w:rsidR="00BE41E6" w:rsidRPr="00BE41E6">
        <w:rPr>
          <w:rStyle w:val="libAlaemChar"/>
          <w:rtl/>
        </w:rPr>
        <w:t>صلى‌الله‌عليه‌وآله</w:t>
      </w:r>
      <w:r>
        <w:rPr>
          <w:rtl/>
          <w:lang w:bidi="fa-IR"/>
        </w:rPr>
        <w:t xml:space="preserve"> به احد رفته است</w:t>
      </w:r>
      <w:r w:rsidR="003163B5">
        <w:rPr>
          <w:rtl/>
          <w:lang w:bidi="fa-IR"/>
        </w:rPr>
        <w:t xml:space="preserve">، </w:t>
      </w:r>
      <w:r>
        <w:rPr>
          <w:rtl/>
          <w:lang w:bidi="fa-IR"/>
        </w:rPr>
        <w:t>سلاح برداشت و در حالى كه فرياد مى كشيد</w:t>
      </w:r>
      <w:r w:rsidR="003163B5">
        <w:rPr>
          <w:rtl/>
          <w:lang w:bidi="fa-IR"/>
        </w:rPr>
        <w:t xml:space="preserve">: </w:t>
      </w:r>
      <w:r>
        <w:rPr>
          <w:rtl/>
          <w:lang w:bidi="fa-IR"/>
        </w:rPr>
        <w:t>اشهدان لااله الاالله و ان محمدا رسول الله</w:t>
      </w:r>
      <w:r w:rsidR="003163B5">
        <w:rPr>
          <w:rtl/>
          <w:lang w:bidi="fa-IR"/>
        </w:rPr>
        <w:t xml:space="preserve">، </w:t>
      </w:r>
      <w:r>
        <w:rPr>
          <w:rtl/>
          <w:lang w:bidi="fa-IR"/>
        </w:rPr>
        <w:t>شمشير مى زد</w:t>
      </w:r>
      <w:r w:rsidR="003163B5">
        <w:rPr>
          <w:rtl/>
          <w:lang w:bidi="fa-IR"/>
        </w:rPr>
        <w:t xml:space="preserve">، </w:t>
      </w:r>
      <w:r>
        <w:rPr>
          <w:rtl/>
          <w:lang w:bidi="fa-IR"/>
        </w:rPr>
        <w:t>و از اسلام دفاع مى كرد و همان جا شهيد شد</w:t>
      </w:r>
      <w:r w:rsidR="003163B5">
        <w:rPr>
          <w:rtl/>
          <w:lang w:bidi="fa-IR"/>
        </w:rPr>
        <w:t xml:space="preserve">، </w:t>
      </w:r>
      <w:r>
        <w:rPr>
          <w:rtl/>
          <w:lang w:bidi="fa-IR"/>
        </w:rPr>
        <w:t>مردى از انصار او را در ميان كشتگان ديد</w:t>
      </w:r>
      <w:r w:rsidR="003163B5">
        <w:rPr>
          <w:rtl/>
          <w:lang w:bidi="fa-IR"/>
        </w:rPr>
        <w:t xml:space="preserve">، </w:t>
      </w:r>
      <w:r>
        <w:rPr>
          <w:rtl/>
          <w:lang w:bidi="fa-IR"/>
        </w:rPr>
        <w:t>گفت</w:t>
      </w:r>
      <w:r w:rsidR="003163B5">
        <w:rPr>
          <w:rtl/>
          <w:lang w:bidi="fa-IR"/>
        </w:rPr>
        <w:t xml:space="preserve">: </w:t>
      </w:r>
      <w:r>
        <w:rPr>
          <w:rtl/>
          <w:lang w:bidi="fa-IR"/>
        </w:rPr>
        <w:t>يا عمرو آيا در دين سابقت هستى</w:t>
      </w:r>
      <w:r w:rsidR="00655219">
        <w:rPr>
          <w:rtl/>
          <w:lang w:bidi="fa-IR"/>
        </w:rPr>
        <w:t xml:space="preserve">؟ </w:t>
      </w:r>
      <w:r>
        <w:rPr>
          <w:rtl/>
          <w:lang w:bidi="fa-IR"/>
        </w:rPr>
        <w:t>گفت</w:t>
      </w:r>
      <w:r w:rsidR="003163B5">
        <w:rPr>
          <w:rtl/>
          <w:lang w:bidi="fa-IR"/>
        </w:rPr>
        <w:t xml:space="preserve">: </w:t>
      </w:r>
      <w:r>
        <w:rPr>
          <w:rtl/>
          <w:lang w:bidi="fa-IR"/>
        </w:rPr>
        <w:t>نه والله ايمان آورده ام</w:t>
      </w:r>
      <w:r w:rsidR="003163B5">
        <w:rPr>
          <w:rtl/>
          <w:lang w:bidi="fa-IR"/>
        </w:rPr>
        <w:t xml:space="preserve">، </w:t>
      </w:r>
      <w:r>
        <w:rPr>
          <w:rtl/>
          <w:lang w:bidi="fa-IR"/>
        </w:rPr>
        <w:t>اين بگفت و روحش به عالم بقا پركشيد</w:t>
      </w:r>
      <w:r w:rsidR="003163B5">
        <w:rPr>
          <w:rtl/>
          <w:lang w:bidi="fa-IR"/>
        </w:rPr>
        <w:t xml:space="preserve">، </w:t>
      </w:r>
      <w:r>
        <w:rPr>
          <w:rtl/>
          <w:lang w:bidi="fa-IR"/>
        </w:rPr>
        <w:t xml:space="preserve">مردى از ياران به رسول الله </w:t>
      </w:r>
      <w:r w:rsidR="00BE41E6" w:rsidRPr="00BE41E6">
        <w:rPr>
          <w:rStyle w:val="libAlaemChar"/>
          <w:rtl/>
        </w:rPr>
        <w:t>صلى‌الله‌عليه‌وآله</w:t>
      </w:r>
      <w:r>
        <w:rPr>
          <w:rtl/>
          <w:lang w:bidi="fa-IR"/>
        </w:rPr>
        <w:t xml:space="preserve"> خبر آورد كه عمروبن ثابت (قيس</w:t>
      </w:r>
      <w:r w:rsidR="006C43F9">
        <w:rPr>
          <w:rtl/>
          <w:lang w:bidi="fa-IR"/>
        </w:rPr>
        <w:t>)</w:t>
      </w:r>
      <w:r w:rsidR="004C1F34">
        <w:rPr>
          <w:rtl/>
          <w:lang w:bidi="fa-IR"/>
        </w:rPr>
        <w:t xml:space="preserve"> </w:t>
      </w:r>
      <w:r>
        <w:rPr>
          <w:rtl/>
          <w:lang w:bidi="fa-IR"/>
        </w:rPr>
        <w:t>اسلام آورده و مقتول شده است آيا شهيد شده است</w:t>
      </w:r>
      <w:r w:rsidR="00655219">
        <w:rPr>
          <w:rtl/>
          <w:lang w:bidi="fa-IR"/>
        </w:rPr>
        <w:t xml:space="preserve">؟ </w:t>
      </w:r>
      <w:r>
        <w:rPr>
          <w:rtl/>
          <w:lang w:bidi="fa-IR"/>
        </w:rPr>
        <w:t>فرمود</w:t>
      </w:r>
      <w:r w:rsidR="003163B5">
        <w:rPr>
          <w:rtl/>
          <w:lang w:bidi="fa-IR"/>
        </w:rPr>
        <w:t xml:space="preserve">: </w:t>
      </w:r>
      <w:r>
        <w:rPr>
          <w:rtl/>
          <w:lang w:bidi="fa-IR"/>
        </w:rPr>
        <w:t xml:space="preserve">اى والله شهيد است هيچ مردى جز او نيست كه حتى يك ركعت نماز نخواند و داخل بهشت شد </w:t>
      </w:r>
      <w:r w:rsidRPr="003163B5">
        <w:rPr>
          <w:rStyle w:val="libFootnotenumChar"/>
          <w:rtl/>
        </w:rPr>
        <w:t>(381</w:t>
      </w:r>
      <w:r w:rsidR="004C1F34">
        <w:rPr>
          <w:rStyle w:val="libFootnotenumChar"/>
          <w:rtl/>
        </w:rPr>
        <w:t xml:space="preserve">) </w:t>
      </w:r>
    </w:p>
    <w:p w:rsidR="00751793" w:rsidRDefault="003163B5" w:rsidP="003163B5">
      <w:pPr>
        <w:pStyle w:val="Heading2"/>
        <w:rPr>
          <w:rtl/>
          <w:lang w:bidi="fa-IR"/>
        </w:rPr>
      </w:pPr>
      <w:r>
        <w:rPr>
          <w:rtl/>
          <w:lang w:bidi="fa-IR"/>
        </w:rPr>
        <w:t xml:space="preserve"> </w:t>
      </w:r>
      <w:bookmarkStart w:id="92" w:name="_Toc394748563"/>
      <w:r>
        <w:rPr>
          <w:rtl/>
          <w:lang w:bidi="fa-IR"/>
        </w:rPr>
        <w:t>لايلدغ ال</w:t>
      </w:r>
      <w:r w:rsidR="00C13476">
        <w:rPr>
          <w:rtl/>
          <w:lang w:bidi="fa-IR"/>
        </w:rPr>
        <w:t>مؤمن</w:t>
      </w:r>
      <w:r>
        <w:rPr>
          <w:rtl/>
          <w:lang w:bidi="fa-IR"/>
        </w:rPr>
        <w:t xml:space="preserve"> من حجر مرتين</w:t>
      </w:r>
      <w:bookmarkEnd w:id="92"/>
      <w:r>
        <w:rPr>
          <w:rtl/>
          <w:lang w:bidi="fa-IR"/>
        </w:rPr>
        <w:t xml:space="preserve">  </w:t>
      </w:r>
    </w:p>
    <w:p w:rsidR="00751793" w:rsidRDefault="00751793" w:rsidP="00751793">
      <w:pPr>
        <w:pStyle w:val="libNormal"/>
        <w:rPr>
          <w:rtl/>
          <w:lang w:bidi="fa-IR"/>
        </w:rPr>
      </w:pPr>
      <w:r>
        <w:rPr>
          <w:rtl/>
          <w:lang w:bidi="fa-IR"/>
        </w:rPr>
        <w:t>شاعرى از كفار مكه به نام ابوعزه در بدر كفار را با شعر خود عليه مسلمانان تحريك مى كرد</w:t>
      </w:r>
      <w:r w:rsidR="003163B5">
        <w:rPr>
          <w:rtl/>
          <w:lang w:bidi="fa-IR"/>
        </w:rPr>
        <w:t xml:space="preserve">، </w:t>
      </w:r>
      <w:r>
        <w:rPr>
          <w:rtl/>
          <w:lang w:bidi="fa-IR"/>
        </w:rPr>
        <w:t>بالاخره در ضمن اسراء اسير گرديد</w:t>
      </w:r>
      <w:r w:rsidR="003163B5">
        <w:rPr>
          <w:rtl/>
          <w:lang w:bidi="fa-IR"/>
        </w:rPr>
        <w:t xml:space="preserve">، </w:t>
      </w:r>
      <w:r>
        <w:rPr>
          <w:rtl/>
          <w:lang w:bidi="fa-IR"/>
        </w:rPr>
        <w:t>و به وقت غرامت دادن گفت</w:t>
      </w:r>
      <w:r w:rsidR="003163B5">
        <w:rPr>
          <w:rtl/>
          <w:lang w:bidi="fa-IR"/>
        </w:rPr>
        <w:t xml:space="preserve">: </w:t>
      </w:r>
      <w:r>
        <w:rPr>
          <w:rtl/>
          <w:lang w:bidi="fa-IR"/>
        </w:rPr>
        <w:t>يا اباالقاسم من مرد فقيرى هستم بر دختران من رحم كن</w:t>
      </w:r>
      <w:r w:rsidR="003163B5">
        <w:rPr>
          <w:rtl/>
          <w:lang w:bidi="fa-IR"/>
        </w:rPr>
        <w:t xml:space="preserve">، </w:t>
      </w:r>
      <w:r>
        <w:rPr>
          <w:rtl/>
          <w:lang w:bidi="fa-IR"/>
        </w:rPr>
        <w:t>حضرت فرمود</w:t>
      </w:r>
      <w:r w:rsidR="003163B5">
        <w:rPr>
          <w:rtl/>
          <w:lang w:bidi="fa-IR"/>
        </w:rPr>
        <w:t xml:space="preserve">: </w:t>
      </w:r>
      <w:r>
        <w:rPr>
          <w:rtl/>
          <w:lang w:bidi="fa-IR"/>
        </w:rPr>
        <w:lastRenderedPageBreak/>
        <w:t>تو را بدون غرامت آزاد مى كنم به شرطى كه ديگر عليه ما مردم را تحريك نكنى و شعر نگويى</w:t>
      </w:r>
      <w:r w:rsidR="003163B5">
        <w:rPr>
          <w:rtl/>
          <w:lang w:bidi="fa-IR"/>
        </w:rPr>
        <w:t xml:space="preserve">، </w:t>
      </w:r>
      <w:r>
        <w:rPr>
          <w:rtl/>
          <w:lang w:bidi="fa-IR"/>
        </w:rPr>
        <w:t>گفت</w:t>
      </w:r>
      <w:r w:rsidR="003163B5">
        <w:rPr>
          <w:rtl/>
          <w:lang w:bidi="fa-IR"/>
        </w:rPr>
        <w:t xml:space="preserve">: </w:t>
      </w:r>
      <w:r>
        <w:rPr>
          <w:rtl/>
          <w:lang w:bidi="fa-IR"/>
        </w:rPr>
        <w:t>نه والله نمى گويم و عهد كرد كه ديگر به جنگ آن حضرت نيايد</w:t>
      </w:r>
      <w:r w:rsidR="003163B5">
        <w:rPr>
          <w:rtl/>
          <w:lang w:bidi="fa-IR"/>
        </w:rPr>
        <w:t xml:space="preserve">. </w:t>
      </w:r>
    </w:p>
    <w:p w:rsidR="00751793" w:rsidRDefault="00751793" w:rsidP="00751793">
      <w:pPr>
        <w:pStyle w:val="libNormal"/>
        <w:rPr>
          <w:rtl/>
          <w:lang w:bidi="fa-IR"/>
        </w:rPr>
      </w:pPr>
      <w:r>
        <w:rPr>
          <w:rtl/>
          <w:lang w:bidi="fa-IR"/>
        </w:rPr>
        <w:t>قريش در احد از وى خواستند كه با آنها بيايد و مردان رابه جنگ تشويق كند</w:t>
      </w:r>
      <w:r w:rsidR="003163B5">
        <w:rPr>
          <w:rtl/>
          <w:lang w:bidi="fa-IR"/>
        </w:rPr>
        <w:t xml:space="preserve">، </w:t>
      </w:r>
      <w:r>
        <w:rPr>
          <w:rtl/>
          <w:lang w:bidi="fa-IR"/>
        </w:rPr>
        <w:t>گفت</w:t>
      </w:r>
      <w:r w:rsidR="003163B5">
        <w:rPr>
          <w:rtl/>
          <w:lang w:bidi="fa-IR"/>
        </w:rPr>
        <w:t xml:space="preserve">: </w:t>
      </w:r>
      <w:r>
        <w:rPr>
          <w:rtl/>
          <w:lang w:bidi="fa-IR"/>
        </w:rPr>
        <w:t>من با محمد عهد كرده ام</w:t>
      </w:r>
      <w:r w:rsidR="003163B5">
        <w:rPr>
          <w:rtl/>
          <w:lang w:bidi="fa-IR"/>
        </w:rPr>
        <w:t xml:space="preserve">، </w:t>
      </w:r>
      <w:r>
        <w:rPr>
          <w:rtl/>
          <w:lang w:bidi="fa-IR"/>
        </w:rPr>
        <w:t>كه عليه وى شعر نگويم</w:t>
      </w:r>
      <w:r w:rsidR="003163B5">
        <w:rPr>
          <w:rtl/>
          <w:lang w:bidi="fa-IR"/>
        </w:rPr>
        <w:t xml:space="preserve">، </w:t>
      </w:r>
      <w:r>
        <w:rPr>
          <w:rtl/>
          <w:lang w:bidi="fa-IR"/>
        </w:rPr>
        <w:t>گفتند</w:t>
      </w:r>
      <w:r w:rsidR="003163B5">
        <w:rPr>
          <w:rtl/>
          <w:lang w:bidi="fa-IR"/>
        </w:rPr>
        <w:t xml:space="preserve">: </w:t>
      </w:r>
      <w:r>
        <w:rPr>
          <w:rtl/>
          <w:lang w:bidi="fa-IR"/>
        </w:rPr>
        <w:t>نگران نباش محمد اين دفعه از چنگ ما رها نمى شود</w:t>
      </w:r>
      <w:r w:rsidR="003163B5">
        <w:rPr>
          <w:rtl/>
          <w:lang w:bidi="fa-IR"/>
        </w:rPr>
        <w:t xml:space="preserve">، </w:t>
      </w:r>
      <w:r>
        <w:rPr>
          <w:rtl/>
          <w:lang w:bidi="fa-IR"/>
        </w:rPr>
        <w:t>بالاخره قانعش كردند</w:t>
      </w:r>
      <w:r w:rsidR="003163B5">
        <w:rPr>
          <w:rtl/>
          <w:lang w:bidi="fa-IR"/>
        </w:rPr>
        <w:t xml:space="preserve">، </w:t>
      </w:r>
      <w:r>
        <w:rPr>
          <w:rtl/>
          <w:lang w:bidi="fa-IR"/>
        </w:rPr>
        <w:t>با مشركان به جنگ مسلمين آمد</w:t>
      </w:r>
      <w:r w:rsidR="003163B5">
        <w:rPr>
          <w:rtl/>
          <w:lang w:bidi="fa-IR"/>
        </w:rPr>
        <w:t xml:space="preserve">، </w:t>
      </w:r>
      <w:r>
        <w:rPr>
          <w:rtl/>
          <w:lang w:bidi="fa-IR"/>
        </w:rPr>
        <w:t>تنها كسى كه از كفار در احد اسير گرديد</w:t>
      </w:r>
      <w:r w:rsidR="003163B5">
        <w:rPr>
          <w:rtl/>
          <w:lang w:bidi="fa-IR"/>
        </w:rPr>
        <w:t xml:space="preserve">، </w:t>
      </w:r>
      <w:r>
        <w:rPr>
          <w:rtl/>
          <w:lang w:bidi="fa-IR"/>
        </w:rPr>
        <w:t>او بود</w:t>
      </w:r>
      <w:r w:rsidR="003163B5">
        <w:rPr>
          <w:rtl/>
          <w:lang w:bidi="fa-IR"/>
        </w:rPr>
        <w:t xml:space="preserve">، </w:t>
      </w:r>
      <w:r>
        <w:rPr>
          <w:rtl/>
          <w:lang w:bidi="fa-IR"/>
        </w:rPr>
        <w:t>حضرت فرمود</w:t>
      </w:r>
      <w:r w:rsidR="003163B5">
        <w:rPr>
          <w:rtl/>
          <w:lang w:bidi="fa-IR"/>
        </w:rPr>
        <w:t xml:space="preserve">: </w:t>
      </w:r>
      <w:r>
        <w:rPr>
          <w:rtl/>
          <w:lang w:bidi="fa-IR"/>
        </w:rPr>
        <w:t>آيا با من عهد نكرده بودى كه به جنگ من نيايى</w:t>
      </w:r>
      <w:r w:rsidR="00655219">
        <w:rPr>
          <w:rtl/>
          <w:lang w:bidi="fa-IR"/>
        </w:rPr>
        <w:t xml:space="preserve">؟ </w:t>
      </w:r>
      <w:r>
        <w:rPr>
          <w:rtl/>
          <w:lang w:bidi="fa-IR"/>
        </w:rPr>
        <w:t>گفت</w:t>
      </w:r>
      <w:r w:rsidR="003163B5">
        <w:rPr>
          <w:rtl/>
          <w:lang w:bidi="fa-IR"/>
        </w:rPr>
        <w:t xml:space="preserve">: </w:t>
      </w:r>
      <w:r>
        <w:rPr>
          <w:rtl/>
          <w:lang w:bidi="fa-IR"/>
        </w:rPr>
        <w:t>آن ها مجبورم كردند</w:t>
      </w:r>
      <w:r w:rsidR="003163B5">
        <w:rPr>
          <w:rtl/>
          <w:lang w:bidi="fa-IR"/>
        </w:rPr>
        <w:t xml:space="preserve">، </w:t>
      </w:r>
      <w:r>
        <w:rPr>
          <w:rtl/>
          <w:lang w:bidi="fa-IR"/>
        </w:rPr>
        <w:t>بر دختران من رحم كن و آزادم گردان</w:t>
      </w:r>
      <w:r w:rsidR="003163B5">
        <w:rPr>
          <w:rtl/>
          <w:lang w:bidi="fa-IR"/>
        </w:rPr>
        <w:t xml:space="preserve">. </w:t>
      </w:r>
    </w:p>
    <w:p w:rsidR="00751793" w:rsidRDefault="00751793" w:rsidP="00751793">
      <w:pPr>
        <w:pStyle w:val="libNormal"/>
        <w:rPr>
          <w:rtl/>
          <w:lang w:bidi="fa-IR"/>
        </w:rPr>
      </w:pPr>
      <w:r>
        <w:rPr>
          <w:rtl/>
          <w:lang w:bidi="fa-IR"/>
        </w:rPr>
        <w:t>حضرت فرمود</w:t>
      </w:r>
      <w:r w:rsidR="003163B5">
        <w:rPr>
          <w:rtl/>
          <w:lang w:bidi="fa-IR"/>
        </w:rPr>
        <w:t xml:space="preserve">: </w:t>
      </w:r>
      <w:r>
        <w:rPr>
          <w:rtl/>
          <w:lang w:bidi="fa-IR"/>
        </w:rPr>
        <w:t>اين نمى شود كه به مكه برگردى و شانه هايت را تكان داده بگويى</w:t>
      </w:r>
      <w:r w:rsidR="003163B5">
        <w:rPr>
          <w:rtl/>
          <w:lang w:bidi="fa-IR"/>
        </w:rPr>
        <w:t xml:space="preserve">: </w:t>
      </w:r>
      <w:r>
        <w:rPr>
          <w:rtl/>
          <w:lang w:bidi="fa-IR"/>
        </w:rPr>
        <w:t>محمد را دوباره فرفتم</w:t>
      </w:r>
      <w:r w:rsidR="003163B5">
        <w:rPr>
          <w:rtl/>
          <w:lang w:bidi="fa-IR"/>
        </w:rPr>
        <w:t xml:space="preserve">، </w:t>
      </w:r>
      <w:r>
        <w:rPr>
          <w:rtl/>
          <w:lang w:bidi="fa-IR"/>
        </w:rPr>
        <w:t>يا على گردنش را بزن</w:t>
      </w:r>
      <w:r w:rsidR="003163B5">
        <w:rPr>
          <w:rtl/>
          <w:lang w:bidi="fa-IR"/>
        </w:rPr>
        <w:t xml:space="preserve">، </w:t>
      </w:r>
      <w:r>
        <w:rPr>
          <w:rtl/>
          <w:lang w:bidi="fa-IR"/>
        </w:rPr>
        <w:t>آنگاه فرمود</w:t>
      </w:r>
      <w:r w:rsidR="003163B5">
        <w:rPr>
          <w:rtl/>
          <w:lang w:bidi="fa-IR"/>
        </w:rPr>
        <w:t xml:space="preserve">: </w:t>
      </w:r>
      <w:r w:rsidR="00C13476">
        <w:rPr>
          <w:rtl/>
          <w:lang w:bidi="fa-IR"/>
        </w:rPr>
        <w:t>مؤمن</w:t>
      </w:r>
      <w:r>
        <w:rPr>
          <w:rtl/>
          <w:lang w:bidi="fa-IR"/>
        </w:rPr>
        <w:t xml:space="preserve"> را يك سوراه دو دفعه گزيده نمى شود</w:t>
      </w:r>
      <w:r w:rsidR="003163B5">
        <w:rPr>
          <w:rtl/>
          <w:lang w:bidi="fa-IR"/>
        </w:rPr>
        <w:t xml:space="preserve">، </w:t>
      </w:r>
      <w:r>
        <w:rPr>
          <w:rtl/>
          <w:lang w:bidi="fa-IR"/>
        </w:rPr>
        <w:t>لايلدغ ال</w:t>
      </w:r>
      <w:r w:rsidR="00C13476">
        <w:rPr>
          <w:rtl/>
          <w:lang w:bidi="fa-IR"/>
        </w:rPr>
        <w:t>مؤمن</w:t>
      </w:r>
      <w:r>
        <w:rPr>
          <w:rtl/>
          <w:lang w:bidi="fa-IR"/>
        </w:rPr>
        <w:t xml:space="preserve"> من جحر مرتين </w:t>
      </w:r>
    </w:p>
    <w:p w:rsidR="00751793" w:rsidRDefault="00751793" w:rsidP="00751793">
      <w:pPr>
        <w:pStyle w:val="libNormal"/>
        <w:rPr>
          <w:rtl/>
          <w:lang w:bidi="fa-IR"/>
        </w:rPr>
      </w:pPr>
      <w:r>
        <w:rPr>
          <w:rtl/>
          <w:lang w:bidi="fa-IR"/>
        </w:rPr>
        <w:t>و در بحار چنين آمده</w:t>
      </w:r>
      <w:r w:rsidR="003163B5">
        <w:rPr>
          <w:rtl/>
          <w:lang w:bidi="fa-IR"/>
        </w:rPr>
        <w:t xml:space="preserve">: </w:t>
      </w:r>
      <w:r>
        <w:rPr>
          <w:rtl/>
          <w:lang w:bidi="fa-IR"/>
        </w:rPr>
        <w:t>لايلسع ال</w:t>
      </w:r>
      <w:r w:rsidR="00C13476">
        <w:rPr>
          <w:rtl/>
          <w:lang w:bidi="fa-IR"/>
        </w:rPr>
        <w:t>مؤمن</w:t>
      </w:r>
      <w:r>
        <w:rPr>
          <w:rtl/>
          <w:lang w:bidi="fa-IR"/>
        </w:rPr>
        <w:t xml:space="preserve"> من جحر مرتين </w:t>
      </w:r>
      <w:r w:rsidRPr="003163B5">
        <w:rPr>
          <w:rStyle w:val="libFootnotenumChar"/>
          <w:rtl/>
        </w:rPr>
        <w:t>(382</w:t>
      </w:r>
      <w:r w:rsidR="004C1F34">
        <w:rPr>
          <w:rStyle w:val="libFootnotenumChar"/>
          <w:rtl/>
        </w:rPr>
        <w:t xml:space="preserve">) </w:t>
      </w:r>
    </w:p>
    <w:p w:rsidR="00751793" w:rsidRDefault="00751793" w:rsidP="00751793">
      <w:pPr>
        <w:pStyle w:val="libNormal"/>
        <w:rPr>
          <w:rtl/>
          <w:lang w:bidi="fa-IR"/>
        </w:rPr>
      </w:pPr>
      <w:r>
        <w:rPr>
          <w:rtl/>
          <w:lang w:bidi="fa-IR"/>
        </w:rPr>
        <w:t>ظاهرا اين كلام اولين بار بود كه از آن حضرت صادر شد</w:t>
      </w:r>
      <w:r w:rsidR="003163B5">
        <w:rPr>
          <w:rtl/>
          <w:lang w:bidi="fa-IR"/>
        </w:rPr>
        <w:t xml:space="preserve">. </w:t>
      </w:r>
    </w:p>
    <w:p w:rsidR="00751793" w:rsidRDefault="003163B5" w:rsidP="003163B5">
      <w:pPr>
        <w:pStyle w:val="Heading2"/>
        <w:rPr>
          <w:rtl/>
          <w:lang w:bidi="fa-IR"/>
        </w:rPr>
      </w:pPr>
      <w:bookmarkStart w:id="93" w:name="_Toc394748564"/>
      <w:r>
        <w:rPr>
          <w:rtl/>
          <w:lang w:bidi="fa-IR"/>
        </w:rPr>
        <w:t>حسان بن ثابت</w:t>
      </w:r>
      <w:bookmarkEnd w:id="93"/>
      <w:r>
        <w:rPr>
          <w:rtl/>
          <w:lang w:bidi="fa-IR"/>
        </w:rPr>
        <w:t xml:space="preserve"> </w:t>
      </w:r>
    </w:p>
    <w:p w:rsidR="00751793" w:rsidRDefault="00751793" w:rsidP="00751793">
      <w:pPr>
        <w:pStyle w:val="libNormal"/>
        <w:rPr>
          <w:rtl/>
          <w:lang w:bidi="fa-IR"/>
        </w:rPr>
      </w:pPr>
      <w:r>
        <w:rPr>
          <w:rtl/>
          <w:lang w:bidi="fa-IR"/>
        </w:rPr>
        <w:t>يعقوبى در تاريخ خود مى گويد</w:t>
      </w:r>
      <w:r w:rsidR="003163B5">
        <w:rPr>
          <w:rtl/>
          <w:lang w:bidi="fa-IR"/>
        </w:rPr>
        <w:t xml:space="preserve">: </w:t>
      </w:r>
      <w:r>
        <w:rPr>
          <w:rtl/>
          <w:lang w:bidi="fa-IR"/>
        </w:rPr>
        <w:t>روز احد زنان و اطفال درقلعه مدينه بودند</w:t>
      </w:r>
      <w:r w:rsidR="003163B5">
        <w:rPr>
          <w:rtl/>
          <w:lang w:bidi="fa-IR"/>
        </w:rPr>
        <w:t xml:space="preserve">، </w:t>
      </w:r>
      <w:r>
        <w:rPr>
          <w:rtl/>
          <w:lang w:bidi="fa-IR"/>
        </w:rPr>
        <w:t>چون خبر شكست احد به مدينه رسيد يكى از يهود به كنار دروازه قلعه آمد و فرياد كشيد</w:t>
      </w:r>
      <w:r w:rsidR="003163B5">
        <w:rPr>
          <w:rtl/>
          <w:lang w:bidi="fa-IR"/>
        </w:rPr>
        <w:t xml:space="preserve">: </w:t>
      </w:r>
      <w:r>
        <w:rPr>
          <w:rtl/>
          <w:lang w:bidi="fa-IR"/>
        </w:rPr>
        <w:t>امروز سحر باطل شد</w:t>
      </w:r>
      <w:r w:rsidR="003163B5">
        <w:rPr>
          <w:rtl/>
          <w:lang w:bidi="fa-IR"/>
        </w:rPr>
        <w:t xml:space="preserve">، </w:t>
      </w:r>
      <w:r>
        <w:rPr>
          <w:rtl/>
          <w:lang w:bidi="fa-IR"/>
        </w:rPr>
        <w:t>بعد شروع كرد به بالا رفتن از قلعه حسان بن ثابت كه در جنگيدن مردى ناتوان و ترسو بود و رسول الله اجازه داده بود</w:t>
      </w:r>
      <w:r w:rsidR="003163B5">
        <w:rPr>
          <w:rtl/>
          <w:lang w:bidi="fa-IR"/>
        </w:rPr>
        <w:t xml:space="preserve">، </w:t>
      </w:r>
      <w:r>
        <w:rPr>
          <w:rtl/>
          <w:lang w:bidi="fa-IR"/>
        </w:rPr>
        <w:t>كه در ميان زنان بماند</w:t>
      </w:r>
      <w:r w:rsidR="003163B5">
        <w:rPr>
          <w:rtl/>
          <w:lang w:bidi="fa-IR"/>
        </w:rPr>
        <w:t xml:space="preserve">، </w:t>
      </w:r>
      <w:r>
        <w:rPr>
          <w:rtl/>
          <w:lang w:bidi="fa-IR"/>
        </w:rPr>
        <w:t>در آنجا بود</w:t>
      </w:r>
      <w:r w:rsidR="003163B5">
        <w:rPr>
          <w:rtl/>
          <w:lang w:bidi="fa-IR"/>
        </w:rPr>
        <w:t xml:space="preserve">، </w:t>
      </w:r>
      <w:r>
        <w:rPr>
          <w:rtl/>
          <w:lang w:bidi="fa-IR"/>
        </w:rPr>
        <w:t xml:space="preserve">صفيه عمه رسول الله </w:t>
      </w:r>
      <w:r w:rsidR="00BE41E6" w:rsidRPr="00BE41E6">
        <w:rPr>
          <w:rStyle w:val="libAlaemChar"/>
          <w:rtl/>
        </w:rPr>
        <w:t>صلى‌الله‌عليه‌وآله</w:t>
      </w:r>
      <w:r>
        <w:rPr>
          <w:rtl/>
          <w:lang w:bidi="fa-IR"/>
        </w:rPr>
        <w:t xml:space="preserve"> گويد</w:t>
      </w:r>
      <w:r w:rsidR="003163B5">
        <w:rPr>
          <w:rtl/>
          <w:lang w:bidi="fa-IR"/>
        </w:rPr>
        <w:t xml:space="preserve">: </w:t>
      </w:r>
      <w:r>
        <w:rPr>
          <w:rtl/>
          <w:lang w:bidi="fa-IR"/>
        </w:rPr>
        <w:t>به حسان گفتم</w:t>
      </w:r>
      <w:r w:rsidR="003163B5">
        <w:rPr>
          <w:rtl/>
          <w:lang w:bidi="fa-IR"/>
        </w:rPr>
        <w:t xml:space="preserve">: </w:t>
      </w:r>
      <w:r>
        <w:rPr>
          <w:rtl/>
          <w:lang w:bidi="fa-IR"/>
        </w:rPr>
        <w:t>يا حسان برو او را بكش الان خودش را به زنان مى رساند</w:t>
      </w:r>
      <w:r w:rsidR="003163B5">
        <w:rPr>
          <w:rtl/>
          <w:lang w:bidi="fa-IR"/>
        </w:rPr>
        <w:t xml:space="preserve">، </w:t>
      </w:r>
      <w:r>
        <w:rPr>
          <w:rtl/>
          <w:lang w:bidi="fa-IR"/>
        </w:rPr>
        <w:t>حسان گفت</w:t>
      </w:r>
      <w:r w:rsidR="003163B5">
        <w:rPr>
          <w:rtl/>
          <w:lang w:bidi="fa-IR"/>
        </w:rPr>
        <w:t xml:space="preserve">: </w:t>
      </w:r>
      <w:r>
        <w:rPr>
          <w:rtl/>
          <w:lang w:bidi="fa-IR"/>
        </w:rPr>
        <w:t xml:space="preserve">خدا تو را رحمت كند اى دختر عبدالمطلب اگر من اهل اين كار بودم با رسول الله به </w:t>
      </w:r>
      <w:r>
        <w:rPr>
          <w:rtl/>
          <w:lang w:bidi="fa-IR"/>
        </w:rPr>
        <w:lastRenderedPageBreak/>
        <w:t>جنگ مى رفتم</w:t>
      </w:r>
      <w:r w:rsidR="003163B5">
        <w:rPr>
          <w:rtl/>
          <w:lang w:bidi="fa-IR"/>
        </w:rPr>
        <w:t xml:space="preserve">، </w:t>
      </w:r>
      <w:r>
        <w:rPr>
          <w:rtl/>
          <w:lang w:bidi="fa-IR"/>
        </w:rPr>
        <w:t>چرا اجازه داده كه با زنان و اطفال بمانم</w:t>
      </w:r>
      <w:r w:rsidR="00AD50A5">
        <w:rPr>
          <w:rtl/>
          <w:lang w:bidi="fa-IR"/>
        </w:rPr>
        <w:t>؟!</w:t>
      </w:r>
      <w:r>
        <w:rPr>
          <w:rtl/>
          <w:lang w:bidi="fa-IR"/>
        </w:rPr>
        <w:t>! صفيه گويد</w:t>
      </w:r>
      <w:r w:rsidR="003163B5">
        <w:rPr>
          <w:rtl/>
          <w:lang w:bidi="fa-IR"/>
        </w:rPr>
        <w:t xml:space="preserve">: </w:t>
      </w:r>
      <w:r>
        <w:rPr>
          <w:rtl/>
          <w:lang w:bidi="fa-IR"/>
        </w:rPr>
        <w:t>شمشير كشيده</w:t>
      </w:r>
      <w:r w:rsidR="003163B5">
        <w:rPr>
          <w:rtl/>
          <w:lang w:bidi="fa-IR"/>
        </w:rPr>
        <w:t xml:space="preserve">، </w:t>
      </w:r>
      <w:r>
        <w:rPr>
          <w:rtl/>
          <w:lang w:bidi="fa-IR"/>
        </w:rPr>
        <w:t>يهودى را كشتم</w:t>
      </w:r>
      <w:r w:rsidR="003163B5">
        <w:rPr>
          <w:rtl/>
          <w:lang w:bidi="fa-IR"/>
        </w:rPr>
        <w:t xml:space="preserve">، </w:t>
      </w:r>
      <w:r>
        <w:rPr>
          <w:rtl/>
          <w:lang w:bidi="fa-IR"/>
        </w:rPr>
        <w:t>جسدش پاى ديوار قلعه افتاد</w:t>
      </w:r>
      <w:r w:rsidR="003163B5">
        <w:rPr>
          <w:rtl/>
          <w:lang w:bidi="fa-IR"/>
        </w:rPr>
        <w:t xml:space="preserve">، </w:t>
      </w:r>
      <w:r>
        <w:rPr>
          <w:rtl/>
          <w:lang w:bidi="fa-IR"/>
        </w:rPr>
        <w:t>گفتم</w:t>
      </w:r>
      <w:r w:rsidR="003163B5">
        <w:rPr>
          <w:rtl/>
          <w:lang w:bidi="fa-IR"/>
        </w:rPr>
        <w:t xml:space="preserve">: </w:t>
      </w:r>
      <w:r>
        <w:rPr>
          <w:rtl/>
          <w:lang w:bidi="fa-IR"/>
        </w:rPr>
        <w:t>حسان برو لباسهايش ‍ را بركن</w:t>
      </w:r>
      <w:r w:rsidR="003163B5">
        <w:rPr>
          <w:rtl/>
          <w:lang w:bidi="fa-IR"/>
        </w:rPr>
        <w:t xml:space="preserve">، </w:t>
      </w:r>
      <w:r>
        <w:rPr>
          <w:rtl/>
          <w:lang w:bidi="fa-IR"/>
        </w:rPr>
        <w:t>گفت</w:t>
      </w:r>
      <w:r w:rsidR="003163B5">
        <w:rPr>
          <w:rtl/>
          <w:lang w:bidi="fa-IR"/>
        </w:rPr>
        <w:t xml:space="preserve">: </w:t>
      </w:r>
      <w:r>
        <w:rPr>
          <w:rtl/>
          <w:lang w:bidi="fa-IR"/>
        </w:rPr>
        <w:t>حاجتى به لباس او ندارم</w:t>
      </w:r>
      <w:r w:rsidR="003163B5">
        <w:rPr>
          <w:rtl/>
          <w:lang w:bidi="fa-IR"/>
        </w:rPr>
        <w:t xml:space="preserve">، </w:t>
      </w:r>
      <w:r>
        <w:rPr>
          <w:rtl/>
          <w:lang w:bidi="fa-IR"/>
        </w:rPr>
        <w:t xml:space="preserve">اين كار هم نتوانم كرد </w:t>
      </w:r>
      <w:r w:rsidRPr="003163B5">
        <w:rPr>
          <w:rStyle w:val="libFootnotenumChar"/>
          <w:rtl/>
        </w:rPr>
        <w:t>(383</w:t>
      </w:r>
      <w:r w:rsidR="004C1F34">
        <w:rPr>
          <w:rStyle w:val="libFootnotenumChar"/>
          <w:rtl/>
        </w:rPr>
        <w:t xml:space="preserve">) </w:t>
      </w:r>
      <w:r>
        <w:rPr>
          <w:rtl/>
          <w:lang w:bidi="fa-IR"/>
        </w:rPr>
        <w:t>بعضى اين جريان را در خندق نقل كرده اند</w:t>
      </w:r>
      <w:r w:rsidR="003163B5">
        <w:rPr>
          <w:rtl/>
          <w:lang w:bidi="fa-IR"/>
        </w:rPr>
        <w:t xml:space="preserve">. </w:t>
      </w:r>
      <w:r>
        <w:rPr>
          <w:rtl/>
          <w:lang w:bidi="fa-IR"/>
        </w:rPr>
        <w:t>ناگفته نماند</w:t>
      </w:r>
      <w:r w:rsidR="003163B5">
        <w:rPr>
          <w:rtl/>
          <w:lang w:bidi="fa-IR"/>
        </w:rPr>
        <w:t xml:space="preserve">: </w:t>
      </w:r>
      <w:r>
        <w:rPr>
          <w:rtl/>
          <w:lang w:bidi="fa-IR"/>
        </w:rPr>
        <w:t xml:space="preserve">حسان بن ثابت شاعر رسول الله </w:t>
      </w:r>
      <w:r w:rsidR="00BE41E6" w:rsidRPr="00BE41E6">
        <w:rPr>
          <w:rStyle w:val="libAlaemChar"/>
          <w:rtl/>
        </w:rPr>
        <w:t>صلى‌الله‌عليه‌وآله</w:t>
      </w:r>
      <w:r>
        <w:rPr>
          <w:rtl/>
          <w:lang w:bidi="fa-IR"/>
        </w:rPr>
        <w:t xml:space="preserve"> است</w:t>
      </w:r>
      <w:r w:rsidR="003163B5">
        <w:rPr>
          <w:rtl/>
          <w:lang w:bidi="fa-IR"/>
        </w:rPr>
        <w:t xml:space="preserve">، </w:t>
      </w:r>
      <w:r>
        <w:rPr>
          <w:rtl/>
          <w:lang w:bidi="fa-IR"/>
        </w:rPr>
        <w:t xml:space="preserve">در مدح آن حضرت و ذم كفار اشعار زياد گفته است شعر او درباره غدير خم مشهور است كه قبل از پراكنده شدن جماعت با اجازه رسول الله </w:t>
      </w:r>
      <w:r w:rsidR="00BE41E6" w:rsidRPr="00BE41E6">
        <w:rPr>
          <w:rStyle w:val="libAlaemChar"/>
          <w:rtl/>
        </w:rPr>
        <w:t>صلى‌الله‌عليه‌وآله</w:t>
      </w:r>
      <w:r>
        <w:rPr>
          <w:rtl/>
          <w:lang w:bidi="fa-IR"/>
        </w:rPr>
        <w:t xml:space="preserve"> جريان ولايت على </w:t>
      </w:r>
      <w:r w:rsidR="000D38C0" w:rsidRPr="000D38C0">
        <w:rPr>
          <w:rStyle w:val="libAlaemChar"/>
          <w:rtl/>
        </w:rPr>
        <w:t>عليه‌السلام</w:t>
      </w:r>
      <w:r>
        <w:rPr>
          <w:rtl/>
          <w:lang w:bidi="fa-IR"/>
        </w:rPr>
        <w:t xml:space="preserve"> را به شعر</w:t>
      </w:r>
    </w:p>
    <w:p w:rsidR="00751793" w:rsidRDefault="00751793" w:rsidP="00751793">
      <w:pPr>
        <w:pStyle w:val="libNormal"/>
        <w:rPr>
          <w:rtl/>
          <w:lang w:bidi="fa-IR"/>
        </w:rPr>
      </w:pPr>
      <w:r>
        <w:rPr>
          <w:rtl/>
          <w:lang w:bidi="fa-IR"/>
        </w:rPr>
        <w:t>درآورد</w:t>
      </w:r>
      <w:r w:rsidR="003163B5">
        <w:rPr>
          <w:rtl/>
          <w:lang w:bidi="fa-IR"/>
        </w:rPr>
        <w:t xml:space="preserve">: </w:t>
      </w:r>
    </w:p>
    <w:p w:rsidR="00751793" w:rsidRDefault="00751793" w:rsidP="00751793">
      <w:pPr>
        <w:pStyle w:val="libNormal"/>
        <w:rPr>
          <w:rtl/>
          <w:lang w:bidi="fa-IR"/>
        </w:rPr>
      </w:pPr>
      <w:r>
        <w:rPr>
          <w:rtl/>
          <w:lang w:bidi="fa-IR"/>
        </w:rPr>
        <w:t xml:space="preserve">يناديهم يوم الغدير نبيهم بخم و اءسمع بالنبى مناديا </w:t>
      </w:r>
    </w:p>
    <w:p w:rsidR="00751793" w:rsidRDefault="00751793" w:rsidP="00751793">
      <w:pPr>
        <w:pStyle w:val="libNormal"/>
        <w:rPr>
          <w:rtl/>
          <w:lang w:bidi="fa-IR"/>
        </w:rPr>
      </w:pPr>
      <w:r>
        <w:rPr>
          <w:rtl/>
          <w:lang w:bidi="fa-IR"/>
        </w:rPr>
        <w:t>تا آخر</w:t>
      </w:r>
      <w:r w:rsidR="003163B5">
        <w:rPr>
          <w:rtl/>
          <w:lang w:bidi="fa-IR"/>
        </w:rPr>
        <w:t xml:space="preserve">، </w:t>
      </w:r>
      <w:r>
        <w:rPr>
          <w:rtl/>
          <w:lang w:bidi="fa-IR"/>
        </w:rPr>
        <w:t>ولى حيف كه بد عاقبت شد و از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كناره گرفت</w:t>
      </w:r>
      <w:r w:rsidR="003163B5">
        <w:rPr>
          <w:rtl/>
          <w:lang w:bidi="fa-IR"/>
        </w:rPr>
        <w:t xml:space="preserve">، </w:t>
      </w:r>
      <w:r>
        <w:rPr>
          <w:rtl/>
          <w:lang w:bidi="fa-IR"/>
        </w:rPr>
        <w:t>او از جمله شايع كنندگان افك درباره عايشه بود كه بعد از نزول آيات سوره نور</w:t>
      </w:r>
      <w:r w:rsidR="003163B5">
        <w:rPr>
          <w:rtl/>
          <w:lang w:bidi="fa-IR"/>
        </w:rPr>
        <w:t xml:space="preserve">، </w:t>
      </w:r>
      <w:r>
        <w:rPr>
          <w:rtl/>
          <w:lang w:bidi="fa-IR"/>
        </w:rPr>
        <w:t>او و عبدالله بن ابى و ام مسطح هر يك هشتاد تازيانه (حد قذف</w:t>
      </w:r>
      <w:r w:rsidR="006C43F9">
        <w:rPr>
          <w:rtl/>
          <w:lang w:bidi="fa-IR"/>
        </w:rPr>
        <w:t>)</w:t>
      </w:r>
      <w:r w:rsidR="004C1F34">
        <w:rPr>
          <w:rtl/>
          <w:lang w:bidi="fa-IR"/>
        </w:rPr>
        <w:t xml:space="preserve"> </w:t>
      </w:r>
      <w:r>
        <w:rPr>
          <w:rtl/>
          <w:lang w:bidi="fa-IR"/>
        </w:rPr>
        <w:t>خوردند</w:t>
      </w:r>
      <w:r w:rsidR="003163B5">
        <w:rPr>
          <w:rtl/>
          <w:lang w:bidi="fa-IR"/>
        </w:rPr>
        <w:t xml:space="preserve">. </w:t>
      </w:r>
    </w:p>
    <w:p w:rsidR="00751793" w:rsidRDefault="00751793" w:rsidP="00751793">
      <w:pPr>
        <w:pStyle w:val="libNormal"/>
        <w:rPr>
          <w:rtl/>
          <w:lang w:bidi="fa-IR"/>
        </w:rPr>
      </w:pPr>
      <w:r>
        <w:rPr>
          <w:rtl/>
          <w:lang w:bidi="fa-IR"/>
        </w:rPr>
        <w:t>مرحوم مفيد در ارشاد تصريح كرده كه حسان از تخلف كنندگان از بيعت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بود</w:t>
      </w:r>
      <w:r w:rsidR="003163B5">
        <w:rPr>
          <w:rtl/>
          <w:lang w:bidi="fa-IR"/>
        </w:rPr>
        <w:t xml:space="preserve">، </w:t>
      </w:r>
      <w:r>
        <w:rPr>
          <w:rtl/>
          <w:lang w:bidi="fa-IR"/>
        </w:rPr>
        <w:t>و چون اشعار خود را درباره غدير خم</w:t>
      </w:r>
      <w:r w:rsidR="002562D0">
        <w:rPr>
          <w:rtl/>
          <w:lang w:bidi="fa-IR"/>
        </w:rPr>
        <w:t xml:space="preserve">؛ </w:t>
      </w:r>
      <w:r>
        <w:rPr>
          <w:rtl/>
          <w:lang w:bidi="fa-IR"/>
        </w:rPr>
        <w:t>يناديهم يوم الغدير نبيهم گفت</w:t>
      </w:r>
      <w:r w:rsidR="003163B5">
        <w:rPr>
          <w:rtl/>
          <w:lang w:bidi="fa-IR"/>
        </w:rPr>
        <w:t xml:space="preserve">: </w:t>
      </w:r>
      <w:r>
        <w:rPr>
          <w:rtl/>
          <w:lang w:bidi="fa-IR"/>
        </w:rPr>
        <w:t xml:space="preserve">حضرت رسول </w:t>
      </w:r>
      <w:r w:rsidR="00BE41E6" w:rsidRPr="00BE41E6">
        <w:rPr>
          <w:rStyle w:val="libAlaemChar"/>
          <w:rtl/>
        </w:rPr>
        <w:t>صلى‌الله‌عليه‌وآله</w:t>
      </w:r>
      <w:r>
        <w:rPr>
          <w:rtl/>
          <w:lang w:bidi="fa-IR"/>
        </w:rPr>
        <w:t xml:space="preserve"> به او فرمود</w:t>
      </w:r>
      <w:r w:rsidR="003163B5">
        <w:rPr>
          <w:rtl/>
          <w:lang w:bidi="fa-IR"/>
        </w:rPr>
        <w:t xml:space="preserve">: </w:t>
      </w:r>
      <w:r>
        <w:rPr>
          <w:rtl/>
          <w:lang w:bidi="fa-IR"/>
        </w:rPr>
        <w:t>اى حسان تو ما را با زبانت يارى مى كنى از طرف روح القدس مؤ يد باشى</w:t>
      </w:r>
      <w:r w:rsidR="003163B5">
        <w:rPr>
          <w:rtl/>
          <w:lang w:bidi="fa-IR"/>
        </w:rPr>
        <w:t xml:space="preserve">، </w:t>
      </w:r>
      <w:r>
        <w:rPr>
          <w:rtl/>
          <w:lang w:bidi="fa-IR"/>
        </w:rPr>
        <w:t xml:space="preserve">لاتزال يا حسان مؤ يدا بروح القدس مانصرتنا بلسانك </w:t>
      </w:r>
      <w:r w:rsidRPr="003163B5">
        <w:rPr>
          <w:rStyle w:val="libFootnotenumChar"/>
          <w:rtl/>
        </w:rPr>
        <w:t>(384</w:t>
      </w:r>
      <w:r w:rsidR="004C1F34">
        <w:rPr>
          <w:rStyle w:val="libFootnotenumChar"/>
          <w:rtl/>
        </w:rPr>
        <w:t xml:space="preserve">) </w:t>
      </w:r>
    </w:p>
    <w:p w:rsidR="00751793" w:rsidRDefault="00751793" w:rsidP="00751793">
      <w:pPr>
        <w:pStyle w:val="libNormal"/>
        <w:rPr>
          <w:rtl/>
          <w:lang w:bidi="fa-IR"/>
        </w:rPr>
      </w:pPr>
      <w:r>
        <w:rPr>
          <w:rtl/>
          <w:lang w:bidi="fa-IR"/>
        </w:rPr>
        <w:t>در سفينة البحار (حسان</w:t>
      </w:r>
      <w:r w:rsidR="006C43F9">
        <w:rPr>
          <w:rtl/>
          <w:lang w:bidi="fa-IR"/>
        </w:rPr>
        <w:t>)</w:t>
      </w:r>
      <w:r w:rsidR="004C1F34">
        <w:rPr>
          <w:rtl/>
          <w:lang w:bidi="fa-IR"/>
        </w:rPr>
        <w:t xml:space="preserve"> </w:t>
      </w:r>
      <w:r>
        <w:rPr>
          <w:rtl/>
          <w:lang w:bidi="fa-IR"/>
        </w:rPr>
        <w:t>آمده</w:t>
      </w:r>
      <w:r w:rsidR="003163B5">
        <w:rPr>
          <w:rtl/>
          <w:lang w:bidi="fa-IR"/>
        </w:rPr>
        <w:t xml:space="preserve">: </w:t>
      </w:r>
      <w:r>
        <w:rPr>
          <w:rtl/>
          <w:lang w:bidi="fa-IR"/>
        </w:rPr>
        <w:t>حسان با آن كه اول از طرفداران اهل بيت بود</w:t>
      </w:r>
      <w:r w:rsidR="003163B5">
        <w:rPr>
          <w:rtl/>
          <w:lang w:bidi="fa-IR"/>
        </w:rPr>
        <w:t xml:space="preserve">، </w:t>
      </w:r>
      <w:r>
        <w:rPr>
          <w:rtl/>
          <w:lang w:bidi="fa-IR"/>
        </w:rPr>
        <w:t>و در مدح آنها اشعارى گفت در اثر استمالت قوم و طمع به دنيا از آن ها برگشت و مخالف نص غدير شد</w:t>
      </w:r>
      <w:r w:rsidR="003163B5">
        <w:rPr>
          <w:rtl/>
          <w:lang w:bidi="fa-IR"/>
        </w:rPr>
        <w:t xml:space="preserve">، </w:t>
      </w:r>
      <w:r>
        <w:rPr>
          <w:rtl/>
          <w:lang w:bidi="fa-IR"/>
        </w:rPr>
        <w:t>حتى گويند</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را هجوم و سب كرد</w:t>
      </w:r>
      <w:r w:rsidR="003163B5">
        <w:rPr>
          <w:rtl/>
          <w:lang w:bidi="fa-IR"/>
        </w:rPr>
        <w:t xml:space="preserve">، </w:t>
      </w:r>
      <w:r>
        <w:rPr>
          <w:rtl/>
          <w:lang w:bidi="fa-IR"/>
        </w:rPr>
        <w:t>و دعايش كه گفته بود</w:t>
      </w:r>
      <w:r w:rsidR="003163B5">
        <w:rPr>
          <w:rtl/>
          <w:lang w:bidi="fa-IR"/>
        </w:rPr>
        <w:t xml:space="preserve">: </w:t>
      </w:r>
      <w:r>
        <w:rPr>
          <w:rtl/>
          <w:lang w:bidi="fa-IR"/>
        </w:rPr>
        <w:t>و كن للذى عادى عليا معاديا به خودش برگشت</w:t>
      </w:r>
      <w:r w:rsidR="003163B5">
        <w:rPr>
          <w:rtl/>
          <w:lang w:bidi="fa-IR"/>
        </w:rPr>
        <w:t xml:space="preserve">. </w:t>
      </w:r>
    </w:p>
    <w:p w:rsidR="00751793" w:rsidRDefault="00751793" w:rsidP="00751793">
      <w:pPr>
        <w:pStyle w:val="libNormal"/>
        <w:rPr>
          <w:rtl/>
          <w:lang w:bidi="fa-IR"/>
        </w:rPr>
      </w:pPr>
      <w:r>
        <w:rPr>
          <w:rtl/>
          <w:lang w:bidi="fa-IR"/>
        </w:rPr>
        <w:lastRenderedPageBreak/>
        <w:t>و نيز در بحار نقل كرده</w:t>
      </w:r>
      <w:r w:rsidR="003163B5">
        <w:rPr>
          <w:rtl/>
          <w:lang w:bidi="fa-IR"/>
        </w:rPr>
        <w:t xml:space="preserve">: </w:t>
      </w:r>
      <w:r>
        <w:rPr>
          <w:rtl/>
          <w:lang w:bidi="fa-IR"/>
        </w:rPr>
        <w:t>چون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قيس بن سعد را از مصر عزل كرد</w:t>
      </w:r>
      <w:r w:rsidR="003163B5">
        <w:rPr>
          <w:rtl/>
          <w:lang w:bidi="fa-IR"/>
        </w:rPr>
        <w:t xml:space="preserve">، </w:t>
      </w:r>
      <w:r>
        <w:rPr>
          <w:rtl/>
          <w:lang w:bidi="fa-IR"/>
        </w:rPr>
        <w:t>قيس به مدينه آمد</w:t>
      </w:r>
      <w:r w:rsidR="003163B5">
        <w:rPr>
          <w:rtl/>
          <w:lang w:bidi="fa-IR"/>
        </w:rPr>
        <w:t xml:space="preserve">، </w:t>
      </w:r>
      <w:r>
        <w:rPr>
          <w:rtl/>
          <w:lang w:bidi="fa-IR"/>
        </w:rPr>
        <w:t>حسان بن ثابت به ديدن او آمد و گفت</w:t>
      </w:r>
      <w:r w:rsidR="003163B5">
        <w:rPr>
          <w:rtl/>
          <w:lang w:bidi="fa-IR"/>
        </w:rPr>
        <w:t xml:space="preserve">: </w:t>
      </w:r>
      <w:r>
        <w:rPr>
          <w:rtl/>
          <w:lang w:bidi="fa-IR"/>
        </w:rPr>
        <w:t>على بن ابيطالب تو را عزل كرد</w:t>
      </w:r>
      <w:r w:rsidR="003163B5">
        <w:rPr>
          <w:rtl/>
          <w:lang w:bidi="fa-IR"/>
        </w:rPr>
        <w:t xml:space="preserve">، </w:t>
      </w:r>
      <w:r>
        <w:rPr>
          <w:rtl/>
          <w:lang w:bidi="fa-IR"/>
        </w:rPr>
        <w:t>حكومت از دستت رفت</w:t>
      </w:r>
      <w:r w:rsidR="003163B5">
        <w:rPr>
          <w:rtl/>
          <w:lang w:bidi="fa-IR"/>
        </w:rPr>
        <w:t xml:space="preserve">، </w:t>
      </w:r>
      <w:r>
        <w:rPr>
          <w:rtl/>
          <w:lang w:bidi="fa-IR"/>
        </w:rPr>
        <w:t>اما خون عثمان كه او را كشته اى در گردن توست</w:t>
      </w:r>
      <w:r w:rsidR="003163B5">
        <w:rPr>
          <w:rtl/>
          <w:lang w:bidi="fa-IR"/>
        </w:rPr>
        <w:t xml:space="preserve">، </w:t>
      </w:r>
      <w:r>
        <w:rPr>
          <w:rtl/>
          <w:lang w:bidi="fa-IR"/>
        </w:rPr>
        <w:t>قيس بن سعد گفت</w:t>
      </w:r>
      <w:r w:rsidR="003163B5">
        <w:rPr>
          <w:rtl/>
          <w:lang w:bidi="fa-IR"/>
        </w:rPr>
        <w:t xml:space="preserve">: </w:t>
      </w:r>
      <w:r>
        <w:rPr>
          <w:rtl/>
          <w:lang w:bidi="fa-IR"/>
        </w:rPr>
        <w:t>اى كوردل و اى كور چشم به خدا اگر كشتن تو سبب بروز جنگ درميان دو قبيله نبود</w:t>
      </w:r>
      <w:r w:rsidR="003163B5">
        <w:rPr>
          <w:rtl/>
          <w:lang w:bidi="fa-IR"/>
        </w:rPr>
        <w:t xml:space="preserve">، </w:t>
      </w:r>
      <w:r>
        <w:rPr>
          <w:rtl/>
          <w:lang w:bidi="fa-IR"/>
        </w:rPr>
        <w:t>گردنت را مى زدم</w:t>
      </w:r>
      <w:r w:rsidR="003163B5">
        <w:rPr>
          <w:rtl/>
          <w:lang w:bidi="fa-IR"/>
        </w:rPr>
        <w:t xml:space="preserve">، </w:t>
      </w:r>
      <w:r>
        <w:rPr>
          <w:rtl/>
          <w:lang w:bidi="fa-IR"/>
        </w:rPr>
        <w:t>بعد او را از خود راند</w:t>
      </w:r>
      <w:r w:rsidR="003163B5">
        <w:rPr>
          <w:rtl/>
          <w:lang w:bidi="fa-IR"/>
        </w:rPr>
        <w:t xml:space="preserve">... </w:t>
      </w:r>
      <w:r>
        <w:rPr>
          <w:rtl/>
          <w:lang w:bidi="fa-IR"/>
        </w:rPr>
        <w:t xml:space="preserve">بعد از رحلت رسول الله </w:t>
      </w:r>
      <w:r w:rsidR="00BE41E6" w:rsidRPr="00BE41E6">
        <w:rPr>
          <w:rStyle w:val="libAlaemChar"/>
          <w:rtl/>
        </w:rPr>
        <w:t>صلى‌الله‌عليه‌وآله</w:t>
      </w:r>
      <w:r>
        <w:rPr>
          <w:rtl/>
          <w:lang w:bidi="fa-IR"/>
        </w:rPr>
        <w:t xml:space="preserve"> حسان انحراف شديدى از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داشت</w:t>
      </w:r>
      <w:r w:rsidR="003163B5">
        <w:rPr>
          <w:rtl/>
          <w:lang w:bidi="fa-IR"/>
        </w:rPr>
        <w:t xml:space="preserve">، </w:t>
      </w:r>
      <w:r>
        <w:rPr>
          <w:rtl/>
          <w:lang w:bidi="fa-IR"/>
        </w:rPr>
        <w:t>ويك مرد عثمانى بود</w:t>
      </w:r>
      <w:r w:rsidR="003163B5">
        <w:rPr>
          <w:rtl/>
          <w:lang w:bidi="fa-IR"/>
        </w:rPr>
        <w:t xml:space="preserve">، </w:t>
      </w:r>
      <w:r>
        <w:rPr>
          <w:rtl/>
          <w:lang w:bidi="fa-IR"/>
        </w:rPr>
        <w:t>مردم را عليه امام و به يارى معاويه مى خواند</w:t>
      </w:r>
      <w:r w:rsidR="003163B5">
        <w:rPr>
          <w:rtl/>
          <w:lang w:bidi="fa-IR"/>
        </w:rPr>
        <w:t xml:space="preserve">. </w:t>
      </w:r>
      <w:r>
        <w:rPr>
          <w:rtl/>
          <w:lang w:bidi="fa-IR"/>
        </w:rPr>
        <w:t>اللهم اجعل عاقبتنا خيرا</w:t>
      </w:r>
      <w:r w:rsidR="003163B5">
        <w:rPr>
          <w:rtl/>
          <w:lang w:bidi="fa-IR"/>
        </w:rPr>
        <w:t xml:space="preserve">. </w:t>
      </w:r>
    </w:p>
    <w:p w:rsidR="00751793" w:rsidRDefault="003163B5" w:rsidP="003163B5">
      <w:pPr>
        <w:pStyle w:val="Heading2"/>
        <w:rPr>
          <w:rtl/>
          <w:lang w:bidi="fa-IR"/>
        </w:rPr>
      </w:pPr>
      <w:bookmarkStart w:id="94" w:name="_Toc394748565"/>
      <w:r>
        <w:rPr>
          <w:rtl/>
          <w:lang w:bidi="fa-IR"/>
        </w:rPr>
        <w:t>شهيد غسل و كفن ندارد</w:t>
      </w:r>
      <w:bookmarkEnd w:id="94"/>
      <w:r>
        <w:rPr>
          <w:rtl/>
          <w:lang w:bidi="fa-IR"/>
        </w:rPr>
        <w:t xml:space="preserve"> </w:t>
      </w:r>
    </w:p>
    <w:p w:rsidR="00751793" w:rsidRDefault="00751793" w:rsidP="00751793">
      <w:pPr>
        <w:pStyle w:val="libNormal"/>
        <w:rPr>
          <w:rtl/>
          <w:lang w:bidi="fa-IR"/>
        </w:rPr>
      </w:pPr>
      <w:r>
        <w:rPr>
          <w:rtl/>
          <w:lang w:bidi="fa-IR"/>
        </w:rPr>
        <w:t>در فقه شيعه و اهل سنت ثابت است</w:t>
      </w:r>
      <w:r w:rsidR="003163B5">
        <w:rPr>
          <w:rtl/>
          <w:lang w:bidi="fa-IR"/>
        </w:rPr>
        <w:t xml:space="preserve">: </w:t>
      </w:r>
      <w:r>
        <w:rPr>
          <w:rtl/>
          <w:lang w:bidi="fa-IR"/>
        </w:rPr>
        <w:t>كسى كه در معركه قتال از دنيا برود</w:t>
      </w:r>
      <w:r w:rsidR="003163B5">
        <w:rPr>
          <w:rtl/>
          <w:lang w:bidi="fa-IR"/>
        </w:rPr>
        <w:t xml:space="preserve">، </w:t>
      </w:r>
      <w:r>
        <w:rPr>
          <w:rtl/>
          <w:lang w:bidi="fa-IR"/>
        </w:rPr>
        <w:t>براى او نماز خوانده و با لباسهايش دفن مى كنند</w:t>
      </w:r>
      <w:r w:rsidR="003163B5">
        <w:rPr>
          <w:rtl/>
          <w:lang w:bidi="fa-IR"/>
        </w:rPr>
        <w:t xml:space="preserve">، </w:t>
      </w:r>
      <w:r>
        <w:rPr>
          <w:rtl/>
          <w:lang w:bidi="fa-IR"/>
        </w:rPr>
        <w:t>نه غسل مى دهند و نه كفن مى كنند من مات معركة القتال لايغسل ولايكفن بل يصلى عليه و يدفن بثيابه و دمائه</w:t>
      </w:r>
      <w:r w:rsidR="003163B5">
        <w:rPr>
          <w:rtl/>
          <w:lang w:bidi="fa-IR"/>
        </w:rPr>
        <w:t xml:space="preserve">. </w:t>
      </w:r>
    </w:p>
    <w:p w:rsidR="00751793" w:rsidRDefault="00751793" w:rsidP="00751793">
      <w:pPr>
        <w:pStyle w:val="libNormal"/>
        <w:rPr>
          <w:rtl/>
          <w:lang w:bidi="fa-IR"/>
        </w:rPr>
      </w:pPr>
      <w:r>
        <w:rPr>
          <w:rtl/>
          <w:lang w:bidi="fa-IR"/>
        </w:rPr>
        <w:t>در كافى از ابان بن تغلب نقل كرده</w:t>
      </w:r>
      <w:r w:rsidR="003163B5">
        <w:rPr>
          <w:rtl/>
          <w:lang w:bidi="fa-IR"/>
        </w:rPr>
        <w:t xml:space="preserve">: </w:t>
      </w:r>
      <w:r>
        <w:rPr>
          <w:rtl/>
          <w:lang w:bidi="fa-IR"/>
        </w:rPr>
        <w:t xml:space="preserve">از امام صادق </w:t>
      </w:r>
      <w:r w:rsidR="000D38C0" w:rsidRPr="000D38C0">
        <w:rPr>
          <w:rStyle w:val="libAlaemChar"/>
          <w:rtl/>
        </w:rPr>
        <w:t>عليه‌السلام</w:t>
      </w:r>
      <w:r>
        <w:rPr>
          <w:rtl/>
          <w:lang w:bidi="fa-IR"/>
        </w:rPr>
        <w:t xml:space="preserve"> پرسيدم از كسى كه فى سبيل الله كشته شده آيا غسل و كفن و حنوط دارد</w:t>
      </w:r>
      <w:r w:rsidR="00655219">
        <w:rPr>
          <w:rtl/>
          <w:lang w:bidi="fa-IR"/>
        </w:rPr>
        <w:t xml:space="preserve">؟ </w:t>
      </w:r>
      <w:r>
        <w:rPr>
          <w:rtl/>
          <w:lang w:bidi="fa-IR"/>
        </w:rPr>
        <w:t>فرمود</w:t>
      </w:r>
      <w:r w:rsidR="003163B5">
        <w:rPr>
          <w:rtl/>
          <w:lang w:bidi="fa-IR"/>
        </w:rPr>
        <w:t xml:space="preserve">: </w:t>
      </w:r>
      <w:r>
        <w:rPr>
          <w:rtl/>
          <w:lang w:bidi="fa-IR"/>
        </w:rPr>
        <w:t>در لباسهايش دفن مى شود مگر آنكه رمقى داشته و بعدا بميرد</w:t>
      </w:r>
      <w:r w:rsidR="003163B5">
        <w:rPr>
          <w:rtl/>
          <w:lang w:bidi="fa-IR"/>
        </w:rPr>
        <w:t xml:space="preserve">، </w:t>
      </w:r>
      <w:r>
        <w:rPr>
          <w:rtl/>
          <w:lang w:bidi="fa-IR"/>
        </w:rPr>
        <w:t>در اين صورت غسل و كفن و حنوط مى شود بعد به او نماز مى خوانند</w:t>
      </w:r>
      <w:r w:rsidR="003163B5">
        <w:rPr>
          <w:rtl/>
          <w:lang w:bidi="fa-IR"/>
        </w:rPr>
        <w:t xml:space="preserve">، </w:t>
      </w:r>
      <w:r>
        <w:rPr>
          <w:rtl/>
          <w:lang w:bidi="fa-IR"/>
        </w:rPr>
        <w:t xml:space="preserve">رسول الله </w:t>
      </w:r>
      <w:r w:rsidR="00BE41E6" w:rsidRPr="00BE41E6">
        <w:rPr>
          <w:rStyle w:val="libAlaemChar"/>
          <w:rtl/>
        </w:rPr>
        <w:t>صلى‌الله‌عليه‌وآله</w:t>
      </w:r>
      <w:r>
        <w:rPr>
          <w:rtl/>
          <w:lang w:bidi="fa-IR"/>
        </w:rPr>
        <w:t xml:space="preserve"> بر حمزه نماز خواند و كفن كرد</w:t>
      </w:r>
      <w:r w:rsidR="003163B5">
        <w:rPr>
          <w:rtl/>
          <w:lang w:bidi="fa-IR"/>
        </w:rPr>
        <w:t xml:space="preserve">، </w:t>
      </w:r>
      <w:r>
        <w:rPr>
          <w:rtl/>
          <w:lang w:bidi="fa-IR"/>
        </w:rPr>
        <w:t xml:space="preserve">زيرا كه لباسهاى او را كنده بودند </w:t>
      </w:r>
      <w:r w:rsidRPr="003163B5">
        <w:rPr>
          <w:rStyle w:val="libFootnotenumChar"/>
          <w:rtl/>
        </w:rPr>
        <w:t>(385</w:t>
      </w:r>
      <w:r w:rsidR="004C1F34">
        <w:rPr>
          <w:rStyle w:val="libFootnotenumChar"/>
          <w:rtl/>
        </w:rPr>
        <w:t xml:space="preserve">) </w:t>
      </w:r>
      <w:r>
        <w:rPr>
          <w:rtl/>
          <w:lang w:bidi="fa-IR"/>
        </w:rPr>
        <w:t>يعنى اگر لباس داشت كفن هم لازم نبود</w:t>
      </w:r>
      <w:r w:rsidR="003163B5">
        <w:rPr>
          <w:rtl/>
          <w:lang w:bidi="fa-IR"/>
        </w:rPr>
        <w:t xml:space="preserve">. </w:t>
      </w:r>
    </w:p>
    <w:p w:rsidR="00751793" w:rsidRDefault="00751793" w:rsidP="00751793">
      <w:pPr>
        <w:pStyle w:val="libNormal"/>
        <w:rPr>
          <w:rtl/>
          <w:lang w:bidi="fa-IR"/>
        </w:rPr>
      </w:pPr>
      <w:r>
        <w:rPr>
          <w:rtl/>
          <w:lang w:bidi="fa-IR"/>
        </w:rPr>
        <w:t>بخارى نقل كرده</w:t>
      </w:r>
      <w:r w:rsidR="003163B5">
        <w:rPr>
          <w:rtl/>
          <w:lang w:bidi="fa-IR"/>
        </w:rPr>
        <w:t xml:space="preserve">: </w:t>
      </w:r>
      <w:r>
        <w:rPr>
          <w:rtl/>
          <w:lang w:bidi="fa-IR"/>
        </w:rPr>
        <w:t>كه جابربن عبدالله گويد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درباره شهداء احد فرمود</w:t>
      </w:r>
      <w:r w:rsidR="003163B5">
        <w:rPr>
          <w:rtl/>
          <w:lang w:bidi="fa-IR"/>
        </w:rPr>
        <w:t xml:space="preserve">: </w:t>
      </w:r>
      <w:r>
        <w:rPr>
          <w:rtl/>
          <w:lang w:bidi="fa-IR"/>
        </w:rPr>
        <w:t>آنها را با خونهايشان دفن كنيد</w:t>
      </w:r>
      <w:r w:rsidR="003163B5">
        <w:rPr>
          <w:rtl/>
          <w:lang w:bidi="fa-IR"/>
        </w:rPr>
        <w:t xml:space="preserve">، </w:t>
      </w:r>
      <w:r>
        <w:rPr>
          <w:rtl/>
          <w:lang w:bidi="fa-IR"/>
        </w:rPr>
        <w:t xml:space="preserve">و آنها را غسل نداد </w:t>
      </w:r>
      <w:r w:rsidRPr="003163B5">
        <w:rPr>
          <w:rStyle w:val="libFootnotenumChar"/>
          <w:rtl/>
        </w:rPr>
        <w:t>(386</w:t>
      </w:r>
      <w:r w:rsidR="004C1F34">
        <w:rPr>
          <w:rStyle w:val="libFootnotenumChar"/>
          <w:rtl/>
        </w:rPr>
        <w:t xml:space="preserve">) </w:t>
      </w:r>
      <w:r>
        <w:rPr>
          <w:rtl/>
          <w:lang w:bidi="fa-IR"/>
        </w:rPr>
        <w:t>و نسايى از عبدالله بن ثعلبه نقل كرده</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درباره شهداء احد فرمود</w:t>
      </w:r>
      <w:r w:rsidR="003163B5">
        <w:rPr>
          <w:rtl/>
          <w:lang w:bidi="fa-IR"/>
        </w:rPr>
        <w:t xml:space="preserve">: </w:t>
      </w:r>
      <w:r>
        <w:rPr>
          <w:rtl/>
          <w:lang w:bidi="fa-IR"/>
        </w:rPr>
        <w:t xml:space="preserve">آن ها را با </w:t>
      </w:r>
      <w:r>
        <w:rPr>
          <w:rtl/>
          <w:lang w:bidi="fa-IR"/>
        </w:rPr>
        <w:lastRenderedPageBreak/>
        <w:t>خونهايشان دفن كنيد</w:t>
      </w:r>
      <w:r w:rsidR="003163B5">
        <w:rPr>
          <w:rtl/>
          <w:lang w:bidi="fa-IR"/>
        </w:rPr>
        <w:t xml:space="preserve">، </w:t>
      </w:r>
      <w:r>
        <w:rPr>
          <w:rtl/>
          <w:lang w:bidi="fa-IR"/>
        </w:rPr>
        <w:t>هر زخمى كه در راه خدا به انسان زده شود</w:t>
      </w:r>
      <w:r w:rsidR="003163B5">
        <w:rPr>
          <w:rtl/>
          <w:lang w:bidi="fa-IR"/>
        </w:rPr>
        <w:t xml:space="preserve">، </w:t>
      </w:r>
      <w:r>
        <w:rPr>
          <w:rtl/>
          <w:lang w:bidi="fa-IR"/>
        </w:rPr>
        <w:t>روز قيامت مى آيد در حالى كه خون از آن جارى است</w:t>
      </w:r>
      <w:r w:rsidR="003163B5">
        <w:rPr>
          <w:rtl/>
          <w:lang w:bidi="fa-IR"/>
        </w:rPr>
        <w:t xml:space="preserve">، </w:t>
      </w:r>
      <w:r>
        <w:rPr>
          <w:rtl/>
          <w:lang w:bidi="fa-IR"/>
        </w:rPr>
        <w:t>رنگش رنگ خون</w:t>
      </w:r>
      <w:r w:rsidR="003163B5">
        <w:rPr>
          <w:rtl/>
          <w:lang w:bidi="fa-IR"/>
        </w:rPr>
        <w:t xml:space="preserve">، </w:t>
      </w:r>
      <w:r>
        <w:rPr>
          <w:rtl/>
          <w:lang w:bidi="fa-IR"/>
        </w:rPr>
        <w:t>عطرش مشك باشد</w:t>
      </w:r>
      <w:r w:rsidR="003163B5">
        <w:rPr>
          <w:rtl/>
          <w:lang w:bidi="fa-IR"/>
        </w:rPr>
        <w:t xml:space="preserve">. </w:t>
      </w:r>
      <w:r>
        <w:rPr>
          <w:rtl/>
          <w:lang w:bidi="fa-IR"/>
        </w:rPr>
        <w:t xml:space="preserve">قال رسول الله </w:t>
      </w:r>
      <w:r w:rsidR="00BE41E6" w:rsidRPr="00BE41E6">
        <w:rPr>
          <w:rStyle w:val="libAlaemChar"/>
          <w:rtl/>
        </w:rPr>
        <w:t>صلى‌الله‌عليه‌وآله</w:t>
      </w:r>
      <w:r>
        <w:rPr>
          <w:rtl/>
          <w:lang w:bidi="fa-IR"/>
        </w:rPr>
        <w:t xml:space="preserve"> لقتى احد زملوهم بدمائهم فانه ليس كلم يكلم فى الله الا ياءتى يوم القيامة يدمى</w:t>
      </w:r>
      <w:r w:rsidR="003163B5">
        <w:rPr>
          <w:rtl/>
          <w:lang w:bidi="fa-IR"/>
        </w:rPr>
        <w:t xml:space="preserve">، </w:t>
      </w:r>
      <w:r>
        <w:rPr>
          <w:rtl/>
          <w:lang w:bidi="fa-IR"/>
        </w:rPr>
        <w:t xml:space="preserve">لونه لون الدم و ريحه ريح المسك </w:t>
      </w:r>
      <w:r w:rsidRPr="003163B5">
        <w:rPr>
          <w:rStyle w:val="libFootnotenumChar"/>
          <w:rtl/>
        </w:rPr>
        <w:t>(387</w:t>
      </w:r>
      <w:r w:rsidR="004C1F34">
        <w:rPr>
          <w:rStyle w:val="libFootnotenumChar"/>
          <w:rtl/>
        </w:rPr>
        <w:t xml:space="preserve">) </w:t>
      </w:r>
    </w:p>
    <w:p w:rsidR="00751793" w:rsidRDefault="00751793" w:rsidP="00751793">
      <w:pPr>
        <w:pStyle w:val="libNormal"/>
        <w:rPr>
          <w:rtl/>
          <w:lang w:bidi="fa-IR"/>
        </w:rPr>
      </w:pPr>
      <w:r>
        <w:rPr>
          <w:rtl/>
          <w:lang w:bidi="fa-IR"/>
        </w:rPr>
        <w:t>ابن رشد گويد</w:t>
      </w:r>
      <w:r w:rsidR="003163B5">
        <w:rPr>
          <w:rtl/>
          <w:lang w:bidi="fa-IR"/>
        </w:rPr>
        <w:t xml:space="preserve">: </w:t>
      </w:r>
      <w:r>
        <w:rPr>
          <w:rtl/>
          <w:lang w:bidi="fa-IR"/>
        </w:rPr>
        <w:t>شهيدى كه در معركه مشركان او را كشته اند</w:t>
      </w:r>
      <w:r w:rsidR="003163B5">
        <w:rPr>
          <w:rtl/>
          <w:lang w:bidi="fa-IR"/>
        </w:rPr>
        <w:t xml:space="preserve">، </w:t>
      </w:r>
      <w:r>
        <w:rPr>
          <w:rtl/>
          <w:lang w:bidi="fa-IR"/>
        </w:rPr>
        <w:t>جمهور فقها بر اين نظرند كه غسل ندارد</w:t>
      </w:r>
      <w:r w:rsidR="003163B5">
        <w:rPr>
          <w:rtl/>
          <w:lang w:bidi="fa-IR"/>
        </w:rPr>
        <w:t xml:space="preserve">، </w:t>
      </w:r>
      <w:r>
        <w:rPr>
          <w:rtl/>
          <w:lang w:bidi="fa-IR"/>
        </w:rPr>
        <w:t xml:space="preserve">زيرا كه </w:t>
      </w:r>
      <w:r w:rsidR="00E25921">
        <w:rPr>
          <w:rtl/>
          <w:lang w:bidi="fa-IR"/>
        </w:rPr>
        <w:t>رسول خدا</w:t>
      </w:r>
      <w:r>
        <w:rPr>
          <w:rtl/>
          <w:lang w:bidi="fa-IR"/>
        </w:rPr>
        <w:t xml:space="preserve"> فرمود</w:t>
      </w:r>
      <w:r w:rsidR="003163B5">
        <w:rPr>
          <w:rtl/>
          <w:lang w:bidi="fa-IR"/>
        </w:rPr>
        <w:t xml:space="preserve">: </w:t>
      </w:r>
      <w:r>
        <w:rPr>
          <w:rtl/>
          <w:lang w:bidi="fa-IR"/>
        </w:rPr>
        <w:t>شهداء احد را در لباسهايشان دفن كردند</w:t>
      </w:r>
      <w:r w:rsidR="003163B5">
        <w:rPr>
          <w:rtl/>
          <w:lang w:bidi="fa-IR"/>
        </w:rPr>
        <w:t xml:space="preserve">، </w:t>
      </w:r>
      <w:r w:rsidRPr="003163B5">
        <w:rPr>
          <w:rStyle w:val="libFootnotenumChar"/>
          <w:rtl/>
        </w:rPr>
        <w:t>(388</w:t>
      </w:r>
      <w:r w:rsidR="004C1F34">
        <w:rPr>
          <w:rStyle w:val="libFootnotenumChar"/>
          <w:rtl/>
        </w:rPr>
        <w:t xml:space="preserve">) </w:t>
      </w:r>
      <w:r>
        <w:rPr>
          <w:rtl/>
          <w:lang w:bidi="fa-IR"/>
        </w:rPr>
        <w:t>از خلاف مرحوم شيخ طوسى معلوم مى شود</w:t>
      </w:r>
      <w:r w:rsidR="003163B5">
        <w:rPr>
          <w:rtl/>
          <w:lang w:bidi="fa-IR"/>
        </w:rPr>
        <w:t xml:space="preserve">: </w:t>
      </w:r>
      <w:r>
        <w:rPr>
          <w:rtl/>
          <w:lang w:bidi="fa-IR"/>
        </w:rPr>
        <w:t>قول ابوحنيفه نظير قول شيعه است</w:t>
      </w:r>
      <w:r w:rsidR="003163B5">
        <w:rPr>
          <w:rtl/>
          <w:lang w:bidi="fa-IR"/>
        </w:rPr>
        <w:t xml:space="preserve">، </w:t>
      </w:r>
      <w:r>
        <w:rPr>
          <w:rtl/>
          <w:lang w:bidi="fa-IR"/>
        </w:rPr>
        <w:t xml:space="preserve">ديگران در كم و كيف مساءله اختلاف دارند </w:t>
      </w:r>
      <w:r w:rsidRPr="003163B5">
        <w:rPr>
          <w:rStyle w:val="libFootnotenumChar"/>
          <w:rtl/>
        </w:rPr>
        <w:t>(389</w:t>
      </w:r>
      <w:r w:rsidR="004C1F34">
        <w:rPr>
          <w:rStyle w:val="libFootnotenumChar"/>
          <w:rtl/>
        </w:rPr>
        <w:t xml:space="preserve">) </w:t>
      </w:r>
    </w:p>
    <w:p w:rsidR="00751793" w:rsidRDefault="00751793" w:rsidP="00751793">
      <w:pPr>
        <w:pStyle w:val="libNormal"/>
        <w:rPr>
          <w:rtl/>
          <w:lang w:bidi="fa-IR"/>
        </w:rPr>
      </w:pPr>
      <w:r>
        <w:rPr>
          <w:rtl/>
          <w:lang w:bidi="fa-IR"/>
        </w:rPr>
        <w:t>با مراجعه به احاديث معلوم مى شود كه اين عمل در وقت دفن شهداء احد تشريع شده و قبل از آن چنين حكمى نبوده است زيرا روايات فرقين در اين مطلب فقط به شهداء احد اشاره كرده است درباره شهداء بدر و دفن عبيدة بن الحارث كه به وقت رجوع از بدر در وادى صفراء دفن گرديد چيزى نقل نشده است</w:t>
      </w:r>
      <w:r w:rsidR="003163B5">
        <w:rPr>
          <w:rtl/>
          <w:lang w:bidi="fa-IR"/>
        </w:rPr>
        <w:t xml:space="preserve">. </w:t>
      </w:r>
    </w:p>
    <w:p w:rsidR="00751793" w:rsidRDefault="003163B5" w:rsidP="003163B5">
      <w:pPr>
        <w:pStyle w:val="Heading2"/>
        <w:rPr>
          <w:rtl/>
          <w:lang w:bidi="fa-IR"/>
        </w:rPr>
      </w:pPr>
      <w:bookmarkStart w:id="95" w:name="_Toc394748566"/>
      <w:r>
        <w:rPr>
          <w:rtl/>
          <w:lang w:bidi="fa-IR"/>
        </w:rPr>
        <w:t>شهداء احد</w:t>
      </w:r>
      <w:bookmarkEnd w:id="95"/>
      <w:r>
        <w:rPr>
          <w:rtl/>
          <w:lang w:bidi="fa-IR"/>
        </w:rPr>
        <w:t xml:space="preserve"> </w:t>
      </w:r>
    </w:p>
    <w:p w:rsidR="00751793" w:rsidRDefault="00751793" w:rsidP="00751793">
      <w:pPr>
        <w:pStyle w:val="libNormal"/>
        <w:rPr>
          <w:rtl/>
          <w:lang w:bidi="fa-IR"/>
        </w:rPr>
      </w:pPr>
      <w:r>
        <w:rPr>
          <w:rtl/>
          <w:lang w:bidi="fa-IR"/>
        </w:rPr>
        <w:t>شهداء بزرگوارى كه مانند باران رحمت بر دامنه كوه احد باريدند و پركشان به جوار حق پرواز كردند عبارت بودند از هفتاد نفر به قرار ذيل</w:t>
      </w:r>
      <w:r w:rsidR="003163B5">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حمزه بن عبدالمطلب</w:t>
      </w:r>
    </w:p>
    <w:p w:rsidR="00751793" w:rsidRDefault="00751793" w:rsidP="00751793">
      <w:pPr>
        <w:pStyle w:val="libNormal"/>
        <w:rPr>
          <w:rtl/>
          <w:lang w:bidi="fa-IR"/>
        </w:rPr>
      </w:pPr>
      <w:r>
        <w:rPr>
          <w:rtl/>
          <w:lang w:bidi="fa-IR"/>
        </w:rPr>
        <w:t>2 عبدالله بن حجش</w:t>
      </w:r>
    </w:p>
    <w:p w:rsidR="00751793" w:rsidRDefault="00751793" w:rsidP="00751793">
      <w:pPr>
        <w:pStyle w:val="libNormal"/>
        <w:rPr>
          <w:rtl/>
          <w:lang w:bidi="fa-IR"/>
        </w:rPr>
      </w:pPr>
      <w:r>
        <w:rPr>
          <w:rtl/>
          <w:lang w:bidi="fa-IR"/>
        </w:rPr>
        <w:t>3</w:t>
      </w:r>
      <w:r w:rsidR="003163B5">
        <w:rPr>
          <w:rtl/>
          <w:lang w:bidi="fa-IR"/>
        </w:rPr>
        <w:t xml:space="preserve">: </w:t>
      </w:r>
      <w:r>
        <w:rPr>
          <w:rtl/>
          <w:lang w:bidi="fa-IR"/>
        </w:rPr>
        <w:t>مصعب بن عمير</w:t>
      </w:r>
    </w:p>
    <w:p w:rsidR="00751793" w:rsidRDefault="00751793" w:rsidP="00751793">
      <w:pPr>
        <w:pStyle w:val="libNormal"/>
        <w:rPr>
          <w:rtl/>
          <w:lang w:bidi="fa-IR"/>
        </w:rPr>
      </w:pPr>
      <w:r>
        <w:rPr>
          <w:rtl/>
          <w:lang w:bidi="fa-IR"/>
        </w:rPr>
        <w:t>4</w:t>
      </w:r>
      <w:r w:rsidR="003163B5">
        <w:rPr>
          <w:rtl/>
          <w:lang w:bidi="fa-IR"/>
        </w:rPr>
        <w:t xml:space="preserve">: </w:t>
      </w:r>
      <w:r>
        <w:rPr>
          <w:rtl/>
          <w:lang w:bidi="fa-IR"/>
        </w:rPr>
        <w:t>شمساس بن عثمان</w:t>
      </w:r>
    </w:p>
    <w:p w:rsidR="00751793" w:rsidRDefault="00751793" w:rsidP="00751793">
      <w:pPr>
        <w:pStyle w:val="libNormal"/>
        <w:rPr>
          <w:rtl/>
          <w:lang w:bidi="fa-IR"/>
        </w:rPr>
      </w:pPr>
      <w:r>
        <w:rPr>
          <w:rtl/>
          <w:lang w:bidi="fa-IR"/>
        </w:rPr>
        <w:t>حداقل اين چهار نفر از مهاجرين بودند</w:t>
      </w:r>
      <w:r w:rsidR="003163B5">
        <w:rPr>
          <w:rtl/>
          <w:lang w:bidi="fa-IR"/>
        </w:rPr>
        <w:t xml:space="preserve">. </w:t>
      </w:r>
    </w:p>
    <w:p w:rsidR="00751793" w:rsidRDefault="00751793" w:rsidP="00751793">
      <w:pPr>
        <w:pStyle w:val="libNormal"/>
        <w:rPr>
          <w:rtl/>
          <w:lang w:bidi="fa-IR"/>
        </w:rPr>
      </w:pPr>
      <w:r>
        <w:rPr>
          <w:rtl/>
          <w:lang w:bidi="fa-IR"/>
        </w:rPr>
        <w:t>5 عمروبن معاذ</w:t>
      </w:r>
    </w:p>
    <w:p w:rsidR="00751793" w:rsidRDefault="00751793" w:rsidP="00751793">
      <w:pPr>
        <w:pStyle w:val="libNormal"/>
        <w:rPr>
          <w:rtl/>
          <w:lang w:bidi="fa-IR"/>
        </w:rPr>
      </w:pPr>
      <w:r>
        <w:rPr>
          <w:rtl/>
          <w:lang w:bidi="fa-IR"/>
        </w:rPr>
        <w:lastRenderedPageBreak/>
        <w:t>6</w:t>
      </w:r>
      <w:r w:rsidR="003163B5">
        <w:rPr>
          <w:rtl/>
          <w:lang w:bidi="fa-IR"/>
        </w:rPr>
        <w:t xml:space="preserve">: </w:t>
      </w:r>
      <w:r>
        <w:rPr>
          <w:rtl/>
          <w:lang w:bidi="fa-IR"/>
        </w:rPr>
        <w:t>حارث بن انس بن رافع</w:t>
      </w:r>
    </w:p>
    <w:p w:rsidR="00751793" w:rsidRDefault="00751793" w:rsidP="00751793">
      <w:pPr>
        <w:pStyle w:val="libNormal"/>
        <w:rPr>
          <w:rtl/>
          <w:lang w:bidi="fa-IR"/>
        </w:rPr>
      </w:pPr>
      <w:r>
        <w:rPr>
          <w:rtl/>
          <w:lang w:bidi="fa-IR"/>
        </w:rPr>
        <w:t>7</w:t>
      </w:r>
      <w:r w:rsidR="003163B5">
        <w:rPr>
          <w:rtl/>
          <w:lang w:bidi="fa-IR"/>
        </w:rPr>
        <w:t xml:space="preserve">: </w:t>
      </w:r>
      <w:r>
        <w:rPr>
          <w:rtl/>
          <w:lang w:bidi="fa-IR"/>
        </w:rPr>
        <w:t>عمارة بن زيادبن سكن</w:t>
      </w:r>
    </w:p>
    <w:p w:rsidR="00751793" w:rsidRDefault="00751793" w:rsidP="00751793">
      <w:pPr>
        <w:pStyle w:val="libNormal"/>
        <w:rPr>
          <w:rtl/>
          <w:lang w:bidi="fa-IR"/>
        </w:rPr>
      </w:pPr>
      <w:r>
        <w:rPr>
          <w:rtl/>
          <w:lang w:bidi="fa-IR"/>
        </w:rPr>
        <w:t>8</w:t>
      </w:r>
      <w:r w:rsidR="003163B5">
        <w:rPr>
          <w:rtl/>
          <w:lang w:bidi="fa-IR"/>
        </w:rPr>
        <w:t xml:space="preserve">: </w:t>
      </w:r>
      <w:r>
        <w:rPr>
          <w:rtl/>
          <w:lang w:bidi="fa-IR"/>
        </w:rPr>
        <w:t>سملة بن ثابت بن وقش</w:t>
      </w:r>
    </w:p>
    <w:p w:rsidR="00751793" w:rsidRDefault="00751793" w:rsidP="00751793">
      <w:pPr>
        <w:pStyle w:val="libNormal"/>
        <w:rPr>
          <w:rtl/>
          <w:lang w:bidi="fa-IR"/>
        </w:rPr>
      </w:pPr>
      <w:r>
        <w:rPr>
          <w:rtl/>
          <w:lang w:bidi="fa-IR"/>
        </w:rPr>
        <w:t>9</w:t>
      </w:r>
      <w:r w:rsidR="003163B5">
        <w:rPr>
          <w:rtl/>
          <w:lang w:bidi="fa-IR"/>
        </w:rPr>
        <w:t xml:space="preserve">: </w:t>
      </w:r>
      <w:r>
        <w:rPr>
          <w:rtl/>
          <w:lang w:bidi="fa-IR"/>
        </w:rPr>
        <w:t>عمروبن ثابت بن وقش</w:t>
      </w:r>
    </w:p>
    <w:p w:rsidR="00751793" w:rsidRDefault="00751793" w:rsidP="00751793">
      <w:pPr>
        <w:pStyle w:val="libNormal"/>
        <w:rPr>
          <w:rtl/>
          <w:lang w:bidi="fa-IR"/>
        </w:rPr>
      </w:pPr>
      <w:r>
        <w:rPr>
          <w:rtl/>
          <w:lang w:bidi="fa-IR"/>
        </w:rPr>
        <w:t>10</w:t>
      </w:r>
      <w:r w:rsidR="003163B5">
        <w:rPr>
          <w:rtl/>
          <w:lang w:bidi="fa-IR"/>
        </w:rPr>
        <w:t xml:space="preserve">: </w:t>
      </w:r>
      <w:r>
        <w:rPr>
          <w:rtl/>
          <w:lang w:bidi="fa-IR"/>
        </w:rPr>
        <w:t>ثابت بن وقش</w:t>
      </w:r>
    </w:p>
    <w:p w:rsidR="00751793" w:rsidRDefault="00751793" w:rsidP="00751793">
      <w:pPr>
        <w:pStyle w:val="libNormal"/>
        <w:rPr>
          <w:rtl/>
          <w:lang w:bidi="fa-IR"/>
        </w:rPr>
      </w:pPr>
      <w:r>
        <w:rPr>
          <w:rtl/>
          <w:lang w:bidi="fa-IR"/>
        </w:rPr>
        <w:t>11</w:t>
      </w:r>
      <w:r w:rsidR="003163B5">
        <w:rPr>
          <w:rtl/>
          <w:lang w:bidi="fa-IR"/>
        </w:rPr>
        <w:t xml:space="preserve">: </w:t>
      </w:r>
      <w:r>
        <w:rPr>
          <w:rtl/>
          <w:lang w:bidi="fa-IR"/>
        </w:rPr>
        <w:t>رفاعة بن وقش</w:t>
      </w:r>
    </w:p>
    <w:p w:rsidR="00751793" w:rsidRDefault="00751793" w:rsidP="00751793">
      <w:pPr>
        <w:pStyle w:val="libNormal"/>
        <w:rPr>
          <w:rtl/>
          <w:lang w:bidi="fa-IR"/>
        </w:rPr>
      </w:pPr>
      <w:r>
        <w:rPr>
          <w:rtl/>
          <w:lang w:bidi="fa-IR"/>
        </w:rPr>
        <w:t>12</w:t>
      </w:r>
      <w:r w:rsidR="003163B5">
        <w:rPr>
          <w:rtl/>
          <w:lang w:bidi="fa-IR"/>
        </w:rPr>
        <w:t xml:space="preserve">: </w:t>
      </w:r>
      <w:r>
        <w:rPr>
          <w:rtl/>
          <w:lang w:bidi="fa-IR"/>
        </w:rPr>
        <w:t>حسيل بن جابر</w:t>
      </w:r>
    </w:p>
    <w:p w:rsidR="00751793" w:rsidRDefault="00751793" w:rsidP="00751793">
      <w:pPr>
        <w:pStyle w:val="libNormal"/>
        <w:rPr>
          <w:rtl/>
          <w:lang w:bidi="fa-IR"/>
        </w:rPr>
      </w:pPr>
      <w:r>
        <w:rPr>
          <w:rtl/>
          <w:lang w:bidi="fa-IR"/>
        </w:rPr>
        <w:t>13</w:t>
      </w:r>
      <w:r w:rsidR="003163B5">
        <w:rPr>
          <w:rtl/>
          <w:lang w:bidi="fa-IR"/>
        </w:rPr>
        <w:t xml:space="preserve">: </w:t>
      </w:r>
      <w:r>
        <w:rPr>
          <w:rtl/>
          <w:lang w:bidi="fa-IR"/>
        </w:rPr>
        <w:t>صيفى بن قيظى</w:t>
      </w:r>
    </w:p>
    <w:p w:rsidR="00751793" w:rsidRDefault="00751793" w:rsidP="00751793">
      <w:pPr>
        <w:pStyle w:val="libNormal"/>
        <w:rPr>
          <w:rtl/>
          <w:lang w:bidi="fa-IR"/>
        </w:rPr>
      </w:pPr>
      <w:r>
        <w:rPr>
          <w:rtl/>
          <w:lang w:bidi="fa-IR"/>
        </w:rPr>
        <w:t>14</w:t>
      </w:r>
      <w:r w:rsidR="003163B5">
        <w:rPr>
          <w:rtl/>
          <w:lang w:bidi="fa-IR"/>
        </w:rPr>
        <w:t xml:space="preserve">: </w:t>
      </w:r>
      <w:r>
        <w:rPr>
          <w:rtl/>
          <w:lang w:bidi="fa-IR"/>
        </w:rPr>
        <w:t>حباب بن قيظى</w:t>
      </w:r>
    </w:p>
    <w:p w:rsidR="00751793" w:rsidRDefault="00751793" w:rsidP="00751793">
      <w:pPr>
        <w:pStyle w:val="libNormal"/>
        <w:rPr>
          <w:rtl/>
          <w:lang w:bidi="fa-IR"/>
        </w:rPr>
      </w:pPr>
      <w:r>
        <w:rPr>
          <w:rtl/>
          <w:lang w:bidi="fa-IR"/>
        </w:rPr>
        <w:t>15</w:t>
      </w:r>
      <w:r w:rsidR="003163B5">
        <w:rPr>
          <w:rtl/>
          <w:lang w:bidi="fa-IR"/>
        </w:rPr>
        <w:t xml:space="preserve">: </w:t>
      </w:r>
      <w:r>
        <w:rPr>
          <w:rtl/>
          <w:lang w:bidi="fa-IR"/>
        </w:rPr>
        <w:t>عباد بن سهل</w:t>
      </w:r>
    </w:p>
    <w:p w:rsidR="00751793" w:rsidRDefault="00751793" w:rsidP="00751793">
      <w:pPr>
        <w:pStyle w:val="libNormal"/>
        <w:rPr>
          <w:rtl/>
          <w:lang w:bidi="fa-IR"/>
        </w:rPr>
      </w:pPr>
      <w:r>
        <w:rPr>
          <w:rtl/>
          <w:lang w:bidi="fa-IR"/>
        </w:rPr>
        <w:t>16</w:t>
      </w:r>
      <w:r w:rsidR="003163B5">
        <w:rPr>
          <w:rtl/>
          <w:lang w:bidi="fa-IR"/>
        </w:rPr>
        <w:t xml:space="preserve">: </w:t>
      </w:r>
      <w:r>
        <w:rPr>
          <w:rtl/>
          <w:lang w:bidi="fa-IR"/>
        </w:rPr>
        <w:t>حارث بن اوس</w:t>
      </w:r>
    </w:p>
    <w:p w:rsidR="00751793" w:rsidRDefault="00751793" w:rsidP="00751793">
      <w:pPr>
        <w:pStyle w:val="libNormal"/>
        <w:rPr>
          <w:rtl/>
          <w:lang w:bidi="fa-IR"/>
        </w:rPr>
      </w:pPr>
      <w:r>
        <w:rPr>
          <w:rtl/>
          <w:lang w:bidi="fa-IR"/>
        </w:rPr>
        <w:t>17</w:t>
      </w:r>
      <w:r w:rsidR="003163B5">
        <w:rPr>
          <w:rtl/>
          <w:lang w:bidi="fa-IR"/>
        </w:rPr>
        <w:t xml:space="preserve">: </w:t>
      </w:r>
      <w:r>
        <w:rPr>
          <w:rtl/>
          <w:lang w:bidi="fa-IR"/>
        </w:rPr>
        <w:t>اياس بن اوس</w:t>
      </w:r>
    </w:p>
    <w:p w:rsidR="00751793" w:rsidRDefault="00751793" w:rsidP="00751793">
      <w:pPr>
        <w:pStyle w:val="libNormal"/>
        <w:rPr>
          <w:rtl/>
          <w:lang w:bidi="fa-IR"/>
        </w:rPr>
      </w:pPr>
      <w:r>
        <w:rPr>
          <w:rtl/>
          <w:lang w:bidi="fa-IR"/>
        </w:rPr>
        <w:t>18</w:t>
      </w:r>
      <w:r w:rsidR="003163B5">
        <w:rPr>
          <w:rtl/>
          <w:lang w:bidi="fa-IR"/>
        </w:rPr>
        <w:t xml:space="preserve">: </w:t>
      </w:r>
      <w:r>
        <w:rPr>
          <w:rtl/>
          <w:lang w:bidi="fa-IR"/>
        </w:rPr>
        <w:t>عبيد بن تيهان</w:t>
      </w:r>
    </w:p>
    <w:p w:rsidR="00751793" w:rsidRDefault="00751793" w:rsidP="00751793">
      <w:pPr>
        <w:pStyle w:val="libNormal"/>
        <w:rPr>
          <w:rtl/>
          <w:lang w:bidi="fa-IR"/>
        </w:rPr>
      </w:pPr>
      <w:r>
        <w:rPr>
          <w:rtl/>
          <w:lang w:bidi="fa-IR"/>
        </w:rPr>
        <w:t>19</w:t>
      </w:r>
      <w:r w:rsidR="003163B5">
        <w:rPr>
          <w:rtl/>
          <w:lang w:bidi="fa-IR"/>
        </w:rPr>
        <w:t xml:space="preserve">: </w:t>
      </w:r>
      <w:r>
        <w:rPr>
          <w:rtl/>
          <w:lang w:bidi="fa-IR"/>
        </w:rPr>
        <w:t>حبيب بن يزيد</w:t>
      </w:r>
    </w:p>
    <w:p w:rsidR="00751793" w:rsidRDefault="00751793" w:rsidP="00751793">
      <w:pPr>
        <w:pStyle w:val="libNormal"/>
        <w:rPr>
          <w:rtl/>
          <w:lang w:bidi="fa-IR"/>
        </w:rPr>
      </w:pPr>
      <w:r>
        <w:rPr>
          <w:rtl/>
          <w:lang w:bidi="fa-IR"/>
        </w:rPr>
        <w:t>20</w:t>
      </w:r>
      <w:r w:rsidR="003163B5">
        <w:rPr>
          <w:rtl/>
          <w:lang w:bidi="fa-IR"/>
        </w:rPr>
        <w:t xml:space="preserve">: </w:t>
      </w:r>
      <w:r>
        <w:rPr>
          <w:rtl/>
          <w:lang w:bidi="fa-IR"/>
        </w:rPr>
        <w:t>يزيد بن خاطب</w:t>
      </w:r>
    </w:p>
    <w:p w:rsidR="00751793" w:rsidRDefault="00751793" w:rsidP="00751793">
      <w:pPr>
        <w:pStyle w:val="libNormal"/>
        <w:rPr>
          <w:rtl/>
          <w:lang w:bidi="fa-IR"/>
        </w:rPr>
      </w:pPr>
      <w:r>
        <w:rPr>
          <w:rtl/>
          <w:lang w:bidi="fa-IR"/>
        </w:rPr>
        <w:t>21</w:t>
      </w:r>
      <w:r w:rsidR="003163B5">
        <w:rPr>
          <w:rtl/>
          <w:lang w:bidi="fa-IR"/>
        </w:rPr>
        <w:t xml:space="preserve">: </w:t>
      </w:r>
      <w:r>
        <w:rPr>
          <w:rtl/>
          <w:lang w:bidi="fa-IR"/>
        </w:rPr>
        <w:t>ابوسفيان بن حارث</w:t>
      </w:r>
    </w:p>
    <w:p w:rsidR="00751793" w:rsidRDefault="00751793" w:rsidP="00751793">
      <w:pPr>
        <w:pStyle w:val="libNormal"/>
        <w:rPr>
          <w:rtl/>
          <w:lang w:bidi="fa-IR"/>
        </w:rPr>
      </w:pPr>
      <w:r>
        <w:rPr>
          <w:rtl/>
          <w:lang w:bidi="fa-IR"/>
        </w:rPr>
        <w:t>22</w:t>
      </w:r>
      <w:r w:rsidR="003163B5">
        <w:rPr>
          <w:rtl/>
          <w:lang w:bidi="fa-IR"/>
        </w:rPr>
        <w:t xml:space="preserve">: </w:t>
      </w:r>
      <w:r>
        <w:rPr>
          <w:rtl/>
          <w:lang w:bidi="fa-IR"/>
        </w:rPr>
        <w:t>منظله بن ابى عامر غسيل الملائكة</w:t>
      </w:r>
    </w:p>
    <w:p w:rsidR="00751793" w:rsidRDefault="00751793" w:rsidP="00751793">
      <w:pPr>
        <w:pStyle w:val="libNormal"/>
        <w:rPr>
          <w:rtl/>
          <w:lang w:bidi="fa-IR"/>
        </w:rPr>
      </w:pPr>
      <w:r>
        <w:rPr>
          <w:rtl/>
          <w:lang w:bidi="fa-IR"/>
        </w:rPr>
        <w:t>23</w:t>
      </w:r>
      <w:r w:rsidR="003163B5">
        <w:rPr>
          <w:rtl/>
          <w:lang w:bidi="fa-IR"/>
        </w:rPr>
        <w:t xml:space="preserve">: </w:t>
      </w:r>
      <w:r>
        <w:rPr>
          <w:rtl/>
          <w:lang w:bidi="fa-IR"/>
        </w:rPr>
        <w:t>انيس بن قتاده</w:t>
      </w:r>
    </w:p>
    <w:p w:rsidR="00751793" w:rsidRDefault="00751793" w:rsidP="00751793">
      <w:pPr>
        <w:pStyle w:val="libNormal"/>
        <w:rPr>
          <w:rtl/>
          <w:lang w:bidi="fa-IR"/>
        </w:rPr>
      </w:pPr>
      <w:r>
        <w:rPr>
          <w:rtl/>
          <w:lang w:bidi="fa-IR"/>
        </w:rPr>
        <w:t>24</w:t>
      </w:r>
      <w:r w:rsidR="003163B5">
        <w:rPr>
          <w:rtl/>
          <w:lang w:bidi="fa-IR"/>
        </w:rPr>
        <w:t xml:space="preserve">: </w:t>
      </w:r>
      <w:r>
        <w:rPr>
          <w:rtl/>
          <w:lang w:bidi="fa-IR"/>
        </w:rPr>
        <w:t>ابوحيه بن عمرو</w:t>
      </w:r>
    </w:p>
    <w:p w:rsidR="00751793" w:rsidRDefault="00751793" w:rsidP="00751793">
      <w:pPr>
        <w:pStyle w:val="libNormal"/>
        <w:rPr>
          <w:rtl/>
          <w:lang w:bidi="fa-IR"/>
        </w:rPr>
      </w:pPr>
      <w:r>
        <w:rPr>
          <w:rtl/>
          <w:lang w:bidi="fa-IR"/>
        </w:rPr>
        <w:t>25</w:t>
      </w:r>
      <w:r w:rsidR="003163B5">
        <w:rPr>
          <w:rtl/>
          <w:lang w:bidi="fa-IR"/>
        </w:rPr>
        <w:t xml:space="preserve">: </w:t>
      </w:r>
      <w:r>
        <w:rPr>
          <w:rtl/>
          <w:lang w:bidi="fa-IR"/>
        </w:rPr>
        <w:t>عبدالله بن جبير فرمانده تيراندازان</w:t>
      </w:r>
    </w:p>
    <w:p w:rsidR="00751793" w:rsidRDefault="00751793" w:rsidP="00751793">
      <w:pPr>
        <w:pStyle w:val="libNormal"/>
        <w:rPr>
          <w:rtl/>
          <w:lang w:bidi="fa-IR"/>
        </w:rPr>
      </w:pPr>
      <w:r>
        <w:rPr>
          <w:rtl/>
          <w:lang w:bidi="fa-IR"/>
        </w:rPr>
        <w:t>26</w:t>
      </w:r>
      <w:r w:rsidR="003163B5">
        <w:rPr>
          <w:rtl/>
          <w:lang w:bidi="fa-IR"/>
        </w:rPr>
        <w:t xml:space="preserve">: </w:t>
      </w:r>
      <w:r>
        <w:rPr>
          <w:rtl/>
          <w:lang w:bidi="fa-IR"/>
        </w:rPr>
        <w:t>خيثمة بن خيثمه</w:t>
      </w:r>
    </w:p>
    <w:p w:rsidR="00751793" w:rsidRDefault="00751793" w:rsidP="00751793">
      <w:pPr>
        <w:pStyle w:val="libNormal"/>
        <w:rPr>
          <w:rtl/>
          <w:lang w:bidi="fa-IR"/>
        </w:rPr>
      </w:pPr>
      <w:r>
        <w:rPr>
          <w:rtl/>
          <w:lang w:bidi="fa-IR"/>
        </w:rPr>
        <w:t>27</w:t>
      </w:r>
      <w:r w:rsidR="003163B5">
        <w:rPr>
          <w:rtl/>
          <w:lang w:bidi="fa-IR"/>
        </w:rPr>
        <w:t xml:space="preserve">: </w:t>
      </w:r>
      <w:r>
        <w:rPr>
          <w:rtl/>
          <w:lang w:bidi="fa-IR"/>
        </w:rPr>
        <w:t>عبدالله بن سلمه</w:t>
      </w:r>
    </w:p>
    <w:p w:rsidR="00751793" w:rsidRDefault="00751793" w:rsidP="00751793">
      <w:pPr>
        <w:pStyle w:val="libNormal"/>
        <w:rPr>
          <w:rtl/>
          <w:lang w:bidi="fa-IR"/>
        </w:rPr>
      </w:pPr>
      <w:r>
        <w:rPr>
          <w:rtl/>
          <w:lang w:bidi="fa-IR"/>
        </w:rPr>
        <w:lastRenderedPageBreak/>
        <w:t>28</w:t>
      </w:r>
      <w:r w:rsidR="003163B5">
        <w:rPr>
          <w:rtl/>
          <w:lang w:bidi="fa-IR"/>
        </w:rPr>
        <w:t xml:space="preserve">: </w:t>
      </w:r>
      <w:r>
        <w:rPr>
          <w:rtl/>
          <w:lang w:bidi="fa-IR"/>
        </w:rPr>
        <w:t>سبيع بن حاطب</w:t>
      </w:r>
    </w:p>
    <w:p w:rsidR="00751793" w:rsidRDefault="00751793" w:rsidP="00751793">
      <w:pPr>
        <w:pStyle w:val="libNormal"/>
        <w:rPr>
          <w:rtl/>
          <w:lang w:bidi="fa-IR"/>
        </w:rPr>
      </w:pPr>
      <w:r>
        <w:rPr>
          <w:rtl/>
          <w:lang w:bidi="fa-IR"/>
        </w:rPr>
        <w:t>29</w:t>
      </w:r>
      <w:r w:rsidR="003163B5">
        <w:rPr>
          <w:rtl/>
          <w:lang w:bidi="fa-IR"/>
        </w:rPr>
        <w:t xml:space="preserve">: </w:t>
      </w:r>
      <w:r>
        <w:rPr>
          <w:rtl/>
          <w:lang w:bidi="fa-IR"/>
        </w:rPr>
        <w:t>عمروبن قيس</w:t>
      </w:r>
    </w:p>
    <w:p w:rsidR="00751793" w:rsidRDefault="00751793" w:rsidP="00751793">
      <w:pPr>
        <w:pStyle w:val="libNormal"/>
        <w:rPr>
          <w:rtl/>
          <w:lang w:bidi="fa-IR"/>
        </w:rPr>
      </w:pPr>
      <w:r>
        <w:rPr>
          <w:rtl/>
          <w:lang w:bidi="fa-IR"/>
        </w:rPr>
        <w:t>30</w:t>
      </w:r>
      <w:r w:rsidR="003163B5">
        <w:rPr>
          <w:rtl/>
          <w:lang w:bidi="fa-IR"/>
        </w:rPr>
        <w:t xml:space="preserve">: </w:t>
      </w:r>
      <w:r>
        <w:rPr>
          <w:rtl/>
          <w:lang w:bidi="fa-IR"/>
        </w:rPr>
        <w:t>قيس بن عمرو</w:t>
      </w:r>
    </w:p>
    <w:p w:rsidR="00751793" w:rsidRDefault="00751793" w:rsidP="00751793">
      <w:pPr>
        <w:pStyle w:val="libNormal"/>
        <w:rPr>
          <w:rtl/>
          <w:lang w:bidi="fa-IR"/>
        </w:rPr>
      </w:pPr>
      <w:r>
        <w:rPr>
          <w:rtl/>
          <w:lang w:bidi="fa-IR"/>
        </w:rPr>
        <w:t>31</w:t>
      </w:r>
      <w:r w:rsidR="003163B5">
        <w:rPr>
          <w:rtl/>
          <w:lang w:bidi="fa-IR"/>
        </w:rPr>
        <w:t xml:space="preserve">: </w:t>
      </w:r>
      <w:r>
        <w:rPr>
          <w:rtl/>
          <w:lang w:bidi="fa-IR"/>
        </w:rPr>
        <w:t>ثابت بن عمرو</w:t>
      </w:r>
    </w:p>
    <w:p w:rsidR="00751793" w:rsidRDefault="00751793" w:rsidP="00751793">
      <w:pPr>
        <w:pStyle w:val="libNormal"/>
        <w:rPr>
          <w:rtl/>
          <w:lang w:bidi="fa-IR"/>
        </w:rPr>
      </w:pPr>
      <w:r>
        <w:rPr>
          <w:rtl/>
          <w:lang w:bidi="fa-IR"/>
        </w:rPr>
        <w:t>32</w:t>
      </w:r>
      <w:r w:rsidR="003163B5">
        <w:rPr>
          <w:rtl/>
          <w:lang w:bidi="fa-IR"/>
        </w:rPr>
        <w:t xml:space="preserve">: </w:t>
      </w:r>
      <w:r>
        <w:rPr>
          <w:rtl/>
          <w:lang w:bidi="fa-IR"/>
        </w:rPr>
        <w:t>عامربن مخلد</w:t>
      </w:r>
    </w:p>
    <w:p w:rsidR="00751793" w:rsidRDefault="00751793" w:rsidP="00751793">
      <w:pPr>
        <w:pStyle w:val="libNormal"/>
        <w:rPr>
          <w:rtl/>
          <w:lang w:bidi="fa-IR"/>
        </w:rPr>
      </w:pPr>
      <w:r>
        <w:rPr>
          <w:rtl/>
          <w:lang w:bidi="fa-IR"/>
        </w:rPr>
        <w:t>33</w:t>
      </w:r>
      <w:r w:rsidR="003163B5">
        <w:rPr>
          <w:rtl/>
          <w:lang w:bidi="fa-IR"/>
        </w:rPr>
        <w:t xml:space="preserve">: </w:t>
      </w:r>
      <w:r>
        <w:rPr>
          <w:rtl/>
          <w:lang w:bidi="fa-IR"/>
        </w:rPr>
        <w:t>ابوهبيرة بن حارث</w:t>
      </w:r>
    </w:p>
    <w:p w:rsidR="00751793" w:rsidRDefault="00751793" w:rsidP="00751793">
      <w:pPr>
        <w:pStyle w:val="libNormal"/>
        <w:rPr>
          <w:rtl/>
          <w:lang w:bidi="fa-IR"/>
        </w:rPr>
      </w:pPr>
      <w:r>
        <w:rPr>
          <w:rtl/>
          <w:lang w:bidi="fa-IR"/>
        </w:rPr>
        <w:t>34</w:t>
      </w:r>
      <w:r w:rsidR="003163B5">
        <w:rPr>
          <w:rtl/>
          <w:lang w:bidi="fa-IR"/>
        </w:rPr>
        <w:t xml:space="preserve">: </w:t>
      </w:r>
      <w:r>
        <w:rPr>
          <w:rtl/>
          <w:lang w:bidi="fa-IR"/>
        </w:rPr>
        <w:t>عمروبن مطرف</w:t>
      </w:r>
    </w:p>
    <w:p w:rsidR="00751793" w:rsidRDefault="00751793" w:rsidP="00751793">
      <w:pPr>
        <w:pStyle w:val="libNormal"/>
        <w:rPr>
          <w:rtl/>
          <w:lang w:bidi="fa-IR"/>
        </w:rPr>
      </w:pPr>
      <w:r>
        <w:rPr>
          <w:rtl/>
          <w:lang w:bidi="fa-IR"/>
        </w:rPr>
        <w:t>35 اوس بن حارث</w:t>
      </w:r>
    </w:p>
    <w:p w:rsidR="00751793" w:rsidRDefault="00751793" w:rsidP="00751793">
      <w:pPr>
        <w:pStyle w:val="libNormal"/>
        <w:rPr>
          <w:rtl/>
          <w:lang w:bidi="fa-IR"/>
        </w:rPr>
      </w:pPr>
      <w:r>
        <w:rPr>
          <w:rtl/>
          <w:lang w:bidi="fa-IR"/>
        </w:rPr>
        <w:t>36</w:t>
      </w:r>
      <w:r w:rsidR="003163B5">
        <w:rPr>
          <w:rtl/>
          <w:lang w:bidi="fa-IR"/>
        </w:rPr>
        <w:t xml:space="preserve">: </w:t>
      </w:r>
      <w:r>
        <w:rPr>
          <w:rtl/>
          <w:lang w:bidi="fa-IR"/>
        </w:rPr>
        <w:t>انس بن نضر</w:t>
      </w:r>
    </w:p>
    <w:p w:rsidR="00751793" w:rsidRDefault="00751793" w:rsidP="00751793">
      <w:pPr>
        <w:pStyle w:val="libNormal"/>
        <w:rPr>
          <w:rtl/>
          <w:lang w:bidi="fa-IR"/>
        </w:rPr>
      </w:pPr>
      <w:r>
        <w:rPr>
          <w:rtl/>
          <w:lang w:bidi="fa-IR"/>
        </w:rPr>
        <w:t>37</w:t>
      </w:r>
      <w:r w:rsidR="003163B5">
        <w:rPr>
          <w:rtl/>
          <w:lang w:bidi="fa-IR"/>
        </w:rPr>
        <w:t xml:space="preserve">: </w:t>
      </w:r>
      <w:r>
        <w:rPr>
          <w:rtl/>
          <w:lang w:bidi="fa-IR"/>
        </w:rPr>
        <w:t>قيس بن مخلد</w:t>
      </w:r>
    </w:p>
    <w:p w:rsidR="00751793" w:rsidRDefault="00751793" w:rsidP="00751793">
      <w:pPr>
        <w:pStyle w:val="libNormal"/>
        <w:rPr>
          <w:rtl/>
          <w:lang w:bidi="fa-IR"/>
        </w:rPr>
      </w:pPr>
      <w:r>
        <w:rPr>
          <w:rtl/>
          <w:lang w:bidi="fa-IR"/>
        </w:rPr>
        <w:t>38</w:t>
      </w:r>
      <w:r w:rsidR="003163B5">
        <w:rPr>
          <w:rtl/>
          <w:lang w:bidi="fa-IR"/>
        </w:rPr>
        <w:t xml:space="preserve">: </w:t>
      </w:r>
      <w:r>
        <w:rPr>
          <w:rtl/>
          <w:lang w:bidi="fa-IR"/>
        </w:rPr>
        <w:t>كيسان بن عبدبنى نجار</w:t>
      </w:r>
    </w:p>
    <w:p w:rsidR="00751793" w:rsidRDefault="00751793" w:rsidP="00751793">
      <w:pPr>
        <w:pStyle w:val="libNormal"/>
        <w:rPr>
          <w:rtl/>
          <w:lang w:bidi="fa-IR"/>
        </w:rPr>
      </w:pPr>
      <w:r>
        <w:rPr>
          <w:rtl/>
          <w:lang w:bidi="fa-IR"/>
        </w:rPr>
        <w:t>39</w:t>
      </w:r>
      <w:r w:rsidR="003163B5">
        <w:rPr>
          <w:rtl/>
          <w:lang w:bidi="fa-IR"/>
        </w:rPr>
        <w:t xml:space="preserve">: </w:t>
      </w:r>
      <w:r>
        <w:rPr>
          <w:rtl/>
          <w:lang w:bidi="fa-IR"/>
        </w:rPr>
        <w:t>سليم بن حارث</w:t>
      </w:r>
    </w:p>
    <w:p w:rsidR="00751793" w:rsidRDefault="00751793" w:rsidP="00751793">
      <w:pPr>
        <w:pStyle w:val="libNormal"/>
        <w:rPr>
          <w:rtl/>
          <w:lang w:bidi="fa-IR"/>
        </w:rPr>
      </w:pPr>
      <w:r>
        <w:rPr>
          <w:rtl/>
          <w:lang w:bidi="fa-IR"/>
        </w:rPr>
        <w:t>40</w:t>
      </w:r>
      <w:r w:rsidR="003163B5">
        <w:rPr>
          <w:rtl/>
          <w:lang w:bidi="fa-IR"/>
        </w:rPr>
        <w:t xml:space="preserve">: </w:t>
      </w:r>
      <w:r>
        <w:rPr>
          <w:rtl/>
          <w:lang w:bidi="fa-IR"/>
        </w:rPr>
        <w:t>نعمان بن عمرو</w:t>
      </w:r>
    </w:p>
    <w:p w:rsidR="00751793" w:rsidRDefault="00751793" w:rsidP="00751793">
      <w:pPr>
        <w:pStyle w:val="libNormal"/>
        <w:rPr>
          <w:rtl/>
          <w:lang w:bidi="fa-IR"/>
        </w:rPr>
      </w:pPr>
      <w:r>
        <w:rPr>
          <w:rtl/>
          <w:lang w:bidi="fa-IR"/>
        </w:rPr>
        <w:t>41</w:t>
      </w:r>
      <w:r w:rsidR="003163B5">
        <w:rPr>
          <w:rtl/>
          <w:lang w:bidi="fa-IR"/>
        </w:rPr>
        <w:t xml:space="preserve">: </w:t>
      </w:r>
      <w:r>
        <w:rPr>
          <w:rtl/>
          <w:lang w:bidi="fa-IR"/>
        </w:rPr>
        <w:t>خارجة بن زيد</w:t>
      </w:r>
    </w:p>
    <w:p w:rsidR="00751793" w:rsidRDefault="00751793" w:rsidP="00751793">
      <w:pPr>
        <w:pStyle w:val="libNormal"/>
        <w:rPr>
          <w:rtl/>
          <w:lang w:bidi="fa-IR"/>
        </w:rPr>
      </w:pPr>
      <w:r>
        <w:rPr>
          <w:rtl/>
          <w:lang w:bidi="fa-IR"/>
        </w:rPr>
        <w:t>42</w:t>
      </w:r>
      <w:r w:rsidR="003163B5">
        <w:rPr>
          <w:rtl/>
          <w:lang w:bidi="fa-IR"/>
        </w:rPr>
        <w:t xml:space="preserve">: </w:t>
      </w:r>
      <w:r>
        <w:rPr>
          <w:rtl/>
          <w:lang w:bidi="fa-IR"/>
        </w:rPr>
        <w:t>سعدبن ربيع</w:t>
      </w:r>
    </w:p>
    <w:p w:rsidR="00751793" w:rsidRDefault="00751793" w:rsidP="00751793">
      <w:pPr>
        <w:pStyle w:val="libNormal"/>
        <w:rPr>
          <w:rtl/>
          <w:lang w:bidi="fa-IR"/>
        </w:rPr>
      </w:pPr>
      <w:r>
        <w:rPr>
          <w:rtl/>
          <w:lang w:bidi="fa-IR"/>
        </w:rPr>
        <w:t>43</w:t>
      </w:r>
      <w:r w:rsidR="003163B5">
        <w:rPr>
          <w:rtl/>
          <w:lang w:bidi="fa-IR"/>
        </w:rPr>
        <w:t xml:space="preserve">: </w:t>
      </w:r>
      <w:r>
        <w:rPr>
          <w:rtl/>
          <w:lang w:bidi="fa-IR"/>
        </w:rPr>
        <w:t>اوس بن ارقم</w:t>
      </w:r>
    </w:p>
    <w:p w:rsidR="00751793" w:rsidRDefault="00751793" w:rsidP="00751793">
      <w:pPr>
        <w:pStyle w:val="libNormal"/>
        <w:rPr>
          <w:rtl/>
          <w:lang w:bidi="fa-IR"/>
        </w:rPr>
      </w:pPr>
      <w:r>
        <w:rPr>
          <w:rtl/>
          <w:lang w:bidi="fa-IR"/>
        </w:rPr>
        <w:t>44</w:t>
      </w:r>
      <w:r w:rsidR="003163B5">
        <w:rPr>
          <w:rtl/>
          <w:lang w:bidi="fa-IR"/>
        </w:rPr>
        <w:t xml:space="preserve">: </w:t>
      </w:r>
      <w:r>
        <w:rPr>
          <w:rtl/>
          <w:lang w:bidi="fa-IR"/>
        </w:rPr>
        <w:t>مالك بن سنان</w:t>
      </w:r>
    </w:p>
    <w:p w:rsidR="00751793" w:rsidRDefault="00751793" w:rsidP="00751793">
      <w:pPr>
        <w:pStyle w:val="libNormal"/>
        <w:rPr>
          <w:rtl/>
          <w:lang w:bidi="fa-IR"/>
        </w:rPr>
      </w:pPr>
      <w:r>
        <w:rPr>
          <w:rtl/>
          <w:lang w:bidi="fa-IR"/>
        </w:rPr>
        <w:t>45</w:t>
      </w:r>
      <w:r w:rsidR="003163B5">
        <w:rPr>
          <w:rtl/>
          <w:lang w:bidi="fa-IR"/>
        </w:rPr>
        <w:t xml:space="preserve">: </w:t>
      </w:r>
      <w:r>
        <w:rPr>
          <w:rtl/>
          <w:lang w:bidi="fa-IR"/>
        </w:rPr>
        <w:t>سعيدبن سويد</w:t>
      </w:r>
    </w:p>
    <w:p w:rsidR="00751793" w:rsidRDefault="00751793" w:rsidP="00751793">
      <w:pPr>
        <w:pStyle w:val="libNormal"/>
        <w:rPr>
          <w:rtl/>
          <w:lang w:bidi="fa-IR"/>
        </w:rPr>
      </w:pPr>
      <w:r>
        <w:rPr>
          <w:rtl/>
          <w:lang w:bidi="fa-IR"/>
        </w:rPr>
        <w:t>46</w:t>
      </w:r>
      <w:r w:rsidR="003163B5">
        <w:rPr>
          <w:rtl/>
          <w:lang w:bidi="fa-IR"/>
        </w:rPr>
        <w:t xml:space="preserve">: </w:t>
      </w:r>
      <w:r>
        <w:rPr>
          <w:rtl/>
          <w:lang w:bidi="fa-IR"/>
        </w:rPr>
        <w:t>عتبة بن ربيع</w:t>
      </w:r>
    </w:p>
    <w:p w:rsidR="00751793" w:rsidRDefault="00751793" w:rsidP="00751793">
      <w:pPr>
        <w:pStyle w:val="libNormal"/>
        <w:rPr>
          <w:rtl/>
          <w:lang w:bidi="fa-IR"/>
        </w:rPr>
      </w:pPr>
      <w:r>
        <w:rPr>
          <w:rtl/>
          <w:lang w:bidi="fa-IR"/>
        </w:rPr>
        <w:t>47</w:t>
      </w:r>
      <w:r w:rsidR="003163B5">
        <w:rPr>
          <w:rtl/>
          <w:lang w:bidi="fa-IR"/>
        </w:rPr>
        <w:t xml:space="preserve">: </w:t>
      </w:r>
      <w:r>
        <w:rPr>
          <w:rtl/>
          <w:lang w:bidi="fa-IR"/>
        </w:rPr>
        <w:t>ثعلبة بن سعد</w:t>
      </w:r>
    </w:p>
    <w:p w:rsidR="00751793" w:rsidRDefault="00751793" w:rsidP="00751793">
      <w:pPr>
        <w:pStyle w:val="libNormal"/>
        <w:rPr>
          <w:rtl/>
          <w:lang w:bidi="fa-IR"/>
        </w:rPr>
      </w:pPr>
      <w:r>
        <w:rPr>
          <w:rtl/>
          <w:lang w:bidi="fa-IR"/>
        </w:rPr>
        <w:t>48</w:t>
      </w:r>
      <w:r w:rsidR="003163B5">
        <w:rPr>
          <w:rtl/>
          <w:lang w:bidi="fa-IR"/>
        </w:rPr>
        <w:t xml:space="preserve">: </w:t>
      </w:r>
      <w:r>
        <w:rPr>
          <w:rtl/>
          <w:lang w:bidi="fa-IR"/>
        </w:rPr>
        <w:t>ثقف بن فروه</w:t>
      </w:r>
    </w:p>
    <w:p w:rsidR="00751793" w:rsidRDefault="00751793" w:rsidP="00751793">
      <w:pPr>
        <w:pStyle w:val="libNormal"/>
        <w:rPr>
          <w:rtl/>
          <w:lang w:bidi="fa-IR"/>
        </w:rPr>
      </w:pPr>
      <w:r>
        <w:rPr>
          <w:rtl/>
          <w:lang w:bidi="fa-IR"/>
        </w:rPr>
        <w:t>49</w:t>
      </w:r>
      <w:r w:rsidR="003163B5">
        <w:rPr>
          <w:rtl/>
          <w:lang w:bidi="fa-IR"/>
        </w:rPr>
        <w:t xml:space="preserve">: </w:t>
      </w:r>
      <w:r>
        <w:rPr>
          <w:rtl/>
          <w:lang w:bidi="fa-IR"/>
        </w:rPr>
        <w:t>عبدالله نب عمروبن وهب</w:t>
      </w:r>
    </w:p>
    <w:p w:rsidR="00751793" w:rsidRDefault="00751793" w:rsidP="00751793">
      <w:pPr>
        <w:pStyle w:val="libNormal"/>
        <w:rPr>
          <w:rtl/>
          <w:lang w:bidi="fa-IR"/>
        </w:rPr>
      </w:pPr>
      <w:r>
        <w:rPr>
          <w:rtl/>
          <w:lang w:bidi="fa-IR"/>
        </w:rPr>
        <w:lastRenderedPageBreak/>
        <w:t>50</w:t>
      </w:r>
      <w:r w:rsidR="003163B5">
        <w:rPr>
          <w:rtl/>
          <w:lang w:bidi="fa-IR"/>
        </w:rPr>
        <w:t xml:space="preserve">: </w:t>
      </w:r>
      <w:r>
        <w:rPr>
          <w:rtl/>
          <w:lang w:bidi="fa-IR"/>
        </w:rPr>
        <w:t>ضمره (هم پيمان بنى طريف</w:t>
      </w:r>
      <w:r w:rsidR="006C43F9">
        <w:rPr>
          <w:rtl/>
          <w:lang w:bidi="fa-IR"/>
        </w:rPr>
        <w:t>)</w:t>
      </w:r>
      <w:r w:rsidR="004C1F34">
        <w:rPr>
          <w:rtl/>
          <w:lang w:bidi="fa-IR"/>
        </w:rPr>
        <w:t xml:space="preserve"> </w:t>
      </w:r>
    </w:p>
    <w:p w:rsidR="00751793" w:rsidRDefault="00751793" w:rsidP="00751793">
      <w:pPr>
        <w:pStyle w:val="libNormal"/>
        <w:rPr>
          <w:rtl/>
          <w:lang w:bidi="fa-IR"/>
        </w:rPr>
      </w:pPr>
      <w:r>
        <w:rPr>
          <w:rtl/>
          <w:lang w:bidi="fa-IR"/>
        </w:rPr>
        <w:t>51</w:t>
      </w:r>
      <w:r w:rsidR="003163B5">
        <w:rPr>
          <w:rtl/>
          <w:lang w:bidi="fa-IR"/>
        </w:rPr>
        <w:t xml:space="preserve">: </w:t>
      </w:r>
      <w:r>
        <w:rPr>
          <w:rtl/>
          <w:lang w:bidi="fa-IR"/>
        </w:rPr>
        <w:t>نوفل بن عبدالله</w:t>
      </w:r>
    </w:p>
    <w:p w:rsidR="00751793" w:rsidRDefault="00751793" w:rsidP="00751793">
      <w:pPr>
        <w:pStyle w:val="libNormal"/>
        <w:rPr>
          <w:rtl/>
          <w:lang w:bidi="fa-IR"/>
        </w:rPr>
      </w:pPr>
      <w:r>
        <w:rPr>
          <w:rtl/>
          <w:lang w:bidi="fa-IR"/>
        </w:rPr>
        <w:t>52</w:t>
      </w:r>
      <w:r w:rsidR="003163B5">
        <w:rPr>
          <w:rtl/>
          <w:lang w:bidi="fa-IR"/>
        </w:rPr>
        <w:t xml:space="preserve">: </w:t>
      </w:r>
      <w:r>
        <w:rPr>
          <w:rtl/>
          <w:lang w:bidi="fa-IR"/>
        </w:rPr>
        <w:t>عباس بن عباده</w:t>
      </w:r>
    </w:p>
    <w:p w:rsidR="00751793" w:rsidRDefault="00751793" w:rsidP="00751793">
      <w:pPr>
        <w:pStyle w:val="libNormal"/>
        <w:rPr>
          <w:rtl/>
          <w:lang w:bidi="fa-IR"/>
        </w:rPr>
      </w:pPr>
      <w:r>
        <w:rPr>
          <w:rtl/>
          <w:lang w:bidi="fa-IR"/>
        </w:rPr>
        <w:t>53</w:t>
      </w:r>
      <w:r w:rsidR="003163B5">
        <w:rPr>
          <w:rtl/>
          <w:lang w:bidi="fa-IR"/>
        </w:rPr>
        <w:t xml:space="preserve">: </w:t>
      </w:r>
      <w:r>
        <w:rPr>
          <w:rtl/>
          <w:lang w:bidi="fa-IR"/>
        </w:rPr>
        <w:t>نعمان بن مالك</w:t>
      </w:r>
    </w:p>
    <w:p w:rsidR="00751793" w:rsidRDefault="00751793" w:rsidP="00751793">
      <w:pPr>
        <w:pStyle w:val="libNormal"/>
        <w:rPr>
          <w:rtl/>
          <w:lang w:bidi="fa-IR"/>
        </w:rPr>
      </w:pPr>
      <w:r>
        <w:rPr>
          <w:rtl/>
          <w:lang w:bidi="fa-IR"/>
        </w:rPr>
        <w:t>54</w:t>
      </w:r>
      <w:r w:rsidR="003163B5">
        <w:rPr>
          <w:rtl/>
          <w:lang w:bidi="fa-IR"/>
        </w:rPr>
        <w:t xml:space="preserve">: </w:t>
      </w:r>
      <w:r>
        <w:rPr>
          <w:rtl/>
          <w:lang w:bidi="fa-IR"/>
        </w:rPr>
        <w:t>مجدربن زياد</w:t>
      </w:r>
    </w:p>
    <w:p w:rsidR="00751793" w:rsidRDefault="00751793" w:rsidP="00751793">
      <w:pPr>
        <w:pStyle w:val="libNormal"/>
        <w:rPr>
          <w:rtl/>
          <w:lang w:bidi="fa-IR"/>
        </w:rPr>
      </w:pPr>
      <w:r>
        <w:rPr>
          <w:rtl/>
          <w:lang w:bidi="fa-IR"/>
        </w:rPr>
        <w:t>55</w:t>
      </w:r>
      <w:r w:rsidR="003163B5">
        <w:rPr>
          <w:rtl/>
          <w:lang w:bidi="fa-IR"/>
        </w:rPr>
        <w:t xml:space="preserve">: </w:t>
      </w:r>
      <w:r>
        <w:rPr>
          <w:rtl/>
          <w:lang w:bidi="fa-IR"/>
        </w:rPr>
        <w:t>عباده بن حسعاس</w:t>
      </w:r>
    </w:p>
    <w:p w:rsidR="00751793" w:rsidRDefault="00751793" w:rsidP="00751793">
      <w:pPr>
        <w:pStyle w:val="libNormal"/>
        <w:rPr>
          <w:rtl/>
          <w:lang w:bidi="fa-IR"/>
        </w:rPr>
      </w:pPr>
      <w:r>
        <w:rPr>
          <w:rtl/>
          <w:lang w:bidi="fa-IR"/>
        </w:rPr>
        <w:t>56</w:t>
      </w:r>
      <w:r w:rsidR="003163B5">
        <w:rPr>
          <w:rtl/>
          <w:lang w:bidi="fa-IR"/>
        </w:rPr>
        <w:t xml:space="preserve">: </w:t>
      </w:r>
      <w:r>
        <w:rPr>
          <w:rtl/>
          <w:lang w:bidi="fa-IR"/>
        </w:rPr>
        <w:t>رفاعة بن عمرو</w:t>
      </w:r>
    </w:p>
    <w:p w:rsidR="00751793" w:rsidRDefault="00751793" w:rsidP="00751793">
      <w:pPr>
        <w:pStyle w:val="libNormal"/>
        <w:rPr>
          <w:rtl/>
          <w:lang w:bidi="fa-IR"/>
        </w:rPr>
      </w:pPr>
      <w:r>
        <w:rPr>
          <w:rtl/>
          <w:lang w:bidi="fa-IR"/>
        </w:rPr>
        <w:t>57</w:t>
      </w:r>
      <w:r w:rsidR="003163B5">
        <w:rPr>
          <w:rtl/>
          <w:lang w:bidi="fa-IR"/>
        </w:rPr>
        <w:t xml:space="preserve">: </w:t>
      </w:r>
      <w:r>
        <w:rPr>
          <w:rtl/>
          <w:lang w:bidi="fa-IR"/>
        </w:rPr>
        <w:t>عبدالله بن عمروبن حرام</w:t>
      </w:r>
    </w:p>
    <w:p w:rsidR="00751793" w:rsidRDefault="00751793" w:rsidP="00751793">
      <w:pPr>
        <w:pStyle w:val="libNormal"/>
        <w:rPr>
          <w:rtl/>
          <w:lang w:bidi="fa-IR"/>
        </w:rPr>
      </w:pPr>
      <w:r>
        <w:rPr>
          <w:rtl/>
          <w:lang w:bidi="fa-IR"/>
        </w:rPr>
        <w:t>58</w:t>
      </w:r>
      <w:r w:rsidR="003163B5">
        <w:rPr>
          <w:rtl/>
          <w:lang w:bidi="fa-IR"/>
        </w:rPr>
        <w:t xml:space="preserve">: </w:t>
      </w:r>
      <w:r>
        <w:rPr>
          <w:rtl/>
          <w:lang w:bidi="fa-IR"/>
        </w:rPr>
        <w:t>عمروبن جموح</w:t>
      </w:r>
    </w:p>
    <w:p w:rsidR="00751793" w:rsidRDefault="00751793" w:rsidP="00751793">
      <w:pPr>
        <w:pStyle w:val="libNormal"/>
        <w:rPr>
          <w:rtl/>
          <w:lang w:bidi="fa-IR"/>
        </w:rPr>
      </w:pPr>
      <w:r>
        <w:rPr>
          <w:rtl/>
          <w:lang w:bidi="fa-IR"/>
        </w:rPr>
        <w:t>59</w:t>
      </w:r>
      <w:r w:rsidR="003163B5">
        <w:rPr>
          <w:rtl/>
          <w:lang w:bidi="fa-IR"/>
        </w:rPr>
        <w:t xml:space="preserve">: </w:t>
      </w:r>
      <w:r>
        <w:rPr>
          <w:rtl/>
          <w:lang w:bidi="fa-IR"/>
        </w:rPr>
        <w:t>خلادبن عمروبن جموح</w:t>
      </w:r>
    </w:p>
    <w:p w:rsidR="00751793" w:rsidRDefault="00751793" w:rsidP="00751793">
      <w:pPr>
        <w:pStyle w:val="libNormal"/>
        <w:rPr>
          <w:rtl/>
          <w:lang w:bidi="fa-IR"/>
        </w:rPr>
      </w:pPr>
      <w:r>
        <w:rPr>
          <w:rtl/>
          <w:lang w:bidi="fa-IR"/>
        </w:rPr>
        <w:t>60</w:t>
      </w:r>
      <w:r w:rsidR="003163B5">
        <w:rPr>
          <w:rtl/>
          <w:lang w:bidi="fa-IR"/>
        </w:rPr>
        <w:t xml:space="preserve">: </w:t>
      </w:r>
      <w:r>
        <w:rPr>
          <w:rtl/>
          <w:lang w:bidi="fa-IR"/>
        </w:rPr>
        <w:t>ابوايمن</w:t>
      </w:r>
      <w:r w:rsidR="003163B5">
        <w:rPr>
          <w:rtl/>
          <w:lang w:bidi="fa-IR"/>
        </w:rPr>
        <w:t xml:space="preserve">، </w:t>
      </w:r>
      <w:r>
        <w:rPr>
          <w:rtl/>
          <w:lang w:bidi="fa-IR"/>
        </w:rPr>
        <w:t>غلام عمروبن جموح</w:t>
      </w:r>
    </w:p>
    <w:p w:rsidR="00751793" w:rsidRDefault="00751793" w:rsidP="00751793">
      <w:pPr>
        <w:pStyle w:val="libNormal"/>
        <w:rPr>
          <w:rtl/>
          <w:lang w:bidi="fa-IR"/>
        </w:rPr>
      </w:pPr>
      <w:r>
        <w:rPr>
          <w:rtl/>
          <w:lang w:bidi="fa-IR"/>
        </w:rPr>
        <w:t>61</w:t>
      </w:r>
      <w:r w:rsidR="003163B5">
        <w:rPr>
          <w:rtl/>
          <w:lang w:bidi="fa-IR"/>
        </w:rPr>
        <w:t xml:space="preserve">: </w:t>
      </w:r>
      <w:r>
        <w:rPr>
          <w:rtl/>
          <w:lang w:bidi="fa-IR"/>
        </w:rPr>
        <w:t>سليم بن عمرو</w:t>
      </w:r>
    </w:p>
    <w:p w:rsidR="00751793" w:rsidRDefault="00751793" w:rsidP="00751793">
      <w:pPr>
        <w:pStyle w:val="libNormal"/>
        <w:rPr>
          <w:rtl/>
          <w:lang w:bidi="fa-IR"/>
        </w:rPr>
      </w:pPr>
      <w:r>
        <w:rPr>
          <w:rtl/>
          <w:lang w:bidi="fa-IR"/>
        </w:rPr>
        <w:t>62</w:t>
      </w:r>
      <w:r w:rsidR="003163B5">
        <w:rPr>
          <w:rtl/>
          <w:lang w:bidi="fa-IR"/>
        </w:rPr>
        <w:t xml:space="preserve">: </w:t>
      </w:r>
      <w:r>
        <w:rPr>
          <w:rtl/>
          <w:lang w:bidi="fa-IR"/>
        </w:rPr>
        <w:t>عنتره مولى سليم</w:t>
      </w:r>
    </w:p>
    <w:p w:rsidR="00751793" w:rsidRDefault="00751793" w:rsidP="00751793">
      <w:pPr>
        <w:pStyle w:val="libNormal"/>
        <w:rPr>
          <w:rtl/>
          <w:lang w:bidi="fa-IR"/>
        </w:rPr>
      </w:pPr>
      <w:r>
        <w:rPr>
          <w:rtl/>
          <w:lang w:bidi="fa-IR"/>
        </w:rPr>
        <w:t>63</w:t>
      </w:r>
      <w:r w:rsidR="003163B5">
        <w:rPr>
          <w:rtl/>
          <w:lang w:bidi="fa-IR"/>
        </w:rPr>
        <w:t xml:space="preserve">: </w:t>
      </w:r>
      <w:r>
        <w:rPr>
          <w:rtl/>
          <w:lang w:bidi="fa-IR"/>
        </w:rPr>
        <w:t>سهل بن قيس</w:t>
      </w:r>
    </w:p>
    <w:p w:rsidR="00751793" w:rsidRDefault="00751793" w:rsidP="00751793">
      <w:pPr>
        <w:pStyle w:val="libNormal"/>
        <w:rPr>
          <w:rtl/>
          <w:lang w:bidi="fa-IR"/>
        </w:rPr>
      </w:pPr>
      <w:r>
        <w:rPr>
          <w:rtl/>
          <w:lang w:bidi="fa-IR"/>
        </w:rPr>
        <w:t>64</w:t>
      </w:r>
      <w:r w:rsidR="003163B5">
        <w:rPr>
          <w:rtl/>
          <w:lang w:bidi="fa-IR"/>
        </w:rPr>
        <w:t xml:space="preserve">: </w:t>
      </w:r>
      <w:r>
        <w:rPr>
          <w:rtl/>
          <w:lang w:bidi="fa-IR"/>
        </w:rPr>
        <w:t>ذكوان بن عبد قيس</w:t>
      </w:r>
    </w:p>
    <w:p w:rsidR="00751793" w:rsidRDefault="00751793" w:rsidP="00751793">
      <w:pPr>
        <w:pStyle w:val="libNormal"/>
        <w:rPr>
          <w:rtl/>
          <w:lang w:bidi="fa-IR"/>
        </w:rPr>
      </w:pPr>
      <w:r>
        <w:rPr>
          <w:rtl/>
          <w:lang w:bidi="fa-IR"/>
        </w:rPr>
        <w:t>65</w:t>
      </w:r>
      <w:r w:rsidR="003163B5">
        <w:rPr>
          <w:rtl/>
          <w:lang w:bidi="fa-IR"/>
        </w:rPr>
        <w:t xml:space="preserve">: </w:t>
      </w:r>
      <w:r>
        <w:rPr>
          <w:rtl/>
          <w:lang w:bidi="fa-IR"/>
        </w:rPr>
        <w:t>عبيدبن المعلى</w:t>
      </w:r>
    </w:p>
    <w:p w:rsidR="00751793" w:rsidRDefault="00751793" w:rsidP="00751793">
      <w:pPr>
        <w:pStyle w:val="libNormal"/>
        <w:rPr>
          <w:rtl/>
          <w:lang w:bidi="fa-IR"/>
        </w:rPr>
      </w:pPr>
      <w:r>
        <w:rPr>
          <w:rtl/>
          <w:lang w:bidi="fa-IR"/>
        </w:rPr>
        <w:t>66</w:t>
      </w:r>
      <w:r w:rsidR="003163B5">
        <w:rPr>
          <w:rtl/>
          <w:lang w:bidi="fa-IR"/>
        </w:rPr>
        <w:t xml:space="preserve">: </w:t>
      </w:r>
      <w:r>
        <w:rPr>
          <w:rtl/>
          <w:lang w:bidi="fa-IR"/>
        </w:rPr>
        <w:t>مالك بن نميله</w:t>
      </w:r>
    </w:p>
    <w:p w:rsidR="00751793" w:rsidRDefault="00751793" w:rsidP="00751793">
      <w:pPr>
        <w:pStyle w:val="libNormal"/>
        <w:rPr>
          <w:rtl/>
          <w:lang w:bidi="fa-IR"/>
        </w:rPr>
      </w:pPr>
      <w:r>
        <w:rPr>
          <w:rtl/>
          <w:lang w:bidi="fa-IR"/>
        </w:rPr>
        <w:t>67</w:t>
      </w:r>
      <w:r w:rsidR="003163B5">
        <w:rPr>
          <w:rtl/>
          <w:lang w:bidi="fa-IR"/>
        </w:rPr>
        <w:t xml:space="preserve">: </w:t>
      </w:r>
      <w:r>
        <w:rPr>
          <w:rtl/>
          <w:lang w:bidi="fa-IR"/>
        </w:rPr>
        <w:t>حارث بن عدى</w:t>
      </w:r>
    </w:p>
    <w:p w:rsidR="00751793" w:rsidRDefault="00751793" w:rsidP="00751793">
      <w:pPr>
        <w:pStyle w:val="libNormal"/>
        <w:rPr>
          <w:rtl/>
          <w:lang w:bidi="fa-IR"/>
        </w:rPr>
      </w:pPr>
      <w:r>
        <w:rPr>
          <w:rtl/>
          <w:lang w:bidi="fa-IR"/>
        </w:rPr>
        <w:t>68</w:t>
      </w:r>
      <w:r w:rsidR="003163B5">
        <w:rPr>
          <w:rtl/>
          <w:lang w:bidi="fa-IR"/>
        </w:rPr>
        <w:t xml:space="preserve">: </w:t>
      </w:r>
      <w:r>
        <w:rPr>
          <w:rtl/>
          <w:lang w:bidi="fa-IR"/>
        </w:rPr>
        <w:t>مالك بن اياس</w:t>
      </w:r>
    </w:p>
    <w:p w:rsidR="00751793" w:rsidRDefault="00751793" w:rsidP="00751793">
      <w:pPr>
        <w:pStyle w:val="libNormal"/>
        <w:rPr>
          <w:rtl/>
          <w:lang w:bidi="fa-IR"/>
        </w:rPr>
      </w:pPr>
      <w:r>
        <w:rPr>
          <w:rtl/>
          <w:lang w:bidi="fa-IR"/>
        </w:rPr>
        <w:t>69</w:t>
      </w:r>
      <w:r w:rsidR="003163B5">
        <w:rPr>
          <w:rtl/>
          <w:lang w:bidi="fa-IR"/>
        </w:rPr>
        <w:t xml:space="preserve">: </w:t>
      </w:r>
      <w:r>
        <w:rPr>
          <w:rtl/>
          <w:lang w:bidi="fa-IR"/>
        </w:rPr>
        <w:t>اياس بن عدى</w:t>
      </w:r>
    </w:p>
    <w:p w:rsidR="00751793" w:rsidRDefault="00751793" w:rsidP="00751793">
      <w:pPr>
        <w:pStyle w:val="libNormal"/>
        <w:rPr>
          <w:rtl/>
          <w:lang w:bidi="fa-IR"/>
        </w:rPr>
      </w:pPr>
      <w:r>
        <w:rPr>
          <w:rtl/>
          <w:lang w:bidi="fa-IR"/>
        </w:rPr>
        <w:t>70</w:t>
      </w:r>
      <w:r w:rsidR="003163B5">
        <w:rPr>
          <w:rtl/>
          <w:lang w:bidi="fa-IR"/>
        </w:rPr>
        <w:t xml:space="preserve">: </w:t>
      </w:r>
      <w:r>
        <w:rPr>
          <w:rtl/>
          <w:lang w:bidi="fa-IR"/>
        </w:rPr>
        <w:t>عمروبن اياس</w:t>
      </w:r>
    </w:p>
    <w:p w:rsidR="00751793" w:rsidRDefault="00751793" w:rsidP="00751793">
      <w:pPr>
        <w:pStyle w:val="libNormal"/>
        <w:rPr>
          <w:rFonts w:hint="cs"/>
          <w:rtl/>
          <w:lang w:bidi="fa-IR"/>
        </w:rPr>
      </w:pPr>
      <w:r>
        <w:rPr>
          <w:rtl/>
          <w:lang w:bidi="fa-IR"/>
        </w:rPr>
        <w:lastRenderedPageBreak/>
        <w:t>اين اسامى از سيره ابن هشام</w:t>
      </w:r>
      <w:r w:rsidR="003163B5">
        <w:rPr>
          <w:rtl/>
          <w:lang w:bidi="fa-IR"/>
        </w:rPr>
        <w:t xml:space="preserve">، </w:t>
      </w:r>
      <w:r>
        <w:rPr>
          <w:rtl/>
          <w:lang w:bidi="fa-IR"/>
        </w:rPr>
        <w:t>ج 3 ص 129 - 133 نقل گرديده واقدى نيز در مغازى</w:t>
      </w:r>
      <w:r w:rsidR="003163B5">
        <w:rPr>
          <w:rtl/>
          <w:lang w:bidi="fa-IR"/>
        </w:rPr>
        <w:t xml:space="preserve">، </w:t>
      </w:r>
      <w:r>
        <w:rPr>
          <w:rtl/>
          <w:lang w:bidi="fa-IR"/>
        </w:rPr>
        <w:t>ج 1 ص 300 به بعد اسامى آنها رانقل كرده و در تفسير الميزان</w:t>
      </w:r>
      <w:r w:rsidR="003163B5">
        <w:rPr>
          <w:rtl/>
          <w:lang w:bidi="fa-IR"/>
        </w:rPr>
        <w:t xml:space="preserve">، </w:t>
      </w:r>
      <w:r>
        <w:rPr>
          <w:rtl/>
          <w:lang w:bidi="fa-IR"/>
        </w:rPr>
        <w:t>ج 4</w:t>
      </w:r>
      <w:r w:rsidR="003163B5">
        <w:rPr>
          <w:rtl/>
          <w:lang w:bidi="fa-IR"/>
        </w:rPr>
        <w:t xml:space="preserve">، </w:t>
      </w:r>
      <w:r>
        <w:rPr>
          <w:rtl/>
          <w:lang w:bidi="fa-IR"/>
        </w:rPr>
        <w:t>ص 77 - 80</w:t>
      </w:r>
      <w:r w:rsidR="003163B5">
        <w:rPr>
          <w:rtl/>
          <w:lang w:bidi="fa-IR"/>
        </w:rPr>
        <w:t xml:space="preserve">، </w:t>
      </w:r>
      <w:r>
        <w:rPr>
          <w:rtl/>
          <w:lang w:bidi="fa-IR"/>
        </w:rPr>
        <w:t>از سيره ابن هشام منقول است</w:t>
      </w:r>
      <w:r w:rsidR="003163B5">
        <w:rPr>
          <w:rtl/>
          <w:lang w:bidi="fa-IR"/>
        </w:rPr>
        <w:t xml:space="preserve">. </w:t>
      </w:r>
    </w:p>
    <w:p w:rsidR="00751793" w:rsidRDefault="003163B5" w:rsidP="003163B5">
      <w:pPr>
        <w:pStyle w:val="Heading2"/>
        <w:rPr>
          <w:rtl/>
          <w:lang w:bidi="fa-IR"/>
        </w:rPr>
      </w:pPr>
      <w:bookmarkStart w:id="96" w:name="_Toc394748567"/>
      <w:r>
        <w:rPr>
          <w:rtl/>
          <w:lang w:bidi="fa-IR"/>
        </w:rPr>
        <w:t xml:space="preserve">رسول خدا </w:t>
      </w:r>
      <w:r w:rsidR="00BE41E6" w:rsidRPr="00BE41E6">
        <w:rPr>
          <w:rStyle w:val="libAlaemChar"/>
          <w:rtl/>
        </w:rPr>
        <w:t>صلى‌الله‌عليه‌وآله</w:t>
      </w:r>
      <w:r>
        <w:rPr>
          <w:rtl/>
          <w:lang w:bidi="fa-IR"/>
        </w:rPr>
        <w:t xml:space="preserve"> آدم كشته است</w:t>
      </w:r>
      <w:bookmarkEnd w:id="96"/>
      <w:r>
        <w:rPr>
          <w:rtl/>
          <w:lang w:bidi="fa-IR"/>
        </w:rPr>
        <w:t xml:space="preserve"> </w:t>
      </w:r>
    </w:p>
    <w:p w:rsidR="00751793" w:rsidRDefault="00751793" w:rsidP="00751793">
      <w:pPr>
        <w:pStyle w:val="libNormal"/>
        <w:rPr>
          <w:rtl/>
          <w:lang w:bidi="fa-IR"/>
        </w:rPr>
      </w:pPr>
      <w:r>
        <w:rPr>
          <w:rtl/>
          <w:lang w:bidi="fa-IR"/>
        </w:rPr>
        <w:t>شيوخ ثلاثه</w:t>
      </w:r>
      <w:r w:rsidR="003163B5">
        <w:rPr>
          <w:rtl/>
          <w:lang w:bidi="fa-IR"/>
        </w:rPr>
        <w:t xml:space="preserve">: </w:t>
      </w:r>
      <w:r>
        <w:rPr>
          <w:rtl/>
          <w:lang w:bidi="fa-IR"/>
        </w:rPr>
        <w:t>ابوبكر و عمر وعثمان در هيچ جنگى وارد ميدان نشده و با دشمن روبرو نگرديدند</w:t>
      </w:r>
      <w:r w:rsidR="003163B5">
        <w:rPr>
          <w:rtl/>
          <w:lang w:bidi="fa-IR"/>
        </w:rPr>
        <w:t xml:space="preserve">، </w:t>
      </w:r>
      <w:r>
        <w:rPr>
          <w:rtl/>
          <w:lang w:bidi="fa-IR"/>
        </w:rPr>
        <w:t>نه زخمى خوردند و نه زخمى زدند و نه آدمى كشتند</w:t>
      </w:r>
      <w:r w:rsidR="003163B5">
        <w:rPr>
          <w:rtl/>
          <w:lang w:bidi="fa-IR"/>
        </w:rPr>
        <w:t xml:space="preserve">، </w:t>
      </w:r>
      <w:r>
        <w:rPr>
          <w:rtl/>
          <w:lang w:bidi="fa-IR"/>
        </w:rPr>
        <w:t>در احد هر سه از فراركنندگان بود</w:t>
      </w:r>
      <w:r w:rsidR="003163B5">
        <w:rPr>
          <w:rtl/>
          <w:lang w:bidi="fa-IR"/>
        </w:rPr>
        <w:t xml:space="preserve">، </w:t>
      </w:r>
      <w:r>
        <w:rPr>
          <w:rtl/>
          <w:lang w:bidi="fa-IR"/>
        </w:rPr>
        <w:t>شيعه و سنى در آن متفقند</w:t>
      </w:r>
      <w:r w:rsidR="003163B5">
        <w:rPr>
          <w:rtl/>
          <w:lang w:bidi="fa-IR"/>
        </w:rPr>
        <w:t xml:space="preserve">، </w:t>
      </w:r>
      <w:r>
        <w:rPr>
          <w:rtl/>
          <w:lang w:bidi="fa-IR"/>
        </w:rPr>
        <w:t xml:space="preserve">در بدر نزديك رسول خدا </w:t>
      </w:r>
      <w:r w:rsidR="00BE41E6" w:rsidRPr="00BE41E6">
        <w:rPr>
          <w:rStyle w:val="libAlaemChar"/>
          <w:rtl/>
        </w:rPr>
        <w:t>صلى‌الله‌عليه‌وآله</w:t>
      </w:r>
      <w:r>
        <w:rPr>
          <w:rtl/>
          <w:lang w:bidi="fa-IR"/>
        </w:rPr>
        <w:t xml:space="preserve"> درعريش بودند</w:t>
      </w:r>
      <w:r w:rsidR="003163B5">
        <w:rPr>
          <w:rtl/>
          <w:lang w:bidi="fa-IR"/>
        </w:rPr>
        <w:t xml:space="preserve">، </w:t>
      </w:r>
      <w:r>
        <w:rPr>
          <w:rtl/>
          <w:lang w:bidi="fa-IR"/>
        </w:rPr>
        <w:t>و فرارشان در خيبر زبانزد خاص و عام است و حتى ابن ابى الحديد آن را به نظم درآورده و گويد</w:t>
      </w:r>
      <w:r w:rsidR="003163B5">
        <w:rPr>
          <w:rtl/>
          <w:lang w:bidi="fa-IR"/>
        </w:rPr>
        <w:t xml:space="preserve">: </w:t>
      </w:r>
      <w:r>
        <w:rPr>
          <w:rtl/>
          <w:lang w:bidi="fa-IR"/>
        </w:rPr>
        <w:t>ان انس لاانسى الذين تقدما</w:t>
      </w:r>
      <w:r w:rsidR="003163B5">
        <w:rPr>
          <w:rtl/>
          <w:lang w:bidi="fa-IR"/>
        </w:rPr>
        <w:t xml:space="preserve">. </w:t>
      </w:r>
    </w:p>
    <w:p w:rsidR="00751793" w:rsidRDefault="00751793" w:rsidP="00751793">
      <w:pPr>
        <w:pStyle w:val="libNormal"/>
        <w:rPr>
          <w:rtl/>
          <w:lang w:bidi="fa-IR"/>
        </w:rPr>
      </w:pPr>
      <w:r>
        <w:rPr>
          <w:rtl/>
          <w:lang w:bidi="fa-IR"/>
        </w:rPr>
        <w:t xml:space="preserve">امام على بن ابيطالب </w:t>
      </w:r>
      <w:r w:rsidR="000D38C0" w:rsidRPr="000D38C0">
        <w:rPr>
          <w:rStyle w:val="libAlaemChar"/>
          <w:rtl/>
        </w:rPr>
        <w:t>عليه‌السلام</w:t>
      </w:r>
      <w:r>
        <w:rPr>
          <w:rtl/>
          <w:lang w:bidi="fa-IR"/>
        </w:rPr>
        <w:t xml:space="preserve"> كه از خودگذشتگى و دلاورى هايش احتياج به گفتن ندارد</w:t>
      </w:r>
      <w:r w:rsidR="003163B5">
        <w:rPr>
          <w:rtl/>
          <w:lang w:bidi="fa-IR"/>
        </w:rPr>
        <w:t xml:space="preserve">، </w:t>
      </w:r>
      <w:r>
        <w:rPr>
          <w:rtl/>
          <w:lang w:bidi="fa-IR"/>
        </w:rPr>
        <w:t>لذا بعضى از اهل سنت در توجيه اين مطلب خواسته اند بگويند كه كار نظامى گرى غير از حكومت و سياستمدارى است</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كارش نظامى گرى بود و آنها سياستمدار و نمى بايست جنگ بكنند</w:t>
      </w:r>
      <w:r w:rsidR="003163B5">
        <w:rPr>
          <w:rtl/>
          <w:lang w:bidi="fa-IR"/>
        </w:rPr>
        <w:t xml:space="preserve">، </w:t>
      </w:r>
      <w:r>
        <w:rPr>
          <w:rtl/>
          <w:lang w:bidi="fa-IR"/>
        </w:rPr>
        <w:t xml:space="preserve">آن ها در محضر حضرت رسول </w:t>
      </w:r>
      <w:r w:rsidR="00BE41E6" w:rsidRPr="00BE41E6">
        <w:rPr>
          <w:rStyle w:val="libAlaemChar"/>
          <w:rtl/>
        </w:rPr>
        <w:t>صلى‌الله‌عليه‌وآله</w:t>
      </w:r>
      <w:r>
        <w:rPr>
          <w:rtl/>
          <w:lang w:bidi="fa-IR"/>
        </w:rPr>
        <w:t xml:space="preserve"> در جنگ بودند</w:t>
      </w:r>
      <w:r w:rsidR="003163B5">
        <w:rPr>
          <w:rtl/>
          <w:lang w:bidi="fa-IR"/>
        </w:rPr>
        <w:t xml:space="preserve">، </w:t>
      </w:r>
      <w:r>
        <w:rPr>
          <w:rtl/>
          <w:lang w:bidi="fa-IR"/>
        </w:rPr>
        <w:t>و به اتفاق آن حضرت تدبير امور نموده و ميدان را اداره مى كردند</w:t>
      </w:r>
      <w:r w:rsidR="003163B5">
        <w:rPr>
          <w:rtl/>
          <w:lang w:bidi="fa-IR"/>
        </w:rPr>
        <w:t xml:space="preserve">. </w:t>
      </w:r>
    </w:p>
    <w:p w:rsidR="00751793" w:rsidRDefault="00751793" w:rsidP="00751793">
      <w:pPr>
        <w:pStyle w:val="libNormal"/>
        <w:rPr>
          <w:rtl/>
          <w:lang w:bidi="fa-IR"/>
        </w:rPr>
      </w:pPr>
      <w:r>
        <w:rPr>
          <w:rtl/>
          <w:lang w:bidi="fa-IR"/>
        </w:rPr>
        <w:t xml:space="preserve">همچنان كه رسول خدا </w:t>
      </w:r>
      <w:r w:rsidR="00BE41E6" w:rsidRPr="00BE41E6">
        <w:rPr>
          <w:rStyle w:val="libAlaemChar"/>
          <w:rtl/>
        </w:rPr>
        <w:t>صلى‌الله‌عليه‌وآله</w:t>
      </w:r>
      <w:r>
        <w:rPr>
          <w:rtl/>
          <w:lang w:bidi="fa-IR"/>
        </w:rPr>
        <w:t xml:space="preserve"> نيز در جنگها شركت مى كرد ولى نه آدمى مى كشت ونه كسى را زخمى كرد</w:t>
      </w:r>
      <w:r w:rsidR="003163B5">
        <w:rPr>
          <w:rtl/>
          <w:lang w:bidi="fa-IR"/>
        </w:rPr>
        <w:t xml:space="preserve">، </w:t>
      </w:r>
      <w:r>
        <w:rPr>
          <w:rtl/>
          <w:lang w:bidi="fa-IR"/>
        </w:rPr>
        <w:t>او فقط اداره ميدان مى فرمود</w:t>
      </w:r>
      <w:r w:rsidR="003163B5">
        <w:rPr>
          <w:rtl/>
          <w:lang w:bidi="fa-IR"/>
        </w:rPr>
        <w:t xml:space="preserve">. </w:t>
      </w:r>
      <w:r>
        <w:rPr>
          <w:rtl/>
          <w:lang w:bidi="fa-IR"/>
        </w:rPr>
        <w:t>ولى اين سخن باطل و عارى از حقيقت است</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در بعضى از جنگها مثل احد دو تا زره مى پوشيد و جنگ مى كرد و از على </w:t>
      </w:r>
      <w:r w:rsidR="000D38C0" w:rsidRPr="000D38C0">
        <w:rPr>
          <w:rStyle w:val="libAlaemChar"/>
          <w:rtl/>
        </w:rPr>
        <w:t>عليه‌السلام</w:t>
      </w:r>
      <w:r>
        <w:rPr>
          <w:rtl/>
          <w:lang w:bidi="fa-IR"/>
        </w:rPr>
        <w:t xml:space="preserve"> نقل شده</w:t>
      </w:r>
      <w:r w:rsidR="003163B5">
        <w:rPr>
          <w:rtl/>
          <w:lang w:bidi="fa-IR"/>
        </w:rPr>
        <w:t xml:space="preserve">: </w:t>
      </w:r>
      <w:r>
        <w:rPr>
          <w:rtl/>
          <w:lang w:bidi="fa-IR"/>
        </w:rPr>
        <w:t>چون تنور جنگ شعله ور مى شد ما آن حضرت را براى خود پناهگاهى مى يافتيم</w:t>
      </w:r>
      <w:r w:rsidR="003163B5">
        <w:rPr>
          <w:rtl/>
          <w:lang w:bidi="fa-IR"/>
        </w:rPr>
        <w:t xml:space="preserve">: </w:t>
      </w:r>
      <w:r>
        <w:rPr>
          <w:rtl/>
          <w:lang w:bidi="fa-IR"/>
        </w:rPr>
        <w:t xml:space="preserve">كنا اذا اشتد الباءس اتقينا برسول الله </w:t>
      </w:r>
      <w:r w:rsidR="00BE41E6" w:rsidRPr="00BE41E6">
        <w:rPr>
          <w:rStyle w:val="libAlaemChar"/>
          <w:rtl/>
        </w:rPr>
        <w:t>صلى‌الله‌عليه‌وآله</w:t>
      </w:r>
      <w:r>
        <w:rPr>
          <w:rtl/>
          <w:lang w:bidi="fa-IR"/>
        </w:rPr>
        <w:t xml:space="preserve"> </w:t>
      </w:r>
    </w:p>
    <w:p w:rsidR="00751793" w:rsidRDefault="00751793" w:rsidP="00751793">
      <w:pPr>
        <w:pStyle w:val="libNormal"/>
        <w:rPr>
          <w:rtl/>
          <w:lang w:bidi="fa-IR"/>
        </w:rPr>
      </w:pPr>
      <w:r>
        <w:rPr>
          <w:rtl/>
          <w:lang w:bidi="fa-IR"/>
        </w:rPr>
        <w:lastRenderedPageBreak/>
        <w:t>در جنگ احد آن حضرت ابى بن خلف را با حربه خود كشت</w:t>
      </w:r>
      <w:r w:rsidR="003163B5">
        <w:rPr>
          <w:rtl/>
          <w:lang w:bidi="fa-IR"/>
        </w:rPr>
        <w:t xml:space="preserve">: </w:t>
      </w:r>
      <w:r>
        <w:rPr>
          <w:rtl/>
          <w:lang w:bidi="fa-IR"/>
        </w:rPr>
        <w:t>عبارت ابن هشام در سيره</w:t>
      </w:r>
      <w:r w:rsidR="003163B5">
        <w:rPr>
          <w:rtl/>
          <w:lang w:bidi="fa-IR"/>
        </w:rPr>
        <w:t xml:space="preserve">، </w:t>
      </w:r>
      <w:r>
        <w:rPr>
          <w:rtl/>
          <w:lang w:bidi="fa-IR"/>
        </w:rPr>
        <w:t>ج 13</w:t>
      </w:r>
      <w:r w:rsidR="003163B5">
        <w:rPr>
          <w:rtl/>
          <w:lang w:bidi="fa-IR"/>
        </w:rPr>
        <w:t xml:space="preserve">، </w:t>
      </w:r>
      <w:r>
        <w:rPr>
          <w:rtl/>
          <w:lang w:bidi="fa-IR"/>
        </w:rPr>
        <w:t>ص 135</w:t>
      </w:r>
      <w:r w:rsidR="003163B5">
        <w:rPr>
          <w:rtl/>
          <w:lang w:bidi="fa-IR"/>
        </w:rPr>
        <w:t xml:space="preserve">، </w:t>
      </w:r>
      <w:r>
        <w:rPr>
          <w:rtl/>
          <w:lang w:bidi="fa-IR"/>
        </w:rPr>
        <w:t>و واقدى در مغازى</w:t>
      </w:r>
      <w:r w:rsidR="003163B5">
        <w:rPr>
          <w:rtl/>
          <w:lang w:bidi="fa-IR"/>
        </w:rPr>
        <w:t xml:space="preserve">، </w:t>
      </w:r>
      <w:r>
        <w:rPr>
          <w:rtl/>
          <w:lang w:bidi="fa-IR"/>
        </w:rPr>
        <w:t>ج 1</w:t>
      </w:r>
      <w:r w:rsidR="003163B5">
        <w:rPr>
          <w:rtl/>
          <w:lang w:bidi="fa-IR"/>
        </w:rPr>
        <w:t xml:space="preserve">، </w:t>
      </w:r>
      <w:r>
        <w:rPr>
          <w:rtl/>
          <w:lang w:bidi="fa-IR"/>
        </w:rPr>
        <w:t>ص 308 چنين است</w:t>
      </w:r>
      <w:r w:rsidR="003163B5">
        <w:rPr>
          <w:rtl/>
          <w:lang w:bidi="fa-IR"/>
        </w:rPr>
        <w:t xml:space="preserve">: </w:t>
      </w:r>
      <w:r>
        <w:rPr>
          <w:rtl/>
          <w:lang w:bidi="fa-IR"/>
        </w:rPr>
        <w:t>و ابى بن خلف بن وهب</w:t>
      </w:r>
      <w:r w:rsidR="003163B5">
        <w:rPr>
          <w:rtl/>
          <w:lang w:bidi="fa-IR"/>
        </w:rPr>
        <w:t xml:space="preserve">، </w:t>
      </w:r>
      <w:r>
        <w:rPr>
          <w:rtl/>
          <w:lang w:bidi="fa-IR"/>
        </w:rPr>
        <w:t xml:space="preserve">قتله رسول الله </w:t>
      </w:r>
      <w:r w:rsidR="00BE41E6" w:rsidRPr="00BE41E6">
        <w:rPr>
          <w:rStyle w:val="libAlaemChar"/>
          <w:rtl/>
        </w:rPr>
        <w:t>صلى‌الله‌عليه‌وآله</w:t>
      </w:r>
      <w:r>
        <w:rPr>
          <w:rtl/>
          <w:lang w:bidi="fa-IR"/>
        </w:rPr>
        <w:t xml:space="preserve"> بيده</w:t>
      </w:r>
      <w:r w:rsidR="002562D0">
        <w:rPr>
          <w:rtl/>
          <w:lang w:bidi="fa-IR"/>
        </w:rPr>
        <w:t xml:space="preserve">؛ </w:t>
      </w:r>
      <w:r>
        <w:rPr>
          <w:rtl/>
          <w:lang w:bidi="fa-IR"/>
        </w:rPr>
        <w:t xml:space="preserve">مرحوم طبرسى در شاءن نزول آيه و يوم يعض الظالم على يديه </w:t>
      </w:r>
      <w:r w:rsidRPr="003163B5">
        <w:rPr>
          <w:rStyle w:val="libFootnotenumChar"/>
          <w:rtl/>
        </w:rPr>
        <w:t>(390</w:t>
      </w:r>
      <w:r w:rsidR="004C1F34">
        <w:rPr>
          <w:rStyle w:val="libFootnotenumChar"/>
          <w:rtl/>
        </w:rPr>
        <w:t xml:space="preserve">) </w:t>
      </w:r>
      <w:r>
        <w:rPr>
          <w:rtl/>
          <w:lang w:bidi="fa-IR"/>
        </w:rPr>
        <w:t>فرموده</w:t>
      </w:r>
      <w:r w:rsidR="003163B5">
        <w:rPr>
          <w:rtl/>
          <w:lang w:bidi="fa-IR"/>
        </w:rPr>
        <w:t xml:space="preserve">: </w:t>
      </w:r>
      <w:r>
        <w:rPr>
          <w:rtl/>
          <w:lang w:bidi="fa-IR"/>
        </w:rPr>
        <w:t xml:space="preserve">و اما ابى بن خلف فقتله النبى </w:t>
      </w:r>
      <w:r w:rsidR="00BE41E6" w:rsidRPr="00BE41E6">
        <w:rPr>
          <w:rStyle w:val="libAlaemChar"/>
          <w:rtl/>
        </w:rPr>
        <w:t>صلى‌الله‌عليه‌وآله</w:t>
      </w:r>
      <w:r>
        <w:rPr>
          <w:rtl/>
          <w:lang w:bidi="fa-IR"/>
        </w:rPr>
        <w:t xml:space="preserve"> يوم احد بيده فى المبارزة </w:t>
      </w:r>
      <w:r w:rsidRPr="003163B5">
        <w:rPr>
          <w:rStyle w:val="libFootnotenumChar"/>
          <w:rtl/>
        </w:rPr>
        <w:t>(391</w:t>
      </w:r>
      <w:r w:rsidR="004C1F34">
        <w:rPr>
          <w:rStyle w:val="libFootnotenumChar"/>
          <w:rtl/>
        </w:rPr>
        <w:t xml:space="preserve">) </w:t>
      </w:r>
    </w:p>
    <w:p w:rsidR="00751793" w:rsidRDefault="003163B5" w:rsidP="003163B5">
      <w:pPr>
        <w:pStyle w:val="Heading2"/>
        <w:rPr>
          <w:rtl/>
          <w:lang w:bidi="fa-IR"/>
        </w:rPr>
      </w:pPr>
      <w:bookmarkStart w:id="97" w:name="_Toc394748568"/>
      <w:r>
        <w:rPr>
          <w:rtl/>
          <w:lang w:bidi="fa-IR"/>
        </w:rPr>
        <w:t>ابوسفيان و قبر حمزه</w:t>
      </w:r>
      <w:bookmarkEnd w:id="97"/>
      <w:r>
        <w:rPr>
          <w:rtl/>
          <w:lang w:bidi="fa-IR"/>
        </w:rPr>
        <w:t xml:space="preserve"> </w:t>
      </w:r>
    </w:p>
    <w:p w:rsidR="00751793" w:rsidRDefault="00751793" w:rsidP="00751793">
      <w:pPr>
        <w:pStyle w:val="libNormal"/>
        <w:rPr>
          <w:rtl/>
          <w:lang w:bidi="fa-IR"/>
        </w:rPr>
      </w:pPr>
      <w:r>
        <w:rPr>
          <w:rtl/>
          <w:lang w:bidi="fa-IR"/>
        </w:rPr>
        <w:t>علامه امينى در الغدير از ابن ابى الحديد نقل مى كند</w:t>
      </w:r>
      <w:r w:rsidR="003163B5">
        <w:rPr>
          <w:rtl/>
          <w:lang w:bidi="fa-IR"/>
        </w:rPr>
        <w:t xml:space="preserve">: </w:t>
      </w:r>
      <w:r>
        <w:rPr>
          <w:rtl/>
          <w:lang w:bidi="fa-IR"/>
        </w:rPr>
        <w:t>ابوسفيان پس ‍ از به خلافت رسيدن عثمان بن عفان</w:t>
      </w:r>
      <w:r w:rsidR="003163B5">
        <w:rPr>
          <w:rtl/>
          <w:lang w:bidi="fa-IR"/>
        </w:rPr>
        <w:t xml:space="preserve">، </w:t>
      </w:r>
      <w:r>
        <w:rPr>
          <w:rtl/>
          <w:lang w:bidi="fa-IR"/>
        </w:rPr>
        <w:t>در احد بر سر قبر حمزه رضوان الله عليه آمده و با لگد به قبر حمزه مى زد و مى گفت</w:t>
      </w:r>
      <w:r w:rsidR="003163B5">
        <w:rPr>
          <w:rtl/>
          <w:lang w:bidi="fa-IR"/>
        </w:rPr>
        <w:t xml:space="preserve">: </w:t>
      </w:r>
      <w:r>
        <w:rPr>
          <w:rtl/>
          <w:lang w:bidi="fa-IR"/>
        </w:rPr>
        <w:t xml:space="preserve">اباعماره سر از خاك بردار حكومتى كه براى آن با شمشير به جان هم افتاديم الان در دست بچه هاى ماست و با آن بازى مى كنند </w:t>
      </w:r>
      <w:r w:rsidRPr="003163B5">
        <w:rPr>
          <w:rStyle w:val="libFootnotenumChar"/>
          <w:rtl/>
        </w:rPr>
        <w:t>(392</w:t>
      </w:r>
      <w:r w:rsidR="004C1F34">
        <w:rPr>
          <w:rStyle w:val="libFootnotenumChar"/>
          <w:rtl/>
        </w:rPr>
        <w:t xml:space="preserve">) </w:t>
      </w:r>
    </w:p>
    <w:p w:rsidR="00751793" w:rsidRDefault="00751793" w:rsidP="00751793">
      <w:pPr>
        <w:pStyle w:val="libNormal"/>
        <w:rPr>
          <w:rtl/>
          <w:lang w:bidi="fa-IR"/>
        </w:rPr>
      </w:pPr>
      <w:r>
        <w:rPr>
          <w:rtl/>
          <w:lang w:bidi="fa-IR"/>
        </w:rPr>
        <w:t>و نيز در همانجا نقل كرده</w:t>
      </w:r>
      <w:r w:rsidR="003163B5">
        <w:rPr>
          <w:rtl/>
          <w:lang w:bidi="fa-IR"/>
        </w:rPr>
        <w:t xml:space="preserve">: </w:t>
      </w:r>
      <w:r>
        <w:rPr>
          <w:rtl/>
          <w:lang w:bidi="fa-IR"/>
        </w:rPr>
        <w:t>ابوسفيان در منزل عثمان گفت</w:t>
      </w:r>
      <w:r w:rsidR="003163B5">
        <w:rPr>
          <w:rtl/>
          <w:lang w:bidi="fa-IR"/>
        </w:rPr>
        <w:t xml:space="preserve">: </w:t>
      </w:r>
      <w:r>
        <w:rPr>
          <w:rtl/>
          <w:lang w:bidi="fa-IR"/>
        </w:rPr>
        <w:t>حالا كه بعد از ابوبكر و عمر</w:t>
      </w:r>
      <w:r w:rsidR="003163B5">
        <w:rPr>
          <w:rtl/>
          <w:lang w:bidi="fa-IR"/>
        </w:rPr>
        <w:t xml:space="preserve">، </w:t>
      </w:r>
      <w:r>
        <w:rPr>
          <w:rtl/>
          <w:lang w:bidi="fa-IR"/>
        </w:rPr>
        <w:t>خلافت به تو رسيد</w:t>
      </w:r>
      <w:r w:rsidR="003163B5">
        <w:rPr>
          <w:rtl/>
          <w:lang w:bidi="fa-IR"/>
        </w:rPr>
        <w:t xml:space="preserve">، </w:t>
      </w:r>
      <w:r>
        <w:rPr>
          <w:rtl/>
          <w:lang w:bidi="fa-IR"/>
        </w:rPr>
        <w:t>آن را مانند توپ بازى دست به دست كن و اركان آن را از بنى اميه قرار بده</w:t>
      </w:r>
      <w:r w:rsidR="003163B5">
        <w:rPr>
          <w:rtl/>
          <w:lang w:bidi="fa-IR"/>
        </w:rPr>
        <w:t xml:space="preserve">، </w:t>
      </w:r>
      <w:r>
        <w:rPr>
          <w:rtl/>
          <w:lang w:bidi="fa-IR"/>
        </w:rPr>
        <w:t>اين فقط پادشاهى است</w:t>
      </w:r>
      <w:r w:rsidR="003163B5">
        <w:rPr>
          <w:rtl/>
          <w:lang w:bidi="fa-IR"/>
        </w:rPr>
        <w:t xml:space="preserve">، </w:t>
      </w:r>
      <w:r>
        <w:rPr>
          <w:rtl/>
          <w:lang w:bidi="fa-IR"/>
        </w:rPr>
        <w:t>من نمى دانم بهشت و جهنم يعنى چه</w:t>
      </w:r>
      <w:r w:rsidR="00AD50A5">
        <w:rPr>
          <w:rtl/>
          <w:lang w:bidi="fa-IR"/>
        </w:rPr>
        <w:t>؟!</w:t>
      </w:r>
    </w:p>
    <w:p w:rsidR="00751793" w:rsidRDefault="00751793" w:rsidP="00751793">
      <w:pPr>
        <w:pStyle w:val="libNormal"/>
        <w:rPr>
          <w:rtl/>
          <w:lang w:bidi="fa-IR"/>
        </w:rPr>
      </w:pPr>
      <w:r>
        <w:rPr>
          <w:rtl/>
          <w:lang w:bidi="fa-IR"/>
        </w:rPr>
        <w:t>آرى ابوسفيان اين چنين بود</w:t>
      </w:r>
      <w:r w:rsidR="003163B5">
        <w:rPr>
          <w:rtl/>
          <w:lang w:bidi="fa-IR"/>
        </w:rPr>
        <w:t xml:space="preserve">، </w:t>
      </w:r>
      <w:r>
        <w:rPr>
          <w:rtl/>
          <w:lang w:bidi="fa-IR"/>
        </w:rPr>
        <w:t>و شعارهاى</w:t>
      </w:r>
      <w:r w:rsidR="003163B5">
        <w:rPr>
          <w:rtl/>
          <w:lang w:bidi="fa-IR"/>
        </w:rPr>
        <w:t xml:space="preserve">: </w:t>
      </w:r>
      <w:r>
        <w:rPr>
          <w:rtl/>
          <w:lang w:bidi="fa-IR"/>
        </w:rPr>
        <w:t>اعل هبل و نحن لنا العزى و لاعزى لكم از او گذشت كه در پايين كوه احد شعار شرك و كفر مى داد</w:t>
      </w:r>
      <w:r w:rsidR="003163B5">
        <w:rPr>
          <w:rtl/>
          <w:lang w:bidi="fa-IR"/>
        </w:rPr>
        <w:t xml:space="preserve">، </w:t>
      </w:r>
      <w:r>
        <w:rPr>
          <w:rtl/>
          <w:lang w:bidi="fa-IR"/>
        </w:rPr>
        <w:t>امروز در مكه معظمه بزرگترين بازار و خيابان آن</w:t>
      </w:r>
      <w:r w:rsidR="003163B5">
        <w:rPr>
          <w:rtl/>
          <w:lang w:bidi="fa-IR"/>
        </w:rPr>
        <w:t xml:space="preserve">، </w:t>
      </w:r>
      <w:r>
        <w:rPr>
          <w:rtl/>
          <w:lang w:bidi="fa-IR"/>
        </w:rPr>
        <w:t>شارع ابى سفيان نام دارد</w:t>
      </w:r>
      <w:r w:rsidR="003163B5">
        <w:rPr>
          <w:rtl/>
          <w:lang w:bidi="fa-IR"/>
        </w:rPr>
        <w:t xml:space="preserve">، </w:t>
      </w:r>
      <w:r>
        <w:rPr>
          <w:rtl/>
          <w:lang w:bidi="fa-IR"/>
        </w:rPr>
        <w:t>عمارها</w:t>
      </w:r>
      <w:r w:rsidR="003163B5">
        <w:rPr>
          <w:rtl/>
          <w:lang w:bidi="fa-IR"/>
        </w:rPr>
        <w:t xml:space="preserve">، </w:t>
      </w:r>
      <w:r>
        <w:rPr>
          <w:rtl/>
          <w:lang w:bidi="fa-IR"/>
        </w:rPr>
        <w:t>ياسرها</w:t>
      </w:r>
      <w:r w:rsidR="003163B5">
        <w:rPr>
          <w:rtl/>
          <w:lang w:bidi="fa-IR"/>
        </w:rPr>
        <w:t xml:space="preserve">، </w:t>
      </w:r>
      <w:r>
        <w:rPr>
          <w:rtl/>
          <w:lang w:bidi="fa-IR"/>
        </w:rPr>
        <w:t>سميه ها</w:t>
      </w:r>
      <w:r w:rsidR="003163B5">
        <w:rPr>
          <w:rtl/>
          <w:lang w:bidi="fa-IR"/>
        </w:rPr>
        <w:t xml:space="preserve">، ... </w:t>
      </w:r>
      <w:r>
        <w:rPr>
          <w:rtl/>
          <w:lang w:bidi="fa-IR"/>
        </w:rPr>
        <w:t>از ياد فراموش شده ولى ابوسفيان زنده است</w:t>
      </w:r>
      <w:r w:rsidR="003163B5">
        <w:rPr>
          <w:rtl/>
          <w:lang w:bidi="fa-IR"/>
        </w:rPr>
        <w:t xml:space="preserve">، </w:t>
      </w:r>
      <w:r>
        <w:rPr>
          <w:rtl/>
          <w:lang w:bidi="fa-IR"/>
        </w:rPr>
        <w:t>زيرا كه تا زنده بود بر مزار بت پرستى اشك مى ريخت و در مجلس عثمان</w:t>
      </w:r>
      <w:r w:rsidR="003163B5">
        <w:rPr>
          <w:rtl/>
          <w:lang w:bidi="fa-IR"/>
        </w:rPr>
        <w:t xml:space="preserve">، </w:t>
      </w:r>
      <w:r>
        <w:rPr>
          <w:rtl/>
          <w:lang w:bidi="fa-IR"/>
        </w:rPr>
        <w:t>بهشت و جهنم را مسخره كرد و نيز يكى از از خيابانهاى مكه شارع لهب نام دارد</w:t>
      </w:r>
      <w:r w:rsidR="003163B5">
        <w:rPr>
          <w:rtl/>
          <w:lang w:bidi="fa-IR"/>
        </w:rPr>
        <w:t xml:space="preserve">، </w:t>
      </w:r>
      <w:r>
        <w:rPr>
          <w:rtl/>
          <w:lang w:bidi="fa-IR"/>
        </w:rPr>
        <w:t>به صاحب مسافرخانه كه نامش ابوسليمان بود گفتم</w:t>
      </w:r>
      <w:r w:rsidR="003163B5">
        <w:rPr>
          <w:rtl/>
          <w:lang w:bidi="fa-IR"/>
        </w:rPr>
        <w:t xml:space="preserve">: </w:t>
      </w:r>
      <w:r>
        <w:rPr>
          <w:rtl/>
          <w:lang w:bidi="fa-IR"/>
        </w:rPr>
        <w:t xml:space="preserve">اى ابوسليمان چرا نام خيابان </w:t>
      </w:r>
      <w:r>
        <w:rPr>
          <w:rtl/>
          <w:lang w:bidi="fa-IR"/>
        </w:rPr>
        <w:lastRenderedPageBreak/>
        <w:t>مكه را شارع ابولهب گذاشته اند</w:t>
      </w:r>
      <w:r w:rsidR="00AD50A5">
        <w:rPr>
          <w:rtl/>
          <w:lang w:bidi="fa-IR"/>
        </w:rPr>
        <w:t>؟!</w:t>
      </w:r>
      <w:r>
        <w:rPr>
          <w:rtl/>
          <w:lang w:bidi="fa-IR"/>
        </w:rPr>
        <w:t>! گفت</w:t>
      </w:r>
      <w:r w:rsidR="003163B5">
        <w:rPr>
          <w:rtl/>
          <w:lang w:bidi="fa-IR"/>
        </w:rPr>
        <w:t xml:space="preserve">: </w:t>
      </w:r>
      <w:r>
        <w:rPr>
          <w:rtl/>
          <w:lang w:bidi="fa-IR"/>
        </w:rPr>
        <w:t>چه كنيم مكه شهر او بوده است</w:t>
      </w:r>
      <w:r w:rsidR="003163B5">
        <w:rPr>
          <w:rtl/>
          <w:lang w:bidi="fa-IR"/>
        </w:rPr>
        <w:t xml:space="preserve">، </w:t>
      </w:r>
      <w:r>
        <w:rPr>
          <w:rtl/>
          <w:lang w:bidi="fa-IR"/>
        </w:rPr>
        <w:t>در آن شهر مقدس اگر بگرديد</w:t>
      </w:r>
      <w:r w:rsidR="003163B5">
        <w:rPr>
          <w:rtl/>
          <w:lang w:bidi="fa-IR"/>
        </w:rPr>
        <w:t xml:space="preserve">، </w:t>
      </w:r>
      <w:r>
        <w:rPr>
          <w:rtl/>
          <w:lang w:bidi="fa-IR"/>
        </w:rPr>
        <w:t>خواهيد ديد در يكى از پس كوچه ها هم نوشته است</w:t>
      </w:r>
      <w:r w:rsidR="003163B5">
        <w:rPr>
          <w:rtl/>
          <w:lang w:bidi="fa-IR"/>
        </w:rPr>
        <w:t xml:space="preserve">: </w:t>
      </w:r>
      <w:r>
        <w:rPr>
          <w:rtl/>
          <w:lang w:bidi="fa-IR"/>
        </w:rPr>
        <w:t>شارع فاطمه الزهرا آرى در منطق وهابيهاى مزدور بايد نام فاطمه در پس كوچه ها باشد ولى نام ابوسفيانها در شوارع بزرگ</w:t>
      </w:r>
      <w:r w:rsidR="003163B5">
        <w:rPr>
          <w:rtl/>
          <w:lang w:bidi="fa-IR"/>
        </w:rPr>
        <w:t xml:space="preserve">. </w:t>
      </w:r>
    </w:p>
    <w:p w:rsidR="00751793" w:rsidRDefault="003163B5" w:rsidP="003163B5">
      <w:pPr>
        <w:pStyle w:val="Heading2"/>
        <w:rPr>
          <w:rtl/>
          <w:lang w:bidi="fa-IR"/>
        </w:rPr>
      </w:pPr>
      <w:bookmarkStart w:id="98" w:name="_Toc394748569"/>
      <w:r>
        <w:rPr>
          <w:rtl/>
          <w:lang w:bidi="fa-IR"/>
        </w:rPr>
        <w:t>تكميل مطلب</w:t>
      </w:r>
      <w:bookmarkEnd w:id="98"/>
      <w:r>
        <w:rPr>
          <w:rtl/>
          <w:lang w:bidi="fa-IR"/>
        </w:rPr>
        <w:t xml:space="preserve"> </w:t>
      </w:r>
    </w:p>
    <w:p w:rsidR="00751793" w:rsidRDefault="00751793" w:rsidP="00751793">
      <w:pPr>
        <w:pStyle w:val="libNormal"/>
        <w:rPr>
          <w:rtl/>
          <w:lang w:bidi="fa-IR"/>
        </w:rPr>
      </w:pPr>
      <w:r>
        <w:rPr>
          <w:rtl/>
          <w:lang w:bidi="fa-IR"/>
        </w:rPr>
        <w:t xml:space="preserve">پس از برگشتن رسول الله </w:t>
      </w:r>
      <w:r w:rsidR="00BE41E6" w:rsidRPr="00BE41E6">
        <w:rPr>
          <w:rStyle w:val="libAlaemChar"/>
          <w:rtl/>
        </w:rPr>
        <w:t>صلى‌الله‌عليه‌وآله</w:t>
      </w:r>
      <w:r>
        <w:rPr>
          <w:rtl/>
          <w:lang w:bidi="fa-IR"/>
        </w:rPr>
        <w:t xml:space="preserve"> از احد طبيعى بود كه تهمتها و سمپاشى ها به جوسازى ها از طرف منافقان مريض القلب بوجود خواهد آمد</w:t>
      </w:r>
      <w:r w:rsidR="003163B5">
        <w:rPr>
          <w:rtl/>
          <w:lang w:bidi="fa-IR"/>
        </w:rPr>
        <w:t xml:space="preserve">، </w:t>
      </w:r>
      <w:r>
        <w:rPr>
          <w:rtl/>
          <w:lang w:bidi="fa-IR"/>
        </w:rPr>
        <w:t xml:space="preserve">و براى عده اى از </w:t>
      </w:r>
      <w:r w:rsidR="00C13476">
        <w:rPr>
          <w:rtl/>
          <w:lang w:bidi="fa-IR"/>
        </w:rPr>
        <w:t>مؤمن</w:t>
      </w:r>
      <w:r>
        <w:rPr>
          <w:rtl/>
          <w:lang w:bidi="fa-IR"/>
        </w:rPr>
        <w:t xml:space="preserve">ين خالص مساءله خواهد شد كه با آن كه رسول الله </w:t>
      </w:r>
      <w:r w:rsidR="00BE41E6" w:rsidRPr="00BE41E6">
        <w:rPr>
          <w:rStyle w:val="libAlaemChar"/>
          <w:rtl/>
        </w:rPr>
        <w:t>صلى‌الله‌عليه‌وآله</w:t>
      </w:r>
      <w:r>
        <w:rPr>
          <w:rtl/>
          <w:lang w:bidi="fa-IR"/>
        </w:rPr>
        <w:t xml:space="preserve"> در ميان ما بود و توفيق خدا رفيق ما</w:t>
      </w:r>
      <w:r w:rsidR="003163B5">
        <w:rPr>
          <w:rtl/>
          <w:lang w:bidi="fa-IR"/>
        </w:rPr>
        <w:t xml:space="preserve">، </w:t>
      </w:r>
      <w:r>
        <w:rPr>
          <w:rtl/>
          <w:lang w:bidi="fa-IR"/>
        </w:rPr>
        <w:t>پس چرا شكست خورديم</w:t>
      </w:r>
      <w:r w:rsidR="003163B5">
        <w:rPr>
          <w:rtl/>
          <w:lang w:bidi="fa-IR"/>
        </w:rPr>
        <w:t xml:space="preserve">، </w:t>
      </w:r>
      <w:r>
        <w:rPr>
          <w:rtl/>
          <w:lang w:bidi="fa-IR"/>
        </w:rPr>
        <w:t>براى خواباندن آن سر وصدا مى بايست آيات وحى پا درميانى كند</w:t>
      </w:r>
      <w:r w:rsidR="003163B5">
        <w:rPr>
          <w:rtl/>
          <w:lang w:bidi="fa-IR"/>
        </w:rPr>
        <w:t xml:space="preserve">. </w:t>
      </w:r>
    </w:p>
    <w:p w:rsidR="00751793" w:rsidRDefault="00751793" w:rsidP="00751793">
      <w:pPr>
        <w:pStyle w:val="libNormal"/>
        <w:rPr>
          <w:rtl/>
          <w:lang w:bidi="fa-IR"/>
        </w:rPr>
      </w:pPr>
      <w:r>
        <w:rPr>
          <w:rtl/>
          <w:lang w:bidi="fa-IR"/>
        </w:rPr>
        <w:t>لذا حدود هشتاد آيه در اين رابطه از آيه 120 تا آخر سوره آل عمران نازل گرديد و فراز و نشيبها هموار شد و سر وصداها خوابيد</w:t>
      </w:r>
      <w:r w:rsidR="003163B5">
        <w:rPr>
          <w:rtl/>
          <w:lang w:bidi="fa-IR"/>
        </w:rPr>
        <w:t xml:space="preserve">، </w:t>
      </w:r>
      <w:r>
        <w:rPr>
          <w:rtl/>
          <w:lang w:bidi="fa-IR"/>
        </w:rPr>
        <w:t>وعلل شكست تشريح گرديد</w:t>
      </w:r>
      <w:r w:rsidR="003163B5">
        <w:rPr>
          <w:rtl/>
          <w:lang w:bidi="fa-IR"/>
        </w:rPr>
        <w:t xml:space="preserve">. </w:t>
      </w:r>
    </w:p>
    <w:p w:rsidR="00751793" w:rsidRDefault="00751793" w:rsidP="00751793">
      <w:pPr>
        <w:pStyle w:val="libNormal"/>
        <w:rPr>
          <w:rtl/>
          <w:lang w:bidi="fa-IR"/>
        </w:rPr>
      </w:pPr>
      <w:r>
        <w:rPr>
          <w:rtl/>
          <w:lang w:bidi="fa-IR"/>
        </w:rPr>
        <w:t>خداوند فرمود</w:t>
      </w:r>
      <w:r w:rsidR="003163B5">
        <w:rPr>
          <w:rtl/>
          <w:lang w:bidi="fa-IR"/>
        </w:rPr>
        <w:t xml:space="preserve">: </w:t>
      </w:r>
    </w:p>
    <w:p w:rsidR="00751793" w:rsidRDefault="00751793" w:rsidP="00751793">
      <w:pPr>
        <w:pStyle w:val="libNormal"/>
        <w:rPr>
          <w:rtl/>
          <w:lang w:bidi="fa-IR"/>
        </w:rPr>
      </w:pPr>
      <w:r w:rsidRPr="00232288">
        <w:rPr>
          <w:rStyle w:val="libAieChar"/>
          <w:rtl/>
        </w:rPr>
        <w:t>و تلك الايام نداولها بين الناس و ليعلم الله الذين آمنوا و يتخذ منكم شهداء</w:t>
      </w:r>
      <w:r w:rsidR="003163B5" w:rsidRPr="00232288">
        <w:rPr>
          <w:rStyle w:val="libAieChar"/>
          <w:rtl/>
        </w:rPr>
        <w:t xml:space="preserve">... </w:t>
      </w:r>
      <w:r w:rsidRPr="00232288">
        <w:rPr>
          <w:rStyle w:val="libAieChar"/>
          <w:rtl/>
        </w:rPr>
        <w:t>و ليمحص الله الذين آمنوا</w:t>
      </w:r>
      <w:r>
        <w:rPr>
          <w:rtl/>
          <w:lang w:bidi="fa-IR"/>
        </w:rPr>
        <w:t xml:space="preserve"> </w:t>
      </w:r>
      <w:r w:rsidRPr="003163B5">
        <w:rPr>
          <w:rStyle w:val="libFootnotenumChar"/>
          <w:rtl/>
        </w:rPr>
        <w:t>(393</w:t>
      </w:r>
      <w:r w:rsidR="004C1F34">
        <w:rPr>
          <w:rStyle w:val="libFootnotenumChar"/>
          <w:rtl/>
        </w:rPr>
        <w:t xml:space="preserve">) </w:t>
      </w:r>
    </w:p>
    <w:p w:rsidR="00751793" w:rsidRDefault="00751793" w:rsidP="00751793">
      <w:pPr>
        <w:pStyle w:val="libNormal"/>
        <w:rPr>
          <w:rtl/>
          <w:lang w:bidi="fa-IR"/>
        </w:rPr>
      </w:pPr>
      <w:r>
        <w:rPr>
          <w:rtl/>
          <w:lang w:bidi="fa-IR"/>
        </w:rPr>
        <w:t>شكست گاهى در مسلمانان بوجود مى آيد تا ايمان اهل ثبات ظاهر شود</w:t>
      </w:r>
      <w:r w:rsidR="003163B5">
        <w:rPr>
          <w:rtl/>
          <w:lang w:bidi="fa-IR"/>
        </w:rPr>
        <w:t xml:space="preserve">، </w:t>
      </w:r>
      <w:r>
        <w:rPr>
          <w:rtl/>
          <w:lang w:bidi="fa-IR"/>
        </w:rPr>
        <w:t>و عده اى شهيد گردند و خون آنها سند انقلاب را امضاء كرد</w:t>
      </w:r>
      <w:r w:rsidR="003163B5">
        <w:rPr>
          <w:rtl/>
          <w:lang w:bidi="fa-IR"/>
        </w:rPr>
        <w:t xml:space="preserve">، </w:t>
      </w:r>
      <w:r>
        <w:rPr>
          <w:rtl/>
          <w:lang w:bidi="fa-IR"/>
        </w:rPr>
        <w:t>آرى بايد براى راه توحيد و راه خدا</w:t>
      </w:r>
      <w:r w:rsidR="003163B5">
        <w:rPr>
          <w:rtl/>
          <w:lang w:bidi="fa-IR"/>
        </w:rPr>
        <w:t xml:space="preserve">، </w:t>
      </w:r>
      <w:r>
        <w:rPr>
          <w:rtl/>
          <w:lang w:bidi="fa-IR"/>
        </w:rPr>
        <w:t>خون داد</w:t>
      </w:r>
      <w:r w:rsidR="003163B5">
        <w:rPr>
          <w:rtl/>
          <w:lang w:bidi="fa-IR"/>
        </w:rPr>
        <w:t xml:space="preserve">. </w:t>
      </w:r>
    </w:p>
    <w:p w:rsidR="00751793" w:rsidRDefault="00751793" w:rsidP="00751793">
      <w:pPr>
        <w:pStyle w:val="libNormal"/>
        <w:rPr>
          <w:rtl/>
          <w:lang w:bidi="fa-IR"/>
        </w:rPr>
      </w:pPr>
      <w:r>
        <w:rPr>
          <w:rtl/>
          <w:lang w:bidi="fa-IR"/>
        </w:rPr>
        <w:t>خداوند فرمود</w:t>
      </w:r>
      <w:r w:rsidR="003163B5">
        <w:rPr>
          <w:rtl/>
          <w:lang w:bidi="fa-IR"/>
        </w:rPr>
        <w:t xml:space="preserve">: </w:t>
      </w:r>
      <w:r>
        <w:rPr>
          <w:rtl/>
          <w:lang w:bidi="fa-IR"/>
        </w:rPr>
        <w:t>شما اول غالب شديد</w:t>
      </w:r>
      <w:r w:rsidR="003163B5">
        <w:rPr>
          <w:rtl/>
          <w:lang w:bidi="fa-IR"/>
        </w:rPr>
        <w:t xml:space="preserve">، </w:t>
      </w:r>
      <w:r>
        <w:rPr>
          <w:rtl/>
          <w:lang w:bidi="fa-IR"/>
        </w:rPr>
        <w:t>كفار را درو مى كرديد</w:t>
      </w:r>
      <w:r w:rsidR="003163B5">
        <w:rPr>
          <w:rtl/>
          <w:lang w:bidi="fa-IR"/>
        </w:rPr>
        <w:t xml:space="preserve">، </w:t>
      </w:r>
      <w:r>
        <w:rPr>
          <w:rtl/>
          <w:lang w:bidi="fa-IR"/>
        </w:rPr>
        <w:t>ولى بعدا عوامل شكست را به وجود آورديد</w:t>
      </w:r>
      <w:r w:rsidR="003163B5">
        <w:rPr>
          <w:rtl/>
          <w:lang w:bidi="fa-IR"/>
        </w:rPr>
        <w:t xml:space="preserve">، </w:t>
      </w:r>
      <w:r>
        <w:rPr>
          <w:rtl/>
          <w:lang w:bidi="fa-IR"/>
        </w:rPr>
        <w:t xml:space="preserve">شما در دفاع از سنگر عينين سست شده و اختلاف كرديد و سفارش رسول الله </w:t>
      </w:r>
      <w:r w:rsidR="00BE41E6" w:rsidRPr="00BE41E6">
        <w:rPr>
          <w:rStyle w:val="libAlaemChar"/>
          <w:rtl/>
        </w:rPr>
        <w:t>صلى‌الله‌عليه‌وآله</w:t>
      </w:r>
      <w:r>
        <w:rPr>
          <w:rtl/>
          <w:lang w:bidi="fa-IR"/>
        </w:rPr>
        <w:t xml:space="preserve"> را عمل ننموديد</w:t>
      </w:r>
      <w:r w:rsidR="003163B5">
        <w:rPr>
          <w:rtl/>
          <w:lang w:bidi="fa-IR"/>
        </w:rPr>
        <w:t xml:space="preserve">، </w:t>
      </w:r>
      <w:r>
        <w:rPr>
          <w:rtl/>
          <w:lang w:bidi="fa-IR"/>
        </w:rPr>
        <w:t xml:space="preserve">عده اى به خاطر غنيمت </w:t>
      </w:r>
      <w:r>
        <w:rPr>
          <w:rtl/>
          <w:lang w:bidi="fa-IR"/>
        </w:rPr>
        <w:lastRenderedPageBreak/>
        <w:t>سنگر خود را خالى كرديد تا اين شكست پديد آمد و لقد صدقكم الله وعده اذ تحسونهم باذنه حتى اذا فشلتم و تنازعتم فى الامر و عصيتم من بعد ما اراكم ما تحبون منكم من يريد الدنيا و منكم من يريد الاخرة</w:t>
      </w:r>
      <w:r w:rsidR="003163B5">
        <w:rPr>
          <w:rtl/>
          <w:lang w:bidi="fa-IR"/>
        </w:rPr>
        <w:t xml:space="preserve">. </w:t>
      </w:r>
      <w:r w:rsidRPr="003163B5">
        <w:rPr>
          <w:rStyle w:val="libFootnotenumChar"/>
          <w:rtl/>
        </w:rPr>
        <w:t>(394</w:t>
      </w:r>
      <w:r w:rsidR="004C1F34">
        <w:rPr>
          <w:rStyle w:val="libFootnotenumChar"/>
          <w:rtl/>
        </w:rPr>
        <w:t xml:space="preserve">) </w:t>
      </w:r>
    </w:p>
    <w:p w:rsidR="00751793" w:rsidRDefault="00751793" w:rsidP="00751793">
      <w:pPr>
        <w:pStyle w:val="libNormal"/>
        <w:rPr>
          <w:rtl/>
          <w:lang w:bidi="fa-IR"/>
        </w:rPr>
      </w:pPr>
      <w:r>
        <w:rPr>
          <w:rtl/>
          <w:lang w:bidi="fa-IR"/>
        </w:rPr>
        <w:t>خداوند فرمود</w:t>
      </w:r>
      <w:r w:rsidR="003163B5">
        <w:rPr>
          <w:rtl/>
          <w:lang w:bidi="fa-IR"/>
        </w:rPr>
        <w:t xml:space="preserve">: </w:t>
      </w:r>
      <w:r>
        <w:rPr>
          <w:rtl/>
          <w:lang w:bidi="fa-IR"/>
        </w:rPr>
        <w:t xml:space="preserve">شما رسول خدا </w:t>
      </w:r>
      <w:r w:rsidR="00BE41E6" w:rsidRPr="00BE41E6">
        <w:rPr>
          <w:rStyle w:val="libAlaemChar"/>
          <w:rtl/>
        </w:rPr>
        <w:t>صلى‌الله‌عليه‌وآله</w:t>
      </w:r>
      <w:r>
        <w:rPr>
          <w:rtl/>
          <w:lang w:bidi="fa-IR"/>
        </w:rPr>
        <w:t xml:space="preserve"> را گذاشت و به كوه فرار كرديد</w:t>
      </w:r>
      <w:r w:rsidR="003163B5">
        <w:rPr>
          <w:rtl/>
          <w:lang w:bidi="fa-IR"/>
        </w:rPr>
        <w:t xml:space="preserve">، </w:t>
      </w:r>
      <w:r>
        <w:rPr>
          <w:rtl/>
          <w:lang w:bidi="fa-IR"/>
        </w:rPr>
        <w:t>با آنكه آن حضرت فرياد كشيد</w:t>
      </w:r>
      <w:r w:rsidR="003163B5">
        <w:rPr>
          <w:rtl/>
          <w:lang w:bidi="fa-IR"/>
        </w:rPr>
        <w:t xml:space="preserve">: </w:t>
      </w:r>
      <w:r>
        <w:rPr>
          <w:rtl/>
          <w:lang w:bidi="fa-IR"/>
        </w:rPr>
        <w:t>من اينجا هستم كجا فرار مى كنيد</w:t>
      </w:r>
      <w:r w:rsidR="003163B5">
        <w:rPr>
          <w:rtl/>
          <w:lang w:bidi="fa-IR"/>
        </w:rPr>
        <w:t xml:space="preserve">، </w:t>
      </w:r>
      <w:r>
        <w:rPr>
          <w:rtl/>
          <w:lang w:bidi="fa-IR"/>
        </w:rPr>
        <w:t>ولى شما به صداى ا اهميت نمى داديد</w:t>
      </w:r>
      <w:r w:rsidR="003163B5">
        <w:rPr>
          <w:rtl/>
          <w:lang w:bidi="fa-IR"/>
        </w:rPr>
        <w:t xml:space="preserve">: </w:t>
      </w:r>
      <w:r>
        <w:rPr>
          <w:rtl/>
          <w:lang w:bidi="fa-IR"/>
        </w:rPr>
        <w:t xml:space="preserve">اذ تصعدون و لاتلوون على احد و الرسول يدعوكم فى اخريكم </w:t>
      </w:r>
      <w:r w:rsidRPr="003163B5">
        <w:rPr>
          <w:rStyle w:val="libFootnotenumChar"/>
          <w:rtl/>
        </w:rPr>
        <w:t>(395</w:t>
      </w:r>
      <w:r w:rsidR="004C1F34">
        <w:rPr>
          <w:rStyle w:val="libFootnotenumChar"/>
          <w:rtl/>
        </w:rPr>
        <w:t xml:space="preserve">) </w:t>
      </w:r>
    </w:p>
    <w:p w:rsidR="00751793" w:rsidRDefault="00751793" w:rsidP="00751793">
      <w:pPr>
        <w:pStyle w:val="libNormal"/>
        <w:rPr>
          <w:rtl/>
          <w:lang w:bidi="fa-IR"/>
        </w:rPr>
      </w:pPr>
      <w:r>
        <w:rPr>
          <w:rtl/>
          <w:lang w:bidi="fa-IR"/>
        </w:rPr>
        <w:t>خدا فرمود</w:t>
      </w:r>
      <w:r w:rsidR="003163B5">
        <w:rPr>
          <w:rtl/>
          <w:lang w:bidi="fa-IR"/>
        </w:rPr>
        <w:t xml:space="preserve">: </w:t>
      </w:r>
      <w:r>
        <w:rPr>
          <w:rtl/>
          <w:lang w:bidi="fa-IR"/>
        </w:rPr>
        <w:t>آنهايى كه فرار كردند</w:t>
      </w:r>
      <w:r w:rsidR="003163B5">
        <w:rPr>
          <w:rtl/>
          <w:lang w:bidi="fa-IR"/>
        </w:rPr>
        <w:t xml:space="preserve">، </w:t>
      </w:r>
      <w:r>
        <w:rPr>
          <w:rtl/>
          <w:lang w:bidi="fa-IR"/>
        </w:rPr>
        <w:t>علت فرار آن بود كه گناهان گذشته در آن ها اثر بدى گذاشته بود</w:t>
      </w:r>
      <w:r w:rsidR="003163B5">
        <w:rPr>
          <w:rtl/>
          <w:lang w:bidi="fa-IR"/>
        </w:rPr>
        <w:t xml:space="preserve">، </w:t>
      </w:r>
      <w:r>
        <w:rPr>
          <w:rtl/>
          <w:lang w:bidi="fa-IR"/>
        </w:rPr>
        <w:t>با وجود آن</w:t>
      </w:r>
      <w:r w:rsidR="003163B5">
        <w:rPr>
          <w:rtl/>
          <w:lang w:bidi="fa-IR"/>
        </w:rPr>
        <w:t xml:space="preserve">، </w:t>
      </w:r>
      <w:r>
        <w:rPr>
          <w:rtl/>
          <w:lang w:bidi="fa-IR"/>
        </w:rPr>
        <w:t>خداوند از اين گناه عفو فرمود</w:t>
      </w:r>
      <w:r w:rsidR="003163B5">
        <w:rPr>
          <w:rtl/>
          <w:lang w:bidi="fa-IR"/>
        </w:rPr>
        <w:t xml:space="preserve">: </w:t>
      </w:r>
      <w:r w:rsidRPr="00232288">
        <w:rPr>
          <w:rStyle w:val="libAieChar"/>
          <w:rtl/>
        </w:rPr>
        <w:t>الذين تولوا منكم يوم التقى الجمعان انما استزلهم الشيطان ببعض ماكسبوا و لقد عفا الله عنهم</w:t>
      </w:r>
      <w:r>
        <w:rPr>
          <w:rtl/>
          <w:lang w:bidi="fa-IR"/>
        </w:rPr>
        <w:t xml:space="preserve"> </w:t>
      </w:r>
      <w:r w:rsidRPr="003163B5">
        <w:rPr>
          <w:rStyle w:val="libFootnotenumChar"/>
          <w:rtl/>
        </w:rPr>
        <w:t>(396</w:t>
      </w:r>
      <w:r w:rsidR="004C1F34">
        <w:rPr>
          <w:rStyle w:val="libFootnotenumChar"/>
          <w:rtl/>
        </w:rPr>
        <w:t xml:space="preserve">) </w:t>
      </w:r>
    </w:p>
    <w:p w:rsidR="00751793" w:rsidRDefault="00751793" w:rsidP="00751793">
      <w:pPr>
        <w:pStyle w:val="libNormal"/>
        <w:rPr>
          <w:rtl/>
          <w:lang w:bidi="fa-IR"/>
        </w:rPr>
      </w:pPr>
      <w:r>
        <w:rPr>
          <w:rtl/>
          <w:lang w:bidi="fa-IR"/>
        </w:rPr>
        <w:t>شما با آنكه دو برابر شكست احد را در بدر به كفار وارد كرديد</w:t>
      </w:r>
      <w:r w:rsidR="003163B5">
        <w:rPr>
          <w:rtl/>
          <w:lang w:bidi="fa-IR"/>
        </w:rPr>
        <w:t xml:space="preserve">، </w:t>
      </w:r>
      <w:r>
        <w:rPr>
          <w:rtl/>
          <w:lang w:bidi="fa-IR"/>
        </w:rPr>
        <w:t>مى گوييد چرا چنين شد</w:t>
      </w:r>
      <w:r w:rsidR="00655219">
        <w:rPr>
          <w:rtl/>
          <w:lang w:bidi="fa-IR"/>
        </w:rPr>
        <w:t xml:space="preserve">؟ </w:t>
      </w:r>
      <w:r>
        <w:rPr>
          <w:rtl/>
          <w:lang w:bidi="fa-IR"/>
        </w:rPr>
        <w:t>علت خود شما بوديد</w:t>
      </w:r>
      <w:r w:rsidR="003163B5">
        <w:rPr>
          <w:rtl/>
          <w:lang w:bidi="fa-IR"/>
        </w:rPr>
        <w:t xml:space="preserve">: </w:t>
      </w:r>
      <w:r w:rsidRPr="00232288">
        <w:rPr>
          <w:rStyle w:val="libAieChar"/>
          <w:rtl/>
        </w:rPr>
        <w:t>اولما اصابتكم مصيبة قد اصبتم مثليها قلتم انى هذا قول هومن عند انفسكم</w:t>
      </w:r>
      <w:r>
        <w:rPr>
          <w:rtl/>
          <w:lang w:bidi="fa-IR"/>
        </w:rPr>
        <w:t xml:space="preserve"> </w:t>
      </w:r>
      <w:r w:rsidRPr="003163B5">
        <w:rPr>
          <w:rStyle w:val="libFootnotenumChar"/>
          <w:rtl/>
        </w:rPr>
        <w:t>(397</w:t>
      </w:r>
      <w:r w:rsidR="004C1F34">
        <w:rPr>
          <w:rStyle w:val="libFootnotenumChar"/>
          <w:rtl/>
        </w:rPr>
        <w:t xml:space="preserve">) </w:t>
      </w:r>
    </w:p>
    <w:p w:rsidR="00751793" w:rsidRDefault="003163B5" w:rsidP="003163B5">
      <w:pPr>
        <w:pStyle w:val="Heading2"/>
        <w:rPr>
          <w:rtl/>
          <w:lang w:bidi="fa-IR"/>
        </w:rPr>
      </w:pPr>
      <w:bookmarkStart w:id="99" w:name="_Toc394748570"/>
      <w:r>
        <w:rPr>
          <w:rtl/>
          <w:lang w:bidi="fa-IR"/>
        </w:rPr>
        <w:t>ماجراى حمرا الاسد</w:t>
      </w:r>
      <w:bookmarkEnd w:id="99"/>
      <w:r>
        <w:rPr>
          <w:rtl/>
          <w:lang w:bidi="fa-IR"/>
        </w:rPr>
        <w:t xml:space="preserve"> </w:t>
      </w:r>
    </w:p>
    <w:p w:rsidR="00751793" w:rsidRDefault="00751793" w:rsidP="00751793">
      <w:pPr>
        <w:pStyle w:val="libNormal"/>
        <w:rPr>
          <w:rtl/>
          <w:lang w:bidi="fa-IR"/>
        </w:rPr>
      </w:pPr>
      <w:r>
        <w:rPr>
          <w:rtl/>
          <w:lang w:bidi="fa-IR"/>
        </w:rPr>
        <w:t xml:space="preserve">ابوسفيان آنگاه كه از احد بازگشت مى دانست كه رسول الله </w:t>
      </w:r>
      <w:r w:rsidR="00BE41E6" w:rsidRPr="00BE41E6">
        <w:rPr>
          <w:rStyle w:val="libAlaemChar"/>
          <w:rtl/>
        </w:rPr>
        <w:t>صلى‌الله‌عليه‌وآله</w:t>
      </w:r>
      <w:r>
        <w:rPr>
          <w:rtl/>
          <w:lang w:bidi="fa-IR"/>
        </w:rPr>
        <w:t xml:space="preserve"> زنده است ولى در پيش خود گفت</w:t>
      </w:r>
      <w:r w:rsidR="003163B5">
        <w:rPr>
          <w:rtl/>
          <w:lang w:bidi="fa-IR"/>
        </w:rPr>
        <w:t xml:space="preserve">: </w:t>
      </w:r>
      <w:r>
        <w:rPr>
          <w:rtl/>
          <w:lang w:bidi="fa-IR"/>
        </w:rPr>
        <w:t>اين مقدار پيروزى فعلا كافى است</w:t>
      </w:r>
      <w:r w:rsidR="003163B5">
        <w:rPr>
          <w:rtl/>
          <w:lang w:bidi="fa-IR"/>
        </w:rPr>
        <w:t xml:space="preserve">، </w:t>
      </w:r>
      <w:r>
        <w:rPr>
          <w:rtl/>
          <w:lang w:bidi="fa-IR"/>
        </w:rPr>
        <w:t>لذا بعد از دادن شعارهاى كفر بطرف مكه راه افتاد</w:t>
      </w:r>
      <w:r w:rsidR="003163B5">
        <w:rPr>
          <w:rtl/>
          <w:lang w:bidi="fa-IR"/>
        </w:rPr>
        <w:t xml:space="preserve">، </w:t>
      </w:r>
      <w:r>
        <w:rPr>
          <w:rtl/>
          <w:lang w:bidi="fa-IR"/>
        </w:rPr>
        <w:t xml:space="preserve">على بن ابى طالب </w:t>
      </w:r>
      <w:r w:rsidR="000D38C0" w:rsidRPr="000D38C0">
        <w:rPr>
          <w:rStyle w:val="libAlaemChar"/>
          <w:rtl/>
        </w:rPr>
        <w:t>عليه‌السلام</w:t>
      </w:r>
      <w:r>
        <w:rPr>
          <w:rtl/>
          <w:lang w:bidi="fa-IR"/>
        </w:rPr>
        <w:t xml:space="preserve"> به آن حضرت خبر آورد كه مشركان سوار شترها و اسبان را يدك مى كشند</w:t>
      </w:r>
      <w:r w:rsidR="003163B5">
        <w:rPr>
          <w:rtl/>
          <w:lang w:bidi="fa-IR"/>
        </w:rPr>
        <w:t xml:space="preserve">، </w:t>
      </w:r>
      <w:r>
        <w:rPr>
          <w:rtl/>
          <w:lang w:bidi="fa-IR"/>
        </w:rPr>
        <w:t>حضرت فرمود</w:t>
      </w:r>
      <w:r w:rsidR="003163B5">
        <w:rPr>
          <w:rtl/>
          <w:lang w:bidi="fa-IR"/>
        </w:rPr>
        <w:t xml:space="preserve">: </w:t>
      </w:r>
      <w:r>
        <w:rPr>
          <w:rtl/>
          <w:lang w:bidi="fa-IR"/>
        </w:rPr>
        <w:t>پس قصد مكه را دارند</w:t>
      </w:r>
      <w:r w:rsidR="003163B5">
        <w:rPr>
          <w:rtl/>
          <w:lang w:bidi="fa-IR"/>
        </w:rPr>
        <w:t xml:space="preserve">، </w:t>
      </w:r>
      <w:r>
        <w:rPr>
          <w:rtl/>
          <w:lang w:bidi="fa-IR"/>
        </w:rPr>
        <w:t>مشركان به راه ادامه داده تا به محلى كه روحا نام داشت رسيدند</w:t>
      </w:r>
      <w:r w:rsidR="003163B5">
        <w:rPr>
          <w:rtl/>
          <w:lang w:bidi="fa-IR"/>
        </w:rPr>
        <w:t xml:space="preserve">، </w:t>
      </w:r>
      <w:r>
        <w:rPr>
          <w:rtl/>
          <w:lang w:bidi="fa-IR"/>
        </w:rPr>
        <w:t>در آنجا همهمه اى برخاست و به يكديگر گفتند</w:t>
      </w:r>
      <w:r w:rsidR="003163B5">
        <w:rPr>
          <w:rtl/>
          <w:lang w:bidi="fa-IR"/>
        </w:rPr>
        <w:t xml:space="preserve">: </w:t>
      </w:r>
      <w:r>
        <w:rPr>
          <w:rtl/>
          <w:lang w:bidi="fa-IR"/>
        </w:rPr>
        <w:t>يعنى چه</w:t>
      </w:r>
      <w:r w:rsidR="00655219">
        <w:rPr>
          <w:rtl/>
          <w:lang w:bidi="fa-IR"/>
        </w:rPr>
        <w:t xml:space="preserve">؟ </w:t>
      </w:r>
      <w:r>
        <w:rPr>
          <w:rtl/>
          <w:lang w:bidi="fa-IR"/>
        </w:rPr>
        <w:t>از اين لشكركشى چه سود</w:t>
      </w:r>
      <w:r w:rsidR="00655219">
        <w:rPr>
          <w:rtl/>
          <w:lang w:bidi="fa-IR"/>
        </w:rPr>
        <w:t xml:space="preserve">؟ </w:t>
      </w:r>
      <w:r>
        <w:rPr>
          <w:rtl/>
          <w:lang w:bidi="fa-IR"/>
        </w:rPr>
        <w:t>نه محمد را كشتيد و نه دختران مدينه را به اسارت گرفتيد</w:t>
      </w:r>
      <w:r w:rsidR="003163B5">
        <w:rPr>
          <w:rtl/>
          <w:lang w:bidi="fa-IR"/>
        </w:rPr>
        <w:t xml:space="preserve">، </w:t>
      </w:r>
      <w:r>
        <w:rPr>
          <w:rtl/>
          <w:lang w:bidi="fa-IR"/>
        </w:rPr>
        <w:t>برگرديد تا كارشان را به اتمام رسانيم و اسلام و آورنده آن را براندازيم</w:t>
      </w:r>
      <w:r w:rsidR="003163B5">
        <w:rPr>
          <w:rtl/>
          <w:lang w:bidi="fa-IR"/>
        </w:rPr>
        <w:t xml:space="preserve">، </w:t>
      </w:r>
      <w:r>
        <w:rPr>
          <w:rtl/>
          <w:lang w:bidi="fa-IR"/>
        </w:rPr>
        <w:t xml:space="preserve">اين </w:t>
      </w:r>
      <w:r>
        <w:rPr>
          <w:rtl/>
          <w:lang w:bidi="fa-IR"/>
        </w:rPr>
        <w:lastRenderedPageBreak/>
        <w:t>سخنان مؤ ثر افتاد</w:t>
      </w:r>
      <w:r w:rsidR="003163B5">
        <w:rPr>
          <w:rtl/>
          <w:lang w:bidi="fa-IR"/>
        </w:rPr>
        <w:t xml:space="preserve">، </w:t>
      </w:r>
      <w:r>
        <w:rPr>
          <w:rtl/>
          <w:lang w:bidi="fa-IR"/>
        </w:rPr>
        <w:t>ابوسفيان قبول كرد كفار تصميم گرفتند كه به مدينه برگردند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از جريان با خبر شد و خواست دشمن را بترساند و به آنها نشان دهد كه هنوز نيرومند است و قدرت مقابله دارد</w:t>
      </w:r>
      <w:r w:rsidR="003163B5">
        <w:rPr>
          <w:rtl/>
          <w:lang w:bidi="fa-IR"/>
        </w:rPr>
        <w:t xml:space="preserve">، </w:t>
      </w:r>
      <w:r>
        <w:rPr>
          <w:rtl/>
          <w:lang w:bidi="fa-IR"/>
        </w:rPr>
        <w:t>تلفات احد او را سست نكرده است</w:t>
      </w:r>
      <w:r w:rsidR="003163B5">
        <w:rPr>
          <w:rtl/>
          <w:lang w:bidi="fa-IR"/>
        </w:rPr>
        <w:t xml:space="preserve">، </w:t>
      </w:r>
      <w:r>
        <w:rPr>
          <w:rtl/>
          <w:lang w:bidi="fa-IR"/>
        </w:rPr>
        <w:t>تا شايد ابوسفيان مطلع شده و برگردد</w:t>
      </w:r>
      <w:r w:rsidR="003163B5">
        <w:rPr>
          <w:rtl/>
          <w:lang w:bidi="fa-IR"/>
        </w:rPr>
        <w:t xml:space="preserve">. </w:t>
      </w:r>
    </w:p>
    <w:p w:rsidR="00751793" w:rsidRDefault="00751793" w:rsidP="00751793">
      <w:pPr>
        <w:pStyle w:val="libNormal"/>
        <w:rPr>
          <w:rtl/>
          <w:lang w:bidi="fa-IR"/>
        </w:rPr>
      </w:pPr>
      <w:r>
        <w:rPr>
          <w:rtl/>
          <w:lang w:bidi="fa-IR"/>
        </w:rPr>
        <w:t>حضرت از يارانش خواست كه در تعقيب ابوسفيان خارج شوند</w:t>
      </w:r>
      <w:r w:rsidR="003163B5">
        <w:rPr>
          <w:rtl/>
          <w:lang w:bidi="fa-IR"/>
        </w:rPr>
        <w:t xml:space="preserve">، </w:t>
      </w:r>
      <w:r>
        <w:rPr>
          <w:rtl/>
          <w:lang w:bidi="fa-IR"/>
        </w:rPr>
        <w:t>و فرمود</w:t>
      </w:r>
      <w:r w:rsidR="003163B5">
        <w:rPr>
          <w:rtl/>
          <w:lang w:bidi="fa-IR"/>
        </w:rPr>
        <w:t xml:space="preserve">: </w:t>
      </w:r>
      <w:r>
        <w:rPr>
          <w:rtl/>
          <w:lang w:bidi="fa-IR"/>
        </w:rPr>
        <w:t>فقط كسى حق آمدن دارد كه در احد شركت كرده باشد</w:t>
      </w:r>
      <w:r w:rsidR="003163B5">
        <w:rPr>
          <w:rtl/>
          <w:lang w:bidi="fa-IR"/>
        </w:rPr>
        <w:t xml:space="preserve">، </w:t>
      </w:r>
      <w:r>
        <w:rPr>
          <w:rtl/>
          <w:lang w:bidi="fa-IR"/>
        </w:rPr>
        <w:t xml:space="preserve">هفتاد نفر با آن حضرت با آن كه زخمى و مجروه هم بودند از مدينه خارج شدند </w:t>
      </w:r>
      <w:r w:rsidRPr="003163B5">
        <w:rPr>
          <w:rStyle w:val="libFootnotenumChar"/>
          <w:rtl/>
        </w:rPr>
        <w:t>(398</w:t>
      </w:r>
      <w:r w:rsidR="004C1F34">
        <w:rPr>
          <w:rStyle w:val="libFootnotenumChar"/>
          <w:rtl/>
        </w:rPr>
        <w:t xml:space="preserve">) </w:t>
      </w:r>
      <w:r>
        <w:rPr>
          <w:rtl/>
          <w:lang w:bidi="fa-IR"/>
        </w:rPr>
        <w:t>دو جريان در اين تصميم اثر بزرگى اين كه چون حضرت به حمراالاسد در سه فرسخى مدينه رسيد در آن جا اردو زد</w:t>
      </w:r>
      <w:r w:rsidR="003163B5">
        <w:rPr>
          <w:rtl/>
          <w:lang w:bidi="fa-IR"/>
        </w:rPr>
        <w:t xml:space="preserve">، </w:t>
      </w:r>
      <w:r>
        <w:rPr>
          <w:rtl/>
          <w:lang w:bidi="fa-IR"/>
        </w:rPr>
        <w:t>دستور مى داد هيزم جمع كرده و شبها هر كس آتش روشن كند</w:t>
      </w:r>
      <w:r w:rsidR="003163B5">
        <w:rPr>
          <w:rtl/>
          <w:lang w:bidi="fa-IR"/>
        </w:rPr>
        <w:t xml:space="preserve">، </w:t>
      </w:r>
      <w:r>
        <w:rPr>
          <w:rtl/>
          <w:lang w:bidi="fa-IR"/>
        </w:rPr>
        <w:t xml:space="preserve">به طورى كه شبها در پانصد محل آتش روشن مى كردند </w:t>
      </w:r>
      <w:r w:rsidRPr="003163B5">
        <w:rPr>
          <w:rStyle w:val="libFootnotenumChar"/>
          <w:rtl/>
        </w:rPr>
        <w:t>(399</w:t>
      </w:r>
      <w:r w:rsidR="004C1F34">
        <w:rPr>
          <w:rStyle w:val="libFootnotenumChar"/>
          <w:rtl/>
        </w:rPr>
        <w:t xml:space="preserve">) </w:t>
      </w:r>
      <w:r>
        <w:rPr>
          <w:rtl/>
          <w:lang w:bidi="fa-IR"/>
        </w:rPr>
        <w:t>اين آتشها از دور ديده مى شد</w:t>
      </w:r>
      <w:r w:rsidR="003163B5">
        <w:rPr>
          <w:rtl/>
          <w:lang w:bidi="fa-IR"/>
        </w:rPr>
        <w:t xml:space="preserve">، </w:t>
      </w:r>
      <w:r>
        <w:rPr>
          <w:rtl/>
          <w:lang w:bidi="fa-IR"/>
        </w:rPr>
        <w:t>وكفار فكر مى كردند</w:t>
      </w:r>
      <w:r w:rsidR="003163B5">
        <w:rPr>
          <w:rtl/>
          <w:lang w:bidi="fa-IR"/>
        </w:rPr>
        <w:t xml:space="preserve">، </w:t>
      </w:r>
      <w:r>
        <w:rPr>
          <w:rtl/>
          <w:lang w:bidi="fa-IR"/>
        </w:rPr>
        <w:t>اگر اطراف هر آتش اقلا ده نفر باشد عدد مسلمانان پنج هزار است</w:t>
      </w:r>
      <w:r w:rsidR="003163B5">
        <w:rPr>
          <w:rtl/>
          <w:lang w:bidi="fa-IR"/>
        </w:rPr>
        <w:t xml:space="preserve">. </w:t>
      </w:r>
    </w:p>
    <w:p w:rsidR="00751793" w:rsidRDefault="00751793" w:rsidP="00751793">
      <w:pPr>
        <w:pStyle w:val="libNormal"/>
        <w:rPr>
          <w:rtl/>
          <w:lang w:bidi="fa-IR"/>
        </w:rPr>
      </w:pPr>
      <w:r>
        <w:rPr>
          <w:rtl/>
          <w:lang w:bidi="fa-IR"/>
        </w:rPr>
        <w:t>ديگرى آن كه</w:t>
      </w:r>
      <w:r w:rsidR="003163B5">
        <w:rPr>
          <w:rtl/>
          <w:lang w:bidi="fa-IR"/>
        </w:rPr>
        <w:t xml:space="preserve">: </w:t>
      </w:r>
      <w:r>
        <w:rPr>
          <w:rtl/>
          <w:lang w:bidi="fa-IR"/>
        </w:rPr>
        <w:t>مردى به نام معبد خزاعى كه مشرك بود در حمراءالاسد به محضر آن حضرت رسيد</w:t>
      </w:r>
      <w:r w:rsidR="003163B5">
        <w:rPr>
          <w:rtl/>
          <w:lang w:bidi="fa-IR"/>
        </w:rPr>
        <w:t xml:space="preserve">، </w:t>
      </w:r>
      <w:r>
        <w:rPr>
          <w:rtl/>
          <w:lang w:bidi="fa-IR"/>
        </w:rPr>
        <w:t>قبيله خزاعى اعم از مسلم و كافر آن حضرت را دوست داشتند</w:t>
      </w:r>
      <w:r w:rsidR="003163B5">
        <w:rPr>
          <w:rtl/>
          <w:lang w:bidi="fa-IR"/>
        </w:rPr>
        <w:t xml:space="preserve">، </w:t>
      </w:r>
      <w:r>
        <w:rPr>
          <w:rtl/>
          <w:lang w:bidi="fa-IR"/>
        </w:rPr>
        <w:t>اخبار را از وى كتمان نمى كردند</w:t>
      </w:r>
      <w:r w:rsidR="003163B5">
        <w:rPr>
          <w:rtl/>
          <w:lang w:bidi="fa-IR"/>
        </w:rPr>
        <w:t xml:space="preserve">، </w:t>
      </w:r>
      <w:r>
        <w:rPr>
          <w:rtl/>
          <w:lang w:bidi="fa-IR"/>
        </w:rPr>
        <w:t>معبد گفت</w:t>
      </w:r>
      <w:r w:rsidR="003163B5">
        <w:rPr>
          <w:rtl/>
          <w:lang w:bidi="fa-IR"/>
        </w:rPr>
        <w:t xml:space="preserve">: </w:t>
      </w:r>
      <w:r>
        <w:rPr>
          <w:rtl/>
          <w:lang w:bidi="fa-IR"/>
        </w:rPr>
        <w:t xml:space="preserve">يا محمد </w:t>
      </w:r>
      <w:r w:rsidR="00BE41E6" w:rsidRPr="00BE41E6">
        <w:rPr>
          <w:rStyle w:val="libAlaemChar"/>
          <w:rtl/>
        </w:rPr>
        <w:t>صلى‌الله‌عليه‌وآله</w:t>
      </w:r>
      <w:r>
        <w:rPr>
          <w:rtl/>
          <w:lang w:bidi="fa-IR"/>
        </w:rPr>
        <w:t xml:space="preserve"> شكست تو در احد بر ما خيلى گران است</w:t>
      </w:r>
      <w:r w:rsidR="003163B5">
        <w:rPr>
          <w:rtl/>
          <w:lang w:bidi="fa-IR"/>
        </w:rPr>
        <w:t xml:space="preserve">، </w:t>
      </w:r>
      <w:r>
        <w:rPr>
          <w:rtl/>
          <w:lang w:bidi="fa-IR"/>
        </w:rPr>
        <w:t>دوست داشتيم كه خدا تو را بر آنها پيروز گرداند</w:t>
      </w:r>
      <w:r w:rsidR="003163B5">
        <w:rPr>
          <w:rtl/>
          <w:lang w:bidi="fa-IR"/>
        </w:rPr>
        <w:t xml:space="preserve">، </w:t>
      </w:r>
      <w:r>
        <w:rPr>
          <w:rtl/>
          <w:lang w:bidi="fa-IR"/>
        </w:rPr>
        <w:t>آنگاه از آن حضرت خداحافظى كرده و در روحاء به ابى سفيان رسيد</w:t>
      </w:r>
      <w:r w:rsidR="003163B5">
        <w:rPr>
          <w:rtl/>
          <w:lang w:bidi="fa-IR"/>
        </w:rPr>
        <w:t xml:space="preserve">، </w:t>
      </w:r>
      <w:r>
        <w:rPr>
          <w:rtl/>
          <w:lang w:bidi="fa-IR"/>
        </w:rPr>
        <w:t>ديد آن ها قصد رجوع دارند و مى گويند</w:t>
      </w:r>
      <w:r w:rsidR="003163B5">
        <w:rPr>
          <w:rtl/>
          <w:lang w:bidi="fa-IR"/>
        </w:rPr>
        <w:t xml:space="preserve">: </w:t>
      </w:r>
      <w:r>
        <w:rPr>
          <w:rtl/>
          <w:lang w:bidi="fa-IR"/>
        </w:rPr>
        <w:t>اشراف و بزرگان ياران محمد را كشتيم</w:t>
      </w:r>
      <w:r w:rsidR="003163B5">
        <w:rPr>
          <w:rtl/>
          <w:lang w:bidi="fa-IR"/>
        </w:rPr>
        <w:t xml:space="preserve">، </w:t>
      </w:r>
      <w:r>
        <w:rPr>
          <w:rtl/>
          <w:lang w:bidi="fa-IR"/>
        </w:rPr>
        <w:t>ولى پيش از آن كه كارشان را تمام كنيم برگشتيم</w:t>
      </w:r>
      <w:r w:rsidR="003163B5">
        <w:rPr>
          <w:rtl/>
          <w:lang w:bidi="fa-IR"/>
        </w:rPr>
        <w:t xml:space="preserve">. </w:t>
      </w:r>
    </w:p>
    <w:p w:rsidR="00751793" w:rsidRDefault="00751793" w:rsidP="00751793">
      <w:pPr>
        <w:pStyle w:val="libNormal"/>
        <w:rPr>
          <w:rtl/>
          <w:lang w:bidi="fa-IR"/>
        </w:rPr>
      </w:pPr>
      <w:r>
        <w:rPr>
          <w:rtl/>
          <w:lang w:bidi="fa-IR"/>
        </w:rPr>
        <w:t>دراين بين</w:t>
      </w:r>
      <w:r w:rsidR="003163B5">
        <w:rPr>
          <w:rtl/>
          <w:lang w:bidi="fa-IR"/>
        </w:rPr>
        <w:t xml:space="preserve">، </w:t>
      </w:r>
      <w:r>
        <w:rPr>
          <w:rtl/>
          <w:lang w:bidi="fa-IR"/>
        </w:rPr>
        <w:t>ابوسفيان معبد را ديد و چون با او آشنايى داشت گفت</w:t>
      </w:r>
      <w:r w:rsidR="003163B5">
        <w:rPr>
          <w:rtl/>
          <w:lang w:bidi="fa-IR"/>
        </w:rPr>
        <w:t xml:space="preserve">: </w:t>
      </w:r>
      <w:r>
        <w:rPr>
          <w:rtl/>
          <w:lang w:bidi="fa-IR"/>
        </w:rPr>
        <w:t>يا معبد چه خبرى دارى</w:t>
      </w:r>
      <w:r w:rsidR="00655219">
        <w:rPr>
          <w:rtl/>
          <w:lang w:bidi="fa-IR"/>
        </w:rPr>
        <w:t xml:space="preserve">؟ </w:t>
      </w:r>
      <w:r>
        <w:rPr>
          <w:rtl/>
          <w:lang w:bidi="fa-IR"/>
        </w:rPr>
        <w:t>معبد گفت</w:t>
      </w:r>
      <w:r w:rsidR="003163B5">
        <w:rPr>
          <w:rtl/>
          <w:lang w:bidi="fa-IR"/>
        </w:rPr>
        <w:t xml:space="preserve">: </w:t>
      </w:r>
      <w:r>
        <w:rPr>
          <w:rtl/>
          <w:lang w:bidi="fa-IR"/>
        </w:rPr>
        <w:t>محمد با يارانش در تعقيب شماست</w:t>
      </w:r>
      <w:r w:rsidR="003163B5">
        <w:rPr>
          <w:rtl/>
          <w:lang w:bidi="fa-IR"/>
        </w:rPr>
        <w:t xml:space="preserve">، </w:t>
      </w:r>
      <w:r>
        <w:rPr>
          <w:rtl/>
          <w:lang w:bidi="fa-IR"/>
        </w:rPr>
        <w:t>من تا به حال گروهى به اين كثرت نديده ام</w:t>
      </w:r>
      <w:r w:rsidR="003163B5">
        <w:rPr>
          <w:rtl/>
          <w:lang w:bidi="fa-IR"/>
        </w:rPr>
        <w:t xml:space="preserve">، </w:t>
      </w:r>
      <w:r>
        <w:rPr>
          <w:rtl/>
          <w:lang w:bidi="fa-IR"/>
        </w:rPr>
        <w:t>دلهايشان در عداوت شما آتش گرفته</w:t>
      </w:r>
      <w:r w:rsidR="003163B5">
        <w:rPr>
          <w:rtl/>
          <w:lang w:bidi="fa-IR"/>
        </w:rPr>
        <w:t xml:space="preserve">، </w:t>
      </w:r>
      <w:r>
        <w:rPr>
          <w:rtl/>
          <w:lang w:bidi="fa-IR"/>
        </w:rPr>
        <w:t xml:space="preserve">آن ها كه </w:t>
      </w:r>
      <w:r>
        <w:rPr>
          <w:rtl/>
          <w:lang w:bidi="fa-IR"/>
        </w:rPr>
        <w:lastRenderedPageBreak/>
        <w:t>در احد شركت نكرده بودند</w:t>
      </w:r>
      <w:r w:rsidR="003163B5">
        <w:rPr>
          <w:rtl/>
          <w:lang w:bidi="fa-IR"/>
        </w:rPr>
        <w:t xml:space="preserve">، </w:t>
      </w:r>
      <w:r>
        <w:rPr>
          <w:rtl/>
          <w:lang w:bidi="fa-IR"/>
        </w:rPr>
        <w:t>نادم شده و اكنون به لشكريان او پيوسته اند</w:t>
      </w:r>
      <w:r w:rsidR="003163B5">
        <w:rPr>
          <w:rtl/>
          <w:lang w:bidi="fa-IR"/>
        </w:rPr>
        <w:t xml:space="preserve">، </w:t>
      </w:r>
      <w:r>
        <w:rPr>
          <w:rtl/>
          <w:lang w:bidi="fa-IR"/>
        </w:rPr>
        <w:t>و چنان بر شما غضبناك هستند كه قابل وصف نيست</w:t>
      </w:r>
      <w:r w:rsidR="003163B5">
        <w:rPr>
          <w:rtl/>
          <w:lang w:bidi="fa-IR"/>
        </w:rPr>
        <w:t xml:space="preserve">. </w:t>
      </w:r>
    </w:p>
    <w:p w:rsidR="00751793" w:rsidRDefault="00751793" w:rsidP="00751793">
      <w:pPr>
        <w:pStyle w:val="libNormal"/>
        <w:rPr>
          <w:rtl/>
          <w:lang w:bidi="fa-IR"/>
        </w:rPr>
      </w:pPr>
      <w:r>
        <w:rPr>
          <w:rtl/>
          <w:lang w:bidi="fa-IR"/>
        </w:rPr>
        <w:t>ابوسفيان كه خود را باخته بود</w:t>
      </w:r>
      <w:r w:rsidR="003163B5">
        <w:rPr>
          <w:rtl/>
          <w:lang w:bidi="fa-IR"/>
        </w:rPr>
        <w:t xml:space="preserve">، </w:t>
      </w:r>
      <w:r>
        <w:rPr>
          <w:rtl/>
          <w:lang w:bidi="fa-IR"/>
        </w:rPr>
        <w:t>گفت</w:t>
      </w:r>
      <w:r w:rsidR="003163B5">
        <w:rPr>
          <w:rtl/>
          <w:lang w:bidi="fa-IR"/>
        </w:rPr>
        <w:t xml:space="preserve">: </w:t>
      </w:r>
      <w:r>
        <w:rPr>
          <w:rtl/>
          <w:lang w:bidi="fa-IR"/>
        </w:rPr>
        <w:t>چه مى گويى</w:t>
      </w:r>
      <w:r w:rsidR="00655219">
        <w:rPr>
          <w:rtl/>
          <w:lang w:bidi="fa-IR"/>
        </w:rPr>
        <w:t xml:space="preserve">؟ </w:t>
      </w:r>
      <w:r>
        <w:rPr>
          <w:rtl/>
          <w:lang w:bidi="fa-IR"/>
        </w:rPr>
        <w:t>واى بر تو</w:t>
      </w:r>
      <w:r w:rsidR="003163B5">
        <w:rPr>
          <w:rtl/>
          <w:lang w:bidi="fa-IR"/>
        </w:rPr>
        <w:t xml:space="preserve">، </w:t>
      </w:r>
      <w:r>
        <w:rPr>
          <w:rtl/>
          <w:lang w:bidi="fa-IR"/>
        </w:rPr>
        <w:t>معبد گفت</w:t>
      </w:r>
      <w:r w:rsidR="003163B5">
        <w:rPr>
          <w:rtl/>
          <w:lang w:bidi="fa-IR"/>
        </w:rPr>
        <w:t xml:space="preserve">: </w:t>
      </w:r>
      <w:r>
        <w:rPr>
          <w:rtl/>
          <w:lang w:bidi="fa-IR"/>
        </w:rPr>
        <w:t>به خدا قسم به اين زودى گوشهاى اسبان را از دور خواهى ديد</w:t>
      </w:r>
      <w:r w:rsidR="003163B5">
        <w:rPr>
          <w:rtl/>
          <w:lang w:bidi="fa-IR"/>
        </w:rPr>
        <w:t xml:space="preserve">، </w:t>
      </w:r>
      <w:r>
        <w:rPr>
          <w:rtl/>
          <w:lang w:bidi="fa-IR"/>
        </w:rPr>
        <w:t>ابوسفيان گفت</w:t>
      </w:r>
      <w:r w:rsidR="003163B5">
        <w:rPr>
          <w:rtl/>
          <w:lang w:bidi="fa-IR"/>
        </w:rPr>
        <w:t xml:space="preserve">: </w:t>
      </w:r>
      <w:r>
        <w:rPr>
          <w:rtl/>
          <w:lang w:bidi="fa-IR"/>
        </w:rPr>
        <w:t>به خدا قسم ما تصميم گرفته ايم به مدينه برگشته و آنها را مستاءصل نماييم</w:t>
      </w:r>
      <w:r w:rsidR="003163B5">
        <w:rPr>
          <w:rtl/>
          <w:lang w:bidi="fa-IR"/>
        </w:rPr>
        <w:t xml:space="preserve">، </w:t>
      </w:r>
      <w:r>
        <w:rPr>
          <w:rtl/>
          <w:lang w:bidi="fa-IR"/>
        </w:rPr>
        <w:t>معبد گفت</w:t>
      </w:r>
      <w:r w:rsidR="003163B5">
        <w:rPr>
          <w:rtl/>
          <w:lang w:bidi="fa-IR"/>
        </w:rPr>
        <w:t xml:space="preserve">: </w:t>
      </w:r>
      <w:r>
        <w:rPr>
          <w:rtl/>
          <w:lang w:bidi="fa-IR"/>
        </w:rPr>
        <w:t xml:space="preserve">به خدا من تو را از اين كار نهى مى كنم زيرا كثرت لشكريان محمد </w:t>
      </w:r>
      <w:r w:rsidR="00BE41E6" w:rsidRPr="00BE41E6">
        <w:rPr>
          <w:rStyle w:val="libAlaemChar"/>
          <w:rtl/>
        </w:rPr>
        <w:t>صلى‌الله‌عليه‌وآله</w:t>
      </w:r>
      <w:r>
        <w:rPr>
          <w:rtl/>
          <w:lang w:bidi="fa-IR"/>
        </w:rPr>
        <w:t xml:space="preserve"> مرا وادار كرده اشعارى در آن رابطه بگويم</w:t>
      </w:r>
      <w:r w:rsidR="003163B5">
        <w:rPr>
          <w:rtl/>
          <w:lang w:bidi="fa-IR"/>
        </w:rPr>
        <w:t xml:space="preserve">، </w:t>
      </w:r>
      <w:r>
        <w:rPr>
          <w:rtl/>
          <w:lang w:bidi="fa-IR"/>
        </w:rPr>
        <w:t>آنگاه اشعارش را خواند</w:t>
      </w:r>
      <w:r w:rsidR="003163B5">
        <w:rPr>
          <w:rtl/>
          <w:lang w:bidi="fa-IR"/>
        </w:rPr>
        <w:t xml:space="preserve">. </w:t>
      </w:r>
    </w:p>
    <w:p w:rsidR="00751793" w:rsidRDefault="00751793" w:rsidP="00751793">
      <w:pPr>
        <w:pStyle w:val="libNormal"/>
        <w:rPr>
          <w:rtl/>
          <w:lang w:bidi="fa-IR"/>
        </w:rPr>
      </w:pPr>
      <w:r>
        <w:rPr>
          <w:rtl/>
          <w:lang w:bidi="fa-IR"/>
        </w:rPr>
        <w:t>ابوسفيان و يارانش از قصد خود پشيمان شده و راه مكه را در پيش ‍ گرفتند گروهى از قبيله عبد قيس بر آنها گذر كردند</w:t>
      </w:r>
      <w:r w:rsidR="003163B5">
        <w:rPr>
          <w:rtl/>
          <w:lang w:bidi="fa-IR"/>
        </w:rPr>
        <w:t xml:space="preserve">، </w:t>
      </w:r>
      <w:r>
        <w:rPr>
          <w:rtl/>
          <w:lang w:bidi="fa-IR"/>
        </w:rPr>
        <w:t>ابوسفيان پرسيد</w:t>
      </w:r>
      <w:r w:rsidR="003163B5">
        <w:rPr>
          <w:rtl/>
          <w:lang w:bidi="fa-IR"/>
        </w:rPr>
        <w:t xml:space="preserve">: </w:t>
      </w:r>
      <w:r>
        <w:rPr>
          <w:rtl/>
          <w:lang w:bidi="fa-IR"/>
        </w:rPr>
        <w:t>قصد كجا را داريد</w:t>
      </w:r>
      <w:r w:rsidR="00655219">
        <w:rPr>
          <w:rtl/>
          <w:lang w:bidi="fa-IR"/>
        </w:rPr>
        <w:t xml:space="preserve">؟ </w:t>
      </w:r>
      <w:r>
        <w:rPr>
          <w:rtl/>
          <w:lang w:bidi="fa-IR"/>
        </w:rPr>
        <w:t>گفتند</w:t>
      </w:r>
      <w:r w:rsidR="003163B5">
        <w:rPr>
          <w:rtl/>
          <w:lang w:bidi="fa-IR"/>
        </w:rPr>
        <w:t xml:space="preserve">: </w:t>
      </w:r>
      <w:r>
        <w:rPr>
          <w:rtl/>
          <w:lang w:bidi="fa-IR"/>
        </w:rPr>
        <w:t>به مدينه مى رويم</w:t>
      </w:r>
      <w:r w:rsidR="003163B5">
        <w:rPr>
          <w:rtl/>
          <w:lang w:bidi="fa-IR"/>
        </w:rPr>
        <w:t xml:space="preserve">، </w:t>
      </w:r>
      <w:r>
        <w:rPr>
          <w:rtl/>
          <w:lang w:bidi="fa-IR"/>
        </w:rPr>
        <w:t>گفت</w:t>
      </w:r>
      <w:r w:rsidR="003163B5">
        <w:rPr>
          <w:rtl/>
          <w:lang w:bidi="fa-IR"/>
        </w:rPr>
        <w:t xml:space="preserve">: </w:t>
      </w:r>
      <w:r>
        <w:rPr>
          <w:rtl/>
          <w:lang w:bidi="fa-IR"/>
        </w:rPr>
        <w:t>مى توانيد پيامى از من به محمد برسانيد</w:t>
      </w:r>
      <w:r w:rsidR="003163B5">
        <w:rPr>
          <w:rtl/>
          <w:lang w:bidi="fa-IR"/>
        </w:rPr>
        <w:t xml:space="preserve">، </w:t>
      </w:r>
      <w:r>
        <w:rPr>
          <w:rtl/>
          <w:lang w:bidi="fa-IR"/>
        </w:rPr>
        <w:t>در مقابل فردا در بازار عكاظ كه به من رسيديد</w:t>
      </w:r>
      <w:r w:rsidR="003163B5">
        <w:rPr>
          <w:rtl/>
          <w:lang w:bidi="fa-IR"/>
        </w:rPr>
        <w:t xml:space="preserve">، </w:t>
      </w:r>
      <w:r>
        <w:rPr>
          <w:rtl/>
          <w:lang w:bidi="fa-IR"/>
        </w:rPr>
        <w:t>شتران شما را پر از بار كشمش خواهم كرد</w:t>
      </w:r>
      <w:r w:rsidR="003163B5">
        <w:rPr>
          <w:rtl/>
          <w:lang w:bidi="fa-IR"/>
        </w:rPr>
        <w:t xml:space="preserve">، </w:t>
      </w:r>
      <w:r>
        <w:rPr>
          <w:rtl/>
          <w:lang w:bidi="fa-IR"/>
        </w:rPr>
        <w:t>گفتند</w:t>
      </w:r>
      <w:r w:rsidR="003163B5">
        <w:rPr>
          <w:rtl/>
          <w:lang w:bidi="fa-IR"/>
        </w:rPr>
        <w:t xml:space="preserve">: </w:t>
      </w:r>
      <w:r>
        <w:rPr>
          <w:rtl/>
          <w:lang w:bidi="fa-IR"/>
        </w:rPr>
        <w:t>آرى گفت</w:t>
      </w:r>
      <w:r w:rsidR="003163B5">
        <w:rPr>
          <w:rtl/>
          <w:lang w:bidi="fa-IR"/>
        </w:rPr>
        <w:t xml:space="preserve">: </w:t>
      </w:r>
      <w:r>
        <w:rPr>
          <w:rtl/>
          <w:lang w:bidi="fa-IR"/>
        </w:rPr>
        <w:t>به محمد بگوييد كه ما قصد برگشتن به مدينه هستيم تا تو و يارانت را مستاءصل نماييم آنگاه به طرف مكه به راه افتادند</w:t>
      </w:r>
      <w:r w:rsidR="003163B5">
        <w:rPr>
          <w:rtl/>
          <w:lang w:bidi="fa-IR"/>
        </w:rPr>
        <w:t xml:space="preserve">. </w:t>
      </w:r>
    </w:p>
    <w:p w:rsidR="00751793" w:rsidRDefault="00751793" w:rsidP="00751793">
      <w:pPr>
        <w:pStyle w:val="libNormal"/>
        <w:rPr>
          <w:rtl/>
          <w:lang w:bidi="fa-IR"/>
        </w:rPr>
      </w:pPr>
      <w:r>
        <w:rPr>
          <w:rtl/>
          <w:lang w:bidi="fa-IR"/>
        </w:rPr>
        <w:t>مردان قبيله عبد قيس چون به حمراءالاسد رسيدند</w:t>
      </w:r>
      <w:r w:rsidR="003163B5">
        <w:rPr>
          <w:rtl/>
          <w:lang w:bidi="fa-IR"/>
        </w:rPr>
        <w:t xml:space="preserve">، </w:t>
      </w:r>
      <w:r>
        <w:rPr>
          <w:rtl/>
          <w:lang w:bidi="fa-IR"/>
        </w:rPr>
        <w:t>گفته ابوسفيان را به حضرت رسانيدند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و يارانش ‍ گفتند</w:t>
      </w:r>
      <w:r w:rsidR="003163B5">
        <w:rPr>
          <w:rtl/>
          <w:lang w:bidi="fa-IR"/>
        </w:rPr>
        <w:t xml:space="preserve">: </w:t>
      </w:r>
      <w:r>
        <w:rPr>
          <w:rtl/>
          <w:lang w:bidi="fa-IR"/>
        </w:rPr>
        <w:t>حسبناالله ونعم الوكيل وچون براى حضرت مسلم گرديد كه كفار به مكه رفته اند</w:t>
      </w:r>
      <w:r w:rsidR="003163B5">
        <w:rPr>
          <w:rtl/>
          <w:lang w:bidi="fa-IR"/>
        </w:rPr>
        <w:t xml:space="preserve">، </w:t>
      </w:r>
      <w:r>
        <w:rPr>
          <w:rtl/>
          <w:lang w:bidi="fa-IR"/>
        </w:rPr>
        <w:t>زيرا كه معبد خزاعى به آن حضرت سفارش كرده بود</w:t>
      </w:r>
      <w:r w:rsidR="003163B5">
        <w:rPr>
          <w:rtl/>
          <w:lang w:bidi="fa-IR"/>
        </w:rPr>
        <w:t xml:space="preserve">: </w:t>
      </w:r>
      <w:r>
        <w:rPr>
          <w:rtl/>
          <w:lang w:bidi="fa-IR"/>
        </w:rPr>
        <w:t>ابوسفيان و يارانش ترسان و لرزان به مكه بازگشتندت به مدينه مراجعت فرمود</w:t>
      </w:r>
      <w:r w:rsidR="003163B5">
        <w:rPr>
          <w:rtl/>
          <w:lang w:bidi="fa-IR"/>
        </w:rPr>
        <w:t xml:space="preserve">. </w:t>
      </w:r>
      <w:r>
        <w:rPr>
          <w:rtl/>
          <w:lang w:bidi="fa-IR"/>
        </w:rPr>
        <w:t>آيات 172 - 174 از سوره آل عمران در اين رابطه است</w:t>
      </w:r>
      <w:r w:rsidR="003163B5">
        <w:rPr>
          <w:rtl/>
          <w:lang w:bidi="fa-IR"/>
        </w:rPr>
        <w:t xml:space="preserve">: </w:t>
      </w:r>
      <w:r w:rsidRPr="00232288">
        <w:rPr>
          <w:rStyle w:val="libAieChar"/>
          <w:rtl/>
        </w:rPr>
        <w:t>الذين استجابوالله و الرسول من بعد ما اصابهم القرح الذين احسنوا منهم و اتقوا اءجر عظيم # الذين قال لهم الناس ان الناس قد جمعوا لكم فاخشوهم فزادهم ايمانا و قالو حسبناالله ونعم الوكيل # فانقلوا بنعمة من الله و فضل لم يمسسهم سوء واتبعوا رضوان الله والله ذوفضل عظيم</w:t>
      </w:r>
      <w:r>
        <w:rPr>
          <w:rtl/>
          <w:lang w:bidi="fa-IR"/>
        </w:rPr>
        <w:t xml:space="preserve"> </w:t>
      </w:r>
    </w:p>
    <w:p w:rsidR="00751793" w:rsidRDefault="00751793" w:rsidP="00751793">
      <w:pPr>
        <w:pStyle w:val="libNormal"/>
        <w:rPr>
          <w:rtl/>
          <w:lang w:bidi="fa-IR"/>
        </w:rPr>
      </w:pPr>
      <w:r>
        <w:rPr>
          <w:rtl/>
          <w:lang w:bidi="fa-IR"/>
        </w:rPr>
        <w:lastRenderedPageBreak/>
        <w:t>منظور از الناس اول</w:t>
      </w:r>
      <w:r w:rsidR="003163B5">
        <w:rPr>
          <w:rtl/>
          <w:lang w:bidi="fa-IR"/>
        </w:rPr>
        <w:t xml:space="preserve">، </w:t>
      </w:r>
      <w:r>
        <w:rPr>
          <w:rtl/>
          <w:lang w:bidi="fa-IR"/>
        </w:rPr>
        <w:t>كاروان عبدقيس و از الناس دوم</w:t>
      </w:r>
      <w:r w:rsidR="003163B5">
        <w:rPr>
          <w:rtl/>
          <w:lang w:bidi="fa-IR"/>
        </w:rPr>
        <w:t xml:space="preserve">، </w:t>
      </w:r>
      <w:r>
        <w:rPr>
          <w:rtl/>
          <w:lang w:bidi="fa-IR"/>
        </w:rPr>
        <w:t>ابوسفيان و ياران او مى باشد</w:t>
      </w:r>
      <w:r w:rsidR="003163B5">
        <w:rPr>
          <w:rtl/>
          <w:lang w:bidi="fa-IR"/>
        </w:rPr>
        <w:t xml:space="preserve">، </w:t>
      </w:r>
      <w:r>
        <w:rPr>
          <w:rtl/>
          <w:lang w:bidi="fa-IR"/>
        </w:rPr>
        <w:t>جمعوالكم يعنى ابوسفيان و كفار افراد خود را براى حمله به شما گرد آورده اند</w:t>
      </w:r>
      <w:r w:rsidR="003163B5">
        <w:rPr>
          <w:rtl/>
          <w:lang w:bidi="fa-IR"/>
        </w:rPr>
        <w:t xml:space="preserve">. </w:t>
      </w:r>
    </w:p>
    <w:p w:rsidR="00751793" w:rsidRDefault="003163B5" w:rsidP="003163B5">
      <w:pPr>
        <w:pStyle w:val="Heading2"/>
        <w:rPr>
          <w:rtl/>
          <w:lang w:bidi="fa-IR"/>
        </w:rPr>
      </w:pPr>
      <w:bookmarkStart w:id="100" w:name="_Toc394748571"/>
      <w:r>
        <w:rPr>
          <w:rtl/>
          <w:lang w:bidi="fa-IR"/>
        </w:rPr>
        <w:t>فاجعه رجيع</w:t>
      </w:r>
      <w:bookmarkEnd w:id="100"/>
      <w:r>
        <w:rPr>
          <w:rtl/>
          <w:lang w:bidi="fa-IR"/>
        </w:rPr>
        <w:t xml:space="preserve"> </w:t>
      </w:r>
    </w:p>
    <w:p w:rsidR="00751793" w:rsidRDefault="00751793" w:rsidP="00751793">
      <w:pPr>
        <w:pStyle w:val="libNormal"/>
        <w:rPr>
          <w:rtl/>
          <w:lang w:bidi="fa-IR"/>
        </w:rPr>
      </w:pPr>
      <w:r>
        <w:rPr>
          <w:rtl/>
          <w:lang w:bidi="fa-IR"/>
        </w:rPr>
        <w:t>در ماه صفر از سال سوم واقعه هولناك رجيع اتفاق افتاد</w:t>
      </w:r>
      <w:r w:rsidR="003163B5">
        <w:rPr>
          <w:rtl/>
          <w:lang w:bidi="fa-IR"/>
        </w:rPr>
        <w:t xml:space="preserve">، </w:t>
      </w:r>
      <w:r>
        <w:rPr>
          <w:rtl/>
          <w:lang w:bidi="fa-IR"/>
        </w:rPr>
        <w:t>ابن اسحاق و طبرسى آن را قبل از قتل عام</w:t>
      </w:r>
      <w:r w:rsidR="003163B5">
        <w:rPr>
          <w:rtl/>
          <w:lang w:bidi="fa-IR"/>
        </w:rPr>
        <w:t xml:space="preserve">، </w:t>
      </w:r>
      <w:r>
        <w:rPr>
          <w:rtl/>
          <w:lang w:bidi="fa-IR"/>
        </w:rPr>
        <w:t>بئرمعونه نقل كرده اند هنوز</w:t>
      </w:r>
      <w:r w:rsidR="003163B5">
        <w:rPr>
          <w:rtl/>
          <w:lang w:bidi="fa-IR"/>
        </w:rPr>
        <w:t xml:space="preserve">، </w:t>
      </w:r>
      <w:r>
        <w:rPr>
          <w:rtl/>
          <w:lang w:bidi="fa-IR"/>
        </w:rPr>
        <w:t xml:space="preserve">زخم احد اليتام نيافته و خون شهداء خشك نشده بود كه اين واقعه هولناك پيش آمد و شش نفر </w:t>
      </w:r>
      <w:r w:rsidR="00C13476">
        <w:rPr>
          <w:rtl/>
          <w:lang w:bidi="fa-IR"/>
        </w:rPr>
        <w:t>مؤمن</w:t>
      </w:r>
      <w:r>
        <w:rPr>
          <w:rtl/>
          <w:lang w:bidi="fa-IR"/>
        </w:rPr>
        <w:t xml:space="preserve"> واقعى به شهادت رسيدند</w:t>
      </w:r>
      <w:r w:rsidR="003163B5">
        <w:rPr>
          <w:rtl/>
          <w:lang w:bidi="fa-IR"/>
        </w:rPr>
        <w:t xml:space="preserve">. </w:t>
      </w:r>
    </w:p>
    <w:p w:rsidR="00751793" w:rsidRDefault="00751793" w:rsidP="00751793">
      <w:pPr>
        <w:pStyle w:val="libNormal"/>
        <w:rPr>
          <w:rtl/>
          <w:lang w:bidi="fa-IR"/>
        </w:rPr>
      </w:pPr>
      <w:r>
        <w:rPr>
          <w:rtl/>
          <w:lang w:bidi="fa-IR"/>
        </w:rPr>
        <w:t xml:space="preserve">بعد از جنگ احد كه در شوال سال سوم بود در ماه صفر هياءتى از قبيله عضل و قاره به مدينه آمده و به رسول الله </w:t>
      </w:r>
      <w:r w:rsidR="00BE41E6" w:rsidRPr="00BE41E6">
        <w:rPr>
          <w:rStyle w:val="libAlaemChar"/>
          <w:rtl/>
        </w:rPr>
        <w:t>صلى‌الله‌عليه‌وآله</w:t>
      </w:r>
      <w:r>
        <w:rPr>
          <w:rtl/>
          <w:lang w:bidi="fa-IR"/>
        </w:rPr>
        <w:t xml:space="preserve"> گفتند</w:t>
      </w:r>
      <w:r w:rsidR="003163B5">
        <w:rPr>
          <w:rtl/>
          <w:lang w:bidi="fa-IR"/>
        </w:rPr>
        <w:t xml:space="preserve">: </w:t>
      </w:r>
      <w:r>
        <w:rPr>
          <w:rtl/>
          <w:lang w:bidi="fa-IR"/>
        </w:rPr>
        <w:t>در قبيله ما مسلمانانى هستند</w:t>
      </w:r>
      <w:r w:rsidR="003163B5">
        <w:rPr>
          <w:rtl/>
          <w:lang w:bidi="fa-IR"/>
        </w:rPr>
        <w:t xml:space="preserve">، </w:t>
      </w:r>
      <w:r>
        <w:rPr>
          <w:rtl/>
          <w:lang w:bidi="fa-IR"/>
        </w:rPr>
        <w:t>چند نفر براى ما بفرست كه ما را قرآن بياموزند</w:t>
      </w:r>
      <w:r w:rsidR="003163B5">
        <w:rPr>
          <w:rtl/>
          <w:lang w:bidi="fa-IR"/>
        </w:rPr>
        <w:t xml:space="preserve">، </w:t>
      </w:r>
      <w:r>
        <w:rPr>
          <w:rtl/>
          <w:lang w:bidi="fa-IR"/>
        </w:rPr>
        <w:t>و احكام دين ياد بدهند</w:t>
      </w:r>
      <w:r w:rsidR="003163B5">
        <w:rPr>
          <w:rtl/>
          <w:lang w:bidi="fa-IR"/>
        </w:rPr>
        <w:t xml:space="preserve">، </w:t>
      </w:r>
      <w:r>
        <w:rPr>
          <w:rtl/>
          <w:lang w:bidi="fa-IR"/>
        </w:rPr>
        <w:t xml:space="preserve">حضرت شش نفر از ياران خود را </w:t>
      </w:r>
      <w:r w:rsidR="00083435">
        <w:rPr>
          <w:rtl/>
          <w:lang w:bidi="fa-IR"/>
        </w:rPr>
        <w:t>مأمور</w:t>
      </w:r>
      <w:r>
        <w:rPr>
          <w:rtl/>
          <w:lang w:bidi="fa-IR"/>
        </w:rPr>
        <w:t xml:space="preserve"> اين كار كرد</w:t>
      </w:r>
      <w:r w:rsidR="003163B5">
        <w:rPr>
          <w:rtl/>
          <w:lang w:bidi="fa-IR"/>
        </w:rPr>
        <w:t xml:space="preserve">، </w:t>
      </w:r>
      <w:r>
        <w:rPr>
          <w:rtl/>
          <w:lang w:bidi="fa-IR"/>
        </w:rPr>
        <w:t>و آنها عبارت بودند از</w:t>
      </w:r>
      <w:r w:rsidR="003163B5">
        <w:rPr>
          <w:rtl/>
          <w:lang w:bidi="fa-IR"/>
        </w:rPr>
        <w:t xml:space="preserve">: </w:t>
      </w:r>
      <w:r>
        <w:rPr>
          <w:rtl/>
          <w:lang w:bidi="fa-IR"/>
        </w:rPr>
        <w:t>مرثدبن ابى مرثد خالدبن بكير</w:t>
      </w:r>
      <w:r w:rsidR="003163B5">
        <w:rPr>
          <w:rtl/>
          <w:lang w:bidi="fa-IR"/>
        </w:rPr>
        <w:t xml:space="preserve">، </w:t>
      </w:r>
      <w:r>
        <w:rPr>
          <w:rtl/>
          <w:lang w:bidi="fa-IR"/>
        </w:rPr>
        <w:t>عاصم بن ثابت</w:t>
      </w:r>
      <w:r w:rsidR="003163B5">
        <w:rPr>
          <w:rtl/>
          <w:lang w:bidi="fa-IR"/>
        </w:rPr>
        <w:t xml:space="preserve">، </w:t>
      </w:r>
      <w:r>
        <w:rPr>
          <w:rtl/>
          <w:lang w:bidi="fa-IR"/>
        </w:rPr>
        <w:t>خبيب بن عدى</w:t>
      </w:r>
      <w:r w:rsidR="003163B5">
        <w:rPr>
          <w:rtl/>
          <w:lang w:bidi="fa-IR"/>
        </w:rPr>
        <w:t xml:space="preserve">، </w:t>
      </w:r>
      <w:r>
        <w:rPr>
          <w:rtl/>
          <w:lang w:bidi="fa-IR"/>
        </w:rPr>
        <w:t xml:space="preserve">زيدبن دثنه </w:t>
      </w:r>
      <w:r w:rsidRPr="003163B5">
        <w:rPr>
          <w:rStyle w:val="libFootnotenumChar"/>
          <w:rtl/>
        </w:rPr>
        <w:t>(400</w:t>
      </w:r>
      <w:r w:rsidR="004C1F34">
        <w:rPr>
          <w:rStyle w:val="libFootnotenumChar"/>
          <w:rtl/>
        </w:rPr>
        <w:t xml:space="preserve">) </w:t>
      </w:r>
      <w:r>
        <w:rPr>
          <w:rtl/>
          <w:lang w:bidi="fa-IR"/>
        </w:rPr>
        <w:t>و عبدالله بن طارق رئيس آن گروه مرثدبن ابى مرثد بود</w:t>
      </w:r>
      <w:r w:rsidR="003163B5">
        <w:rPr>
          <w:rtl/>
          <w:lang w:bidi="fa-IR"/>
        </w:rPr>
        <w:t xml:space="preserve">، </w:t>
      </w:r>
      <w:r>
        <w:rPr>
          <w:rtl/>
          <w:lang w:bidi="fa-IR"/>
        </w:rPr>
        <w:t>آن شش نفر در آن هياءت از مدينه خارج شدند و به اميد آن كه به قبيله آن ها رسيده</w:t>
      </w:r>
      <w:r w:rsidR="002562D0">
        <w:rPr>
          <w:rtl/>
          <w:lang w:bidi="fa-IR"/>
        </w:rPr>
        <w:t xml:space="preserve">؛ </w:t>
      </w:r>
      <w:r>
        <w:rPr>
          <w:rtl/>
          <w:lang w:bidi="fa-IR"/>
        </w:rPr>
        <w:t>مشغول تعليم قرآن و احكام دين شوند</w:t>
      </w:r>
      <w:r w:rsidR="003163B5">
        <w:rPr>
          <w:rtl/>
          <w:lang w:bidi="fa-IR"/>
        </w:rPr>
        <w:t xml:space="preserve">، </w:t>
      </w:r>
      <w:r>
        <w:rPr>
          <w:rtl/>
          <w:lang w:bidi="fa-IR"/>
        </w:rPr>
        <w:t>راه مى رفتند</w:t>
      </w:r>
      <w:r w:rsidR="003163B5">
        <w:rPr>
          <w:rtl/>
          <w:lang w:bidi="fa-IR"/>
        </w:rPr>
        <w:t xml:space="preserve">، </w:t>
      </w:r>
      <w:r>
        <w:rPr>
          <w:rtl/>
          <w:lang w:bidi="fa-IR"/>
        </w:rPr>
        <w:t>و چون به رجيع در ناحيه حجاز رسيدند</w:t>
      </w:r>
      <w:r w:rsidR="003163B5">
        <w:rPr>
          <w:rtl/>
          <w:lang w:bidi="fa-IR"/>
        </w:rPr>
        <w:t xml:space="preserve">، </w:t>
      </w:r>
      <w:r>
        <w:rPr>
          <w:rtl/>
          <w:lang w:bidi="fa-IR"/>
        </w:rPr>
        <w:t>نقشه عوض شد</w:t>
      </w:r>
      <w:r w:rsidR="003163B5">
        <w:rPr>
          <w:rtl/>
          <w:lang w:bidi="fa-IR"/>
        </w:rPr>
        <w:t xml:space="preserve">، </w:t>
      </w:r>
      <w:r>
        <w:rPr>
          <w:rtl/>
          <w:lang w:bidi="fa-IR"/>
        </w:rPr>
        <w:t>و توطئه اى كه در نظر بود واقع گرديد و آن اين كه</w:t>
      </w:r>
      <w:r w:rsidR="003163B5">
        <w:rPr>
          <w:rtl/>
          <w:lang w:bidi="fa-IR"/>
        </w:rPr>
        <w:t xml:space="preserve">: </w:t>
      </w:r>
    </w:p>
    <w:p w:rsidR="00751793" w:rsidRDefault="00751793" w:rsidP="00751793">
      <w:pPr>
        <w:pStyle w:val="libNormal"/>
        <w:rPr>
          <w:rtl/>
          <w:lang w:bidi="fa-IR"/>
        </w:rPr>
      </w:pPr>
      <w:r>
        <w:rPr>
          <w:rtl/>
          <w:lang w:bidi="fa-IR"/>
        </w:rPr>
        <w:t>در كنار رجيع كه آب قبيله هذيل بود</w:t>
      </w:r>
      <w:r w:rsidR="003163B5">
        <w:rPr>
          <w:rtl/>
          <w:lang w:bidi="fa-IR"/>
        </w:rPr>
        <w:t xml:space="preserve">، </w:t>
      </w:r>
      <w:r>
        <w:rPr>
          <w:rtl/>
          <w:lang w:bidi="fa-IR"/>
        </w:rPr>
        <w:t>فرياد كرده و گفتند</w:t>
      </w:r>
      <w:r w:rsidR="003163B5">
        <w:rPr>
          <w:rtl/>
          <w:lang w:bidi="fa-IR"/>
        </w:rPr>
        <w:t xml:space="preserve">: </w:t>
      </w:r>
      <w:r>
        <w:rPr>
          <w:rtl/>
          <w:lang w:bidi="fa-IR"/>
        </w:rPr>
        <w:t>اى قبيله هذيل بياييد وياران محمد را بكشيد</w:t>
      </w:r>
      <w:r w:rsidR="003163B5">
        <w:rPr>
          <w:rtl/>
          <w:lang w:bidi="fa-IR"/>
        </w:rPr>
        <w:t xml:space="preserve">، </w:t>
      </w:r>
      <w:r>
        <w:rPr>
          <w:rtl/>
          <w:lang w:bidi="fa-IR"/>
        </w:rPr>
        <w:t xml:space="preserve">و از آن ها انتقام بگيريد ياران رسول الله </w:t>
      </w:r>
      <w:r w:rsidR="00BE41E6" w:rsidRPr="00BE41E6">
        <w:rPr>
          <w:rStyle w:val="libAlaemChar"/>
          <w:rtl/>
        </w:rPr>
        <w:t>صلى‌الله‌عليه‌وآله</w:t>
      </w:r>
      <w:r>
        <w:rPr>
          <w:rtl/>
          <w:lang w:bidi="fa-IR"/>
        </w:rPr>
        <w:t xml:space="preserve"> تا خواستند حركت كنند</w:t>
      </w:r>
      <w:r w:rsidR="003163B5">
        <w:rPr>
          <w:rtl/>
          <w:lang w:bidi="fa-IR"/>
        </w:rPr>
        <w:t xml:space="preserve">، </w:t>
      </w:r>
      <w:r>
        <w:rPr>
          <w:rtl/>
          <w:lang w:bidi="fa-IR"/>
        </w:rPr>
        <w:t>ديدند صد نفر كماندار شمشير به دست اطراف آن ها را گرفته اند</w:t>
      </w:r>
      <w:r w:rsidR="003163B5">
        <w:rPr>
          <w:rtl/>
          <w:lang w:bidi="fa-IR"/>
        </w:rPr>
        <w:t xml:space="preserve">. </w:t>
      </w:r>
    </w:p>
    <w:p w:rsidR="00751793" w:rsidRDefault="00751793" w:rsidP="00751793">
      <w:pPr>
        <w:pStyle w:val="libNormal"/>
        <w:rPr>
          <w:rtl/>
          <w:lang w:bidi="fa-IR"/>
        </w:rPr>
      </w:pPr>
      <w:r>
        <w:rPr>
          <w:rtl/>
          <w:lang w:bidi="fa-IR"/>
        </w:rPr>
        <w:lastRenderedPageBreak/>
        <w:t>مسلمانان شمشير كشيده آماده جهاد شدند</w:t>
      </w:r>
      <w:r w:rsidR="003163B5">
        <w:rPr>
          <w:rtl/>
          <w:lang w:bidi="fa-IR"/>
        </w:rPr>
        <w:t xml:space="preserve">، </w:t>
      </w:r>
      <w:r>
        <w:rPr>
          <w:rtl/>
          <w:lang w:bidi="fa-IR"/>
        </w:rPr>
        <w:t>دشمنان گفتند</w:t>
      </w:r>
      <w:r w:rsidR="003163B5">
        <w:rPr>
          <w:rtl/>
          <w:lang w:bidi="fa-IR"/>
        </w:rPr>
        <w:t xml:space="preserve">: </w:t>
      </w:r>
      <w:r>
        <w:rPr>
          <w:rtl/>
          <w:lang w:bidi="fa-IR"/>
        </w:rPr>
        <w:t>به خدا قسم ما به فكر كشتن شما نيستيم</w:t>
      </w:r>
      <w:r w:rsidR="003163B5">
        <w:rPr>
          <w:rtl/>
          <w:lang w:bidi="fa-IR"/>
        </w:rPr>
        <w:t xml:space="preserve">، </w:t>
      </w:r>
      <w:r>
        <w:rPr>
          <w:rtl/>
          <w:lang w:bidi="fa-IR"/>
        </w:rPr>
        <w:t>مى خواهيم شما را اسير گرفته و به اهل مكه بفروشيم و پولى به دست آوريم</w:t>
      </w:r>
      <w:r w:rsidR="003163B5">
        <w:rPr>
          <w:rtl/>
          <w:lang w:bidi="fa-IR"/>
        </w:rPr>
        <w:t xml:space="preserve">، </w:t>
      </w:r>
      <w:r>
        <w:rPr>
          <w:rtl/>
          <w:lang w:bidi="fa-IR"/>
        </w:rPr>
        <w:t>تسليم شويد كه با خدا عهد مى بنديم شما را نكشيم</w:t>
      </w:r>
      <w:r w:rsidR="003163B5">
        <w:rPr>
          <w:rtl/>
          <w:lang w:bidi="fa-IR"/>
        </w:rPr>
        <w:t xml:space="preserve">. </w:t>
      </w:r>
    </w:p>
    <w:p w:rsidR="00751793" w:rsidRDefault="00751793" w:rsidP="00751793">
      <w:pPr>
        <w:pStyle w:val="libNormal"/>
        <w:rPr>
          <w:rtl/>
          <w:lang w:bidi="fa-IR"/>
        </w:rPr>
      </w:pPr>
      <w:r>
        <w:rPr>
          <w:rtl/>
          <w:lang w:bidi="fa-IR"/>
        </w:rPr>
        <w:t>مرثد و عاصم و خالد گفتند</w:t>
      </w:r>
      <w:r w:rsidR="003163B5">
        <w:rPr>
          <w:rtl/>
          <w:lang w:bidi="fa-IR"/>
        </w:rPr>
        <w:t xml:space="preserve">: </w:t>
      </w:r>
      <w:r>
        <w:rPr>
          <w:rtl/>
          <w:lang w:bidi="fa-IR"/>
        </w:rPr>
        <w:t>به خدا قسم عهد مشرك راقبول نداريم</w:t>
      </w:r>
      <w:r w:rsidR="003163B5">
        <w:rPr>
          <w:rtl/>
          <w:lang w:bidi="fa-IR"/>
        </w:rPr>
        <w:t xml:space="preserve">، </w:t>
      </w:r>
      <w:r>
        <w:rPr>
          <w:rtl/>
          <w:lang w:bidi="fa-IR"/>
        </w:rPr>
        <w:t>آن ها آن قدر جنگيدند كه شهيد شدند ولى سه نفر ديگر اسير گرديدند زنى از مشركان به نام سلافه دختر سعد كه دو پسرش در حد به دست عاصم كشته شده بودند</w:t>
      </w:r>
      <w:r w:rsidR="003163B5">
        <w:rPr>
          <w:rtl/>
          <w:lang w:bidi="fa-IR"/>
        </w:rPr>
        <w:t xml:space="preserve">، </w:t>
      </w:r>
      <w:r>
        <w:rPr>
          <w:rtl/>
          <w:lang w:bidi="fa-IR"/>
        </w:rPr>
        <w:t>نذر كرده بود كه اگر سر عاصم را پيش او بياورند در كاسه سرش شراب بنوشد و به آورند صد تا شتر پاداش بدهد</w:t>
      </w:r>
      <w:r w:rsidR="003163B5">
        <w:rPr>
          <w:rtl/>
          <w:lang w:bidi="fa-IR"/>
        </w:rPr>
        <w:t xml:space="preserve">. </w:t>
      </w:r>
    </w:p>
    <w:p w:rsidR="00751793" w:rsidRDefault="00751793" w:rsidP="00751793">
      <w:pPr>
        <w:pStyle w:val="libNormal"/>
        <w:rPr>
          <w:rtl/>
          <w:lang w:bidi="fa-IR"/>
        </w:rPr>
      </w:pPr>
      <w:r>
        <w:rPr>
          <w:rtl/>
          <w:lang w:bidi="fa-IR"/>
        </w:rPr>
        <w:t>دشمن گفت</w:t>
      </w:r>
      <w:r w:rsidR="003163B5">
        <w:rPr>
          <w:rtl/>
          <w:lang w:bidi="fa-IR"/>
        </w:rPr>
        <w:t xml:space="preserve">: </w:t>
      </w:r>
      <w:r>
        <w:rPr>
          <w:rtl/>
          <w:lang w:bidi="fa-IR"/>
        </w:rPr>
        <w:t>فرصت خوبى است</w:t>
      </w:r>
      <w:r w:rsidR="003163B5">
        <w:rPr>
          <w:rtl/>
          <w:lang w:bidi="fa-IR"/>
        </w:rPr>
        <w:t xml:space="preserve">، </w:t>
      </w:r>
      <w:r>
        <w:rPr>
          <w:rtl/>
          <w:lang w:bidi="fa-IR"/>
        </w:rPr>
        <w:t>سر عاصم را بريده و پيش سلافه برده صاحب صد شتر باشيم</w:t>
      </w:r>
      <w:r w:rsidR="003163B5">
        <w:rPr>
          <w:rtl/>
          <w:lang w:bidi="fa-IR"/>
        </w:rPr>
        <w:t xml:space="preserve">، </w:t>
      </w:r>
      <w:r>
        <w:rPr>
          <w:rtl/>
          <w:lang w:bidi="fa-IR"/>
        </w:rPr>
        <w:t>چون خواستند سر او را قطع كنند</w:t>
      </w:r>
      <w:r w:rsidR="003163B5">
        <w:rPr>
          <w:rtl/>
          <w:lang w:bidi="fa-IR"/>
        </w:rPr>
        <w:t xml:space="preserve">، </w:t>
      </w:r>
      <w:r>
        <w:rPr>
          <w:rtl/>
          <w:lang w:bidi="fa-IR"/>
        </w:rPr>
        <w:t>به قدرى زنبور اطراف جسد جمع شده بود كه نزديك شدن به آن غير ممكن بود گفتند</w:t>
      </w:r>
      <w:r w:rsidR="003163B5">
        <w:rPr>
          <w:rtl/>
          <w:lang w:bidi="fa-IR"/>
        </w:rPr>
        <w:t xml:space="preserve">: </w:t>
      </w:r>
      <w:r>
        <w:rPr>
          <w:rtl/>
          <w:lang w:bidi="fa-IR"/>
        </w:rPr>
        <w:t>صبر كنيد</w:t>
      </w:r>
      <w:r w:rsidR="003163B5">
        <w:rPr>
          <w:rtl/>
          <w:lang w:bidi="fa-IR"/>
        </w:rPr>
        <w:t xml:space="preserve">، </w:t>
      </w:r>
      <w:r>
        <w:rPr>
          <w:rtl/>
          <w:lang w:bidi="fa-IR"/>
        </w:rPr>
        <w:t>شب زنبوران مى روند</w:t>
      </w:r>
      <w:r w:rsidR="003163B5">
        <w:rPr>
          <w:rtl/>
          <w:lang w:bidi="fa-IR"/>
        </w:rPr>
        <w:t xml:space="preserve">، </w:t>
      </w:r>
      <w:r>
        <w:rPr>
          <w:rtl/>
          <w:lang w:bidi="fa-IR"/>
        </w:rPr>
        <w:t>سرش را قطع مى كنيم ولى خدا نخواست</w:t>
      </w:r>
      <w:r w:rsidR="003163B5">
        <w:rPr>
          <w:rtl/>
          <w:lang w:bidi="fa-IR"/>
        </w:rPr>
        <w:t xml:space="preserve">، </w:t>
      </w:r>
      <w:r>
        <w:rPr>
          <w:rtl/>
          <w:lang w:bidi="fa-IR"/>
        </w:rPr>
        <w:t>كاسه سر يك موحد</w:t>
      </w:r>
      <w:r w:rsidR="003163B5">
        <w:rPr>
          <w:rtl/>
          <w:lang w:bidi="fa-IR"/>
        </w:rPr>
        <w:t xml:space="preserve">، </w:t>
      </w:r>
      <w:r>
        <w:rPr>
          <w:rtl/>
          <w:lang w:bidi="fa-IR"/>
        </w:rPr>
        <w:t>كاسه شراب يك زن مشرك باشد</w:t>
      </w:r>
      <w:r w:rsidR="003163B5">
        <w:rPr>
          <w:rtl/>
          <w:lang w:bidi="fa-IR"/>
        </w:rPr>
        <w:t xml:space="preserve">، </w:t>
      </w:r>
      <w:r>
        <w:rPr>
          <w:rtl/>
          <w:lang w:bidi="fa-IR"/>
        </w:rPr>
        <w:t>لذا شب سيل آمد و جسد پاك عاصم را برد</w:t>
      </w:r>
      <w:r w:rsidR="003163B5">
        <w:rPr>
          <w:rtl/>
          <w:lang w:bidi="fa-IR"/>
        </w:rPr>
        <w:t xml:space="preserve">. </w:t>
      </w:r>
    </w:p>
    <w:p w:rsidR="00751793" w:rsidRDefault="00751793" w:rsidP="00751793">
      <w:pPr>
        <w:pStyle w:val="libNormal"/>
        <w:rPr>
          <w:rtl/>
          <w:lang w:bidi="fa-IR"/>
        </w:rPr>
      </w:pPr>
      <w:r>
        <w:rPr>
          <w:rtl/>
          <w:lang w:bidi="fa-IR"/>
        </w:rPr>
        <w:t>كفار هذيل به قصد فروريختن سه اسير به طرف مكه راه افتادند</w:t>
      </w:r>
      <w:r w:rsidR="003163B5">
        <w:rPr>
          <w:rtl/>
          <w:lang w:bidi="fa-IR"/>
        </w:rPr>
        <w:t xml:space="preserve">. </w:t>
      </w:r>
      <w:r>
        <w:rPr>
          <w:rtl/>
          <w:lang w:bidi="fa-IR"/>
        </w:rPr>
        <w:t>چون نزديكى مكه به ظهران رسيدند عبدالله بن طارق طناب را از دستش باز كرد</w:t>
      </w:r>
      <w:r w:rsidR="003163B5">
        <w:rPr>
          <w:rtl/>
          <w:lang w:bidi="fa-IR"/>
        </w:rPr>
        <w:t xml:space="preserve">، </w:t>
      </w:r>
      <w:r>
        <w:rPr>
          <w:rtl/>
          <w:lang w:bidi="fa-IR"/>
        </w:rPr>
        <w:t>شمشير به دست گرفت</w:t>
      </w:r>
      <w:r w:rsidR="003163B5">
        <w:rPr>
          <w:rtl/>
          <w:lang w:bidi="fa-IR"/>
        </w:rPr>
        <w:t xml:space="preserve">، </w:t>
      </w:r>
      <w:r>
        <w:rPr>
          <w:rtl/>
          <w:lang w:bidi="fa-IR"/>
        </w:rPr>
        <w:t>مردان هذيل از او عقب كشيده و سنگبارانش كردند تا شهيد گرديد قبر شريفش در همان جا است</w:t>
      </w:r>
      <w:r w:rsidR="003163B5">
        <w:rPr>
          <w:rtl/>
          <w:lang w:bidi="fa-IR"/>
        </w:rPr>
        <w:t xml:space="preserve">. </w:t>
      </w:r>
    </w:p>
    <w:p w:rsidR="00751793" w:rsidRDefault="00751793" w:rsidP="00751793">
      <w:pPr>
        <w:pStyle w:val="libNormal"/>
        <w:rPr>
          <w:rtl/>
          <w:lang w:bidi="fa-IR"/>
        </w:rPr>
      </w:pPr>
      <w:r>
        <w:rPr>
          <w:rtl/>
          <w:lang w:bidi="fa-IR"/>
        </w:rPr>
        <w:t>اما خبيب و زيد بن دثنه مدتى در دست حجيربن ابى اهاب و صفوان بناميه اسير بودند</w:t>
      </w:r>
      <w:r w:rsidR="003163B5">
        <w:rPr>
          <w:rtl/>
          <w:lang w:bidi="fa-IR"/>
        </w:rPr>
        <w:t xml:space="preserve">، </w:t>
      </w:r>
      <w:r>
        <w:rPr>
          <w:rtl/>
          <w:lang w:bidi="fa-IR"/>
        </w:rPr>
        <w:t>سپس خبيب را به تنعيم آوردند تا به دار آويزند</w:t>
      </w:r>
      <w:r w:rsidR="003163B5">
        <w:rPr>
          <w:rtl/>
          <w:lang w:bidi="fa-IR"/>
        </w:rPr>
        <w:t xml:space="preserve">، </w:t>
      </w:r>
      <w:r>
        <w:rPr>
          <w:rtl/>
          <w:lang w:bidi="fa-IR"/>
        </w:rPr>
        <w:t>گفت</w:t>
      </w:r>
      <w:r w:rsidR="003163B5">
        <w:rPr>
          <w:rtl/>
          <w:lang w:bidi="fa-IR"/>
        </w:rPr>
        <w:t xml:space="preserve">: </w:t>
      </w:r>
      <w:r>
        <w:rPr>
          <w:rtl/>
          <w:lang w:bidi="fa-IR"/>
        </w:rPr>
        <w:t>رهايم كنيد تا دو ركعت نماز بخوانم</w:t>
      </w:r>
      <w:r w:rsidR="003163B5">
        <w:rPr>
          <w:rtl/>
          <w:lang w:bidi="fa-IR"/>
        </w:rPr>
        <w:t xml:space="preserve">، </w:t>
      </w:r>
      <w:r>
        <w:rPr>
          <w:rtl/>
          <w:lang w:bidi="fa-IR"/>
        </w:rPr>
        <w:t>گفتند</w:t>
      </w:r>
      <w:r w:rsidR="003163B5">
        <w:rPr>
          <w:rtl/>
          <w:lang w:bidi="fa-IR"/>
        </w:rPr>
        <w:t xml:space="preserve">: </w:t>
      </w:r>
      <w:r>
        <w:rPr>
          <w:rtl/>
          <w:lang w:bidi="fa-IR"/>
        </w:rPr>
        <w:t>باشد</w:t>
      </w:r>
      <w:r w:rsidR="003163B5">
        <w:rPr>
          <w:rtl/>
          <w:lang w:bidi="fa-IR"/>
        </w:rPr>
        <w:t xml:space="preserve">، </w:t>
      </w:r>
      <w:r>
        <w:rPr>
          <w:rtl/>
          <w:lang w:bidi="fa-IR"/>
        </w:rPr>
        <w:t>او دو ركعت نماز باكمال آرامش ادا كرد</w:t>
      </w:r>
      <w:r w:rsidR="003163B5">
        <w:rPr>
          <w:rtl/>
          <w:lang w:bidi="fa-IR"/>
        </w:rPr>
        <w:t xml:space="preserve">، </w:t>
      </w:r>
      <w:r>
        <w:rPr>
          <w:rtl/>
          <w:lang w:bidi="fa-IR"/>
        </w:rPr>
        <w:t>آنگاه به آنها گفت</w:t>
      </w:r>
      <w:r w:rsidR="003163B5">
        <w:rPr>
          <w:rtl/>
          <w:lang w:bidi="fa-IR"/>
        </w:rPr>
        <w:t xml:space="preserve">: </w:t>
      </w:r>
      <w:r>
        <w:rPr>
          <w:rtl/>
          <w:lang w:bidi="fa-IR"/>
        </w:rPr>
        <w:t xml:space="preserve">به خدا اگر گمان نمى كرديد كه طول دادن نماز براى ترس از </w:t>
      </w:r>
      <w:r>
        <w:rPr>
          <w:rtl/>
          <w:lang w:bidi="fa-IR"/>
        </w:rPr>
        <w:lastRenderedPageBreak/>
        <w:t>كشته شدن است بسيار نماز مى خواندم سپس او را بالاى چوبى بستند</w:t>
      </w:r>
      <w:r w:rsidR="003163B5">
        <w:rPr>
          <w:rtl/>
          <w:lang w:bidi="fa-IR"/>
        </w:rPr>
        <w:t xml:space="preserve">، </w:t>
      </w:r>
      <w:r>
        <w:rPr>
          <w:rtl/>
          <w:lang w:bidi="fa-IR"/>
        </w:rPr>
        <w:t>گفت</w:t>
      </w:r>
      <w:r w:rsidR="003163B5">
        <w:rPr>
          <w:rtl/>
          <w:lang w:bidi="fa-IR"/>
        </w:rPr>
        <w:t xml:space="preserve">: </w:t>
      </w:r>
      <w:r>
        <w:rPr>
          <w:rtl/>
          <w:lang w:bidi="fa-IR"/>
        </w:rPr>
        <w:t>خدايا ما پيام رسولت رارسانديم</w:t>
      </w:r>
      <w:r w:rsidR="003163B5">
        <w:rPr>
          <w:rtl/>
          <w:lang w:bidi="fa-IR"/>
        </w:rPr>
        <w:t xml:space="preserve">، </w:t>
      </w:r>
      <w:r>
        <w:rPr>
          <w:rtl/>
          <w:lang w:bidi="fa-IR"/>
        </w:rPr>
        <w:t>از پيشامد ما او را مطلع گردان</w:t>
      </w:r>
      <w:r w:rsidR="003163B5">
        <w:rPr>
          <w:rtl/>
          <w:lang w:bidi="fa-IR"/>
        </w:rPr>
        <w:t xml:space="preserve">، </w:t>
      </w:r>
      <w:r>
        <w:rPr>
          <w:rtl/>
          <w:lang w:bidi="fa-IR"/>
        </w:rPr>
        <w:t>خدايا اين دشمنان راتا آخر بشمار</w:t>
      </w:r>
      <w:r w:rsidR="003163B5">
        <w:rPr>
          <w:rtl/>
          <w:lang w:bidi="fa-IR"/>
        </w:rPr>
        <w:t xml:space="preserve">، </w:t>
      </w:r>
      <w:r>
        <w:rPr>
          <w:rtl/>
          <w:lang w:bidi="fa-IR"/>
        </w:rPr>
        <w:t>آنها راپراكنده و دور از يكديگر درغربت بميران و كسى از آنها را زنده مگذار</w:t>
      </w:r>
      <w:r w:rsidR="003163B5">
        <w:rPr>
          <w:rtl/>
          <w:lang w:bidi="fa-IR"/>
        </w:rPr>
        <w:t xml:space="preserve">. </w:t>
      </w:r>
      <w:r>
        <w:rPr>
          <w:rtl/>
          <w:lang w:bidi="fa-IR"/>
        </w:rPr>
        <w:t>اللهم اناقد بلغنا رسالة رسولك فبلغه الغداه ما يصنع بنا ثم قال</w:t>
      </w:r>
      <w:r w:rsidR="003163B5">
        <w:rPr>
          <w:rtl/>
          <w:lang w:bidi="fa-IR"/>
        </w:rPr>
        <w:t xml:space="preserve">: </w:t>
      </w:r>
      <w:r>
        <w:rPr>
          <w:rtl/>
          <w:lang w:bidi="fa-IR"/>
        </w:rPr>
        <w:t>اللهم احصهم عددا واقتلهم بددا ولاتغادر منهم احدا</w:t>
      </w:r>
      <w:r w:rsidR="003163B5">
        <w:rPr>
          <w:rtl/>
          <w:lang w:bidi="fa-IR"/>
        </w:rPr>
        <w:t xml:space="preserve">. </w:t>
      </w:r>
      <w:r w:rsidRPr="003163B5">
        <w:rPr>
          <w:rStyle w:val="libFootnotenumChar"/>
          <w:rtl/>
        </w:rPr>
        <w:t>(401</w:t>
      </w:r>
      <w:r w:rsidR="004C1F34">
        <w:rPr>
          <w:rStyle w:val="libFootnotenumChar"/>
          <w:rtl/>
        </w:rPr>
        <w:t xml:space="preserve">) </w:t>
      </w:r>
    </w:p>
    <w:p w:rsidR="00751793" w:rsidRDefault="00751793" w:rsidP="00751793">
      <w:pPr>
        <w:pStyle w:val="libNormal"/>
        <w:rPr>
          <w:rtl/>
          <w:lang w:bidi="fa-IR"/>
        </w:rPr>
      </w:pPr>
      <w:r>
        <w:rPr>
          <w:rtl/>
          <w:lang w:bidi="fa-IR"/>
        </w:rPr>
        <w:t>آنگاه شهيدش كردند</w:t>
      </w:r>
      <w:r w:rsidR="003163B5">
        <w:rPr>
          <w:rtl/>
          <w:lang w:bidi="fa-IR"/>
        </w:rPr>
        <w:t xml:space="preserve">، </w:t>
      </w:r>
      <w:r>
        <w:rPr>
          <w:rtl/>
          <w:lang w:bidi="fa-IR"/>
        </w:rPr>
        <w:t>رضوان الله عليه</w:t>
      </w:r>
      <w:r w:rsidR="003163B5">
        <w:rPr>
          <w:rtl/>
          <w:lang w:bidi="fa-IR"/>
        </w:rPr>
        <w:t xml:space="preserve">: </w:t>
      </w:r>
    </w:p>
    <w:p w:rsidR="00751793" w:rsidRDefault="00751793" w:rsidP="00751793">
      <w:pPr>
        <w:pStyle w:val="libNormal"/>
        <w:rPr>
          <w:rtl/>
          <w:lang w:bidi="fa-IR"/>
        </w:rPr>
      </w:pPr>
      <w:r>
        <w:rPr>
          <w:rtl/>
          <w:lang w:bidi="fa-IR"/>
        </w:rPr>
        <w:t xml:space="preserve">حديث مرد </w:t>
      </w:r>
      <w:r w:rsidR="00C13476">
        <w:rPr>
          <w:rtl/>
          <w:lang w:bidi="fa-IR"/>
        </w:rPr>
        <w:t>مؤمن</w:t>
      </w:r>
      <w:r>
        <w:rPr>
          <w:rtl/>
          <w:lang w:bidi="fa-IR"/>
        </w:rPr>
        <w:t xml:space="preserve"> باز با تو گويم</w:t>
      </w:r>
    </w:p>
    <w:p w:rsidR="00751793" w:rsidRDefault="00751793" w:rsidP="00751793">
      <w:pPr>
        <w:pStyle w:val="libNormal"/>
        <w:rPr>
          <w:rtl/>
          <w:lang w:bidi="fa-IR"/>
        </w:rPr>
      </w:pPr>
      <w:r>
        <w:rPr>
          <w:rtl/>
          <w:lang w:bidi="fa-IR"/>
        </w:rPr>
        <w:t>كه چون مرگش رسد خندان بميرد</w:t>
      </w:r>
    </w:p>
    <w:p w:rsidR="00751793" w:rsidRDefault="00751793" w:rsidP="00751793">
      <w:pPr>
        <w:pStyle w:val="libNormal"/>
        <w:rPr>
          <w:rtl/>
          <w:lang w:bidi="fa-IR"/>
        </w:rPr>
      </w:pPr>
      <w:r>
        <w:rPr>
          <w:rtl/>
          <w:lang w:bidi="fa-IR"/>
        </w:rPr>
        <w:t>اما زيد بن دثنه كه در دست صفوان بن اميه اسير بود</w:t>
      </w:r>
      <w:r w:rsidR="003163B5">
        <w:rPr>
          <w:rtl/>
          <w:lang w:bidi="fa-IR"/>
        </w:rPr>
        <w:t xml:space="preserve">، </w:t>
      </w:r>
      <w:r>
        <w:rPr>
          <w:rtl/>
          <w:lang w:bidi="fa-IR"/>
        </w:rPr>
        <w:t>او را به غلام خويش كه نسطان نام داشت تحويل داد تا به تنعيم كه خارج از حرم بود</w:t>
      </w:r>
      <w:r w:rsidR="003163B5">
        <w:rPr>
          <w:rtl/>
          <w:lang w:bidi="fa-IR"/>
        </w:rPr>
        <w:t xml:space="preserve">، </w:t>
      </w:r>
      <w:r>
        <w:rPr>
          <w:rtl/>
          <w:lang w:bidi="fa-IR"/>
        </w:rPr>
        <w:t>برده و بكشد</w:t>
      </w:r>
      <w:r w:rsidR="003163B5">
        <w:rPr>
          <w:rtl/>
          <w:lang w:bidi="fa-IR"/>
        </w:rPr>
        <w:t xml:space="preserve">، </w:t>
      </w:r>
      <w:r>
        <w:rPr>
          <w:rtl/>
          <w:lang w:bidi="fa-IR"/>
        </w:rPr>
        <w:t>عده اى از قريش كه ابوسفيان نيز جزء آنها بود</w:t>
      </w:r>
      <w:r w:rsidR="003163B5">
        <w:rPr>
          <w:rtl/>
          <w:lang w:bidi="fa-IR"/>
        </w:rPr>
        <w:t xml:space="preserve">، </w:t>
      </w:r>
      <w:r>
        <w:rPr>
          <w:rtl/>
          <w:lang w:bidi="fa-IR"/>
        </w:rPr>
        <w:t>در كشتن او حاضر شدند</w:t>
      </w:r>
      <w:r w:rsidR="003163B5">
        <w:rPr>
          <w:rtl/>
          <w:lang w:bidi="fa-IR"/>
        </w:rPr>
        <w:t xml:space="preserve">، </w:t>
      </w:r>
      <w:r>
        <w:rPr>
          <w:rtl/>
          <w:lang w:bidi="fa-IR"/>
        </w:rPr>
        <w:t>ابوسفيان به او گفت</w:t>
      </w:r>
      <w:r w:rsidR="003163B5">
        <w:rPr>
          <w:rtl/>
          <w:lang w:bidi="fa-IR"/>
        </w:rPr>
        <w:t xml:space="preserve">: </w:t>
      </w:r>
      <w:r>
        <w:rPr>
          <w:rtl/>
          <w:lang w:bidi="fa-IR"/>
        </w:rPr>
        <w:t>دوست دارى كه به جاى محمد در ميان ما بود و دگردنش را مى زديم و تو در ميان خانواده ات بودى</w:t>
      </w:r>
      <w:r w:rsidR="00655219">
        <w:rPr>
          <w:rtl/>
          <w:lang w:bidi="fa-IR"/>
        </w:rPr>
        <w:t xml:space="preserve">؟ </w:t>
      </w:r>
      <w:r>
        <w:rPr>
          <w:rtl/>
          <w:lang w:bidi="fa-IR"/>
        </w:rPr>
        <w:t>گفت</w:t>
      </w:r>
      <w:r w:rsidR="003163B5">
        <w:rPr>
          <w:rtl/>
          <w:lang w:bidi="fa-IR"/>
        </w:rPr>
        <w:t xml:space="preserve">: </w:t>
      </w:r>
      <w:r>
        <w:rPr>
          <w:rtl/>
          <w:lang w:bidi="fa-IR"/>
        </w:rPr>
        <w:t>به خدا قسم حتى خوش ندارم كه محمد در خانه اش باشد و خارى در پايش خلد و من در عوض آن در ميان خانواده ام باشم</w:t>
      </w:r>
      <w:r w:rsidR="003163B5">
        <w:rPr>
          <w:rtl/>
          <w:lang w:bidi="fa-IR"/>
        </w:rPr>
        <w:t xml:space="preserve">: </w:t>
      </w:r>
      <w:r>
        <w:rPr>
          <w:rtl/>
          <w:lang w:bidi="fa-IR"/>
        </w:rPr>
        <w:t>قال</w:t>
      </w:r>
      <w:r w:rsidR="003163B5">
        <w:rPr>
          <w:rtl/>
          <w:lang w:bidi="fa-IR"/>
        </w:rPr>
        <w:t xml:space="preserve">: </w:t>
      </w:r>
      <w:r>
        <w:rPr>
          <w:rtl/>
          <w:lang w:bidi="fa-IR"/>
        </w:rPr>
        <w:t>والله ما احب ان محمدا الان فى مكانه الذى هو فيه تصيبه شوكة تؤ ذيه و انا جالس فى اهلى</w:t>
      </w:r>
      <w:r w:rsidR="003163B5">
        <w:rPr>
          <w:rtl/>
          <w:lang w:bidi="fa-IR"/>
        </w:rPr>
        <w:t xml:space="preserve">. </w:t>
      </w:r>
    </w:p>
    <w:p w:rsidR="00751793" w:rsidRDefault="00751793" w:rsidP="00751793">
      <w:pPr>
        <w:pStyle w:val="libNormal"/>
        <w:rPr>
          <w:rtl/>
          <w:lang w:bidi="fa-IR"/>
        </w:rPr>
      </w:pPr>
      <w:r>
        <w:rPr>
          <w:rtl/>
          <w:lang w:bidi="fa-IR"/>
        </w:rPr>
        <w:t>ابوسفيان از آن ايمان و ايثار درعجب شده و گفت</w:t>
      </w:r>
      <w:r w:rsidR="003163B5">
        <w:rPr>
          <w:rtl/>
          <w:lang w:bidi="fa-IR"/>
        </w:rPr>
        <w:t xml:space="preserve">: </w:t>
      </w:r>
      <w:r>
        <w:rPr>
          <w:rtl/>
          <w:lang w:bidi="fa-IR"/>
        </w:rPr>
        <w:t>نديده ام فردى كسى را دوست بدارد آن چنان كه ياران محمد او را دوست دارند</w:t>
      </w:r>
      <w:r w:rsidR="003163B5">
        <w:rPr>
          <w:rtl/>
          <w:lang w:bidi="fa-IR"/>
        </w:rPr>
        <w:t xml:space="preserve">، </w:t>
      </w:r>
      <w:r>
        <w:rPr>
          <w:rtl/>
          <w:lang w:bidi="fa-IR"/>
        </w:rPr>
        <w:t xml:space="preserve">آنگاه نسطاس او را شهيد كرد </w:t>
      </w:r>
      <w:r w:rsidRPr="003163B5">
        <w:rPr>
          <w:rStyle w:val="libFootnotenumChar"/>
          <w:rtl/>
        </w:rPr>
        <w:t>(402</w:t>
      </w:r>
      <w:r w:rsidR="004C1F34">
        <w:rPr>
          <w:rStyle w:val="libFootnotenumChar"/>
          <w:rtl/>
        </w:rPr>
        <w:t xml:space="preserve">) </w:t>
      </w:r>
    </w:p>
    <w:p w:rsidR="00751793" w:rsidRDefault="003163B5" w:rsidP="003163B5">
      <w:pPr>
        <w:pStyle w:val="Heading2"/>
        <w:rPr>
          <w:rtl/>
          <w:lang w:bidi="fa-IR"/>
        </w:rPr>
      </w:pPr>
      <w:bookmarkStart w:id="101" w:name="_Toc394748572"/>
      <w:r>
        <w:rPr>
          <w:rtl/>
          <w:lang w:bidi="fa-IR"/>
        </w:rPr>
        <w:t>واقعه هولناك چاه معونه</w:t>
      </w:r>
      <w:bookmarkEnd w:id="101"/>
      <w:r>
        <w:rPr>
          <w:rtl/>
          <w:lang w:bidi="fa-IR"/>
        </w:rPr>
        <w:t xml:space="preserve"> </w:t>
      </w:r>
    </w:p>
    <w:p w:rsidR="00751793" w:rsidRDefault="00751793" w:rsidP="00751793">
      <w:pPr>
        <w:pStyle w:val="libNormal"/>
        <w:rPr>
          <w:rtl/>
          <w:lang w:bidi="fa-IR"/>
        </w:rPr>
      </w:pPr>
      <w:r>
        <w:rPr>
          <w:rtl/>
          <w:lang w:bidi="fa-IR"/>
        </w:rPr>
        <w:t xml:space="preserve">اين واقعه هولناك را در آن چهل يا هفتاد نفر از قاريان قرآن شهيد شدند در ماه صفر بعد از جنگ احد نوشته اند على هذا آن از حوادث سوم هجرت بوده </w:t>
      </w:r>
      <w:r>
        <w:rPr>
          <w:rtl/>
          <w:lang w:bidi="fa-IR"/>
        </w:rPr>
        <w:lastRenderedPageBreak/>
        <w:t>است</w:t>
      </w:r>
      <w:r w:rsidR="003163B5">
        <w:rPr>
          <w:rtl/>
          <w:lang w:bidi="fa-IR"/>
        </w:rPr>
        <w:t xml:space="preserve">، </w:t>
      </w:r>
      <w:r>
        <w:rPr>
          <w:rtl/>
          <w:lang w:bidi="fa-IR"/>
        </w:rPr>
        <w:t>زيرا كه سال هجرى از ربيع الاول شروع مى شود و آن حضرت در 12 ربيع الاول وارد مدينه شده اند</w:t>
      </w:r>
      <w:r w:rsidR="003163B5">
        <w:rPr>
          <w:rtl/>
          <w:lang w:bidi="fa-IR"/>
        </w:rPr>
        <w:t xml:space="preserve">. </w:t>
      </w:r>
    </w:p>
    <w:p w:rsidR="00751793" w:rsidRDefault="00751793" w:rsidP="00751793">
      <w:pPr>
        <w:pStyle w:val="libNormal"/>
        <w:rPr>
          <w:rtl/>
          <w:lang w:bidi="fa-IR"/>
        </w:rPr>
      </w:pPr>
      <w:r>
        <w:rPr>
          <w:rtl/>
          <w:lang w:bidi="fa-IR"/>
        </w:rPr>
        <w:t>طبرسى در مجمع البيان ذيل آيه</w:t>
      </w:r>
      <w:r w:rsidR="003163B5">
        <w:rPr>
          <w:rtl/>
          <w:lang w:bidi="fa-IR"/>
        </w:rPr>
        <w:t xml:space="preserve">: </w:t>
      </w:r>
      <w:r>
        <w:rPr>
          <w:rtl/>
          <w:lang w:bidi="fa-IR"/>
        </w:rPr>
        <w:t xml:space="preserve">ولاتحسبن الذين قتلوا فى سبيل الله </w:t>
      </w:r>
      <w:r w:rsidRPr="003163B5">
        <w:rPr>
          <w:rStyle w:val="libFootnotenumChar"/>
          <w:rtl/>
        </w:rPr>
        <w:t>(403</w:t>
      </w:r>
      <w:r w:rsidR="004C1F34">
        <w:rPr>
          <w:rStyle w:val="libFootnotenumChar"/>
          <w:rtl/>
        </w:rPr>
        <w:t xml:space="preserve">) </w:t>
      </w:r>
      <w:r>
        <w:rPr>
          <w:rtl/>
          <w:lang w:bidi="fa-IR"/>
        </w:rPr>
        <w:t>نقل كرده</w:t>
      </w:r>
      <w:r w:rsidR="003163B5">
        <w:rPr>
          <w:rtl/>
          <w:lang w:bidi="fa-IR"/>
        </w:rPr>
        <w:t xml:space="preserve">: </w:t>
      </w:r>
      <w:r>
        <w:rPr>
          <w:rtl/>
          <w:lang w:bidi="fa-IR"/>
        </w:rPr>
        <w:t xml:space="preserve">مردى به نام ابوبراء عامربن مالك كه او را ملاعب الاسنة </w:t>
      </w:r>
      <w:r w:rsidRPr="003163B5">
        <w:rPr>
          <w:rStyle w:val="libFootnotenumChar"/>
          <w:rtl/>
        </w:rPr>
        <w:t>(404</w:t>
      </w:r>
      <w:r w:rsidR="004C1F34">
        <w:rPr>
          <w:rStyle w:val="libFootnotenumChar"/>
          <w:rtl/>
        </w:rPr>
        <w:t xml:space="preserve">) </w:t>
      </w:r>
      <w:r>
        <w:rPr>
          <w:rtl/>
          <w:lang w:bidi="fa-IR"/>
        </w:rPr>
        <w:t>مى گفتند به مدينه آمد و او رئيس قبيله بنى عامر بود</w:t>
      </w:r>
      <w:r w:rsidR="003163B5">
        <w:rPr>
          <w:rtl/>
          <w:lang w:bidi="fa-IR"/>
        </w:rPr>
        <w:t xml:space="preserve">، </w:t>
      </w:r>
      <w:r>
        <w:rPr>
          <w:rtl/>
          <w:lang w:bidi="fa-IR"/>
        </w:rPr>
        <w:t xml:space="preserve">به محضر رسول خدا </w:t>
      </w:r>
      <w:r w:rsidR="00BE41E6" w:rsidRPr="00BE41E6">
        <w:rPr>
          <w:rStyle w:val="libAlaemChar"/>
          <w:rtl/>
        </w:rPr>
        <w:t>صلى‌الله‌عليه‌وآله</w:t>
      </w:r>
      <w:r>
        <w:rPr>
          <w:rtl/>
          <w:lang w:bidi="fa-IR"/>
        </w:rPr>
        <w:t xml:space="preserve"> رسيد</w:t>
      </w:r>
      <w:r w:rsidR="003163B5">
        <w:rPr>
          <w:rtl/>
          <w:lang w:bidi="fa-IR"/>
        </w:rPr>
        <w:t xml:space="preserve">، </w:t>
      </w:r>
      <w:r>
        <w:rPr>
          <w:rtl/>
          <w:lang w:bidi="fa-IR"/>
        </w:rPr>
        <w:t>هديه اى نيز با خود آورده بود</w:t>
      </w:r>
      <w:r w:rsidR="003163B5">
        <w:rPr>
          <w:rtl/>
          <w:lang w:bidi="fa-IR"/>
        </w:rPr>
        <w:t xml:space="preserve">، </w:t>
      </w:r>
      <w:r>
        <w:rPr>
          <w:rtl/>
          <w:lang w:bidi="fa-IR"/>
        </w:rPr>
        <w:t>حضرت فرمود</w:t>
      </w:r>
      <w:r w:rsidR="003163B5">
        <w:rPr>
          <w:rtl/>
          <w:lang w:bidi="fa-IR"/>
        </w:rPr>
        <w:t xml:space="preserve">: </w:t>
      </w:r>
      <w:r>
        <w:rPr>
          <w:rtl/>
          <w:lang w:bidi="fa-IR"/>
        </w:rPr>
        <w:t>هديه مشرك را قبول نمى كنم</w:t>
      </w:r>
      <w:r w:rsidR="003163B5">
        <w:rPr>
          <w:rtl/>
          <w:lang w:bidi="fa-IR"/>
        </w:rPr>
        <w:t xml:space="preserve">، </w:t>
      </w:r>
      <w:r>
        <w:rPr>
          <w:rtl/>
          <w:lang w:bidi="fa-IR"/>
        </w:rPr>
        <w:t>اگر مى خواهى هديه ات را بپذيرم بايد اسلام بياورى</w:t>
      </w:r>
      <w:r w:rsidR="003163B5">
        <w:rPr>
          <w:rtl/>
          <w:lang w:bidi="fa-IR"/>
        </w:rPr>
        <w:t xml:space="preserve">، </w:t>
      </w:r>
      <w:r>
        <w:rPr>
          <w:rtl/>
          <w:lang w:bidi="fa-IR"/>
        </w:rPr>
        <w:t>او اسلام نياورد دورى و مخالفت هم نكرد</w:t>
      </w:r>
      <w:r w:rsidR="003163B5">
        <w:rPr>
          <w:rtl/>
          <w:lang w:bidi="fa-IR"/>
        </w:rPr>
        <w:t xml:space="preserve">، </w:t>
      </w:r>
      <w:r>
        <w:rPr>
          <w:rtl/>
          <w:lang w:bidi="fa-IR"/>
        </w:rPr>
        <w:t>آنگاه گفت</w:t>
      </w:r>
      <w:r w:rsidR="003163B5">
        <w:rPr>
          <w:rtl/>
          <w:lang w:bidi="fa-IR"/>
        </w:rPr>
        <w:t xml:space="preserve">: </w:t>
      </w:r>
      <w:r>
        <w:rPr>
          <w:rtl/>
          <w:lang w:bidi="fa-IR"/>
        </w:rPr>
        <w:t>يا محمد اين دين كه بدان دعوت مى كنى خوب است اگر مرانى از يارانت را به نجد بفرستى و آنها دين تو را تبليغ كنند اميدوارم كه مردم دعوتت اجابت نمايند حضرت فرمود</w:t>
      </w:r>
      <w:r w:rsidR="003163B5">
        <w:rPr>
          <w:rtl/>
          <w:lang w:bidi="fa-IR"/>
        </w:rPr>
        <w:t xml:space="preserve">: </w:t>
      </w:r>
      <w:r>
        <w:rPr>
          <w:rtl/>
          <w:lang w:bidi="fa-IR"/>
        </w:rPr>
        <w:t>از اهل نجد نسبت به آنها مى ترسم</w:t>
      </w:r>
      <w:r w:rsidR="003163B5">
        <w:rPr>
          <w:rtl/>
          <w:lang w:bidi="fa-IR"/>
        </w:rPr>
        <w:t xml:space="preserve">، </w:t>
      </w:r>
      <w:r>
        <w:rPr>
          <w:rtl/>
          <w:lang w:bidi="fa-IR"/>
        </w:rPr>
        <w:t>گفت</w:t>
      </w:r>
      <w:r w:rsidR="003163B5">
        <w:rPr>
          <w:rtl/>
          <w:lang w:bidi="fa-IR"/>
        </w:rPr>
        <w:t xml:space="preserve">: </w:t>
      </w:r>
      <w:r>
        <w:rPr>
          <w:rtl/>
          <w:lang w:bidi="fa-IR"/>
        </w:rPr>
        <w:t>من آنها پناه مى دهم</w:t>
      </w:r>
      <w:r w:rsidR="003163B5">
        <w:rPr>
          <w:rtl/>
          <w:lang w:bidi="fa-IR"/>
        </w:rPr>
        <w:t xml:space="preserve">، </w:t>
      </w:r>
      <w:r>
        <w:rPr>
          <w:rtl/>
          <w:lang w:bidi="fa-IR"/>
        </w:rPr>
        <w:t>بفرست تا مردم را به دين تو بخوانند</w:t>
      </w:r>
      <w:r w:rsidR="003163B5">
        <w:rPr>
          <w:rtl/>
          <w:lang w:bidi="fa-IR"/>
        </w:rPr>
        <w:t xml:space="preserve">. </w:t>
      </w:r>
    </w:p>
    <w:p w:rsidR="00751793" w:rsidRDefault="00751793" w:rsidP="00751793">
      <w:pPr>
        <w:pStyle w:val="libNormal"/>
        <w:rPr>
          <w:rtl/>
          <w:lang w:bidi="fa-IR"/>
        </w:rPr>
      </w:pPr>
      <w:r>
        <w:rPr>
          <w:rtl/>
          <w:lang w:bidi="fa-IR"/>
        </w:rPr>
        <w:t xml:space="preserve">حضرت هفتاد نفر </w:t>
      </w:r>
      <w:r w:rsidRPr="003163B5">
        <w:rPr>
          <w:rStyle w:val="libFootnotenumChar"/>
          <w:rtl/>
        </w:rPr>
        <w:t>(405</w:t>
      </w:r>
      <w:r w:rsidR="004C1F34">
        <w:rPr>
          <w:rStyle w:val="libFootnotenumChar"/>
          <w:rtl/>
        </w:rPr>
        <w:t xml:space="preserve">) </w:t>
      </w:r>
      <w:r>
        <w:rPr>
          <w:rtl/>
          <w:lang w:bidi="fa-IR"/>
        </w:rPr>
        <w:t>از قاريان قرآن و جوانان پرشور را به فرماندهى منذربن عمرو</w:t>
      </w:r>
      <w:r w:rsidR="003163B5">
        <w:rPr>
          <w:rtl/>
          <w:lang w:bidi="fa-IR"/>
        </w:rPr>
        <w:t xml:space="preserve">، </w:t>
      </w:r>
      <w:r w:rsidR="00083435">
        <w:rPr>
          <w:rtl/>
          <w:lang w:bidi="fa-IR"/>
        </w:rPr>
        <w:t>مأمور</w:t>
      </w:r>
      <w:r>
        <w:rPr>
          <w:rtl/>
          <w:lang w:bidi="fa-IR"/>
        </w:rPr>
        <w:t xml:space="preserve"> اين كار كرد</w:t>
      </w:r>
      <w:r w:rsidR="003163B5">
        <w:rPr>
          <w:rtl/>
          <w:lang w:bidi="fa-IR"/>
        </w:rPr>
        <w:t xml:space="preserve">، </w:t>
      </w:r>
      <w:r>
        <w:rPr>
          <w:rtl/>
          <w:lang w:bidi="fa-IR"/>
        </w:rPr>
        <w:t>و از آن جمله بودند</w:t>
      </w:r>
      <w:r w:rsidR="003163B5">
        <w:rPr>
          <w:rtl/>
          <w:lang w:bidi="fa-IR"/>
        </w:rPr>
        <w:t xml:space="preserve">، </w:t>
      </w:r>
      <w:r>
        <w:rPr>
          <w:rtl/>
          <w:lang w:bidi="fa-IR"/>
        </w:rPr>
        <w:t>حارث بن صمه</w:t>
      </w:r>
      <w:r w:rsidR="003163B5">
        <w:rPr>
          <w:rtl/>
          <w:lang w:bidi="fa-IR"/>
        </w:rPr>
        <w:t xml:space="preserve">، </w:t>
      </w:r>
      <w:r>
        <w:rPr>
          <w:rtl/>
          <w:lang w:bidi="fa-IR"/>
        </w:rPr>
        <w:t>حرام ملحان</w:t>
      </w:r>
      <w:r w:rsidR="003163B5">
        <w:rPr>
          <w:rtl/>
          <w:lang w:bidi="fa-IR"/>
        </w:rPr>
        <w:t xml:space="preserve">، </w:t>
      </w:r>
      <w:r>
        <w:rPr>
          <w:rtl/>
          <w:lang w:bidi="fa-IR"/>
        </w:rPr>
        <w:t>عروة بن اسماء</w:t>
      </w:r>
      <w:r w:rsidR="003163B5">
        <w:rPr>
          <w:rtl/>
          <w:lang w:bidi="fa-IR"/>
        </w:rPr>
        <w:t xml:space="preserve">، </w:t>
      </w:r>
      <w:r>
        <w:rPr>
          <w:rtl/>
          <w:lang w:bidi="fa-IR"/>
        </w:rPr>
        <w:t xml:space="preserve">نافع بن بديل بن ورقاء و عامربن فهيره و آن در سال چهارم هجرت بعد از چهار ماه از جنگ احد بود </w:t>
      </w:r>
      <w:r w:rsidRPr="003163B5">
        <w:rPr>
          <w:rStyle w:val="libFootnotenumChar"/>
          <w:rtl/>
        </w:rPr>
        <w:t>(406</w:t>
      </w:r>
      <w:r w:rsidR="004C1F34">
        <w:rPr>
          <w:rStyle w:val="libFootnotenumChar"/>
          <w:rtl/>
        </w:rPr>
        <w:t xml:space="preserve">) </w:t>
      </w:r>
      <w:r>
        <w:rPr>
          <w:rtl/>
          <w:lang w:bidi="fa-IR"/>
        </w:rPr>
        <w:t>آنها از مدينه خارج شده تا به بئر معونه رسيدند و آن چاهى بود ميان اراضى بنى عامر و سنگلاخ بنى سليم</w:t>
      </w:r>
      <w:r w:rsidR="003163B5">
        <w:rPr>
          <w:rtl/>
          <w:lang w:bidi="fa-IR"/>
        </w:rPr>
        <w:t xml:space="preserve">. </w:t>
      </w:r>
    </w:p>
    <w:p w:rsidR="00751793" w:rsidRDefault="00751793" w:rsidP="00751793">
      <w:pPr>
        <w:pStyle w:val="libNormal"/>
        <w:rPr>
          <w:rtl/>
          <w:lang w:bidi="fa-IR"/>
        </w:rPr>
      </w:pPr>
      <w:r>
        <w:rPr>
          <w:rtl/>
          <w:lang w:bidi="fa-IR"/>
        </w:rPr>
        <w:t>در آمجا اردو زده و به استراحت پرداختند</w:t>
      </w:r>
      <w:r w:rsidR="003163B5">
        <w:rPr>
          <w:rtl/>
          <w:lang w:bidi="fa-IR"/>
        </w:rPr>
        <w:t xml:space="preserve">، </w:t>
      </w:r>
      <w:r>
        <w:rPr>
          <w:rtl/>
          <w:lang w:bidi="fa-IR"/>
        </w:rPr>
        <w:t>آنگاه نامه رسول خدا را توسط حرام بن ملحان به عامربن طفيل رئيس قبيله بنى عامر فرستادند</w:t>
      </w:r>
      <w:r w:rsidR="003163B5">
        <w:rPr>
          <w:rtl/>
          <w:lang w:bidi="fa-IR"/>
        </w:rPr>
        <w:t xml:space="preserve">، </w:t>
      </w:r>
      <w:r>
        <w:rPr>
          <w:rtl/>
          <w:lang w:bidi="fa-IR"/>
        </w:rPr>
        <w:t>چون او نامه را به عامر داد</w:t>
      </w:r>
      <w:r w:rsidR="003163B5">
        <w:rPr>
          <w:rtl/>
          <w:lang w:bidi="fa-IR"/>
        </w:rPr>
        <w:t xml:space="preserve">، </w:t>
      </w:r>
      <w:r>
        <w:rPr>
          <w:rtl/>
          <w:lang w:bidi="fa-IR"/>
        </w:rPr>
        <w:t>وى به نامه حضرت نگاه و اعتنا نكرد</w:t>
      </w:r>
      <w:r w:rsidR="003163B5">
        <w:rPr>
          <w:rtl/>
          <w:lang w:bidi="fa-IR"/>
        </w:rPr>
        <w:t xml:space="preserve">، </w:t>
      </w:r>
      <w:r>
        <w:rPr>
          <w:rtl/>
          <w:lang w:bidi="fa-IR"/>
        </w:rPr>
        <w:t>حرام بن ملحان خطاب به قوم او گفت</w:t>
      </w:r>
      <w:r w:rsidR="003163B5">
        <w:rPr>
          <w:rtl/>
          <w:lang w:bidi="fa-IR"/>
        </w:rPr>
        <w:t xml:space="preserve">: </w:t>
      </w:r>
      <w:r>
        <w:rPr>
          <w:rtl/>
          <w:lang w:bidi="fa-IR"/>
        </w:rPr>
        <w:t>اى مردم چاه معونه</w:t>
      </w:r>
      <w:r w:rsidR="005802AD">
        <w:rPr>
          <w:rtl/>
          <w:lang w:bidi="fa-IR"/>
        </w:rPr>
        <w:t>!</w:t>
      </w:r>
      <w:r>
        <w:rPr>
          <w:rtl/>
          <w:lang w:bidi="fa-IR"/>
        </w:rPr>
        <w:t xml:space="preserve"> من نماينده رسول خدا </w:t>
      </w:r>
      <w:r w:rsidR="00BE41E6" w:rsidRPr="00BE41E6">
        <w:rPr>
          <w:rStyle w:val="libAlaemChar"/>
          <w:rtl/>
        </w:rPr>
        <w:t>صلى‌الله‌عليه‌وآله</w:t>
      </w:r>
      <w:r>
        <w:rPr>
          <w:rtl/>
          <w:lang w:bidi="fa-IR"/>
        </w:rPr>
        <w:t xml:space="preserve"> براى شما هستم و شهادت مى دهم كه ان لااله الله و اشهدان محمدرسول الله</w:t>
      </w:r>
      <w:r w:rsidR="003163B5">
        <w:rPr>
          <w:rtl/>
          <w:lang w:bidi="fa-IR"/>
        </w:rPr>
        <w:t xml:space="preserve">، </w:t>
      </w:r>
      <w:r>
        <w:rPr>
          <w:rtl/>
          <w:lang w:bidi="fa-IR"/>
        </w:rPr>
        <w:t>به خدارسولش ايمان بياوريد</w:t>
      </w:r>
      <w:r w:rsidR="003163B5">
        <w:rPr>
          <w:rtl/>
          <w:lang w:bidi="fa-IR"/>
        </w:rPr>
        <w:t xml:space="preserve">، </w:t>
      </w:r>
      <w:r>
        <w:rPr>
          <w:rtl/>
          <w:lang w:bidi="fa-IR"/>
        </w:rPr>
        <w:t xml:space="preserve">در آن مردى از گوشه اطاق خارج شد و نيزه اى بر پهلوى آن منادى </w:t>
      </w:r>
      <w:r>
        <w:rPr>
          <w:rtl/>
          <w:lang w:bidi="fa-IR"/>
        </w:rPr>
        <w:lastRenderedPageBreak/>
        <w:t>توحيد زد كه از پهلوى ديگرش خارج شد</w:t>
      </w:r>
      <w:r w:rsidR="003163B5">
        <w:rPr>
          <w:rtl/>
          <w:lang w:bidi="fa-IR"/>
        </w:rPr>
        <w:t xml:space="preserve">، </w:t>
      </w:r>
      <w:r>
        <w:rPr>
          <w:rtl/>
          <w:lang w:bidi="fa-IR"/>
        </w:rPr>
        <w:t>فرياد كشيد</w:t>
      </w:r>
      <w:r w:rsidR="003163B5">
        <w:rPr>
          <w:rtl/>
          <w:lang w:bidi="fa-IR"/>
        </w:rPr>
        <w:t xml:space="preserve">: </w:t>
      </w:r>
      <w:r>
        <w:rPr>
          <w:rtl/>
          <w:lang w:bidi="fa-IR"/>
        </w:rPr>
        <w:t>الله ابكر فزت و رب الكعبة آرى او به نجات رسيد</w:t>
      </w:r>
      <w:r w:rsidR="003163B5">
        <w:rPr>
          <w:rtl/>
          <w:lang w:bidi="fa-IR"/>
        </w:rPr>
        <w:t xml:space="preserve">، </w:t>
      </w:r>
      <w:r>
        <w:rPr>
          <w:rtl/>
          <w:lang w:bidi="fa-IR"/>
        </w:rPr>
        <w:t>و در راه خدا كشته شد و از افراد احياء عند ربهم يرزقون گرديد</w:t>
      </w:r>
      <w:r w:rsidR="003163B5">
        <w:rPr>
          <w:rtl/>
          <w:lang w:bidi="fa-IR"/>
        </w:rPr>
        <w:t xml:space="preserve">. </w:t>
      </w:r>
    </w:p>
    <w:p w:rsidR="00751793" w:rsidRDefault="00751793" w:rsidP="00751793">
      <w:pPr>
        <w:pStyle w:val="libNormal"/>
        <w:rPr>
          <w:rtl/>
          <w:lang w:bidi="fa-IR"/>
        </w:rPr>
      </w:pPr>
      <w:r>
        <w:rPr>
          <w:rtl/>
          <w:lang w:bidi="fa-IR"/>
        </w:rPr>
        <w:t>آنگاه عامربن طفيل از مردم خواست كه بر سر ياران حرام بن ملحان ريخته و آن ها را بكشند</w:t>
      </w:r>
      <w:r w:rsidR="003163B5">
        <w:rPr>
          <w:rtl/>
          <w:lang w:bidi="fa-IR"/>
        </w:rPr>
        <w:t xml:space="preserve">، </w:t>
      </w:r>
      <w:r>
        <w:rPr>
          <w:rtl/>
          <w:lang w:bidi="fa-IR"/>
        </w:rPr>
        <w:t>مردم گفتند</w:t>
      </w:r>
      <w:r w:rsidR="003163B5">
        <w:rPr>
          <w:rtl/>
          <w:lang w:bidi="fa-IR"/>
        </w:rPr>
        <w:t xml:space="preserve">: </w:t>
      </w:r>
      <w:r>
        <w:rPr>
          <w:rtl/>
          <w:lang w:bidi="fa-IR"/>
        </w:rPr>
        <w:t>ما اين كار را نمى كنيم</w:t>
      </w:r>
      <w:r w:rsidR="003163B5">
        <w:rPr>
          <w:rtl/>
          <w:lang w:bidi="fa-IR"/>
        </w:rPr>
        <w:t xml:space="preserve">، </w:t>
      </w:r>
      <w:r>
        <w:rPr>
          <w:rtl/>
          <w:lang w:bidi="fa-IR"/>
        </w:rPr>
        <w:t>چون ابوبراء به آنها امان داده</w:t>
      </w:r>
      <w:r w:rsidR="003163B5">
        <w:rPr>
          <w:rtl/>
          <w:lang w:bidi="fa-IR"/>
        </w:rPr>
        <w:t xml:space="preserve">، </w:t>
      </w:r>
      <w:r>
        <w:rPr>
          <w:rtl/>
          <w:lang w:bidi="fa-IR"/>
        </w:rPr>
        <w:t>امن او را ناديده نمى گيريم</w:t>
      </w:r>
      <w:r w:rsidR="003163B5">
        <w:rPr>
          <w:rtl/>
          <w:lang w:bidi="fa-IR"/>
        </w:rPr>
        <w:t xml:space="preserve">. </w:t>
      </w:r>
      <w:r>
        <w:rPr>
          <w:rtl/>
          <w:lang w:bidi="fa-IR"/>
        </w:rPr>
        <w:t>عامربن طفيل چون از آنها ماءيوس از قبائل بنى سليم در اين كار كمك طلبيد</w:t>
      </w:r>
      <w:r w:rsidR="003163B5">
        <w:rPr>
          <w:rtl/>
          <w:lang w:bidi="fa-IR"/>
        </w:rPr>
        <w:t xml:space="preserve">، </w:t>
      </w:r>
      <w:r>
        <w:rPr>
          <w:rtl/>
          <w:lang w:bidi="fa-IR"/>
        </w:rPr>
        <w:t xml:space="preserve">آنها دعوت او را اجابت كرده ياران رسول الله </w:t>
      </w:r>
      <w:r w:rsidR="00BE41E6" w:rsidRPr="00BE41E6">
        <w:rPr>
          <w:rStyle w:val="libAlaemChar"/>
          <w:rtl/>
        </w:rPr>
        <w:t>صلى‌الله‌عليه‌وآله</w:t>
      </w:r>
      <w:r>
        <w:rPr>
          <w:rtl/>
          <w:lang w:bidi="fa-IR"/>
        </w:rPr>
        <w:t xml:space="preserve"> و قاريان قرآن را محاصره نمودند</w:t>
      </w:r>
      <w:r w:rsidR="003163B5">
        <w:rPr>
          <w:rtl/>
          <w:lang w:bidi="fa-IR"/>
        </w:rPr>
        <w:t xml:space="preserve">. </w:t>
      </w:r>
    </w:p>
    <w:p w:rsidR="00751793" w:rsidRDefault="00751793" w:rsidP="00751793">
      <w:pPr>
        <w:pStyle w:val="libNormal"/>
        <w:rPr>
          <w:rtl/>
          <w:lang w:bidi="fa-IR"/>
        </w:rPr>
      </w:pPr>
      <w:r>
        <w:rPr>
          <w:rtl/>
          <w:lang w:bidi="fa-IR"/>
        </w:rPr>
        <w:t>آن رادمردان چون چنين ديدند شمشير كشيده و به جهاد پرداختند وبعد از چندى همگى شربت شهادت نوشيده و به جوار حق رفتند جز كعب بن زيد كه در ميان شكتگان افتاد</w:t>
      </w:r>
      <w:r w:rsidR="003163B5">
        <w:rPr>
          <w:rtl/>
          <w:lang w:bidi="fa-IR"/>
        </w:rPr>
        <w:t xml:space="preserve">، </w:t>
      </w:r>
      <w:r>
        <w:rPr>
          <w:rtl/>
          <w:lang w:bidi="fa-IR"/>
        </w:rPr>
        <w:t>او زنده ماند تا در جنگ خندق شهيد گردى</w:t>
      </w:r>
      <w:r w:rsidR="003163B5">
        <w:rPr>
          <w:rtl/>
          <w:lang w:bidi="fa-IR"/>
        </w:rPr>
        <w:t xml:space="preserve">. </w:t>
      </w:r>
      <w:r>
        <w:rPr>
          <w:rtl/>
          <w:lang w:bidi="fa-IR"/>
        </w:rPr>
        <w:t>عمروبن اميه و مردى از انصار مشغول چرانيدن مركبهاى آن ها بوده و از جراين خبرى نداشتند</w:t>
      </w:r>
      <w:r w:rsidR="003163B5">
        <w:rPr>
          <w:rtl/>
          <w:lang w:bidi="fa-IR"/>
        </w:rPr>
        <w:t xml:space="preserve">، </w:t>
      </w:r>
      <w:r>
        <w:rPr>
          <w:rtl/>
          <w:lang w:bidi="fa-IR"/>
        </w:rPr>
        <w:t>آن دو ديدند كه مرغان هوا مرتب به طرف چادرهاى آنها مى روند</w:t>
      </w:r>
      <w:r w:rsidR="003163B5">
        <w:rPr>
          <w:rtl/>
          <w:lang w:bidi="fa-IR"/>
        </w:rPr>
        <w:t xml:space="preserve">، </w:t>
      </w:r>
      <w:r>
        <w:rPr>
          <w:rtl/>
          <w:lang w:bidi="fa-IR"/>
        </w:rPr>
        <w:t>از ديدن مرغان مشكوك شده و به اردوگاه شتافتند</w:t>
      </w:r>
      <w:r w:rsidR="003163B5">
        <w:rPr>
          <w:rtl/>
          <w:lang w:bidi="fa-IR"/>
        </w:rPr>
        <w:t xml:space="preserve">، </w:t>
      </w:r>
      <w:r>
        <w:rPr>
          <w:rtl/>
          <w:lang w:bidi="fa-IR"/>
        </w:rPr>
        <w:t>قتل گاهى ديدند كه موى بر اندام آدمى راست مى شد</w:t>
      </w:r>
      <w:r w:rsidR="003163B5">
        <w:rPr>
          <w:rtl/>
          <w:lang w:bidi="fa-IR"/>
        </w:rPr>
        <w:t xml:space="preserve">، </w:t>
      </w:r>
      <w:r>
        <w:rPr>
          <w:rtl/>
          <w:lang w:bidi="fa-IR"/>
        </w:rPr>
        <w:t>اجساد مردان توحيد در درياى خون شناور بودند دشمنان هنوز از آنجا نرفته بودند</w:t>
      </w:r>
      <w:r w:rsidR="003163B5">
        <w:rPr>
          <w:rtl/>
          <w:lang w:bidi="fa-IR"/>
        </w:rPr>
        <w:t xml:space="preserve">. </w:t>
      </w:r>
    </w:p>
    <w:p w:rsidR="00751793" w:rsidRDefault="00751793" w:rsidP="00751793">
      <w:pPr>
        <w:pStyle w:val="libNormal"/>
        <w:rPr>
          <w:rtl/>
          <w:lang w:bidi="fa-IR"/>
        </w:rPr>
      </w:pPr>
      <w:r>
        <w:rPr>
          <w:rtl/>
          <w:lang w:bidi="fa-IR"/>
        </w:rPr>
        <w:t>مرد انصارى به عمروبن اميه گفت</w:t>
      </w:r>
      <w:r w:rsidR="003163B5">
        <w:rPr>
          <w:rtl/>
          <w:lang w:bidi="fa-IR"/>
        </w:rPr>
        <w:t xml:space="preserve">: </w:t>
      </w:r>
      <w:r>
        <w:rPr>
          <w:rtl/>
          <w:lang w:bidi="fa-IR"/>
        </w:rPr>
        <w:t>تكليف چيست</w:t>
      </w:r>
      <w:r w:rsidR="00655219">
        <w:rPr>
          <w:rtl/>
          <w:lang w:bidi="fa-IR"/>
        </w:rPr>
        <w:t xml:space="preserve">؟ </w:t>
      </w:r>
      <w:r>
        <w:rPr>
          <w:rtl/>
          <w:lang w:bidi="fa-IR"/>
        </w:rPr>
        <w:t xml:space="preserve">گفت برگرديم به مدينه و رسول الله </w:t>
      </w:r>
      <w:r w:rsidR="00BE41E6" w:rsidRPr="00BE41E6">
        <w:rPr>
          <w:rStyle w:val="libAlaemChar"/>
          <w:rtl/>
        </w:rPr>
        <w:t>صلى‌الله‌عليه‌وآله</w:t>
      </w:r>
      <w:r>
        <w:rPr>
          <w:rtl/>
          <w:lang w:bidi="fa-IR"/>
        </w:rPr>
        <w:t xml:space="preserve"> را خبر كنيم</w:t>
      </w:r>
      <w:r w:rsidR="003163B5">
        <w:rPr>
          <w:rtl/>
          <w:lang w:bidi="fa-IR"/>
        </w:rPr>
        <w:t xml:space="preserve">، </w:t>
      </w:r>
      <w:r>
        <w:rPr>
          <w:rtl/>
          <w:lang w:bidi="fa-IR"/>
        </w:rPr>
        <w:t>انصارى گفت</w:t>
      </w:r>
      <w:r w:rsidR="003163B5">
        <w:rPr>
          <w:rtl/>
          <w:lang w:bidi="fa-IR"/>
        </w:rPr>
        <w:t xml:space="preserve">: </w:t>
      </w:r>
      <w:r>
        <w:rPr>
          <w:rtl/>
          <w:lang w:bidi="fa-IR"/>
        </w:rPr>
        <w:t>از قتلگاهى كه منذربن عمرو در آن كشته شده</w:t>
      </w:r>
      <w:r w:rsidR="003163B5">
        <w:rPr>
          <w:rtl/>
          <w:lang w:bidi="fa-IR"/>
        </w:rPr>
        <w:t xml:space="preserve">، </w:t>
      </w:r>
      <w:r>
        <w:rPr>
          <w:rtl/>
          <w:lang w:bidi="fa-IR"/>
        </w:rPr>
        <w:t>كناره نمى گيرم اين بگفت و بر مشركان حمله كرد</w:t>
      </w:r>
      <w:r w:rsidR="003163B5">
        <w:rPr>
          <w:rtl/>
          <w:lang w:bidi="fa-IR"/>
        </w:rPr>
        <w:t xml:space="preserve">، </w:t>
      </w:r>
      <w:r>
        <w:rPr>
          <w:rtl/>
          <w:lang w:bidi="fa-IR"/>
        </w:rPr>
        <w:t>او هم در كنار ياران توحيد به خاك افتاد و به خون غلطيد كفار عمروبن اميه را اسير گرفتند</w:t>
      </w:r>
      <w:r w:rsidR="003163B5">
        <w:rPr>
          <w:rtl/>
          <w:lang w:bidi="fa-IR"/>
        </w:rPr>
        <w:t xml:space="preserve">، </w:t>
      </w:r>
      <w:r>
        <w:rPr>
          <w:rtl/>
          <w:lang w:bidi="fa-IR"/>
        </w:rPr>
        <w:t>او گفت من ازقبيله مضر هستم</w:t>
      </w:r>
      <w:r w:rsidR="003163B5">
        <w:rPr>
          <w:rtl/>
          <w:lang w:bidi="fa-IR"/>
        </w:rPr>
        <w:t xml:space="preserve">، </w:t>
      </w:r>
      <w:r>
        <w:rPr>
          <w:rtl/>
          <w:lang w:bidi="fa-IR"/>
        </w:rPr>
        <w:t>عامربن طفيل موى پيشانى او را قطع كرد و گفت</w:t>
      </w:r>
      <w:r w:rsidR="003163B5">
        <w:rPr>
          <w:rtl/>
          <w:lang w:bidi="fa-IR"/>
        </w:rPr>
        <w:t xml:space="preserve">: </w:t>
      </w:r>
      <w:r>
        <w:rPr>
          <w:rtl/>
          <w:lang w:bidi="fa-IR"/>
        </w:rPr>
        <w:t>به جاى عتق برده اى كه بر عهده پدرم بود او را آزاد كردم</w:t>
      </w:r>
      <w:r w:rsidR="003163B5">
        <w:rPr>
          <w:rtl/>
          <w:lang w:bidi="fa-IR"/>
        </w:rPr>
        <w:t xml:space="preserve">. </w:t>
      </w:r>
    </w:p>
    <w:p w:rsidR="00751793" w:rsidRDefault="00751793" w:rsidP="00751793">
      <w:pPr>
        <w:pStyle w:val="libNormal"/>
        <w:rPr>
          <w:rtl/>
          <w:lang w:bidi="fa-IR"/>
        </w:rPr>
      </w:pPr>
      <w:r>
        <w:rPr>
          <w:rtl/>
          <w:lang w:bidi="fa-IR"/>
        </w:rPr>
        <w:lastRenderedPageBreak/>
        <w:t xml:space="preserve">عمرو در مدينه به خدمت رسول الله </w:t>
      </w:r>
      <w:r w:rsidR="00BE41E6" w:rsidRPr="00BE41E6">
        <w:rPr>
          <w:rStyle w:val="libAlaemChar"/>
          <w:rtl/>
        </w:rPr>
        <w:t>صلى‌الله‌عليه‌وآله</w:t>
      </w:r>
      <w:r>
        <w:rPr>
          <w:rtl/>
          <w:lang w:bidi="fa-IR"/>
        </w:rPr>
        <w:t xml:space="preserve"> رسيد و آن واقعه هولناك و دلخراش را به حضرت گزارش كرد</w:t>
      </w:r>
      <w:r w:rsidR="003163B5">
        <w:rPr>
          <w:rtl/>
          <w:lang w:bidi="fa-IR"/>
        </w:rPr>
        <w:t xml:space="preserve">، </w:t>
      </w:r>
      <w:r>
        <w:rPr>
          <w:rtl/>
          <w:lang w:bidi="fa-IR"/>
        </w:rPr>
        <w:t>حضرت كه دنيا در نظرش تيره و تار شده بود</w:t>
      </w:r>
      <w:r w:rsidR="003163B5">
        <w:rPr>
          <w:rtl/>
          <w:lang w:bidi="fa-IR"/>
        </w:rPr>
        <w:t xml:space="preserve">، </w:t>
      </w:r>
      <w:r>
        <w:rPr>
          <w:rtl/>
          <w:lang w:bidi="fa-IR"/>
        </w:rPr>
        <w:t>فرمود</w:t>
      </w:r>
      <w:r w:rsidR="003163B5">
        <w:rPr>
          <w:rtl/>
          <w:lang w:bidi="fa-IR"/>
        </w:rPr>
        <w:t xml:space="preserve">: </w:t>
      </w:r>
      <w:r>
        <w:rPr>
          <w:rtl/>
          <w:lang w:bidi="fa-IR"/>
        </w:rPr>
        <w:t>اين كار ابوبراء من در اول از اين اقدام ناخوش بوده و از آن بيم داشتم</w:t>
      </w:r>
      <w:r w:rsidR="003163B5">
        <w:rPr>
          <w:rtl/>
          <w:lang w:bidi="fa-IR"/>
        </w:rPr>
        <w:t xml:space="preserve">. </w:t>
      </w:r>
    </w:p>
    <w:p w:rsidR="00751793" w:rsidRDefault="00751793" w:rsidP="00751793">
      <w:pPr>
        <w:pStyle w:val="libNormal"/>
        <w:rPr>
          <w:rtl/>
          <w:lang w:bidi="fa-IR"/>
        </w:rPr>
      </w:pPr>
      <w:r>
        <w:rPr>
          <w:rtl/>
          <w:lang w:bidi="fa-IR"/>
        </w:rPr>
        <w:t>چون ابوبراء از اين قضيه آگاه شد</w:t>
      </w:r>
      <w:r w:rsidR="003163B5">
        <w:rPr>
          <w:rtl/>
          <w:lang w:bidi="fa-IR"/>
        </w:rPr>
        <w:t xml:space="preserve">، </w:t>
      </w:r>
      <w:r>
        <w:rPr>
          <w:rtl/>
          <w:lang w:bidi="fa-IR"/>
        </w:rPr>
        <w:t>بسيار ناراحت گرديد كه عامربن طفيل امان دادن او را هيچ شمرده و آن كشتار را بوجود آورده است</w:t>
      </w:r>
      <w:r w:rsidR="003163B5">
        <w:rPr>
          <w:rtl/>
          <w:lang w:bidi="fa-IR"/>
        </w:rPr>
        <w:t xml:space="preserve">. </w:t>
      </w:r>
      <w:r w:rsidRPr="003163B5">
        <w:rPr>
          <w:rStyle w:val="libFootnotenumChar"/>
          <w:rtl/>
        </w:rPr>
        <w:t>(407</w:t>
      </w:r>
      <w:r w:rsidR="004C1F34">
        <w:rPr>
          <w:rStyle w:val="libFootnotenumChar"/>
          <w:rtl/>
        </w:rPr>
        <w:t xml:space="preserve">) </w:t>
      </w:r>
    </w:p>
    <w:p w:rsidR="00751793" w:rsidRDefault="00101FC3" w:rsidP="00101FC3">
      <w:pPr>
        <w:pStyle w:val="Heading1"/>
        <w:rPr>
          <w:rtl/>
          <w:lang w:bidi="fa-IR"/>
        </w:rPr>
      </w:pPr>
      <w:r>
        <w:rPr>
          <w:rtl/>
          <w:lang w:bidi="fa-IR"/>
        </w:rPr>
        <w:br w:type="page"/>
      </w:r>
      <w:bookmarkStart w:id="102" w:name="_Toc394748573"/>
      <w:r w:rsidR="003163B5">
        <w:rPr>
          <w:rtl/>
          <w:lang w:bidi="fa-IR"/>
        </w:rPr>
        <w:lastRenderedPageBreak/>
        <w:t>سال چهارم هجرت</w:t>
      </w:r>
      <w:bookmarkEnd w:id="102"/>
      <w:r w:rsidR="003163B5">
        <w:rPr>
          <w:rtl/>
          <w:lang w:bidi="fa-IR"/>
        </w:rPr>
        <w:t xml:space="preserve"> </w:t>
      </w:r>
    </w:p>
    <w:p w:rsidR="00751793" w:rsidRDefault="003163B5" w:rsidP="003163B5">
      <w:pPr>
        <w:pStyle w:val="Heading2"/>
        <w:rPr>
          <w:rtl/>
          <w:lang w:bidi="fa-IR"/>
        </w:rPr>
      </w:pPr>
      <w:bookmarkStart w:id="103" w:name="_Toc394748574"/>
      <w:r>
        <w:rPr>
          <w:rtl/>
          <w:lang w:bidi="fa-IR"/>
        </w:rPr>
        <w:t>اجلاء يهود بنى نضير</w:t>
      </w:r>
      <w:bookmarkEnd w:id="103"/>
      <w:r>
        <w:rPr>
          <w:rtl/>
          <w:lang w:bidi="fa-IR"/>
        </w:rPr>
        <w:t xml:space="preserve"> </w:t>
      </w:r>
    </w:p>
    <w:p w:rsidR="00751793" w:rsidRDefault="00751793" w:rsidP="00751793">
      <w:pPr>
        <w:pStyle w:val="libNormal"/>
        <w:rPr>
          <w:rtl/>
          <w:lang w:bidi="fa-IR"/>
        </w:rPr>
      </w:pPr>
      <w:r>
        <w:rPr>
          <w:rtl/>
          <w:lang w:bidi="fa-IR"/>
        </w:rPr>
        <w:t xml:space="preserve">اين كار در ماه ربيع الاول در سى و هفتمين ماه از هجرت واقع شده </w:t>
      </w:r>
      <w:r w:rsidRPr="003163B5">
        <w:rPr>
          <w:rStyle w:val="libFootnotenumChar"/>
          <w:rtl/>
        </w:rPr>
        <w:t>(408</w:t>
      </w:r>
      <w:r w:rsidR="004C1F34">
        <w:rPr>
          <w:rStyle w:val="libFootnotenumChar"/>
          <w:rtl/>
        </w:rPr>
        <w:t xml:space="preserve">) </w:t>
      </w:r>
      <w:r>
        <w:rPr>
          <w:rtl/>
          <w:lang w:bidi="fa-IR"/>
        </w:rPr>
        <w:t>على هذا اولين عمل تاريخى در سال چهارم هجرت مى باشد</w:t>
      </w:r>
      <w:r w:rsidR="003163B5">
        <w:rPr>
          <w:rtl/>
          <w:lang w:bidi="fa-IR"/>
        </w:rPr>
        <w:t xml:space="preserve">، </w:t>
      </w:r>
      <w:r>
        <w:rPr>
          <w:rtl/>
          <w:lang w:bidi="fa-IR"/>
        </w:rPr>
        <w:t>در بيان وقايع سال اول هجرى گفته شد كه قبائل يهود به محضر آن حضرت آمده و پيمان عدم تعرض بستند</w:t>
      </w:r>
      <w:r w:rsidR="003163B5">
        <w:rPr>
          <w:rtl/>
          <w:lang w:bidi="fa-IR"/>
        </w:rPr>
        <w:t xml:space="preserve">، </w:t>
      </w:r>
      <w:r>
        <w:rPr>
          <w:rtl/>
          <w:lang w:bidi="fa-IR"/>
        </w:rPr>
        <w:t>از جمله آنان يهود بنى نضير كه در اطراف مدينه در محلى به نام فرع در دهى به نام زهره سكونت داشتند</w:t>
      </w:r>
      <w:r w:rsidR="003163B5">
        <w:rPr>
          <w:rtl/>
          <w:lang w:bidi="fa-IR"/>
        </w:rPr>
        <w:t xml:space="preserve">. </w:t>
      </w:r>
    </w:p>
    <w:p w:rsidR="00751793" w:rsidRDefault="00751793" w:rsidP="00751793">
      <w:pPr>
        <w:pStyle w:val="libNormal"/>
        <w:rPr>
          <w:rtl/>
          <w:lang w:bidi="fa-IR"/>
        </w:rPr>
      </w:pPr>
      <w:r>
        <w:rPr>
          <w:rtl/>
          <w:lang w:bidi="fa-IR"/>
        </w:rPr>
        <w:t xml:space="preserve">چون رسول الله </w:t>
      </w:r>
      <w:r w:rsidR="00BE41E6" w:rsidRPr="00BE41E6">
        <w:rPr>
          <w:rStyle w:val="libAlaemChar"/>
          <w:rtl/>
        </w:rPr>
        <w:t>صلى‌الله‌عليه‌وآله</w:t>
      </w:r>
      <w:r>
        <w:rPr>
          <w:rtl/>
          <w:lang w:bidi="fa-IR"/>
        </w:rPr>
        <w:t xml:space="preserve"> در بدر بر مشركان پيروز شد</w:t>
      </w:r>
      <w:r w:rsidR="003163B5">
        <w:rPr>
          <w:rtl/>
          <w:lang w:bidi="fa-IR"/>
        </w:rPr>
        <w:t xml:space="preserve">، </w:t>
      </w:r>
      <w:r>
        <w:rPr>
          <w:rtl/>
          <w:lang w:bidi="fa-IR"/>
        </w:rPr>
        <w:t>بنى نضير پيش خود گفتند</w:t>
      </w:r>
      <w:r w:rsidR="003163B5">
        <w:rPr>
          <w:rtl/>
          <w:lang w:bidi="fa-IR"/>
        </w:rPr>
        <w:t xml:space="preserve">: </w:t>
      </w:r>
      <w:r>
        <w:rPr>
          <w:rtl/>
          <w:lang w:bidi="fa-IR"/>
        </w:rPr>
        <w:t>والله اين همان پيامبر است كه در تورات اوصاف او آمده است</w:t>
      </w:r>
      <w:r w:rsidR="003163B5">
        <w:rPr>
          <w:rtl/>
          <w:lang w:bidi="fa-IR"/>
        </w:rPr>
        <w:t xml:space="preserve">، </w:t>
      </w:r>
      <w:r>
        <w:rPr>
          <w:rtl/>
          <w:lang w:bidi="fa-IR"/>
        </w:rPr>
        <w:t>پيوسته پيروز مى شود و چون شكست احد پيش آمد</w:t>
      </w:r>
      <w:r w:rsidR="003163B5">
        <w:rPr>
          <w:rtl/>
          <w:lang w:bidi="fa-IR"/>
        </w:rPr>
        <w:t xml:space="preserve">، </w:t>
      </w:r>
      <w:r>
        <w:rPr>
          <w:rtl/>
          <w:lang w:bidi="fa-IR"/>
        </w:rPr>
        <w:t>به شك افتاده و نقض پيمان كردند</w:t>
      </w:r>
      <w:r w:rsidR="003163B5">
        <w:rPr>
          <w:rtl/>
          <w:lang w:bidi="fa-IR"/>
        </w:rPr>
        <w:t xml:space="preserve">. </w:t>
      </w:r>
    </w:p>
    <w:p w:rsidR="00751793" w:rsidRDefault="00751793" w:rsidP="00751793">
      <w:pPr>
        <w:pStyle w:val="libNormal"/>
        <w:rPr>
          <w:rtl/>
          <w:lang w:bidi="fa-IR"/>
        </w:rPr>
      </w:pPr>
      <w:r>
        <w:rPr>
          <w:rtl/>
          <w:lang w:bidi="fa-IR"/>
        </w:rPr>
        <w:t>جريان بدين قرار بود كه چون در ماجراى هولناك بئر معونه عمروبن اميه به وقت برگشتن به مدينه</w:t>
      </w:r>
      <w:r w:rsidR="003163B5">
        <w:rPr>
          <w:rtl/>
          <w:lang w:bidi="fa-IR"/>
        </w:rPr>
        <w:t xml:space="preserve">، </w:t>
      </w:r>
      <w:r>
        <w:rPr>
          <w:rtl/>
          <w:lang w:bidi="fa-IR"/>
        </w:rPr>
        <w:t>دو نفر از قبيله بنى عامر را به انتقام يارانش بشكست و اسباب و البسه آن دو را به مدينه آورد</w:t>
      </w:r>
      <w:r w:rsidR="003163B5">
        <w:rPr>
          <w:rtl/>
          <w:lang w:bidi="fa-IR"/>
        </w:rPr>
        <w:t xml:space="preserve">، </w:t>
      </w:r>
      <w:r>
        <w:rPr>
          <w:rtl/>
          <w:lang w:bidi="fa-IR"/>
        </w:rPr>
        <w:t>از قضا آن دو نفر با رسول الله پيمان عدم تعرض داشتند</w:t>
      </w:r>
      <w:r w:rsidR="003163B5">
        <w:rPr>
          <w:rtl/>
          <w:lang w:bidi="fa-IR"/>
        </w:rPr>
        <w:t xml:space="preserve">، </w:t>
      </w:r>
      <w:r>
        <w:rPr>
          <w:rtl/>
          <w:lang w:bidi="fa-IR"/>
        </w:rPr>
        <w:t>حضرت از اين جريان ناراحت شد</w:t>
      </w:r>
      <w:r w:rsidR="003163B5">
        <w:rPr>
          <w:rtl/>
          <w:lang w:bidi="fa-IR"/>
        </w:rPr>
        <w:t xml:space="preserve">، </w:t>
      </w:r>
      <w:r>
        <w:rPr>
          <w:rtl/>
          <w:lang w:bidi="fa-IR"/>
        </w:rPr>
        <w:t>اسباب را همچنان نگاه داشت</w:t>
      </w:r>
      <w:r w:rsidR="003163B5">
        <w:rPr>
          <w:rtl/>
          <w:lang w:bidi="fa-IR"/>
        </w:rPr>
        <w:t xml:space="preserve">. </w:t>
      </w:r>
    </w:p>
    <w:p w:rsidR="00751793" w:rsidRDefault="00751793" w:rsidP="00751793">
      <w:pPr>
        <w:pStyle w:val="libNormal"/>
        <w:rPr>
          <w:rtl/>
          <w:lang w:bidi="fa-IR"/>
        </w:rPr>
      </w:pPr>
      <w:r>
        <w:rPr>
          <w:rtl/>
          <w:lang w:bidi="fa-IR"/>
        </w:rPr>
        <w:t>در اين بين عامربن طفيل قاتل شهداء بئر معونه به حضرت نوشت</w:t>
      </w:r>
      <w:r w:rsidR="003163B5">
        <w:rPr>
          <w:rtl/>
          <w:lang w:bidi="fa-IR"/>
        </w:rPr>
        <w:t xml:space="preserve">: </w:t>
      </w:r>
      <w:r>
        <w:rPr>
          <w:rtl/>
          <w:lang w:bidi="fa-IR"/>
        </w:rPr>
        <w:t>يكى از ياران تو</w:t>
      </w:r>
      <w:r w:rsidR="003163B5">
        <w:rPr>
          <w:rtl/>
          <w:lang w:bidi="fa-IR"/>
        </w:rPr>
        <w:t xml:space="preserve">، </w:t>
      </w:r>
      <w:r>
        <w:rPr>
          <w:rtl/>
          <w:lang w:bidi="fa-IR"/>
        </w:rPr>
        <w:t>دو نفر از ما را كه هم پيمان شما بودند</w:t>
      </w:r>
      <w:r w:rsidR="003163B5">
        <w:rPr>
          <w:rtl/>
          <w:lang w:bidi="fa-IR"/>
        </w:rPr>
        <w:t xml:space="preserve">، </w:t>
      </w:r>
      <w:r>
        <w:rPr>
          <w:rtl/>
          <w:lang w:bidi="fa-IR"/>
        </w:rPr>
        <w:t>كشته است</w:t>
      </w:r>
      <w:r w:rsidR="003163B5">
        <w:rPr>
          <w:rtl/>
          <w:lang w:bidi="fa-IR"/>
        </w:rPr>
        <w:t xml:space="preserve">، </w:t>
      </w:r>
      <w:r>
        <w:rPr>
          <w:rtl/>
          <w:lang w:bidi="fa-IR"/>
        </w:rPr>
        <w:t>خوبنهاى آنها را پيش ما بفرست</w:t>
      </w:r>
      <w:r w:rsidR="003163B5">
        <w:rPr>
          <w:rtl/>
          <w:lang w:bidi="fa-IR"/>
        </w:rPr>
        <w:t xml:space="preserve">، </w:t>
      </w:r>
      <w:r>
        <w:rPr>
          <w:rtl/>
          <w:lang w:bidi="fa-IR"/>
        </w:rPr>
        <w:t>از اين طرف آن دو نفر مقتول هم پيمان بنى نضير هم بودند</w:t>
      </w:r>
      <w:r w:rsidR="003163B5">
        <w:rPr>
          <w:rtl/>
          <w:lang w:bidi="fa-IR"/>
        </w:rPr>
        <w:t xml:space="preserve">، </w:t>
      </w:r>
      <w:r>
        <w:rPr>
          <w:rtl/>
          <w:lang w:bidi="fa-IR"/>
        </w:rPr>
        <w:t>چون آنها با همه بنى عامر پيمان داشتند</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به اين مناسبت به آبادى بنى نضير تشريف برد تا آنها در خوبهاى آن دو مقتلو كمك نمايند</w:t>
      </w:r>
      <w:r w:rsidR="003163B5">
        <w:rPr>
          <w:rtl/>
          <w:lang w:bidi="fa-IR"/>
        </w:rPr>
        <w:t xml:space="preserve">، </w:t>
      </w:r>
      <w:r>
        <w:rPr>
          <w:rtl/>
          <w:lang w:bidi="fa-IR"/>
        </w:rPr>
        <w:t xml:space="preserve">حضرت در كنار يكى از خانه هاى آن ها </w:t>
      </w:r>
      <w:r>
        <w:rPr>
          <w:rtl/>
          <w:lang w:bidi="fa-IR"/>
        </w:rPr>
        <w:lastRenderedPageBreak/>
        <w:t>نشست و جريان را اظهار فرمود يهود از آمدن حضرت حسن استقبال كرده و گفتند</w:t>
      </w:r>
      <w:r w:rsidR="003163B5">
        <w:rPr>
          <w:rtl/>
          <w:lang w:bidi="fa-IR"/>
        </w:rPr>
        <w:t xml:space="preserve">: </w:t>
      </w:r>
      <w:r>
        <w:rPr>
          <w:rtl/>
          <w:lang w:bidi="fa-IR"/>
        </w:rPr>
        <w:t>حالا كه شما آمده ايد كمك مى نماييم</w:t>
      </w:r>
      <w:r w:rsidR="003163B5">
        <w:rPr>
          <w:rtl/>
          <w:lang w:bidi="fa-IR"/>
        </w:rPr>
        <w:t xml:space="preserve">، </w:t>
      </w:r>
      <w:r>
        <w:rPr>
          <w:rtl/>
          <w:lang w:bidi="fa-IR"/>
        </w:rPr>
        <w:t>آنگاه آماده پذيرايى شدند</w:t>
      </w:r>
      <w:r w:rsidR="003163B5">
        <w:rPr>
          <w:rtl/>
          <w:lang w:bidi="fa-IR"/>
        </w:rPr>
        <w:t xml:space="preserve">. </w:t>
      </w:r>
    </w:p>
    <w:p w:rsidR="00751793" w:rsidRDefault="00751793" w:rsidP="00751793">
      <w:pPr>
        <w:pStyle w:val="libNormal"/>
        <w:rPr>
          <w:rtl/>
          <w:lang w:bidi="fa-IR"/>
        </w:rPr>
      </w:pPr>
      <w:r>
        <w:rPr>
          <w:rtl/>
          <w:lang w:bidi="fa-IR"/>
        </w:rPr>
        <w:t>دراين بين با يكديگر خلوت كرده و به فكر توطئه افتادند حيى بن اخطب يكى از بزرگان آنها گفت</w:t>
      </w:r>
      <w:r w:rsidR="003163B5">
        <w:rPr>
          <w:rtl/>
          <w:lang w:bidi="fa-IR"/>
        </w:rPr>
        <w:t xml:space="preserve">: </w:t>
      </w:r>
      <w:r>
        <w:rPr>
          <w:rtl/>
          <w:lang w:bidi="fa-IR"/>
        </w:rPr>
        <w:t>جماعت يهود! بهتر از اين فرصتى به دست نمى آيد</w:t>
      </w:r>
      <w:r w:rsidR="003163B5">
        <w:rPr>
          <w:rtl/>
          <w:lang w:bidi="fa-IR"/>
        </w:rPr>
        <w:t xml:space="preserve">، </w:t>
      </w:r>
      <w:r>
        <w:rPr>
          <w:rtl/>
          <w:lang w:bidi="fa-IR"/>
        </w:rPr>
        <w:t>محمد با يارانش كه حتى نفر هم نيستند</w:t>
      </w:r>
      <w:r w:rsidR="003163B5">
        <w:rPr>
          <w:rtl/>
          <w:lang w:bidi="fa-IR"/>
        </w:rPr>
        <w:t xml:space="preserve">، </w:t>
      </w:r>
      <w:r>
        <w:rPr>
          <w:rtl/>
          <w:lang w:bidi="fa-IR"/>
        </w:rPr>
        <w:t>به ديار شما آمده و جز على بن ابى طالب</w:t>
      </w:r>
      <w:r w:rsidR="003163B5">
        <w:rPr>
          <w:rtl/>
          <w:lang w:bidi="fa-IR"/>
        </w:rPr>
        <w:t xml:space="preserve">، </w:t>
      </w:r>
      <w:r>
        <w:rPr>
          <w:rtl/>
          <w:lang w:bidi="fa-IR"/>
        </w:rPr>
        <w:t>زبير</w:t>
      </w:r>
      <w:r w:rsidR="003163B5">
        <w:rPr>
          <w:rtl/>
          <w:lang w:bidi="fa-IR"/>
        </w:rPr>
        <w:t xml:space="preserve">، </w:t>
      </w:r>
      <w:r>
        <w:rPr>
          <w:rtl/>
          <w:lang w:bidi="fa-IR"/>
        </w:rPr>
        <w:t>طلحه</w:t>
      </w:r>
      <w:r w:rsidR="003163B5">
        <w:rPr>
          <w:rtl/>
          <w:lang w:bidi="fa-IR"/>
        </w:rPr>
        <w:t xml:space="preserve">، </w:t>
      </w:r>
      <w:r>
        <w:rPr>
          <w:rtl/>
          <w:lang w:bidi="fa-IR"/>
        </w:rPr>
        <w:t>سعدبن معاذ</w:t>
      </w:r>
      <w:r w:rsidR="003163B5">
        <w:rPr>
          <w:rtl/>
          <w:lang w:bidi="fa-IR"/>
        </w:rPr>
        <w:t xml:space="preserve">، </w:t>
      </w:r>
      <w:r>
        <w:rPr>
          <w:rtl/>
          <w:lang w:bidi="fa-IR"/>
        </w:rPr>
        <w:t>سعدبن عباده و</w:t>
      </w:r>
      <w:r w:rsidR="003163B5">
        <w:rPr>
          <w:rtl/>
          <w:lang w:bidi="fa-IR"/>
        </w:rPr>
        <w:t xml:space="preserve">... </w:t>
      </w:r>
      <w:r>
        <w:rPr>
          <w:rtl/>
          <w:lang w:bidi="fa-IR"/>
        </w:rPr>
        <w:t>كسى را همراه ندارد</w:t>
      </w:r>
      <w:r w:rsidR="003163B5">
        <w:rPr>
          <w:rtl/>
          <w:lang w:bidi="fa-IR"/>
        </w:rPr>
        <w:t xml:space="preserve">، </w:t>
      </w:r>
      <w:r>
        <w:rPr>
          <w:rtl/>
          <w:lang w:bidi="fa-IR"/>
        </w:rPr>
        <w:t>از پشت بام سنگى بر وى بيندازد</w:t>
      </w:r>
      <w:r w:rsidR="003163B5">
        <w:rPr>
          <w:rtl/>
          <w:lang w:bidi="fa-IR"/>
        </w:rPr>
        <w:t xml:space="preserve">، </w:t>
      </w:r>
      <w:r>
        <w:rPr>
          <w:rtl/>
          <w:lang w:bidi="fa-IR"/>
        </w:rPr>
        <w:t>و او را از بين ببريد</w:t>
      </w:r>
      <w:r w:rsidR="003163B5">
        <w:rPr>
          <w:rtl/>
          <w:lang w:bidi="fa-IR"/>
        </w:rPr>
        <w:t xml:space="preserve">، </w:t>
      </w:r>
      <w:r>
        <w:rPr>
          <w:rtl/>
          <w:lang w:bidi="fa-IR"/>
        </w:rPr>
        <w:t>اگر او كشته شود</w:t>
      </w:r>
      <w:r w:rsidR="003163B5">
        <w:rPr>
          <w:rtl/>
          <w:lang w:bidi="fa-IR"/>
        </w:rPr>
        <w:t xml:space="preserve">، </w:t>
      </w:r>
      <w:r>
        <w:rPr>
          <w:rtl/>
          <w:lang w:bidi="fa-IR"/>
        </w:rPr>
        <w:t>يارانش متفرق شده قريش به مكه مى روند</w:t>
      </w:r>
      <w:r w:rsidR="003163B5">
        <w:rPr>
          <w:rtl/>
          <w:lang w:bidi="fa-IR"/>
        </w:rPr>
        <w:t xml:space="preserve">، </w:t>
      </w:r>
      <w:r>
        <w:rPr>
          <w:rtl/>
          <w:lang w:bidi="fa-IR"/>
        </w:rPr>
        <w:t>اوس و خزرج با شما هم پيمان مى شوند</w:t>
      </w:r>
      <w:r w:rsidR="003163B5">
        <w:rPr>
          <w:rtl/>
          <w:lang w:bidi="fa-IR"/>
        </w:rPr>
        <w:t xml:space="preserve">، </w:t>
      </w:r>
      <w:r>
        <w:rPr>
          <w:rtl/>
          <w:lang w:bidi="fa-IR"/>
        </w:rPr>
        <w:t>آنچه مى خواستند بكنيد الان وقتش رسيده است</w:t>
      </w:r>
      <w:r w:rsidR="003163B5">
        <w:rPr>
          <w:rtl/>
          <w:lang w:bidi="fa-IR"/>
        </w:rPr>
        <w:t xml:space="preserve">. </w:t>
      </w:r>
    </w:p>
    <w:p w:rsidR="00751793" w:rsidRDefault="00751793" w:rsidP="00751793">
      <w:pPr>
        <w:pStyle w:val="libNormal"/>
        <w:rPr>
          <w:rtl/>
          <w:lang w:bidi="fa-IR"/>
        </w:rPr>
      </w:pPr>
      <w:r>
        <w:rPr>
          <w:rtl/>
          <w:lang w:bidi="fa-IR"/>
        </w:rPr>
        <w:t>يكى از يهود به نام عمروبن حجاش گفت</w:t>
      </w:r>
      <w:r w:rsidR="003163B5">
        <w:rPr>
          <w:rtl/>
          <w:lang w:bidi="fa-IR"/>
        </w:rPr>
        <w:t xml:space="preserve">: </w:t>
      </w:r>
      <w:r>
        <w:rPr>
          <w:rtl/>
          <w:lang w:bidi="fa-IR"/>
        </w:rPr>
        <w:t>من اكنون پشت بام رفته</w:t>
      </w:r>
      <w:r w:rsidR="003163B5">
        <w:rPr>
          <w:rtl/>
          <w:lang w:bidi="fa-IR"/>
        </w:rPr>
        <w:t xml:space="preserve">، </w:t>
      </w:r>
      <w:r>
        <w:rPr>
          <w:rtl/>
          <w:lang w:bidi="fa-IR"/>
        </w:rPr>
        <w:t>سنگى بر روى او مى اندازم</w:t>
      </w:r>
      <w:r w:rsidR="003163B5">
        <w:rPr>
          <w:rtl/>
          <w:lang w:bidi="fa-IR"/>
        </w:rPr>
        <w:t xml:space="preserve">، </w:t>
      </w:r>
      <w:r>
        <w:rPr>
          <w:rtl/>
          <w:lang w:bidi="fa-IR"/>
        </w:rPr>
        <w:t>سلام بن مشكم گفت</w:t>
      </w:r>
      <w:r w:rsidR="003163B5">
        <w:rPr>
          <w:rtl/>
          <w:lang w:bidi="fa-IR"/>
        </w:rPr>
        <w:t xml:space="preserve">: </w:t>
      </w:r>
      <w:r>
        <w:rPr>
          <w:rtl/>
          <w:lang w:bidi="fa-IR"/>
        </w:rPr>
        <w:t>اى قوم اين دفعه به حرف من گوش كنيد و بعد تا دنيا هست مخالفت نماييد</w:t>
      </w:r>
      <w:r w:rsidR="003163B5">
        <w:rPr>
          <w:rtl/>
          <w:lang w:bidi="fa-IR"/>
        </w:rPr>
        <w:t xml:space="preserve">، </w:t>
      </w:r>
      <w:r>
        <w:rPr>
          <w:rtl/>
          <w:lang w:bidi="fa-IR"/>
        </w:rPr>
        <w:t>شما اگر اين كار را بكنيد به او از آسمان</w:t>
      </w:r>
      <w:r w:rsidR="003163B5">
        <w:rPr>
          <w:rtl/>
          <w:lang w:bidi="fa-IR"/>
        </w:rPr>
        <w:t xml:space="preserve">، </w:t>
      </w:r>
      <w:r>
        <w:rPr>
          <w:rtl/>
          <w:lang w:bidi="fa-IR"/>
        </w:rPr>
        <w:t>خبر مى رسد كه ما به فكر حيله بوده ايم و اين نقض پيمان است و تازه اگر موفق به كشتن او شويد</w:t>
      </w:r>
      <w:r w:rsidR="003163B5">
        <w:rPr>
          <w:rtl/>
          <w:lang w:bidi="fa-IR"/>
        </w:rPr>
        <w:t xml:space="preserve">، </w:t>
      </w:r>
      <w:r>
        <w:rPr>
          <w:rtl/>
          <w:lang w:bidi="fa-IR"/>
        </w:rPr>
        <w:t>جانشينان او تا روز قيامت به بهانه آن</w:t>
      </w:r>
      <w:r w:rsidR="003163B5">
        <w:rPr>
          <w:rtl/>
          <w:lang w:bidi="fa-IR"/>
        </w:rPr>
        <w:t xml:space="preserve">، </w:t>
      </w:r>
      <w:r>
        <w:rPr>
          <w:rtl/>
          <w:lang w:bidi="fa-IR"/>
        </w:rPr>
        <w:t>دمار از روزگار يهود برمى آورند</w:t>
      </w:r>
      <w:r w:rsidR="003163B5">
        <w:rPr>
          <w:rtl/>
          <w:lang w:bidi="fa-IR"/>
        </w:rPr>
        <w:t xml:space="preserve">. </w:t>
      </w:r>
    </w:p>
    <w:p w:rsidR="00751793" w:rsidRDefault="00751793" w:rsidP="00751793">
      <w:pPr>
        <w:pStyle w:val="libNormal"/>
        <w:rPr>
          <w:rtl/>
          <w:lang w:bidi="fa-IR"/>
        </w:rPr>
      </w:pPr>
      <w:r>
        <w:rPr>
          <w:rtl/>
          <w:lang w:bidi="fa-IR"/>
        </w:rPr>
        <w:t>گفته او مورد قبول واقع نگرديد</w:t>
      </w:r>
      <w:r w:rsidR="003163B5">
        <w:rPr>
          <w:rtl/>
          <w:lang w:bidi="fa-IR"/>
        </w:rPr>
        <w:t xml:space="preserve">، </w:t>
      </w:r>
      <w:r>
        <w:rPr>
          <w:rtl/>
          <w:lang w:bidi="fa-IR"/>
        </w:rPr>
        <w:t>عمروبن جحاش سنگ را به پشت بام برد</w:t>
      </w:r>
      <w:r w:rsidR="003163B5">
        <w:rPr>
          <w:rtl/>
          <w:lang w:bidi="fa-IR"/>
        </w:rPr>
        <w:t xml:space="preserve">، </w:t>
      </w:r>
      <w:r>
        <w:rPr>
          <w:rtl/>
          <w:lang w:bidi="fa-IR"/>
        </w:rPr>
        <w:t>عده اى از يهود آن حضرت را به گفتگو مشغول كرده بودند</w:t>
      </w:r>
      <w:r w:rsidR="003163B5">
        <w:rPr>
          <w:rtl/>
          <w:lang w:bidi="fa-IR"/>
        </w:rPr>
        <w:t xml:space="preserve">، </w:t>
      </w:r>
      <w:r>
        <w:rPr>
          <w:rtl/>
          <w:lang w:bidi="fa-IR"/>
        </w:rPr>
        <w:t>چون آن يهودى بالاى بام آمد</w:t>
      </w:r>
      <w:r w:rsidR="003163B5">
        <w:rPr>
          <w:rtl/>
          <w:lang w:bidi="fa-IR"/>
        </w:rPr>
        <w:t xml:space="preserve">، </w:t>
      </w:r>
      <w:r>
        <w:rPr>
          <w:rtl/>
          <w:lang w:bidi="fa-IR"/>
        </w:rPr>
        <w:t>وحى آسمانى حضرت را از توطئه مطلع كرد</w:t>
      </w:r>
      <w:r w:rsidR="003163B5">
        <w:rPr>
          <w:rtl/>
          <w:lang w:bidi="fa-IR"/>
        </w:rPr>
        <w:t xml:space="preserve">، </w:t>
      </w:r>
      <w:r>
        <w:rPr>
          <w:rtl/>
          <w:lang w:bidi="fa-IR"/>
        </w:rPr>
        <w:t>حضرت به فوريت از جا برخاست و رفت</w:t>
      </w:r>
      <w:r w:rsidR="003163B5">
        <w:rPr>
          <w:rtl/>
          <w:lang w:bidi="fa-IR"/>
        </w:rPr>
        <w:t xml:space="preserve">، </w:t>
      </w:r>
      <w:r>
        <w:rPr>
          <w:rtl/>
          <w:lang w:bidi="fa-IR"/>
        </w:rPr>
        <w:t>يارانش فكر كردند كه پى كارى رفت</w:t>
      </w:r>
      <w:r w:rsidR="003163B5">
        <w:rPr>
          <w:rtl/>
          <w:lang w:bidi="fa-IR"/>
        </w:rPr>
        <w:t xml:space="preserve">. </w:t>
      </w:r>
    </w:p>
    <w:p w:rsidR="00751793" w:rsidRDefault="00751793" w:rsidP="00101FC3">
      <w:pPr>
        <w:pStyle w:val="libNormal"/>
        <w:rPr>
          <w:rtl/>
          <w:lang w:bidi="fa-IR"/>
        </w:rPr>
      </w:pPr>
      <w:r>
        <w:rPr>
          <w:rtl/>
          <w:lang w:bidi="fa-IR"/>
        </w:rPr>
        <w:t xml:space="preserve">و چون آن حضرت </w:t>
      </w:r>
      <w:r w:rsidR="00101FC3" w:rsidRPr="00101FC3">
        <w:rPr>
          <w:rtl/>
        </w:rPr>
        <w:t>تأخیر</w:t>
      </w:r>
      <w:r>
        <w:rPr>
          <w:rtl/>
          <w:lang w:bidi="fa-IR"/>
        </w:rPr>
        <w:t xml:space="preserve"> كرد</w:t>
      </w:r>
      <w:r w:rsidR="003163B5">
        <w:rPr>
          <w:rtl/>
          <w:lang w:bidi="fa-IR"/>
        </w:rPr>
        <w:t xml:space="preserve">، </w:t>
      </w:r>
      <w:r>
        <w:rPr>
          <w:rtl/>
          <w:lang w:bidi="fa-IR"/>
        </w:rPr>
        <w:t>يارانش گفتند</w:t>
      </w:r>
      <w:r w:rsidR="003163B5">
        <w:rPr>
          <w:rtl/>
          <w:lang w:bidi="fa-IR"/>
        </w:rPr>
        <w:t xml:space="preserve">: </w:t>
      </w:r>
      <w:r>
        <w:rPr>
          <w:rtl/>
          <w:lang w:bidi="fa-IR"/>
        </w:rPr>
        <w:t>رسول خدا كه برنگشت ما براى چه كار نشسته ايم برويم</w:t>
      </w:r>
      <w:r w:rsidR="003163B5">
        <w:rPr>
          <w:rtl/>
          <w:lang w:bidi="fa-IR"/>
        </w:rPr>
        <w:t xml:space="preserve">، </w:t>
      </w:r>
      <w:r>
        <w:rPr>
          <w:rtl/>
          <w:lang w:bidi="fa-IR"/>
        </w:rPr>
        <w:t>آنگاه برخاستند</w:t>
      </w:r>
      <w:r w:rsidR="003163B5">
        <w:rPr>
          <w:rtl/>
          <w:lang w:bidi="fa-IR"/>
        </w:rPr>
        <w:t xml:space="preserve">، </w:t>
      </w:r>
      <w:r>
        <w:rPr>
          <w:rtl/>
          <w:lang w:bidi="fa-IR"/>
        </w:rPr>
        <w:t>حيى بن اخطب گفت</w:t>
      </w:r>
      <w:r w:rsidR="003163B5">
        <w:rPr>
          <w:rtl/>
          <w:lang w:bidi="fa-IR"/>
        </w:rPr>
        <w:t xml:space="preserve">: </w:t>
      </w:r>
      <w:r>
        <w:rPr>
          <w:rtl/>
          <w:lang w:bidi="fa-IR"/>
        </w:rPr>
        <w:t>ابولقاسم عجله كرد</w:t>
      </w:r>
      <w:r w:rsidR="003163B5">
        <w:rPr>
          <w:rtl/>
          <w:lang w:bidi="fa-IR"/>
        </w:rPr>
        <w:t xml:space="preserve">، </w:t>
      </w:r>
      <w:r>
        <w:rPr>
          <w:rtl/>
          <w:lang w:bidi="fa-IR"/>
        </w:rPr>
        <w:t>مى خواستيم در خونبها ياريش كنيم و به محضرتان طعام بياوريم</w:t>
      </w:r>
      <w:r w:rsidR="003163B5">
        <w:rPr>
          <w:rtl/>
          <w:lang w:bidi="fa-IR"/>
        </w:rPr>
        <w:t xml:space="preserve">، </w:t>
      </w:r>
      <w:r>
        <w:rPr>
          <w:rtl/>
          <w:lang w:bidi="fa-IR"/>
        </w:rPr>
        <w:lastRenderedPageBreak/>
        <w:t>بالاخره ياران آن حضرت به مدينه برگشتند</w:t>
      </w:r>
      <w:r w:rsidR="003163B5">
        <w:rPr>
          <w:rtl/>
          <w:lang w:bidi="fa-IR"/>
        </w:rPr>
        <w:t xml:space="preserve">، </w:t>
      </w:r>
      <w:r>
        <w:rPr>
          <w:rtl/>
          <w:lang w:bidi="fa-IR"/>
        </w:rPr>
        <w:t>يهود از كرده خويش پشيمان شدند</w:t>
      </w:r>
      <w:r w:rsidR="003163B5">
        <w:rPr>
          <w:rtl/>
          <w:lang w:bidi="fa-IR"/>
        </w:rPr>
        <w:t xml:space="preserve">، </w:t>
      </w:r>
      <w:r>
        <w:rPr>
          <w:rtl/>
          <w:lang w:bidi="fa-IR"/>
        </w:rPr>
        <w:t>كنانة بن صويراء كه از يهود گفت</w:t>
      </w:r>
      <w:r w:rsidR="003163B5">
        <w:rPr>
          <w:rtl/>
          <w:lang w:bidi="fa-IR"/>
        </w:rPr>
        <w:t xml:space="preserve">: </w:t>
      </w:r>
      <w:r>
        <w:rPr>
          <w:rtl/>
          <w:lang w:bidi="fa-IR"/>
        </w:rPr>
        <w:t>مى دانيد كه محمد چرا برخاست</w:t>
      </w:r>
      <w:r w:rsidR="00655219">
        <w:rPr>
          <w:rtl/>
          <w:lang w:bidi="fa-IR"/>
        </w:rPr>
        <w:t xml:space="preserve">؟ </w:t>
      </w:r>
      <w:r>
        <w:rPr>
          <w:rtl/>
          <w:lang w:bidi="fa-IR"/>
        </w:rPr>
        <w:t>گفتند</w:t>
      </w:r>
      <w:r w:rsidR="003163B5">
        <w:rPr>
          <w:rtl/>
          <w:lang w:bidi="fa-IR"/>
        </w:rPr>
        <w:t xml:space="preserve">: </w:t>
      </w:r>
      <w:r>
        <w:rPr>
          <w:rtl/>
          <w:lang w:bidi="fa-IR"/>
        </w:rPr>
        <w:t>نه والله نمى دانيم گفت</w:t>
      </w:r>
      <w:r w:rsidR="003163B5">
        <w:rPr>
          <w:rtl/>
          <w:lang w:bidi="fa-IR"/>
        </w:rPr>
        <w:t xml:space="preserve">: </w:t>
      </w:r>
      <w:r>
        <w:rPr>
          <w:rtl/>
          <w:lang w:bidi="fa-IR"/>
        </w:rPr>
        <w:t>بلى قسم به تورات من مى دانم او را از توطئه شما خبر آمد</w:t>
      </w:r>
      <w:r w:rsidR="003163B5">
        <w:rPr>
          <w:rtl/>
          <w:lang w:bidi="fa-IR"/>
        </w:rPr>
        <w:t xml:space="preserve">، </w:t>
      </w:r>
      <w:r>
        <w:rPr>
          <w:rtl/>
          <w:lang w:bidi="fa-IR"/>
        </w:rPr>
        <w:t>خودتان را فريب ندهيد</w:t>
      </w:r>
      <w:r w:rsidR="003163B5">
        <w:rPr>
          <w:rtl/>
          <w:lang w:bidi="fa-IR"/>
        </w:rPr>
        <w:t xml:space="preserve">، </w:t>
      </w:r>
      <w:r>
        <w:rPr>
          <w:rtl/>
          <w:lang w:bidi="fa-IR"/>
        </w:rPr>
        <w:t>به خدا</w:t>
      </w:r>
      <w:r w:rsidR="003163B5">
        <w:rPr>
          <w:rtl/>
          <w:lang w:bidi="fa-IR"/>
        </w:rPr>
        <w:t xml:space="preserve">، </w:t>
      </w:r>
      <w:r>
        <w:rPr>
          <w:rtl/>
          <w:lang w:bidi="fa-IR"/>
        </w:rPr>
        <w:t>او رسول خدا و آخرين پيامبران است</w:t>
      </w:r>
      <w:r w:rsidR="003163B5">
        <w:rPr>
          <w:rtl/>
          <w:lang w:bidi="fa-IR"/>
        </w:rPr>
        <w:t xml:space="preserve">، </w:t>
      </w:r>
      <w:r>
        <w:rPr>
          <w:rtl/>
          <w:lang w:bidi="fa-IR"/>
        </w:rPr>
        <w:t>شما دوست داشتيد كه آخرين پيامبر از نسل هارون باشد خدا او را از نسل اسماعيل قرار داد</w:t>
      </w:r>
      <w:r w:rsidR="003163B5">
        <w:rPr>
          <w:rtl/>
          <w:lang w:bidi="fa-IR"/>
        </w:rPr>
        <w:t xml:space="preserve">. </w:t>
      </w:r>
      <w:r>
        <w:rPr>
          <w:rtl/>
          <w:lang w:bidi="fa-IR"/>
        </w:rPr>
        <w:t>كتابهاى ما و آنچه در تورات خوانده ايم نشان مى دهد كه ولادت او در مكه وهجرت او به يثرب خواهد بود</w:t>
      </w:r>
      <w:r w:rsidR="003163B5">
        <w:rPr>
          <w:rtl/>
          <w:lang w:bidi="fa-IR"/>
        </w:rPr>
        <w:t xml:space="preserve">، </w:t>
      </w:r>
      <w:r>
        <w:rPr>
          <w:rtl/>
          <w:lang w:bidi="fa-IR"/>
        </w:rPr>
        <w:t>و صفاتش همان است كه در تورات است حتى يك حرف هم تفاوت ندارد</w:t>
      </w:r>
      <w:r w:rsidR="003163B5">
        <w:rPr>
          <w:rtl/>
          <w:lang w:bidi="fa-IR"/>
        </w:rPr>
        <w:t xml:space="preserve">، </w:t>
      </w:r>
      <w:r>
        <w:rPr>
          <w:rtl/>
          <w:lang w:bidi="fa-IR"/>
        </w:rPr>
        <w:t>دينى كه آورده براى شما بهتر از اين كه آن را قبول نكنيد و با شما بجنگد</w:t>
      </w:r>
      <w:r w:rsidR="003163B5">
        <w:rPr>
          <w:rtl/>
          <w:lang w:bidi="fa-IR"/>
        </w:rPr>
        <w:t xml:space="preserve">، </w:t>
      </w:r>
      <w:r>
        <w:rPr>
          <w:rtl/>
          <w:lang w:bidi="fa-IR"/>
        </w:rPr>
        <w:t>گويا مى بينم كه از ديارتان بيرونتان مى كند</w:t>
      </w:r>
      <w:r w:rsidR="003163B5">
        <w:rPr>
          <w:rtl/>
          <w:lang w:bidi="fa-IR"/>
        </w:rPr>
        <w:t xml:space="preserve">، </w:t>
      </w:r>
      <w:r>
        <w:rPr>
          <w:rtl/>
          <w:lang w:bidi="fa-IR"/>
        </w:rPr>
        <w:t>و اطفالتان ناله مى كنند</w:t>
      </w:r>
      <w:r w:rsidR="003163B5">
        <w:rPr>
          <w:rtl/>
          <w:lang w:bidi="fa-IR"/>
        </w:rPr>
        <w:t xml:space="preserve">. </w:t>
      </w:r>
    </w:p>
    <w:p w:rsidR="00751793" w:rsidRDefault="00751793" w:rsidP="00751793">
      <w:pPr>
        <w:pStyle w:val="libNormal"/>
        <w:rPr>
          <w:rtl/>
          <w:lang w:bidi="fa-IR"/>
        </w:rPr>
      </w:pPr>
      <w:r>
        <w:rPr>
          <w:rtl/>
          <w:lang w:bidi="fa-IR"/>
        </w:rPr>
        <w:t>گفت</w:t>
      </w:r>
      <w:r w:rsidR="003163B5">
        <w:rPr>
          <w:rtl/>
          <w:lang w:bidi="fa-IR"/>
        </w:rPr>
        <w:t xml:space="preserve">: </w:t>
      </w:r>
      <w:r>
        <w:rPr>
          <w:rtl/>
          <w:lang w:bidi="fa-IR"/>
        </w:rPr>
        <w:t>ولى من پيشنهاد اولى را خوش تر دارم</w:t>
      </w:r>
      <w:r w:rsidR="003163B5">
        <w:rPr>
          <w:rtl/>
          <w:lang w:bidi="fa-IR"/>
        </w:rPr>
        <w:t xml:space="preserve">، </w:t>
      </w:r>
      <w:r>
        <w:rPr>
          <w:rtl/>
          <w:lang w:bidi="fa-IR"/>
        </w:rPr>
        <w:t>و اگر ما مسلمان بودنم دخترم شعثاء را شماتت نمى كردند اسلام مى آوردم ولى در يهوديت مى مانم تا شريك مصيبت شما باشم</w:t>
      </w:r>
      <w:r w:rsidR="003163B5">
        <w:rPr>
          <w:rtl/>
          <w:lang w:bidi="fa-IR"/>
        </w:rPr>
        <w:t xml:space="preserve">. </w:t>
      </w:r>
      <w:r>
        <w:rPr>
          <w:rtl/>
          <w:lang w:bidi="fa-IR"/>
        </w:rPr>
        <w:t>سلام بن مشكم گفت</w:t>
      </w:r>
      <w:r w:rsidR="003163B5">
        <w:rPr>
          <w:rtl/>
          <w:lang w:bidi="fa-IR"/>
        </w:rPr>
        <w:t xml:space="preserve">: </w:t>
      </w:r>
      <w:r>
        <w:rPr>
          <w:rtl/>
          <w:lang w:bidi="fa-IR"/>
        </w:rPr>
        <w:t>محمد حتما سفارش خواهد كرد كه از ديار من بيرون برويد</w:t>
      </w:r>
      <w:r w:rsidR="003163B5">
        <w:rPr>
          <w:rtl/>
          <w:lang w:bidi="fa-IR"/>
        </w:rPr>
        <w:t xml:space="preserve">، </w:t>
      </w:r>
      <w:r>
        <w:rPr>
          <w:rtl/>
          <w:lang w:bidi="fa-IR"/>
        </w:rPr>
        <w:t>به مخالفت با او بر مخيزيد</w:t>
      </w:r>
      <w:r w:rsidR="003163B5">
        <w:rPr>
          <w:rtl/>
          <w:lang w:bidi="fa-IR"/>
        </w:rPr>
        <w:t xml:space="preserve">، </w:t>
      </w:r>
      <w:r>
        <w:rPr>
          <w:rtl/>
          <w:lang w:bidi="fa-IR"/>
        </w:rPr>
        <w:t>اين بلا را خود به سرمان آورديم</w:t>
      </w:r>
      <w:r w:rsidR="003163B5">
        <w:rPr>
          <w:rtl/>
          <w:lang w:bidi="fa-IR"/>
        </w:rPr>
        <w:t xml:space="preserve">. </w:t>
      </w:r>
    </w:p>
    <w:p w:rsidR="00751793" w:rsidRDefault="00751793" w:rsidP="00751793">
      <w:pPr>
        <w:pStyle w:val="libNormal"/>
        <w:rPr>
          <w:rtl/>
          <w:lang w:bidi="fa-IR"/>
        </w:rPr>
      </w:pPr>
      <w:r>
        <w:rPr>
          <w:rtl/>
          <w:lang w:bidi="fa-IR"/>
        </w:rPr>
        <w:t>در اينجا لازم است به دو آيه از قرآن مجيد اشاره مى شود يكى آن كه در دو جا از قرآن آمده كه يهود رسول خدا را مانند پسران خود مى شناختند و يقين داشتند كه او همان پيامبر موعود تورات است ولى عناد و لجاجت و حسد مانع از ايمان آن ها شد</w:t>
      </w:r>
      <w:r w:rsidR="003163B5">
        <w:rPr>
          <w:rtl/>
          <w:lang w:bidi="fa-IR"/>
        </w:rPr>
        <w:t xml:space="preserve">: </w:t>
      </w:r>
      <w:r>
        <w:rPr>
          <w:rtl/>
          <w:lang w:bidi="fa-IR"/>
        </w:rPr>
        <w:t xml:space="preserve">الذين آتينا هم الكتاب يعرفونه كما يعرفون ابنائهم و ان فريقا منهم ليكتمون الحق و هم يعلمون </w:t>
      </w:r>
      <w:r w:rsidRPr="003163B5">
        <w:rPr>
          <w:rStyle w:val="libFootnotenumChar"/>
          <w:rtl/>
        </w:rPr>
        <w:t>(409</w:t>
      </w:r>
      <w:r w:rsidR="004C1F34">
        <w:rPr>
          <w:rStyle w:val="libFootnotenumChar"/>
          <w:rtl/>
        </w:rPr>
        <w:t xml:space="preserve">) </w:t>
      </w:r>
    </w:p>
    <w:p w:rsidR="00751793" w:rsidRDefault="00751793" w:rsidP="00751793">
      <w:pPr>
        <w:pStyle w:val="libNormal"/>
        <w:rPr>
          <w:rtl/>
          <w:lang w:bidi="fa-IR"/>
        </w:rPr>
      </w:pPr>
      <w:r>
        <w:rPr>
          <w:rtl/>
          <w:lang w:bidi="fa-IR"/>
        </w:rPr>
        <w:t>و در سوره اعراف آمده</w:t>
      </w:r>
      <w:r w:rsidR="003163B5">
        <w:rPr>
          <w:rtl/>
          <w:lang w:bidi="fa-IR"/>
        </w:rPr>
        <w:t xml:space="preserve">: </w:t>
      </w:r>
      <w:r>
        <w:rPr>
          <w:rtl/>
          <w:lang w:bidi="fa-IR"/>
        </w:rPr>
        <w:t xml:space="preserve">آنان كه پيروى مى كنند از رسول درس ‍ ناخوانده كه او را در تورات و انجيل مى يابند كه به معروف امرشان نكرده و از منكر نهى </w:t>
      </w:r>
      <w:r>
        <w:rPr>
          <w:rtl/>
          <w:lang w:bidi="fa-IR"/>
        </w:rPr>
        <w:lastRenderedPageBreak/>
        <w:t>شان مى كند</w:t>
      </w:r>
      <w:r w:rsidR="003163B5">
        <w:rPr>
          <w:rtl/>
          <w:lang w:bidi="fa-IR"/>
        </w:rPr>
        <w:t xml:space="preserve">، </w:t>
      </w:r>
      <w:r>
        <w:rPr>
          <w:rtl/>
          <w:lang w:bidi="fa-IR"/>
        </w:rPr>
        <w:t xml:space="preserve">و سختى و زنجيرها را از آنها برمى دارد الذين يتبعون الرسول النبى الامى الذى يجدونه مكتوبا عندهم فى التوراة والانجيل ياءمرهم بالمعروف و يناهم عن المنكر و يضع عنهم اصرهم و الاغلال التى كانت عليهم </w:t>
      </w:r>
      <w:r w:rsidRPr="003163B5">
        <w:rPr>
          <w:rStyle w:val="libFootnotenumChar"/>
          <w:rtl/>
        </w:rPr>
        <w:t>(410</w:t>
      </w:r>
      <w:r w:rsidR="004C1F34">
        <w:rPr>
          <w:rStyle w:val="libFootnotenumChar"/>
          <w:rtl/>
        </w:rPr>
        <w:t xml:space="preserve">) </w:t>
      </w:r>
      <w:r>
        <w:rPr>
          <w:rtl/>
          <w:lang w:bidi="fa-IR"/>
        </w:rPr>
        <w:t>آرى آنها از رسالت آن حضرت كاملا آگاه بودند</w:t>
      </w:r>
      <w:r w:rsidR="003163B5">
        <w:rPr>
          <w:rtl/>
          <w:lang w:bidi="fa-IR"/>
        </w:rPr>
        <w:t xml:space="preserve">. </w:t>
      </w:r>
    </w:p>
    <w:p w:rsidR="00751793" w:rsidRDefault="00751793" w:rsidP="00751793">
      <w:pPr>
        <w:pStyle w:val="libNormal"/>
        <w:rPr>
          <w:rtl/>
          <w:lang w:bidi="fa-IR"/>
        </w:rPr>
      </w:pPr>
      <w:r>
        <w:rPr>
          <w:rtl/>
          <w:lang w:bidi="fa-IR"/>
        </w:rPr>
        <w:t xml:space="preserve">به هر حال اصحاب رسول الله </w:t>
      </w:r>
      <w:r w:rsidR="00BE41E6" w:rsidRPr="00BE41E6">
        <w:rPr>
          <w:rStyle w:val="libAlaemChar"/>
          <w:rtl/>
        </w:rPr>
        <w:t>صلى‌الله‌عليه‌وآله</w:t>
      </w:r>
      <w:r>
        <w:rPr>
          <w:rtl/>
          <w:lang w:bidi="fa-IR"/>
        </w:rPr>
        <w:t xml:space="preserve"> چون به نزديكى مدينه رسيدند</w:t>
      </w:r>
      <w:r w:rsidR="003163B5">
        <w:rPr>
          <w:rtl/>
          <w:lang w:bidi="fa-IR"/>
        </w:rPr>
        <w:t xml:space="preserve">، </w:t>
      </w:r>
      <w:r>
        <w:rPr>
          <w:rtl/>
          <w:lang w:bidi="fa-IR"/>
        </w:rPr>
        <w:t>مردى را ديدند كه از مدينه مى آيد</w:t>
      </w:r>
      <w:r w:rsidR="003163B5">
        <w:rPr>
          <w:rtl/>
          <w:lang w:bidi="fa-IR"/>
        </w:rPr>
        <w:t xml:space="preserve">، </w:t>
      </w:r>
      <w:r>
        <w:rPr>
          <w:rtl/>
          <w:lang w:bidi="fa-IR"/>
        </w:rPr>
        <w:t>از وى سراغ گرفتند گفت</w:t>
      </w:r>
      <w:r w:rsidR="003163B5">
        <w:rPr>
          <w:rtl/>
          <w:lang w:bidi="fa-IR"/>
        </w:rPr>
        <w:t xml:space="preserve">: </w:t>
      </w:r>
      <w:r>
        <w:rPr>
          <w:rtl/>
          <w:lang w:bidi="fa-IR"/>
        </w:rPr>
        <w:t>رسول خدا در مدينه بود</w:t>
      </w:r>
      <w:r w:rsidR="003163B5">
        <w:rPr>
          <w:rtl/>
          <w:lang w:bidi="fa-IR"/>
        </w:rPr>
        <w:t xml:space="preserve">، </w:t>
      </w:r>
      <w:r>
        <w:rPr>
          <w:rtl/>
          <w:lang w:bidi="fa-IR"/>
        </w:rPr>
        <w:t>و چون به خدمت حضرت رسيدند</w:t>
      </w:r>
      <w:r w:rsidR="003163B5">
        <w:rPr>
          <w:rtl/>
          <w:lang w:bidi="fa-IR"/>
        </w:rPr>
        <w:t xml:space="preserve">، </w:t>
      </w:r>
      <w:r>
        <w:rPr>
          <w:rtl/>
          <w:lang w:bidi="fa-IR"/>
        </w:rPr>
        <w:t>حضرت آنها را از توطئه يهود مطلع كرد و فرمود</w:t>
      </w:r>
      <w:r w:rsidR="003163B5">
        <w:rPr>
          <w:rtl/>
          <w:lang w:bidi="fa-IR"/>
        </w:rPr>
        <w:t xml:space="preserve">: </w:t>
      </w:r>
      <w:r>
        <w:rPr>
          <w:rtl/>
          <w:lang w:bidi="fa-IR"/>
        </w:rPr>
        <w:t>علت آمدنم همان بود آنگاه آن حضرت</w:t>
      </w:r>
      <w:r w:rsidR="003163B5">
        <w:rPr>
          <w:rtl/>
          <w:lang w:bidi="fa-IR"/>
        </w:rPr>
        <w:t xml:space="preserve">، </w:t>
      </w:r>
      <w:r>
        <w:rPr>
          <w:rtl/>
          <w:lang w:bidi="fa-IR"/>
        </w:rPr>
        <w:t>محمد بن مسلمه را فرمود</w:t>
      </w:r>
      <w:r w:rsidR="003163B5">
        <w:rPr>
          <w:rtl/>
          <w:lang w:bidi="fa-IR"/>
        </w:rPr>
        <w:t xml:space="preserve">: </w:t>
      </w:r>
      <w:r>
        <w:rPr>
          <w:rtl/>
          <w:lang w:bidi="fa-IR"/>
        </w:rPr>
        <w:t>پيش ‍ يهوديان بنى نضير رفته و به ايشان اخطار كند</w:t>
      </w:r>
      <w:r w:rsidR="003163B5">
        <w:rPr>
          <w:rtl/>
          <w:lang w:bidi="fa-IR"/>
        </w:rPr>
        <w:t xml:space="preserve">، </w:t>
      </w:r>
      <w:r>
        <w:rPr>
          <w:rtl/>
          <w:lang w:bidi="fa-IR"/>
        </w:rPr>
        <w:t>كه از ديار مسلمانان خارج شوند و فقط سه روز مهلت دارند كه آماده شده و بروند</w:t>
      </w:r>
      <w:r w:rsidR="003163B5">
        <w:rPr>
          <w:rtl/>
          <w:lang w:bidi="fa-IR"/>
        </w:rPr>
        <w:t xml:space="preserve">، </w:t>
      </w:r>
      <w:r>
        <w:rPr>
          <w:rtl/>
          <w:lang w:bidi="fa-IR"/>
        </w:rPr>
        <w:t>يهود آماده رفتن شدند و چاره اى نداشتند در آن بين از عبدالله بن ابى رئيس منافقان به ايشان سفارش رسيد كه از جاى خود تكان نخوريد</w:t>
      </w:r>
      <w:r w:rsidR="003163B5">
        <w:rPr>
          <w:rtl/>
          <w:lang w:bidi="fa-IR"/>
        </w:rPr>
        <w:t xml:space="preserve">، </w:t>
      </w:r>
      <w:r>
        <w:rPr>
          <w:rtl/>
          <w:lang w:bidi="fa-IR"/>
        </w:rPr>
        <w:t>من با دو هزار از قوم خود در كنار شما خواهم بود</w:t>
      </w:r>
      <w:r w:rsidR="003163B5">
        <w:rPr>
          <w:rtl/>
          <w:lang w:bidi="fa-IR"/>
        </w:rPr>
        <w:t xml:space="preserve">، </w:t>
      </w:r>
      <w:r>
        <w:rPr>
          <w:rtl/>
          <w:lang w:bidi="fa-IR"/>
        </w:rPr>
        <w:t>همه به قلعه هاى شما خواهند آمد</w:t>
      </w:r>
      <w:r w:rsidR="003163B5">
        <w:rPr>
          <w:rtl/>
          <w:lang w:bidi="fa-IR"/>
        </w:rPr>
        <w:t xml:space="preserve">، </w:t>
      </w:r>
      <w:r>
        <w:rPr>
          <w:rtl/>
          <w:lang w:bidi="fa-IR"/>
        </w:rPr>
        <w:t>و اگر جنگى پيش آيد تا آخرين نفر حاضرند باشما كشته شوند</w:t>
      </w:r>
      <w:r w:rsidR="003163B5">
        <w:rPr>
          <w:rtl/>
          <w:lang w:bidi="fa-IR"/>
        </w:rPr>
        <w:t xml:space="preserve">، </w:t>
      </w:r>
      <w:r>
        <w:rPr>
          <w:rtl/>
          <w:lang w:bidi="fa-IR"/>
        </w:rPr>
        <w:t>نظير اين سفارش از يهود بنى قريظه و قبائل عطفان نيز به آنها رسيد واعلام حمايت كردند</w:t>
      </w:r>
      <w:r w:rsidR="003163B5">
        <w:rPr>
          <w:rtl/>
          <w:lang w:bidi="fa-IR"/>
        </w:rPr>
        <w:t xml:space="preserve">. </w:t>
      </w:r>
    </w:p>
    <w:p w:rsidR="00751793" w:rsidRDefault="00751793" w:rsidP="00751793">
      <w:pPr>
        <w:pStyle w:val="libNormal"/>
        <w:rPr>
          <w:rtl/>
          <w:lang w:bidi="fa-IR"/>
        </w:rPr>
      </w:pPr>
      <w:r>
        <w:rPr>
          <w:rtl/>
          <w:lang w:bidi="fa-IR"/>
        </w:rPr>
        <w:t>به دنبال اعلام حمايت آن طوائف</w:t>
      </w:r>
      <w:r w:rsidR="003163B5">
        <w:rPr>
          <w:rtl/>
          <w:lang w:bidi="fa-IR"/>
        </w:rPr>
        <w:t xml:space="preserve">، </w:t>
      </w:r>
      <w:r>
        <w:rPr>
          <w:rtl/>
          <w:lang w:bidi="fa-IR"/>
        </w:rPr>
        <w:t>حيى بن اخطب و يهود به فكر مقاومت افتاده و ازرفتن امتناع كردند</w:t>
      </w:r>
      <w:r w:rsidR="003163B5">
        <w:rPr>
          <w:rtl/>
          <w:lang w:bidi="fa-IR"/>
        </w:rPr>
        <w:t xml:space="preserve">، </w:t>
      </w:r>
      <w:r>
        <w:rPr>
          <w:rtl/>
          <w:lang w:bidi="fa-IR"/>
        </w:rPr>
        <w:t xml:space="preserve">اين مطلب به رسول خدا </w:t>
      </w:r>
      <w:r w:rsidR="00BE41E6" w:rsidRPr="00BE41E6">
        <w:rPr>
          <w:rStyle w:val="libAlaemChar"/>
          <w:rtl/>
        </w:rPr>
        <w:t>صلى‌الله‌عليه‌وآله</w:t>
      </w:r>
      <w:r>
        <w:rPr>
          <w:rtl/>
          <w:lang w:bidi="fa-IR"/>
        </w:rPr>
        <w:t xml:space="preserve"> رسيد</w:t>
      </w:r>
      <w:r w:rsidR="003163B5">
        <w:rPr>
          <w:rtl/>
          <w:lang w:bidi="fa-IR"/>
        </w:rPr>
        <w:t xml:space="preserve">، </w:t>
      </w:r>
      <w:r>
        <w:rPr>
          <w:rtl/>
          <w:lang w:bidi="fa-IR"/>
        </w:rPr>
        <w:t>حضرت با ياران خويش رهسپار ديار آن ها شد</w:t>
      </w:r>
      <w:r w:rsidR="003163B5">
        <w:rPr>
          <w:rtl/>
          <w:lang w:bidi="fa-IR"/>
        </w:rPr>
        <w:t xml:space="preserve">، </w:t>
      </w:r>
      <w:r>
        <w:rPr>
          <w:rtl/>
          <w:lang w:bidi="fa-IR"/>
        </w:rPr>
        <w:t>و قلعه هايشان را به محاصره كشيد</w:t>
      </w:r>
      <w:r w:rsidR="003163B5">
        <w:rPr>
          <w:rtl/>
          <w:lang w:bidi="fa-IR"/>
        </w:rPr>
        <w:t xml:space="preserve">، </w:t>
      </w:r>
      <w:r>
        <w:rPr>
          <w:rtl/>
          <w:lang w:bidi="fa-IR"/>
        </w:rPr>
        <w:t>عبدالله بن ام مكتوم را در مدينه به جاى خود گذاشت</w:t>
      </w:r>
      <w:r w:rsidR="003163B5">
        <w:rPr>
          <w:rtl/>
          <w:lang w:bidi="fa-IR"/>
        </w:rPr>
        <w:t xml:space="preserve">، </w:t>
      </w:r>
      <w:r>
        <w:rPr>
          <w:rtl/>
          <w:lang w:bidi="fa-IR"/>
        </w:rPr>
        <w:t xml:space="preserve">پرچم حضرت در دست على بن ابيطالب </w:t>
      </w:r>
      <w:r w:rsidR="000D38C0" w:rsidRPr="000D38C0">
        <w:rPr>
          <w:rStyle w:val="libAlaemChar"/>
          <w:rtl/>
        </w:rPr>
        <w:t>عليه‌السلام</w:t>
      </w:r>
      <w:r>
        <w:rPr>
          <w:rtl/>
          <w:lang w:bidi="fa-IR"/>
        </w:rPr>
        <w:t xml:space="preserve"> بود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نماز ظهر رادر كنار قلعه ها به جاى آورد</w:t>
      </w:r>
      <w:r w:rsidR="003163B5">
        <w:rPr>
          <w:rtl/>
          <w:lang w:bidi="fa-IR"/>
        </w:rPr>
        <w:t xml:space="preserve">، </w:t>
      </w:r>
      <w:r>
        <w:rPr>
          <w:rtl/>
          <w:lang w:bidi="fa-IR"/>
        </w:rPr>
        <w:t xml:space="preserve">بنى نضير در قلعه ها متحصن شده و مقاومت كردند و با تير و سنگ آماده </w:t>
      </w:r>
      <w:r>
        <w:rPr>
          <w:rtl/>
          <w:lang w:bidi="fa-IR"/>
        </w:rPr>
        <w:lastRenderedPageBreak/>
        <w:t>دفاع از خويش شدند</w:t>
      </w:r>
      <w:r w:rsidR="003163B5">
        <w:rPr>
          <w:rtl/>
          <w:lang w:bidi="fa-IR"/>
        </w:rPr>
        <w:t xml:space="preserve">، </w:t>
      </w:r>
      <w:r>
        <w:rPr>
          <w:rtl/>
          <w:lang w:bidi="fa-IR"/>
        </w:rPr>
        <w:t>به گمان آنكه عبدالله بن ابى و بنى قريظه به كمك خواهند شتافت</w:t>
      </w:r>
      <w:r w:rsidR="003163B5">
        <w:rPr>
          <w:rtl/>
          <w:lang w:bidi="fa-IR"/>
        </w:rPr>
        <w:t xml:space="preserve">... </w:t>
      </w:r>
      <w:r>
        <w:rPr>
          <w:rtl/>
          <w:lang w:bidi="fa-IR"/>
        </w:rPr>
        <w:t>ولى برخلاف انتظار از هيچ كس خبرى نشد</w:t>
      </w:r>
      <w:r w:rsidR="003163B5">
        <w:rPr>
          <w:rtl/>
          <w:lang w:bidi="fa-IR"/>
        </w:rPr>
        <w:t xml:space="preserve">. </w:t>
      </w:r>
    </w:p>
    <w:p w:rsidR="00751793" w:rsidRDefault="00751793" w:rsidP="00751793">
      <w:pPr>
        <w:pStyle w:val="libNormal"/>
        <w:rPr>
          <w:rtl/>
          <w:lang w:bidi="fa-IR"/>
        </w:rPr>
      </w:pPr>
      <w:r>
        <w:rPr>
          <w:rtl/>
          <w:lang w:bidi="fa-IR"/>
        </w:rPr>
        <w:t>حضرت دستور داد</w:t>
      </w:r>
      <w:r w:rsidR="003163B5">
        <w:rPr>
          <w:rtl/>
          <w:lang w:bidi="fa-IR"/>
        </w:rPr>
        <w:t xml:space="preserve">، </w:t>
      </w:r>
      <w:r>
        <w:rPr>
          <w:rtl/>
          <w:lang w:bidi="fa-IR"/>
        </w:rPr>
        <w:t>مقدارى از نخلهاى آنها راقطع كردند</w:t>
      </w:r>
      <w:r w:rsidR="003163B5">
        <w:rPr>
          <w:rtl/>
          <w:lang w:bidi="fa-IR"/>
        </w:rPr>
        <w:t xml:space="preserve">، </w:t>
      </w:r>
      <w:r>
        <w:rPr>
          <w:rtl/>
          <w:lang w:bidi="fa-IR"/>
        </w:rPr>
        <w:t>اين عمل بر ياءس آنها افزود</w:t>
      </w:r>
      <w:r w:rsidR="003163B5">
        <w:rPr>
          <w:rtl/>
          <w:lang w:bidi="fa-IR"/>
        </w:rPr>
        <w:t xml:space="preserve">، </w:t>
      </w:r>
      <w:r>
        <w:rPr>
          <w:rtl/>
          <w:lang w:bidi="fa-IR"/>
        </w:rPr>
        <w:t>محاصره پانزده روز ادامه داشت</w:t>
      </w:r>
      <w:r w:rsidR="003163B5">
        <w:rPr>
          <w:rtl/>
          <w:lang w:bidi="fa-IR"/>
        </w:rPr>
        <w:t xml:space="preserve">، </w:t>
      </w:r>
      <w:r>
        <w:rPr>
          <w:rtl/>
          <w:lang w:bidi="fa-IR"/>
        </w:rPr>
        <w:t>يهوديان به ستوه آمدند</w:t>
      </w:r>
      <w:r w:rsidR="003163B5">
        <w:rPr>
          <w:rtl/>
          <w:lang w:bidi="fa-IR"/>
        </w:rPr>
        <w:t xml:space="preserve">، </w:t>
      </w:r>
      <w:r>
        <w:rPr>
          <w:rtl/>
          <w:lang w:bidi="fa-IR"/>
        </w:rPr>
        <w:t>چاره اى جز قبول فرمان</w:t>
      </w:r>
      <w:r w:rsidR="003163B5">
        <w:rPr>
          <w:rtl/>
          <w:lang w:bidi="fa-IR"/>
        </w:rPr>
        <w:t xml:space="preserve">، </w:t>
      </w:r>
      <w:r>
        <w:rPr>
          <w:rtl/>
          <w:lang w:bidi="fa-IR"/>
        </w:rPr>
        <w:t xml:space="preserve">رسول الله </w:t>
      </w:r>
      <w:r w:rsidR="00BE41E6" w:rsidRPr="00BE41E6">
        <w:rPr>
          <w:rStyle w:val="libAlaemChar"/>
          <w:rtl/>
        </w:rPr>
        <w:t>صلى‌الله‌عليه‌وآله</w:t>
      </w:r>
      <w:r>
        <w:rPr>
          <w:rtl/>
          <w:lang w:bidi="fa-IR"/>
        </w:rPr>
        <w:t xml:space="preserve"> نداشتند</w:t>
      </w:r>
      <w:r w:rsidR="003163B5">
        <w:rPr>
          <w:rtl/>
          <w:lang w:bidi="fa-IR"/>
        </w:rPr>
        <w:t xml:space="preserve">. </w:t>
      </w:r>
      <w:r>
        <w:rPr>
          <w:rtl/>
          <w:lang w:bidi="fa-IR"/>
        </w:rPr>
        <w:t>بالاخره به حضرت پيغام دادند كه حاضر به رفتن هستيم</w:t>
      </w:r>
      <w:r w:rsidR="003163B5">
        <w:rPr>
          <w:rtl/>
          <w:lang w:bidi="fa-IR"/>
        </w:rPr>
        <w:t xml:space="preserve">، </w:t>
      </w:r>
      <w:r>
        <w:rPr>
          <w:rtl/>
          <w:lang w:bidi="fa-IR"/>
        </w:rPr>
        <w:t>حضرت فرمودند</w:t>
      </w:r>
      <w:r w:rsidR="003163B5">
        <w:rPr>
          <w:rtl/>
          <w:lang w:bidi="fa-IR"/>
        </w:rPr>
        <w:t xml:space="preserve">، </w:t>
      </w:r>
      <w:r>
        <w:rPr>
          <w:rtl/>
          <w:lang w:bidi="fa-IR"/>
        </w:rPr>
        <w:t>برويد جانتان در امان است از اموالتان فقط آن مقدار كه شتران حمل كنند حق بردن داريد</w:t>
      </w:r>
      <w:r w:rsidR="003163B5">
        <w:rPr>
          <w:rtl/>
          <w:lang w:bidi="fa-IR"/>
        </w:rPr>
        <w:t xml:space="preserve">، </w:t>
      </w:r>
      <w:r>
        <w:rPr>
          <w:rtl/>
          <w:lang w:bidi="fa-IR"/>
        </w:rPr>
        <w:t>ولى حق بردن سلاح اصلا نداريد به ناچار قبول كردن</w:t>
      </w:r>
      <w:r w:rsidR="003163B5">
        <w:rPr>
          <w:rtl/>
          <w:lang w:bidi="fa-IR"/>
        </w:rPr>
        <w:t xml:space="preserve">. </w:t>
      </w:r>
      <w:r>
        <w:rPr>
          <w:rtl/>
          <w:lang w:bidi="fa-IR"/>
        </w:rPr>
        <w:t xml:space="preserve">سپس محمدبن مسلمه </w:t>
      </w:r>
      <w:r w:rsidR="00083435">
        <w:rPr>
          <w:rtl/>
          <w:lang w:bidi="fa-IR"/>
        </w:rPr>
        <w:t>مأمور</w:t>
      </w:r>
      <w:r>
        <w:rPr>
          <w:rtl/>
          <w:lang w:bidi="fa-IR"/>
        </w:rPr>
        <w:t xml:space="preserve"> اخراج ايشان شد او آنها را بيرون راند عده اى به اذرعات گروهى به اريحا جمعى به خيبر و طائفه اى به حيره رفتند</w:t>
      </w:r>
      <w:r w:rsidR="003163B5">
        <w:rPr>
          <w:rtl/>
          <w:lang w:bidi="fa-IR"/>
        </w:rPr>
        <w:t xml:space="preserve">، </w:t>
      </w:r>
      <w:r>
        <w:rPr>
          <w:rtl/>
          <w:lang w:bidi="fa-IR"/>
        </w:rPr>
        <w:t>بدين طريق شر و توطئه آنها از مدينه و اسلام برطرف گرديد</w:t>
      </w:r>
      <w:r w:rsidR="003163B5">
        <w:rPr>
          <w:rtl/>
          <w:lang w:bidi="fa-IR"/>
        </w:rPr>
        <w:t xml:space="preserve">. </w:t>
      </w:r>
      <w:r w:rsidRPr="003163B5">
        <w:rPr>
          <w:rStyle w:val="libFootnotenumChar"/>
          <w:rtl/>
        </w:rPr>
        <w:t>(411</w:t>
      </w:r>
      <w:r w:rsidR="004C1F34">
        <w:rPr>
          <w:rStyle w:val="libFootnotenumChar"/>
          <w:rtl/>
        </w:rPr>
        <w:t xml:space="preserve">) </w:t>
      </w:r>
    </w:p>
    <w:p w:rsidR="00751793" w:rsidRDefault="003163B5" w:rsidP="003163B5">
      <w:pPr>
        <w:pStyle w:val="Heading2"/>
        <w:rPr>
          <w:rtl/>
          <w:lang w:bidi="fa-IR"/>
        </w:rPr>
      </w:pPr>
      <w:bookmarkStart w:id="104" w:name="_Toc394748575"/>
      <w:r>
        <w:rPr>
          <w:rtl/>
          <w:lang w:bidi="fa-IR"/>
        </w:rPr>
        <w:t>تكميل مطلب</w:t>
      </w:r>
      <w:bookmarkEnd w:id="104"/>
      <w:r>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 xml:space="preserve">آنگاه كه بنى نضير در محاصره لشكريان اسلام قرار داشتند دو نفر از آن ها به نامهاى سلام و يامين النظيرى اسلام آورده مال و جانشان محفوظ ماند </w:t>
      </w:r>
      <w:r w:rsidRPr="003163B5">
        <w:rPr>
          <w:rStyle w:val="libFootnotenumChar"/>
          <w:rtl/>
        </w:rPr>
        <w:t>(412</w:t>
      </w:r>
      <w:r w:rsidR="004C1F34">
        <w:rPr>
          <w:rStyle w:val="libFootnotenumChar"/>
          <w:rtl/>
        </w:rPr>
        <w:t xml:space="preserve">) </w:t>
      </w:r>
      <w:r>
        <w:rPr>
          <w:rtl/>
          <w:lang w:bidi="fa-IR"/>
        </w:rPr>
        <w:t>غير از آن دو</w:t>
      </w:r>
      <w:r w:rsidR="003163B5">
        <w:rPr>
          <w:rtl/>
          <w:lang w:bidi="fa-IR"/>
        </w:rPr>
        <w:t xml:space="preserve">، </w:t>
      </w:r>
      <w:r>
        <w:rPr>
          <w:rtl/>
          <w:lang w:bidi="fa-IR"/>
        </w:rPr>
        <w:t>كسى ايمان نياورده و آواره شدند</w:t>
      </w:r>
      <w:r w:rsidR="003163B5">
        <w:rPr>
          <w:rtl/>
          <w:lang w:bidi="fa-IR"/>
        </w:rPr>
        <w:t xml:space="preserve">. </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 xml:space="preserve">براى هر كسى اين </w:t>
      </w:r>
      <w:r w:rsidR="00CA2FD2">
        <w:rPr>
          <w:rtl/>
          <w:lang w:bidi="fa-IR"/>
        </w:rPr>
        <w:t>سئوال</w:t>
      </w:r>
      <w:r>
        <w:rPr>
          <w:rtl/>
          <w:lang w:bidi="fa-IR"/>
        </w:rPr>
        <w:t xml:space="preserve"> مطرح مى شود كه پيامبر رحمت للعالمين چرا بايهود چنان رفتار كرد و چرا آواره شان نمود</w:t>
      </w:r>
      <w:r w:rsidR="00AD50A5">
        <w:rPr>
          <w:rtl/>
          <w:lang w:bidi="fa-IR"/>
        </w:rPr>
        <w:t>؟!</w:t>
      </w:r>
      <w:r>
        <w:rPr>
          <w:rtl/>
          <w:lang w:bidi="fa-IR"/>
        </w:rPr>
        <w:t xml:space="preserve"> ولى اينجا جاى عاطفه نيست</w:t>
      </w:r>
      <w:r w:rsidR="003163B5">
        <w:rPr>
          <w:rtl/>
          <w:lang w:bidi="fa-IR"/>
        </w:rPr>
        <w:t xml:space="preserve">، </w:t>
      </w:r>
      <w:r>
        <w:rPr>
          <w:rtl/>
          <w:lang w:bidi="fa-IR"/>
        </w:rPr>
        <w:t>جاى تعقل نيست و حكومت عقل است</w:t>
      </w:r>
      <w:r w:rsidR="003163B5">
        <w:rPr>
          <w:rtl/>
          <w:lang w:bidi="fa-IR"/>
        </w:rPr>
        <w:t xml:space="preserve">، </w:t>
      </w:r>
      <w:r>
        <w:rPr>
          <w:rtl/>
          <w:lang w:bidi="fa-IR"/>
        </w:rPr>
        <w:t>قومى كهن محاربند قومى كه پيوسته به فكر براندازى حكومت توحيد و نقشه كشيدن عليه آنند</w:t>
      </w:r>
      <w:r w:rsidR="003163B5">
        <w:rPr>
          <w:rtl/>
          <w:lang w:bidi="fa-IR"/>
        </w:rPr>
        <w:t xml:space="preserve">، </w:t>
      </w:r>
      <w:r>
        <w:rPr>
          <w:rtl/>
          <w:lang w:bidi="fa-IR"/>
        </w:rPr>
        <w:t>به حكم اسلام حرمتى ندارند</w:t>
      </w:r>
      <w:r w:rsidR="003163B5">
        <w:rPr>
          <w:rtl/>
          <w:lang w:bidi="fa-IR"/>
        </w:rPr>
        <w:t xml:space="preserve">، </w:t>
      </w:r>
      <w:r>
        <w:rPr>
          <w:rtl/>
          <w:lang w:bidi="fa-IR"/>
        </w:rPr>
        <w:t>دست اسلام عليه آنها باز است اموال آنها بر مسلمانان حلال است اين حكم خداى تعالى است</w:t>
      </w:r>
      <w:r w:rsidR="003163B5">
        <w:rPr>
          <w:rtl/>
          <w:lang w:bidi="fa-IR"/>
        </w:rPr>
        <w:t xml:space="preserve">. </w:t>
      </w:r>
    </w:p>
    <w:p w:rsidR="00751793" w:rsidRDefault="00751793" w:rsidP="00751793">
      <w:pPr>
        <w:pStyle w:val="libNormal"/>
        <w:rPr>
          <w:lang w:bidi="fa-IR"/>
        </w:rPr>
      </w:pPr>
      <w:r>
        <w:rPr>
          <w:rtl/>
          <w:lang w:bidi="fa-IR"/>
        </w:rPr>
        <w:t xml:space="preserve">قرآن مجيد براى رفع هر گونه اشكال كه شايد كسى يا كسانى دچار تحريك عاطفه شده و اين عمل را از آن حضرت بر خلاف بدانند همه كارها را بر عهده </w:t>
      </w:r>
      <w:r>
        <w:rPr>
          <w:rtl/>
          <w:lang w:bidi="fa-IR"/>
        </w:rPr>
        <w:lastRenderedPageBreak/>
        <w:t>گرفت و فرمود</w:t>
      </w:r>
      <w:r w:rsidR="003163B5">
        <w:rPr>
          <w:rtl/>
          <w:lang w:bidi="fa-IR"/>
        </w:rPr>
        <w:t xml:space="preserve">: </w:t>
      </w:r>
      <w:r>
        <w:rPr>
          <w:rtl/>
          <w:lang w:bidi="fa-IR"/>
        </w:rPr>
        <w:t>خداوند اين كارها را كرد نه مسلمانان و نه پيامبرش اينك آيات را بررسى مى كنيم كه درسوره حشر</w:t>
      </w:r>
      <w:r w:rsidR="003163B5">
        <w:rPr>
          <w:rtl/>
          <w:lang w:bidi="fa-IR"/>
        </w:rPr>
        <w:t xml:space="preserve">، </w:t>
      </w:r>
      <w:r>
        <w:rPr>
          <w:rtl/>
          <w:lang w:bidi="fa-IR"/>
        </w:rPr>
        <w:t>آيه</w:t>
      </w:r>
      <w:r w:rsidR="003163B5">
        <w:rPr>
          <w:rtl/>
          <w:lang w:bidi="fa-IR"/>
        </w:rPr>
        <w:t xml:space="preserve">، </w:t>
      </w:r>
      <w:r>
        <w:rPr>
          <w:rtl/>
          <w:lang w:bidi="fa-IR"/>
        </w:rPr>
        <w:t>59 واقعند</w:t>
      </w:r>
      <w:r w:rsidR="003163B5">
        <w:rPr>
          <w:rtl/>
          <w:lang w:bidi="fa-IR"/>
        </w:rPr>
        <w:t xml:space="preserve">. </w:t>
      </w:r>
    </w:p>
    <w:p w:rsidR="00751793" w:rsidRDefault="00751793" w:rsidP="00751793">
      <w:pPr>
        <w:pStyle w:val="libNormal"/>
        <w:rPr>
          <w:rtl/>
          <w:lang w:bidi="fa-IR"/>
        </w:rPr>
      </w:pPr>
      <w:r>
        <w:rPr>
          <w:rtl/>
          <w:lang w:bidi="fa-IR"/>
        </w:rPr>
        <w:t>3</w:t>
      </w:r>
      <w:r w:rsidR="003163B5">
        <w:rPr>
          <w:rtl/>
          <w:lang w:bidi="fa-IR"/>
        </w:rPr>
        <w:t xml:space="preserve">: </w:t>
      </w:r>
      <w:r>
        <w:rPr>
          <w:rtl/>
          <w:lang w:bidi="fa-IR"/>
        </w:rPr>
        <w:t>اخراج يهود از جانب خدا بود و خدا آنها را اخراج و آواره كرد</w:t>
      </w:r>
      <w:r w:rsidR="003163B5">
        <w:rPr>
          <w:rtl/>
          <w:lang w:bidi="fa-IR"/>
        </w:rPr>
        <w:t xml:space="preserve">: </w:t>
      </w:r>
      <w:r w:rsidRPr="00101FC3">
        <w:rPr>
          <w:rStyle w:val="libAieChar"/>
          <w:rtl/>
        </w:rPr>
        <w:t>هوالذى اخرج الذين كفروا من اهل كتاب من ديارهم لاءول الحشر</w:t>
      </w:r>
      <w:r>
        <w:rPr>
          <w:rtl/>
          <w:lang w:bidi="fa-IR"/>
        </w:rPr>
        <w:t xml:space="preserve"> </w:t>
      </w:r>
      <w:r w:rsidRPr="003163B5">
        <w:rPr>
          <w:rStyle w:val="libFootnotenumChar"/>
          <w:rtl/>
        </w:rPr>
        <w:t>(413</w:t>
      </w:r>
      <w:r w:rsidR="004C1F34">
        <w:rPr>
          <w:rStyle w:val="libFootnotenumChar"/>
          <w:rtl/>
        </w:rPr>
        <w:t xml:space="preserve">) </w:t>
      </w:r>
    </w:p>
    <w:p w:rsidR="00751793" w:rsidRDefault="00751793" w:rsidP="00751793">
      <w:pPr>
        <w:pStyle w:val="libNormal"/>
        <w:rPr>
          <w:rtl/>
          <w:lang w:bidi="fa-IR"/>
        </w:rPr>
      </w:pPr>
      <w:r>
        <w:rPr>
          <w:rtl/>
          <w:lang w:bidi="fa-IR"/>
        </w:rPr>
        <w:t>4</w:t>
      </w:r>
      <w:r w:rsidR="003163B5">
        <w:rPr>
          <w:rtl/>
          <w:lang w:bidi="fa-IR"/>
        </w:rPr>
        <w:t xml:space="preserve">: </w:t>
      </w:r>
      <w:r>
        <w:rPr>
          <w:rtl/>
          <w:lang w:bidi="fa-IR"/>
        </w:rPr>
        <w:t xml:space="preserve">نخله هايى كه بريده شد و يا نگاه داشته شد همه با اذن خدا بود </w:t>
      </w:r>
      <w:r w:rsidRPr="00101FC3">
        <w:rPr>
          <w:rStyle w:val="libAieChar"/>
          <w:rtl/>
        </w:rPr>
        <w:t>ماقطعم من لينة او تركتموها قائمة على اصولها فباذن الله و ليخزى الفاسقين</w:t>
      </w:r>
      <w:r>
        <w:rPr>
          <w:rtl/>
          <w:lang w:bidi="fa-IR"/>
        </w:rPr>
        <w:t xml:space="preserve"> </w:t>
      </w:r>
      <w:r w:rsidRPr="003163B5">
        <w:rPr>
          <w:rStyle w:val="libFootnotenumChar"/>
          <w:rtl/>
        </w:rPr>
        <w:t>(414</w:t>
      </w:r>
      <w:r w:rsidR="004C1F34">
        <w:rPr>
          <w:rStyle w:val="libFootnotenumChar"/>
          <w:rtl/>
        </w:rPr>
        <w:t xml:space="preserve">) </w:t>
      </w:r>
    </w:p>
    <w:p w:rsidR="00751793" w:rsidRDefault="00751793" w:rsidP="00751793">
      <w:pPr>
        <w:pStyle w:val="libNormal"/>
        <w:rPr>
          <w:rtl/>
          <w:lang w:bidi="fa-IR"/>
        </w:rPr>
      </w:pPr>
      <w:r>
        <w:rPr>
          <w:rtl/>
          <w:lang w:bidi="fa-IR"/>
        </w:rPr>
        <w:t>5</w:t>
      </w:r>
      <w:r w:rsidR="003163B5">
        <w:rPr>
          <w:rtl/>
          <w:lang w:bidi="fa-IR"/>
        </w:rPr>
        <w:t xml:space="preserve">: </w:t>
      </w:r>
      <w:r>
        <w:rPr>
          <w:rtl/>
          <w:lang w:bidi="fa-IR"/>
        </w:rPr>
        <w:t>درباره وعده عبدالله بن ابى و تخلف او فرموده</w:t>
      </w:r>
      <w:r w:rsidR="003163B5">
        <w:rPr>
          <w:rtl/>
          <w:lang w:bidi="fa-IR"/>
        </w:rPr>
        <w:t xml:space="preserve">: </w:t>
      </w:r>
      <w:r>
        <w:rPr>
          <w:rtl/>
          <w:lang w:bidi="fa-IR"/>
        </w:rPr>
        <w:t>منافقان به برادران خود از اهل كتاب گفتند</w:t>
      </w:r>
      <w:r w:rsidR="003163B5">
        <w:rPr>
          <w:rtl/>
          <w:lang w:bidi="fa-IR"/>
        </w:rPr>
        <w:t xml:space="preserve">: </w:t>
      </w:r>
      <w:r>
        <w:rPr>
          <w:rtl/>
          <w:lang w:bidi="fa-IR"/>
        </w:rPr>
        <w:t>اگر رانده شويد با شما بيرون خواهيم رفت واگر جنگى رخ دهد در يارى شما خواهيم جنگيد ولى خدا گواه است كه دروغ مى گويند</w:t>
      </w:r>
      <w:r w:rsidR="003163B5">
        <w:rPr>
          <w:rtl/>
          <w:lang w:bidi="fa-IR"/>
        </w:rPr>
        <w:t xml:space="preserve">: </w:t>
      </w:r>
      <w:r w:rsidRPr="00101FC3">
        <w:rPr>
          <w:rStyle w:val="libAieChar"/>
          <w:rtl/>
        </w:rPr>
        <w:t>الم ترالى الذين نافقوا يقولون لاخوانهم الذين كفروا من اهل الكتاب لئن اخرجتم لنخرجن معكم و لانطيع فيكم احدا ابدا و لئن قوتلتهم لننصرنكم والله يشهد انهم لكاذبون</w:t>
      </w:r>
      <w:r>
        <w:rPr>
          <w:rtl/>
          <w:lang w:bidi="fa-IR"/>
        </w:rPr>
        <w:t xml:space="preserve"> كذبشان معلوم شد</w:t>
      </w:r>
      <w:r w:rsidR="003163B5">
        <w:rPr>
          <w:rtl/>
          <w:lang w:bidi="fa-IR"/>
        </w:rPr>
        <w:t xml:space="preserve">، </w:t>
      </w:r>
      <w:r>
        <w:rPr>
          <w:rtl/>
          <w:lang w:bidi="fa-IR"/>
        </w:rPr>
        <w:t xml:space="preserve">يارى نكردند </w:t>
      </w:r>
      <w:r w:rsidRPr="003163B5">
        <w:rPr>
          <w:rStyle w:val="libFootnotenumChar"/>
          <w:rtl/>
        </w:rPr>
        <w:t>(415</w:t>
      </w:r>
      <w:r w:rsidR="004C1F34">
        <w:rPr>
          <w:rStyle w:val="libFootnotenumChar"/>
          <w:rtl/>
        </w:rPr>
        <w:t xml:space="preserve">) </w:t>
      </w:r>
    </w:p>
    <w:p w:rsidR="00751793" w:rsidRDefault="00751793" w:rsidP="00751793">
      <w:pPr>
        <w:pStyle w:val="libNormal"/>
        <w:rPr>
          <w:rtl/>
          <w:lang w:bidi="fa-IR"/>
        </w:rPr>
      </w:pPr>
      <w:r>
        <w:rPr>
          <w:rtl/>
          <w:lang w:bidi="fa-IR"/>
        </w:rPr>
        <w:t>6</w:t>
      </w:r>
      <w:r w:rsidR="003163B5">
        <w:rPr>
          <w:rtl/>
          <w:lang w:bidi="fa-IR"/>
        </w:rPr>
        <w:t xml:space="preserve">: </w:t>
      </w:r>
      <w:r>
        <w:rPr>
          <w:rtl/>
          <w:lang w:bidi="fa-IR"/>
        </w:rPr>
        <w:t>به گمانم علت نزول همه سوره حشر جريان يهود بنى نضير بوده است زيرا از اول تا آيه 19 همه در آن رابطه صحبت مى كند</w:t>
      </w:r>
      <w:r w:rsidR="003163B5">
        <w:rPr>
          <w:rtl/>
          <w:lang w:bidi="fa-IR"/>
        </w:rPr>
        <w:t xml:space="preserve">، </w:t>
      </w:r>
      <w:r>
        <w:rPr>
          <w:rtl/>
          <w:lang w:bidi="fa-IR"/>
        </w:rPr>
        <w:t>و آيات 20 تا 24 را نيز آن جريان سبب شده است</w:t>
      </w:r>
      <w:r w:rsidR="003163B5">
        <w:rPr>
          <w:rtl/>
          <w:lang w:bidi="fa-IR"/>
        </w:rPr>
        <w:t xml:space="preserve">، </w:t>
      </w:r>
      <w:r>
        <w:rPr>
          <w:rtl/>
          <w:lang w:bidi="fa-IR"/>
        </w:rPr>
        <w:t>اى ادعا با دقت روشن مى شود و در آن آيات چهارد اسم از اسماء حسنى آمده كه زيبايى فوق تصور دارند</w:t>
      </w:r>
      <w:r w:rsidR="003163B5">
        <w:rPr>
          <w:rtl/>
          <w:lang w:bidi="fa-IR"/>
        </w:rPr>
        <w:t xml:space="preserve">. </w:t>
      </w:r>
    </w:p>
    <w:p w:rsidR="00751793" w:rsidRDefault="003163B5" w:rsidP="003163B5">
      <w:pPr>
        <w:pStyle w:val="Heading2"/>
        <w:rPr>
          <w:rtl/>
          <w:lang w:bidi="fa-IR"/>
        </w:rPr>
      </w:pPr>
      <w:bookmarkStart w:id="105" w:name="_Toc394748576"/>
      <w:r>
        <w:rPr>
          <w:rtl/>
          <w:lang w:bidi="fa-IR"/>
        </w:rPr>
        <w:t>اموال و املاك بنى نضير</w:t>
      </w:r>
      <w:bookmarkEnd w:id="105"/>
      <w:r>
        <w:rPr>
          <w:rtl/>
          <w:lang w:bidi="fa-IR"/>
        </w:rPr>
        <w:t xml:space="preserve"> </w:t>
      </w:r>
    </w:p>
    <w:p w:rsidR="00751793" w:rsidRDefault="00751793" w:rsidP="00751793">
      <w:pPr>
        <w:pStyle w:val="libNormal"/>
        <w:rPr>
          <w:rtl/>
          <w:lang w:bidi="fa-IR"/>
        </w:rPr>
      </w:pPr>
      <w:r>
        <w:rPr>
          <w:rtl/>
          <w:lang w:bidi="fa-IR"/>
        </w:rPr>
        <w:t>اموال و املاكى كه بدون جنگ و خون ريزى به دست آيد</w:t>
      </w:r>
      <w:r w:rsidR="003163B5">
        <w:rPr>
          <w:rtl/>
          <w:lang w:bidi="fa-IR"/>
        </w:rPr>
        <w:t xml:space="preserve">، </w:t>
      </w:r>
      <w:r>
        <w:rPr>
          <w:rtl/>
          <w:lang w:bidi="fa-IR"/>
        </w:rPr>
        <w:t>فى ء ناميده مى شود و خاص رسول خداست</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به بنى نضير لشكر كشيد ولى جنگى واقع نگرديد</w:t>
      </w:r>
      <w:r w:rsidR="003163B5">
        <w:rPr>
          <w:rtl/>
          <w:lang w:bidi="fa-IR"/>
        </w:rPr>
        <w:t xml:space="preserve">، </w:t>
      </w:r>
      <w:r>
        <w:rPr>
          <w:rtl/>
          <w:lang w:bidi="fa-IR"/>
        </w:rPr>
        <w:t>على هذا خداوند فرمود</w:t>
      </w:r>
      <w:r w:rsidR="003163B5">
        <w:rPr>
          <w:rtl/>
          <w:lang w:bidi="fa-IR"/>
        </w:rPr>
        <w:t xml:space="preserve">: </w:t>
      </w:r>
      <w:r w:rsidRPr="00101FC3">
        <w:rPr>
          <w:rStyle w:val="libAieChar"/>
          <w:rtl/>
        </w:rPr>
        <w:t>و ما افاء الله على رسوله منهم فما اوجفتم عليه من خيل ولاركاب و لكن الله يسلط على من يشاء</w:t>
      </w:r>
      <w:r>
        <w:rPr>
          <w:rtl/>
          <w:lang w:bidi="fa-IR"/>
        </w:rPr>
        <w:t xml:space="preserve"> </w:t>
      </w:r>
      <w:r w:rsidRPr="003163B5">
        <w:rPr>
          <w:rStyle w:val="libFootnotenumChar"/>
          <w:rtl/>
        </w:rPr>
        <w:t>(416</w:t>
      </w:r>
      <w:r w:rsidR="004C1F34">
        <w:rPr>
          <w:rStyle w:val="libFootnotenumChar"/>
          <w:rtl/>
        </w:rPr>
        <w:t xml:space="preserve">) </w:t>
      </w:r>
    </w:p>
    <w:p w:rsidR="00751793" w:rsidRDefault="00751793" w:rsidP="00751793">
      <w:pPr>
        <w:pStyle w:val="libNormal"/>
        <w:rPr>
          <w:rtl/>
          <w:lang w:bidi="fa-IR"/>
        </w:rPr>
      </w:pPr>
      <w:r>
        <w:rPr>
          <w:rtl/>
          <w:lang w:bidi="fa-IR"/>
        </w:rPr>
        <w:lastRenderedPageBreak/>
        <w:t>آنچه خدا از اموال واملاك بنى نضير به رسولش برگردانيد</w:t>
      </w:r>
      <w:r w:rsidR="003163B5">
        <w:rPr>
          <w:rtl/>
          <w:lang w:bidi="fa-IR"/>
        </w:rPr>
        <w:t xml:space="preserve">، </w:t>
      </w:r>
      <w:r>
        <w:rPr>
          <w:rtl/>
          <w:lang w:bidi="fa-IR"/>
        </w:rPr>
        <w:t>اسبى و شترى بر آن نتاختيد ولى خداوند پيامبرش را به هر قومى كه خواست مسلط مى كند</w:t>
      </w:r>
      <w:r w:rsidR="003163B5">
        <w:rPr>
          <w:rtl/>
          <w:lang w:bidi="fa-IR"/>
        </w:rPr>
        <w:t xml:space="preserve">. </w:t>
      </w:r>
      <w:r>
        <w:rPr>
          <w:rtl/>
          <w:lang w:bidi="fa-IR"/>
        </w:rPr>
        <w:t xml:space="preserve">شيخ در تهذيب از حلبى از امام صادق </w:t>
      </w:r>
      <w:r w:rsidR="000D38C0" w:rsidRPr="000D38C0">
        <w:rPr>
          <w:rStyle w:val="libAlaemChar"/>
          <w:rtl/>
        </w:rPr>
        <w:t>عليه‌السلام</w:t>
      </w:r>
      <w:r>
        <w:rPr>
          <w:rtl/>
          <w:lang w:bidi="fa-IR"/>
        </w:rPr>
        <w:t xml:space="preserve"> نقل كرده كه فرمود</w:t>
      </w:r>
      <w:r w:rsidR="003163B5">
        <w:rPr>
          <w:rtl/>
          <w:lang w:bidi="fa-IR"/>
        </w:rPr>
        <w:t xml:space="preserve">: </w:t>
      </w:r>
      <w:r>
        <w:rPr>
          <w:rtl/>
          <w:lang w:bidi="fa-IR"/>
        </w:rPr>
        <w:t>فى ء اموالى است ك در آن خونى ريخته نشده و آدمى مقتول نگشته است</w:t>
      </w:r>
      <w:r w:rsidR="003163B5">
        <w:rPr>
          <w:rtl/>
          <w:lang w:bidi="fa-IR"/>
        </w:rPr>
        <w:t xml:space="preserve">، </w:t>
      </w:r>
      <w:r>
        <w:rPr>
          <w:rtl/>
          <w:lang w:bidi="fa-IR"/>
        </w:rPr>
        <w:t>انفال نيز مانند آن است</w:t>
      </w:r>
      <w:r w:rsidR="003163B5">
        <w:rPr>
          <w:rtl/>
          <w:lang w:bidi="fa-IR"/>
        </w:rPr>
        <w:t xml:space="preserve">: </w:t>
      </w:r>
      <w:r>
        <w:rPr>
          <w:rtl/>
          <w:lang w:bidi="fa-IR"/>
        </w:rPr>
        <w:t>قال</w:t>
      </w:r>
      <w:r w:rsidR="003163B5">
        <w:rPr>
          <w:rtl/>
          <w:lang w:bidi="fa-IR"/>
        </w:rPr>
        <w:t xml:space="preserve">: </w:t>
      </w:r>
      <w:r>
        <w:rPr>
          <w:rtl/>
          <w:lang w:bidi="fa-IR"/>
        </w:rPr>
        <w:t xml:space="preserve">الفى ء ما كان من اموال لم يكن فيها هراقة دم او قتل و الانفال مثل ذلك و هو بمنزلته </w:t>
      </w:r>
      <w:r w:rsidRPr="003163B5">
        <w:rPr>
          <w:rStyle w:val="libFootnotenumChar"/>
          <w:rtl/>
        </w:rPr>
        <w:t>(417</w:t>
      </w:r>
      <w:r w:rsidR="004C1F34">
        <w:rPr>
          <w:rStyle w:val="libFootnotenumChar"/>
          <w:rtl/>
        </w:rPr>
        <w:t xml:space="preserve">) </w:t>
      </w:r>
    </w:p>
    <w:p w:rsidR="00751793" w:rsidRDefault="00751793" w:rsidP="00751793">
      <w:pPr>
        <w:pStyle w:val="libNormal"/>
        <w:rPr>
          <w:rtl/>
          <w:lang w:bidi="fa-IR"/>
        </w:rPr>
      </w:pPr>
      <w:r>
        <w:rPr>
          <w:rtl/>
          <w:lang w:bidi="fa-IR"/>
        </w:rPr>
        <w:t xml:space="preserve">در حكم اولى فى ء مخصوص رسول الله </w:t>
      </w:r>
      <w:r w:rsidR="00BE41E6" w:rsidRPr="00BE41E6">
        <w:rPr>
          <w:rStyle w:val="libAlaemChar"/>
          <w:rtl/>
        </w:rPr>
        <w:t>صلى‌الله‌عليه‌وآله</w:t>
      </w:r>
      <w:r>
        <w:rPr>
          <w:rtl/>
          <w:lang w:bidi="fa-IR"/>
        </w:rPr>
        <w:t xml:space="preserve"> است</w:t>
      </w:r>
      <w:r w:rsidR="003163B5">
        <w:rPr>
          <w:rtl/>
          <w:lang w:bidi="fa-IR"/>
        </w:rPr>
        <w:t xml:space="preserve">، </w:t>
      </w:r>
      <w:r>
        <w:rPr>
          <w:rtl/>
          <w:lang w:bidi="fa-IR"/>
        </w:rPr>
        <w:t>ولى آن حضرت در منافع عمومى مصرف مى كند چنان كه در آيه بعدى آمدده</w:t>
      </w:r>
      <w:r w:rsidR="003163B5">
        <w:rPr>
          <w:rtl/>
          <w:lang w:bidi="fa-IR"/>
        </w:rPr>
        <w:t xml:space="preserve">: </w:t>
      </w:r>
      <w:r w:rsidRPr="00101FC3">
        <w:rPr>
          <w:rStyle w:val="libAieChar"/>
          <w:rtl/>
        </w:rPr>
        <w:t>ما افاء الله على رسوله من اهل القرى فلله و للرسول</w:t>
      </w:r>
      <w:r>
        <w:rPr>
          <w:rtl/>
          <w:lang w:bidi="fa-IR"/>
        </w:rPr>
        <w:t xml:space="preserve"> </w:t>
      </w:r>
    </w:p>
    <w:p w:rsidR="00751793" w:rsidRDefault="00751793" w:rsidP="00751793">
      <w:pPr>
        <w:pStyle w:val="libNormal"/>
        <w:rPr>
          <w:rtl/>
          <w:lang w:bidi="fa-IR"/>
        </w:rPr>
      </w:pPr>
      <w:r>
        <w:rPr>
          <w:rtl/>
          <w:lang w:bidi="fa-IR"/>
        </w:rPr>
        <w:t xml:space="preserve">على هذا آنچه از زمينها و املاك و خانه ها و سلاح و وسائل از بنى نضير ماند همه مال رسول الله </w:t>
      </w:r>
      <w:r w:rsidR="00BE41E6" w:rsidRPr="00BE41E6">
        <w:rPr>
          <w:rStyle w:val="libAlaemChar"/>
          <w:rtl/>
        </w:rPr>
        <w:t>صلى‌الله‌عليه‌وآله</w:t>
      </w:r>
      <w:r>
        <w:rPr>
          <w:rtl/>
          <w:lang w:bidi="fa-IR"/>
        </w:rPr>
        <w:t xml:space="preserve"> بود ولى آن حضرت ميان مهاجران تقسيم كرد</w:t>
      </w:r>
      <w:r w:rsidR="003163B5">
        <w:rPr>
          <w:rtl/>
          <w:lang w:bidi="fa-IR"/>
        </w:rPr>
        <w:t xml:space="preserve">. </w:t>
      </w:r>
      <w:r>
        <w:rPr>
          <w:rtl/>
          <w:lang w:bidi="fa-IR"/>
        </w:rPr>
        <w:t>طبرسى رحمه الله در مجمع البيان فرموده</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به انصار فرمود</w:t>
      </w:r>
      <w:r w:rsidR="003163B5">
        <w:rPr>
          <w:rtl/>
          <w:lang w:bidi="fa-IR"/>
        </w:rPr>
        <w:t xml:space="preserve">: </w:t>
      </w:r>
      <w:r>
        <w:rPr>
          <w:rtl/>
          <w:lang w:bidi="fa-IR"/>
        </w:rPr>
        <w:t>اگر مى خواهيد غنائم را بين مهاجران و انصار تقسيم كنم و مهاجران همچنان در خانه هاى شما بمانند و از اموالتان استفاده كنند واگر مى خواهيد همه آنها را به مهاجران قسمت كنم</w:t>
      </w:r>
      <w:r w:rsidR="003163B5">
        <w:rPr>
          <w:rtl/>
          <w:lang w:bidi="fa-IR"/>
        </w:rPr>
        <w:t xml:space="preserve">، </w:t>
      </w:r>
      <w:r>
        <w:rPr>
          <w:rtl/>
          <w:lang w:bidi="fa-IR"/>
        </w:rPr>
        <w:t>در عوض از خانه هاى شما خارج شوند و از اموالتان استفاده نكنند</w:t>
      </w:r>
      <w:r w:rsidR="003163B5">
        <w:rPr>
          <w:rtl/>
          <w:lang w:bidi="fa-IR"/>
        </w:rPr>
        <w:t xml:space="preserve">، </w:t>
      </w:r>
      <w:r>
        <w:rPr>
          <w:rtl/>
          <w:lang w:bidi="fa-IR"/>
        </w:rPr>
        <w:t>آن مردان ايثار و توحيد گفتند</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غنائم را به آنها بدهيد و همچنان نيز در خانه هاى ما بمانند</w:t>
      </w:r>
      <w:r w:rsidR="003163B5">
        <w:rPr>
          <w:rtl/>
          <w:lang w:bidi="fa-IR"/>
        </w:rPr>
        <w:t xml:space="preserve">، </w:t>
      </w:r>
      <w:r>
        <w:rPr>
          <w:rtl/>
          <w:lang w:bidi="fa-IR"/>
        </w:rPr>
        <w:t>در اين زمينه آيه (9</w:t>
      </w:r>
      <w:r w:rsidR="004C1F34">
        <w:rPr>
          <w:rtl/>
          <w:lang w:bidi="fa-IR"/>
        </w:rPr>
        <w:t xml:space="preserve">) </w:t>
      </w:r>
      <w:r>
        <w:rPr>
          <w:rtl/>
          <w:lang w:bidi="fa-IR"/>
        </w:rPr>
        <w:t xml:space="preserve">و يؤ ثرون على انفسهم و لو كان بهم خصاصة نازل شد لذا حضرت غنائم بنى نضير را فقط به مهاجران داد و از انصار به كسى نداد مگر به دو نفر يعنى سهل بن حنيف و ابودجانه كه اظهار حاجت كردند </w:t>
      </w:r>
      <w:r w:rsidRPr="003163B5">
        <w:rPr>
          <w:rStyle w:val="libFootnotenumChar"/>
          <w:rtl/>
        </w:rPr>
        <w:t>(418</w:t>
      </w:r>
      <w:r w:rsidR="004C1F34">
        <w:rPr>
          <w:rStyle w:val="libFootnotenumChar"/>
          <w:rtl/>
        </w:rPr>
        <w:t xml:space="preserve">) </w:t>
      </w:r>
    </w:p>
    <w:p w:rsidR="00751793" w:rsidRDefault="00751793" w:rsidP="00751793">
      <w:pPr>
        <w:pStyle w:val="libNormal"/>
        <w:rPr>
          <w:rtl/>
          <w:lang w:bidi="fa-IR"/>
        </w:rPr>
      </w:pPr>
      <w:r>
        <w:rPr>
          <w:rtl/>
          <w:lang w:bidi="fa-IR"/>
        </w:rPr>
        <w:lastRenderedPageBreak/>
        <w:t xml:space="preserve">ايضا اين مطلب در بحارالانوار و تفسير برهان </w:t>
      </w:r>
      <w:r w:rsidRPr="003163B5">
        <w:rPr>
          <w:rStyle w:val="libFootnotenumChar"/>
          <w:rtl/>
        </w:rPr>
        <w:t>(419</w:t>
      </w:r>
      <w:r w:rsidR="004C1F34">
        <w:rPr>
          <w:rStyle w:val="libFootnotenumChar"/>
          <w:rtl/>
        </w:rPr>
        <w:t xml:space="preserve">) </w:t>
      </w:r>
      <w:r>
        <w:rPr>
          <w:rtl/>
          <w:lang w:bidi="fa-IR"/>
        </w:rPr>
        <w:t>از تفسير على بن ابراهيم نقل شده است به اين طريق اسلام بر كفر و عدالت بر ستم فائق آمد و راه براى گسترش اسلام هموار گرديد</w:t>
      </w:r>
      <w:r w:rsidR="003163B5">
        <w:rPr>
          <w:rtl/>
          <w:lang w:bidi="fa-IR"/>
        </w:rPr>
        <w:t xml:space="preserve">. </w:t>
      </w:r>
    </w:p>
    <w:p w:rsidR="00751793" w:rsidRDefault="003163B5" w:rsidP="003163B5">
      <w:pPr>
        <w:pStyle w:val="Heading2"/>
        <w:rPr>
          <w:rtl/>
          <w:lang w:bidi="fa-IR"/>
        </w:rPr>
      </w:pPr>
      <w:bookmarkStart w:id="106" w:name="_Toc394748577"/>
      <w:r>
        <w:rPr>
          <w:rtl/>
          <w:lang w:bidi="fa-IR"/>
        </w:rPr>
        <w:t>اموال بنى نضير به صورت مشروح</w:t>
      </w:r>
      <w:bookmarkEnd w:id="106"/>
      <w:r>
        <w:rPr>
          <w:rtl/>
          <w:lang w:bidi="fa-IR"/>
        </w:rPr>
        <w:t xml:space="preserve"> </w:t>
      </w:r>
    </w:p>
    <w:p w:rsidR="00751793" w:rsidRDefault="00751793" w:rsidP="00751793">
      <w:pPr>
        <w:pStyle w:val="libNormal"/>
        <w:rPr>
          <w:rtl/>
          <w:lang w:bidi="fa-IR"/>
        </w:rPr>
      </w:pPr>
      <w:r>
        <w:rPr>
          <w:rtl/>
          <w:lang w:bidi="fa-IR"/>
        </w:rPr>
        <w:t>واقدى متوفاى سال 207 در مغازى نقل مى كند</w:t>
      </w:r>
      <w:r w:rsidR="003163B5">
        <w:rPr>
          <w:rtl/>
          <w:lang w:bidi="fa-IR"/>
        </w:rPr>
        <w:t xml:space="preserve">: </w:t>
      </w:r>
      <w:r>
        <w:rPr>
          <w:rtl/>
          <w:lang w:bidi="fa-IR"/>
        </w:rPr>
        <w:t xml:space="preserve">وقتى كه رسول خدا </w:t>
      </w:r>
      <w:r w:rsidR="00BE41E6" w:rsidRPr="00BE41E6">
        <w:rPr>
          <w:rStyle w:val="libAlaemChar"/>
          <w:rtl/>
        </w:rPr>
        <w:t>صلى‌الله‌عليه‌وآله</w:t>
      </w:r>
      <w:r>
        <w:rPr>
          <w:rtl/>
          <w:lang w:bidi="fa-IR"/>
        </w:rPr>
        <w:t xml:space="preserve"> از قبا وارد مدينه شد</w:t>
      </w:r>
      <w:r w:rsidR="003163B5">
        <w:rPr>
          <w:rtl/>
          <w:lang w:bidi="fa-IR"/>
        </w:rPr>
        <w:t xml:space="preserve">، </w:t>
      </w:r>
      <w:r>
        <w:rPr>
          <w:rtl/>
          <w:lang w:bidi="fa-IR"/>
        </w:rPr>
        <w:t>مهاجران نيز به مدينه آمدند</w:t>
      </w:r>
      <w:r w:rsidR="003163B5">
        <w:rPr>
          <w:rtl/>
          <w:lang w:bidi="fa-IR"/>
        </w:rPr>
        <w:t xml:space="preserve">، </w:t>
      </w:r>
      <w:r>
        <w:rPr>
          <w:rtl/>
          <w:lang w:bidi="fa-IR"/>
        </w:rPr>
        <w:t>اهل مدينه در جاى دادن به مهاجرين مسابقه گذاشتند</w:t>
      </w:r>
      <w:r w:rsidR="003163B5">
        <w:rPr>
          <w:rtl/>
          <w:lang w:bidi="fa-IR"/>
        </w:rPr>
        <w:t xml:space="preserve">، </w:t>
      </w:r>
      <w:r>
        <w:rPr>
          <w:rtl/>
          <w:lang w:bidi="fa-IR"/>
        </w:rPr>
        <w:t>آخرالامر قرار بر قرعه شد</w:t>
      </w:r>
      <w:r w:rsidR="003163B5">
        <w:rPr>
          <w:rtl/>
          <w:lang w:bidi="fa-IR"/>
        </w:rPr>
        <w:t xml:space="preserve">، </w:t>
      </w:r>
      <w:r>
        <w:rPr>
          <w:rtl/>
          <w:lang w:bidi="fa-IR"/>
        </w:rPr>
        <w:t>و هر كس با اصابت قرعه بعضى از آنها را در خانه خود جاى داده و به عايدات شريك كردند و آن نهايت ايثار و فداكارى بود</w:t>
      </w:r>
      <w:r w:rsidR="003163B5">
        <w:rPr>
          <w:rtl/>
          <w:lang w:bidi="fa-IR"/>
        </w:rPr>
        <w:t xml:space="preserve">، </w:t>
      </w:r>
      <w:r>
        <w:rPr>
          <w:rtl/>
          <w:lang w:bidi="fa-IR"/>
        </w:rPr>
        <w:t>زنى به نام ام العلاء گويد</w:t>
      </w:r>
      <w:r w:rsidR="003163B5">
        <w:rPr>
          <w:rtl/>
          <w:lang w:bidi="fa-IR"/>
        </w:rPr>
        <w:t xml:space="preserve">: </w:t>
      </w:r>
      <w:r>
        <w:rPr>
          <w:rtl/>
          <w:lang w:bidi="fa-IR"/>
        </w:rPr>
        <w:t xml:space="preserve">عثمان بن مظعون برادر رضاعى رسول خدا </w:t>
      </w:r>
      <w:r w:rsidR="00BE41E6" w:rsidRPr="00BE41E6">
        <w:rPr>
          <w:rStyle w:val="libAlaemChar"/>
          <w:rtl/>
        </w:rPr>
        <w:t>صلى‌الله‌عليه‌وآله</w:t>
      </w:r>
      <w:r>
        <w:rPr>
          <w:rtl/>
          <w:lang w:bidi="fa-IR"/>
        </w:rPr>
        <w:t xml:space="preserve"> نصيب ما شد و تا وفاتش در خانه ما ماند - رسول خدا </w:t>
      </w:r>
      <w:r w:rsidR="00BE41E6" w:rsidRPr="00BE41E6">
        <w:rPr>
          <w:rStyle w:val="libAlaemChar"/>
          <w:rtl/>
        </w:rPr>
        <w:t>صلى‌الله‌عليه‌وآله</w:t>
      </w:r>
      <w:r>
        <w:rPr>
          <w:rtl/>
          <w:lang w:bidi="fa-IR"/>
        </w:rPr>
        <w:t xml:space="preserve"> تا ساختن حجره هايش در منزل ابوايوب انصارى بود</w:t>
      </w:r>
      <w:r w:rsidR="003163B5">
        <w:rPr>
          <w:rtl/>
          <w:lang w:bidi="fa-IR"/>
        </w:rPr>
        <w:t xml:space="preserve">، </w:t>
      </w:r>
      <w:r>
        <w:rPr>
          <w:rtl/>
          <w:lang w:bidi="fa-IR"/>
        </w:rPr>
        <w:t xml:space="preserve">على بن ابيطالب </w:t>
      </w:r>
      <w:r w:rsidR="000D38C0" w:rsidRPr="000D38C0">
        <w:rPr>
          <w:rStyle w:val="libAlaemChar"/>
          <w:rtl/>
        </w:rPr>
        <w:t>عليه‌السلام</w:t>
      </w:r>
      <w:r>
        <w:rPr>
          <w:rtl/>
          <w:lang w:bidi="fa-IR"/>
        </w:rPr>
        <w:t xml:space="preserve"> در منزل حارثة بن نعمان ساكن گرديد و حتى حضرت فاطمه </w:t>
      </w:r>
      <w:r w:rsidR="0094364D" w:rsidRPr="0094364D">
        <w:rPr>
          <w:rStyle w:val="libAlaemChar"/>
          <w:rtl/>
        </w:rPr>
        <w:t>عليها‌السلام</w:t>
      </w:r>
      <w:r>
        <w:rPr>
          <w:rtl/>
          <w:lang w:bidi="fa-IR"/>
        </w:rPr>
        <w:t xml:space="preserve"> را به آنجا عروس آورند</w:t>
      </w:r>
      <w:r w:rsidR="003163B5">
        <w:rPr>
          <w:rtl/>
          <w:lang w:bidi="fa-IR"/>
        </w:rPr>
        <w:t xml:space="preserve">. </w:t>
      </w:r>
      <w:r w:rsidRPr="003163B5">
        <w:rPr>
          <w:rStyle w:val="libFootnotenumChar"/>
          <w:rtl/>
        </w:rPr>
        <w:t>(420</w:t>
      </w:r>
      <w:r w:rsidR="004C1F34">
        <w:rPr>
          <w:rStyle w:val="libFootnotenumChar"/>
          <w:rtl/>
        </w:rPr>
        <w:t xml:space="preserve">) </w:t>
      </w:r>
    </w:p>
    <w:p w:rsidR="00751793" w:rsidRDefault="00751793" w:rsidP="00751793">
      <w:pPr>
        <w:pStyle w:val="libNormal"/>
        <w:rPr>
          <w:rtl/>
          <w:lang w:bidi="fa-IR"/>
        </w:rPr>
      </w:pPr>
      <w:r>
        <w:rPr>
          <w:rtl/>
          <w:lang w:bidi="fa-IR"/>
        </w:rPr>
        <w:t xml:space="preserve">جريان به اين قرار بود تا يهود بنى نضير از مدينه اخراج شده و اموال آنها به دست رسول الله </w:t>
      </w:r>
      <w:r w:rsidR="00BE41E6" w:rsidRPr="00BE41E6">
        <w:rPr>
          <w:rStyle w:val="libAlaemChar"/>
          <w:rtl/>
        </w:rPr>
        <w:t>صلى‌الله‌عليه‌وآله</w:t>
      </w:r>
      <w:r>
        <w:rPr>
          <w:rtl/>
          <w:lang w:bidi="fa-IR"/>
        </w:rPr>
        <w:t xml:space="preserve"> افتاد</w:t>
      </w:r>
      <w:r w:rsidR="003163B5">
        <w:rPr>
          <w:rtl/>
          <w:lang w:bidi="fa-IR"/>
        </w:rPr>
        <w:t xml:space="preserve">، </w:t>
      </w:r>
      <w:r>
        <w:rPr>
          <w:rtl/>
          <w:lang w:bidi="fa-IR"/>
        </w:rPr>
        <w:t>حضرت به ثابت بن قيس بن شماس گفتند</w:t>
      </w:r>
      <w:r w:rsidR="003163B5">
        <w:rPr>
          <w:rtl/>
          <w:lang w:bidi="fa-IR"/>
        </w:rPr>
        <w:t xml:space="preserve">: </w:t>
      </w:r>
      <w:r>
        <w:rPr>
          <w:rtl/>
          <w:lang w:bidi="fa-IR"/>
        </w:rPr>
        <w:t>قوم خويش را پيش من بخوان گفت</w:t>
      </w:r>
      <w:r w:rsidR="003163B5">
        <w:rPr>
          <w:rtl/>
          <w:lang w:bidi="fa-IR"/>
        </w:rPr>
        <w:t xml:space="preserve">: </w:t>
      </w:r>
      <w:r>
        <w:rPr>
          <w:rtl/>
          <w:lang w:bidi="fa-IR"/>
        </w:rPr>
        <w:t xml:space="preserve">قبيله خزرج را يا رسول الله </w:t>
      </w:r>
      <w:r w:rsidR="00BE41E6" w:rsidRPr="00BE41E6">
        <w:rPr>
          <w:rStyle w:val="libAlaemChar"/>
          <w:rtl/>
        </w:rPr>
        <w:t>صلى‌الله‌عليه‌وآله</w:t>
      </w:r>
      <w:r w:rsidR="00655219">
        <w:rPr>
          <w:rtl/>
          <w:lang w:bidi="fa-IR"/>
        </w:rPr>
        <w:t xml:space="preserve">؟ </w:t>
      </w:r>
      <w:r>
        <w:rPr>
          <w:rtl/>
          <w:lang w:bidi="fa-IR"/>
        </w:rPr>
        <w:t>فرمود</w:t>
      </w:r>
      <w:r w:rsidR="003163B5">
        <w:rPr>
          <w:rtl/>
          <w:lang w:bidi="fa-IR"/>
        </w:rPr>
        <w:t xml:space="preserve">: </w:t>
      </w:r>
      <w:r>
        <w:rPr>
          <w:rtl/>
          <w:lang w:bidi="fa-IR"/>
        </w:rPr>
        <w:t>نه همه انصار را</w:t>
      </w:r>
      <w:r w:rsidR="003163B5">
        <w:rPr>
          <w:rtl/>
          <w:lang w:bidi="fa-IR"/>
        </w:rPr>
        <w:t xml:space="preserve">. </w:t>
      </w:r>
      <w:r>
        <w:rPr>
          <w:rtl/>
          <w:lang w:bidi="fa-IR"/>
        </w:rPr>
        <w:t>ثابت همه اوس و خزرج را محضر آن حضرت دعوت كرد</w:t>
      </w:r>
      <w:r w:rsidR="003163B5">
        <w:rPr>
          <w:rtl/>
          <w:lang w:bidi="fa-IR"/>
        </w:rPr>
        <w:t xml:space="preserve">، </w:t>
      </w:r>
      <w:r>
        <w:rPr>
          <w:rtl/>
          <w:lang w:bidi="fa-IR"/>
        </w:rPr>
        <w:t>و چون همه حاضر شدند</w:t>
      </w:r>
      <w:r w:rsidR="003163B5">
        <w:rPr>
          <w:rtl/>
          <w:lang w:bidi="fa-IR"/>
        </w:rPr>
        <w:t xml:space="preserve">، </w:t>
      </w:r>
      <w:r>
        <w:rPr>
          <w:rtl/>
          <w:lang w:bidi="fa-IR"/>
        </w:rPr>
        <w:t>حضرت اول خدا را چنان كه شايسته است حمد و ثنا فرمود و آنگاه در تعريف و قدردانى از انصار فرمود</w:t>
      </w:r>
      <w:r w:rsidR="003163B5">
        <w:rPr>
          <w:rtl/>
          <w:lang w:bidi="fa-IR"/>
        </w:rPr>
        <w:t xml:space="preserve">: </w:t>
      </w:r>
      <w:r>
        <w:rPr>
          <w:rtl/>
          <w:lang w:bidi="fa-IR"/>
        </w:rPr>
        <w:t>شما بوديد كه برادران مهاجر خود را در خانه هايتان جاى داديد و آنها را در اموالتان شريك نموديد و بر نفس خويش مقدم داشتيد</w:t>
      </w:r>
      <w:r w:rsidR="003163B5">
        <w:rPr>
          <w:rtl/>
          <w:lang w:bidi="fa-IR"/>
        </w:rPr>
        <w:t xml:space="preserve">، </w:t>
      </w:r>
      <w:r>
        <w:rPr>
          <w:rtl/>
          <w:lang w:bidi="fa-IR"/>
        </w:rPr>
        <w:t>حالا اين اموال را خداوند رسانده است</w:t>
      </w:r>
      <w:r w:rsidR="003163B5">
        <w:rPr>
          <w:rtl/>
          <w:lang w:bidi="fa-IR"/>
        </w:rPr>
        <w:t xml:space="preserve">، </w:t>
      </w:r>
      <w:r>
        <w:rPr>
          <w:rtl/>
          <w:lang w:bidi="fa-IR"/>
        </w:rPr>
        <w:t>اگر خوش داريد ميان شما و مهاجران تقسيم كنم</w:t>
      </w:r>
      <w:r w:rsidR="003163B5">
        <w:rPr>
          <w:rtl/>
          <w:lang w:bidi="fa-IR"/>
        </w:rPr>
        <w:t xml:space="preserve">، </w:t>
      </w:r>
      <w:r>
        <w:rPr>
          <w:rtl/>
          <w:lang w:bidi="fa-IR"/>
        </w:rPr>
        <w:t xml:space="preserve">مهاجران همچنان در خانه هاى </w:t>
      </w:r>
      <w:r>
        <w:rPr>
          <w:rtl/>
          <w:lang w:bidi="fa-IR"/>
        </w:rPr>
        <w:lastRenderedPageBreak/>
        <w:t>شما بمانند و از اموالتان استفاده كنند و اگر مى خواهيد اموال را فقط به مهاجرين بدهم و در عوض از خانه هاى شما خارج شده و براى خود مسكنى تهيه نمايند</w:t>
      </w:r>
      <w:r w:rsidR="003163B5">
        <w:rPr>
          <w:rtl/>
          <w:lang w:bidi="fa-IR"/>
        </w:rPr>
        <w:t xml:space="preserve">. </w:t>
      </w:r>
    </w:p>
    <w:p w:rsidR="00751793" w:rsidRDefault="00751793" w:rsidP="00751793">
      <w:pPr>
        <w:pStyle w:val="libNormal"/>
        <w:rPr>
          <w:rtl/>
          <w:lang w:bidi="fa-IR"/>
        </w:rPr>
      </w:pPr>
      <w:r>
        <w:rPr>
          <w:rtl/>
          <w:lang w:bidi="fa-IR"/>
        </w:rPr>
        <w:t>سعدبن معاذ و سعدبن معاذ در جواب آن منادى توحيد گفتند</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اموال واملاك بنى نضير را فقط به مهاجرين تقسيم فرماييد ولى همچنان در خانه هاى ما بمانند</w:t>
      </w:r>
      <w:r w:rsidR="003163B5">
        <w:rPr>
          <w:rtl/>
          <w:lang w:bidi="fa-IR"/>
        </w:rPr>
        <w:t xml:space="preserve">، </w:t>
      </w:r>
      <w:r>
        <w:rPr>
          <w:rtl/>
          <w:lang w:bidi="fa-IR"/>
        </w:rPr>
        <w:t>انصار همه فرياد كشيدند</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ما همه راضى هستيم چنان نماييد رسول خدا </w:t>
      </w:r>
      <w:r w:rsidR="00BE41E6" w:rsidRPr="00BE41E6">
        <w:rPr>
          <w:rStyle w:val="libAlaemChar"/>
          <w:rtl/>
        </w:rPr>
        <w:t>صلى‌الله‌عليه‌وآله</w:t>
      </w:r>
      <w:r>
        <w:rPr>
          <w:rtl/>
          <w:lang w:bidi="fa-IR"/>
        </w:rPr>
        <w:t xml:space="preserve"> كه از آن ايثار و فداكارى غرق در شادى شده بود فرمود</w:t>
      </w:r>
      <w:r w:rsidR="003163B5">
        <w:rPr>
          <w:rtl/>
          <w:lang w:bidi="fa-IR"/>
        </w:rPr>
        <w:t xml:space="preserve">: </w:t>
      </w:r>
      <w:r>
        <w:rPr>
          <w:rtl/>
          <w:lang w:bidi="fa-IR"/>
        </w:rPr>
        <w:t>الله ارحم الانصار و ابناء الانصار</w:t>
      </w:r>
      <w:r w:rsidR="003163B5">
        <w:rPr>
          <w:rtl/>
          <w:lang w:bidi="fa-IR"/>
        </w:rPr>
        <w:t xml:space="preserve">. </w:t>
      </w:r>
    </w:p>
    <w:p w:rsidR="00751793" w:rsidRDefault="00751793" w:rsidP="00751793">
      <w:pPr>
        <w:pStyle w:val="libNormal"/>
        <w:rPr>
          <w:rtl/>
          <w:lang w:bidi="fa-IR"/>
        </w:rPr>
      </w:pPr>
      <w:r>
        <w:rPr>
          <w:rtl/>
          <w:lang w:bidi="fa-IR"/>
        </w:rPr>
        <w:t>به اين طريق</w:t>
      </w:r>
      <w:r w:rsidR="003163B5">
        <w:rPr>
          <w:rtl/>
          <w:lang w:bidi="fa-IR"/>
        </w:rPr>
        <w:t xml:space="preserve">: </w:t>
      </w:r>
      <w:r>
        <w:rPr>
          <w:rtl/>
          <w:lang w:bidi="fa-IR"/>
        </w:rPr>
        <w:t>حضرت اموال و املاك بنى نضير را ميان مهاجران تقسم فرمود و از انصار فقط به سهل بن حنيف و ابودجانه مال ابن خرشه را داد كه اهل احتياج بودند گوئى آن ملكى بوده كه تحويل آن دو گرديد</w:t>
      </w:r>
      <w:r w:rsidR="003163B5">
        <w:rPr>
          <w:rtl/>
          <w:lang w:bidi="fa-IR"/>
        </w:rPr>
        <w:t xml:space="preserve">. </w:t>
      </w:r>
    </w:p>
    <w:p w:rsidR="00751793" w:rsidRDefault="00751793" w:rsidP="00751793">
      <w:pPr>
        <w:pStyle w:val="libNormal"/>
        <w:rPr>
          <w:rtl/>
          <w:lang w:bidi="fa-IR"/>
        </w:rPr>
      </w:pPr>
      <w:r>
        <w:rPr>
          <w:rtl/>
          <w:lang w:bidi="fa-IR"/>
        </w:rPr>
        <w:t>گويند</w:t>
      </w:r>
      <w:r w:rsidR="003163B5">
        <w:rPr>
          <w:rtl/>
          <w:lang w:bidi="fa-IR"/>
        </w:rPr>
        <w:t xml:space="preserve">: </w:t>
      </w:r>
      <w:r>
        <w:rPr>
          <w:rtl/>
          <w:lang w:bidi="fa-IR"/>
        </w:rPr>
        <w:t>به ابوبكر بئرحجر و به عمربن الخطاب بئرجرم و به عبدالرحمن بن عوف سواءله را داد كه آن را مال سليم مى گفتند و به صهيب بن سنان ضراطه و به زبيربن عوام و ابوسليمه بويله را عطا فرمود</w:t>
      </w:r>
      <w:r w:rsidR="003163B5">
        <w:rPr>
          <w:rtl/>
          <w:lang w:bidi="fa-IR"/>
        </w:rPr>
        <w:t xml:space="preserve">. </w:t>
      </w:r>
      <w:r w:rsidRPr="003163B5">
        <w:rPr>
          <w:rStyle w:val="libFootnotenumChar"/>
          <w:rtl/>
        </w:rPr>
        <w:t>(421</w:t>
      </w:r>
      <w:r w:rsidR="004C1F34">
        <w:rPr>
          <w:rStyle w:val="libFootnotenumChar"/>
          <w:rtl/>
        </w:rPr>
        <w:t xml:space="preserve">) </w:t>
      </w:r>
      <w:r>
        <w:rPr>
          <w:rtl/>
          <w:lang w:bidi="fa-IR"/>
        </w:rPr>
        <w:t xml:space="preserve">اين املاك را كه به اشخاص نامبرده داده شد در نظر داشته باشيد كه در بحث فدك خواهد آمد </w:t>
      </w:r>
      <w:r w:rsidRPr="003163B5">
        <w:rPr>
          <w:rStyle w:val="libFootnotenumChar"/>
          <w:rtl/>
        </w:rPr>
        <w:t>(422</w:t>
      </w:r>
      <w:r w:rsidR="004C1F34">
        <w:rPr>
          <w:rStyle w:val="libFootnotenumChar"/>
          <w:rtl/>
        </w:rPr>
        <w:t xml:space="preserve">) </w:t>
      </w:r>
    </w:p>
    <w:p w:rsidR="00751793" w:rsidRDefault="003163B5" w:rsidP="003163B5">
      <w:pPr>
        <w:pStyle w:val="Heading2"/>
        <w:rPr>
          <w:rtl/>
          <w:lang w:bidi="fa-IR"/>
        </w:rPr>
      </w:pPr>
      <w:bookmarkStart w:id="107" w:name="_Toc394748578"/>
      <w:r>
        <w:rPr>
          <w:rtl/>
          <w:lang w:bidi="fa-IR"/>
        </w:rPr>
        <w:t xml:space="preserve">صفاياى رسول خدا </w:t>
      </w:r>
      <w:r w:rsidR="00BE41E6" w:rsidRPr="00BE41E6">
        <w:rPr>
          <w:rStyle w:val="libAlaemChar"/>
          <w:rtl/>
        </w:rPr>
        <w:t>صلى‌الله‌عليه‌وآله</w:t>
      </w:r>
      <w:bookmarkEnd w:id="107"/>
      <w:r>
        <w:rPr>
          <w:rtl/>
          <w:lang w:bidi="fa-IR"/>
        </w:rPr>
        <w:t xml:space="preserve"> </w:t>
      </w:r>
    </w:p>
    <w:p w:rsidR="00751793" w:rsidRDefault="00751793" w:rsidP="00751793">
      <w:pPr>
        <w:pStyle w:val="libNormal"/>
        <w:rPr>
          <w:rtl/>
          <w:lang w:bidi="fa-IR"/>
        </w:rPr>
      </w:pPr>
      <w:r>
        <w:rPr>
          <w:rtl/>
          <w:lang w:bidi="fa-IR"/>
        </w:rPr>
        <w:t>منظور از صفايا چيزهايى است كه مام مسلمين از غنائم براى خود برميدارد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نيز از غنائم صفايايى داشته و نيز از خمس بعضى غنائم مقدارى به خود مخصوص كرده و از عايدات آنها </w:t>
      </w:r>
      <w:r w:rsidR="00563DFB">
        <w:rPr>
          <w:rtl/>
          <w:lang w:bidi="fa-IR"/>
        </w:rPr>
        <w:t>تأمین</w:t>
      </w:r>
      <w:r>
        <w:rPr>
          <w:rtl/>
          <w:lang w:bidi="fa-IR"/>
        </w:rPr>
        <w:t xml:space="preserve"> زندگى فرموده و در امور اجتماعى مصرف مى كرد كه لازم است به آنها اشاره شود</w:t>
      </w:r>
      <w:r w:rsidR="003163B5">
        <w:rPr>
          <w:rtl/>
          <w:lang w:bidi="fa-IR"/>
        </w:rPr>
        <w:t xml:space="preserve">. </w:t>
      </w:r>
    </w:p>
    <w:p w:rsidR="00751793" w:rsidRDefault="00751793" w:rsidP="00751793">
      <w:pPr>
        <w:pStyle w:val="libNormal"/>
        <w:rPr>
          <w:rtl/>
          <w:lang w:bidi="fa-IR"/>
        </w:rPr>
      </w:pPr>
      <w:r>
        <w:rPr>
          <w:rtl/>
          <w:lang w:bidi="fa-IR"/>
        </w:rPr>
        <w:t>ازجمله مقدارى از املاك بنى نضير را براى خود اختصاص داد مرحوم شيخ مفيد نقل مى كند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مقدارى از اموال بنى نضير را بر </w:t>
      </w:r>
      <w:r>
        <w:rPr>
          <w:rtl/>
          <w:lang w:bidi="fa-IR"/>
        </w:rPr>
        <w:lastRenderedPageBreak/>
        <w:t>خوداختصاص داد و اين كار اولين بار بود</w:t>
      </w:r>
      <w:r w:rsidR="003163B5">
        <w:rPr>
          <w:rtl/>
          <w:lang w:bidi="fa-IR"/>
        </w:rPr>
        <w:t xml:space="preserve">، </w:t>
      </w:r>
      <w:r>
        <w:rPr>
          <w:rtl/>
          <w:lang w:bidi="fa-IR"/>
        </w:rPr>
        <w:t xml:space="preserve">بقيه را ميان مهاجران تقسيم نمود و به على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صفاياى آن حضرت را از آن اموال جمع و صورت بردارى كند</w:t>
      </w:r>
      <w:r w:rsidR="003163B5">
        <w:rPr>
          <w:rtl/>
          <w:lang w:bidi="fa-IR"/>
        </w:rPr>
        <w:t xml:space="preserve">، </w:t>
      </w:r>
      <w:r>
        <w:rPr>
          <w:rtl/>
          <w:lang w:bidi="fa-IR"/>
        </w:rPr>
        <w:t>و سپس آنها را صدقه (وقف</w:t>
      </w:r>
      <w:r w:rsidR="006C43F9">
        <w:rPr>
          <w:rtl/>
          <w:lang w:bidi="fa-IR"/>
        </w:rPr>
        <w:t>)</w:t>
      </w:r>
      <w:r w:rsidR="004C1F34">
        <w:rPr>
          <w:rtl/>
          <w:lang w:bidi="fa-IR"/>
        </w:rPr>
        <w:t xml:space="preserve"> </w:t>
      </w:r>
      <w:r>
        <w:rPr>
          <w:rtl/>
          <w:lang w:bidi="fa-IR"/>
        </w:rPr>
        <w:t>گردانيد و تا زنده بود در اختيار خودش ‍ بود</w:t>
      </w:r>
      <w:r w:rsidR="003163B5">
        <w:rPr>
          <w:rtl/>
          <w:lang w:bidi="fa-IR"/>
        </w:rPr>
        <w:t xml:space="preserve">، </w:t>
      </w:r>
      <w:r>
        <w:rPr>
          <w:rtl/>
          <w:lang w:bidi="fa-IR"/>
        </w:rPr>
        <w:t xml:space="preserve">آنگاه توليت با على </w:t>
      </w:r>
      <w:r w:rsidR="000D38C0" w:rsidRPr="000D38C0">
        <w:rPr>
          <w:rStyle w:val="libAlaemChar"/>
          <w:rtl/>
        </w:rPr>
        <w:t>عليه‌السلام</w:t>
      </w:r>
      <w:r>
        <w:rPr>
          <w:rtl/>
          <w:lang w:bidi="fa-IR"/>
        </w:rPr>
        <w:t xml:space="preserve"> بود سپس در دست اولاد فاطمه </w:t>
      </w:r>
      <w:r w:rsidR="0094364D" w:rsidRPr="0094364D">
        <w:rPr>
          <w:rStyle w:val="libAlaemChar"/>
          <w:rtl/>
        </w:rPr>
        <w:t>عليها‌السلام</w:t>
      </w:r>
      <w:r>
        <w:rPr>
          <w:rtl/>
          <w:lang w:bidi="fa-IR"/>
        </w:rPr>
        <w:t xml:space="preserve"> قرار گرفت </w:t>
      </w:r>
      <w:r w:rsidRPr="003163B5">
        <w:rPr>
          <w:rStyle w:val="libFootnotenumChar"/>
          <w:rtl/>
        </w:rPr>
        <w:t>(423</w:t>
      </w:r>
      <w:r w:rsidR="004C1F34">
        <w:rPr>
          <w:rStyle w:val="libFootnotenumChar"/>
          <w:rtl/>
        </w:rPr>
        <w:t xml:space="preserve">) </w:t>
      </w:r>
    </w:p>
    <w:p w:rsidR="00751793" w:rsidRDefault="00751793" w:rsidP="00751793">
      <w:pPr>
        <w:pStyle w:val="libNormal"/>
        <w:rPr>
          <w:rtl/>
          <w:lang w:bidi="fa-IR"/>
        </w:rPr>
      </w:pPr>
      <w:r>
        <w:rPr>
          <w:rtl/>
          <w:lang w:bidi="fa-IR"/>
        </w:rPr>
        <w:t xml:space="preserve">مرحوم مجلسى نيز آن را در بحارالانوار از ارشاد و مناقب نقل كرده است </w:t>
      </w:r>
      <w:r w:rsidRPr="003163B5">
        <w:rPr>
          <w:rStyle w:val="libFootnotenumChar"/>
          <w:rtl/>
        </w:rPr>
        <w:t>(424</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واقدى در مغازى نقل مى كند</w:t>
      </w:r>
      <w:r w:rsidR="003163B5">
        <w:rPr>
          <w:rtl/>
          <w:lang w:bidi="fa-IR"/>
        </w:rPr>
        <w:t xml:space="preserve">: </w:t>
      </w:r>
      <w:r>
        <w:rPr>
          <w:rtl/>
          <w:lang w:bidi="fa-IR"/>
        </w:rPr>
        <w:t>رسول خدا را سه قسمت صفايا بود اول اموال بنى نضير كه از عايدات آن در حوادث و پيشامدها مصرف مى كرد</w:t>
      </w:r>
      <w:r w:rsidR="003163B5">
        <w:rPr>
          <w:rtl/>
          <w:lang w:bidi="fa-IR"/>
        </w:rPr>
        <w:t xml:space="preserve">، </w:t>
      </w:r>
      <w:r>
        <w:rPr>
          <w:rtl/>
          <w:lang w:bidi="fa-IR"/>
        </w:rPr>
        <w:t xml:space="preserve">دوم فدك كه در </w:t>
      </w:r>
      <w:r w:rsidR="00563DFB">
        <w:rPr>
          <w:rtl/>
          <w:lang w:bidi="fa-IR"/>
        </w:rPr>
        <w:t>تأمین</w:t>
      </w:r>
      <w:r>
        <w:rPr>
          <w:rtl/>
          <w:lang w:bidi="fa-IR"/>
        </w:rPr>
        <w:t xml:space="preserve"> ابن سبيل و درماندگان مصرف مى شد </w:t>
      </w:r>
      <w:r w:rsidRPr="003163B5">
        <w:rPr>
          <w:rStyle w:val="libFootnotenumChar"/>
          <w:rtl/>
        </w:rPr>
        <w:t>(425</w:t>
      </w:r>
      <w:r w:rsidR="004C1F34">
        <w:rPr>
          <w:rStyle w:val="libFootnotenumChar"/>
          <w:rtl/>
        </w:rPr>
        <w:t xml:space="preserve">) </w:t>
      </w:r>
      <w:r>
        <w:rPr>
          <w:rtl/>
          <w:lang w:bidi="fa-IR"/>
        </w:rPr>
        <w:t xml:space="preserve">سوم عايدات خيبر </w:t>
      </w:r>
      <w:r w:rsidRPr="003163B5">
        <w:rPr>
          <w:rStyle w:val="libFootnotenumChar"/>
          <w:rtl/>
        </w:rPr>
        <w:t>(426</w:t>
      </w:r>
      <w:r w:rsidR="004C1F34">
        <w:rPr>
          <w:rStyle w:val="libFootnotenumChar"/>
          <w:rtl/>
        </w:rPr>
        <w:t xml:space="preserve">) </w:t>
      </w:r>
      <w:r>
        <w:rPr>
          <w:rtl/>
          <w:lang w:bidi="fa-IR"/>
        </w:rPr>
        <w:t>كه سه قسمت كرده بود</w:t>
      </w:r>
      <w:r w:rsidR="003163B5">
        <w:rPr>
          <w:rtl/>
          <w:lang w:bidi="fa-IR"/>
        </w:rPr>
        <w:t xml:space="preserve">، </w:t>
      </w:r>
      <w:r>
        <w:rPr>
          <w:rtl/>
          <w:lang w:bidi="fa-IR"/>
        </w:rPr>
        <w:t xml:space="preserve">دو قسمت بر مهاجران و يك سهم براى خود كه از آن به زنانش خرج مى داد </w:t>
      </w:r>
      <w:r w:rsidRPr="003163B5">
        <w:rPr>
          <w:rStyle w:val="libFootnotenumChar"/>
          <w:rtl/>
        </w:rPr>
        <w:t>(427</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آنچه از بنى نضير براى خود نگاه داشت در زير نخلهاى آنها زراعت بسيار مى شد و از خرما و جو گندم آنها مخارج يكساله زنانش ‍ و اولاد عبدالمطلب را مى داد</w:t>
      </w:r>
      <w:r w:rsidR="003163B5">
        <w:rPr>
          <w:rtl/>
          <w:lang w:bidi="fa-IR"/>
        </w:rPr>
        <w:t xml:space="preserve">، </w:t>
      </w:r>
      <w:r>
        <w:rPr>
          <w:rtl/>
          <w:lang w:bidi="fa-IR"/>
        </w:rPr>
        <w:t>و از بقيه اسبان جنگى و سلاح تهيه مى فرمود</w:t>
      </w:r>
      <w:r w:rsidR="003163B5">
        <w:rPr>
          <w:rtl/>
          <w:lang w:bidi="fa-IR"/>
        </w:rPr>
        <w:t xml:space="preserve">. </w:t>
      </w:r>
      <w:r>
        <w:rPr>
          <w:rtl/>
          <w:lang w:bidi="fa-IR"/>
        </w:rPr>
        <w:t>مقدارى از آن سلاحها بعد از وى در اختيار ابوبكر و عمر بود</w:t>
      </w:r>
      <w:r w:rsidR="003163B5">
        <w:rPr>
          <w:rtl/>
          <w:lang w:bidi="fa-IR"/>
        </w:rPr>
        <w:t xml:space="preserve">. </w:t>
      </w:r>
      <w:r>
        <w:rPr>
          <w:rtl/>
          <w:lang w:bidi="fa-IR"/>
        </w:rPr>
        <w:t xml:space="preserve">آن حضرت اموال بنى نضير غلامش ابورافع را </w:t>
      </w:r>
      <w:r w:rsidR="00083435">
        <w:rPr>
          <w:rtl/>
          <w:lang w:bidi="fa-IR"/>
        </w:rPr>
        <w:t>مأمور</w:t>
      </w:r>
      <w:r>
        <w:rPr>
          <w:rtl/>
          <w:lang w:bidi="fa-IR"/>
        </w:rPr>
        <w:t xml:space="preserve"> كرده بود و او اى بسا اولين ميوه و محصول رسيده را به حضرتش ‍ مى آورد</w:t>
      </w:r>
      <w:r w:rsidR="003163B5">
        <w:rPr>
          <w:rtl/>
          <w:lang w:bidi="fa-IR"/>
        </w:rPr>
        <w:t xml:space="preserve">. </w:t>
      </w:r>
    </w:p>
    <w:p w:rsidR="00751793" w:rsidRDefault="00751793" w:rsidP="00751793">
      <w:pPr>
        <w:pStyle w:val="libNormal"/>
        <w:rPr>
          <w:rtl/>
          <w:lang w:bidi="fa-IR"/>
        </w:rPr>
      </w:pPr>
      <w:r>
        <w:rPr>
          <w:rtl/>
          <w:lang w:bidi="fa-IR"/>
        </w:rPr>
        <w:t xml:space="preserve">صدقات رسول خدا </w:t>
      </w:r>
      <w:r w:rsidR="00BE41E6" w:rsidRPr="00BE41E6">
        <w:rPr>
          <w:rStyle w:val="libAlaemChar"/>
          <w:rtl/>
        </w:rPr>
        <w:t>صلى‌الله‌عليه‌وآله</w:t>
      </w:r>
      <w:r>
        <w:rPr>
          <w:rtl/>
          <w:lang w:bidi="fa-IR"/>
        </w:rPr>
        <w:t xml:space="preserve"> از اموال بنى نضير و از اموال مخيريق بود </w:t>
      </w:r>
      <w:r w:rsidRPr="003163B5">
        <w:rPr>
          <w:rStyle w:val="libFootnotenumChar"/>
          <w:rtl/>
        </w:rPr>
        <w:t>(428</w:t>
      </w:r>
      <w:r w:rsidR="004C1F34">
        <w:rPr>
          <w:rStyle w:val="libFootnotenumChar"/>
          <w:rtl/>
        </w:rPr>
        <w:t xml:space="preserve">) </w:t>
      </w:r>
      <w:r>
        <w:rPr>
          <w:rtl/>
          <w:lang w:bidi="fa-IR"/>
        </w:rPr>
        <w:t>و آنها هفت قطعه ملك بودند</w:t>
      </w:r>
      <w:r w:rsidR="003163B5">
        <w:rPr>
          <w:rtl/>
          <w:lang w:bidi="fa-IR"/>
        </w:rPr>
        <w:t xml:space="preserve">، </w:t>
      </w:r>
      <w:r>
        <w:rPr>
          <w:rtl/>
          <w:lang w:bidi="fa-IR"/>
        </w:rPr>
        <w:t>به نامهاى</w:t>
      </w:r>
      <w:r w:rsidR="003163B5">
        <w:rPr>
          <w:rtl/>
          <w:lang w:bidi="fa-IR"/>
        </w:rPr>
        <w:t xml:space="preserve">: </w:t>
      </w:r>
      <w:r>
        <w:rPr>
          <w:rtl/>
          <w:lang w:bidi="fa-IR"/>
        </w:rPr>
        <w:t>ميثب</w:t>
      </w:r>
      <w:r w:rsidR="003163B5">
        <w:rPr>
          <w:rtl/>
          <w:lang w:bidi="fa-IR"/>
        </w:rPr>
        <w:t xml:space="preserve">، </w:t>
      </w:r>
      <w:r>
        <w:rPr>
          <w:rtl/>
          <w:lang w:bidi="fa-IR"/>
        </w:rPr>
        <w:t>صافيه</w:t>
      </w:r>
      <w:r w:rsidR="003163B5">
        <w:rPr>
          <w:rtl/>
          <w:lang w:bidi="fa-IR"/>
        </w:rPr>
        <w:t xml:space="preserve">، </w:t>
      </w:r>
      <w:r>
        <w:rPr>
          <w:rtl/>
          <w:lang w:bidi="fa-IR"/>
        </w:rPr>
        <w:t>دلال</w:t>
      </w:r>
      <w:r w:rsidR="003163B5">
        <w:rPr>
          <w:rtl/>
          <w:lang w:bidi="fa-IR"/>
        </w:rPr>
        <w:t xml:space="preserve">، </w:t>
      </w:r>
      <w:r>
        <w:rPr>
          <w:rtl/>
          <w:lang w:bidi="fa-IR"/>
        </w:rPr>
        <w:t>حسنى</w:t>
      </w:r>
      <w:r w:rsidR="003163B5">
        <w:rPr>
          <w:rtl/>
          <w:lang w:bidi="fa-IR"/>
        </w:rPr>
        <w:t xml:space="preserve">، </w:t>
      </w:r>
      <w:r>
        <w:rPr>
          <w:rtl/>
          <w:lang w:bidi="fa-IR"/>
        </w:rPr>
        <w:t>برقه</w:t>
      </w:r>
      <w:r w:rsidR="003163B5">
        <w:rPr>
          <w:rtl/>
          <w:lang w:bidi="fa-IR"/>
        </w:rPr>
        <w:t xml:space="preserve">، </w:t>
      </w:r>
      <w:r>
        <w:rPr>
          <w:rtl/>
          <w:lang w:bidi="fa-IR"/>
        </w:rPr>
        <w:t>اعواف</w:t>
      </w:r>
      <w:r w:rsidR="003163B5">
        <w:rPr>
          <w:rtl/>
          <w:lang w:bidi="fa-IR"/>
        </w:rPr>
        <w:t xml:space="preserve">، </w:t>
      </w:r>
      <w:r>
        <w:rPr>
          <w:rtl/>
          <w:lang w:bidi="fa-IR"/>
        </w:rPr>
        <w:t>و مشربه ام ابراهيم</w:t>
      </w:r>
      <w:r w:rsidR="003163B5">
        <w:rPr>
          <w:rtl/>
          <w:lang w:bidi="fa-IR"/>
        </w:rPr>
        <w:t xml:space="preserve">، </w:t>
      </w:r>
      <w:r>
        <w:rPr>
          <w:rtl/>
          <w:lang w:bidi="fa-IR"/>
        </w:rPr>
        <w:t xml:space="preserve">كه ماريه مادر ابراهيم در آن ساكن بود و رسول خدا </w:t>
      </w:r>
      <w:r w:rsidR="00BE41E6" w:rsidRPr="00BE41E6">
        <w:rPr>
          <w:rStyle w:val="libAlaemChar"/>
          <w:rtl/>
        </w:rPr>
        <w:t>صلى‌الله‌عليه‌وآله</w:t>
      </w:r>
      <w:r>
        <w:rPr>
          <w:rtl/>
          <w:lang w:bidi="fa-IR"/>
        </w:rPr>
        <w:t xml:space="preserve"> در آنجا به منزل او مى آمد</w:t>
      </w:r>
      <w:r w:rsidR="003163B5">
        <w:rPr>
          <w:rtl/>
          <w:lang w:bidi="fa-IR"/>
        </w:rPr>
        <w:t xml:space="preserve">. </w:t>
      </w:r>
      <w:r>
        <w:rPr>
          <w:rtl/>
          <w:lang w:bidi="fa-IR"/>
        </w:rPr>
        <w:t xml:space="preserve">اين مطلب را ابوالحسن بلاذرى نيز در فتوح </w:t>
      </w:r>
      <w:r>
        <w:rPr>
          <w:rtl/>
          <w:lang w:bidi="fa-IR"/>
        </w:rPr>
        <w:lastRenderedPageBreak/>
        <w:t>البلدان</w:t>
      </w:r>
      <w:r w:rsidR="003163B5">
        <w:rPr>
          <w:rtl/>
          <w:lang w:bidi="fa-IR"/>
        </w:rPr>
        <w:t xml:space="preserve">، </w:t>
      </w:r>
      <w:r>
        <w:rPr>
          <w:rtl/>
          <w:lang w:bidi="fa-IR"/>
        </w:rPr>
        <w:t>ص 31</w:t>
      </w:r>
      <w:r w:rsidR="003163B5">
        <w:rPr>
          <w:rtl/>
          <w:lang w:bidi="fa-IR"/>
        </w:rPr>
        <w:t xml:space="preserve">، </w:t>
      </w:r>
      <w:r>
        <w:rPr>
          <w:rtl/>
          <w:lang w:bidi="fa-IR"/>
        </w:rPr>
        <w:t>و 32 نقل كرده است و ما آن را در وقايع سال اول هجرت فصل پيمان عدم تعرض با يهود مدينه نوشته ايم</w:t>
      </w:r>
      <w:r w:rsidR="003163B5">
        <w:rPr>
          <w:rtl/>
          <w:lang w:bidi="fa-IR"/>
        </w:rPr>
        <w:t xml:space="preserve">. </w:t>
      </w:r>
    </w:p>
    <w:p w:rsidR="00751793" w:rsidRDefault="00751793" w:rsidP="00751793">
      <w:pPr>
        <w:pStyle w:val="libNormal"/>
        <w:rPr>
          <w:rtl/>
          <w:lang w:bidi="fa-IR"/>
        </w:rPr>
      </w:pPr>
      <w:r>
        <w:rPr>
          <w:rtl/>
          <w:lang w:bidi="fa-IR"/>
        </w:rPr>
        <w:t>و نيز مى توانيد اين مطلب را در بحار</w:t>
      </w:r>
      <w:r w:rsidR="003163B5">
        <w:rPr>
          <w:rtl/>
          <w:lang w:bidi="fa-IR"/>
        </w:rPr>
        <w:t xml:space="preserve">، </w:t>
      </w:r>
      <w:r>
        <w:rPr>
          <w:rtl/>
          <w:lang w:bidi="fa-IR"/>
        </w:rPr>
        <w:t>ج 22</w:t>
      </w:r>
      <w:r w:rsidR="003163B5">
        <w:rPr>
          <w:rtl/>
          <w:lang w:bidi="fa-IR"/>
        </w:rPr>
        <w:t xml:space="preserve">، </w:t>
      </w:r>
      <w:r>
        <w:rPr>
          <w:rtl/>
          <w:lang w:bidi="fa-IR"/>
        </w:rPr>
        <w:t xml:space="preserve">ص 295 - 300 باب صدقات و اوقاف رسول الله </w:t>
      </w:r>
      <w:r w:rsidR="00BE41E6" w:rsidRPr="00BE41E6">
        <w:rPr>
          <w:rStyle w:val="libAlaemChar"/>
          <w:rtl/>
        </w:rPr>
        <w:t>صلى‌الله‌عليه‌وآله</w:t>
      </w:r>
      <w:r>
        <w:rPr>
          <w:rtl/>
          <w:lang w:bidi="fa-IR"/>
        </w:rPr>
        <w:t xml:space="preserve"> و در وسائل الشيعه</w:t>
      </w:r>
      <w:r w:rsidR="003163B5">
        <w:rPr>
          <w:rtl/>
          <w:lang w:bidi="fa-IR"/>
        </w:rPr>
        <w:t xml:space="preserve">، </w:t>
      </w:r>
      <w:r>
        <w:rPr>
          <w:rtl/>
          <w:lang w:bidi="fa-IR"/>
        </w:rPr>
        <w:t>ج 13</w:t>
      </w:r>
      <w:r w:rsidR="003163B5">
        <w:rPr>
          <w:rtl/>
          <w:lang w:bidi="fa-IR"/>
        </w:rPr>
        <w:t xml:space="preserve">، </w:t>
      </w:r>
      <w:r>
        <w:rPr>
          <w:rtl/>
          <w:lang w:bidi="fa-IR"/>
        </w:rPr>
        <w:t>كتاب الوقوف و الصدقات باب اول و دهم و در كافى</w:t>
      </w:r>
      <w:r w:rsidR="003163B5">
        <w:rPr>
          <w:rtl/>
          <w:lang w:bidi="fa-IR"/>
        </w:rPr>
        <w:t xml:space="preserve">، </w:t>
      </w:r>
      <w:r>
        <w:rPr>
          <w:rtl/>
          <w:lang w:bidi="fa-IR"/>
        </w:rPr>
        <w:t>ج 7</w:t>
      </w:r>
      <w:r w:rsidR="003163B5">
        <w:rPr>
          <w:rtl/>
          <w:lang w:bidi="fa-IR"/>
        </w:rPr>
        <w:t xml:space="preserve">، </w:t>
      </w:r>
      <w:r>
        <w:rPr>
          <w:rtl/>
          <w:lang w:bidi="fa-IR"/>
        </w:rPr>
        <w:t>ص 47 - 50</w:t>
      </w:r>
      <w:r w:rsidR="003163B5">
        <w:rPr>
          <w:rtl/>
          <w:lang w:bidi="fa-IR"/>
        </w:rPr>
        <w:t xml:space="preserve">، </w:t>
      </w:r>
      <w:r>
        <w:rPr>
          <w:rtl/>
          <w:lang w:bidi="fa-IR"/>
        </w:rPr>
        <w:t>كتاب الوصايا باب صدقات النبى</w:t>
      </w:r>
      <w:r w:rsidR="003163B5">
        <w:rPr>
          <w:rtl/>
          <w:lang w:bidi="fa-IR"/>
        </w:rPr>
        <w:t xml:space="preserve">... </w:t>
      </w:r>
      <w:r>
        <w:rPr>
          <w:rtl/>
          <w:lang w:bidi="fa-IR"/>
        </w:rPr>
        <w:t>و در جلد چهارم</w:t>
      </w:r>
      <w:r w:rsidR="003163B5">
        <w:rPr>
          <w:rtl/>
          <w:lang w:bidi="fa-IR"/>
        </w:rPr>
        <w:t xml:space="preserve">، </w:t>
      </w:r>
      <w:r>
        <w:rPr>
          <w:rtl/>
          <w:lang w:bidi="fa-IR"/>
        </w:rPr>
        <w:t>وفاء الوفاء كه بقاع مدينه را به طور حروف تهجى نوشته است مطالعه فرماييد</w:t>
      </w:r>
      <w:r w:rsidR="003163B5">
        <w:rPr>
          <w:rtl/>
          <w:lang w:bidi="fa-IR"/>
        </w:rPr>
        <w:t xml:space="preserve">. </w:t>
      </w:r>
    </w:p>
    <w:p w:rsidR="00751793" w:rsidRDefault="003163B5" w:rsidP="003163B5">
      <w:pPr>
        <w:pStyle w:val="Heading2"/>
        <w:rPr>
          <w:rtl/>
          <w:lang w:bidi="fa-IR"/>
        </w:rPr>
      </w:pPr>
      <w:bookmarkStart w:id="108" w:name="_Toc394748579"/>
      <w:r>
        <w:rPr>
          <w:rtl/>
          <w:lang w:bidi="fa-IR"/>
        </w:rPr>
        <w:t>تكميل مطلب</w:t>
      </w:r>
      <w:bookmarkEnd w:id="108"/>
      <w:r>
        <w:rPr>
          <w:rtl/>
          <w:lang w:bidi="fa-IR"/>
        </w:rPr>
        <w:t xml:space="preserve"> </w:t>
      </w:r>
    </w:p>
    <w:p w:rsidR="00751793" w:rsidRDefault="00751793" w:rsidP="00751793">
      <w:pPr>
        <w:pStyle w:val="libNormal"/>
        <w:rPr>
          <w:rtl/>
          <w:lang w:bidi="fa-IR"/>
        </w:rPr>
      </w:pPr>
      <w:r>
        <w:rPr>
          <w:rtl/>
          <w:lang w:bidi="fa-IR"/>
        </w:rPr>
        <w:t>در تكميل اين مطلب سه نكته را يادآور مى شويم</w:t>
      </w:r>
      <w:r w:rsidR="003163B5">
        <w:rPr>
          <w:rtl/>
          <w:lang w:bidi="fa-IR"/>
        </w:rPr>
        <w:t xml:space="preserve">. </w:t>
      </w:r>
      <w:r>
        <w:rPr>
          <w:rtl/>
          <w:lang w:bidi="fa-IR"/>
        </w:rPr>
        <w:t>اول اينكه</w:t>
      </w:r>
      <w:r w:rsidR="003163B5">
        <w:rPr>
          <w:rtl/>
          <w:lang w:bidi="fa-IR"/>
        </w:rPr>
        <w:t xml:space="preserve">: </w:t>
      </w:r>
      <w:r>
        <w:rPr>
          <w:rtl/>
          <w:lang w:bidi="fa-IR"/>
        </w:rPr>
        <w:t xml:space="preserve">اختيار صفايا و بودن آنها دردست رسول الله </w:t>
      </w:r>
      <w:r w:rsidR="00BE41E6" w:rsidRPr="00BE41E6">
        <w:rPr>
          <w:rStyle w:val="libAlaemChar"/>
          <w:rtl/>
        </w:rPr>
        <w:t>صلى‌الله‌عليه‌وآله</w:t>
      </w:r>
      <w:r>
        <w:rPr>
          <w:rtl/>
          <w:lang w:bidi="fa-IR"/>
        </w:rPr>
        <w:t xml:space="preserve"> جز براى نفع عموم نبود و حضرت آنها را در رفع حوائج عمومى مصرف مى كرد و مساءله كى لايكون دولة بين الاغنياء منكم </w:t>
      </w:r>
      <w:r w:rsidRPr="003163B5">
        <w:rPr>
          <w:rStyle w:val="libFootnotenumChar"/>
          <w:rtl/>
        </w:rPr>
        <w:t>(429</w:t>
      </w:r>
      <w:r w:rsidR="004C1F34">
        <w:rPr>
          <w:rStyle w:val="libFootnotenumChar"/>
          <w:rtl/>
        </w:rPr>
        <w:t xml:space="preserve">) </w:t>
      </w:r>
      <w:r>
        <w:rPr>
          <w:rtl/>
          <w:lang w:bidi="fa-IR"/>
        </w:rPr>
        <w:t>پياده مى گرديد</w:t>
      </w:r>
      <w:r w:rsidR="003163B5">
        <w:rPr>
          <w:rtl/>
          <w:lang w:bidi="fa-IR"/>
        </w:rPr>
        <w:t xml:space="preserve">، </w:t>
      </w:r>
      <w:r>
        <w:rPr>
          <w:rtl/>
          <w:lang w:bidi="fa-IR"/>
        </w:rPr>
        <w:t>نه اينكه آن حضرت يك انسان دنيا دوست و زر اندوز باشد</w:t>
      </w:r>
      <w:r w:rsidR="003163B5">
        <w:rPr>
          <w:rtl/>
          <w:lang w:bidi="fa-IR"/>
        </w:rPr>
        <w:t xml:space="preserve">، </w:t>
      </w:r>
      <w:r>
        <w:rPr>
          <w:rtl/>
          <w:lang w:bidi="fa-IR"/>
        </w:rPr>
        <w:t>مصرف آنها در گذشته نقل گرديد</w:t>
      </w:r>
      <w:r w:rsidR="003163B5">
        <w:rPr>
          <w:rtl/>
          <w:lang w:bidi="fa-IR"/>
        </w:rPr>
        <w:t xml:space="preserve">، </w:t>
      </w:r>
      <w:r>
        <w:rPr>
          <w:rtl/>
          <w:lang w:bidi="fa-IR"/>
        </w:rPr>
        <w:t>دوم اينكه</w:t>
      </w:r>
      <w:r w:rsidR="003163B5">
        <w:rPr>
          <w:rtl/>
          <w:lang w:bidi="fa-IR"/>
        </w:rPr>
        <w:t xml:space="preserve">: </w:t>
      </w:r>
      <w:r>
        <w:rPr>
          <w:rtl/>
          <w:lang w:bidi="fa-IR"/>
        </w:rPr>
        <w:t xml:space="preserve">از روايات كافى وغيره برمى آيد كه حضرت آن صفايا و اموال را بر فاطمه </w:t>
      </w:r>
      <w:r w:rsidR="0094364D" w:rsidRPr="0094364D">
        <w:rPr>
          <w:rStyle w:val="libAlaemChar"/>
          <w:rtl/>
        </w:rPr>
        <w:t>عليها‌السلام</w:t>
      </w:r>
      <w:r>
        <w:rPr>
          <w:rtl/>
          <w:lang w:bidi="fa-IR"/>
        </w:rPr>
        <w:t xml:space="preserve"> وقف كرده بود ولى عايدات آن را با اجازه فاطمه در رفع حوائج مردم مصرف مى كرد</w:t>
      </w:r>
      <w:r w:rsidR="003163B5">
        <w:rPr>
          <w:rtl/>
          <w:lang w:bidi="fa-IR"/>
        </w:rPr>
        <w:t xml:space="preserve">، </w:t>
      </w:r>
      <w:r>
        <w:rPr>
          <w:rtl/>
          <w:lang w:bidi="fa-IR"/>
        </w:rPr>
        <w:t xml:space="preserve">فاطمه </w:t>
      </w:r>
      <w:r w:rsidR="0094364D" w:rsidRPr="0094364D">
        <w:rPr>
          <w:rStyle w:val="libAlaemChar"/>
          <w:rtl/>
        </w:rPr>
        <w:t>عليها‌السلام</w:t>
      </w:r>
      <w:r w:rsidR="003163B5">
        <w:rPr>
          <w:rtl/>
          <w:lang w:bidi="fa-IR"/>
        </w:rPr>
        <w:t xml:space="preserve">، </w:t>
      </w:r>
      <w:r>
        <w:rPr>
          <w:rtl/>
          <w:lang w:bidi="fa-IR"/>
        </w:rPr>
        <w:t>نيز آنها را در اختيار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گذاشت و بعد از وى توليت با فرزندان او بود</w:t>
      </w:r>
      <w:r w:rsidR="003163B5">
        <w:rPr>
          <w:rtl/>
          <w:lang w:bidi="fa-IR"/>
        </w:rPr>
        <w:t xml:space="preserve">. </w:t>
      </w:r>
    </w:p>
    <w:p w:rsidR="00751793" w:rsidRDefault="00751793" w:rsidP="00751793">
      <w:pPr>
        <w:pStyle w:val="libNormal"/>
        <w:rPr>
          <w:rtl/>
          <w:lang w:bidi="fa-IR"/>
        </w:rPr>
      </w:pPr>
      <w:r>
        <w:rPr>
          <w:rtl/>
          <w:lang w:bidi="fa-IR"/>
        </w:rPr>
        <w:t xml:space="preserve">دركافى از امام كاظم </w:t>
      </w:r>
      <w:r w:rsidR="000D38C0" w:rsidRPr="000D38C0">
        <w:rPr>
          <w:rStyle w:val="libAlaemChar"/>
          <w:rtl/>
        </w:rPr>
        <w:t>عليه‌السلام</w:t>
      </w:r>
      <w:r>
        <w:rPr>
          <w:rtl/>
          <w:lang w:bidi="fa-IR"/>
        </w:rPr>
        <w:t xml:space="preserve"> نقل كرده</w:t>
      </w:r>
      <w:r w:rsidR="003163B5">
        <w:rPr>
          <w:rtl/>
          <w:lang w:bidi="fa-IR"/>
        </w:rPr>
        <w:t xml:space="preserve">: </w:t>
      </w:r>
      <w:r>
        <w:rPr>
          <w:rtl/>
          <w:lang w:bidi="fa-IR"/>
        </w:rPr>
        <w:t xml:space="preserve">كه احمدبن محمد از آن حضرت از باغات هفتگانه كه از ارثيه رسول الله </w:t>
      </w:r>
      <w:r w:rsidR="00BE41E6" w:rsidRPr="00BE41E6">
        <w:rPr>
          <w:rStyle w:val="libAlaemChar"/>
          <w:rtl/>
        </w:rPr>
        <w:t>صلى‌الله‌عليه‌وآله</w:t>
      </w:r>
      <w:r>
        <w:rPr>
          <w:rtl/>
          <w:lang w:bidi="fa-IR"/>
        </w:rPr>
        <w:t xml:space="preserve"> بود و به فاطمه رسيد</w:t>
      </w:r>
      <w:r w:rsidR="003163B5">
        <w:rPr>
          <w:rtl/>
          <w:lang w:bidi="fa-IR"/>
        </w:rPr>
        <w:t xml:space="preserve">، </w:t>
      </w:r>
      <w:r>
        <w:rPr>
          <w:rtl/>
          <w:lang w:bidi="fa-IR"/>
        </w:rPr>
        <w:t>پرسيد حضرت فرمود</w:t>
      </w:r>
      <w:r w:rsidR="003163B5">
        <w:rPr>
          <w:rtl/>
          <w:lang w:bidi="fa-IR"/>
        </w:rPr>
        <w:t xml:space="preserve">: </w:t>
      </w:r>
      <w:r>
        <w:rPr>
          <w:rtl/>
          <w:lang w:bidi="fa-IR"/>
        </w:rPr>
        <w:t>آنها وقف بر فاطمه بود رسول خدا</w:t>
      </w:r>
      <w:r w:rsidR="00BE41E6" w:rsidRPr="00BE41E6">
        <w:rPr>
          <w:rStyle w:val="libAlaemChar"/>
          <w:rtl/>
        </w:rPr>
        <w:t>صلى‌الله‌عليه‌وآله</w:t>
      </w:r>
      <w:r>
        <w:rPr>
          <w:rtl/>
          <w:lang w:bidi="fa-IR"/>
        </w:rPr>
        <w:t xml:space="preserve"> مخارج ميمانهانش و مخارج پيشامدها را از آنها برمى داشت و چون رحلت فرمود</w:t>
      </w:r>
      <w:r w:rsidR="003163B5">
        <w:rPr>
          <w:rtl/>
          <w:lang w:bidi="fa-IR"/>
        </w:rPr>
        <w:t xml:space="preserve">، </w:t>
      </w:r>
      <w:r>
        <w:rPr>
          <w:rtl/>
          <w:lang w:bidi="fa-IR"/>
        </w:rPr>
        <w:t>عباس عموى آن حضرت با فاطمه درباره ارث مخاصمه كرد</w:t>
      </w:r>
      <w:r w:rsidR="003163B5">
        <w:rPr>
          <w:rtl/>
          <w:lang w:bidi="fa-IR"/>
        </w:rPr>
        <w:t xml:space="preserve">، </w:t>
      </w:r>
      <w:r>
        <w:rPr>
          <w:rtl/>
          <w:lang w:bidi="fa-IR"/>
        </w:rPr>
        <w:t xml:space="preserve">على بن ابيطالب </w:t>
      </w:r>
      <w:r w:rsidR="000D38C0" w:rsidRPr="000D38C0">
        <w:rPr>
          <w:rStyle w:val="libAlaemChar"/>
          <w:rtl/>
        </w:rPr>
        <w:t>عليه‌السلام</w:t>
      </w:r>
      <w:r>
        <w:rPr>
          <w:rtl/>
          <w:lang w:bidi="fa-IR"/>
        </w:rPr>
        <w:t xml:space="preserve"> و ديگران شهادت </w:t>
      </w:r>
      <w:r>
        <w:rPr>
          <w:rtl/>
          <w:lang w:bidi="fa-IR"/>
        </w:rPr>
        <w:lastRenderedPageBreak/>
        <w:t>دادند كه آنها وقف بر فاطمه است و آنها عبارت بودند از</w:t>
      </w:r>
      <w:r w:rsidR="003163B5">
        <w:rPr>
          <w:rtl/>
          <w:lang w:bidi="fa-IR"/>
        </w:rPr>
        <w:t xml:space="preserve">: </w:t>
      </w:r>
      <w:r>
        <w:rPr>
          <w:rtl/>
          <w:lang w:bidi="fa-IR"/>
        </w:rPr>
        <w:t>دلال</w:t>
      </w:r>
      <w:r w:rsidR="003163B5">
        <w:rPr>
          <w:rtl/>
          <w:lang w:bidi="fa-IR"/>
        </w:rPr>
        <w:t xml:space="preserve">، </w:t>
      </w:r>
      <w:r>
        <w:rPr>
          <w:rtl/>
          <w:lang w:bidi="fa-IR"/>
        </w:rPr>
        <w:t>عواف</w:t>
      </w:r>
      <w:r w:rsidR="003163B5">
        <w:rPr>
          <w:rtl/>
          <w:lang w:bidi="fa-IR"/>
        </w:rPr>
        <w:t xml:space="preserve">، </w:t>
      </w:r>
      <w:r>
        <w:rPr>
          <w:rtl/>
          <w:lang w:bidi="fa-IR"/>
        </w:rPr>
        <w:t>حسنى</w:t>
      </w:r>
      <w:r w:rsidR="003163B5">
        <w:rPr>
          <w:rtl/>
          <w:lang w:bidi="fa-IR"/>
        </w:rPr>
        <w:t xml:space="preserve">، </w:t>
      </w:r>
      <w:r>
        <w:rPr>
          <w:rtl/>
          <w:lang w:bidi="fa-IR"/>
        </w:rPr>
        <w:t>صافيه</w:t>
      </w:r>
      <w:r w:rsidR="003163B5">
        <w:rPr>
          <w:rtl/>
          <w:lang w:bidi="fa-IR"/>
        </w:rPr>
        <w:t xml:space="preserve">، </w:t>
      </w:r>
      <w:r>
        <w:rPr>
          <w:rtl/>
          <w:lang w:bidi="fa-IR"/>
        </w:rPr>
        <w:t>مشربه ام ابراهيم</w:t>
      </w:r>
      <w:r w:rsidR="003163B5">
        <w:rPr>
          <w:rtl/>
          <w:lang w:bidi="fa-IR"/>
        </w:rPr>
        <w:t xml:space="preserve">، </w:t>
      </w:r>
      <w:r>
        <w:rPr>
          <w:rtl/>
          <w:lang w:bidi="fa-IR"/>
        </w:rPr>
        <w:t xml:space="preserve">ميثب و برقه </w:t>
      </w:r>
      <w:r w:rsidRPr="003163B5">
        <w:rPr>
          <w:rStyle w:val="libFootnotenumChar"/>
          <w:rtl/>
        </w:rPr>
        <w:t>(430</w:t>
      </w:r>
      <w:r w:rsidR="004C1F34">
        <w:rPr>
          <w:rStyle w:val="libFootnotenumChar"/>
          <w:rtl/>
        </w:rPr>
        <w:t xml:space="preserve">) </w:t>
      </w:r>
      <w:r w:rsidR="003163B5">
        <w:rPr>
          <w:rtl/>
          <w:lang w:bidi="fa-IR"/>
        </w:rPr>
        <w:t xml:space="preserve">. </w:t>
      </w:r>
    </w:p>
    <w:p w:rsidR="00751793" w:rsidRDefault="00751793" w:rsidP="00751793">
      <w:pPr>
        <w:pStyle w:val="libNormal"/>
        <w:rPr>
          <w:rFonts w:hint="cs"/>
          <w:rtl/>
          <w:lang w:bidi="fa-IR"/>
        </w:rPr>
      </w:pPr>
      <w:r>
        <w:rPr>
          <w:rtl/>
          <w:lang w:bidi="fa-IR"/>
        </w:rPr>
        <w:t>سوم</w:t>
      </w:r>
      <w:r w:rsidR="003163B5">
        <w:rPr>
          <w:rtl/>
          <w:lang w:bidi="fa-IR"/>
        </w:rPr>
        <w:t xml:space="preserve">: </w:t>
      </w:r>
      <w:r>
        <w:rPr>
          <w:rtl/>
          <w:lang w:bidi="fa-IR"/>
        </w:rPr>
        <w:t xml:space="preserve">وقف بر فاطمه </w:t>
      </w:r>
      <w:r w:rsidR="0094364D" w:rsidRPr="0094364D">
        <w:rPr>
          <w:rStyle w:val="libAlaemChar"/>
          <w:rtl/>
        </w:rPr>
        <w:t>عليها‌السلام</w:t>
      </w:r>
      <w:r>
        <w:rPr>
          <w:rtl/>
          <w:lang w:bidi="fa-IR"/>
        </w:rPr>
        <w:t xml:space="preserve"> نيز مراعات حال امر عموم بود</w:t>
      </w:r>
      <w:r w:rsidR="003163B5">
        <w:rPr>
          <w:rtl/>
          <w:lang w:bidi="fa-IR"/>
        </w:rPr>
        <w:t xml:space="preserve">، </w:t>
      </w:r>
      <w:r>
        <w:rPr>
          <w:rtl/>
          <w:lang w:bidi="fa-IR"/>
        </w:rPr>
        <w:t>چنان كه در مصرف عايدات فدك خواهد آمد و آن به حكم گذاشتن مال در جاى امنى بود كه به مصرف عموم برسد</w:t>
      </w:r>
      <w:r w:rsidR="003163B5">
        <w:rPr>
          <w:rtl/>
          <w:lang w:bidi="fa-IR"/>
        </w:rPr>
        <w:t xml:space="preserve">. </w:t>
      </w:r>
    </w:p>
    <w:p w:rsidR="00751793" w:rsidRDefault="003163B5" w:rsidP="003163B5">
      <w:pPr>
        <w:pStyle w:val="Heading2"/>
        <w:rPr>
          <w:rtl/>
          <w:lang w:bidi="fa-IR"/>
        </w:rPr>
      </w:pPr>
      <w:bookmarkStart w:id="109" w:name="_Toc394748580"/>
      <w:r>
        <w:rPr>
          <w:rtl/>
          <w:lang w:bidi="fa-IR"/>
        </w:rPr>
        <w:t>تحريم خمر</w:t>
      </w:r>
      <w:bookmarkEnd w:id="109"/>
      <w:r>
        <w:rPr>
          <w:rtl/>
          <w:lang w:bidi="fa-IR"/>
        </w:rPr>
        <w:t xml:space="preserve"> </w:t>
      </w:r>
    </w:p>
    <w:p w:rsidR="00751793" w:rsidRDefault="00751793" w:rsidP="00751793">
      <w:pPr>
        <w:pStyle w:val="libNormal"/>
        <w:rPr>
          <w:rtl/>
          <w:lang w:bidi="fa-IR"/>
        </w:rPr>
      </w:pPr>
      <w:r>
        <w:rPr>
          <w:rtl/>
          <w:lang w:bidi="fa-IR"/>
        </w:rPr>
        <w:t>يعقوبى درتاريخ خود فرموده</w:t>
      </w:r>
      <w:r w:rsidR="003163B5">
        <w:rPr>
          <w:rtl/>
          <w:lang w:bidi="fa-IR"/>
        </w:rPr>
        <w:t xml:space="preserve">: </w:t>
      </w:r>
      <w:r>
        <w:rPr>
          <w:rtl/>
          <w:lang w:bidi="fa-IR"/>
        </w:rPr>
        <w:t xml:space="preserve">در جنگ بنى نضير مسلمانان شراب خورده و مست شدند و در نتيجه شراب حرام شد و فى هذه الغزاة شرب المسلمون فسكروا فنزل تحريم الخمر </w:t>
      </w:r>
      <w:r w:rsidRPr="003163B5">
        <w:rPr>
          <w:rStyle w:val="libFootnotenumChar"/>
          <w:rtl/>
        </w:rPr>
        <w:t>(431</w:t>
      </w:r>
      <w:r w:rsidR="004C1F34">
        <w:rPr>
          <w:rStyle w:val="libFootnotenumChar"/>
          <w:rtl/>
        </w:rPr>
        <w:t xml:space="preserve">) </w:t>
      </w:r>
      <w:r>
        <w:rPr>
          <w:rtl/>
          <w:lang w:bidi="fa-IR"/>
        </w:rPr>
        <w:t>در سيره ابن هشام آمده</w:t>
      </w:r>
      <w:r w:rsidR="003163B5">
        <w:rPr>
          <w:rtl/>
          <w:lang w:bidi="fa-IR"/>
        </w:rPr>
        <w:t xml:space="preserve">: </w:t>
      </w:r>
      <w:r>
        <w:rPr>
          <w:rtl/>
          <w:lang w:bidi="fa-IR"/>
        </w:rPr>
        <w:t xml:space="preserve">رسول الله </w:t>
      </w:r>
      <w:r w:rsidR="00BE41E6" w:rsidRPr="00BE41E6">
        <w:rPr>
          <w:rStyle w:val="libAlaemChar"/>
          <w:rtl/>
        </w:rPr>
        <w:t>صلى‌الله‌عليه‌وآله</w:t>
      </w:r>
      <w:r>
        <w:rPr>
          <w:rtl/>
          <w:lang w:bidi="fa-IR"/>
        </w:rPr>
        <w:t xml:space="preserve"> در ربيع الاول بنى نضير را محاصره كرد و تحريم خمر نازل شد </w:t>
      </w:r>
      <w:r w:rsidRPr="003163B5">
        <w:rPr>
          <w:rStyle w:val="libFootnotenumChar"/>
          <w:rtl/>
        </w:rPr>
        <w:t>(432</w:t>
      </w:r>
      <w:r w:rsidR="004C1F34">
        <w:rPr>
          <w:rStyle w:val="libFootnotenumChar"/>
          <w:rtl/>
        </w:rPr>
        <w:t xml:space="preserve">) </w:t>
      </w:r>
      <w:r w:rsidR="003163B5">
        <w:rPr>
          <w:rtl/>
          <w:lang w:bidi="fa-IR"/>
        </w:rPr>
        <w:t xml:space="preserve">. </w:t>
      </w:r>
      <w:r>
        <w:rPr>
          <w:rtl/>
          <w:lang w:bidi="fa-IR"/>
        </w:rPr>
        <w:t>ناگفته نماند شراب و هر مست كننده اى از اول در كليه اديان آسمانى حرام بوده است</w:t>
      </w:r>
      <w:r w:rsidR="003163B5">
        <w:rPr>
          <w:rtl/>
          <w:lang w:bidi="fa-IR"/>
        </w:rPr>
        <w:t xml:space="preserve">، </w:t>
      </w:r>
      <w:r>
        <w:rPr>
          <w:rtl/>
          <w:lang w:bidi="fa-IR"/>
        </w:rPr>
        <w:t xml:space="preserve">و امكان ندارد پيامبرى آن را تجويز كرده باشد لذا محمدبن مسلم مى گويد از امام صادق </w:t>
      </w:r>
      <w:r w:rsidR="000D38C0" w:rsidRPr="000D38C0">
        <w:rPr>
          <w:rStyle w:val="libAlaemChar"/>
          <w:rtl/>
        </w:rPr>
        <w:t>عليه‌السلام</w:t>
      </w:r>
      <w:r>
        <w:rPr>
          <w:rtl/>
          <w:lang w:bidi="fa-IR"/>
        </w:rPr>
        <w:t xml:space="preserve"> از خمر </w:t>
      </w:r>
      <w:r w:rsidR="00CA2FD2">
        <w:rPr>
          <w:rtl/>
          <w:lang w:bidi="fa-IR"/>
        </w:rPr>
        <w:t>سئوال</w:t>
      </w:r>
      <w:r>
        <w:rPr>
          <w:rtl/>
          <w:lang w:bidi="fa-IR"/>
        </w:rPr>
        <w:t xml:space="preserve"> شد</w:t>
      </w:r>
      <w:r w:rsidR="00655219">
        <w:rPr>
          <w:rtl/>
          <w:lang w:bidi="fa-IR"/>
        </w:rPr>
        <w:t xml:space="preserve">؟ </w:t>
      </w:r>
      <w:r>
        <w:rPr>
          <w:rtl/>
          <w:lang w:bidi="fa-IR"/>
        </w:rPr>
        <w:t>فرمود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فرمود</w:t>
      </w:r>
      <w:r w:rsidR="003163B5">
        <w:rPr>
          <w:rtl/>
          <w:lang w:bidi="fa-IR"/>
        </w:rPr>
        <w:t xml:space="preserve">: </w:t>
      </w:r>
      <w:r>
        <w:rPr>
          <w:rtl/>
          <w:lang w:bidi="fa-IR"/>
        </w:rPr>
        <w:t>اولين چيزى كه خدا مرا از آن نهى كرده عبادت بتها و شرب خمر ومخاصمه با مردان بود</w:t>
      </w:r>
      <w:r w:rsidR="003163B5">
        <w:rPr>
          <w:rtl/>
          <w:lang w:bidi="fa-IR"/>
        </w:rPr>
        <w:t xml:space="preserve">: </w:t>
      </w:r>
      <w:r>
        <w:rPr>
          <w:rtl/>
          <w:lang w:bidi="fa-IR"/>
        </w:rPr>
        <w:t xml:space="preserve">قال رسول الله </w:t>
      </w:r>
      <w:r w:rsidR="00BE41E6" w:rsidRPr="00BE41E6">
        <w:rPr>
          <w:rStyle w:val="libAlaemChar"/>
          <w:rtl/>
        </w:rPr>
        <w:t>صلى‌الله‌عليه‌وآله</w:t>
      </w:r>
      <w:r>
        <w:rPr>
          <w:rtl/>
          <w:lang w:bidi="fa-IR"/>
        </w:rPr>
        <w:t xml:space="preserve"> ان اول مانهانى عنه ربى عزوجل</w:t>
      </w:r>
      <w:r w:rsidR="003163B5">
        <w:rPr>
          <w:rtl/>
          <w:lang w:bidi="fa-IR"/>
        </w:rPr>
        <w:t xml:space="preserve">: </w:t>
      </w:r>
      <w:r>
        <w:rPr>
          <w:rtl/>
          <w:lang w:bidi="fa-IR"/>
        </w:rPr>
        <w:t xml:space="preserve">عن عبادة الاوثان و شرب الخمر و ملاحاة الرجال </w:t>
      </w:r>
      <w:r w:rsidRPr="003163B5">
        <w:rPr>
          <w:rStyle w:val="libFootnotenumChar"/>
          <w:rtl/>
        </w:rPr>
        <w:t>(433</w:t>
      </w:r>
      <w:r w:rsidR="004C1F34">
        <w:rPr>
          <w:rStyle w:val="libFootnotenumChar"/>
          <w:rtl/>
        </w:rPr>
        <w:t xml:space="preserve">) </w:t>
      </w:r>
    </w:p>
    <w:p w:rsidR="00751793" w:rsidRDefault="00751793" w:rsidP="00751793">
      <w:pPr>
        <w:pStyle w:val="libNormal"/>
        <w:rPr>
          <w:rtl/>
          <w:lang w:bidi="fa-IR"/>
        </w:rPr>
      </w:pPr>
      <w:r>
        <w:rPr>
          <w:rtl/>
          <w:lang w:bidi="fa-IR"/>
        </w:rPr>
        <w:t>ولى سخن در اين است كه بنا به مقتضاى زمان كدام وقت اين تحريم از طرف پيامبر اظهار و عملى شد</w:t>
      </w:r>
      <w:r w:rsidR="003163B5">
        <w:rPr>
          <w:rtl/>
          <w:lang w:bidi="fa-IR"/>
        </w:rPr>
        <w:t xml:space="preserve">، </w:t>
      </w:r>
      <w:r>
        <w:rPr>
          <w:rtl/>
          <w:lang w:bidi="fa-IR"/>
        </w:rPr>
        <w:t>زيرا كه زمان و مكان دو چيز تعيين كننده در صدور حكم و اجراى آن هستند</w:t>
      </w:r>
      <w:r w:rsidR="003163B5">
        <w:rPr>
          <w:rtl/>
          <w:lang w:bidi="fa-IR"/>
        </w:rPr>
        <w:t xml:space="preserve">، </w:t>
      </w:r>
      <w:r>
        <w:rPr>
          <w:rtl/>
          <w:lang w:bidi="fa-IR"/>
        </w:rPr>
        <w:t xml:space="preserve">لذا است كه حضرت صادق </w:t>
      </w:r>
      <w:r w:rsidR="000D38C0" w:rsidRPr="000D38C0">
        <w:rPr>
          <w:rStyle w:val="libAlaemChar"/>
          <w:rtl/>
        </w:rPr>
        <w:t>عليه‌السلام</w:t>
      </w:r>
      <w:r>
        <w:rPr>
          <w:rtl/>
          <w:lang w:bidi="fa-IR"/>
        </w:rPr>
        <w:t xml:space="preserve"> فرمايد</w:t>
      </w:r>
      <w:r w:rsidR="003163B5">
        <w:rPr>
          <w:rtl/>
          <w:lang w:bidi="fa-IR"/>
        </w:rPr>
        <w:t xml:space="preserve">: </w:t>
      </w:r>
      <w:r>
        <w:rPr>
          <w:rtl/>
          <w:lang w:bidi="fa-IR"/>
        </w:rPr>
        <w:t>خداوند هيچ پيامبرى نفرستاده مگر آن كه در علم خدا بود كه چون دينش تكميل شود</w:t>
      </w:r>
      <w:r w:rsidR="003163B5">
        <w:rPr>
          <w:rtl/>
          <w:lang w:bidi="fa-IR"/>
        </w:rPr>
        <w:t xml:space="preserve">، </w:t>
      </w:r>
      <w:r>
        <w:rPr>
          <w:rtl/>
          <w:lang w:bidi="fa-IR"/>
        </w:rPr>
        <w:t>خمر را تحريم كند</w:t>
      </w:r>
      <w:r w:rsidR="003163B5">
        <w:rPr>
          <w:rtl/>
          <w:lang w:bidi="fa-IR"/>
        </w:rPr>
        <w:t xml:space="preserve">، </w:t>
      </w:r>
      <w:r>
        <w:rPr>
          <w:rtl/>
          <w:lang w:bidi="fa-IR"/>
        </w:rPr>
        <w:t xml:space="preserve">خمر پيوسته حرام بوده ولى دين از خصلتى به خصلت ديگرى </w:t>
      </w:r>
      <w:r>
        <w:rPr>
          <w:rtl/>
          <w:lang w:bidi="fa-IR"/>
        </w:rPr>
        <w:lastRenderedPageBreak/>
        <w:t>عوض مى شود</w:t>
      </w:r>
      <w:r w:rsidR="003163B5">
        <w:rPr>
          <w:rtl/>
          <w:lang w:bidi="fa-IR"/>
        </w:rPr>
        <w:t xml:space="preserve">، </w:t>
      </w:r>
      <w:r>
        <w:rPr>
          <w:rtl/>
          <w:lang w:bidi="fa-IR"/>
        </w:rPr>
        <w:t xml:space="preserve">اگر همه احكام دفعتا از مردم خواسته شود وامى مانند و از عمل عاجز مى شوند </w:t>
      </w:r>
      <w:r w:rsidRPr="003163B5">
        <w:rPr>
          <w:rStyle w:val="libFootnotenumChar"/>
          <w:rtl/>
        </w:rPr>
        <w:t>(434</w:t>
      </w:r>
      <w:r w:rsidR="004C1F34">
        <w:rPr>
          <w:rStyle w:val="libFootnotenumChar"/>
          <w:rtl/>
        </w:rPr>
        <w:t xml:space="preserve">) </w:t>
      </w:r>
    </w:p>
    <w:p w:rsidR="00751793" w:rsidRDefault="00751793" w:rsidP="00751793">
      <w:pPr>
        <w:pStyle w:val="libNormal"/>
        <w:rPr>
          <w:rtl/>
          <w:lang w:bidi="fa-IR"/>
        </w:rPr>
      </w:pPr>
      <w:r>
        <w:rPr>
          <w:rtl/>
          <w:lang w:bidi="fa-IR"/>
        </w:rPr>
        <w:t>دو روايت ديگر در كافى نظير روايت بالا نقل شده است</w:t>
      </w:r>
      <w:r w:rsidR="003163B5">
        <w:rPr>
          <w:rtl/>
          <w:lang w:bidi="fa-IR"/>
        </w:rPr>
        <w:t xml:space="preserve">، </w:t>
      </w:r>
      <w:r>
        <w:rPr>
          <w:rtl/>
          <w:lang w:bidi="fa-IR"/>
        </w:rPr>
        <w:t>على هذا من آن قول را قبول دارم كه مى گويد</w:t>
      </w:r>
      <w:r w:rsidR="003163B5">
        <w:rPr>
          <w:rtl/>
          <w:lang w:bidi="fa-IR"/>
        </w:rPr>
        <w:t xml:space="preserve">: </w:t>
      </w:r>
      <w:r>
        <w:rPr>
          <w:rtl/>
          <w:lang w:bidi="fa-IR"/>
        </w:rPr>
        <w:t>خمر به تدريج و با زمينه سازى تحريم شده است</w:t>
      </w:r>
      <w:r w:rsidR="003163B5">
        <w:rPr>
          <w:rtl/>
          <w:lang w:bidi="fa-IR"/>
        </w:rPr>
        <w:t xml:space="preserve">. </w:t>
      </w:r>
      <w:r>
        <w:rPr>
          <w:rtl/>
          <w:lang w:bidi="fa-IR"/>
        </w:rPr>
        <w:t>قبلا آياتى نازل شده و موضع اسلام را درباره آن روشن كرده و چون مردم آمادگى يافته اند</w:t>
      </w:r>
      <w:r w:rsidR="003163B5">
        <w:rPr>
          <w:rtl/>
          <w:lang w:bidi="fa-IR"/>
        </w:rPr>
        <w:t xml:space="preserve">، </w:t>
      </w:r>
      <w:r>
        <w:rPr>
          <w:rtl/>
          <w:lang w:bidi="fa-IR"/>
        </w:rPr>
        <w:t>تحريم و قدغن شده است</w:t>
      </w:r>
      <w:r w:rsidR="003163B5">
        <w:rPr>
          <w:rtl/>
          <w:lang w:bidi="fa-IR"/>
        </w:rPr>
        <w:t xml:space="preserve">. </w:t>
      </w:r>
    </w:p>
    <w:p w:rsidR="00751793" w:rsidRDefault="00751793" w:rsidP="00751793">
      <w:pPr>
        <w:pStyle w:val="libNormal"/>
        <w:rPr>
          <w:rtl/>
          <w:lang w:bidi="fa-IR"/>
        </w:rPr>
      </w:pPr>
      <w:r>
        <w:rPr>
          <w:rtl/>
          <w:lang w:bidi="fa-IR"/>
        </w:rPr>
        <w:t>مرحوم مجلسى در بحار فرموده</w:t>
      </w:r>
      <w:r w:rsidR="003163B5">
        <w:rPr>
          <w:rtl/>
          <w:lang w:bidi="fa-IR"/>
        </w:rPr>
        <w:t xml:space="preserve">: </w:t>
      </w:r>
      <w:r>
        <w:rPr>
          <w:rtl/>
          <w:lang w:bidi="fa-IR"/>
        </w:rPr>
        <w:t>خمر در سال چهارم هجرت تحريم شد و خلاصه سخن درباره خمر آن است كه در تحريم خمرچهار آيه نازل شده است</w:t>
      </w:r>
      <w:r w:rsidR="003163B5">
        <w:rPr>
          <w:rtl/>
          <w:lang w:bidi="fa-IR"/>
        </w:rPr>
        <w:t xml:space="preserve">، </w:t>
      </w:r>
      <w:r>
        <w:rPr>
          <w:rtl/>
          <w:lang w:bidi="fa-IR"/>
        </w:rPr>
        <w:t xml:space="preserve">ابتدا آيه و </w:t>
      </w:r>
      <w:r w:rsidRPr="00EF64E4">
        <w:rPr>
          <w:rStyle w:val="libAieChar"/>
          <w:rtl/>
        </w:rPr>
        <w:t>من ثمرات النخيل و الاعناب تتخذون منه سكرا و رزقا حسنا</w:t>
      </w:r>
      <w:r>
        <w:rPr>
          <w:rtl/>
          <w:lang w:bidi="fa-IR"/>
        </w:rPr>
        <w:t xml:space="preserve"> </w:t>
      </w:r>
      <w:r w:rsidRPr="003163B5">
        <w:rPr>
          <w:rStyle w:val="libFootnotenumChar"/>
          <w:rtl/>
        </w:rPr>
        <w:t>(435</w:t>
      </w:r>
      <w:r w:rsidR="004C1F34">
        <w:rPr>
          <w:rStyle w:val="libFootnotenumChar"/>
          <w:rtl/>
        </w:rPr>
        <w:t xml:space="preserve">) </w:t>
      </w:r>
      <w:r>
        <w:rPr>
          <w:rtl/>
          <w:lang w:bidi="fa-IR"/>
        </w:rPr>
        <w:t xml:space="preserve">مسلمانان بعضى ها مى خوردند و آن بر آنها در آن روز حلال بود </w:t>
      </w:r>
      <w:r w:rsidRPr="003163B5">
        <w:rPr>
          <w:rStyle w:val="libFootnotenumChar"/>
          <w:rtl/>
        </w:rPr>
        <w:t>(436</w:t>
      </w:r>
      <w:r w:rsidR="004C1F34">
        <w:rPr>
          <w:rStyle w:val="libFootnotenumChar"/>
          <w:rtl/>
        </w:rPr>
        <w:t xml:space="preserve">) </w:t>
      </w:r>
      <w:r>
        <w:rPr>
          <w:rtl/>
          <w:lang w:bidi="fa-IR"/>
        </w:rPr>
        <w:t xml:space="preserve">آنگاه در جريان معاذبن جبل </w:t>
      </w:r>
      <w:r w:rsidRPr="003163B5">
        <w:rPr>
          <w:rStyle w:val="libFootnotenumChar"/>
          <w:rtl/>
        </w:rPr>
        <w:t>(437</w:t>
      </w:r>
      <w:r w:rsidR="004C1F34">
        <w:rPr>
          <w:rStyle w:val="libFootnotenumChar"/>
          <w:rtl/>
        </w:rPr>
        <w:t xml:space="preserve">) </w:t>
      </w:r>
      <w:r>
        <w:rPr>
          <w:rtl/>
          <w:lang w:bidi="fa-IR"/>
        </w:rPr>
        <w:t xml:space="preserve">آيه </w:t>
      </w:r>
      <w:r w:rsidRPr="00EF64E4">
        <w:rPr>
          <w:rStyle w:val="libAieChar"/>
          <w:rtl/>
        </w:rPr>
        <w:t>يسئلونك عن الخمر و الميسر</w:t>
      </w:r>
      <w:r>
        <w:rPr>
          <w:rtl/>
          <w:lang w:bidi="fa-IR"/>
        </w:rPr>
        <w:t xml:space="preserve"> </w:t>
      </w:r>
      <w:r w:rsidRPr="003163B5">
        <w:rPr>
          <w:rStyle w:val="libFootnotenumChar"/>
          <w:rtl/>
        </w:rPr>
        <w:t>(438</w:t>
      </w:r>
      <w:r w:rsidR="004C1F34">
        <w:rPr>
          <w:rStyle w:val="libFootnotenumChar"/>
          <w:rtl/>
        </w:rPr>
        <w:t xml:space="preserve">) </w:t>
      </w:r>
      <w:r>
        <w:rPr>
          <w:rtl/>
          <w:lang w:bidi="fa-IR"/>
        </w:rPr>
        <w:t>نازل گرديد به دنبال آن گروهى آن را ترك كرده و گروهى خوردند</w:t>
      </w:r>
      <w:r w:rsidR="003163B5">
        <w:rPr>
          <w:rtl/>
          <w:lang w:bidi="fa-IR"/>
        </w:rPr>
        <w:t xml:space="preserve">، </w:t>
      </w:r>
      <w:r>
        <w:rPr>
          <w:rtl/>
          <w:lang w:bidi="fa-IR"/>
        </w:rPr>
        <w:t>تا اين كه عبدالرحمن بن عوف عده اى را ميهمان دعوت كرد و براى آنان مشروب فراهم آورد</w:t>
      </w:r>
      <w:r w:rsidR="003163B5">
        <w:rPr>
          <w:rtl/>
          <w:lang w:bidi="fa-IR"/>
        </w:rPr>
        <w:t xml:space="preserve">، </w:t>
      </w:r>
      <w:r>
        <w:rPr>
          <w:rtl/>
          <w:lang w:bidi="fa-IR"/>
        </w:rPr>
        <w:t>آنها شراب خورده و مست شدند وقت نماز مغرب رسيد</w:t>
      </w:r>
      <w:r w:rsidR="003163B5">
        <w:rPr>
          <w:rtl/>
          <w:lang w:bidi="fa-IR"/>
        </w:rPr>
        <w:t xml:space="preserve">، </w:t>
      </w:r>
      <w:r>
        <w:rPr>
          <w:rtl/>
          <w:lang w:bidi="fa-IR"/>
        </w:rPr>
        <w:t xml:space="preserve">يكى را براى خود امام جماعت كردند و او در حال مستى سوره كافرون را چنين خواند قل </w:t>
      </w:r>
      <w:r w:rsidRPr="00EF64E4">
        <w:rPr>
          <w:rStyle w:val="libAieChar"/>
          <w:rtl/>
        </w:rPr>
        <w:t>يا ايهاالكافرون</w:t>
      </w:r>
      <w:r w:rsidR="003163B5" w:rsidRPr="00EF64E4">
        <w:rPr>
          <w:rStyle w:val="libAieChar"/>
          <w:rtl/>
        </w:rPr>
        <w:t xml:space="preserve">، </w:t>
      </w:r>
      <w:r w:rsidRPr="00EF64E4">
        <w:rPr>
          <w:rStyle w:val="libAieChar"/>
          <w:rtl/>
        </w:rPr>
        <w:t xml:space="preserve">اعبد ماتعبدون </w:t>
      </w:r>
      <w:r>
        <w:rPr>
          <w:rtl/>
          <w:lang w:bidi="fa-IR"/>
        </w:rPr>
        <w:t>و تا آخر با حذف لا خواند</w:t>
      </w:r>
      <w:r w:rsidR="003163B5">
        <w:rPr>
          <w:rtl/>
          <w:lang w:bidi="fa-IR"/>
        </w:rPr>
        <w:t xml:space="preserve">. </w:t>
      </w:r>
    </w:p>
    <w:p w:rsidR="00751793" w:rsidRDefault="00751793" w:rsidP="00751793">
      <w:pPr>
        <w:pStyle w:val="libNormal"/>
        <w:rPr>
          <w:rtl/>
          <w:lang w:bidi="fa-IR"/>
        </w:rPr>
      </w:pPr>
      <w:r>
        <w:rPr>
          <w:rtl/>
          <w:lang w:bidi="fa-IR"/>
        </w:rPr>
        <w:t>در پى پيشامد</w:t>
      </w:r>
      <w:r w:rsidR="003163B5">
        <w:rPr>
          <w:rtl/>
          <w:lang w:bidi="fa-IR"/>
        </w:rPr>
        <w:t xml:space="preserve">، </w:t>
      </w:r>
      <w:r>
        <w:rPr>
          <w:rtl/>
          <w:lang w:bidi="fa-IR"/>
        </w:rPr>
        <w:t xml:space="preserve">آيه </w:t>
      </w:r>
      <w:r w:rsidRPr="00EF64E4">
        <w:rPr>
          <w:rStyle w:val="libAieChar"/>
          <w:rtl/>
        </w:rPr>
        <w:t xml:space="preserve">ياايهاالذين آمنوا لاتقربوا الصلوة و انتم سكارى حتى تعلموا ما تقولون </w:t>
      </w:r>
      <w:r w:rsidRPr="003163B5">
        <w:rPr>
          <w:rStyle w:val="libFootnotenumChar"/>
          <w:rtl/>
        </w:rPr>
        <w:t>(439</w:t>
      </w:r>
      <w:r w:rsidR="004C1F34">
        <w:rPr>
          <w:rStyle w:val="libFootnotenumChar"/>
          <w:rtl/>
        </w:rPr>
        <w:t xml:space="preserve">) </w:t>
      </w:r>
      <w:r>
        <w:rPr>
          <w:rtl/>
          <w:lang w:bidi="fa-IR"/>
        </w:rPr>
        <w:t>نازل گرديد</w:t>
      </w:r>
      <w:r w:rsidR="003163B5">
        <w:rPr>
          <w:rtl/>
          <w:lang w:bidi="fa-IR"/>
        </w:rPr>
        <w:t xml:space="preserve">، </w:t>
      </w:r>
      <w:r>
        <w:rPr>
          <w:rtl/>
          <w:lang w:bidi="fa-IR"/>
        </w:rPr>
        <w:t>يعنى اى اهل ايمان در حال مستى به نماز نايستيد تا بدانيد چه مى گوييد خداوند خمر را درحال صلاة تحريم فرمود در پى نزول اين آيه گروهى آن را ترك كرده و گفتند</w:t>
      </w:r>
      <w:r w:rsidR="003163B5">
        <w:rPr>
          <w:rtl/>
          <w:lang w:bidi="fa-IR"/>
        </w:rPr>
        <w:t xml:space="preserve">: </w:t>
      </w:r>
      <w:r>
        <w:rPr>
          <w:rtl/>
          <w:lang w:bidi="fa-IR"/>
        </w:rPr>
        <w:t>چيزى كه ميان ما و نماز مانع شود چه فايده اى دارد</w:t>
      </w:r>
      <w:r w:rsidR="00AD50A5">
        <w:rPr>
          <w:rtl/>
          <w:lang w:bidi="fa-IR"/>
        </w:rPr>
        <w:t>؟!</w:t>
      </w:r>
      <w:r>
        <w:rPr>
          <w:rtl/>
          <w:lang w:bidi="fa-IR"/>
        </w:rPr>
        <w:t xml:space="preserve"> ولى عده اى فقط در حال نماز ترك كردند</w:t>
      </w:r>
      <w:r w:rsidR="003163B5">
        <w:rPr>
          <w:rtl/>
          <w:lang w:bidi="fa-IR"/>
        </w:rPr>
        <w:t xml:space="preserve">، </w:t>
      </w:r>
      <w:r>
        <w:rPr>
          <w:rtl/>
          <w:lang w:bidi="fa-IR"/>
        </w:rPr>
        <w:t xml:space="preserve">يعنى بعد </w:t>
      </w:r>
      <w:r>
        <w:rPr>
          <w:rtl/>
          <w:lang w:bidi="fa-IR"/>
        </w:rPr>
        <w:lastRenderedPageBreak/>
        <w:t>از نماز عشاء مى خوردند و تا صبح مستى برطرف مى شد</w:t>
      </w:r>
      <w:r w:rsidR="003163B5">
        <w:rPr>
          <w:rtl/>
          <w:lang w:bidi="fa-IR"/>
        </w:rPr>
        <w:t xml:space="preserve">، </w:t>
      </w:r>
      <w:r>
        <w:rPr>
          <w:rtl/>
          <w:lang w:bidi="fa-IR"/>
        </w:rPr>
        <w:t>و نيز بعد از نماز صبح مى خوردند تا وقت ظهر مستى زايل مى گرديد</w:t>
      </w:r>
      <w:r w:rsidR="003163B5">
        <w:rPr>
          <w:rtl/>
          <w:lang w:bidi="fa-IR"/>
        </w:rPr>
        <w:t xml:space="preserve">. </w:t>
      </w:r>
    </w:p>
    <w:p w:rsidR="00751793" w:rsidRDefault="00751793" w:rsidP="00751793">
      <w:pPr>
        <w:pStyle w:val="libNormal"/>
        <w:rPr>
          <w:rtl/>
          <w:lang w:bidi="fa-IR"/>
        </w:rPr>
      </w:pPr>
      <w:r>
        <w:rPr>
          <w:rtl/>
          <w:lang w:bidi="fa-IR"/>
        </w:rPr>
        <w:t>روزى عتبان بن مالك جمعى از مسلمانان را كه سعد بن وقاص نيز از آن جمله بود به ميهمانى دعوت كرد</w:t>
      </w:r>
      <w:r w:rsidR="003163B5">
        <w:rPr>
          <w:rtl/>
          <w:lang w:bidi="fa-IR"/>
        </w:rPr>
        <w:t xml:space="preserve">، </w:t>
      </w:r>
      <w:r>
        <w:rPr>
          <w:rtl/>
          <w:lang w:bidi="fa-IR"/>
        </w:rPr>
        <w:t>براى آنها كله شترى را كباب كرده بود</w:t>
      </w:r>
      <w:r w:rsidR="003163B5">
        <w:rPr>
          <w:rtl/>
          <w:lang w:bidi="fa-IR"/>
        </w:rPr>
        <w:t xml:space="preserve">، </w:t>
      </w:r>
      <w:r>
        <w:rPr>
          <w:rtl/>
          <w:lang w:bidi="fa-IR"/>
        </w:rPr>
        <w:t>خوردند و نوشيدند و مست شدند</w:t>
      </w:r>
      <w:r w:rsidR="003163B5">
        <w:rPr>
          <w:rtl/>
          <w:lang w:bidi="fa-IR"/>
        </w:rPr>
        <w:t xml:space="preserve">، </w:t>
      </w:r>
      <w:r>
        <w:rPr>
          <w:rtl/>
          <w:lang w:bidi="fa-IR"/>
        </w:rPr>
        <w:t>درحال مستى شروع به مفاخره و خواندن اشعار كردند</w:t>
      </w:r>
      <w:r w:rsidR="003163B5">
        <w:rPr>
          <w:rtl/>
          <w:lang w:bidi="fa-IR"/>
        </w:rPr>
        <w:t xml:space="preserve">، </w:t>
      </w:r>
      <w:r>
        <w:rPr>
          <w:rtl/>
          <w:lang w:bidi="fa-IR"/>
        </w:rPr>
        <w:t>سعدبن وقاص قصيده اى در هجو و تنقيص انصار خواند</w:t>
      </w:r>
      <w:r w:rsidR="003163B5">
        <w:rPr>
          <w:rtl/>
          <w:lang w:bidi="fa-IR"/>
        </w:rPr>
        <w:t xml:space="preserve">، </w:t>
      </w:r>
      <w:r>
        <w:rPr>
          <w:rtl/>
          <w:lang w:bidi="fa-IR"/>
        </w:rPr>
        <w:t>و بر قوم خويش افتخار نمود</w:t>
      </w:r>
      <w:r w:rsidR="003163B5">
        <w:rPr>
          <w:rtl/>
          <w:lang w:bidi="fa-IR"/>
        </w:rPr>
        <w:t xml:space="preserve">، </w:t>
      </w:r>
      <w:r>
        <w:rPr>
          <w:rtl/>
          <w:lang w:bidi="fa-IR"/>
        </w:rPr>
        <w:t>مردى از انصار استخوان فك شترى را برداشته و بر سعد كوبيد</w:t>
      </w:r>
      <w:r w:rsidR="003163B5">
        <w:rPr>
          <w:rtl/>
          <w:lang w:bidi="fa-IR"/>
        </w:rPr>
        <w:t xml:space="preserve">، </w:t>
      </w:r>
      <w:r>
        <w:rPr>
          <w:rtl/>
          <w:lang w:bidi="fa-IR"/>
        </w:rPr>
        <w:t>پوست سرسعد شكافته استخوان سرش ظاهر شد</w:t>
      </w:r>
      <w:r w:rsidR="003163B5">
        <w:rPr>
          <w:rtl/>
          <w:lang w:bidi="fa-IR"/>
        </w:rPr>
        <w:t xml:space="preserve">، </w:t>
      </w:r>
      <w:r>
        <w:rPr>
          <w:rtl/>
          <w:lang w:bidi="fa-IR"/>
        </w:rPr>
        <w:t xml:space="preserve">سعد به محضر رسول الله </w:t>
      </w:r>
      <w:r w:rsidR="00BE41E6" w:rsidRPr="00BE41E6">
        <w:rPr>
          <w:rStyle w:val="libAlaemChar"/>
          <w:rtl/>
        </w:rPr>
        <w:t>صلى‌الله‌عليه‌وآله</w:t>
      </w:r>
      <w:r>
        <w:rPr>
          <w:rtl/>
          <w:lang w:bidi="fa-IR"/>
        </w:rPr>
        <w:t xml:space="preserve"> آمد و از مرد انصارص شكايت كرد</w:t>
      </w:r>
      <w:r w:rsidR="003163B5">
        <w:rPr>
          <w:rtl/>
          <w:lang w:bidi="fa-IR"/>
        </w:rPr>
        <w:t xml:space="preserve">... </w:t>
      </w:r>
      <w:r>
        <w:rPr>
          <w:rtl/>
          <w:lang w:bidi="fa-IR"/>
        </w:rPr>
        <w:t xml:space="preserve">درنتيجه آيه </w:t>
      </w:r>
      <w:r w:rsidRPr="00EF64E4">
        <w:rPr>
          <w:rStyle w:val="libAieChar"/>
          <w:rtl/>
        </w:rPr>
        <w:t xml:space="preserve">انما الخمر و الميسر و الانصاب و الازلام رجس عمل الشيطان فاجتنبوه لعلكم تفلحون </w:t>
      </w:r>
      <w:r w:rsidRPr="003163B5">
        <w:rPr>
          <w:rStyle w:val="libFootnotenumChar"/>
          <w:rtl/>
        </w:rPr>
        <w:t>(440</w:t>
      </w:r>
      <w:r w:rsidR="004C1F34">
        <w:rPr>
          <w:rStyle w:val="libFootnotenumChar"/>
          <w:rtl/>
        </w:rPr>
        <w:t xml:space="preserve">) </w:t>
      </w:r>
      <w:r>
        <w:rPr>
          <w:rtl/>
          <w:lang w:bidi="fa-IR"/>
        </w:rPr>
        <w:t>به دنبال نزول آن</w:t>
      </w:r>
      <w:r w:rsidR="003163B5">
        <w:rPr>
          <w:rtl/>
          <w:lang w:bidi="fa-IR"/>
        </w:rPr>
        <w:t xml:space="preserve">، </w:t>
      </w:r>
      <w:r>
        <w:rPr>
          <w:rtl/>
          <w:lang w:bidi="fa-IR"/>
        </w:rPr>
        <w:t>كه مشروب خورده و مست شود</w:t>
      </w:r>
      <w:r w:rsidR="003163B5">
        <w:rPr>
          <w:rtl/>
          <w:lang w:bidi="fa-IR"/>
        </w:rPr>
        <w:t xml:space="preserve">، </w:t>
      </w:r>
      <w:r>
        <w:rPr>
          <w:rtl/>
          <w:lang w:bidi="fa-IR"/>
        </w:rPr>
        <w:t>هشتاد ضربه شلاق حد شرب خمر معين گرديد ناگفته نماند آيه اخير در سوره مائده است و آن آخرين سوره نازل شده است و اين نشان مى دهد كه تحريم خمر بعد از سال چهارم بوده است در هر حال ظاهر آن است كه تحريم به طور تدريج انجام گرفته است</w:t>
      </w:r>
      <w:r w:rsidR="003163B5">
        <w:rPr>
          <w:rtl/>
          <w:lang w:bidi="fa-IR"/>
        </w:rPr>
        <w:t xml:space="preserve">. </w:t>
      </w:r>
    </w:p>
    <w:p w:rsidR="00751793" w:rsidRDefault="00751793" w:rsidP="00751793">
      <w:pPr>
        <w:pStyle w:val="libNormal"/>
        <w:rPr>
          <w:rtl/>
          <w:lang w:bidi="fa-IR"/>
        </w:rPr>
      </w:pPr>
      <w:r>
        <w:rPr>
          <w:rtl/>
          <w:lang w:bidi="fa-IR"/>
        </w:rPr>
        <w:t>جريان تحريم تدريجى درتفسير الميزان ذيل آيه فوق از ربيع الابرار زمخشرى نقل شده است و ضمنا بنا به روايت تفسير عياشى</w:t>
      </w:r>
      <w:r w:rsidR="003163B5">
        <w:rPr>
          <w:rtl/>
          <w:lang w:bidi="fa-IR"/>
        </w:rPr>
        <w:t xml:space="preserve">، </w:t>
      </w:r>
      <w:r>
        <w:rPr>
          <w:rtl/>
          <w:lang w:bidi="fa-IR"/>
        </w:rPr>
        <w:t>ج 1</w:t>
      </w:r>
      <w:r w:rsidR="003163B5">
        <w:rPr>
          <w:rtl/>
          <w:lang w:bidi="fa-IR"/>
        </w:rPr>
        <w:t xml:space="preserve">، </w:t>
      </w:r>
      <w:r>
        <w:rPr>
          <w:rtl/>
          <w:lang w:bidi="fa-IR"/>
        </w:rPr>
        <w:t>ص 339</w:t>
      </w:r>
      <w:r w:rsidR="003163B5">
        <w:rPr>
          <w:rtl/>
          <w:lang w:bidi="fa-IR"/>
        </w:rPr>
        <w:t xml:space="preserve">، </w:t>
      </w:r>
      <w:r>
        <w:rPr>
          <w:rtl/>
          <w:lang w:bidi="fa-IR"/>
        </w:rPr>
        <w:t>و وسائل الشيعه</w:t>
      </w:r>
      <w:r w:rsidR="003163B5">
        <w:rPr>
          <w:rtl/>
          <w:lang w:bidi="fa-IR"/>
        </w:rPr>
        <w:t xml:space="preserve">، </w:t>
      </w:r>
      <w:r>
        <w:rPr>
          <w:rtl/>
          <w:lang w:bidi="fa-IR"/>
        </w:rPr>
        <w:t>ج 17</w:t>
      </w:r>
      <w:r w:rsidR="003163B5">
        <w:rPr>
          <w:rtl/>
          <w:lang w:bidi="fa-IR"/>
        </w:rPr>
        <w:t xml:space="preserve">، </w:t>
      </w:r>
      <w:r>
        <w:rPr>
          <w:rtl/>
          <w:lang w:bidi="fa-IR"/>
        </w:rPr>
        <w:t>ص 222 - 223</w:t>
      </w:r>
      <w:r w:rsidR="003163B5">
        <w:rPr>
          <w:rtl/>
          <w:lang w:bidi="fa-IR"/>
        </w:rPr>
        <w:t xml:space="preserve">، </w:t>
      </w:r>
      <w:r>
        <w:rPr>
          <w:rtl/>
          <w:lang w:bidi="fa-IR"/>
        </w:rPr>
        <w:t>تحريم آن قبل از جنگ احد بوده است والله العالم</w:t>
      </w:r>
    </w:p>
    <w:p w:rsidR="00751793" w:rsidRDefault="003163B5" w:rsidP="003163B5">
      <w:pPr>
        <w:pStyle w:val="Heading2"/>
        <w:rPr>
          <w:rtl/>
          <w:lang w:bidi="fa-IR"/>
        </w:rPr>
      </w:pPr>
      <w:bookmarkStart w:id="110" w:name="_Toc394748581"/>
      <w:r>
        <w:rPr>
          <w:rtl/>
          <w:lang w:bidi="fa-IR"/>
        </w:rPr>
        <w:t>اعلان تحريم و حد شرب خمر</w:t>
      </w:r>
      <w:bookmarkEnd w:id="110"/>
      <w:r>
        <w:rPr>
          <w:rtl/>
          <w:lang w:bidi="fa-IR"/>
        </w:rPr>
        <w:t xml:space="preserve"> </w:t>
      </w:r>
    </w:p>
    <w:p w:rsidR="00751793" w:rsidRDefault="00751793" w:rsidP="00751793">
      <w:pPr>
        <w:pStyle w:val="libNormal"/>
        <w:rPr>
          <w:rtl/>
          <w:lang w:bidi="fa-IR"/>
        </w:rPr>
      </w:pPr>
      <w:r>
        <w:rPr>
          <w:rtl/>
          <w:lang w:bidi="fa-IR"/>
        </w:rPr>
        <w:t>آنگاه كه آيه اخير نازل شد</w:t>
      </w:r>
      <w:r w:rsidR="003163B5">
        <w:rPr>
          <w:rtl/>
          <w:lang w:bidi="fa-IR"/>
        </w:rPr>
        <w:t xml:space="preserve">، </w:t>
      </w:r>
      <w:r>
        <w:rPr>
          <w:rtl/>
          <w:lang w:bidi="fa-IR"/>
        </w:rPr>
        <w:t>منادى رسول خدا ميان مسلمانان ندا كرد</w:t>
      </w:r>
      <w:r w:rsidR="003163B5">
        <w:rPr>
          <w:rtl/>
          <w:lang w:bidi="fa-IR"/>
        </w:rPr>
        <w:t xml:space="preserve">: </w:t>
      </w:r>
      <w:r>
        <w:rPr>
          <w:rtl/>
          <w:lang w:bidi="fa-IR"/>
        </w:rPr>
        <w:t>ايهاالناس بدانيد كه شراب به دستور خدا و رسول حرام شده و كسى حق شراب خوردن ندارد</w:t>
      </w:r>
      <w:r w:rsidR="003163B5">
        <w:rPr>
          <w:rtl/>
          <w:lang w:bidi="fa-IR"/>
        </w:rPr>
        <w:t xml:space="preserve">، </w:t>
      </w:r>
      <w:r>
        <w:rPr>
          <w:rtl/>
          <w:lang w:bidi="fa-IR"/>
        </w:rPr>
        <w:t>انس بن مالك مى گويد</w:t>
      </w:r>
      <w:r w:rsidR="003163B5">
        <w:rPr>
          <w:rtl/>
          <w:lang w:bidi="fa-IR"/>
        </w:rPr>
        <w:t xml:space="preserve">: </w:t>
      </w:r>
      <w:r>
        <w:rPr>
          <w:rtl/>
          <w:lang w:bidi="fa-IR"/>
        </w:rPr>
        <w:t xml:space="preserve">من درخانه ابوطلحه پياله گردان قوم </w:t>
      </w:r>
      <w:r>
        <w:rPr>
          <w:rtl/>
          <w:lang w:bidi="fa-IR"/>
        </w:rPr>
        <w:lastRenderedPageBreak/>
        <w:t>بودم و آنها شرب خرما مى خوردند</w:t>
      </w:r>
      <w:r w:rsidR="003163B5">
        <w:rPr>
          <w:rtl/>
          <w:lang w:bidi="fa-IR"/>
        </w:rPr>
        <w:t xml:space="preserve">، </w:t>
      </w:r>
      <w:r>
        <w:rPr>
          <w:rtl/>
          <w:lang w:bidi="fa-IR"/>
        </w:rPr>
        <w:t>ناگاه ندايى به گوشم رسيد كه در بيرون خانه ندا مى كرد ابوطلحه گفت</w:t>
      </w:r>
      <w:r w:rsidR="003163B5">
        <w:rPr>
          <w:rtl/>
          <w:lang w:bidi="fa-IR"/>
        </w:rPr>
        <w:t xml:space="preserve">: </w:t>
      </w:r>
      <w:r>
        <w:rPr>
          <w:rtl/>
          <w:lang w:bidi="fa-IR"/>
        </w:rPr>
        <w:t>برو ببين چه خبر است</w:t>
      </w:r>
      <w:r w:rsidR="00655219">
        <w:rPr>
          <w:rtl/>
          <w:lang w:bidi="fa-IR"/>
        </w:rPr>
        <w:t xml:space="preserve">؟ </w:t>
      </w:r>
      <w:r>
        <w:rPr>
          <w:rtl/>
          <w:lang w:bidi="fa-IR"/>
        </w:rPr>
        <w:t>من چون بيرون آمدم منادى ندا مى كرد</w:t>
      </w:r>
      <w:r w:rsidR="003163B5">
        <w:rPr>
          <w:rtl/>
          <w:lang w:bidi="fa-IR"/>
        </w:rPr>
        <w:t xml:space="preserve">: </w:t>
      </w:r>
      <w:r>
        <w:rPr>
          <w:rtl/>
          <w:lang w:bidi="fa-IR"/>
        </w:rPr>
        <w:t>الا ان الخمر قد حرمت بدانيد كه شراب حرام شده است</w:t>
      </w:r>
      <w:r w:rsidR="003163B5">
        <w:rPr>
          <w:rtl/>
          <w:lang w:bidi="fa-IR"/>
        </w:rPr>
        <w:t xml:space="preserve">. </w:t>
      </w:r>
      <w:r>
        <w:rPr>
          <w:rtl/>
          <w:lang w:bidi="fa-IR"/>
        </w:rPr>
        <w:t>اين مطلب در كوچه هاى مدينه شايع شد</w:t>
      </w:r>
      <w:r w:rsidR="003163B5">
        <w:rPr>
          <w:rtl/>
          <w:lang w:bidi="fa-IR"/>
        </w:rPr>
        <w:t xml:space="preserve">، </w:t>
      </w:r>
      <w:r>
        <w:rPr>
          <w:rtl/>
          <w:lang w:bidi="fa-IR"/>
        </w:rPr>
        <w:t>ابوطلحه گفت</w:t>
      </w:r>
      <w:r w:rsidR="003163B5">
        <w:rPr>
          <w:rtl/>
          <w:lang w:bidi="fa-IR"/>
        </w:rPr>
        <w:t xml:space="preserve">: </w:t>
      </w:r>
      <w:r>
        <w:rPr>
          <w:rtl/>
          <w:lang w:bidi="fa-IR"/>
        </w:rPr>
        <w:t>پس ‍ آن شراب را بريز</w:t>
      </w:r>
      <w:r w:rsidR="003163B5">
        <w:rPr>
          <w:rtl/>
          <w:lang w:bidi="fa-IR"/>
        </w:rPr>
        <w:t xml:space="preserve">، </w:t>
      </w:r>
      <w:r>
        <w:rPr>
          <w:rtl/>
          <w:lang w:bidi="fa-IR"/>
        </w:rPr>
        <w:t xml:space="preserve">من آن را به زمين ريختم </w:t>
      </w:r>
      <w:r w:rsidRPr="003163B5">
        <w:rPr>
          <w:rStyle w:val="libFootnotenumChar"/>
          <w:rtl/>
        </w:rPr>
        <w:t>(441</w:t>
      </w:r>
      <w:r w:rsidR="004C1F34">
        <w:rPr>
          <w:rStyle w:val="libFootnotenumChar"/>
          <w:rtl/>
        </w:rPr>
        <w:t xml:space="preserve">) </w:t>
      </w:r>
      <w:r>
        <w:rPr>
          <w:rtl/>
          <w:lang w:bidi="fa-IR"/>
        </w:rPr>
        <w:t>آنگاه شرب خمر قدغن و مشروب فروشى ها تعطيل گرديد</w:t>
      </w:r>
      <w:r w:rsidR="003163B5">
        <w:rPr>
          <w:rtl/>
          <w:lang w:bidi="fa-IR"/>
        </w:rPr>
        <w:t xml:space="preserve">، </w:t>
      </w:r>
      <w:r>
        <w:rPr>
          <w:rtl/>
          <w:lang w:bidi="fa-IR"/>
        </w:rPr>
        <w:t>فقط بطور مخفى و گاه گاه توسط بدكاران عملى مى شد و شلاق مى خوردند</w:t>
      </w:r>
      <w:r w:rsidR="003163B5">
        <w:rPr>
          <w:rtl/>
          <w:lang w:bidi="fa-IR"/>
        </w:rPr>
        <w:t xml:space="preserve">، </w:t>
      </w:r>
      <w:r>
        <w:rPr>
          <w:rtl/>
          <w:lang w:bidi="fa-IR"/>
        </w:rPr>
        <w:t xml:space="preserve">از رسول الله </w:t>
      </w:r>
      <w:r w:rsidR="00BE41E6" w:rsidRPr="00BE41E6">
        <w:rPr>
          <w:rStyle w:val="libAlaemChar"/>
          <w:rtl/>
        </w:rPr>
        <w:t>صلى‌الله‌عليه‌وآله</w:t>
      </w:r>
      <w:r>
        <w:rPr>
          <w:rtl/>
          <w:lang w:bidi="fa-IR"/>
        </w:rPr>
        <w:t xml:space="preserve"> در اين رابطه دو مطلب به وقوع پيوست يكى وعده عذاب آخرت به شاربين خمر</w:t>
      </w:r>
      <w:r w:rsidR="003163B5">
        <w:rPr>
          <w:rtl/>
          <w:lang w:bidi="fa-IR"/>
        </w:rPr>
        <w:t xml:space="preserve">، </w:t>
      </w:r>
      <w:r>
        <w:rPr>
          <w:rtl/>
          <w:lang w:bidi="fa-IR"/>
        </w:rPr>
        <w:t>ديگرى تشريع حد شرعى نسبت به كسى كه شرب خمر كرده است</w:t>
      </w:r>
      <w:r w:rsidR="003163B5">
        <w:rPr>
          <w:rtl/>
          <w:lang w:bidi="fa-IR"/>
        </w:rPr>
        <w:t xml:space="preserve">. </w:t>
      </w:r>
    </w:p>
    <w:p w:rsidR="00751793" w:rsidRDefault="00751793" w:rsidP="00751793">
      <w:pPr>
        <w:pStyle w:val="libNormal"/>
        <w:rPr>
          <w:rtl/>
          <w:lang w:bidi="fa-IR"/>
        </w:rPr>
      </w:pPr>
      <w:r>
        <w:rPr>
          <w:rtl/>
          <w:lang w:bidi="fa-IR"/>
        </w:rPr>
        <w:t xml:space="preserve">امام صادق </w:t>
      </w:r>
      <w:r w:rsidR="000D38C0" w:rsidRPr="000D38C0">
        <w:rPr>
          <w:rStyle w:val="libAlaemChar"/>
          <w:rtl/>
        </w:rPr>
        <w:t>عليه‌السلام</w:t>
      </w:r>
      <w:r>
        <w:rPr>
          <w:rtl/>
          <w:lang w:bidi="fa-IR"/>
        </w:rPr>
        <w:t xml:space="preserve"> فرموده</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فرمودند</w:t>
      </w:r>
      <w:r w:rsidR="003163B5">
        <w:rPr>
          <w:rtl/>
          <w:lang w:bidi="fa-IR"/>
        </w:rPr>
        <w:t xml:space="preserve">: ... </w:t>
      </w:r>
      <w:r>
        <w:rPr>
          <w:rtl/>
          <w:lang w:bidi="fa-IR"/>
        </w:rPr>
        <w:t>پروردگارم قسم ياد كرده</w:t>
      </w:r>
      <w:r w:rsidR="003163B5">
        <w:rPr>
          <w:rtl/>
          <w:lang w:bidi="fa-IR"/>
        </w:rPr>
        <w:t xml:space="preserve">: </w:t>
      </w:r>
      <w:r>
        <w:rPr>
          <w:rtl/>
          <w:lang w:bidi="fa-IR"/>
        </w:rPr>
        <w:t>هر بنده ام در دنيا خمر بياشامد به همان مقدار از رحيم جهنم به او خواهد نوشانيد اهل عذاب باشد يا اهل رحمت</w:t>
      </w:r>
      <w:r w:rsidR="003163B5">
        <w:rPr>
          <w:rtl/>
          <w:lang w:bidi="fa-IR"/>
        </w:rPr>
        <w:t xml:space="preserve">، </w:t>
      </w:r>
      <w:r>
        <w:rPr>
          <w:rtl/>
          <w:lang w:bidi="fa-IR"/>
        </w:rPr>
        <w:t>و اگر به بچه اش يابنده اش بخوراند همان مقدار از حميم به او خواهم نوشانيد معذب باشد يا بخشوده شده</w:t>
      </w:r>
      <w:r w:rsidR="003163B5">
        <w:rPr>
          <w:rtl/>
          <w:lang w:bidi="fa-IR"/>
        </w:rPr>
        <w:t xml:space="preserve">: </w:t>
      </w:r>
      <w:r>
        <w:rPr>
          <w:rtl/>
          <w:lang w:bidi="fa-IR"/>
        </w:rPr>
        <w:t xml:space="preserve">قال رسول الله </w:t>
      </w:r>
      <w:r w:rsidR="00BE41E6" w:rsidRPr="00BE41E6">
        <w:rPr>
          <w:rStyle w:val="libAlaemChar"/>
          <w:rtl/>
        </w:rPr>
        <w:t>صلى‌الله‌عليه‌وآله</w:t>
      </w:r>
      <w:r>
        <w:rPr>
          <w:rtl/>
          <w:lang w:bidi="fa-IR"/>
        </w:rPr>
        <w:t xml:space="preserve"> اقسم ربى ان لايشرب عبد لى فى الدنيا خمرا الا سقيته مثل ما شرب منها من الحميم يوم القيامة معذبا او مغفورا له و لا يسقيها عبدا لى صبيا صغيرا و مملوكا الا سقية مثل ماسقاه من الحميم يوم القيامه معذبا بعد او مغفورا له </w:t>
      </w:r>
      <w:r w:rsidRPr="003163B5">
        <w:rPr>
          <w:rStyle w:val="libFootnotenumChar"/>
          <w:rtl/>
        </w:rPr>
        <w:t>(442</w:t>
      </w:r>
      <w:r w:rsidR="004C1F34">
        <w:rPr>
          <w:rStyle w:val="libFootnotenumChar"/>
          <w:rtl/>
        </w:rPr>
        <w:t xml:space="preserve">) </w:t>
      </w:r>
    </w:p>
    <w:p w:rsidR="00751793" w:rsidRDefault="00751793" w:rsidP="00751793">
      <w:pPr>
        <w:pStyle w:val="libNormal"/>
        <w:rPr>
          <w:rtl/>
          <w:lang w:bidi="fa-IR"/>
        </w:rPr>
      </w:pPr>
      <w:r>
        <w:rPr>
          <w:rtl/>
          <w:lang w:bidi="fa-IR"/>
        </w:rPr>
        <w:t>و نيز آن حضرت در خمر ده نفر از لعنت كرد</w:t>
      </w:r>
      <w:r w:rsidR="003163B5">
        <w:rPr>
          <w:rtl/>
          <w:lang w:bidi="fa-IR"/>
        </w:rPr>
        <w:t xml:space="preserve">: </w:t>
      </w:r>
      <w:r>
        <w:rPr>
          <w:rtl/>
          <w:lang w:bidi="fa-IR"/>
        </w:rPr>
        <w:t>به خود خمر</w:t>
      </w:r>
      <w:r w:rsidR="003163B5">
        <w:rPr>
          <w:rtl/>
          <w:lang w:bidi="fa-IR"/>
        </w:rPr>
        <w:t xml:space="preserve">، </w:t>
      </w:r>
      <w:r>
        <w:rPr>
          <w:rtl/>
          <w:lang w:bidi="fa-IR"/>
        </w:rPr>
        <w:t>به فشارنده انگور</w:t>
      </w:r>
      <w:r w:rsidR="003163B5">
        <w:rPr>
          <w:rtl/>
          <w:lang w:bidi="fa-IR"/>
        </w:rPr>
        <w:t xml:space="preserve">، </w:t>
      </w:r>
      <w:r>
        <w:rPr>
          <w:rtl/>
          <w:lang w:bidi="fa-IR"/>
        </w:rPr>
        <w:t>محل فروشنده</w:t>
      </w:r>
      <w:r w:rsidR="003163B5">
        <w:rPr>
          <w:rtl/>
          <w:lang w:bidi="fa-IR"/>
        </w:rPr>
        <w:t xml:space="preserve">، </w:t>
      </w:r>
      <w:r>
        <w:rPr>
          <w:rtl/>
          <w:lang w:bidi="fa-IR"/>
        </w:rPr>
        <w:t>خريدار</w:t>
      </w:r>
      <w:r w:rsidR="003163B5">
        <w:rPr>
          <w:rtl/>
          <w:lang w:bidi="fa-IR"/>
        </w:rPr>
        <w:t xml:space="preserve">، </w:t>
      </w:r>
      <w:r>
        <w:rPr>
          <w:rtl/>
          <w:lang w:bidi="fa-IR"/>
        </w:rPr>
        <w:t>ساقى</w:t>
      </w:r>
      <w:r w:rsidR="003163B5">
        <w:rPr>
          <w:rtl/>
          <w:lang w:bidi="fa-IR"/>
        </w:rPr>
        <w:t xml:space="preserve">، </w:t>
      </w:r>
      <w:r>
        <w:rPr>
          <w:rtl/>
          <w:lang w:bidi="fa-IR"/>
        </w:rPr>
        <w:t>خورنده پول آن</w:t>
      </w:r>
      <w:r w:rsidR="003163B5">
        <w:rPr>
          <w:rtl/>
          <w:lang w:bidi="fa-IR"/>
        </w:rPr>
        <w:t xml:space="preserve">، </w:t>
      </w:r>
      <w:r>
        <w:rPr>
          <w:rtl/>
          <w:lang w:bidi="fa-IR"/>
        </w:rPr>
        <w:t>شارب الخمر</w:t>
      </w:r>
      <w:r w:rsidR="003163B5">
        <w:rPr>
          <w:rtl/>
          <w:lang w:bidi="fa-IR"/>
        </w:rPr>
        <w:t xml:space="preserve">، </w:t>
      </w:r>
      <w:r>
        <w:rPr>
          <w:rtl/>
          <w:lang w:bidi="fa-IR"/>
        </w:rPr>
        <w:t>حامل آن</w:t>
      </w:r>
      <w:r w:rsidR="003163B5">
        <w:rPr>
          <w:rtl/>
          <w:lang w:bidi="fa-IR"/>
        </w:rPr>
        <w:t xml:space="preserve">، </w:t>
      </w:r>
      <w:r>
        <w:rPr>
          <w:rtl/>
          <w:lang w:bidi="fa-IR"/>
        </w:rPr>
        <w:t>و كسى كه به طرف او حمل شده است</w:t>
      </w:r>
      <w:r w:rsidR="003163B5">
        <w:rPr>
          <w:rtl/>
          <w:lang w:bidi="fa-IR"/>
        </w:rPr>
        <w:t xml:space="preserve">: </w:t>
      </w:r>
      <w:r>
        <w:rPr>
          <w:rtl/>
          <w:lang w:bidi="fa-IR"/>
        </w:rPr>
        <w:t>عن زيدبن على عن ابائه</w:t>
      </w:r>
      <w:r w:rsidR="003163B5">
        <w:rPr>
          <w:rtl/>
          <w:lang w:bidi="fa-IR"/>
        </w:rPr>
        <w:t xml:space="preserve">، </w:t>
      </w:r>
      <w:r w:rsidR="004C1F34" w:rsidRPr="004C1F34">
        <w:rPr>
          <w:rStyle w:val="libAlaemChar"/>
          <w:rtl/>
        </w:rPr>
        <w:t>عليهم‌السلام</w:t>
      </w:r>
      <w:r w:rsidR="003163B5">
        <w:rPr>
          <w:rtl/>
          <w:lang w:bidi="fa-IR"/>
        </w:rPr>
        <w:t xml:space="preserve">، </w:t>
      </w:r>
      <w:r>
        <w:rPr>
          <w:rtl/>
          <w:lang w:bidi="fa-IR"/>
        </w:rPr>
        <w:t>قال</w:t>
      </w:r>
      <w:r w:rsidR="003163B5">
        <w:rPr>
          <w:rtl/>
          <w:lang w:bidi="fa-IR"/>
        </w:rPr>
        <w:t xml:space="preserve">: </w:t>
      </w:r>
      <w:r>
        <w:rPr>
          <w:rtl/>
          <w:lang w:bidi="fa-IR"/>
        </w:rPr>
        <w:t xml:space="preserve">لعن رسول الله </w:t>
      </w:r>
      <w:r w:rsidR="00BE41E6" w:rsidRPr="00BE41E6">
        <w:rPr>
          <w:rStyle w:val="libAlaemChar"/>
          <w:rtl/>
        </w:rPr>
        <w:t>صلى‌الله‌عليه‌وآله</w:t>
      </w:r>
      <w:r w:rsidR="003163B5">
        <w:rPr>
          <w:rtl/>
          <w:lang w:bidi="fa-IR"/>
        </w:rPr>
        <w:t xml:space="preserve">: </w:t>
      </w:r>
      <w:r>
        <w:rPr>
          <w:rtl/>
          <w:lang w:bidi="fa-IR"/>
        </w:rPr>
        <w:t xml:space="preserve">الخمر و عاصرها و متصرها و بايعها و مشتريها و ساقيها و آكل ثمنها و شاربها و حاملها و المحمولة اليه </w:t>
      </w:r>
      <w:r w:rsidRPr="003163B5">
        <w:rPr>
          <w:rStyle w:val="libFootnotenumChar"/>
          <w:rtl/>
        </w:rPr>
        <w:t>(443</w:t>
      </w:r>
      <w:r w:rsidR="004C1F34">
        <w:rPr>
          <w:rStyle w:val="libFootnotenumChar"/>
          <w:rtl/>
        </w:rPr>
        <w:t xml:space="preserve">) </w:t>
      </w:r>
    </w:p>
    <w:p w:rsidR="00751793" w:rsidRDefault="003163B5" w:rsidP="003163B5">
      <w:pPr>
        <w:pStyle w:val="Heading2"/>
        <w:rPr>
          <w:rtl/>
          <w:lang w:bidi="fa-IR"/>
        </w:rPr>
      </w:pPr>
      <w:bookmarkStart w:id="111" w:name="_Toc394748582"/>
      <w:r>
        <w:rPr>
          <w:rtl/>
          <w:lang w:bidi="fa-IR"/>
        </w:rPr>
        <w:lastRenderedPageBreak/>
        <w:t>تشريع حد شرب خمر</w:t>
      </w:r>
      <w:bookmarkEnd w:id="111"/>
      <w:r>
        <w:rPr>
          <w:rtl/>
          <w:lang w:bidi="fa-IR"/>
        </w:rPr>
        <w:t xml:space="preserve"> </w:t>
      </w:r>
    </w:p>
    <w:p w:rsidR="00751793" w:rsidRDefault="00751793" w:rsidP="00751793">
      <w:pPr>
        <w:pStyle w:val="libNormal"/>
        <w:rPr>
          <w:rtl/>
          <w:lang w:bidi="fa-IR"/>
        </w:rPr>
      </w:pPr>
      <w:r>
        <w:rPr>
          <w:rtl/>
          <w:lang w:bidi="fa-IR"/>
        </w:rPr>
        <w:t xml:space="preserve">به احتمال نزديك به يقين حد شرب خمر به دنبال تحريم آن تشريع شده است و آن هشتاد تازيانه است از روايات شيعه و اهل سنت معلوم مى شود كه رسول الله </w:t>
      </w:r>
      <w:r w:rsidR="00BE41E6" w:rsidRPr="00BE41E6">
        <w:rPr>
          <w:rStyle w:val="libAlaemChar"/>
          <w:rtl/>
        </w:rPr>
        <w:t>صلى‌الله‌عليه‌وآله</w:t>
      </w:r>
      <w:r>
        <w:rPr>
          <w:rtl/>
          <w:lang w:bidi="fa-IR"/>
        </w:rPr>
        <w:t xml:space="preserve"> ابتدا شارب الخمر را با لنگه كفش مى زده</w:t>
      </w:r>
      <w:r w:rsidR="003163B5">
        <w:rPr>
          <w:rtl/>
          <w:lang w:bidi="fa-IR"/>
        </w:rPr>
        <w:t xml:space="preserve">، </w:t>
      </w:r>
      <w:r>
        <w:rPr>
          <w:rtl/>
          <w:lang w:bidi="fa-IR"/>
        </w:rPr>
        <w:t>و سپس به هشتاد ضربه منحصر كرده است</w:t>
      </w:r>
      <w:r w:rsidR="003163B5">
        <w:rPr>
          <w:rtl/>
          <w:lang w:bidi="fa-IR"/>
        </w:rPr>
        <w:t xml:space="preserve">. </w:t>
      </w:r>
    </w:p>
    <w:p w:rsidR="00751793" w:rsidRDefault="00751793" w:rsidP="00751793">
      <w:pPr>
        <w:pStyle w:val="libNormal"/>
        <w:rPr>
          <w:rtl/>
          <w:lang w:bidi="fa-IR"/>
        </w:rPr>
      </w:pPr>
      <w:r>
        <w:rPr>
          <w:rtl/>
          <w:lang w:bidi="fa-IR"/>
        </w:rPr>
        <w:t>بريدبن معاويه مى گويد</w:t>
      </w:r>
      <w:r w:rsidR="003163B5">
        <w:rPr>
          <w:rtl/>
          <w:lang w:bidi="fa-IR"/>
        </w:rPr>
        <w:t xml:space="preserve">: </w:t>
      </w:r>
      <w:r>
        <w:rPr>
          <w:rtl/>
          <w:lang w:bidi="fa-IR"/>
        </w:rPr>
        <w:t xml:space="preserve">از امام صادق </w:t>
      </w:r>
      <w:r w:rsidR="000D38C0" w:rsidRPr="000D38C0">
        <w:rPr>
          <w:rStyle w:val="libAlaemChar"/>
          <w:rtl/>
        </w:rPr>
        <w:t>عليه‌السلام</w:t>
      </w:r>
      <w:r>
        <w:rPr>
          <w:rtl/>
          <w:lang w:bidi="fa-IR"/>
        </w:rPr>
        <w:t xml:space="preserve"> شنيدم مى فرمود</w:t>
      </w:r>
      <w:r w:rsidR="003163B5">
        <w:rPr>
          <w:rtl/>
          <w:lang w:bidi="fa-IR"/>
        </w:rPr>
        <w:t xml:space="preserve">: </w:t>
      </w:r>
      <w:r>
        <w:rPr>
          <w:rtl/>
          <w:lang w:bidi="fa-IR"/>
        </w:rPr>
        <w:t xml:space="preserve">در كتاب على </w:t>
      </w:r>
      <w:r w:rsidR="000D38C0" w:rsidRPr="000D38C0">
        <w:rPr>
          <w:rStyle w:val="libAlaemChar"/>
          <w:rtl/>
        </w:rPr>
        <w:t>عليه‌السلام</w:t>
      </w:r>
      <w:r>
        <w:rPr>
          <w:rtl/>
          <w:lang w:bidi="fa-IR"/>
        </w:rPr>
        <w:t xml:space="preserve"> آمده</w:t>
      </w:r>
      <w:r w:rsidR="003163B5">
        <w:rPr>
          <w:rtl/>
          <w:lang w:bidi="fa-IR"/>
        </w:rPr>
        <w:t xml:space="preserve">: </w:t>
      </w:r>
      <w:r>
        <w:rPr>
          <w:rtl/>
          <w:lang w:bidi="fa-IR"/>
        </w:rPr>
        <w:t>به شارب خمر و شارب نبيذ هشتاد تازيانه زده مى شود</w:t>
      </w:r>
      <w:r w:rsidR="003163B5">
        <w:rPr>
          <w:rtl/>
          <w:lang w:bidi="fa-IR"/>
        </w:rPr>
        <w:t xml:space="preserve">: </w:t>
      </w:r>
      <w:r>
        <w:rPr>
          <w:rtl/>
          <w:lang w:bidi="fa-IR"/>
        </w:rPr>
        <w:t xml:space="preserve">سمعت ابا عبدالله </w:t>
      </w:r>
      <w:r w:rsidR="000D38C0" w:rsidRPr="000D38C0">
        <w:rPr>
          <w:rStyle w:val="libAlaemChar"/>
          <w:rtl/>
        </w:rPr>
        <w:t>عليه‌السلام</w:t>
      </w:r>
      <w:r>
        <w:rPr>
          <w:rtl/>
          <w:lang w:bidi="fa-IR"/>
        </w:rPr>
        <w:t xml:space="preserve"> يقول</w:t>
      </w:r>
      <w:r w:rsidR="003163B5">
        <w:rPr>
          <w:rtl/>
          <w:lang w:bidi="fa-IR"/>
        </w:rPr>
        <w:t xml:space="preserve">: </w:t>
      </w:r>
      <w:r>
        <w:rPr>
          <w:rtl/>
          <w:lang w:bidi="fa-IR"/>
        </w:rPr>
        <w:t xml:space="preserve">ان فى كتاب على </w:t>
      </w:r>
      <w:r w:rsidR="000D38C0" w:rsidRPr="000D38C0">
        <w:rPr>
          <w:rStyle w:val="libAlaemChar"/>
          <w:rtl/>
        </w:rPr>
        <w:t>عليه‌السلام</w:t>
      </w:r>
      <w:r>
        <w:rPr>
          <w:rtl/>
          <w:lang w:bidi="fa-IR"/>
        </w:rPr>
        <w:t xml:space="preserve"> يضرب شارب الخمر ثمانين وشارب النبيذ ثمانين </w:t>
      </w:r>
      <w:r w:rsidRPr="003163B5">
        <w:rPr>
          <w:rStyle w:val="libFootnotenumChar"/>
          <w:rtl/>
        </w:rPr>
        <w:t>(444</w:t>
      </w:r>
      <w:r w:rsidR="004C1F34">
        <w:rPr>
          <w:rStyle w:val="libFootnotenumChar"/>
          <w:rtl/>
        </w:rPr>
        <w:t xml:space="preserve">) </w:t>
      </w:r>
    </w:p>
    <w:p w:rsidR="00751793" w:rsidRDefault="00751793" w:rsidP="00751793">
      <w:pPr>
        <w:pStyle w:val="libNormal"/>
        <w:rPr>
          <w:rtl/>
          <w:lang w:bidi="fa-IR"/>
        </w:rPr>
      </w:pPr>
      <w:r>
        <w:rPr>
          <w:rtl/>
          <w:lang w:bidi="fa-IR"/>
        </w:rPr>
        <w:t>و ضمنا در روايات آمده كه اگر كسى دو دفعه شرب خمر كند و حد زده شود</w:t>
      </w:r>
      <w:r w:rsidR="003163B5">
        <w:rPr>
          <w:rtl/>
          <w:lang w:bidi="fa-IR"/>
        </w:rPr>
        <w:t xml:space="preserve">، </w:t>
      </w:r>
      <w:r>
        <w:rPr>
          <w:rtl/>
          <w:lang w:bidi="fa-IR"/>
        </w:rPr>
        <w:t xml:space="preserve">در دفعه سوم مجازاتش اعدام است عن ابى عبدالله </w:t>
      </w:r>
      <w:r w:rsidR="000D38C0" w:rsidRPr="000D38C0">
        <w:rPr>
          <w:rStyle w:val="libAlaemChar"/>
          <w:rtl/>
        </w:rPr>
        <w:t>عليه‌السلام</w:t>
      </w:r>
      <w:r>
        <w:rPr>
          <w:rtl/>
          <w:lang w:bidi="fa-IR"/>
        </w:rPr>
        <w:t xml:space="preserve"> قال</w:t>
      </w:r>
      <w:r w:rsidR="003163B5">
        <w:rPr>
          <w:rtl/>
          <w:lang w:bidi="fa-IR"/>
        </w:rPr>
        <w:t xml:space="preserve">: </w:t>
      </w:r>
      <w:r>
        <w:rPr>
          <w:rtl/>
          <w:lang w:bidi="fa-IR"/>
        </w:rPr>
        <w:t xml:space="preserve">رسول الله </w:t>
      </w:r>
      <w:r w:rsidR="00BE41E6" w:rsidRPr="00BE41E6">
        <w:rPr>
          <w:rStyle w:val="libAlaemChar"/>
          <w:rtl/>
        </w:rPr>
        <w:t>صلى‌الله‌عليه‌وآله</w:t>
      </w:r>
      <w:r w:rsidR="003163B5">
        <w:rPr>
          <w:rtl/>
          <w:lang w:bidi="fa-IR"/>
        </w:rPr>
        <w:t xml:space="preserve">: </w:t>
      </w:r>
      <w:r>
        <w:rPr>
          <w:rtl/>
          <w:lang w:bidi="fa-IR"/>
        </w:rPr>
        <w:t xml:space="preserve">من شرب الخمر فاجلدوه فان عاد الثالثة فاقتلوه </w:t>
      </w:r>
      <w:r w:rsidRPr="003163B5">
        <w:rPr>
          <w:rStyle w:val="libFootnotenumChar"/>
          <w:rtl/>
        </w:rPr>
        <w:t>(445</w:t>
      </w:r>
      <w:r w:rsidR="004C1F34">
        <w:rPr>
          <w:rStyle w:val="libFootnotenumChar"/>
          <w:rtl/>
        </w:rPr>
        <w:t xml:space="preserve">) </w:t>
      </w:r>
      <w:r>
        <w:rPr>
          <w:rtl/>
          <w:lang w:bidi="fa-IR"/>
        </w:rPr>
        <w:t xml:space="preserve">در روايات اهل سنت در دفعه چهارم كشته مى شود و نيز حكم همه گناهان كبيره همان است از امام كاظم </w:t>
      </w:r>
      <w:r w:rsidR="000D38C0" w:rsidRPr="000D38C0">
        <w:rPr>
          <w:rStyle w:val="libAlaemChar"/>
          <w:rtl/>
        </w:rPr>
        <w:t>عليه‌السلام</w:t>
      </w:r>
      <w:r>
        <w:rPr>
          <w:rtl/>
          <w:lang w:bidi="fa-IR"/>
        </w:rPr>
        <w:t xml:space="preserve"> نقل شده</w:t>
      </w:r>
      <w:r w:rsidR="003163B5">
        <w:rPr>
          <w:rtl/>
          <w:lang w:bidi="fa-IR"/>
        </w:rPr>
        <w:t xml:space="preserve">: </w:t>
      </w:r>
      <w:r>
        <w:rPr>
          <w:rtl/>
          <w:lang w:bidi="fa-IR"/>
        </w:rPr>
        <w:t>قال</w:t>
      </w:r>
      <w:r w:rsidR="003163B5">
        <w:rPr>
          <w:rtl/>
          <w:lang w:bidi="fa-IR"/>
        </w:rPr>
        <w:t xml:space="preserve">: </w:t>
      </w:r>
      <w:r>
        <w:rPr>
          <w:rtl/>
          <w:lang w:bidi="fa-IR"/>
        </w:rPr>
        <w:t>اصحاب الكبائر كلها اذا اقيم عليهم الحد مرتين</w:t>
      </w:r>
      <w:r w:rsidR="003163B5">
        <w:rPr>
          <w:rtl/>
          <w:lang w:bidi="fa-IR"/>
        </w:rPr>
        <w:t xml:space="preserve">، </w:t>
      </w:r>
      <w:r>
        <w:rPr>
          <w:rtl/>
          <w:lang w:bidi="fa-IR"/>
        </w:rPr>
        <w:t xml:space="preserve">قتلوا فى الثالثة </w:t>
      </w:r>
      <w:r w:rsidRPr="003163B5">
        <w:rPr>
          <w:rStyle w:val="libFootnotenumChar"/>
          <w:rtl/>
        </w:rPr>
        <w:t>(446</w:t>
      </w:r>
      <w:r w:rsidR="004C1F34">
        <w:rPr>
          <w:rStyle w:val="libFootnotenumChar"/>
          <w:rtl/>
        </w:rPr>
        <w:t xml:space="preserve">) </w:t>
      </w:r>
    </w:p>
    <w:p w:rsidR="00751793" w:rsidRDefault="003163B5" w:rsidP="003163B5">
      <w:pPr>
        <w:pStyle w:val="Heading2"/>
        <w:rPr>
          <w:rtl/>
          <w:lang w:bidi="fa-IR"/>
        </w:rPr>
      </w:pPr>
      <w:bookmarkStart w:id="112" w:name="_Toc394748583"/>
      <w:r>
        <w:rPr>
          <w:rtl/>
          <w:lang w:bidi="fa-IR"/>
        </w:rPr>
        <w:t>ذات الرقاع و تشريع صلوة خوف</w:t>
      </w:r>
      <w:bookmarkEnd w:id="112"/>
      <w:r>
        <w:rPr>
          <w:rtl/>
          <w:lang w:bidi="fa-IR"/>
        </w:rPr>
        <w:t xml:space="preserve"> </w:t>
      </w:r>
    </w:p>
    <w:p w:rsidR="00751793" w:rsidRDefault="00751793" w:rsidP="00751793">
      <w:pPr>
        <w:pStyle w:val="libNormal"/>
        <w:rPr>
          <w:rtl/>
          <w:lang w:bidi="fa-IR"/>
        </w:rPr>
      </w:pPr>
      <w:r>
        <w:rPr>
          <w:rtl/>
          <w:lang w:bidi="fa-IR"/>
        </w:rPr>
        <w:t>اختلاف هست در اينكه نماز خوف در كدام جنگ خوانده شد طبرسى در اعلام الورى و بعضى ديگر آن در جنگ بنى لحيان گفته اند</w:t>
      </w:r>
      <w:r w:rsidR="003163B5">
        <w:rPr>
          <w:rtl/>
          <w:lang w:bidi="fa-IR"/>
        </w:rPr>
        <w:t xml:space="preserve">، </w:t>
      </w:r>
      <w:r>
        <w:rPr>
          <w:rtl/>
          <w:lang w:bidi="fa-IR"/>
        </w:rPr>
        <w:t>ولى ديگران در غزوه ذات الرقاع مى دانند</w:t>
      </w:r>
      <w:r w:rsidR="003163B5">
        <w:rPr>
          <w:rtl/>
          <w:lang w:bidi="fa-IR"/>
        </w:rPr>
        <w:t xml:space="preserve">، </w:t>
      </w:r>
      <w:r>
        <w:rPr>
          <w:rtl/>
          <w:lang w:bidi="fa-IR"/>
        </w:rPr>
        <w:t xml:space="preserve">به نظر ما ذات الرقاع درست است زيرا كه در روايت امام صادق </w:t>
      </w:r>
      <w:r w:rsidR="000D38C0" w:rsidRPr="000D38C0">
        <w:rPr>
          <w:rStyle w:val="libAlaemChar"/>
          <w:rtl/>
        </w:rPr>
        <w:t>عليه‌السلام</w:t>
      </w:r>
      <w:r>
        <w:rPr>
          <w:rtl/>
          <w:lang w:bidi="fa-IR"/>
        </w:rPr>
        <w:t xml:space="preserve"> چنان كه خواهد آمد ذات الرقاع تعيين شده است</w:t>
      </w:r>
      <w:r w:rsidR="003163B5">
        <w:rPr>
          <w:rtl/>
          <w:lang w:bidi="fa-IR"/>
        </w:rPr>
        <w:t xml:space="preserve">. </w:t>
      </w:r>
    </w:p>
    <w:p w:rsidR="00751793" w:rsidRDefault="00751793" w:rsidP="00751793">
      <w:pPr>
        <w:pStyle w:val="libNormal"/>
        <w:rPr>
          <w:rtl/>
          <w:lang w:bidi="fa-IR"/>
        </w:rPr>
      </w:pPr>
      <w:r>
        <w:rPr>
          <w:rtl/>
          <w:lang w:bidi="fa-IR"/>
        </w:rPr>
        <w:t>و نيز اختلاف است كه آن در سال چهارم بوده يا در سال پنجم</w:t>
      </w:r>
      <w:r w:rsidR="002562D0">
        <w:rPr>
          <w:rtl/>
          <w:lang w:bidi="fa-IR"/>
        </w:rPr>
        <w:t xml:space="preserve">؛ </w:t>
      </w:r>
      <w:r>
        <w:rPr>
          <w:rtl/>
          <w:lang w:bidi="fa-IR"/>
        </w:rPr>
        <w:t>ولى نگارنده سال چهارم را انتخاب كرده ام</w:t>
      </w:r>
      <w:r w:rsidR="003163B5">
        <w:rPr>
          <w:rtl/>
          <w:lang w:bidi="fa-IR"/>
        </w:rPr>
        <w:t xml:space="preserve">. </w:t>
      </w:r>
      <w:r>
        <w:rPr>
          <w:rtl/>
          <w:lang w:bidi="fa-IR"/>
        </w:rPr>
        <w:t>ابن اثير نقل مى كند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بعد از </w:t>
      </w:r>
      <w:r>
        <w:rPr>
          <w:rtl/>
          <w:lang w:bidi="fa-IR"/>
        </w:rPr>
        <w:lastRenderedPageBreak/>
        <w:t xml:space="preserve">جريان بنى نضير ماه ربيع الاول و ربيع الثانى را در مدينه ماند و بعد به جنگ ذات الرقاع رفت و در آن صلوة خوف نازل شد </w:t>
      </w:r>
      <w:r w:rsidRPr="003163B5">
        <w:rPr>
          <w:rStyle w:val="libFootnotenumChar"/>
          <w:rtl/>
        </w:rPr>
        <w:t>(447</w:t>
      </w:r>
      <w:r w:rsidR="004C1F34">
        <w:rPr>
          <w:rStyle w:val="libFootnotenumChar"/>
          <w:rtl/>
        </w:rPr>
        <w:t xml:space="preserve">) </w:t>
      </w:r>
      <w:r>
        <w:rPr>
          <w:rtl/>
          <w:lang w:bidi="fa-IR"/>
        </w:rPr>
        <w:t>على هذا آن جنگ در ماه جمادى الاولى از سال تسميه ذات الرقاع گفته اند</w:t>
      </w:r>
      <w:r w:rsidR="003163B5">
        <w:rPr>
          <w:rtl/>
          <w:lang w:bidi="fa-IR"/>
        </w:rPr>
        <w:t xml:space="preserve">: </w:t>
      </w:r>
      <w:r>
        <w:rPr>
          <w:rtl/>
          <w:lang w:bidi="fa-IR"/>
        </w:rPr>
        <w:t>آن كوهى بود كه رگه هاى سرخ و سياه و سفيد داشت و ذات الرقاع خوانده مى شد و به قولى پاهاى مسلمانان تاول زد و شكافته شد</w:t>
      </w:r>
      <w:r w:rsidR="003163B5">
        <w:rPr>
          <w:rtl/>
          <w:lang w:bidi="fa-IR"/>
        </w:rPr>
        <w:t xml:space="preserve">، </w:t>
      </w:r>
      <w:r>
        <w:rPr>
          <w:rtl/>
          <w:lang w:bidi="fa-IR"/>
        </w:rPr>
        <w:t xml:space="preserve">رقعه ها بر پاها مى بستند </w:t>
      </w:r>
      <w:r w:rsidRPr="003163B5">
        <w:rPr>
          <w:rStyle w:val="libFootnotenumChar"/>
          <w:rtl/>
        </w:rPr>
        <w:t>(448</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مرحوم طبرسى در مجمع البيان ذيل آيه 102 از سوره نساء فرموده</w:t>
      </w:r>
      <w:r w:rsidR="003163B5">
        <w:rPr>
          <w:rtl/>
          <w:lang w:bidi="fa-IR"/>
        </w:rPr>
        <w:t xml:space="preserve">: </w:t>
      </w:r>
      <w:r>
        <w:rPr>
          <w:rtl/>
          <w:lang w:bidi="fa-IR"/>
        </w:rPr>
        <w:t xml:space="preserve">در اين آيه دلالت هست بر صدق رسول الله </w:t>
      </w:r>
      <w:r w:rsidR="00BE41E6" w:rsidRPr="00BE41E6">
        <w:rPr>
          <w:rStyle w:val="libAlaemChar"/>
          <w:rtl/>
        </w:rPr>
        <w:t>صلى‌الله‌عليه‌وآله</w:t>
      </w:r>
      <w:r>
        <w:rPr>
          <w:rtl/>
          <w:lang w:bidi="fa-IR"/>
        </w:rPr>
        <w:t xml:space="preserve"> و صحت نبوت وى</w:t>
      </w:r>
      <w:r w:rsidR="003163B5">
        <w:rPr>
          <w:rtl/>
          <w:lang w:bidi="fa-IR"/>
        </w:rPr>
        <w:t xml:space="preserve">، </w:t>
      </w:r>
      <w:r>
        <w:rPr>
          <w:rtl/>
          <w:lang w:bidi="fa-IR"/>
        </w:rPr>
        <w:t>زيرا اين آيه در وقتى نازل شد كه حضرت در عسفان بود و كفار در ضجنان رسول خدا نماز ظهر را با تمام ركوع و سجود خواند</w:t>
      </w:r>
      <w:r w:rsidR="003163B5">
        <w:rPr>
          <w:rtl/>
          <w:lang w:bidi="fa-IR"/>
        </w:rPr>
        <w:t xml:space="preserve">، </w:t>
      </w:r>
      <w:r>
        <w:rPr>
          <w:rtl/>
          <w:lang w:bidi="fa-IR"/>
        </w:rPr>
        <w:t>مشركان به فكر شبيخون افتادند گفتند</w:t>
      </w:r>
      <w:r w:rsidR="003163B5">
        <w:rPr>
          <w:rtl/>
          <w:lang w:bidi="fa-IR"/>
        </w:rPr>
        <w:t xml:space="preserve">: </w:t>
      </w:r>
      <w:r>
        <w:rPr>
          <w:rtl/>
          <w:lang w:bidi="fa-IR"/>
        </w:rPr>
        <w:t>صبر كنيد اينها نماز ديگرى دارند</w:t>
      </w:r>
      <w:r w:rsidR="003163B5">
        <w:rPr>
          <w:rtl/>
          <w:lang w:bidi="fa-IR"/>
        </w:rPr>
        <w:t xml:space="preserve">، </w:t>
      </w:r>
      <w:r>
        <w:rPr>
          <w:rtl/>
          <w:lang w:bidi="fa-IR"/>
        </w:rPr>
        <w:t>(نماز عصر</w:t>
      </w:r>
      <w:r w:rsidR="004C1F34">
        <w:rPr>
          <w:rtl/>
          <w:lang w:bidi="fa-IR"/>
        </w:rPr>
        <w:t xml:space="preserve">) </w:t>
      </w:r>
      <w:r>
        <w:rPr>
          <w:rtl/>
          <w:lang w:bidi="fa-IR"/>
        </w:rPr>
        <w:t>كه از اين نماز پيششان محبوبتر است</w:t>
      </w:r>
      <w:r w:rsidR="003163B5">
        <w:rPr>
          <w:rtl/>
          <w:lang w:bidi="fa-IR"/>
        </w:rPr>
        <w:t xml:space="preserve">، </w:t>
      </w:r>
      <w:r>
        <w:rPr>
          <w:rtl/>
          <w:lang w:bidi="fa-IR"/>
        </w:rPr>
        <w:t>چون آن نماز را شروع كردند</w:t>
      </w:r>
      <w:r w:rsidR="003163B5">
        <w:rPr>
          <w:rtl/>
          <w:lang w:bidi="fa-IR"/>
        </w:rPr>
        <w:t xml:space="preserve">، </w:t>
      </w:r>
      <w:r>
        <w:rPr>
          <w:rtl/>
          <w:lang w:bidi="fa-IR"/>
        </w:rPr>
        <w:t>حمله را آغاز كرده و غافل گيرشان مى كنيم</w:t>
      </w:r>
      <w:r w:rsidR="003163B5">
        <w:rPr>
          <w:rtl/>
          <w:lang w:bidi="fa-IR"/>
        </w:rPr>
        <w:t xml:space="preserve">، </w:t>
      </w:r>
      <w:r>
        <w:rPr>
          <w:rtl/>
          <w:lang w:bidi="fa-IR"/>
        </w:rPr>
        <w:t xml:space="preserve">به دنبال اين نقشه آيه و اذا كنت فيهم فاقمت لهم الصلوة </w:t>
      </w:r>
      <w:r w:rsidRPr="003163B5">
        <w:rPr>
          <w:rStyle w:val="libFootnotenumChar"/>
          <w:rtl/>
        </w:rPr>
        <w:t>(449</w:t>
      </w:r>
      <w:r w:rsidR="004C1F34">
        <w:rPr>
          <w:rStyle w:val="libFootnotenumChar"/>
          <w:rtl/>
        </w:rPr>
        <w:t xml:space="preserve">) </w:t>
      </w:r>
      <w:r>
        <w:rPr>
          <w:rtl/>
          <w:lang w:bidi="fa-IR"/>
        </w:rPr>
        <w:t>نازل گرديد</w:t>
      </w:r>
      <w:r w:rsidR="003163B5">
        <w:rPr>
          <w:rtl/>
          <w:lang w:bidi="fa-IR"/>
        </w:rPr>
        <w:t xml:space="preserve">، </w:t>
      </w:r>
      <w:r>
        <w:rPr>
          <w:rtl/>
          <w:lang w:bidi="fa-IR"/>
        </w:rPr>
        <w:t>و حضرت نماز عصر را نماز خوف خواندند</w:t>
      </w:r>
      <w:r w:rsidR="003163B5">
        <w:rPr>
          <w:rtl/>
          <w:lang w:bidi="fa-IR"/>
        </w:rPr>
        <w:t xml:space="preserve">. </w:t>
      </w:r>
    </w:p>
    <w:p w:rsidR="00751793" w:rsidRDefault="00751793" w:rsidP="00751793">
      <w:pPr>
        <w:pStyle w:val="libNormal"/>
        <w:rPr>
          <w:rtl/>
          <w:lang w:bidi="fa-IR"/>
        </w:rPr>
      </w:pPr>
      <w:r>
        <w:rPr>
          <w:rtl/>
          <w:lang w:bidi="fa-IR"/>
        </w:rPr>
        <w:t xml:space="preserve">در كافى از امام صادق </w:t>
      </w:r>
      <w:r w:rsidR="000D38C0" w:rsidRPr="000D38C0">
        <w:rPr>
          <w:rStyle w:val="libAlaemChar"/>
          <w:rtl/>
        </w:rPr>
        <w:t>عليه‌السلام</w:t>
      </w:r>
      <w:r>
        <w:rPr>
          <w:rtl/>
          <w:lang w:bidi="fa-IR"/>
        </w:rPr>
        <w:t xml:space="preserve"> نقل شده</w:t>
      </w:r>
      <w:r w:rsidR="003163B5">
        <w:rPr>
          <w:rtl/>
          <w:lang w:bidi="fa-IR"/>
        </w:rPr>
        <w:t xml:space="preserve">: </w:t>
      </w:r>
      <w:r>
        <w:rPr>
          <w:rtl/>
          <w:lang w:bidi="fa-IR"/>
        </w:rPr>
        <w:t>رسول خدا</w:t>
      </w:r>
      <w:r w:rsidR="00BE41E6" w:rsidRPr="00BE41E6">
        <w:rPr>
          <w:rStyle w:val="libAlaemChar"/>
          <w:rtl/>
        </w:rPr>
        <w:t>صلى‌الله‌عليه‌وآله</w:t>
      </w:r>
      <w:r>
        <w:rPr>
          <w:rtl/>
          <w:lang w:bidi="fa-IR"/>
        </w:rPr>
        <w:t xml:space="preserve"> در ذات الرقاع با اصحابش صلوة خوف خواندند</w:t>
      </w:r>
      <w:r w:rsidR="003163B5">
        <w:rPr>
          <w:rtl/>
          <w:lang w:bidi="fa-IR"/>
        </w:rPr>
        <w:t xml:space="preserve">، </w:t>
      </w:r>
      <w:r>
        <w:rPr>
          <w:rtl/>
          <w:lang w:bidi="fa-IR"/>
        </w:rPr>
        <w:t>اصحاب را دو گروه كردند گروه اول روبروى دشمن ايستادند و گروه ديگر به آن حضرت اقتدا كردند ركعت اول كه خوانده شد</w:t>
      </w:r>
      <w:r w:rsidR="003163B5">
        <w:rPr>
          <w:rtl/>
          <w:lang w:bidi="fa-IR"/>
        </w:rPr>
        <w:t xml:space="preserve">، </w:t>
      </w:r>
      <w:r>
        <w:rPr>
          <w:rtl/>
          <w:lang w:bidi="fa-IR"/>
        </w:rPr>
        <w:t>حضرت در حال قيام ايستاد</w:t>
      </w:r>
      <w:r w:rsidR="003163B5">
        <w:rPr>
          <w:rtl/>
          <w:lang w:bidi="fa-IR"/>
        </w:rPr>
        <w:t xml:space="preserve">، </w:t>
      </w:r>
      <w:r>
        <w:rPr>
          <w:rtl/>
          <w:lang w:bidi="fa-IR"/>
        </w:rPr>
        <w:t>اقتداكنندگان</w:t>
      </w:r>
      <w:r w:rsidR="003163B5">
        <w:rPr>
          <w:rtl/>
          <w:lang w:bidi="fa-IR"/>
        </w:rPr>
        <w:t xml:space="preserve">، </w:t>
      </w:r>
      <w:r>
        <w:rPr>
          <w:rtl/>
          <w:lang w:bidi="fa-IR"/>
        </w:rPr>
        <w:t>ركعت ديگر را خود خواندند</w:t>
      </w:r>
      <w:r w:rsidR="003163B5">
        <w:rPr>
          <w:rtl/>
          <w:lang w:bidi="fa-IR"/>
        </w:rPr>
        <w:t xml:space="preserve">، </w:t>
      </w:r>
      <w:r>
        <w:rPr>
          <w:rtl/>
          <w:lang w:bidi="fa-IR"/>
        </w:rPr>
        <w:t>بعد فى الفور در مقابل دشمن ايستادند</w:t>
      </w:r>
      <w:r w:rsidR="003163B5">
        <w:rPr>
          <w:rtl/>
          <w:lang w:bidi="fa-IR"/>
        </w:rPr>
        <w:t xml:space="preserve">، </w:t>
      </w:r>
      <w:r>
        <w:rPr>
          <w:rtl/>
          <w:lang w:bidi="fa-IR"/>
        </w:rPr>
        <w:t>گروه ديگر آمده و اقتدا كردند</w:t>
      </w:r>
      <w:r w:rsidR="003163B5">
        <w:rPr>
          <w:rtl/>
          <w:lang w:bidi="fa-IR"/>
        </w:rPr>
        <w:t xml:space="preserve">، </w:t>
      </w:r>
      <w:r>
        <w:rPr>
          <w:rtl/>
          <w:lang w:bidi="fa-IR"/>
        </w:rPr>
        <w:t xml:space="preserve">حضرت ركعت دوم را با آنها خواند و سلام داد و آنها ركعت دوم را خود خواندند </w:t>
      </w:r>
      <w:r w:rsidRPr="003163B5">
        <w:rPr>
          <w:rStyle w:val="libFootnotenumChar"/>
          <w:rtl/>
        </w:rPr>
        <w:t>(450</w:t>
      </w:r>
      <w:r w:rsidR="004C1F34">
        <w:rPr>
          <w:rStyle w:val="libFootnotenumChar"/>
          <w:rtl/>
        </w:rPr>
        <w:t xml:space="preserve">) </w:t>
      </w:r>
    </w:p>
    <w:p w:rsidR="00751793" w:rsidRDefault="003163B5" w:rsidP="003163B5">
      <w:pPr>
        <w:pStyle w:val="Heading2"/>
        <w:rPr>
          <w:rtl/>
          <w:lang w:bidi="fa-IR"/>
        </w:rPr>
      </w:pPr>
      <w:bookmarkStart w:id="113" w:name="_Toc394748584"/>
      <w:r>
        <w:rPr>
          <w:rtl/>
          <w:lang w:bidi="fa-IR"/>
        </w:rPr>
        <w:t>تكميل مطلب</w:t>
      </w:r>
      <w:bookmarkEnd w:id="113"/>
      <w:r>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نماز قصر در قرآن مجيد نيامده و آنچه در سوره نساء آيه 101 آمده درباره صلاة خوف است</w:t>
      </w:r>
      <w:r w:rsidR="003163B5">
        <w:rPr>
          <w:rtl/>
          <w:lang w:bidi="fa-IR"/>
        </w:rPr>
        <w:t xml:space="preserve">، </w:t>
      </w:r>
      <w:r>
        <w:rPr>
          <w:rtl/>
          <w:lang w:bidi="fa-IR"/>
        </w:rPr>
        <w:t xml:space="preserve">قصر نماز مسافر توسط سنت قطعيه ثابت شده </w:t>
      </w:r>
      <w:r>
        <w:rPr>
          <w:rtl/>
          <w:lang w:bidi="fa-IR"/>
        </w:rPr>
        <w:lastRenderedPageBreak/>
        <w:t xml:space="preserve">است شيعه به تبعيت از اهل بيت </w:t>
      </w:r>
      <w:r w:rsidR="004C1F34" w:rsidRPr="004C1F34">
        <w:rPr>
          <w:rStyle w:val="libAlaemChar"/>
          <w:rtl/>
        </w:rPr>
        <w:t>عليهم‌السلام</w:t>
      </w:r>
      <w:r>
        <w:rPr>
          <w:rtl/>
          <w:lang w:bidi="fa-IR"/>
        </w:rPr>
        <w:t xml:space="preserve"> قصر را در سفر واجب مى داند ابوحنيفه نيز فتوايش همان است ولى بقيه مذاهب گويند</w:t>
      </w:r>
      <w:r w:rsidR="003163B5">
        <w:rPr>
          <w:rtl/>
          <w:lang w:bidi="fa-IR"/>
        </w:rPr>
        <w:t xml:space="preserve">: </w:t>
      </w:r>
      <w:r>
        <w:rPr>
          <w:rtl/>
          <w:lang w:bidi="fa-IR"/>
        </w:rPr>
        <w:t>آن رخصت است شكسته ياتمام خواندن بر مسافر جايز است</w:t>
      </w:r>
      <w:r w:rsidR="003163B5">
        <w:rPr>
          <w:rtl/>
          <w:lang w:bidi="fa-IR"/>
        </w:rPr>
        <w:t xml:space="preserve">، </w:t>
      </w:r>
      <w:r>
        <w:rPr>
          <w:rtl/>
          <w:lang w:bidi="fa-IR"/>
        </w:rPr>
        <w:t>اين مطلب در اول وقايع سال دوم هجرت مشروحا بررسى گرديد</w:t>
      </w:r>
      <w:r w:rsidR="003163B5">
        <w:rPr>
          <w:rtl/>
          <w:lang w:bidi="fa-IR"/>
        </w:rPr>
        <w:t xml:space="preserve">. </w:t>
      </w:r>
    </w:p>
    <w:p w:rsidR="00751793" w:rsidRDefault="003163B5" w:rsidP="003163B5">
      <w:pPr>
        <w:pStyle w:val="Heading2"/>
        <w:rPr>
          <w:rtl/>
          <w:lang w:bidi="fa-IR"/>
        </w:rPr>
      </w:pPr>
      <w:bookmarkStart w:id="114" w:name="_Toc394748585"/>
      <w:r>
        <w:rPr>
          <w:rtl/>
          <w:lang w:bidi="fa-IR"/>
        </w:rPr>
        <w:t>ولادت امام حسين صلوات الله عليه</w:t>
      </w:r>
      <w:bookmarkEnd w:id="114"/>
      <w:r>
        <w:rPr>
          <w:rtl/>
          <w:lang w:bidi="fa-IR"/>
        </w:rPr>
        <w:t xml:space="preserve"> </w:t>
      </w:r>
    </w:p>
    <w:p w:rsidR="00751793" w:rsidRDefault="00751793" w:rsidP="00751793">
      <w:pPr>
        <w:pStyle w:val="libNormal"/>
        <w:rPr>
          <w:rtl/>
          <w:lang w:bidi="fa-IR"/>
        </w:rPr>
      </w:pPr>
      <w:r>
        <w:rPr>
          <w:rtl/>
          <w:lang w:bidi="fa-IR"/>
        </w:rPr>
        <w:t xml:space="preserve">از جمله وقايع سال چهارم هجرت ولادت حضرت اباعبدالله الحسين </w:t>
      </w:r>
      <w:r w:rsidR="000D38C0" w:rsidRPr="000D38C0">
        <w:rPr>
          <w:rStyle w:val="libAlaemChar"/>
          <w:rtl/>
        </w:rPr>
        <w:t>عليه‌السلام</w:t>
      </w:r>
      <w:r>
        <w:rPr>
          <w:rtl/>
          <w:lang w:bidi="fa-IR"/>
        </w:rPr>
        <w:t xml:space="preserve"> در سوم شعبان بود درباره روز و سال ولادت آن حضرت اختلاف است بعضى سال سوم هجرت و بعضى سال چهارم و نيز بعضى روز سوم شعبان و بعضى پنجم آن را گفته اند</w:t>
      </w:r>
      <w:r w:rsidR="003163B5">
        <w:rPr>
          <w:rtl/>
          <w:lang w:bidi="fa-IR"/>
        </w:rPr>
        <w:t xml:space="preserve">، </w:t>
      </w:r>
      <w:r>
        <w:rPr>
          <w:rtl/>
          <w:lang w:bidi="fa-IR"/>
        </w:rPr>
        <w:t>مرحوم مفيد در ارشاد</w:t>
      </w:r>
      <w:r w:rsidR="003163B5">
        <w:rPr>
          <w:rtl/>
          <w:lang w:bidi="fa-IR"/>
        </w:rPr>
        <w:t xml:space="preserve">، </w:t>
      </w:r>
      <w:r>
        <w:rPr>
          <w:rtl/>
          <w:lang w:bidi="fa-IR"/>
        </w:rPr>
        <w:t>سال چهارم روز پنجم شعبان رافرموده ولى مشهور روز سوم شعبان است</w:t>
      </w:r>
      <w:r w:rsidR="003163B5">
        <w:rPr>
          <w:rtl/>
          <w:lang w:bidi="fa-IR"/>
        </w:rPr>
        <w:t xml:space="preserve">. </w:t>
      </w:r>
    </w:p>
    <w:p w:rsidR="00751793" w:rsidRDefault="00751793" w:rsidP="00751793">
      <w:pPr>
        <w:pStyle w:val="libNormal"/>
        <w:rPr>
          <w:rtl/>
          <w:lang w:bidi="fa-IR"/>
        </w:rPr>
      </w:pPr>
      <w:r>
        <w:rPr>
          <w:rtl/>
          <w:lang w:bidi="fa-IR"/>
        </w:rPr>
        <w:t>مرحوم شيخ طبرسى در اعمال ماه شعبان از مصباح فرموده</w:t>
      </w:r>
      <w:r w:rsidR="003163B5">
        <w:rPr>
          <w:rtl/>
          <w:lang w:bidi="fa-IR"/>
        </w:rPr>
        <w:t xml:space="preserve">: </w:t>
      </w:r>
      <w:r>
        <w:rPr>
          <w:rtl/>
          <w:lang w:bidi="fa-IR"/>
        </w:rPr>
        <w:t xml:space="preserve">مكتوبى از امام عسكرى </w:t>
      </w:r>
      <w:r w:rsidR="000D38C0" w:rsidRPr="000D38C0">
        <w:rPr>
          <w:rStyle w:val="libAlaemChar"/>
          <w:rtl/>
        </w:rPr>
        <w:t>عليه‌السلام</w:t>
      </w:r>
      <w:r>
        <w:rPr>
          <w:rtl/>
          <w:lang w:bidi="fa-IR"/>
        </w:rPr>
        <w:t xml:space="preserve"> به وكيلش قاسم بن علاء همدانى رسيد كه مولاى ما حسين بن على </w:t>
      </w:r>
      <w:r w:rsidR="000D38C0" w:rsidRPr="000D38C0">
        <w:rPr>
          <w:rStyle w:val="libAlaemChar"/>
          <w:rtl/>
        </w:rPr>
        <w:t>عليه‌السلام</w:t>
      </w:r>
      <w:r>
        <w:rPr>
          <w:rtl/>
          <w:lang w:bidi="fa-IR"/>
        </w:rPr>
        <w:t xml:space="preserve"> روز پنجشنبه سوم شعبان متولد شده است</w:t>
      </w:r>
      <w:r w:rsidR="003163B5">
        <w:rPr>
          <w:rtl/>
          <w:lang w:bidi="fa-IR"/>
        </w:rPr>
        <w:t xml:space="preserve">. </w:t>
      </w:r>
      <w:r>
        <w:rPr>
          <w:rtl/>
          <w:lang w:bidi="fa-IR"/>
        </w:rPr>
        <w:t xml:space="preserve">خرج الى القاسم بن علاء همدانى وكيل ابى محمد </w:t>
      </w:r>
      <w:r w:rsidR="000D38C0" w:rsidRPr="000D38C0">
        <w:rPr>
          <w:rStyle w:val="libAlaemChar"/>
          <w:rtl/>
        </w:rPr>
        <w:t>عليه‌السلام</w:t>
      </w:r>
      <w:r>
        <w:rPr>
          <w:rtl/>
          <w:lang w:bidi="fa-IR"/>
        </w:rPr>
        <w:t xml:space="preserve"> ان مولانا الحسين </w:t>
      </w:r>
      <w:r w:rsidR="000D38C0" w:rsidRPr="000D38C0">
        <w:rPr>
          <w:rStyle w:val="libAlaemChar"/>
          <w:rtl/>
        </w:rPr>
        <w:t>عليه‌السلام</w:t>
      </w:r>
      <w:r>
        <w:rPr>
          <w:rtl/>
          <w:lang w:bidi="fa-IR"/>
        </w:rPr>
        <w:t xml:space="preserve"> ولد يوم الخميس ‍ لثلاث خلون من شعبان </w:t>
      </w:r>
    </w:p>
    <w:p w:rsidR="00751793" w:rsidRDefault="00751793" w:rsidP="00751793">
      <w:pPr>
        <w:pStyle w:val="libNormal"/>
        <w:rPr>
          <w:lang w:bidi="fa-IR"/>
        </w:rPr>
      </w:pPr>
      <w:r>
        <w:rPr>
          <w:rtl/>
          <w:lang w:bidi="fa-IR"/>
        </w:rPr>
        <w:t xml:space="preserve">در بحار از عيون اخبار الرضا از امام سجاد </w:t>
      </w:r>
      <w:r w:rsidR="000D38C0" w:rsidRPr="000D38C0">
        <w:rPr>
          <w:rStyle w:val="libAlaemChar"/>
          <w:rtl/>
        </w:rPr>
        <w:t>عليه‌السلام</w:t>
      </w:r>
      <w:r>
        <w:rPr>
          <w:rtl/>
          <w:lang w:bidi="fa-IR"/>
        </w:rPr>
        <w:t xml:space="preserve"> از اسماءبنت عميس نقل شده</w:t>
      </w:r>
      <w:r w:rsidR="003163B5">
        <w:rPr>
          <w:rtl/>
          <w:lang w:bidi="fa-IR"/>
        </w:rPr>
        <w:t xml:space="preserve">: ... </w:t>
      </w:r>
      <w:r>
        <w:rPr>
          <w:rtl/>
          <w:lang w:bidi="fa-IR"/>
        </w:rPr>
        <w:t xml:space="preserve">چون حسين </w:t>
      </w:r>
      <w:r w:rsidR="000D38C0" w:rsidRPr="000D38C0">
        <w:rPr>
          <w:rStyle w:val="libAlaemChar"/>
          <w:rtl/>
        </w:rPr>
        <w:t>عليه‌السلام</w:t>
      </w:r>
      <w:r>
        <w:rPr>
          <w:rtl/>
          <w:lang w:bidi="fa-IR"/>
        </w:rPr>
        <w:t xml:space="preserve"> به دنيا آمد </w:t>
      </w:r>
      <w:r w:rsidR="00E25921">
        <w:rPr>
          <w:rtl/>
          <w:lang w:bidi="fa-IR"/>
        </w:rPr>
        <w:t>رسول خدا</w:t>
      </w:r>
      <w:r>
        <w:rPr>
          <w:rtl/>
          <w:lang w:bidi="fa-IR"/>
        </w:rPr>
        <w:t xml:space="preserve"> </w:t>
      </w:r>
      <w:r w:rsidR="00BE41E6" w:rsidRPr="00BE41E6">
        <w:rPr>
          <w:rStyle w:val="libAlaemChar"/>
          <w:rtl/>
        </w:rPr>
        <w:t>صلى‌الله‌عليه‌وآله</w:t>
      </w:r>
      <w:r>
        <w:rPr>
          <w:rtl/>
          <w:lang w:bidi="fa-IR"/>
        </w:rPr>
        <w:t xml:space="preserve"> تشريف آورد و فرمود</w:t>
      </w:r>
      <w:r w:rsidR="003163B5">
        <w:rPr>
          <w:rtl/>
          <w:lang w:bidi="fa-IR"/>
        </w:rPr>
        <w:t xml:space="preserve">: </w:t>
      </w:r>
      <w:r>
        <w:rPr>
          <w:rtl/>
          <w:lang w:bidi="fa-IR"/>
        </w:rPr>
        <w:t>اسماء پسرم را بياور</w:t>
      </w:r>
      <w:r w:rsidR="003163B5">
        <w:rPr>
          <w:rtl/>
          <w:lang w:bidi="fa-IR"/>
        </w:rPr>
        <w:t xml:space="preserve">، </w:t>
      </w:r>
      <w:r>
        <w:rPr>
          <w:rtl/>
          <w:lang w:bidi="fa-IR"/>
        </w:rPr>
        <w:t>من او را كه در پارچه سفيدى پيچيده بودم به دستش دادم در گوش ‍ راستش اذان و در گوش چپش اقامه گفت</w:t>
      </w:r>
      <w:r w:rsidR="003163B5">
        <w:rPr>
          <w:rtl/>
          <w:lang w:bidi="fa-IR"/>
        </w:rPr>
        <w:t xml:space="preserve">، </w:t>
      </w:r>
      <w:r>
        <w:rPr>
          <w:rtl/>
          <w:lang w:bidi="fa-IR"/>
        </w:rPr>
        <w:t>بعد او را در آغوشش ‍ گذاشت وگريه كرد</w:t>
      </w:r>
      <w:r w:rsidR="003163B5">
        <w:rPr>
          <w:rtl/>
          <w:lang w:bidi="fa-IR"/>
        </w:rPr>
        <w:t xml:space="preserve">، </w:t>
      </w:r>
      <w:r>
        <w:rPr>
          <w:rtl/>
          <w:lang w:bidi="fa-IR"/>
        </w:rPr>
        <w:t>گفتم</w:t>
      </w:r>
      <w:r w:rsidR="003163B5">
        <w:rPr>
          <w:rtl/>
          <w:lang w:bidi="fa-IR"/>
        </w:rPr>
        <w:t xml:space="preserve">: </w:t>
      </w:r>
      <w:r>
        <w:rPr>
          <w:rtl/>
          <w:lang w:bidi="fa-IR"/>
        </w:rPr>
        <w:t>پدر و مادرم به فدايت چرا گريه مى كنى</w:t>
      </w:r>
      <w:r w:rsidR="00AD50A5">
        <w:rPr>
          <w:rtl/>
          <w:lang w:bidi="fa-IR"/>
        </w:rPr>
        <w:t>؟!</w:t>
      </w:r>
      <w:r>
        <w:rPr>
          <w:rtl/>
          <w:lang w:bidi="fa-IR"/>
        </w:rPr>
        <w:t xml:space="preserve"> فرمود</w:t>
      </w:r>
      <w:r w:rsidR="003163B5">
        <w:rPr>
          <w:rtl/>
          <w:lang w:bidi="fa-IR"/>
        </w:rPr>
        <w:t xml:space="preserve">: </w:t>
      </w:r>
      <w:r>
        <w:rPr>
          <w:rtl/>
          <w:lang w:bidi="fa-IR"/>
        </w:rPr>
        <w:t>بر اين پسرم گريه مى كنم</w:t>
      </w:r>
      <w:r w:rsidR="003163B5">
        <w:rPr>
          <w:rtl/>
          <w:lang w:bidi="fa-IR"/>
        </w:rPr>
        <w:t xml:space="preserve">، </w:t>
      </w:r>
      <w:r>
        <w:rPr>
          <w:rtl/>
          <w:lang w:bidi="fa-IR"/>
        </w:rPr>
        <w:t>گفتم</w:t>
      </w:r>
      <w:r w:rsidR="003163B5">
        <w:rPr>
          <w:rtl/>
          <w:lang w:bidi="fa-IR"/>
        </w:rPr>
        <w:t xml:space="preserve">: </w:t>
      </w:r>
      <w:r>
        <w:rPr>
          <w:rtl/>
          <w:lang w:bidi="fa-IR"/>
        </w:rPr>
        <w:t>او كه الان به دنيا آمده است</w:t>
      </w:r>
      <w:r w:rsidR="00655219">
        <w:rPr>
          <w:rtl/>
          <w:lang w:bidi="fa-IR"/>
        </w:rPr>
        <w:t xml:space="preserve">؟ </w:t>
      </w:r>
      <w:r>
        <w:rPr>
          <w:rtl/>
          <w:lang w:bidi="fa-IR"/>
        </w:rPr>
        <w:t>فرمود</w:t>
      </w:r>
      <w:r w:rsidR="003163B5">
        <w:rPr>
          <w:rtl/>
          <w:lang w:bidi="fa-IR"/>
        </w:rPr>
        <w:t xml:space="preserve">: </w:t>
      </w:r>
      <w:r>
        <w:rPr>
          <w:rtl/>
          <w:lang w:bidi="fa-IR"/>
        </w:rPr>
        <w:t>بعد از من گروه ستمگر او را خواهند كشت</w:t>
      </w:r>
      <w:r w:rsidR="003163B5">
        <w:rPr>
          <w:rtl/>
          <w:lang w:bidi="fa-IR"/>
        </w:rPr>
        <w:t xml:space="preserve">، </w:t>
      </w:r>
      <w:r>
        <w:rPr>
          <w:rtl/>
          <w:lang w:bidi="fa-IR"/>
        </w:rPr>
        <w:t>خدا شفاعت مرا نصيب آنها نكند</w:t>
      </w:r>
      <w:r w:rsidR="003163B5">
        <w:rPr>
          <w:rtl/>
          <w:lang w:bidi="fa-IR"/>
        </w:rPr>
        <w:t xml:space="preserve">. </w:t>
      </w:r>
    </w:p>
    <w:p w:rsidR="00751793" w:rsidRDefault="00751793" w:rsidP="00751793">
      <w:pPr>
        <w:pStyle w:val="libNormal"/>
        <w:rPr>
          <w:rtl/>
          <w:lang w:bidi="fa-IR"/>
        </w:rPr>
      </w:pPr>
      <w:r>
        <w:rPr>
          <w:rtl/>
          <w:lang w:bidi="fa-IR"/>
        </w:rPr>
        <w:lastRenderedPageBreak/>
        <w:t>بعد فرمود</w:t>
      </w:r>
      <w:r w:rsidR="003163B5">
        <w:rPr>
          <w:rtl/>
          <w:lang w:bidi="fa-IR"/>
        </w:rPr>
        <w:t xml:space="preserve">: </w:t>
      </w:r>
      <w:r>
        <w:rPr>
          <w:rtl/>
          <w:lang w:bidi="fa-IR"/>
        </w:rPr>
        <w:t>اين مطلب را به فاطمه مگو</w:t>
      </w:r>
      <w:r w:rsidR="003163B5">
        <w:rPr>
          <w:rtl/>
          <w:lang w:bidi="fa-IR"/>
        </w:rPr>
        <w:t xml:space="preserve">، </w:t>
      </w:r>
      <w:r>
        <w:rPr>
          <w:rtl/>
          <w:lang w:bidi="fa-IR"/>
        </w:rPr>
        <w:t>كه بچه اش تازه به دنيا آمده است (هنوز چشم نگشوده خبر شهادتش را نشنود</w:t>
      </w:r>
      <w:r w:rsidR="004C1F34">
        <w:rPr>
          <w:rtl/>
          <w:lang w:bidi="fa-IR"/>
        </w:rPr>
        <w:t xml:space="preserve">) </w:t>
      </w:r>
      <w:r>
        <w:rPr>
          <w:rtl/>
          <w:lang w:bidi="fa-IR"/>
        </w:rPr>
        <w:t xml:space="preserve">آنگاه به على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پسرم را چه نامى گذاشته اى</w:t>
      </w:r>
      <w:r w:rsidR="00655219">
        <w:rPr>
          <w:rtl/>
          <w:lang w:bidi="fa-IR"/>
        </w:rPr>
        <w:t xml:space="preserve">؟ </w:t>
      </w:r>
      <w:r>
        <w:rPr>
          <w:rtl/>
          <w:lang w:bidi="fa-IR"/>
        </w:rPr>
        <w:t>گفت</w:t>
      </w:r>
      <w:r w:rsidR="003163B5">
        <w:rPr>
          <w:rtl/>
          <w:lang w:bidi="fa-IR"/>
        </w:rPr>
        <w:t xml:space="preserve">: </w:t>
      </w:r>
      <w:r>
        <w:rPr>
          <w:rtl/>
          <w:lang w:bidi="fa-IR"/>
        </w:rPr>
        <w:t>يا رسول الله من بر تو در اين كار سبقت نمى كنم</w:t>
      </w:r>
      <w:r w:rsidR="003163B5">
        <w:rPr>
          <w:rtl/>
          <w:lang w:bidi="fa-IR"/>
        </w:rPr>
        <w:t xml:space="preserve">، </w:t>
      </w:r>
      <w:r>
        <w:rPr>
          <w:rtl/>
          <w:lang w:bidi="fa-IR"/>
        </w:rPr>
        <w:t>فرمود</w:t>
      </w:r>
      <w:r w:rsidR="003163B5">
        <w:rPr>
          <w:rtl/>
          <w:lang w:bidi="fa-IR"/>
        </w:rPr>
        <w:t xml:space="preserve">: : </w:t>
      </w:r>
      <w:r>
        <w:rPr>
          <w:rtl/>
          <w:lang w:bidi="fa-IR"/>
        </w:rPr>
        <w:t>نيز در نا او به خدايم سبقت نخواهم كرد</w:t>
      </w:r>
      <w:r w:rsidR="003163B5">
        <w:rPr>
          <w:rtl/>
          <w:lang w:bidi="fa-IR"/>
        </w:rPr>
        <w:t xml:space="preserve">. </w:t>
      </w:r>
      <w:r>
        <w:rPr>
          <w:rtl/>
          <w:lang w:bidi="fa-IR"/>
        </w:rPr>
        <w:t>جبرئيل نازل شد</w:t>
      </w:r>
      <w:r w:rsidR="003163B5">
        <w:rPr>
          <w:rtl/>
          <w:lang w:bidi="fa-IR"/>
        </w:rPr>
        <w:t xml:space="preserve">: </w:t>
      </w:r>
      <w:r>
        <w:rPr>
          <w:rtl/>
          <w:lang w:bidi="fa-IR"/>
        </w:rPr>
        <w:t>يا محمد على اعى سلامت مى رساند و مى گويد</w:t>
      </w:r>
      <w:r w:rsidR="003163B5">
        <w:rPr>
          <w:rtl/>
          <w:lang w:bidi="fa-IR"/>
        </w:rPr>
        <w:t xml:space="preserve">: </w:t>
      </w:r>
      <w:r>
        <w:rPr>
          <w:rtl/>
          <w:lang w:bidi="fa-IR"/>
        </w:rPr>
        <w:t>على از تو ماند هارون از موسى است</w:t>
      </w:r>
      <w:r w:rsidR="003163B5">
        <w:rPr>
          <w:rtl/>
          <w:lang w:bidi="fa-IR"/>
        </w:rPr>
        <w:t xml:space="preserve">، </w:t>
      </w:r>
      <w:r>
        <w:rPr>
          <w:rtl/>
          <w:lang w:bidi="fa-IR"/>
        </w:rPr>
        <w:t>او را نام فرزند هارون بگذار</w:t>
      </w:r>
      <w:r w:rsidR="003163B5">
        <w:rPr>
          <w:rtl/>
          <w:lang w:bidi="fa-IR"/>
        </w:rPr>
        <w:t xml:space="preserve">، </w:t>
      </w:r>
      <w:r>
        <w:rPr>
          <w:rtl/>
          <w:lang w:bidi="fa-IR"/>
        </w:rPr>
        <w:t>فرمود</w:t>
      </w:r>
      <w:r w:rsidR="003163B5">
        <w:rPr>
          <w:rtl/>
          <w:lang w:bidi="fa-IR"/>
        </w:rPr>
        <w:t xml:space="preserve">: </w:t>
      </w:r>
      <w:r>
        <w:rPr>
          <w:rtl/>
          <w:lang w:bidi="fa-IR"/>
        </w:rPr>
        <w:t>نام فرزند هارون چه بود</w:t>
      </w:r>
      <w:r w:rsidR="00655219">
        <w:rPr>
          <w:rtl/>
          <w:lang w:bidi="fa-IR"/>
        </w:rPr>
        <w:t xml:space="preserve">؟ </w:t>
      </w:r>
      <w:r>
        <w:rPr>
          <w:rtl/>
          <w:lang w:bidi="fa-IR"/>
        </w:rPr>
        <w:t>گفت</w:t>
      </w:r>
      <w:r w:rsidR="003163B5">
        <w:rPr>
          <w:rtl/>
          <w:lang w:bidi="fa-IR"/>
        </w:rPr>
        <w:t xml:space="preserve">: </w:t>
      </w:r>
      <w:r>
        <w:rPr>
          <w:rtl/>
          <w:lang w:bidi="fa-IR"/>
        </w:rPr>
        <w:t xml:space="preserve">شبير </w:t>
      </w:r>
      <w:r w:rsidRPr="003163B5">
        <w:rPr>
          <w:rStyle w:val="libFootnotenumChar"/>
          <w:rtl/>
        </w:rPr>
        <w:t>(451</w:t>
      </w:r>
      <w:r w:rsidR="004C1F34">
        <w:rPr>
          <w:rStyle w:val="libFootnotenumChar"/>
          <w:rtl/>
        </w:rPr>
        <w:t xml:space="preserve">) </w:t>
      </w:r>
      <w:r>
        <w:rPr>
          <w:rtl/>
          <w:lang w:bidi="fa-IR"/>
        </w:rPr>
        <w:t>فرمود</w:t>
      </w:r>
      <w:r w:rsidR="003163B5">
        <w:rPr>
          <w:rtl/>
          <w:lang w:bidi="fa-IR"/>
        </w:rPr>
        <w:t xml:space="preserve">: </w:t>
      </w:r>
      <w:r>
        <w:rPr>
          <w:rtl/>
          <w:lang w:bidi="fa-IR"/>
        </w:rPr>
        <w:t>زبان من عربى است جبرئيل گفت</w:t>
      </w:r>
      <w:r w:rsidR="003163B5">
        <w:rPr>
          <w:rtl/>
          <w:lang w:bidi="fa-IR"/>
        </w:rPr>
        <w:t xml:space="preserve">: </w:t>
      </w:r>
      <w:r>
        <w:rPr>
          <w:rtl/>
          <w:lang w:bidi="fa-IR"/>
        </w:rPr>
        <w:t>او را حسين نام گذار</w:t>
      </w:r>
      <w:r w:rsidR="003163B5">
        <w:rPr>
          <w:rtl/>
          <w:lang w:bidi="fa-IR"/>
        </w:rPr>
        <w:t xml:space="preserve">، </w:t>
      </w:r>
      <w:r>
        <w:rPr>
          <w:rtl/>
          <w:lang w:bidi="fa-IR"/>
        </w:rPr>
        <w:t>حضرت او را حسين ناميد</w:t>
      </w:r>
      <w:r w:rsidR="003163B5">
        <w:rPr>
          <w:rtl/>
          <w:lang w:bidi="fa-IR"/>
        </w:rPr>
        <w:t xml:space="preserve">، </w:t>
      </w:r>
      <w:r>
        <w:rPr>
          <w:rtl/>
          <w:lang w:bidi="fa-IR"/>
        </w:rPr>
        <w:t>روز هفتم ولادتش دو قوچ فربه از او عقيقه كرد ران عقيقه را با دينارى به قابله داد</w:t>
      </w:r>
      <w:r w:rsidR="003163B5">
        <w:rPr>
          <w:rtl/>
          <w:lang w:bidi="fa-IR"/>
        </w:rPr>
        <w:t xml:space="preserve">، </w:t>
      </w:r>
      <w:r>
        <w:rPr>
          <w:rtl/>
          <w:lang w:bidi="fa-IR"/>
        </w:rPr>
        <w:t xml:space="preserve">بعد سرش را تراشيده و به وزن موى سرش نقره صدقه داد </w:t>
      </w:r>
      <w:r w:rsidRPr="003163B5">
        <w:rPr>
          <w:rStyle w:val="libFootnotenumChar"/>
          <w:rtl/>
        </w:rPr>
        <w:t>(452</w:t>
      </w:r>
      <w:r w:rsidR="004C1F34">
        <w:rPr>
          <w:rStyle w:val="libFootnotenumChar"/>
          <w:rtl/>
        </w:rPr>
        <w:t xml:space="preserve">) </w:t>
      </w:r>
    </w:p>
    <w:p w:rsidR="00751793" w:rsidRDefault="003163B5" w:rsidP="003163B5">
      <w:pPr>
        <w:pStyle w:val="Heading2"/>
        <w:rPr>
          <w:rtl/>
          <w:lang w:bidi="fa-IR"/>
        </w:rPr>
      </w:pPr>
      <w:bookmarkStart w:id="115" w:name="_Toc394748586"/>
      <w:r>
        <w:rPr>
          <w:rtl/>
          <w:lang w:bidi="fa-IR"/>
        </w:rPr>
        <w:t>تشريع رجم و سنگسار كردن</w:t>
      </w:r>
      <w:bookmarkEnd w:id="115"/>
      <w:r>
        <w:rPr>
          <w:rtl/>
          <w:lang w:bidi="fa-IR"/>
        </w:rPr>
        <w:t xml:space="preserve"> </w:t>
      </w:r>
    </w:p>
    <w:p w:rsidR="00751793" w:rsidRDefault="00751793" w:rsidP="00751793">
      <w:pPr>
        <w:pStyle w:val="libNormal"/>
        <w:rPr>
          <w:rtl/>
          <w:lang w:bidi="fa-IR"/>
        </w:rPr>
      </w:pPr>
      <w:r>
        <w:rPr>
          <w:rtl/>
          <w:lang w:bidi="fa-IR"/>
        </w:rPr>
        <w:t xml:space="preserve">مجلسى رحمه الله در بحار از المنتقى نقل كرده كه در سال چهارم در ماه ذيقعده آن حضرت مرد و زن يهودى را كه زناى محصنه كرده بودند سنگسار كرد </w:t>
      </w:r>
      <w:r w:rsidRPr="003163B5">
        <w:rPr>
          <w:rStyle w:val="libFootnotenumChar"/>
          <w:rtl/>
        </w:rPr>
        <w:t>(453</w:t>
      </w:r>
      <w:r w:rsidR="004C1F34">
        <w:rPr>
          <w:rStyle w:val="libFootnotenumChar"/>
          <w:rtl/>
        </w:rPr>
        <w:t xml:space="preserve">) </w:t>
      </w:r>
      <w:r>
        <w:rPr>
          <w:rtl/>
          <w:lang w:bidi="fa-IR"/>
        </w:rPr>
        <w:t>ظاهر آن است كه</w:t>
      </w:r>
      <w:r w:rsidR="003163B5">
        <w:rPr>
          <w:rtl/>
          <w:lang w:bidi="fa-IR"/>
        </w:rPr>
        <w:t xml:space="preserve">: </w:t>
      </w:r>
      <w:r>
        <w:rPr>
          <w:rtl/>
          <w:lang w:bidi="fa-IR"/>
        </w:rPr>
        <w:t>حكم رجم در آن وقت نازل شد</w:t>
      </w:r>
      <w:r w:rsidR="003163B5">
        <w:rPr>
          <w:rtl/>
          <w:lang w:bidi="fa-IR"/>
        </w:rPr>
        <w:t xml:space="preserve">، </w:t>
      </w:r>
      <w:r>
        <w:rPr>
          <w:rtl/>
          <w:lang w:bidi="fa-IR"/>
        </w:rPr>
        <w:t xml:space="preserve">مرحوم طبرسى از امام باقر </w:t>
      </w:r>
      <w:r w:rsidR="000D38C0" w:rsidRPr="000D38C0">
        <w:rPr>
          <w:rStyle w:val="libAlaemChar"/>
          <w:rtl/>
        </w:rPr>
        <w:t>عليه‌السلام</w:t>
      </w:r>
      <w:r>
        <w:rPr>
          <w:rtl/>
          <w:lang w:bidi="fa-IR"/>
        </w:rPr>
        <w:t xml:space="preserve"> نقل كرد</w:t>
      </w:r>
      <w:r w:rsidR="003163B5">
        <w:rPr>
          <w:rtl/>
          <w:lang w:bidi="fa-IR"/>
        </w:rPr>
        <w:t xml:space="preserve">: </w:t>
      </w:r>
      <w:r>
        <w:rPr>
          <w:rtl/>
          <w:lang w:bidi="fa-IR"/>
        </w:rPr>
        <w:t>زنى از اشراف خبير با مردى از اشراف آن زناى محصنه كردند</w:t>
      </w:r>
      <w:r w:rsidR="003163B5">
        <w:rPr>
          <w:rtl/>
          <w:lang w:bidi="fa-IR"/>
        </w:rPr>
        <w:t xml:space="preserve">، </w:t>
      </w:r>
      <w:r>
        <w:rPr>
          <w:rtl/>
          <w:lang w:bidi="fa-IR"/>
        </w:rPr>
        <w:t>يهود دوست داشتند كه آن دو را سنگسار نكنند</w:t>
      </w:r>
      <w:r w:rsidR="003163B5">
        <w:rPr>
          <w:rtl/>
          <w:lang w:bidi="fa-IR"/>
        </w:rPr>
        <w:t xml:space="preserve">، </w:t>
      </w:r>
      <w:r>
        <w:rPr>
          <w:rtl/>
          <w:lang w:bidi="fa-IR"/>
        </w:rPr>
        <w:t xml:space="preserve">لذا نامه اى به يهود مدينه نوشتند كه از حضرت رسول </w:t>
      </w:r>
      <w:r w:rsidR="00BE41E6" w:rsidRPr="00BE41E6">
        <w:rPr>
          <w:rStyle w:val="libAlaemChar"/>
          <w:rtl/>
        </w:rPr>
        <w:t>صلى‌الله‌عليه‌وآله</w:t>
      </w:r>
      <w:r>
        <w:rPr>
          <w:rtl/>
          <w:lang w:bidi="fa-IR"/>
        </w:rPr>
        <w:t xml:space="preserve"> حكم آن را بپرسند به اميد آن كه مجازات ديگرى در شريعت او باشد</w:t>
      </w:r>
      <w:r w:rsidR="003163B5">
        <w:rPr>
          <w:rtl/>
          <w:lang w:bidi="fa-IR"/>
        </w:rPr>
        <w:t xml:space="preserve">. </w:t>
      </w:r>
    </w:p>
    <w:p w:rsidR="00751793" w:rsidRDefault="00751793" w:rsidP="00751793">
      <w:pPr>
        <w:pStyle w:val="libNormal"/>
        <w:rPr>
          <w:rtl/>
          <w:lang w:bidi="fa-IR"/>
        </w:rPr>
      </w:pPr>
      <w:r>
        <w:rPr>
          <w:rtl/>
          <w:lang w:bidi="fa-IR"/>
        </w:rPr>
        <w:t>حضرت فرمود</w:t>
      </w:r>
      <w:r w:rsidR="003163B5">
        <w:rPr>
          <w:rtl/>
          <w:lang w:bidi="fa-IR"/>
        </w:rPr>
        <w:t xml:space="preserve">: </w:t>
      </w:r>
      <w:r>
        <w:rPr>
          <w:rtl/>
          <w:lang w:bidi="fa-IR"/>
        </w:rPr>
        <w:t>به قضاوت من راضى مى شويد</w:t>
      </w:r>
      <w:r w:rsidR="00655219">
        <w:rPr>
          <w:rtl/>
          <w:lang w:bidi="fa-IR"/>
        </w:rPr>
        <w:t xml:space="preserve">؟ </w:t>
      </w:r>
      <w:r>
        <w:rPr>
          <w:rtl/>
          <w:lang w:bidi="fa-IR"/>
        </w:rPr>
        <w:t>گفتند</w:t>
      </w:r>
      <w:r w:rsidR="003163B5">
        <w:rPr>
          <w:rtl/>
          <w:lang w:bidi="fa-IR"/>
        </w:rPr>
        <w:t xml:space="preserve">: </w:t>
      </w:r>
      <w:r>
        <w:rPr>
          <w:rtl/>
          <w:lang w:bidi="fa-IR"/>
        </w:rPr>
        <w:t>آرى</w:t>
      </w:r>
      <w:r w:rsidR="003163B5">
        <w:rPr>
          <w:rtl/>
          <w:lang w:bidi="fa-IR"/>
        </w:rPr>
        <w:t xml:space="preserve">، </w:t>
      </w:r>
      <w:r>
        <w:rPr>
          <w:rtl/>
          <w:lang w:bidi="fa-IR"/>
        </w:rPr>
        <w:t>جبرئيل حكم رجم را آورد</w:t>
      </w:r>
      <w:r w:rsidR="003163B5">
        <w:rPr>
          <w:rtl/>
          <w:lang w:bidi="fa-IR"/>
        </w:rPr>
        <w:t xml:space="preserve">... </w:t>
      </w:r>
      <w:r>
        <w:rPr>
          <w:rtl/>
          <w:lang w:bidi="fa-IR"/>
        </w:rPr>
        <w:t>حضرت فرمود</w:t>
      </w:r>
      <w:r w:rsidR="003163B5">
        <w:rPr>
          <w:rtl/>
          <w:lang w:bidi="fa-IR"/>
        </w:rPr>
        <w:t xml:space="preserve">: </w:t>
      </w:r>
      <w:r>
        <w:rPr>
          <w:rtl/>
          <w:lang w:bidi="fa-IR"/>
        </w:rPr>
        <w:t xml:space="preserve">آن دو را در نزديك مسجد خويش رجم كردند </w:t>
      </w:r>
      <w:r w:rsidRPr="003163B5">
        <w:rPr>
          <w:rStyle w:val="libFootnotenumChar"/>
          <w:rtl/>
        </w:rPr>
        <w:t>(454</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حكم رجم آن در قرآن مجيد نيامده است و فقط حكم جلد يعنى تازيانه زدن در آيه دوم از سوره نور نازل شده است</w:t>
      </w:r>
      <w:r w:rsidR="003163B5">
        <w:rPr>
          <w:rtl/>
          <w:lang w:bidi="fa-IR"/>
        </w:rPr>
        <w:t xml:space="preserve">. </w:t>
      </w:r>
      <w:r>
        <w:rPr>
          <w:rtl/>
          <w:lang w:bidi="fa-IR"/>
        </w:rPr>
        <w:t>خداوند مى فرمايد</w:t>
      </w:r>
      <w:r w:rsidR="003163B5">
        <w:rPr>
          <w:rtl/>
          <w:lang w:bidi="fa-IR"/>
        </w:rPr>
        <w:t xml:space="preserve">: </w:t>
      </w:r>
      <w:r w:rsidRPr="00E25921">
        <w:rPr>
          <w:rStyle w:val="libAieChar"/>
          <w:rtl/>
        </w:rPr>
        <w:lastRenderedPageBreak/>
        <w:t>الزانيتة و الزانى فاجلدوا اكل واحد منها ماءة جلدة ولا تاءخذكم بهما راءفة فى دين الله</w:t>
      </w:r>
      <w:r w:rsidR="003163B5" w:rsidRPr="00E25921">
        <w:rPr>
          <w:rStyle w:val="libAieChar"/>
          <w:rtl/>
        </w:rPr>
        <w:t xml:space="preserve">... </w:t>
      </w:r>
      <w:r w:rsidRPr="00E25921">
        <w:rPr>
          <w:rStyle w:val="libAieChar"/>
          <w:rtl/>
        </w:rPr>
        <w:t>و ليشهد عذابهما طائفة من ال</w:t>
      </w:r>
      <w:r w:rsidR="00C13476" w:rsidRPr="00E25921">
        <w:rPr>
          <w:rStyle w:val="libAieChar"/>
          <w:rtl/>
        </w:rPr>
        <w:t>مؤمن</w:t>
      </w:r>
      <w:r w:rsidRPr="00E25921">
        <w:rPr>
          <w:rStyle w:val="libAieChar"/>
          <w:rtl/>
        </w:rPr>
        <w:t>ين</w:t>
      </w:r>
      <w:r>
        <w:rPr>
          <w:rtl/>
          <w:lang w:bidi="fa-IR"/>
        </w:rPr>
        <w:t xml:space="preserve"> صد تازيانه حد و مجازات مردى است كه زنا كرده ولى زن ندارد و يا زنى كه زنا كرده ولى شوهر ندارد</w:t>
      </w:r>
      <w:r w:rsidR="003163B5">
        <w:rPr>
          <w:rtl/>
          <w:lang w:bidi="fa-IR"/>
        </w:rPr>
        <w:t xml:space="preserve">، </w:t>
      </w:r>
      <w:r>
        <w:rPr>
          <w:rtl/>
          <w:lang w:bidi="fa-IR"/>
        </w:rPr>
        <w:t>اما كسى كه با يكى از محارم خود زنا كرده و بايد كشته شود و يا زن شوهردار و يا مرد زن دار</w:t>
      </w:r>
      <w:r w:rsidR="003163B5">
        <w:rPr>
          <w:rtl/>
          <w:lang w:bidi="fa-IR"/>
        </w:rPr>
        <w:t xml:space="preserve">، </w:t>
      </w:r>
      <w:r>
        <w:rPr>
          <w:rtl/>
          <w:lang w:bidi="fa-IR"/>
        </w:rPr>
        <w:t>زنا كرده اند</w:t>
      </w:r>
      <w:r w:rsidR="003163B5">
        <w:rPr>
          <w:rtl/>
          <w:lang w:bidi="fa-IR"/>
        </w:rPr>
        <w:t xml:space="preserve">، </w:t>
      </w:r>
      <w:r>
        <w:rPr>
          <w:rtl/>
          <w:lang w:bidi="fa-IR"/>
        </w:rPr>
        <w:t>و بايد سنگسار كردند</w:t>
      </w:r>
      <w:r w:rsidR="003163B5">
        <w:rPr>
          <w:rtl/>
          <w:lang w:bidi="fa-IR"/>
        </w:rPr>
        <w:t xml:space="preserve">، </w:t>
      </w:r>
      <w:r>
        <w:rPr>
          <w:rtl/>
          <w:lang w:bidi="fa-IR"/>
        </w:rPr>
        <w:t xml:space="preserve">در سنت قطعيه رسول الله </w:t>
      </w:r>
      <w:r w:rsidR="00BE41E6" w:rsidRPr="00BE41E6">
        <w:rPr>
          <w:rStyle w:val="libAlaemChar"/>
          <w:rtl/>
        </w:rPr>
        <w:t>صلى‌الله‌عليه‌وآله</w:t>
      </w:r>
      <w:r>
        <w:rPr>
          <w:rtl/>
          <w:lang w:bidi="fa-IR"/>
        </w:rPr>
        <w:t xml:space="preserve"> آمده است</w:t>
      </w:r>
      <w:r w:rsidR="003163B5">
        <w:rPr>
          <w:rtl/>
          <w:lang w:bidi="fa-IR"/>
        </w:rPr>
        <w:t xml:space="preserve">. </w:t>
      </w:r>
    </w:p>
    <w:p w:rsidR="00751793" w:rsidRDefault="00751793" w:rsidP="00751793">
      <w:pPr>
        <w:pStyle w:val="libNormal"/>
        <w:rPr>
          <w:rtl/>
          <w:lang w:bidi="fa-IR"/>
        </w:rPr>
      </w:pPr>
      <w:r>
        <w:rPr>
          <w:rtl/>
          <w:lang w:bidi="fa-IR"/>
        </w:rPr>
        <w:t xml:space="preserve">امام صادق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زن آزاد و مرد آزاد اگر زنا كردند به هر يك صد تازيانه زده مى شود</w:t>
      </w:r>
      <w:r w:rsidR="003163B5">
        <w:rPr>
          <w:rtl/>
          <w:lang w:bidi="fa-IR"/>
        </w:rPr>
        <w:t xml:space="preserve">، </w:t>
      </w:r>
      <w:r>
        <w:rPr>
          <w:rtl/>
          <w:lang w:bidi="fa-IR"/>
        </w:rPr>
        <w:t>اما اگر محصن و محصنه باشند سنگسار مى شوند</w:t>
      </w:r>
      <w:r w:rsidR="003163B5">
        <w:rPr>
          <w:rtl/>
          <w:lang w:bidi="fa-IR"/>
        </w:rPr>
        <w:t xml:space="preserve">. </w:t>
      </w:r>
      <w:r>
        <w:rPr>
          <w:rtl/>
          <w:lang w:bidi="fa-IR"/>
        </w:rPr>
        <w:t xml:space="preserve">عن ابى عبدالله </w:t>
      </w:r>
      <w:r w:rsidR="000D38C0" w:rsidRPr="000D38C0">
        <w:rPr>
          <w:rStyle w:val="libAlaemChar"/>
          <w:rtl/>
        </w:rPr>
        <w:t>عليه‌السلام</w:t>
      </w:r>
      <w:r>
        <w:rPr>
          <w:rtl/>
          <w:lang w:bidi="fa-IR"/>
        </w:rPr>
        <w:t xml:space="preserve"> قال</w:t>
      </w:r>
      <w:r w:rsidR="003163B5">
        <w:rPr>
          <w:rtl/>
          <w:lang w:bidi="fa-IR"/>
        </w:rPr>
        <w:t xml:space="preserve">: </w:t>
      </w:r>
      <w:r>
        <w:rPr>
          <w:rtl/>
          <w:lang w:bidi="fa-IR"/>
        </w:rPr>
        <w:t xml:space="preserve">الحر و الحرة اذا زنيا جلد كل واحد منهما ماءة جلدة فاما المحصن و المحصنة فعليهما الرجم </w:t>
      </w:r>
      <w:r w:rsidRPr="003163B5">
        <w:rPr>
          <w:rStyle w:val="libFootnotenumChar"/>
          <w:rtl/>
        </w:rPr>
        <w:t>(455</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 xml:space="preserve">در اينجا مناسب است جريان ما عزبن مالك يكى از اصحاب رسول الله </w:t>
      </w:r>
      <w:r w:rsidR="00BE41E6" w:rsidRPr="00BE41E6">
        <w:rPr>
          <w:rStyle w:val="libAlaemChar"/>
          <w:rtl/>
        </w:rPr>
        <w:t>صلى‌الله‌عليه‌وآله</w:t>
      </w:r>
      <w:r>
        <w:rPr>
          <w:rtl/>
          <w:lang w:bidi="fa-IR"/>
        </w:rPr>
        <w:t xml:space="preserve"> را كه در نزد حضرت چهار بار اقرار به زنا كرد و سنگسار شد نقل كنيم</w:t>
      </w:r>
      <w:r w:rsidR="003163B5">
        <w:rPr>
          <w:rtl/>
          <w:lang w:bidi="fa-IR"/>
        </w:rPr>
        <w:t xml:space="preserve">، </w:t>
      </w:r>
      <w:r>
        <w:rPr>
          <w:rtl/>
          <w:lang w:bidi="fa-IR"/>
        </w:rPr>
        <w:t>جريان از اين قرار بود كه</w:t>
      </w:r>
      <w:r w:rsidR="003163B5">
        <w:rPr>
          <w:rtl/>
          <w:lang w:bidi="fa-IR"/>
        </w:rPr>
        <w:t xml:space="preserve">: </w:t>
      </w:r>
      <w:r>
        <w:rPr>
          <w:rtl/>
          <w:lang w:bidi="fa-IR"/>
        </w:rPr>
        <w:t>ماعز به محضر آن حضرت آمد و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من زنا كرده ام حضرت از او روى برگردانيد</w:t>
      </w:r>
      <w:r w:rsidR="003163B5">
        <w:rPr>
          <w:rtl/>
          <w:lang w:bidi="fa-IR"/>
        </w:rPr>
        <w:t xml:space="preserve">، </w:t>
      </w:r>
      <w:r>
        <w:rPr>
          <w:rtl/>
          <w:lang w:bidi="fa-IR"/>
        </w:rPr>
        <w:t>آنگاه از طرف راست حضرت آمد و گفت</w:t>
      </w:r>
      <w:r w:rsidR="003163B5">
        <w:rPr>
          <w:rtl/>
          <w:lang w:bidi="fa-IR"/>
        </w:rPr>
        <w:t xml:space="preserve">: </w:t>
      </w:r>
      <w:r>
        <w:rPr>
          <w:rtl/>
          <w:lang w:bidi="fa-IR"/>
        </w:rPr>
        <w:t>يا رسول الله من زنا كرده ام</w:t>
      </w:r>
      <w:r w:rsidR="003163B5">
        <w:rPr>
          <w:rtl/>
          <w:lang w:bidi="fa-IR"/>
        </w:rPr>
        <w:t xml:space="preserve">، </w:t>
      </w:r>
      <w:r>
        <w:rPr>
          <w:rtl/>
          <w:lang w:bidi="fa-IR"/>
        </w:rPr>
        <w:t>حضرت باز روى برگردانيد</w:t>
      </w:r>
      <w:r w:rsidR="003163B5">
        <w:rPr>
          <w:rtl/>
          <w:lang w:bidi="fa-IR"/>
        </w:rPr>
        <w:t xml:space="preserve">، </w:t>
      </w:r>
      <w:r>
        <w:rPr>
          <w:rtl/>
          <w:lang w:bidi="fa-IR"/>
        </w:rPr>
        <w:t>بار سوم آمد گفت</w:t>
      </w:r>
      <w:r w:rsidR="003163B5">
        <w:rPr>
          <w:rtl/>
          <w:lang w:bidi="fa-IR"/>
        </w:rPr>
        <w:t xml:space="preserve">: </w:t>
      </w:r>
      <w:r>
        <w:rPr>
          <w:rtl/>
          <w:lang w:bidi="fa-IR"/>
        </w:rPr>
        <w:t>من زنا كرده ام</w:t>
      </w:r>
      <w:r w:rsidR="003163B5">
        <w:rPr>
          <w:rtl/>
          <w:lang w:bidi="fa-IR"/>
        </w:rPr>
        <w:t xml:space="preserve">، </w:t>
      </w:r>
      <w:r>
        <w:rPr>
          <w:rtl/>
          <w:lang w:bidi="fa-IR"/>
        </w:rPr>
        <w:t>بار چهارم نيز گفت</w:t>
      </w:r>
      <w:r w:rsidR="003163B5">
        <w:rPr>
          <w:rtl/>
          <w:lang w:bidi="fa-IR"/>
        </w:rPr>
        <w:t xml:space="preserve">: </w:t>
      </w:r>
      <w:r>
        <w:rPr>
          <w:rtl/>
          <w:lang w:bidi="fa-IR"/>
        </w:rPr>
        <w:t>من زنا كرده ام حضرت فرمود</w:t>
      </w:r>
      <w:r w:rsidR="003163B5">
        <w:rPr>
          <w:rtl/>
          <w:lang w:bidi="fa-IR"/>
        </w:rPr>
        <w:t xml:space="preserve">: </w:t>
      </w:r>
      <w:r>
        <w:rPr>
          <w:rtl/>
          <w:lang w:bidi="fa-IR"/>
        </w:rPr>
        <w:t>چهار بار اقرار كردى</w:t>
      </w:r>
      <w:r w:rsidR="003163B5">
        <w:rPr>
          <w:rtl/>
          <w:lang w:bidi="fa-IR"/>
        </w:rPr>
        <w:t xml:space="preserve">، </w:t>
      </w:r>
      <w:r>
        <w:rPr>
          <w:rtl/>
          <w:lang w:bidi="fa-IR"/>
        </w:rPr>
        <w:t>ديوانه كه نيستى</w:t>
      </w:r>
      <w:r w:rsidR="00655219">
        <w:rPr>
          <w:rtl/>
          <w:lang w:bidi="fa-IR"/>
        </w:rPr>
        <w:t xml:space="preserve">؟ </w:t>
      </w:r>
      <w:r>
        <w:rPr>
          <w:rtl/>
          <w:lang w:bidi="fa-IR"/>
        </w:rPr>
        <w:t>گفت</w:t>
      </w:r>
      <w:r w:rsidR="003163B5">
        <w:rPr>
          <w:rtl/>
          <w:lang w:bidi="fa-IR"/>
        </w:rPr>
        <w:t xml:space="preserve">: </w:t>
      </w:r>
      <w:r>
        <w:rPr>
          <w:rtl/>
          <w:lang w:bidi="fa-IR"/>
        </w:rPr>
        <w:t>نه يا رسول الله فرمود</w:t>
      </w:r>
      <w:r w:rsidR="003163B5">
        <w:rPr>
          <w:rtl/>
          <w:lang w:bidi="fa-IR"/>
        </w:rPr>
        <w:t xml:space="preserve">: </w:t>
      </w:r>
      <w:r>
        <w:rPr>
          <w:rtl/>
          <w:lang w:bidi="fa-IR"/>
        </w:rPr>
        <w:t>زن دارى</w:t>
      </w:r>
      <w:r w:rsidR="00655219">
        <w:rPr>
          <w:rtl/>
          <w:lang w:bidi="fa-IR"/>
        </w:rPr>
        <w:t xml:space="preserve">؟ </w:t>
      </w:r>
      <w:r>
        <w:rPr>
          <w:rtl/>
          <w:lang w:bidi="fa-IR"/>
        </w:rPr>
        <w:t>گفت</w:t>
      </w:r>
      <w:r w:rsidR="003163B5">
        <w:rPr>
          <w:rtl/>
          <w:lang w:bidi="fa-IR"/>
        </w:rPr>
        <w:t xml:space="preserve">: </w:t>
      </w:r>
      <w:r>
        <w:rPr>
          <w:rtl/>
          <w:lang w:bidi="fa-IR"/>
        </w:rPr>
        <w:t>آرى حضرت فرمود</w:t>
      </w:r>
      <w:r w:rsidR="003163B5">
        <w:rPr>
          <w:rtl/>
          <w:lang w:bidi="fa-IR"/>
        </w:rPr>
        <w:t xml:space="preserve">: </w:t>
      </w:r>
      <w:r>
        <w:rPr>
          <w:rtl/>
          <w:lang w:bidi="fa-IR"/>
        </w:rPr>
        <w:t>ببريد و سنگسارش كنيد</w:t>
      </w:r>
      <w:r w:rsidR="003163B5">
        <w:rPr>
          <w:rtl/>
          <w:lang w:bidi="fa-IR"/>
        </w:rPr>
        <w:t xml:space="preserve">. </w:t>
      </w:r>
    </w:p>
    <w:p w:rsidR="00751793" w:rsidRDefault="00751793" w:rsidP="00751793">
      <w:pPr>
        <w:pStyle w:val="libNormal"/>
        <w:rPr>
          <w:rtl/>
          <w:lang w:bidi="fa-IR"/>
        </w:rPr>
      </w:pPr>
      <w:r>
        <w:rPr>
          <w:rtl/>
          <w:lang w:bidi="fa-IR"/>
        </w:rPr>
        <w:t>و نيز نقل است كه حضرت به او فرمود</w:t>
      </w:r>
      <w:r w:rsidR="003163B5">
        <w:rPr>
          <w:rtl/>
          <w:lang w:bidi="fa-IR"/>
        </w:rPr>
        <w:t xml:space="preserve">: </w:t>
      </w:r>
      <w:r>
        <w:rPr>
          <w:rtl/>
          <w:lang w:bidi="fa-IR"/>
        </w:rPr>
        <w:t>شايد آن زن را بوسيده يا در آغوش گرفته و يا نگاه كرده اى</w:t>
      </w:r>
      <w:r w:rsidR="00655219">
        <w:rPr>
          <w:rtl/>
          <w:lang w:bidi="fa-IR"/>
        </w:rPr>
        <w:t xml:space="preserve">؟ </w:t>
      </w:r>
      <w:r>
        <w:rPr>
          <w:rtl/>
          <w:lang w:bidi="fa-IR"/>
        </w:rPr>
        <w:t>گفت</w:t>
      </w:r>
      <w:r w:rsidR="003163B5">
        <w:rPr>
          <w:rtl/>
          <w:lang w:bidi="fa-IR"/>
        </w:rPr>
        <w:t xml:space="preserve">: </w:t>
      </w:r>
      <w:r>
        <w:rPr>
          <w:rtl/>
          <w:lang w:bidi="fa-IR"/>
        </w:rPr>
        <w:t>نه يا رسول الله</w:t>
      </w:r>
      <w:r w:rsidR="003163B5">
        <w:rPr>
          <w:rtl/>
          <w:lang w:bidi="fa-IR"/>
        </w:rPr>
        <w:t xml:space="preserve">، </w:t>
      </w:r>
      <w:r>
        <w:rPr>
          <w:rtl/>
          <w:lang w:bidi="fa-IR"/>
        </w:rPr>
        <w:t>فرمود</w:t>
      </w:r>
      <w:r w:rsidR="003163B5">
        <w:rPr>
          <w:rtl/>
          <w:lang w:bidi="fa-IR"/>
        </w:rPr>
        <w:t xml:space="preserve">: </w:t>
      </w:r>
      <w:r>
        <w:rPr>
          <w:rtl/>
          <w:lang w:bidi="fa-IR"/>
        </w:rPr>
        <w:t>با او مقاربت كرده اى</w:t>
      </w:r>
      <w:r w:rsidR="00655219">
        <w:rPr>
          <w:rtl/>
          <w:lang w:bidi="fa-IR"/>
        </w:rPr>
        <w:t xml:space="preserve">؟ </w:t>
      </w:r>
      <w:r>
        <w:rPr>
          <w:rtl/>
          <w:lang w:bidi="fa-IR"/>
        </w:rPr>
        <w:t>كنايه نمى گويى</w:t>
      </w:r>
      <w:r w:rsidR="00655219">
        <w:rPr>
          <w:rtl/>
          <w:lang w:bidi="fa-IR"/>
        </w:rPr>
        <w:t xml:space="preserve">؟ </w:t>
      </w:r>
      <w:r>
        <w:rPr>
          <w:rtl/>
          <w:lang w:bidi="fa-IR"/>
        </w:rPr>
        <w:t>گفت</w:t>
      </w:r>
      <w:r w:rsidR="003163B5">
        <w:rPr>
          <w:rtl/>
          <w:lang w:bidi="fa-IR"/>
        </w:rPr>
        <w:t xml:space="preserve">: </w:t>
      </w:r>
      <w:r>
        <w:rPr>
          <w:rtl/>
          <w:lang w:bidi="fa-IR"/>
        </w:rPr>
        <w:t>جماع كرده ام همان طور كه ميل در سرمه دان شود و دلو در چاه</w:t>
      </w:r>
      <w:r w:rsidR="003163B5">
        <w:rPr>
          <w:rtl/>
          <w:lang w:bidi="fa-IR"/>
        </w:rPr>
        <w:t xml:space="preserve">. </w:t>
      </w:r>
      <w:r>
        <w:rPr>
          <w:rtl/>
          <w:lang w:bidi="fa-IR"/>
        </w:rPr>
        <w:t>فرمود</w:t>
      </w:r>
      <w:r w:rsidR="003163B5">
        <w:rPr>
          <w:rtl/>
          <w:lang w:bidi="fa-IR"/>
        </w:rPr>
        <w:t xml:space="preserve">: </w:t>
      </w:r>
      <w:r>
        <w:rPr>
          <w:rtl/>
          <w:lang w:bidi="fa-IR"/>
        </w:rPr>
        <w:t>مى دانى كه زنا يعنى چه</w:t>
      </w:r>
      <w:r w:rsidR="00655219">
        <w:rPr>
          <w:rtl/>
          <w:lang w:bidi="fa-IR"/>
        </w:rPr>
        <w:t xml:space="preserve">؟ </w:t>
      </w:r>
      <w:r>
        <w:rPr>
          <w:rtl/>
          <w:lang w:bidi="fa-IR"/>
        </w:rPr>
        <w:t>گفت</w:t>
      </w:r>
      <w:r w:rsidR="003163B5">
        <w:rPr>
          <w:rtl/>
          <w:lang w:bidi="fa-IR"/>
        </w:rPr>
        <w:t xml:space="preserve">: </w:t>
      </w:r>
      <w:r>
        <w:rPr>
          <w:rtl/>
          <w:lang w:bidi="fa-IR"/>
        </w:rPr>
        <w:t xml:space="preserve">من با او مقاربت حرام كرده </w:t>
      </w:r>
      <w:r>
        <w:rPr>
          <w:rtl/>
          <w:lang w:bidi="fa-IR"/>
        </w:rPr>
        <w:lastRenderedPageBreak/>
        <w:t>ام همان طور كه مرد با حلالش ‍ مقاربت مى كند</w:t>
      </w:r>
      <w:r w:rsidR="003163B5">
        <w:rPr>
          <w:rtl/>
          <w:lang w:bidi="fa-IR"/>
        </w:rPr>
        <w:t xml:space="preserve">، </w:t>
      </w:r>
      <w:r>
        <w:rPr>
          <w:rtl/>
          <w:lang w:bidi="fa-IR"/>
        </w:rPr>
        <w:t>فرمود</w:t>
      </w:r>
      <w:r w:rsidR="003163B5">
        <w:rPr>
          <w:rtl/>
          <w:lang w:bidi="fa-IR"/>
        </w:rPr>
        <w:t xml:space="preserve">: </w:t>
      </w:r>
      <w:r>
        <w:rPr>
          <w:rtl/>
          <w:lang w:bidi="fa-IR"/>
        </w:rPr>
        <w:t>منظورت از اين اقرار چيست</w:t>
      </w:r>
      <w:r w:rsidR="00655219">
        <w:rPr>
          <w:rtl/>
          <w:lang w:bidi="fa-IR"/>
        </w:rPr>
        <w:t xml:space="preserve">؟ </w:t>
      </w:r>
      <w:r>
        <w:rPr>
          <w:rtl/>
          <w:lang w:bidi="fa-IR"/>
        </w:rPr>
        <w:t>گفت</w:t>
      </w:r>
      <w:r w:rsidR="003163B5">
        <w:rPr>
          <w:rtl/>
          <w:lang w:bidi="fa-IR"/>
        </w:rPr>
        <w:t xml:space="preserve">: </w:t>
      </w:r>
      <w:r>
        <w:rPr>
          <w:rtl/>
          <w:lang w:bidi="fa-IR"/>
        </w:rPr>
        <w:t>مى خواهم مرا تطهير كنى</w:t>
      </w:r>
      <w:r w:rsidR="003163B5">
        <w:rPr>
          <w:rtl/>
          <w:lang w:bidi="fa-IR"/>
        </w:rPr>
        <w:t xml:space="preserve">، </w:t>
      </w:r>
      <w:r>
        <w:rPr>
          <w:rtl/>
          <w:lang w:bidi="fa-IR"/>
        </w:rPr>
        <w:t>فرمود</w:t>
      </w:r>
      <w:r w:rsidR="003163B5">
        <w:rPr>
          <w:rtl/>
          <w:lang w:bidi="fa-IR"/>
        </w:rPr>
        <w:t xml:space="preserve">: </w:t>
      </w:r>
      <w:r>
        <w:rPr>
          <w:rtl/>
          <w:lang w:bidi="fa-IR"/>
        </w:rPr>
        <w:t xml:space="preserve">سنگسارش كردند </w:t>
      </w:r>
      <w:r w:rsidRPr="003163B5">
        <w:rPr>
          <w:rStyle w:val="libFootnotenumChar"/>
          <w:rtl/>
        </w:rPr>
        <w:t>(456</w:t>
      </w:r>
      <w:r w:rsidR="004C1F34">
        <w:rPr>
          <w:rStyle w:val="libFootnotenumChar"/>
          <w:rtl/>
        </w:rPr>
        <w:t xml:space="preserve">) </w:t>
      </w:r>
    </w:p>
    <w:p w:rsidR="00751793" w:rsidRDefault="00751793" w:rsidP="00751793">
      <w:pPr>
        <w:pStyle w:val="libNormal"/>
        <w:rPr>
          <w:rtl/>
          <w:lang w:bidi="fa-IR"/>
        </w:rPr>
      </w:pPr>
      <w:r>
        <w:rPr>
          <w:rtl/>
          <w:lang w:bidi="fa-IR"/>
        </w:rPr>
        <w:t>و نيز در سال نهم هجرت زنى از قبيله غامد را كه اقرار به زنا كرد</w:t>
      </w:r>
      <w:r w:rsidR="003163B5">
        <w:rPr>
          <w:rtl/>
          <w:lang w:bidi="fa-IR"/>
        </w:rPr>
        <w:t xml:space="preserve">، </w:t>
      </w:r>
      <w:r>
        <w:rPr>
          <w:rtl/>
          <w:lang w:bidi="fa-IR"/>
        </w:rPr>
        <w:t xml:space="preserve">دستور رجم دادند </w:t>
      </w:r>
      <w:r w:rsidRPr="003163B5">
        <w:rPr>
          <w:rStyle w:val="libFootnotenumChar"/>
          <w:rtl/>
        </w:rPr>
        <w:t>(457</w:t>
      </w:r>
      <w:r w:rsidR="004C1F34">
        <w:rPr>
          <w:rStyle w:val="libFootnotenumChar"/>
          <w:rtl/>
        </w:rPr>
        <w:t xml:space="preserve">) </w:t>
      </w:r>
    </w:p>
    <w:p w:rsidR="00751793" w:rsidRDefault="003163B5" w:rsidP="003163B5">
      <w:pPr>
        <w:pStyle w:val="Heading2"/>
        <w:rPr>
          <w:rtl/>
          <w:lang w:bidi="fa-IR"/>
        </w:rPr>
      </w:pPr>
      <w:bookmarkStart w:id="116" w:name="_Toc394748587"/>
      <w:r>
        <w:rPr>
          <w:rtl/>
          <w:lang w:bidi="fa-IR"/>
        </w:rPr>
        <w:t>تشريع حد سارق</w:t>
      </w:r>
      <w:bookmarkEnd w:id="116"/>
      <w:r>
        <w:rPr>
          <w:rtl/>
          <w:lang w:bidi="fa-IR"/>
        </w:rPr>
        <w:t xml:space="preserve"> </w:t>
      </w:r>
    </w:p>
    <w:p w:rsidR="00751793" w:rsidRDefault="00751793" w:rsidP="00751793">
      <w:pPr>
        <w:pStyle w:val="libNormal"/>
        <w:rPr>
          <w:rtl/>
          <w:lang w:bidi="fa-IR"/>
        </w:rPr>
      </w:pPr>
      <w:r>
        <w:rPr>
          <w:rtl/>
          <w:lang w:bidi="fa-IR"/>
        </w:rPr>
        <w:t xml:space="preserve">مرحوم مجلسى رحمه الله در بحار </w:t>
      </w:r>
      <w:r w:rsidRPr="003163B5">
        <w:rPr>
          <w:rStyle w:val="libFootnotenumChar"/>
          <w:rtl/>
        </w:rPr>
        <w:t>(458</w:t>
      </w:r>
      <w:r w:rsidR="004C1F34">
        <w:rPr>
          <w:rStyle w:val="libFootnotenumChar"/>
          <w:rtl/>
        </w:rPr>
        <w:t xml:space="preserve">) </w:t>
      </w:r>
      <w:r>
        <w:rPr>
          <w:rtl/>
          <w:lang w:bidi="fa-IR"/>
        </w:rPr>
        <w:t>نقل كرده</w:t>
      </w:r>
      <w:r w:rsidR="003163B5">
        <w:rPr>
          <w:rtl/>
          <w:lang w:bidi="fa-IR"/>
        </w:rPr>
        <w:t xml:space="preserve">: </w:t>
      </w:r>
      <w:r>
        <w:rPr>
          <w:rtl/>
          <w:lang w:bidi="fa-IR"/>
        </w:rPr>
        <w:t>در سال چهارم هجرت طعمة بن ابيريق دزدى كرد كه حكايتش خواهد آمد</w:t>
      </w:r>
      <w:r w:rsidR="003163B5">
        <w:rPr>
          <w:rtl/>
          <w:lang w:bidi="fa-IR"/>
        </w:rPr>
        <w:t xml:space="preserve">، </w:t>
      </w:r>
      <w:r>
        <w:rPr>
          <w:rtl/>
          <w:lang w:bidi="fa-IR"/>
        </w:rPr>
        <w:t>از طرف ديگر واحدى در اسباب النزول و خازن در تفسير خود گفته اند</w:t>
      </w:r>
      <w:r w:rsidR="003163B5">
        <w:rPr>
          <w:rtl/>
          <w:lang w:bidi="fa-IR"/>
        </w:rPr>
        <w:t xml:space="preserve">: </w:t>
      </w:r>
      <w:r>
        <w:rPr>
          <w:rtl/>
          <w:lang w:bidi="fa-IR"/>
        </w:rPr>
        <w:t xml:space="preserve">آيه </w:t>
      </w:r>
      <w:r w:rsidRPr="00E25921">
        <w:rPr>
          <w:rStyle w:val="libAieChar"/>
          <w:rtl/>
        </w:rPr>
        <w:t>والسارق و السارقة فاقطعوا ايديهما</w:t>
      </w:r>
      <w:r>
        <w:rPr>
          <w:rtl/>
          <w:lang w:bidi="fa-IR"/>
        </w:rPr>
        <w:t xml:space="preserve"> </w:t>
      </w:r>
      <w:r w:rsidRPr="003163B5">
        <w:rPr>
          <w:rStyle w:val="libFootnotenumChar"/>
          <w:rtl/>
        </w:rPr>
        <w:t>(459</w:t>
      </w:r>
      <w:r w:rsidR="004C1F34">
        <w:rPr>
          <w:rStyle w:val="libFootnotenumChar"/>
          <w:rtl/>
        </w:rPr>
        <w:t xml:space="preserve">) </w:t>
      </w:r>
      <w:r>
        <w:rPr>
          <w:rtl/>
          <w:lang w:bidi="fa-IR"/>
        </w:rPr>
        <w:t>در رابطه با سرقت طعمة بن ابيريق نازل گرديد</w:t>
      </w:r>
      <w:r w:rsidR="003163B5">
        <w:rPr>
          <w:rtl/>
          <w:lang w:bidi="fa-IR"/>
        </w:rPr>
        <w:t xml:space="preserve">، </w:t>
      </w:r>
      <w:r>
        <w:rPr>
          <w:rtl/>
          <w:lang w:bidi="fa-IR"/>
        </w:rPr>
        <w:t>بدين طريق تشريع قطع دست دزد</w:t>
      </w:r>
      <w:r w:rsidR="003163B5">
        <w:rPr>
          <w:rtl/>
          <w:lang w:bidi="fa-IR"/>
        </w:rPr>
        <w:t xml:space="preserve">، </w:t>
      </w:r>
      <w:r>
        <w:rPr>
          <w:rtl/>
          <w:lang w:bidi="fa-IR"/>
        </w:rPr>
        <w:t>در سال چهارم بوده است</w:t>
      </w:r>
      <w:r w:rsidR="003163B5">
        <w:rPr>
          <w:rtl/>
          <w:lang w:bidi="fa-IR"/>
        </w:rPr>
        <w:t xml:space="preserve">. </w:t>
      </w:r>
    </w:p>
    <w:p w:rsidR="00751793" w:rsidRDefault="00751793" w:rsidP="00751793">
      <w:pPr>
        <w:pStyle w:val="libNormal"/>
        <w:rPr>
          <w:rtl/>
          <w:lang w:bidi="fa-IR"/>
        </w:rPr>
      </w:pPr>
      <w:r>
        <w:rPr>
          <w:rtl/>
          <w:lang w:bidi="fa-IR"/>
        </w:rPr>
        <w:t xml:space="preserve">بنوابيرق سه برادر از منافقان بودند ازاموال عموى قتادة بن نعمان دزديده و خواستند آن را به يك نفر يهودى نسبت دهند و قلب رسول خدا </w:t>
      </w:r>
      <w:r w:rsidR="00BE41E6" w:rsidRPr="00BE41E6">
        <w:rPr>
          <w:rStyle w:val="libAlaemChar"/>
          <w:rtl/>
        </w:rPr>
        <w:t>صلى‌الله‌عليه‌وآله</w:t>
      </w:r>
      <w:r>
        <w:rPr>
          <w:rtl/>
          <w:lang w:bidi="fa-IR"/>
        </w:rPr>
        <w:t xml:space="preserve"> را در اين باره مشوش كنند كه با نزول آيه </w:t>
      </w:r>
      <w:r w:rsidRPr="00E25921">
        <w:rPr>
          <w:rStyle w:val="libAieChar"/>
          <w:rtl/>
        </w:rPr>
        <w:t>انا ارسلنا اليك الكتاب</w:t>
      </w:r>
      <w:r>
        <w:rPr>
          <w:rtl/>
          <w:lang w:bidi="fa-IR"/>
        </w:rPr>
        <w:t xml:space="preserve"> </w:t>
      </w:r>
      <w:r w:rsidRPr="003163B5">
        <w:rPr>
          <w:rStyle w:val="libFootnotenumChar"/>
          <w:rtl/>
        </w:rPr>
        <w:t>(460</w:t>
      </w:r>
      <w:r w:rsidR="004C1F34">
        <w:rPr>
          <w:rStyle w:val="libFootnotenumChar"/>
          <w:rtl/>
        </w:rPr>
        <w:t xml:space="preserve">) </w:t>
      </w:r>
      <w:r>
        <w:rPr>
          <w:rtl/>
          <w:lang w:bidi="fa-IR"/>
        </w:rPr>
        <w:t>و ما بعد آن</w:t>
      </w:r>
      <w:r w:rsidR="003163B5">
        <w:rPr>
          <w:rtl/>
          <w:lang w:bidi="fa-IR"/>
        </w:rPr>
        <w:t xml:space="preserve">، </w:t>
      </w:r>
      <w:r>
        <w:rPr>
          <w:rtl/>
          <w:lang w:bidi="fa-IR"/>
        </w:rPr>
        <w:t>جريان بر آن حضرت روشن گرديد و طعمة بن ابيريق به مكه فرار كرد</w:t>
      </w:r>
      <w:r w:rsidR="003163B5">
        <w:rPr>
          <w:rtl/>
          <w:lang w:bidi="fa-IR"/>
        </w:rPr>
        <w:t xml:space="preserve">. </w:t>
      </w:r>
    </w:p>
    <w:p w:rsidR="00751793" w:rsidRDefault="003163B5" w:rsidP="003163B5">
      <w:pPr>
        <w:pStyle w:val="Heading2"/>
        <w:rPr>
          <w:rtl/>
          <w:lang w:bidi="fa-IR"/>
        </w:rPr>
      </w:pPr>
      <w:bookmarkStart w:id="117" w:name="_Toc394748588"/>
      <w:r>
        <w:rPr>
          <w:rtl/>
          <w:lang w:bidi="fa-IR"/>
        </w:rPr>
        <w:t>تكميل مطلب</w:t>
      </w:r>
      <w:bookmarkEnd w:id="117"/>
      <w:r>
        <w:rPr>
          <w:rtl/>
          <w:lang w:bidi="fa-IR"/>
        </w:rPr>
        <w:t xml:space="preserve"> </w:t>
      </w:r>
    </w:p>
    <w:p w:rsidR="00751793" w:rsidRDefault="00751793" w:rsidP="00751793">
      <w:pPr>
        <w:pStyle w:val="libNormal"/>
        <w:rPr>
          <w:rtl/>
          <w:lang w:bidi="fa-IR"/>
        </w:rPr>
      </w:pPr>
      <w:r>
        <w:rPr>
          <w:rtl/>
          <w:lang w:bidi="fa-IR"/>
        </w:rPr>
        <w:t>در تكميل اين سخن مناسب است سه مطلب ذكر شود</w:t>
      </w:r>
      <w:r w:rsidR="003163B5">
        <w:rPr>
          <w:rtl/>
          <w:lang w:bidi="fa-IR"/>
        </w:rPr>
        <w:t xml:space="preserve">، </w:t>
      </w:r>
      <w:r>
        <w:rPr>
          <w:rtl/>
          <w:lang w:bidi="fa-IR"/>
        </w:rPr>
        <w:t xml:space="preserve">يكى آن كه </w:t>
      </w:r>
      <w:r w:rsidR="00E25921">
        <w:rPr>
          <w:rtl/>
          <w:lang w:bidi="fa-IR"/>
        </w:rPr>
        <w:t>رسول خدا</w:t>
      </w:r>
      <w:r>
        <w:rPr>
          <w:rtl/>
          <w:lang w:bidi="fa-IR"/>
        </w:rPr>
        <w:t xml:space="preserve"> </w:t>
      </w:r>
      <w:r w:rsidR="00BE41E6" w:rsidRPr="00BE41E6">
        <w:rPr>
          <w:rStyle w:val="libAlaemChar"/>
          <w:rtl/>
        </w:rPr>
        <w:t>صلى‌الله‌عليه‌وآله</w:t>
      </w:r>
      <w:r>
        <w:rPr>
          <w:rtl/>
          <w:lang w:bidi="fa-IR"/>
        </w:rPr>
        <w:t xml:space="preserve"> در زمان خويش اين عمل را انجام داده و به آن امر فرموده است</w:t>
      </w:r>
      <w:r w:rsidR="003163B5">
        <w:rPr>
          <w:rtl/>
          <w:lang w:bidi="fa-IR"/>
        </w:rPr>
        <w:t xml:space="preserve">. </w:t>
      </w:r>
      <w:r>
        <w:rPr>
          <w:rtl/>
          <w:lang w:bidi="fa-IR"/>
        </w:rPr>
        <w:t>روايات شيعه و اهل سنت شاهد اين مطلبند</w:t>
      </w:r>
      <w:r w:rsidR="003163B5">
        <w:rPr>
          <w:rtl/>
          <w:lang w:bidi="fa-IR"/>
        </w:rPr>
        <w:t xml:space="preserve">، </w:t>
      </w:r>
      <w:r>
        <w:rPr>
          <w:rtl/>
          <w:lang w:bidi="fa-IR"/>
        </w:rPr>
        <w:t>مرحوم شيخ در خلاف از ابوهريره و جابر نقل كرده</w:t>
      </w:r>
      <w:r w:rsidR="003163B5">
        <w:rPr>
          <w:rtl/>
          <w:lang w:bidi="fa-IR"/>
        </w:rPr>
        <w:t xml:space="preserve">: </w:t>
      </w:r>
      <w:r>
        <w:rPr>
          <w:rtl/>
          <w:lang w:bidi="fa-IR"/>
        </w:rPr>
        <w:t xml:space="preserve">سارقى رانزد رسول خدا </w:t>
      </w:r>
      <w:r w:rsidR="00BE41E6" w:rsidRPr="00BE41E6">
        <w:rPr>
          <w:rStyle w:val="libAlaemChar"/>
          <w:rtl/>
        </w:rPr>
        <w:t>صلى‌الله‌عليه‌وآله</w:t>
      </w:r>
      <w:r>
        <w:rPr>
          <w:rtl/>
          <w:lang w:bidi="fa-IR"/>
        </w:rPr>
        <w:t xml:space="preserve"> آوردند</w:t>
      </w:r>
      <w:r w:rsidR="003163B5">
        <w:rPr>
          <w:rtl/>
          <w:lang w:bidi="fa-IR"/>
        </w:rPr>
        <w:t xml:space="preserve">، </w:t>
      </w:r>
      <w:r>
        <w:rPr>
          <w:rtl/>
          <w:lang w:bidi="fa-IR"/>
        </w:rPr>
        <w:t>حضرت دست او را قطع كرد</w:t>
      </w:r>
      <w:r w:rsidR="003163B5">
        <w:rPr>
          <w:rtl/>
          <w:lang w:bidi="fa-IR"/>
        </w:rPr>
        <w:t xml:space="preserve">، </w:t>
      </w:r>
      <w:r>
        <w:rPr>
          <w:rtl/>
          <w:lang w:bidi="fa-IR"/>
        </w:rPr>
        <w:t xml:space="preserve">بعد او را در سرقت گرفتند حضرت پايش را قطع نمود </w:t>
      </w:r>
      <w:r w:rsidRPr="003163B5">
        <w:rPr>
          <w:rStyle w:val="libFootnotenumChar"/>
          <w:rtl/>
        </w:rPr>
        <w:t>(461</w:t>
      </w:r>
      <w:r w:rsidR="004C1F34">
        <w:rPr>
          <w:rStyle w:val="libFootnotenumChar"/>
          <w:rtl/>
        </w:rPr>
        <w:t xml:space="preserve">) </w:t>
      </w:r>
    </w:p>
    <w:p w:rsidR="00751793" w:rsidRDefault="00751793" w:rsidP="00751793">
      <w:pPr>
        <w:pStyle w:val="libNormal"/>
        <w:rPr>
          <w:rtl/>
          <w:lang w:bidi="fa-IR"/>
        </w:rPr>
      </w:pPr>
      <w:r>
        <w:rPr>
          <w:rtl/>
          <w:lang w:bidi="fa-IR"/>
        </w:rPr>
        <w:t xml:space="preserve">اين حديث در كافى از امام صادق </w:t>
      </w:r>
      <w:r w:rsidR="000D38C0" w:rsidRPr="000D38C0">
        <w:rPr>
          <w:rStyle w:val="libAlaemChar"/>
          <w:rtl/>
        </w:rPr>
        <w:t>عليه‌السلام</w:t>
      </w:r>
      <w:r>
        <w:rPr>
          <w:rtl/>
          <w:lang w:bidi="fa-IR"/>
        </w:rPr>
        <w:t xml:space="preserve"> چنين نقل شده</w:t>
      </w:r>
      <w:r w:rsidR="003163B5">
        <w:rPr>
          <w:rtl/>
          <w:lang w:bidi="fa-IR"/>
        </w:rPr>
        <w:t xml:space="preserve">: </w:t>
      </w:r>
      <w:r>
        <w:rPr>
          <w:rtl/>
          <w:lang w:bidi="fa-IR"/>
        </w:rPr>
        <w:t>از پدرم شنيدم مى فرمود</w:t>
      </w:r>
      <w:r w:rsidR="003163B5">
        <w:rPr>
          <w:rtl/>
          <w:lang w:bidi="fa-IR"/>
        </w:rPr>
        <w:t xml:space="preserve">: </w:t>
      </w:r>
      <w:r>
        <w:rPr>
          <w:rtl/>
          <w:lang w:bidi="fa-IR"/>
        </w:rPr>
        <w:t xml:space="preserve">مردى را به محضر على </w:t>
      </w:r>
      <w:r w:rsidR="000D38C0" w:rsidRPr="000D38C0">
        <w:rPr>
          <w:rStyle w:val="libAlaemChar"/>
          <w:rtl/>
        </w:rPr>
        <w:t>عليه‌السلام</w:t>
      </w:r>
      <w:r w:rsidR="003163B5">
        <w:rPr>
          <w:rtl/>
          <w:lang w:bidi="fa-IR"/>
        </w:rPr>
        <w:t xml:space="preserve">، </w:t>
      </w:r>
      <w:r>
        <w:rPr>
          <w:rtl/>
          <w:lang w:bidi="fa-IR"/>
        </w:rPr>
        <w:t>در زمان خلافتش</w:t>
      </w:r>
      <w:r w:rsidR="003163B5">
        <w:rPr>
          <w:rtl/>
          <w:lang w:bidi="fa-IR"/>
        </w:rPr>
        <w:t xml:space="preserve">، </w:t>
      </w:r>
      <w:r>
        <w:rPr>
          <w:rtl/>
          <w:lang w:bidi="fa-IR"/>
        </w:rPr>
        <w:t xml:space="preserve">آوردند كه سرقت كرده </w:t>
      </w:r>
      <w:r>
        <w:rPr>
          <w:rtl/>
          <w:lang w:bidi="fa-IR"/>
        </w:rPr>
        <w:lastRenderedPageBreak/>
        <w:t>بود</w:t>
      </w:r>
      <w:r w:rsidR="003163B5">
        <w:rPr>
          <w:rtl/>
          <w:lang w:bidi="fa-IR"/>
        </w:rPr>
        <w:t xml:space="preserve">، </w:t>
      </w:r>
      <w:r>
        <w:rPr>
          <w:rtl/>
          <w:lang w:bidi="fa-IR"/>
        </w:rPr>
        <w:t>حضرت دست او را قطع كرد</w:t>
      </w:r>
      <w:r w:rsidR="003163B5">
        <w:rPr>
          <w:rtl/>
          <w:lang w:bidi="fa-IR"/>
        </w:rPr>
        <w:t xml:space="preserve">، </w:t>
      </w:r>
      <w:r>
        <w:rPr>
          <w:rtl/>
          <w:lang w:bidi="fa-IR"/>
        </w:rPr>
        <w:t>بعد او را آورند كه سرقت كرده بود</w:t>
      </w:r>
      <w:r w:rsidR="003163B5">
        <w:rPr>
          <w:rtl/>
          <w:lang w:bidi="fa-IR"/>
        </w:rPr>
        <w:t xml:space="preserve">، </w:t>
      </w:r>
      <w:r>
        <w:rPr>
          <w:rtl/>
          <w:lang w:bidi="fa-IR"/>
        </w:rPr>
        <w:t>پاى چپش را قطع كرد</w:t>
      </w:r>
      <w:r w:rsidR="003163B5">
        <w:rPr>
          <w:rtl/>
          <w:lang w:bidi="fa-IR"/>
        </w:rPr>
        <w:t xml:space="preserve">، </w:t>
      </w:r>
      <w:r>
        <w:rPr>
          <w:rtl/>
          <w:lang w:bidi="fa-IR"/>
        </w:rPr>
        <w:t>دفعه سوم او را آوردند</w:t>
      </w:r>
      <w:r w:rsidR="003163B5">
        <w:rPr>
          <w:rtl/>
          <w:lang w:bidi="fa-IR"/>
        </w:rPr>
        <w:t xml:space="preserve">، </w:t>
      </w:r>
      <w:r>
        <w:rPr>
          <w:rtl/>
          <w:lang w:bidi="fa-IR"/>
        </w:rPr>
        <w:t>حبس ابد فرمود و از بيت المال به او انفاق كرد و فرمود</w:t>
      </w:r>
      <w:r w:rsidR="003163B5">
        <w:rPr>
          <w:rtl/>
          <w:lang w:bidi="fa-IR"/>
        </w:rPr>
        <w:t xml:space="preserve">: </w:t>
      </w:r>
      <w:r>
        <w:rPr>
          <w:rtl/>
          <w:lang w:bidi="fa-IR"/>
        </w:rPr>
        <w:t xml:space="preserve">رسول الله </w:t>
      </w:r>
      <w:r w:rsidR="00BE41E6" w:rsidRPr="00BE41E6">
        <w:rPr>
          <w:rStyle w:val="libAlaemChar"/>
          <w:rtl/>
        </w:rPr>
        <w:t>صلى‌الله‌عليه‌وآله</w:t>
      </w:r>
      <w:r>
        <w:rPr>
          <w:rtl/>
          <w:lang w:bidi="fa-IR"/>
        </w:rPr>
        <w:t xml:space="preserve"> چنين كردند با او مخالفت نمى كنم</w:t>
      </w:r>
      <w:r w:rsidR="003163B5">
        <w:rPr>
          <w:rtl/>
          <w:lang w:bidi="fa-IR"/>
        </w:rPr>
        <w:t xml:space="preserve">. </w:t>
      </w:r>
      <w:r w:rsidRPr="003163B5">
        <w:rPr>
          <w:rStyle w:val="libFootnotenumChar"/>
          <w:rtl/>
        </w:rPr>
        <w:t>(462</w:t>
      </w:r>
      <w:r w:rsidR="004C1F34">
        <w:rPr>
          <w:rStyle w:val="libFootnotenumChar"/>
          <w:rtl/>
        </w:rPr>
        <w:t xml:space="preserve">) </w:t>
      </w:r>
    </w:p>
    <w:p w:rsidR="00751793" w:rsidRDefault="00751793" w:rsidP="00751793">
      <w:pPr>
        <w:pStyle w:val="libNormal"/>
        <w:rPr>
          <w:rtl/>
          <w:lang w:bidi="fa-IR"/>
        </w:rPr>
      </w:pPr>
      <w:r>
        <w:rPr>
          <w:rtl/>
          <w:lang w:bidi="fa-IR"/>
        </w:rPr>
        <w:t>دوم آن كه</w:t>
      </w:r>
      <w:r w:rsidR="003163B5">
        <w:rPr>
          <w:rtl/>
          <w:lang w:bidi="fa-IR"/>
        </w:rPr>
        <w:t xml:space="preserve">: </w:t>
      </w:r>
      <w:r>
        <w:rPr>
          <w:rtl/>
          <w:lang w:bidi="fa-IR"/>
        </w:rPr>
        <w:t>شرائط قطع دست سارق بسيار مفصل است</w:t>
      </w:r>
      <w:r w:rsidR="003163B5">
        <w:rPr>
          <w:rtl/>
          <w:lang w:bidi="fa-IR"/>
        </w:rPr>
        <w:t xml:space="preserve">، </w:t>
      </w:r>
      <w:r>
        <w:rPr>
          <w:rtl/>
          <w:lang w:bidi="fa-IR"/>
        </w:rPr>
        <w:t>حدود بيست شرط بلكه بيشر دارد و با جزئى ترين شبهه</w:t>
      </w:r>
      <w:r w:rsidR="003163B5">
        <w:rPr>
          <w:rtl/>
          <w:lang w:bidi="fa-IR"/>
        </w:rPr>
        <w:t xml:space="preserve">، </w:t>
      </w:r>
      <w:r>
        <w:rPr>
          <w:rtl/>
          <w:lang w:bidi="fa-IR"/>
        </w:rPr>
        <w:t>حد دفع مى شود</w:t>
      </w:r>
      <w:r w:rsidR="003163B5">
        <w:rPr>
          <w:rtl/>
          <w:lang w:bidi="fa-IR"/>
        </w:rPr>
        <w:t xml:space="preserve">، </w:t>
      </w:r>
      <w:r>
        <w:rPr>
          <w:rtl/>
          <w:lang w:bidi="fa-IR"/>
        </w:rPr>
        <w:t>شرائط مفصل آن در كتب فقهيه مذكور است</w:t>
      </w:r>
      <w:r w:rsidR="003163B5">
        <w:rPr>
          <w:rtl/>
          <w:lang w:bidi="fa-IR"/>
        </w:rPr>
        <w:t xml:space="preserve">. </w:t>
      </w:r>
    </w:p>
    <w:p w:rsidR="00751793" w:rsidRDefault="00751793" w:rsidP="00751793">
      <w:pPr>
        <w:pStyle w:val="libNormal"/>
        <w:rPr>
          <w:rtl/>
          <w:lang w:bidi="fa-IR"/>
        </w:rPr>
      </w:pPr>
      <w:r>
        <w:rPr>
          <w:rtl/>
          <w:lang w:bidi="fa-IR"/>
        </w:rPr>
        <w:t>سوم</w:t>
      </w:r>
      <w:r w:rsidR="003163B5">
        <w:rPr>
          <w:rtl/>
          <w:lang w:bidi="fa-IR"/>
        </w:rPr>
        <w:t xml:space="preserve">: </w:t>
      </w:r>
      <w:r>
        <w:rPr>
          <w:rtl/>
          <w:lang w:bidi="fa-IR"/>
        </w:rPr>
        <w:t>در كتابها نوشته اند</w:t>
      </w:r>
      <w:r w:rsidR="003163B5">
        <w:rPr>
          <w:rtl/>
          <w:lang w:bidi="fa-IR"/>
        </w:rPr>
        <w:t xml:space="preserve">: </w:t>
      </w:r>
      <w:r>
        <w:rPr>
          <w:rtl/>
          <w:lang w:bidi="fa-IR"/>
        </w:rPr>
        <w:t>قطع دست سارق قبل از اسلام نيز در ميان عرب بوده است ولى كيفيت آن معلوم نيست</w:t>
      </w:r>
      <w:r w:rsidR="003163B5">
        <w:rPr>
          <w:rtl/>
          <w:lang w:bidi="fa-IR"/>
        </w:rPr>
        <w:t xml:space="preserve">، </w:t>
      </w:r>
      <w:r>
        <w:rPr>
          <w:rtl/>
          <w:lang w:bidi="fa-IR"/>
        </w:rPr>
        <w:t>در اسلام فقط چهار انگشت از دست راست قطع ميشود</w:t>
      </w:r>
      <w:r w:rsidR="003163B5">
        <w:rPr>
          <w:rtl/>
          <w:lang w:bidi="fa-IR"/>
        </w:rPr>
        <w:t xml:space="preserve">، </w:t>
      </w:r>
      <w:r>
        <w:rPr>
          <w:rtl/>
          <w:lang w:bidi="fa-IR"/>
        </w:rPr>
        <w:t xml:space="preserve">در تاريخ يعقوبى نقل شده كه عده زيادى از احكام توسط حضرت عبدالمطلب رسميت يافت و اسلام آنها را پذيرفت از جمله قطع دست سارق بود </w:t>
      </w:r>
      <w:r w:rsidRPr="003163B5">
        <w:rPr>
          <w:rStyle w:val="libFootnotenumChar"/>
          <w:rtl/>
        </w:rPr>
        <w:t>(463</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118" w:name="_Toc394748589"/>
      <w:r>
        <w:rPr>
          <w:rtl/>
          <w:lang w:bidi="fa-IR"/>
        </w:rPr>
        <w:t xml:space="preserve">وفات فاطمه بنت اسد و </w:t>
      </w:r>
      <w:r w:rsidR="00CA2FD2">
        <w:rPr>
          <w:rtl/>
          <w:lang w:bidi="fa-IR"/>
        </w:rPr>
        <w:t>سئوال</w:t>
      </w:r>
      <w:r>
        <w:rPr>
          <w:rtl/>
          <w:lang w:bidi="fa-IR"/>
        </w:rPr>
        <w:t xml:space="preserve"> قبر</w:t>
      </w:r>
      <w:bookmarkEnd w:id="118"/>
      <w:r>
        <w:rPr>
          <w:rtl/>
          <w:lang w:bidi="fa-IR"/>
        </w:rPr>
        <w:t xml:space="preserve"> </w:t>
      </w:r>
    </w:p>
    <w:p w:rsidR="00751793" w:rsidRDefault="00751793" w:rsidP="00751793">
      <w:pPr>
        <w:pStyle w:val="libNormal"/>
        <w:rPr>
          <w:rtl/>
          <w:lang w:bidi="fa-IR"/>
        </w:rPr>
      </w:pPr>
      <w:r>
        <w:rPr>
          <w:rtl/>
          <w:lang w:bidi="fa-IR"/>
        </w:rPr>
        <w:t xml:space="preserve">مرحوم طبرسى در بحار </w:t>
      </w:r>
      <w:r w:rsidRPr="003163B5">
        <w:rPr>
          <w:rStyle w:val="libFootnotenumChar"/>
          <w:rtl/>
        </w:rPr>
        <w:t>(464</w:t>
      </w:r>
      <w:r w:rsidR="004C1F34">
        <w:rPr>
          <w:rStyle w:val="libFootnotenumChar"/>
          <w:rtl/>
        </w:rPr>
        <w:t xml:space="preserve">) </w:t>
      </w:r>
      <w:r>
        <w:rPr>
          <w:rtl/>
          <w:lang w:bidi="fa-IR"/>
        </w:rPr>
        <w:t>از المنتقى نقل فرموده</w:t>
      </w:r>
      <w:r w:rsidR="003163B5">
        <w:rPr>
          <w:rtl/>
          <w:lang w:bidi="fa-IR"/>
        </w:rPr>
        <w:t xml:space="preserve">: </w:t>
      </w:r>
      <w:r>
        <w:rPr>
          <w:rtl/>
          <w:lang w:bidi="fa-IR"/>
        </w:rPr>
        <w:t xml:space="preserve">در سال چهارم فاطمه بنت اسدبن هاشم بن عبدمناف مادر على </w:t>
      </w:r>
      <w:r w:rsidR="000D38C0" w:rsidRPr="000D38C0">
        <w:rPr>
          <w:rStyle w:val="libAlaemChar"/>
          <w:rtl/>
        </w:rPr>
        <w:t>عليه‌السلام</w:t>
      </w:r>
      <w:r>
        <w:rPr>
          <w:rtl/>
          <w:lang w:bidi="fa-IR"/>
        </w:rPr>
        <w:t xml:space="preserve"> از دنيا رفت او زن نيكوكارى بود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به زيارت او مى آمد و در خانه اش مى خوابيد و چون از دنيا رفت</w:t>
      </w:r>
      <w:r w:rsidR="003163B5">
        <w:rPr>
          <w:rtl/>
          <w:lang w:bidi="fa-IR"/>
        </w:rPr>
        <w:t xml:space="preserve">، </w:t>
      </w:r>
      <w:r>
        <w:rPr>
          <w:rtl/>
          <w:lang w:bidi="fa-IR"/>
        </w:rPr>
        <w:t>حضرت پيراهن خويش را بر او كفن نمود</w:t>
      </w:r>
      <w:r w:rsidR="003163B5">
        <w:rPr>
          <w:rtl/>
          <w:lang w:bidi="fa-IR"/>
        </w:rPr>
        <w:t xml:space="preserve">. </w:t>
      </w:r>
    </w:p>
    <w:p w:rsidR="00751793" w:rsidRDefault="00751793" w:rsidP="00751793">
      <w:pPr>
        <w:pStyle w:val="libNormal"/>
        <w:rPr>
          <w:rtl/>
          <w:lang w:bidi="fa-IR"/>
        </w:rPr>
      </w:pPr>
      <w:r>
        <w:rPr>
          <w:rtl/>
          <w:lang w:bidi="fa-IR"/>
        </w:rPr>
        <w:t>مرحوم صدوق در امالى مجلسى 51 نقل مى كند</w:t>
      </w:r>
      <w:r w:rsidR="003163B5">
        <w:rPr>
          <w:rtl/>
          <w:lang w:bidi="fa-IR"/>
        </w:rPr>
        <w:t xml:space="preserve">: </w:t>
      </w:r>
      <w:r>
        <w:rPr>
          <w:rtl/>
          <w:lang w:bidi="fa-IR"/>
        </w:rPr>
        <w:t xml:space="preserve">روزى على بن ابيطالب </w:t>
      </w:r>
      <w:r w:rsidR="000D38C0" w:rsidRPr="000D38C0">
        <w:rPr>
          <w:rStyle w:val="libAlaemChar"/>
          <w:rtl/>
        </w:rPr>
        <w:t>عليه‌السلام</w:t>
      </w:r>
      <w:r>
        <w:rPr>
          <w:rtl/>
          <w:lang w:bidi="fa-IR"/>
        </w:rPr>
        <w:t xml:space="preserve"> در حالى كه مى گريست محضر رسول خدا </w:t>
      </w:r>
      <w:r w:rsidR="00BE41E6" w:rsidRPr="00BE41E6">
        <w:rPr>
          <w:rStyle w:val="libAlaemChar"/>
          <w:rtl/>
        </w:rPr>
        <w:t>صلى‌الله‌عليه‌وآله</w:t>
      </w:r>
      <w:r>
        <w:rPr>
          <w:rtl/>
          <w:lang w:bidi="fa-IR"/>
        </w:rPr>
        <w:t xml:space="preserve"> آمد</w:t>
      </w:r>
      <w:r w:rsidR="003163B5">
        <w:rPr>
          <w:rtl/>
          <w:lang w:bidi="fa-IR"/>
        </w:rPr>
        <w:t xml:space="preserve">، </w:t>
      </w:r>
      <w:r>
        <w:rPr>
          <w:rtl/>
          <w:lang w:bidi="fa-IR"/>
        </w:rPr>
        <w:t>و مى گفت</w:t>
      </w:r>
      <w:r w:rsidR="003163B5">
        <w:rPr>
          <w:rtl/>
          <w:lang w:bidi="fa-IR"/>
        </w:rPr>
        <w:t xml:space="preserve">: </w:t>
      </w:r>
      <w:r>
        <w:rPr>
          <w:rtl/>
          <w:lang w:bidi="fa-IR"/>
        </w:rPr>
        <w:t>انا لله و انا اليه راجعون حضرت فرمود</w:t>
      </w:r>
      <w:r w:rsidR="003163B5">
        <w:rPr>
          <w:rtl/>
          <w:lang w:bidi="fa-IR"/>
        </w:rPr>
        <w:t xml:space="preserve">: </w:t>
      </w:r>
      <w:r>
        <w:rPr>
          <w:rtl/>
          <w:lang w:bidi="fa-IR"/>
        </w:rPr>
        <w:t>ياعلى چه شده است</w:t>
      </w:r>
      <w:r w:rsidR="00655219">
        <w:rPr>
          <w:rtl/>
          <w:lang w:bidi="fa-IR"/>
        </w:rPr>
        <w:t xml:space="preserve">؟ </w:t>
      </w:r>
      <w:r>
        <w:rPr>
          <w:rtl/>
          <w:lang w:bidi="fa-IR"/>
        </w:rPr>
        <w:t>عرض كرد مادرم از دنيا رفت</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گريست و فرمود</w:t>
      </w:r>
      <w:r w:rsidR="003163B5">
        <w:rPr>
          <w:rtl/>
          <w:lang w:bidi="fa-IR"/>
        </w:rPr>
        <w:t xml:space="preserve">: </w:t>
      </w:r>
      <w:r>
        <w:rPr>
          <w:rtl/>
          <w:lang w:bidi="fa-IR"/>
        </w:rPr>
        <w:t>خدا به مادرت رحمت كند</w:t>
      </w:r>
      <w:r w:rsidR="003163B5">
        <w:rPr>
          <w:rtl/>
          <w:lang w:bidi="fa-IR"/>
        </w:rPr>
        <w:t xml:space="preserve">، </w:t>
      </w:r>
      <w:r>
        <w:rPr>
          <w:rtl/>
          <w:lang w:bidi="fa-IR"/>
        </w:rPr>
        <w:t>او به من نيز مادر بود</w:t>
      </w:r>
      <w:r w:rsidR="003163B5">
        <w:rPr>
          <w:rtl/>
          <w:lang w:bidi="fa-IR"/>
        </w:rPr>
        <w:t xml:space="preserve">، </w:t>
      </w:r>
      <w:r>
        <w:rPr>
          <w:rtl/>
          <w:lang w:bidi="fa-IR"/>
        </w:rPr>
        <w:t>عمامه و اين دو لباس مرا براى ايشان كفن كن و بگو زنان در غسل او دقت كنند وتا من نيامده ام جنازه رااز خانه خارج نكنيد</w:t>
      </w:r>
      <w:r w:rsidR="003163B5">
        <w:rPr>
          <w:rtl/>
          <w:lang w:bidi="fa-IR"/>
        </w:rPr>
        <w:t xml:space="preserve">. </w:t>
      </w:r>
      <w:r>
        <w:rPr>
          <w:rtl/>
          <w:lang w:bidi="fa-IR"/>
        </w:rPr>
        <w:t xml:space="preserve">بعد از ساعتى </w:t>
      </w:r>
      <w:r>
        <w:rPr>
          <w:rtl/>
          <w:lang w:bidi="fa-IR"/>
        </w:rPr>
        <w:lastRenderedPageBreak/>
        <w:t>آن حضرت آمد</w:t>
      </w:r>
      <w:r w:rsidR="003163B5">
        <w:rPr>
          <w:rtl/>
          <w:lang w:bidi="fa-IR"/>
        </w:rPr>
        <w:t xml:space="preserve">، </w:t>
      </w:r>
      <w:r>
        <w:rPr>
          <w:rtl/>
          <w:lang w:bidi="fa-IR"/>
        </w:rPr>
        <w:t>جنازه را بيرون آوردند</w:t>
      </w:r>
      <w:r w:rsidR="003163B5">
        <w:rPr>
          <w:rtl/>
          <w:lang w:bidi="fa-IR"/>
        </w:rPr>
        <w:t xml:space="preserve">، </w:t>
      </w:r>
      <w:r>
        <w:rPr>
          <w:rtl/>
          <w:lang w:bidi="fa-IR"/>
        </w:rPr>
        <w:t>حضرت بر او نماز خواند و چهل تكبير گفت كه تا آن وقت بر كسى چنان نماز نخوانده بود</w:t>
      </w:r>
      <w:r w:rsidR="003163B5">
        <w:rPr>
          <w:rtl/>
          <w:lang w:bidi="fa-IR"/>
        </w:rPr>
        <w:t xml:space="preserve">. </w:t>
      </w:r>
      <w:r>
        <w:rPr>
          <w:rtl/>
          <w:lang w:bidi="fa-IR"/>
        </w:rPr>
        <w:t>آنگاه داخل قبر فاطمه شد</w:t>
      </w:r>
      <w:r w:rsidR="003163B5">
        <w:rPr>
          <w:rtl/>
          <w:lang w:bidi="fa-IR"/>
        </w:rPr>
        <w:t xml:space="preserve">، </w:t>
      </w:r>
      <w:r>
        <w:rPr>
          <w:rtl/>
          <w:lang w:bidi="fa-IR"/>
        </w:rPr>
        <w:t>و در آن دراز كشيد و بدون صدا و حركت كمى در آنجا درنگ كرد</w:t>
      </w:r>
      <w:r w:rsidR="003163B5">
        <w:rPr>
          <w:rtl/>
          <w:lang w:bidi="fa-IR"/>
        </w:rPr>
        <w:t xml:space="preserve">. </w:t>
      </w:r>
    </w:p>
    <w:p w:rsidR="00751793" w:rsidRDefault="00751793" w:rsidP="00751793">
      <w:pPr>
        <w:pStyle w:val="libNormal"/>
        <w:rPr>
          <w:rtl/>
          <w:lang w:bidi="fa-IR"/>
        </w:rPr>
      </w:pPr>
      <w:r>
        <w:rPr>
          <w:rtl/>
          <w:lang w:bidi="fa-IR"/>
        </w:rPr>
        <w:t>بعد فرمود</w:t>
      </w:r>
      <w:r w:rsidR="003163B5">
        <w:rPr>
          <w:rtl/>
          <w:lang w:bidi="fa-IR"/>
        </w:rPr>
        <w:t xml:space="preserve">: </w:t>
      </w:r>
      <w:r>
        <w:rPr>
          <w:rtl/>
          <w:lang w:bidi="fa-IR"/>
        </w:rPr>
        <w:t>يا على داخل شود يا حسن داخل شو و چون جنازه در قبر گذاشته شد</w:t>
      </w:r>
      <w:r w:rsidR="003163B5">
        <w:rPr>
          <w:rtl/>
          <w:lang w:bidi="fa-IR"/>
        </w:rPr>
        <w:t xml:space="preserve">، </w:t>
      </w:r>
      <w:r>
        <w:rPr>
          <w:rtl/>
          <w:lang w:bidi="fa-IR"/>
        </w:rPr>
        <w:t>فرمود تا آن دو خارج شدند</w:t>
      </w:r>
      <w:r w:rsidR="003163B5">
        <w:rPr>
          <w:rtl/>
          <w:lang w:bidi="fa-IR"/>
        </w:rPr>
        <w:t xml:space="preserve">. </w:t>
      </w:r>
      <w:r>
        <w:rPr>
          <w:rtl/>
          <w:lang w:bidi="fa-IR"/>
        </w:rPr>
        <w:t xml:space="preserve">آنگاه در كنار </w:t>
      </w:r>
      <w:r w:rsidR="009C63F7">
        <w:rPr>
          <w:rtl/>
          <w:lang w:bidi="fa-IR"/>
        </w:rPr>
        <w:t>رأس</w:t>
      </w:r>
      <w:r>
        <w:rPr>
          <w:rtl/>
          <w:lang w:bidi="fa-IR"/>
        </w:rPr>
        <w:t xml:space="preserve"> ‍ جنازه ايستاد و فرمود</w:t>
      </w:r>
      <w:r w:rsidR="003163B5">
        <w:rPr>
          <w:rtl/>
          <w:lang w:bidi="fa-IR"/>
        </w:rPr>
        <w:t xml:space="preserve">: </w:t>
      </w:r>
      <w:r>
        <w:rPr>
          <w:rtl/>
          <w:lang w:bidi="fa-IR"/>
        </w:rPr>
        <w:t>يا فاطمه من محمد سيد فرزندان آدم هستم ولى فخرى نيست</w:t>
      </w:r>
      <w:r w:rsidR="003163B5">
        <w:rPr>
          <w:rtl/>
          <w:lang w:bidi="fa-IR"/>
        </w:rPr>
        <w:t xml:space="preserve">، </w:t>
      </w:r>
      <w:r>
        <w:rPr>
          <w:rtl/>
          <w:lang w:bidi="fa-IR"/>
        </w:rPr>
        <w:t xml:space="preserve">چون منكر و نكير پيش تو آمده و از پروردگارت </w:t>
      </w:r>
      <w:r w:rsidR="00CA2FD2">
        <w:rPr>
          <w:rtl/>
          <w:lang w:bidi="fa-IR"/>
        </w:rPr>
        <w:t>سئوال</w:t>
      </w:r>
      <w:r>
        <w:rPr>
          <w:rtl/>
          <w:lang w:bidi="fa-IR"/>
        </w:rPr>
        <w:t xml:space="preserve"> كردند بگو</w:t>
      </w:r>
      <w:r w:rsidR="003163B5">
        <w:rPr>
          <w:rtl/>
          <w:lang w:bidi="fa-IR"/>
        </w:rPr>
        <w:t xml:space="preserve">: </w:t>
      </w:r>
      <w:r>
        <w:rPr>
          <w:rtl/>
          <w:lang w:bidi="fa-IR"/>
        </w:rPr>
        <w:t>الله پروردگار من و محمد پيامبر من و اسلام دين من است</w:t>
      </w:r>
      <w:r w:rsidR="003163B5">
        <w:rPr>
          <w:rtl/>
          <w:lang w:bidi="fa-IR"/>
        </w:rPr>
        <w:t xml:space="preserve">، </w:t>
      </w:r>
      <w:r>
        <w:rPr>
          <w:rtl/>
          <w:lang w:bidi="fa-IR"/>
        </w:rPr>
        <w:t xml:space="preserve">قرآن كتاب من و پسرم (على </w:t>
      </w:r>
      <w:r w:rsidR="000D38C0" w:rsidRPr="000D38C0">
        <w:rPr>
          <w:rStyle w:val="libAlaemChar"/>
          <w:rtl/>
        </w:rPr>
        <w:t>عليه‌السلام</w:t>
      </w:r>
      <w:r w:rsidR="006C43F9">
        <w:rPr>
          <w:rtl/>
          <w:lang w:bidi="fa-IR"/>
        </w:rPr>
        <w:t>)</w:t>
      </w:r>
      <w:r w:rsidR="004C1F34">
        <w:rPr>
          <w:rtl/>
          <w:lang w:bidi="fa-IR"/>
        </w:rPr>
        <w:t xml:space="preserve"> </w:t>
      </w:r>
      <w:r>
        <w:rPr>
          <w:rtl/>
          <w:lang w:bidi="fa-IR"/>
        </w:rPr>
        <w:t>امام و ولى من است بعد فرمودن خدايا فامه را با سخن ثابت و حق ثابت قدم فرما</w:t>
      </w:r>
      <w:r w:rsidR="003163B5">
        <w:rPr>
          <w:rtl/>
          <w:lang w:bidi="fa-IR"/>
        </w:rPr>
        <w:t xml:space="preserve">، </w:t>
      </w:r>
      <w:r>
        <w:rPr>
          <w:rtl/>
          <w:lang w:bidi="fa-IR"/>
        </w:rPr>
        <w:t>آنگاه چند دفعه با دست خود به قبر خاك ريخته و دست خويش را تكان داد و پاك كرد</w:t>
      </w:r>
      <w:r w:rsidR="003163B5">
        <w:rPr>
          <w:rtl/>
          <w:lang w:bidi="fa-IR"/>
        </w:rPr>
        <w:t xml:space="preserve">. </w:t>
      </w:r>
      <w:r>
        <w:rPr>
          <w:rtl/>
          <w:lang w:bidi="fa-IR"/>
        </w:rPr>
        <w:t>بعد فرمود</w:t>
      </w:r>
      <w:r w:rsidR="003163B5">
        <w:rPr>
          <w:rtl/>
          <w:lang w:bidi="fa-IR"/>
        </w:rPr>
        <w:t xml:space="preserve">: </w:t>
      </w:r>
      <w:r>
        <w:rPr>
          <w:rtl/>
          <w:lang w:bidi="fa-IR"/>
        </w:rPr>
        <w:t>قسم به خدايى كه روح محمد در دست او است فاطمه صداى دست مرا كه به هم زدم شنيد</w:t>
      </w:r>
      <w:r w:rsidR="003163B5">
        <w:rPr>
          <w:rtl/>
          <w:lang w:bidi="fa-IR"/>
        </w:rPr>
        <w:t xml:space="preserve">. </w:t>
      </w:r>
    </w:p>
    <w:p w:rsidR="00751793" w:rsidRDefault="00751793" w:rsidP="00751793">
      <w:pPr>
        <w:pStyle w:val="libNormal"/>
        <w:rPr>
          <w:rtl/>
          <w:lang w:bidi="fa-IR"/>
        </w:rPr>
      </w:pPr>
      <w:r>
        <w:rPr>
          <w:rtl/>
          <w:lang w:bidi="fa-IR"/>
        </w:rPr>
        <w:t>عمار ياسر پرسيد</w:t>
      </w:r>
      <w:r w:rsidR="003163B5">
        <w:rPr>
          <w:rtl/>
          <w:lang w:bidi="fa-IR"/>
        </w:rPr>
        <w:t xml:space="preserve">: </w:t>
      </w:r>
      <w:r>
        <w:rPr>
          <w:rtl/>
          <w:lang w:bidi="fa-IR"/>
        </w:rPr>
        <w:t>پدر و مادرم به فدايت يا رسول الله بر فاطمه نمازى خواندى كه تا به حال بر كسى نخوانده اى فرمود</w:t>
      </w:r>
      <w:r w:rsidR="003163B5">
        <w:rPr>
          <w:rtl/>
          <w:lang w:bidi="fa-IR"/>
        </w:rPr>
        <w:t xml:space="preserve">: </w:t>
      </w:r>
      <w:r>
        <w:rPr>
          <w:rtl/>
          <w:lang w:bidi="fa-IR"/>
        </w:rPr>
        <w:t>يا ابااليقظان او اهل اين كار بود</w:t>
      </w:r>
      <w:r w:rsidR="003163B5">
        <w:rPr>
          <w:rtl/>
          <w:lang w:bidi="fa-IR"/>
        </w:rPr>
        <w:t xml:space="preserve">، </w:t>
      </w:r>
      <w:r>
        <w:rPr>
          <w:rtl/>
          <w:lang w:bidi="fa-IR"/>
        </w:rPr>
        <w:t>او از ابوطالب فرزندان زياد داشت وآنها را گرسنه مى گذاشت و مرا سير مى كرد</w:t>
      </w:r>
      <w:r w:rsidR="003163B5">
        <w:rPr>
          <w:rtl/>
          <w:lang w:bidi="fa-IR"/>
        </w:rPr>
        <w:t xml:space="preserve">، </w:t>
      </w:r>
      <w:r>
        <w:rPr>
          <w:rtl/>
          <w:lang w:bidi="fa-IR"/>
        </w:rPr>
        <w:t>آنها را عريان مى گذاشت و مرا لباس ‍ مى پوشانيد</w:t>
      </w:r>
      <w:r w:rsidR="003163B5">
        <w:rPr>
          <w:rtl/>
          <w:lang w:bidi="fa-IR"/>
        </w:rPr>
        <w:t xml:space="preserve">، </w:t>
      </w:r>
      <w:r>
        <w:rPr>
          <w:rtl/>
          <w:lang w:bidi="fa-IR"/>
        </w:rPr>
        <w:t>آن ها را ژوليده مى گذاشت</w:t>
      </w:r>
      <w:r w:rsidR="003163B5">
        <w:rPr>
          <w:rtl/>
          <w:lang w:bidi="fa-IR"/>
        </w:rPr>
        <w:t xml:space="preserve">، </w:t>
      </w:r>
      <w:r>
        <w:rPr>
          <w:rtl/>
          <w:lang w:bidi="fa-IR"/>
        </w:rPr>
        <w:t>موهاى مرا روغن مى ماليد</w:t>
      </w:r>
      <w:r w:rsidR="003163B5">
        <w:rPr>
          <w:rtl/>
          <w:lang w:bidi="fa-IR"/>
        </w:rPr>
        <w:t xml:space="preserve">. </w:t>
      </w:r>
      <w:r>
        <w:rPr>
          <w:rtl/>
          <w:lang w:bidi="fa-IR"/>
        </w:rPr>
        <w:t>عمار گفت</w:t>
      </w:r>
      <w:r w:rsidR="003163B5">
        <w:rPr>
          <w:rtl/>
          <w:lang w:bidi="fa-IR"/>
        </w:rPr>
        <w:t xml:space="preserve">: </w:t>
      </w:r>
      <w:r>
        <w:rPr>
          <w:rtl/>
          <w:lang w:bidi="fa-IR"/>
        </w:rPr>
        <w:t>چرا چهل تكبير گفتيد</w:t>
      </w:r>
      <w:r w:rsidR="00655219">
        <w:rPr>
          <w:rtl/>
          <w:lang w:bidi="fa-IR"/>
        </w:rPr>
        <w:t xml:space="preserve">؟ </w:t>
      </w:r>
      <w:r>
        <w:rPr>
          <w:rtl/>
          <w:lang w:bidi="fa-IR"/>
        </w:rPr>
        <w:t>فرمود</w:t>
      </w:r>
      <w:r w:rsidR="003163B5">
        <w:rPr>
          <w:rtl/>
          <w:lang w:bidi="fa-IR"/>
        </w:rPr>
        <w:t xml:space="preserve">: </w:t>
      </w:r>
      <w:r>
        <w:rPr>
          <w:rtl/>
          <w:lang w:bidi="fa-IR"/>
        </w:rPr>
        <w:t>به طرف راست خود نگاه كردم چهل صف ملائكه در نمازش حاضر بودند</w:t>
      </w:r>
      <w:r w:rsidR="003163B5">
        <w:rPr>
          <w:rtl/>
          <w:lang w:bidi="fa-IR"/>
        </w:rPr>
        <w:t xml:space="preserve">، </w:t>
      </w:r>
      <w:r>
        <w:rPr>
          <w:rtl/>
          <w:lang w:bidi="fa-IR"/>
        </w:rPr>
        <w:t>به هر صفى يك تكبير گفتم</w:t>
      </w:r>
      <w:r w:rsidR="003163B5">
        <w:rPr>
          <w:rtl/>
          <w:lang w:bidi="fa-IR"/>
        </w:rPr>
        <w:t xml:space="preserve">، </w:t>
      </w:r>
      <w:r>
        <w:rPr>
          <w:rtl/>
          <w:lang w:bidi="fa-IR"/>
        </w:rPr>
        <w:t>عرض كرد</w:t>
      </w:r>
      <w:r w:rsidR="003163B5">
        <w:rPr>
          <w:rtl/>
          <w:lang w:bidi="fa-IR"/>
        </w:rPr>
        <w:t xml:space="preserve">، </w:t>
      </w:r>
      <w:r>
        <w:rPr>
          <w:rtl/>
          <w:lang w:bidi="fa-IR"/>
        </w:rPr>
        <w:t>چرا در قبرش خوابيدى و صدائى از شما شنيده نمى شد</w:t>
      </w:r>
      <w:r w:rsidR="00655219">
        <w:rPr>
          <w:rtl/>
          <w:lang w:bidi="fa-IR"/>
        </w:rPr>
        <w:t xml:space="preserve">؟ </w:t>
      </w:r>
      <w:r>
        <w:rPr>
          <w:rtl/>
          <w:lang w:bidi="fa-IR"/>
        </w:rPr>
        <w:t>فرمود</w:t>
      </w:r>
      <w:r w:rsidR="003163B5">
        <w:rPr>
          <w:rtl/>
          <w:lang w:bidi="fa-IR"/>
        </w:rPr>
        <w:t xml:space="preserve">: </w:t>
      </w:r>
      <w:r>
        <w:rPr>
          <w:rtl/>
          <w:lang w:bidi="fa-IR"/>
        </w:rPr>
        <w:t>روز</w:t>
      </w:r>
      <w:r w:rsidR="003163B5">
        <w:rPr>
          <w:rtl/>
          <w:lang w:bidi="fa-IR"/>
        </w:rPr>
        <w:t xml:space="preserve">: </w:t>
      </w:r>
      <w:r>
        <w:rPr>
          <w:rtl/>
          <w:lang w:bidi="fa-IR"/>
        </w:rPr>
        <w:t>قيامت مردم عريان محشور مى شوند در حال سكوت از خدا مى خواستم كه او را پوشيده مبعوث فرمايد</w:t>
      </w:r>
      <w:r w:rsidR="003163B5">
        <w:rPr>
          <w:rtl/>
          <w:lang w:bidi="fa-IR"/>
        </w:rPr>
        <w:t xml:space="preserve">. </w:t>
      </w:r>
      <w:r>
        <w:rPr>
          <w:rtl/>
          <w:lang w:bidi="fa-IR"/>
        </w:rPr>
        <w:t xml:space="preserve">به خدائى جان محمد در دست او است از قبرش بيرون نيامدم مگر ديدم دو چراغ از نور در </w:t>
      </w:r>
      <w:r>
        <w:rPr>
          <w:rtl/>
          <w:lang w:bidi="fa-IR"/>
        </w:rPr>
        <w:lastRenderedPageBreak/>
        <w:t>بالاى سر و دو چراغ از نور پايين پايش ‍ هست</w:t>
      </w:r>
      <w:r w:rsidR="003163B5">
        <w:rPr>
          <w:rtl/>
          <w:lang w:bidi="fa-IR"/>
        </w:rPr>
        <w:t xml:space="preserve">، </w:t>
      </w:r>
      <w:r>
        <w:rPr>
          <w:rtl/>
          <w:lang w:bidi="fa-IR"/>
        </w:rPr>
        <w:t>دو ملك موكل به قبرش</w:t>
      </w:r>
      <w:r w:rsidR="003163B5">
        <w:rPr>
          <w:rtl/>
          <w:lang w:bidi="fa-IR"/>
        </w:rPr>
        <w:t xml:space="preserve">، </w:t>
      </w:r>
      <w:r>
        <w:rPr>
          <w:rtl/>
          <w:lang w:bidi="fa-IR"/>
        </w:rPr>
        <w:t xml:space="preserve">تا قيامت او را استغفار مى كنند </w:t>
      </w:r>
      <w:r w:rsidRPr="003163B5">
        <w:rPr>
          <w:rStyle w:val="libFootnotenumChar"/>
          <w:rtl/>
        </w:rPr>
        <w:t>(465</w:t>
      </w:r>
      <w:r w:rsidR="004C1F34">
        <w:rPr>
          <w:rStyle w:val="libFootnotenumChar"/>
          <w:rtl/>
        </w:rPr>
        <w:t xml:space="preserve">) </w:t>
      </w:r>
    </w:p>
    <w:p w:rsidR="00751793" w:rsidRDefault="00751793" w:rsidP="00751793">
      <w:pPr>
        <w:pStyle w:val="libNormal"/>
        <w:rPr>
          <w:rtl/>
          <w:lang w:bidi="fa-IR"/>
        </w:rPr>
      </w:pPr>
      <w:r>
        <w:rPr>
          <w:rtl/>
          <w:lang w:bidi="fa-IR"/>
        </w:rPr>
        <w:t>در نقل بحار هست</w:t>
      </w:r>
      <w:r w:rsidR="003163B5">
        <w:rPr>
          <w:rtl/>
          <w:lang w:bidi="fa-IR"/>
        </w:rPr>
        <w:t xml:space="preserve">، </w:t>
      </w:r>
      <w:r>
        <w:rPr>
          <w:rtl/>
          <w:lang w:bidi="fa-IR"/>
        </w:rPr>
        <w:t>چون مردم خواستند از قبرستان برگردند</w:t>
      </w:r>
      <w:r w:rsidR="003163B5">
        <w:rPr>
          <w:rtl/>
          <w:lang w:bidi="fa-IR"/>
        </w:rPr>
        <w:t xml:space="preserve">، </w:t>
      </w:r>
      <w:r>
        <w:rPr>
          <w:rtl/>
          <w:lang w:bidi="fa-IR"/>
        </w:rPr>
        <w:t>حضرت بالاى قبر مى فرمود</w:t>
      </w:r>
      <w:r w:rsidR="003163B5">
        <w:rPr>
          <w:rtl/>
          <w:lang w:bidi="fa-IR"/>
        </w:rPr>
        <w:t xml:space="preserve">: </w:t>
      </w:r>
      <w:r>
        <w:rPr>
          <w:rtl/>
          <w:lang w:bidi="fa-IR"/>
        </w:rPr>
        <w:t>ابنك ابنك</w:t>
      </w:r>
      <w:r w:rsidR="003163B5">
        <w:rPr>
          <w:rtl/>
          <w:lang w:bidi="fa-IR"/>
        </w:rPr>
        <w:t xml:space="preserve">، </w:t>
      </w:r>
      <w:r>
        <w:rPr>
          <w:rtl/>
          <w:lang w:bidi="fa-IR"/>
        </w:rPr>
        <w:t>لاجعفر</w:t>
      </w:r>
      <w:r w:rsidR="003163B5">
        <w:rPr>
          <w:rtl/>
          <w:lang w:bidi="fa-IR"/>
        </w:rPr>
        <w:t xml:space="preserve">، </w:t>
      </w:r>
      <w:r>
        <w:rPr>
          <w:rtl/>
          <w:lang w:bidi="fa-IR"/>
        </w:rPr>
        <w:t>و لاعقيل ابنك</w:t>
      </w:r>
      <w:r w:rsidR="003163B5">
        <w:rPr>
          <w:rtl/>
          <w:lang w:bidi="fa-IR"/>
        </w:rPr>
        <w:t xml:space="preserve">، </w:t>
      </w:r>
      <w:r>
        <w:rPr>
          <w:rtl/>
          <w:lang w:bidi="fa-IR"/>
        </w:rPr>
        <w:t>ابنك</w:t>
      </w:r>
      <w:r w:rsidR="003163B5">
        <w:rPr>
          <w:rtl/>
          <w:lang w:bidi="fa-IR"/>
        </w:rPr>
        <w:t xml:space="preserve">، </w:t>
      </w:r>
      <w:r>
        <w:rPr>
          <w:rtl/>
          <w:lang w:bidi="fa-IR"/>
        </w:rPr>
        <w:t>على بن ابيطالب يعنى امام پسرت على بن ابيطالب است نه پسرت جعفر و نه پسرت عقيل</w:t>
      </w:r>
      <w:r w:rsidR="003163B5">
        <w:rPr>
          <w:rtl/>
          <w:lang w:bidi="fa-IR"/>
        </w:rPr>
        <w:t xml:space="preserve">، </w:t>
      </w:r>
      <w:r>
        <w:rPr>
          <w:rtl/>
          <w:lang w:bidi="fa-IR"/>
        </w:rPr>
        <w:t>و چون از حضرت از علت آن پرسيدند فرمود</w:t>
      </w:r>
      <w:r w:rsidR="003163B5">
        <w:rPr>
          <w:rtl/>
          <w:lang w:bidi="fa-IR"/>
        </w:rPr>
        <w:t xml:space="preserve">: </w:t>
      </w:r>
      <w:r>
        <w:rPr>
          <w:rtl/>
          <w:lang w:bidi="fa-IR"/>
        </w:rPr>
        <w:t>چون دو فرشته داخل قبرش شدند</w:t>
      </w:r>
      <w:r w:rsidR="003163B5">
        <w:rPr>
          <w:rtl/>
          <w:lang w:bidi="fa-IR"/>
        </w:rPr>
        <w:t xml:space="preserve">، </w:t>
      </w:r>
      <w:r>
        <w:rPr>
          <w:rtl/>
          <w:lang w:bidi="fa-IR"/>
        </w:rPr>
        <w:t>از خدايش پرسيدند</w:t>
      </w:r>
      <w:r w:rsidR="003163B5">
        <w:rPr>
          <w:rtl/>
          <w:lang w:bidi="fa-IR"/>
        </w:rPr>
        <w:t xml:space="preserve">: </w:t>
      </w:r>
      <w:r>
        <w:rPr>
          <w:rtl/>
          <w:lang w:bidi="fa-IR"/>
        </w:rPr>
        <w:t>گفت</w:t>
      </w:r>
      <w:r w:rsidR="003163B5">
        <w:rPr>
          <w:rtl/>
          <w:lang w:bidi="fa-IR"/>
        </w:rPr>
        <w:t xml:space="preserve">: </w:t>
      </w:r>
      <w:r>
        <w:rPr>
          <w:rtl/>
          <w:lang w:bidi="fa-IR"/>
        </w:rPr>
        <w:t>الله ربى</w:t>
      </w:r>
      <w:r w:rsidR="003163B5">
        <w:rPr>
          <w:rtl/>
          <w:lang w:bidi="fa-IR"/>
        </w:rPr>
        <w:t xml:space="preserve">، </w:t>
      </w:r>
      <w:r>
        <w:rPr>
          <w:rtl/>
          <w:lang w:bidi="fa-IR"/>
        </w:rPr>
        <w:t>گفتند</w:t>
      </w:r>
      <w:r w:rsidR="003163B5">
        <w:rPr>
          <w:rtl/>
          <w:lang w:bidi="fa-IR"/>
        </w:rPr>
        <w:t xml:space="preserve">: </w:t>
      </w:r>
      <w:r>
        <w:rPr>
          <w:rtl/>
          <w:lang w:bidi="fa-IR"/>
        </w:rPr>
        <w:t>پيامبر كيست</w:t>
      </w:r>
      <w:r w:rsidR="00655219">
        <w:rPr>
          <w:rtl/>
          <w:lang w:bidi="fa-IR"/>
        </w:rPr>
        <w:t xml:space="preserve">؟ </w:t>
      </w:r>
      <w:r>
        <w:rPr>
          <w:rtl/>
          <w:lang w:bidi="fa-IR"/>
        </w:rPr>
        <w:t>گفت</w:t>
      </w:r>
      <w:r w:rsidR="003163B5">
        <w:rPr>
          <w:rtl/>
          <w:lang w:bidi="fa-IR"/>
        </w:rPr>
        <w:t xml:space="preserve">: </w:t>
      </w:r>
      <w:r>
        <w:rPr>
          <w:rtl/>
          <w:lang w:bidi="fa-IR"/>
        </w:rPr>
        <w:t>محمد نبى</w:t>
      </w:r>
      <w:r w:rsidR="003163B5">
        <w:rPr>
          <w:rtl/>
          <w:lang w:bidi="fa-IR"/>
        </w:rPr>
        <w:t xml:space="preserve">، </w:t>
      </w:r>
      <w:r>
        <w:rPr>
          <w:rtl/>
          <w:lang w:bidi="fa-IR"/>
        </w:rPr>
        <w:t>گفتند</w:t>
      </w:r>
      <w:r w:rsidR="003163B5">
        <w:rPr>
          <w:rtl/>
          <w:lang w:bidi="fa-IR"/>
        </w:rPr>
        <w:t xml:space="preserve">: </w:t>
      </w:r>
      <w:r>
        <w:rPr>
          <w:rtl/>
          <w:lang w:bidi="fa-IR"/>
        </w:rPr>
        <w:t>ولى و امامت كيست</w:t>
      </w:r>
      <w:r w:rsidR="00655219">
        <w:rPr>
          <w:rtl/>
          <w:lang w:bidi="fa-IR"/>
        </w:rPr>
        <w:t xml:space="preserve">؟ </w:t>
      </w:r>
      <w:r>
        <w:rPr>
          <w:rtl/>
          <w:lang w:bidi="fa-IR"/>
        </w:rPr>
        <w:t>حيا كرد بگويد</w:t>
      </w:r>
      <w:r w:rsidR="003163B5">
        <w:rPr>
          <w:rtl/>
          <w:lang w:bidi="fa-IR"/>
        </w:rPr>
        <w:t xml:space="preserve">: </w:t>
      </w:r>
      <w:r>
        <w:rPr>
          <w:rtl/>
          <w:lang w:bidi="fa-IR"/>
        </w:rPr>
        <w:t>پسرم على</w:t>
      </w:r>
      <w:r w:rsidR="003163B5">
        <w:rPr>
          <w:rtl/>
          <w:lang w:bidi="fa-IR"/>
        </w:rPr>
        <w:t xml:space="preserve">، </w:t>
      </w:r>
      <w:r>
        <w:rPr>
          <w:rtl/>
          <w:lang w:bidi="fa-IR"/>
        </w:rPr>
        <w:t>لذا گفتم</w:t>
      </w:r>
      <w:r w:rsidR="003163B5">
        <w:rPr>
          <w:rtl/>
          <w:lang w:bidi="fa-IR"/>
        </w:rPr>
        <w:t xml:space="preserve">: </w:t>
      </w:r>
      <w:r>
        <w:rPr>
          <w:rtl/>
          <w:lang w:bidi="fa-IR"/>
        </w:rPr>
        <w:t xml:space="preserve">بگو فرزندم على بن ابيطالب است خدا با آن كار چشم او را روشن گردانيد </w:t>
      </w:r>
      <w:r w:rsidRPr="003163B5">
        <w:rPr>
          <w:rStyle w:val="libFootnotenumChar"/>
          <w:rtl/>
        </w:rPr>
        <w:t>(466</w:t>
      </w:r>
      <w:r w:rsidR="004C1F34">
        <w:rPr>
          <w:rStyle w:val="libFootnotenumChar"/>
          <w:rtl/>
        </w:rPr>
        <w:t xml:space="preserve">) </w:t>
      </w:r>
    </w:p>
    <w:p w:rsidR="00751793" w:rsidRDefault="003163B5" w:rsidP="003163B5">
      <w:pPr>
        <w:pStyle w:val="Heading2"/>
        <w:rPr>
          <w:rtl/>
          <w:lang w:bidi="fa-IR"/>
        </w:rPr>
      </w:pPr>
      <w:bookmarkStart w:id="119" w:name="_Toc394748590"/>
      <w:r>
        <w:rPr>
          <w:rtl/>
          <w:lang w:bidi="fa-IR"/>
        </w:rPr>
        <w:t>تكميل مطلب</w:t>
      </w:r>
      <w:bookmarkEnd w:id="119"/>
      <w:r>
        <w:rPr>
          <w:rtl/>
          <w:lang w:bidi="fa-IR"/>
        </w:rPr>
        <w:t xml:space="preserve"> </w:t>
      </w:r>
    </w:p>
    <w:p w:rsidR="00751793" w:rsidRDefault="00751793" w:rsidP="00751793">
      <w:pPr>
        <w:pStyle w:val="libNormal"/>
        <w:rPr>
          <w:rtl/>
          <w:lang w:bidi="fa-IR"/>
        </w:rPr>
      </w:pPr>
      <w:r>
        <w:rPr>
          <w:rtl/>
          <w:lang w:bidi="fa-IR"/>
        </w:rPr>
        <w:t xml:space="preserve">جريان </w:t>
      </w:r>
      <w:r w:rsidR="00CA2FD2">
        <w:rPr>
          <w:rtl/>
          <w:lang w:bidi="fa-IR"/>
        </w:rPr>
        <w:t>سئوال</w:t>
      </w:r>
      <w:r>
        <w:rPr>
          <w:rtl/>
          <w:lang w:bidi="fa-IR"/>
        </w:rPr>
        <w:t xml:space="preserve"> قبر از مسلمات اسلام و مورد اتفاق فرقين است از امام صادق </w:t>
      </w:r>
      <w:r w:rsidR="000D38C0" w:rsidRPr="000D38C0">
        <w:rPr>
          <w:rStyle w:val="libAlaemChar"/>
          <w:rtl/>
        </w:rPr>
        <w:t>عليه‌السلام</w:t>
      </w:r>
      <w:r>
        <w:rPr>
          <w:rtl/>
          <w:lang w:bidi="fa-IR"/>
        </w:rPr>
        <w:t xml:space="preserve"> نقل شده</w:t>
      </w:r>
      <w:r w:rsidR="003163B5">
        <w:rPr>
          <w:rtl/>
          <w:lang w:bidi="fa-IR"/>
        </w:rPr>
        <w:t xml:space="preserve">: </w:t>
      </w:r>
      <w:r>
        <w:rPr>
          <w:rtl/>
          <w:lang w:bidi="fa-IR"/>
        </w:rPr>
        <w:t>هر كه سه چيز را انكار كند از شيعه نيست</w:t>
      </w:r>
      <w:r w:rsidR="003163B5">
        <w:rPr>
          <w:rtl/>
          <w:lang w:bidi="fa-IR"/>
        </w:rPr>
        <w:t xml:space="preserve">: </w:t>
      </w:r>
      <w:r>
        <w:rPr>
          <w:rtl/>
          <w:lang w:bidi="fa-IR"/>
        </w:rPr>
        <w:t>معراج</w:t>
      </w:r>
      <w:r w:rsidR="003163B5">
        <w:rPr>
          <w:rtl/>
          <w:lang w:bidi="fa-IR"/>
        </w:rPr>
        <w:t xml:space="preserve">، </w:t>
      </w:r>
      <w:r w:rsidR="00CA2FD2">
        <w:rPr>
          <w:rtl/>
          <w:lang w:bidi="fa-IR"/>
        </w:rPr>
        <w:t>سئوال</w:t>
      </w:r>
      <w:r>
        <w:rPr>
          <w:rtl/>
          <w:lang w:bidi="fa-IR"/>
        </w:rPr>
        <w:t xml:space="preserve"> قبر</w:t>
      </w:r>
      <w:r w:rsidR="003163B5">
        <w:rPr>
          <w:rtl/>
          <w:lang w:bidi="fa-IR"/>
        </w:rPr>
        <w:t xml:space="preserve">، </w:t>
      </w:r>
      <w:r>
        <w:rPr>
          <w:rtl/>
          <w:lang w:bidi="fa-IR"/>
        </w:rPr>
        <w:t>و شفاعت</w:t>
      </w:r>
      <w:r w:rsidR="003163B5">
        <w:rPr>
          <w:rtl/>
          <w:lang w:bidi="fa-IR"/>
        </w:rPr>
        <w:t xml:space="preserve">. </w:t>
      </w:r>
      <w:r>
        <w:rPr>
          <w:rtl/>
          <w:lang w:bidi="fa-IR"/>
        </w:rPr>
        <w:t xml:space="preserve">قال الصادق </w:t>
      </w:r>
      <w:r w:rsidR="000D38C0" w:rsidRPr="000D38C0">
        <w:rPr>
          <w:rStyle w:val="libAlaemChar"/>
          <w:rtl/>
        </w:rPr>
        <w:t>عليه‌السلام</w:t>
      </w:r>
      <w:r w:rsidR="003163B5">
        <w:rPr>
          <w:rtl/>
          <w:lang w:bidi="fa-IR"/>
        </w:rPr>
        <w:t xml:space="preserve">: </w:t>
      </w:r>
      <w:r>
        <w:rPr>
          <w:rtl/>
          <w:lang w:bidi="fa-IR"/>
        </w:rPr>
        <w:t>من انكر ثلاثة اشياء فليس من شيعتنا</w:t>
      </w:r>
      <w:r w:rsidR="003163B5">
        <w:rPr>
          <w:rtl/>
          <w:lang w:bidi="fa-IR"/>
        </w:rPr>
        <w:t xml:space="preserve">: </w:t>
      </w:r>
      <w:r>
        <w:rPr>
          <w:rtl/>
          <w:lang w:bidi="fa-IR"/>
        </w:rPr>
        <w:t xml:space="preserve">المعراج و المسئلة فى القبر و الشفاعة </w:t>
      </w:r>
      <w:r w:rsidRPr="003163B5">
        <w:rPr>
          <w:rStyle w:val="libFootnotenumChar"/>
          <w:rtl/>
        </w:rPr>
        <w:t>(467</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و از كتب اهل سنت كافى است كه به صحيح بخارى</w:t>
      </w:r>
      <w:r w:rsidR="003163B5">
        <w:rPr>
          <w:rtl/>
          <w:lang w:bidi="fa-IR"/>
        </w:rPr>
        <w:t xml:space="preserve">، </w:t>
      </w:r>
      <w:r>
        <w:rPr>
          <w:rtl/>
          <w:lang w:bidi="fa-IR"/>
        </w:rPr>
        <w:t>ج 2 ص 117</w:t>
      </w:r>
      <w:r w:rsidR="003163B5">
        <w:rPr>
          <w:rtl/>
          <w:lang w:bidi="fa-IR"/>
        </w:rPr>
        <w:t xml:space="preserve">، </w:t>
      </w:r>
      <w:r>
        <w:rPr>
          <w:rtl/>
          <w:lang w:bidi="fa-IR"/>
        </w:rPr>
        <w:t>كتاب جنائز باب ما جاءفى عذاب القبر و صحيح ترمذى كتاب جنائز</w:t>
      </w:r>
      <w:r w:rsidR="003163B5">
        <w:rPr>
          <w:rtl/>
          <w:lang w:bidi="fa-IR"/>
        </w:rPr>
        <w:t xml:space="preserve">، </w:t>
      </w:r>
      <w:r>
        <w:rPr>
          <w:rtl/>
          <w:lang w:bidi="fa-IR"/>
        </w:rPr>
        <w:t>ج 3</w:t>
      </w:r>
      <w:r w:rsidR="003163B5">
        <w:rPr>
          <w:rtl/>
          <w:lang w:bidi="fa-IR"/>
        </w:rPr>
        <w:t xml:space="preserve">، </w:t>
      </w:r>
      <w:r>
        <w:rPr>
          <w:rtl/>
          <w:lang w:bidi="fa-IR"/>
        </w:rPr>
        <w:t>ص 380</w:t>
      </w:r>
      <w:r w:rsidR="003163B5">
        <w:rPr>
          <w:rtl/>
          <w:lang w:bidi="fa-IR"/>
        </w:rPr>
        <w:t xml:space="preserve">، </w:t>
      </w:r>
      <w:r>
        <w:rPr>
          <w:rtl/>
          <w:lang w:bidi="fa-IR"/>
        </w:rPr>
        <w:t>باب ما جاء فى عذاب القبر</w:t>
      </w:r>
      <w:r w:rsidR="003163B5">
        <w:rPr>
          <w:rtl/>
          <w:lang w:bidi="fa-IR"/>
        </w:rPr>
        <w:t xml:space="preserve">، </w:t>
      </w:r>
      <w:r>
        <w:rPr>
          <w:rtl/>
          <w:lang w:bidi="fa-IR"/>
        </w:rPr>
        <w:t>رجوع فرماييد</w:t>
      </w:r>
      <w:r w:rsidR="003163B5">
        <w:rPr>
          <w:rtl/>
          <w:lang w:bidi="fa-IR"/>
        </w:rPr>
        <w:t xml:space="preserve">، </w:t>
      </w:r>
      <w:r>
        <w:rPr>
          <w:rtl/>
          <w:lang w:bidi="fa-IR"/>
        </w:rPr>
        <w:t xml:space="preserve">در روايات اهل بيت </w:t>
      </w:r>
      <w:r w:rsidR="004C1F34" w:rsidRPr="004C1F34">
        <w:rPr>
          <w:rStyle w:val="libAlaemChar"/>
          <w:rtl/>
        </w:rPr>
        <w:t>عليهم‌السلام</w:t>
      </w:r>
      <w:r>
        <w:rPr>
          <w:rtl/>
          <w:lang w:bidi="fa-IR"/>
        </w:rPr>
        <w:t xml:space="preserve"> آمده كه در قبر از خدا و رسول وامام</w:t>
      </w:r>
      <w:r w:rsidR="003163B5">
        <w:rPr>
          <w:rtl/>
          <w:lang w:bidi="fa-IR"/>
        </w:rPr>
        <w:t xml:space="preserve">، </w:t>
      </w:r>
      <w:r>
        <w:rPr>
          <w:rtl/>
          <w:lang w:bidi="fa-IR"/>
        </w:rPr>
        <w:t xml:space="preserve">و دين و قبله و قرآن يعنى از اعتقادات </w:t>
      </w:r>
      <w:r w:rsidR="00CA2FD2">
        <w:rPr>
          <w:rtl/>
          <w:lang w:bidi="fa-IR"/>
        </w:rPr>
        <w:t>سئوال</w:t>
      </w:r>
      <w:r>
        <w:rPr>
          <w:rtl/>
          <w:lang w:bidi="fa-IR"/>
        </w:rPr>
        <w:t xml:space="preserve"> مى شود</w:t>
      </w:r>
      <w:r w:rsidR="003163B5">
        <w:rPr>
          <w:rtl/>
          <w:lang w:bidi="fa-IR"/>
        </w:rPr>
        <w:t xml:space="preserve">، </w:t>
      </w:r>
      <w:r>
        <w:rPr>
          <w:rtl/>
          <w:lang w:bidi="fa-IR"/>
        </w:rPr>
        <w:t xml:space="preserve">و در بعضى </w:t>
      </w:r>
      <w:r w:rsidR="00CA2FD2">
        <w:rPr>
          <w:rtl/>
          <w:lang w:bidi="fa-IR"/>
        </w:rPr>
        <w:t>سئوال</w:t>
      </w:r>
      <w:r>
        <w:rPr>
          <w:rtl/>
          <w:lang w:bidi="fa-IR"/>
        </w:rPr>
        <w:t xml:space="preserve"> از بعضى اعمال نيز نقل شده است ولى در روايات اهل سنت نوعا </w:t>
      </w:r>
      <w:r w:rsidR="00CA2FD2">
        <w:rPr>
          <w:rtl/>
          <w:lang w:bidi="fa-IR"/>
        </w:rPr>
        <w:t>سئوال</w:t>
      </w:r>
      <w:r>
        <w:rPr>
          <w:rtl/>
          <w:lang w:bidi="fa-IR"/>
        </w:rPr>
        <w:t xml:space="preserve"> از نبوت رسول الله </w:t>
      </w:r>
      <w:r w:rsidR="00BE41E6" w:rsidRPr="00BE41E6">
        <w:rPr>
          <w:rStyle w:val="libAlaemChar"/>
          <w:rtl/>
        </w:rPr>
        <w:t>صلى‌الله‌عليه‌وآله</w:t>
      </w:r>
      <w:r>
        <w:rPr>
          <w:rtl/>
          <w:lang w:bidi="fa-IR"/>
        </w:rPr>
        <w:t xml:space="preserve"> است</w:t>
      </w:r>
      <w:r w:rsidR="003163B5">
        <w:rPr>
          <w:rtl/>
          <w:lang w:bidi="fa-IR"/>
        </w:rPr>
        <w:t xml:space="preserve">. </w:t>
      </w:r>
      <w:r>
        <w:rPr>
          <w:rtl/>
          <w:lang w:bidi="fa-IR"/>
        </w:rPr>
        <w:t xml:space="preserve">اهل بيت </w:t>
      </w:r>
      <w:r w:rsidR="004C1F34" w:rsidRPr="004C1F34">
        <w:rPr>
          <w:rStyle w:val="libAlaemChar"/>
          <w:rtl/>
        </w:rPr>
        <w:t>عليهم‌السلام</w:t>
      </w:r>
      <w:r>
        <w:rPr>
          <w:rtl/>
          <w:lang w:bidi="fa-IR"/>
        </w:rPr>
        <w:t xml:space="preserve"> كه ادرى بما فى البيت </w:t>
      </w:r>
      <w:r w:rsidRPr="003163B5">
        <w:rPr>
          <w:rStyle w:val="libFootnotenumChar"/>
          <w:rtl/>
        </w:rPr>
        <w:t>(468</w:t>
      </w:r>
      <w:r w:rsidR="004C1F34">
        <w:rPr>
          <w:rStyle w:val="libFootnotenumChar"/>
          <w:rtl/>
        </w:rPr>
        <w:t xml:space="preserve">) </w:t>
      </w:r>
      <w:r>
        <w:rPr>
          <w:rtl/>
          <w:lang w:bidi="fa-IR"/>
        </w:rPr>
        <w:t>هستند آن را به تفصيل فرموده اند</w:t>
      </w:r>
      <w:r w:rsidR="003163B5">
        <w:rPr>
          <w:rtl/>
          <w:lang w:bidi="fa-IR"/>
        </w:rPr>
        <w:t xml:space="preserve">، </w:t>
      </w:r>
      <w:r>
        <w:rPr>
          <w:rtl/>
          <w:lang w:bidi="fa-IR"/>
        </w:rPr>
        <w:t>ولى در ميان اهل سنت چندان نضج نگرفته است و تفصيل نداده اند</w:t>
      </w:r>
      <w:r w:rsidR="003163B5">
        <w:rPr>
          <w:rtl/>
          <w:lang w:bidi="fa-IR"/>
        </w:rPr>
        <w:t xml:space="preserve">. </w:t>
      </w:r>
    </w:p>
    <w:p w:rsidR="00751793" w:rsidRDefault="00E25921" w:rsidP="00E25921">
      <w:pPr>
        <w:pStyle w:val="Heading1"/>
        <w:rPr>
          <w:rtl/>
          <w:lang w:bidi="fa-IR"/>
        </w:rPr>
      </w:pPr>
      <w:r>
        <w:rPr>
          <w:rtl/>
          <w:lang w:bidi="fa-IR"/>
        </w:rPr>
        <w:br w:type="page"/>
      </w:r>
      <w:bookmarkStart w:id="120" w:name="_Toc394748591"/>
      <w:r w:rsidR="003163B5">
        <w:rPr>
          <w:rtl/>
          <w:lang w:bidi="fa-IR"/>
        </w:rPr>
        <w:lastRenderedPageBreak/>
        <w:t>سال پنجم هجرت</w:t>
      </w:r>
      <w:bookmarkEnd w:id="120"/>
      <w:r w:rsidR="003163B5">
        <w:rPr>
          <w:rtl/>
          <w:lang w:bidi="fa-IR"/>
        </w:rPr>
        <w:t xml:space="preserve"> </w:t>
      </w:r>
    </w:p>
    <w:p w:rsidR="00751793" w:rsidRDefault="00751793" w:rsidP="00751793">
      <w:pPr>
        <w:pStyle w:val="libNormal"/>
        <w:rPr>
          <w:rtl/>
          <w:lang w:bidi="fa-IR"/>
        </w:rPr>
      </w:pPr>
      <w:r>
        <w:rPr>
          <w:rtl/>
          <w:lang w:bidi="fa-IR"/>
        </w:rPr>
        <w:t>سهمودى در وفاءالوفاء گويد</w:t>
      </w:r>
      <w:r w:rsidR="003163B5">
        <w:rPr>
          <w:rtl/>
          <w:lang w:bidi="fa-IR"/>
        </w:rPr>
        <w:t xml:space="preserve">: </w:t>
      </w:r>
      <w:r>
        <w:rPr>
          <w:rtl/>
          <w:lang w:bidi="fa-IR"/>
        </w:rPr>
        <w:t>در سال پنجم هجرت ماه جمادى الاخر</w:t>
      </w:r>
      <w:r w:rsidR="003163B5">
        <w:rPr>
          <w:rtl/>
          <w:lang w:bidi="fa-IR"/>
        </w:rPr>
        <w:t xml:space="preserve">، </w:t>
      </w:r>
      <w:r>
        <w:rPr>
          <w:rtl/>
          <w:lang w:bidi="fa-IR"/>
        </w:rPr>
        <w:t>ماه گرفت</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براى مردم مانند كسوف (آفتاب گرفتگى</w:t>
      </w:r>
      <w:r w:rsidR="006C43F9">
        <w:rPr>
          <w:rtl/>
          <w:lang w:bidi="fa-IR"/>
        </w:rPr>
        <w:t>)</w:t>
      </w:r>
      <w:r w:rsidR="004C1F34">
        <w:rPr>
          <w:rtl/>
          <w:lang w:bidi="fa-IR"/>
        </w:rPr>
        <w:t xml:space="preserve"> </w:t>
      </w:r>
      <w:r>
        <w:rPr>
          <w:rtl/>
          <w:lang w:bidi="fa-IR"/>
        </w:rPr>
        <w:t>نماز خواند</w:t>
      </w:r>
      <w:r w:rsidR="003163B5">
        <w:rPr>
          <w:rtl/>
          <w:lang w:bidi="fa-IR"/>
        </w:rPr>
        <w:t xml:space="preserve">، </w:t>
      </w:r>
      <w:r>
        <w:rPr>
          <w:rtl/>
          <w:lang w:bidi="fa-IR"/>
        </w:rPr>
        <w:t>يهود در وقت ماه طاس ‍ مى زدند و مى گفتند</w:t>
      </w:r>
      <w:r w:rsidR="003163B5">
        <w:rPr>
          <w:rtl/>
          <w:lang w:bidi="fa-IR"/>
        </w:rPr>
        <w:t xml:space="preserve">: </w:t>
      </w:r>
      <w:r>
        <w:rPr>
          <w:rtl/>
          <w:lang w:bidi="fa-IR"/>
        </w:rPr>
        <w:t>ماه سحر شده است ابن حيان در صحيح خود گفته</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براى ماه گرفتن نماز خواند</w:t>
      </w:r>
      <w:r w:rsidR="003163B5">
        <w:rPr>
          <w:rtl/>
          <w:lang w:bidi="fa-IR"/>
        </w:rPr>
        <w:t xml:space="preserve">. </w:t>
      </w:r>
      <w:r>
        <w:rPr>
          <w:rtl/>
          <w:lang w:bidi="fa-IR"/>
        </w:rPr>
        <w:t xml:space="preserve">ناگفته نماند كه در كافى از حضرت كاظم </w:t>
      </w:r>
      <w:r w:rsidR="000D38C0" w:rsidRPr="000D38C0">
        <w:rPr>
          <w:rStyle w:val="libAlaemChar"/>
          <w:rtl/>
        </w:rPr>
        <w:t>عليه‌السلام</w:t>
      </w:r>
      <w:r>
        <w:rPr>
          <w:rtl/>
          <w:lang w:bidi="fa-IR"/>
        </w:rPr>
        <w:t xml:space="preserve"> نقل شده</w:t>
      </w:r>
      <w:r w:rsidR="003163B5">
        <w:rPr>
          <w:rtl/>
          <w:lang w:bidi="fa-IR"/>
        </w:rPr>
        <w:t xml:space="preserve">: </w:t>
      </w:r>
      <w:r>
        <w:rPr>
          <w:rtl/>
          <w:lang w:bidi="fa-IR"/>
        </w:rPr>
        <w:t xml:space="preserve">چون ابراهيم پسر رسول خدا </w:t>
      </w:r>
      <w:r w:rsidR="00BE41E6" w:rsidRPr="00BE41E6">
        <w:rPr>
          <w:rStyle w:val="libAlaemChar"/>
          <w:rtl/>
        </w:rPr>
        <w:t>صلى‌الله‌عليه‌وآله</w:t>
      </w:r>
      <w:r>
        <w:rPr>
          <w:rtl/>
          <w:lang w:bidi="fa-IR"/>
        </w:rPr>
        <w:t xml:space="preserve"> از دنيا رفت سه سنت در وى رسميت يافت</w:t>
      </w:r>
      <w:r w:rsidR="003163B5">
        <w:rPr>
          <w:rtl/>
          <w:lang w:bidi="fa-IR"/>
        </w:rPr>
        <w:t xml:space="preserve">، </w:t>
      </w:r>
      <w:r>
        <w:rPr>
          <w:rtl/>
          <w:lang w:bidi="fa-IR"/>
        </w:rPr>
        <w:t>اول آن كه به وقت وفات وى آفتاب گرفت</w:t>
      </w:r>
      <w:r w:rsidR="003163B5">
        <w:rPr>
          <w:rtl/>
          <w:lang w:bidi="fa-IR"/>
        </w:rPr>
        <w:t xml:space="preserve">، </w:t>
      </w:r>
      <w:r>
        <w:rPr>
          <w:rtl/>
          <w:lang w:bidi="fa-IR"/>
        </w:rPr>
        <w:t>مردم گفتند</w:t>
      </w:r>
      <w:r w:rsidR="003163B5">
        <w:rPr>
          <w:rtl/>
          <w:lang w:bidi="fa-IR"/>
        </w:rPr>
        <w:t xml:space="preserve">: </w:t>
      </w:r>
      <w:r>
        <w:rPr>
          <w:rtl/>
          <w:lang w:bidi="fa-IR"/>
        </w:rPr>
        <w:t xml:space="preserve">فوت فرزند رسول الله </w:t>
      </w:r>
      <w:r w:rsidR="00BE41E6" w:rsidRPr="00BE41E6">
        <w:rPr>
          <w:rStyle w:val="libAlaemChar"/>
          <w:rtl/>
        </w:rPr>
        <w:t>صلى‌الله‌عليه‌وآله</w:t>
      </w:r>
      <w:r>
        <w:rPr>
          <w:rtl/>
          <w:lang w:bidi="fa-IR"/>
        </w:rPr>
        <w:t xml:space="preserve"> درعالم اثر گذاشت و آفتاب گرفته شد</w:t>
      </w:r>
      <w:r w:rsidR="003163B5">
        <w:rPr>
          <w:rtl/>
          <w:lang w:bidi="fa-IR"/>
        </w:rPr>
        <w:t xml:space="preserve">، </w:t>
      </w:r>
      <w:r>
        <w:rPr>
          <w:rtl/>
          <w:lang w:bidi="fa-IR"/>
        </w:rPr>
        <w:t>حضرت پس از شنيدن اين سخن به منبر رفت و فرمود</w:t>
      </w:r>
      <w:r w:rsidR="003163B5">
        <w:rPr>
          <w:rtl/>
          <w:lang w:bidi="fa-IR"/>
        </w:rPr>
        <w:t xml:space="preserve">: </w:t>
      </w:r>
      <w:r>
        <w:rPr>
          <w:rtl/>
          <w:lang w:bidi="fa-IR"/>
        </w:rPr>
        <w:t>مردم</w:t>
      </w:r>
      <w:r w:rsidR="003163B5">
        <w:rPr>
          <w:rtl/>
          <w:lang w:bidi="fa-IR"/>
        </w:rPr>
        <w:t xml:space="preserve">، </w:t>
      </w:r>
      <w:r>
        <w:rPr>
          <w:rtl/>
          <w:lang w:bidi="fa-IR"/>
        </w:rPr>
        <w:t>آفتاب و ماه دو آيت از آيات خدا هستند و با امر خدا درحركتند</w:t>
      </w:r>
      <w:r w:rsidR="003163B5">
        <w:rPr>
          <w:rtl/>
          <w:lang w:bidi="fa-IR"/>
        </w:rPr>
        <w:t xml:space="preserve">، </w:t>
      </w:r>
      <w:r>
        <w:rPr>
          <w:rtl/>
          <w:lang w:bidi="fa-IR"/>
        </w:rPr>
        <w:t>نه براى مرگ كسى گرفته مى شوند ونه براى حيات كسى</w:t>
      </w:r>
      <w:r w:rsidR="003163B5">
        <w:rPr>
          <w:rtl/>
          <w:lang w:bidi="fa-IR"/>
        </w:rPr>
        <w:t xml:space="preserve">، </w:t>
      </w:r>
      <w:r>
        <w:rPr>
          <w:rtl/>
          <w:lang w:bidi="fa-IR"/>
        </w:rPr>
        <w:t>چون هر دو يا يكى از آنها گرفته شد</w:t>
      </w:r>
      <w:r w:rsidR="003163B5">
        <w:rPr>
          <w:rtl/>
          <w:lang w:bidi="fa-IR"/>
        </w:rPr>
        <w:t xml:space="preserve">، </w:t>
      </w:r>
      <w:r>
        <w:rPr>
          <w:rtl/>
          <w:lang w:bidi="fa-IR"/>
        </w:rPr>
        <w:t>نماز بخوانيد</w:t>
      </w:r>
      <w:r w:rsidR="003163B5">
        <w:rPr>
          <w:rtl/>
          <w:lang w:bidi="fa-IR"/>
        </w:rPr>
        <w:t xml:space="preserve">. </w:t>
      </w:r>
      <w:r>
        <w:rPr>
          <w:rtl/>
          <w:lang w:bidi="fa-IR"/>
        </w:rPr>
        <w:t xml:space="preserve">آنگاه پايين آمد و با مردم نماز كسوف خواند </w:t>
      </w:r>
      <w:r w:rsidRPr="003163B5">
        <w:rPr>
          <w:rStyle w:val="libFootnotenumChar"/>
          <w:rtl/>
        </w:rPr>
        <w:t>(469</w:t>
      </w:r>
      <w:r w:rsidR="004C1F34">
        <w:rPr>
          <w:rStyle w:val="libFootnotenumChar"/>
          <w:rtl/>
        </w:rPr>
        <w:t xml:space="preserve">) </w:t>
      </w:r>
      <w:r w:rsidR="003163B5">
        <w:rPr>
          <w:rtl/>
          <w:lang w:bidi="fa-IR"/>
        </w:rPr>
        <w:t xml:space="preserve">. </w:t>
      </w:r>
      <w:r>
        <w:rPr>
          <w:rtl/>
          <w:lang w:bidi="fa-IR"/>
        </w:rPr>
        <w:t>دوم آنكه نماز ميت بر اطفال نه واجب است نه راجح</w:t>
      </w:r>
      <w:r w:rsidR="003163B5">
        <w:rPr>
          <w:rtl/>
          <w:lang w:bidi="fa-IR"/>
        </w:rPr>
        <w:t xml:space="preserve">، </w:t>
      </w:r>
      <w:r>
        <w:rPr>
          <w:rtl/>
          <w:lang w:bidi="fa-IR"/>
        </w:rPr>
        <w:t>سوم</w:t>
      </w:r>
      <w:r w:rsidR="003163B5">
        <w:rPr>
          <w:rtl/>
          <w:lang w:bidi="fa-IR"/>
        </w:rPr>
        <w:t xml:space="preserve">: </w:t>
      </w:r>
      <w:r>
        <w:rPr>
          <w:rtl/>
          <w:lang w:bidi="fa-IR"/>
        </w:rPr>
        <w:t xml:space="preserve">آن كه بهتر است پدر در قبر فرزند داخل نشود </w:t>
      </w:r>
      <w:r w:rsidRPr="003163B5">
        <w:rPr>
          <w:rStyle w:val="libFootnotenumChar"/>
          <w:rtl/>
        </w:rPr>
        <w:t>(470</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بايد بدانيم كه ابراهيم فرزند آن حضرت در سال هشتم هجرت متولد شد و در سال دهم از دنيا رفت</w:t>
      </w:r>
      <w:r w:rsidR="003163B5">
        <w:rPr>
          <w:rtl/>
          <w:lang w:bidi="fa-IR"/>
        </w:rPr>
        <w:t xml:space="preserve">. </w:t>
      </w:r>
      <w:r>
        <w:rPr>
          <w:rtl/>
          <w:lang w:bidi="fa-IR"/>
        </w:rPr>
        <w:t>روايت صريح است در آن كه تا آن روز نماز كسوف تشريع نشده بود</w:t>
      </w:r>
      <w:r w:rsidR="003163B5">
        <w:rPr>
          <w:rtl/>
          <w:lang w:bidi="fa-IR"/>
        </w:rPr>
        <w:t xml:space="preserve">، </w:t>
      </w:r>
      <w:r>
        <w:rPr>
          <w:rtl/>
          <w:lang w:bidi="fa-IR"/>
        </w:rPr>
        <w:t>اين روايت در كتب اهل سنت مكرر نقل شده است از جمله در صحيح بخارى</w:t>
      </w:r>
      <w:r w:rsidR="003163B5">
        <w:rPr>
          <w:rtl/>
          <w:lang w:bidi="fa-IR"/>
        </w:rPr>
        <w:t xml:space="preserve">، </w:t>
      </w:r>
      <w:r>
        <w:rPr>
          <w:rtl/>
          <w:lang w:bidi="fa-IR"/>
        </w:rPr>
        <w:t>ج 2</w:t>
      </w:r>
      <w:r w:rsidR="003163B5">
        <w:rPr>
          <w:rtl/>
          <w:lang w:bidi="fa-IR"/>
        </w:rPr>
        <w:t xml:space="preserve">، </w:t>
      </w:r>
      <w:r>
        <w:rPr>
          <w:rtl/>
          <w:lang w:bidi="fa-IR"/>
        </w:rPr>
        <w:t>ص 41</w:t>
      </w:r>
      <w:r w:rsidR="003163B5">
        <w:rPr>
          <w:rtl/>
          <w:lang w:bidi="fa-IR"/>
        </w:rPr>
        <w:t xml:space="preserve">، </w:t>
      </w:r>
      <w:r>
        <w:rPr>
          <w:rtl/>
          <w:lang w:bidi="fa-IR"/>
        </w:rPr>
        <w:t>باب الصلوة فى الكسوف</w:t>
      </w:r>
      <w:r w:rsidR="003163B5">
        <w:rPr>
          <w:rtl/>
          <w:lang w:bidi="fa-IR"/>
        </w:rPr>
        <w:t xml:space="preserve">، </w:t>
      </w:r>
      <w:r>
        <w:rPr>
          <w:rtl/>
          <w:lang w:bidi="fa-IR"/>
        </w:rPr>
        <w:t>و صحيح مسلم</w:t>
      </w:r>
      <w:r w:rsidR="003163B5">
        <w:rPr>
          <w:rtl/>
          <w:lang w:bidi="fa-IR"/>
        </w:rPr>
        <w:t xml:space="preserve">، </w:t>
      </w:r>
      <w:r>
        <w:rPr>
          <w:rtl/>
          <w:lang w:bidi="fa-IR"/>
        </w:rPr>
        <w:t>ج 1 ص 357</w:t>
      </w:r>
      <w:r w:rsidR="003163B5">
        <w:rPr>
          <w:rtl/>
          <w:lang w:bidi="fa-IR"/>
        </w:rPr>
        <w:t xml:space="preserve">، </w:t>
      </w:r>
      <w:r>
        <w:rPr>
          <w:rtl/>
          <w:lang w:bidi="fa-IR"/>
        </w:rPr>
        <w:t>ولى در آن مرگ ابراهيم نيست</w:t>
      </w:r>
      <w:r w:rsidR="003163B5">
        <w:rPr>
          <w:rtl/>
          <w:lang w:bidi="fa-IR"/>
        </w:rPr>
        <w:t xml:space="preserve">. </w:t>
      </w:r>
      <w:r>
        <w:rPr>
          <w:rtl/>
          <w:lang w:bidi="fa-IR"/>
        </w:rPr>
        <w:t>على هذا اگر نقل سمهودى درست باشد</w:t>
      </w:r>
      <w:r w:rsidR="003163B5">
        <w:rPr>
          <w:rtl/>
          <w:lang w:bidi="fa-IR"/>
        </w:rPr>
        <w:t xml:space="preserve">، </w:t>
      </w:r>
      <w:r>
        <w:rPr>
          <w:rtl/>
          <w:lang w:bidi="fa-IR"/>
        </w:rPr>
        <w:t>تشريع نماز خسوف (ماه گرفتگى</w:t>
      </w:r>
      <w:r w:rsidR="006C43F9">
        <w:rPr>
          <w:rtl/>
          <w:lang w:bidi="fa-IR"/>
        </w:rPr>
        <w:t>)</w:t>
      </w:r>
      <w:r w:rsidR="004C1F34">
        <w:rPr>
          <w:rtl/>
          <w:lang w:bidi="fa-IR"/>
        </w:rPr>
        <w:t xml:space="preserve"> </w:t>
      </w:r>
      <w:r>
        <w:rPr>
          <w:rtl/>
          <w:lang w:bidi="fa-IR"/>
        </w:rPr>
        <w:t>در سال پنجم هجرت بوده و نماز كسوف در دهم هجرت</w:t>
      </w:r>
      <w:r w:rsidR="003163B5">
        <w:rPr>
          <w:rtl/>
          <w:lang w:bidi="fa-IR"/>
        </w:rPr>
        <w:t xml:space="preserve">، </w:t>
      </w:r>
      <w:r>
        <w:rPr>
          <w:rtl/>
          <w:lang w:bidi="fa-IR"/>
        </w:rPr>
        <w:t>به وفات ابراهيم</w:t>
      </w:r>
      <w:r w:rsidR="003163B5">
        <w:rPr>
          <w:rtl/>
          <w:lang w:bidi="fa-IR"/>
        </w:rPr>
        <w:t xml:space="preserve">. </w:t>
      </w:r>
    </w:p>
    <w:p w:rsidR="00751793" w:rsidRDefault="003163B5" w:rsidP="003163B5">
      <w:pPr>
        <w:pStyle w:val="Heading2"/>
        <w:rPr>
          <w:rtl/>
          <w:lang w:bidi="fa-IR"/>
        </w:rPr>
      </w:pPr>
      <w:bookmarkStart w:id="121" w:name="_Toc394748592"/>
      <w:r>
        <w:rPr>
          <w:rtl/>
          <w:lang w:bidi="fa-IR"/>
        </w:rPr>
        <w:lastRenderedPageBreak/>
        <w:t>كيفيت نماز آيات</w:t>
      </w:r>
      <w:bookmarkEnd w:id="121"/>
      <w:r>
        <w:rPr>
          <w:rtl/>
          <w:lang w:bidi="fa-IR"/>
        </w:rPr>
        <w:t xml:space="preserve"> </w:t>
      </w:r>
    </w:p>
    <w:p w:rsidR="00751793" w:rsidRDefault="00751793" w:rsidP="00751793">
      <w:pPr>
        <w:pStyle w:val="libNormal"/>
        <w:rPr>
          <w:rtl/>
          <w:lang w:bidi="fa-IR"/>
        </w:rPr>
      </w:pPr>
      <w:r>
        <w:rPr>
          <w:rtl/>
          <w:lang w:bidi="fa-IR"/>
        </w:rPr>
        <w:t>نماز آيات دو ركعت است با ده ركوع</w:t>
      </w:r>
      <w:r w:rsidR="003163B5">
        <w:rPr>
          <w:rtl/>
          <w:lang w:bidi="fa-IR"/>
        </w:rPr>
        <w:t xml:space="preserve">، </w:t>
      </w:r>
      <w:r>
        <w:rPr>
          <w:rtl/>
          <w:lang w:bidi="fa-IR"/>
        </w:rPr>
        <w:t>آن را چندين نوع مى شود خواند</w:t>
      </w:r>
      <w:r w:rsidR="003163B5">
        <w:rPr>
          <w:rtl/>
          <w:lang w:bidi="fa-IR"/>
        </w:rPr>
        <w:t xml:space="preserve">. </w:t>
      </w:r>
      <w:r>
        <w:rPr>
          <w:rtl/>
          <w:lang w:bidi="fa-IR"/>
        </w:rPr>
        <w:t>ازجمله آنكه بعد از نيت و تكبيرة الاحرام سوره حمد را مى خواند</w:t>
      </w:r>
      <w:r w:rsidR="003163B5">
        <w:rPr>
          <w:rtl/>
          <w:lang w:bidi="fa-IR"/>
        </w:rPr>
        <w:t xml:space="preserve">. </w:t>
      </w:r>
      <w:r>
        <w:rPr>
          <w:rtl/>
          <w:lang w:bidi="fa-IR"/>
        </w:rPr>
        <w:t>بعد يكى از سوره هاى كوتاه قرآن را به پنج قسمت تقسيم كرده و بعد از هر قسمتى به ركوع مى رود</w:t>
      </w:r>
      <w:r w:rsidR="003163B5">
        <w:rPr>
          <w:rtl/>
          <w:lang w:bidi="fa-IR"/>
        </w:rPr>
        <w:t xml:space="preserve">، </w:t>
      </w:r>
      <w:r>
        <w:rPr>
          <w:rtl/>
          <w:lang w:bidi="fa-IR"/>
        </w:rPr>
        <w:t>بعد از ركوع پنجم</w:t>
      </w:r>
      <w:r w:rsidR="003163B5">
        <w:rPr>
          <w:rtl/>
          <w:lang w:bidi="fa-IR"/>
        </w:rPr>
        <w:t xml:space="preserve">، </w:t>
      </w:r>
      <w:r>
        <w:rPr>
          <w:rtl/>
          <w:lang w:bidi="fa-IR"/>
        </w:rPr>
        <w:t>سجده ها را بجاى مى آورد</w:t>
      </w:r>
      <w:r w:rsidR="003163B5">
        <w:rPr>
          <w:rtl/>
          <w:lang w:bidi="fa-IR"/>
        </w:rPr>
        <w:t xml:space="preserve">، </w:t>
      </w:r>
      <w:r>
        <w:rPr>
          <w:rtl/>
          <w:lang w:bidi="fa-IR"/>
        </w:rPr>
        <w:t>در ركعت دوم نيز همان طور انجام مى دهد</w:t>
      </w:r>
      <w:r w:rsidR="003163B5">
        <w:rPr>
          <w:rtl/>
          <w:lang w:bidi="fa-IR"/>
        </w:rPr>
        <w:t xml:space="preserve">. </w:t>
      </w:r>
      <w:r>
        <w:rPr>
          <w:rtl/>
          <w:lang w:bidi="fa-IR"/>
        </w:rPr>
        <w:t>آن را فرادى و با جماعت مى شود خواندت تفصيل احكامش در كتب فقه مذكور است</w:t>
      </w:r>
      <w:r w:rsidR="003163B5">
        <w:rPr>
          <w:rtl/>
          <w:lang w:bidi="fa-IR"/>
        </w:rPr>
        <w:t xml:space="preserve">. </w:t>
      </w:r>
    </w:p>
    <w:p w:rsidR="00751793" w:rsidRDefault="003163B5" w:rsidP="003163B5">
      <w:pPr>
        <w:pStyle w:val="Heading2"/>
        <w:rPr>
          <w:rtl/>
          <w:lang w:bidi="fa-IR"/>
        </w:rPr>
      </w:pPr>
      <w:bookmarkStart w:id="122" w:name="_Toc394748593"/>
      <w:r>
        <w:rPr>
          <w:rtl/>
          <w:lang w:bidi="fa-IR"/>
        </w:rPr>
        <w:t>تكميل مطلب</w:t>
      </w:r>
      <w:bookmarkEnd w:id="122"/>
      <w:r>
        <w:rPr>
          <w:rtl/>
          <w:lang w:bidi="fa-IR"/>
        </w:rPr>
        <w:t xml:space="preserve"> </w:t>
      </w:r>
    </w:p>
    <w:p w:rsidR="00751793" w:rsidRDefault="00751793" w:rsidP="00751793">
      <w:pPr>
        <w:pStyle w:val="libNormal"/>
        <w:rPr>
          <w:rtl/>
          <w:lang w:bidi="fa-IR"/>
        </w:rPr>
      </w:pPr>
      <w:r>
        <w:rPr>
          <w:rtl/>
          <w:lang w:bidi="fa-IR"/>
        </w:rPr>
        <w:t>در فقه اهل سنت نماز آيات فقط در خسوف و كسوف است ولى اهل بيت</w:t>
      </w:r>
      <w:r w:rsidR="003163B5">
        <w:rPr>
          <w:rtl/>
          <w:lang w:bidi="fa-IR"/>
        </w:rPr>
        <w:t xml:space="preserve">: </w:t>
      </w:r>
      <w:r>
        <w:rPr>
          <w:rtl/>
          <w:lang w:bidi="fa-IR"/>
        </w:rPr>
        <w:t>آن را در هر اخاويف آسمانى و زمينى از قبيل زلزله</w:t>
      </w:r>
      <w:r w:rsidR="003163B5">
        <w:rPr>
          <w:rtl/>
          <w:lang w:bidi="fa-IR"/>
        </w:rPr>
        <w:t xml:space="preserve">، </w:t>
      </w:r>
      <w:r>
        <w:rPr>
          <w:rtl/>
          <w:lang w:bidi="fa-IR"/>
        </w:rPr>
        <w:t>طوفانهاى مخوف</w:t>
      </w:r>
      <w:r w:rsidR="003163B5">
        <w:rPr>
          <w:rtl/>
          <w:lang w:bidi="fa-IR"/>
        </w:rPr>
        <w:t xml:space="preserve">، </w:t>
      </w:r>
      <w:r>
        <w:rPr>
          <w:rtl/>
          <w:lang w:bidi="fa-IR"/>
        </w:rPr>
        <w:t>صداى غير متارف ابر</w:t>
      </w:r>
      <w:r w:rsidR="003163B5">
        <w:rPr>
          <w:rtl/>
          <w:lang w:bidi="fa-IR"/>
        </w:rPr>
        <w:t xml:space="preserve">، </w:t>
      </w:r>
      <w:r>
        <w:rPr>
          <w:rtl/>
          <w:lang w:bidi="fa-IR"/>
        </w:rPr>
        <w:t>ظلمت شديد</w:t>
      </w:r>
      <w:r w:rsidR="003163B5">
        <w:rPr>
          <w:rtl/>
          <w:lang w:bidi="fa-IR"/>
        </w:rPr>
        <w:t xml:space="preserve">، </w:t>
      </w:r>
      <w:r>
        <w:rPr>
          <w:rtl/>
          <w:lang w:bidi="fa-IR"/>
        </w:rPr>
        <w:t>واجب فرموده اند</w:t>
      </w:r>
      <w:r w:rsidR="003163B5">
        <w:rPr>
          <w:rtl/>
          <w:lang w:bidi="fa-IR"/>
        </w:rPr>
        <w:t xml:space="preserve">، </w:t>
      </w:r>
      <w:r>
        <w:rPr>
          <w:rtl/>
          <w:lang w:bidi="fa-IR"/>
        </w:rPr>
        <w:t xml:space="preserve">زراره و محمد بن مسلم به امام باقر </w:t>
      </w:r>
      <w:r w:rsidR="000D38C0" w:rsidRPr="000D38C0">
        <w:rPr>
          <w:rStyle w:val="libAlaemChar"/>
          <w:rtl/>
        </w:rPr>
        <w:t>عليه‌السلام</w:t>
      </w:r>
      <w:r>
        <w:rPr>
          <w:rtl/>
          <w:lang w:bidi="fa-IR"/>
        </w:rPr>
        <w:t xml:space="preserve"> گفتند</w:t>
      </w:r>
      <w:r w:rsidR="003163B5">
        <w:rPr>
          <w:rtl/>
          <w:lang w:bidi="fa-IR"/>
        </w:rPr>
        <w:t xml:space="preserve">: </w:t>
      </w:r>
      <w:r>
        <w:rPr>
          <w:rtl/>
          <w:lang w:bidi="fa-IR"/>
        </w:rPr>
        <w:t>اين بادها و ظلمتها به وجود مى آيند</w:t>
      </w:r>
      <w:r w:rsidR="003163B5">
        <w:rPr>
          <w:rtl/>
          <w:lang w:bidi="fa-IR"/>
        </w:rPr>
        <w:t xml:space="preserve">، </w:t>
      </w:r>
      <w:r>
        <w:rPr>
          <w:rtl/>
          <w:lang w:bidi="fa-IR"/>
        </w:rPr>
        <w:t>آيا در آنها نماز خوانده مى شود</w:t>
      </w:r>
      <w:r w:rsidR="00655219">
        <w:rPr>
          <w:rtl/>
          <w:lang w:bidi="fa-IR"/>
        </w:rPr>
        <w:t xml:space="preserve">؟ </w:t>
      </w:r>
      <w:r>
        <w:rPr>
          <w:rtl/>
          <w:lang w:bidi="fa-IR"/>
        </w:rPr>
        <w:t>فرمود</w:t>
      </w:r>
      <w:r w:rsidR="003163B5">
        <w:rPr>
          <w:rtl/>
          <w:lang w:bidi="fa-IR"/>
        </w:rPr>
        <w:t xml:space="preserve">: </w:t>
      </w:r>
      <w:r>
        <w:rPr>
          <w:rtl/>
          <w:lang w:bidi="fa-IR"/>
        </w:rPr>
        <w:t>در هر آيت مخوف آسمانى از قبيل ظلمت</w:t>
      </w:r>
      <w:r w:rsidR="003163B5">
        <w:rPr>
          <w:rtl/>
          <w:lang w:bidi="fa-IR"/>
        </w:rPr>
        <w:t xml:space="preserve">، </w:t>
      </w:r>
      <w:r>
        <w:rPr>
          <w:rtl/>
          <w:lang w:bidi="fa-IR"/>
        </w:rPr>
        <w:t>باد</w:t>
      </w:r>
      <w:r w:rsidR="003163B5">
        <w:rPr>
          <w:rtl/>
          <w:lang w:bidi="fa-IR"/>
        </w:rPr>
        <w:t xml:space="preserve">، </w:t>
      </w:r>
      <w:r>
        <w:rPr>
          <w:rtl/>
          <w:lang w:bidi="fa-IR"/>
        </w:rPr>
        <w:t>يا مخوف</w:t>
      </w:r>
      <w:r w:rsidR="003163B5">
        <w:rPr>
          <w:rtl/>
          <w:lang w:bidi="fa-IR"/>
        </w:rPr>
        <w:t xml:space="preserve">، </w:t>
      </w:r>
      <w:r>
        <w:rPr>
          <w:rtl/>
          <w:lang w:bidi="fa-IR"/>
        </w:rPr>
        <w:t>ديگر</w:t>
      </w:r>
      <w:r w:rsidR="003163B5">
        <w:rPr>
          <w:rtl/>
          <w:lang w:bidi="fa-IR"/>
        </w:rPr>
        <w:t xml:space="preserve">، </w:t>
      </w:r>
      <w:r>
        <w:rPr>
          <w:rtl/>
          <w:lang w:bidi="fa-IR"/>
        </w:rPr>
        <w:t>در آن نماز كسوف بخوان تا ساكن شود</w:t>
      </w:r>
      <w:r w:rsidR="003163B5">
        <w:rPr>
          <w:rtl/>
          <w:lang w:bidi="fa-IR"/>
        </w:rPr>
        <w:t xml:space="preserve">: </w:t>
      </w:r>
      <w:r>
        <w:rPr>
          <w:rtl/>
          <w:lang w:bidi="fa-IR"/>
        </w:rPr>
        <w:t>فقال</w:t>
      </w:r>
      <w:r w:rsidR="003163B5">
        <w:rPr>
          <w:rtl/>
          <w:lang w:bidi="fa-IR"/>
        </w:rPr>
        <w:t xml:space="preserve">: </w:t>
      </w:r>
      <w:r>
        <w:rPr>
          <w:rtl/>
          <w:lang w:bidi="fa-IR"/>
        </w:rPr>
        <w:t>كل اخاويف السماء من ظملة او ريح او فزع</w:t>
      </w:r>
      <w:r w:rsidR="003163B5">
        <w:rPr>
          <w:rtl/>
          <w:lang w:bidi="fa-IR"/>
        </w:rPr>
        <w:t xml:space="preserve">، </w:t>
      </w:r>
      <w:r>
        <w:rPr>
          <w:rtl/>
          <w:lang w:bidi="fa-IR"/>
        </w:rPr>
        <w:t xml:space="preserve">فصل به حتى يسكن </w:t>
      </w:r>
      <w:r w:rsidRPr="003163B5">
        <w:rPr>
          <w:rStyle w:val="libFootnotenumChar"/>
          <w:rtl/>
        </w:rPr>
        <w:t>(471</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و درحديث ديگر آن حضرت فرمودند</w:t>
      </w:r>
      <w:r w:rsidR="003163B5">
        <w:rPr>
          <w:rtl/>
          <w:lang w:bidi="fa-IR"/>
        </w:rPr>
        <w:t xml:space="preserve">: </w:t>
      </w:r>
      <w:r>
        <w:rPr>
          <w:rtl/>
          <w:lang w:bidi="fa-IR"/>
        </w:rPr>
        <w:t>زلزله ها و كسوفين و بادهاى سهمناك از علامات قيامتند</w:t>
      </w:r>
      <w:r w:rsidR="003163B5">
        <w:rPr>
          <w:rtl/>
          <w:lang w:bidi="fa-IR"/>
        </w:rPr>
        <w:t xml:space="preserve">، </w:t>
      </w:r>
      <w:r>
        <w:rPr>
          <w:rtl/>
          <w:lang w:bidi="fa-IR"/>
        </w:rPr>
        <w:t>چون جيزى از آنها را ديديد</w:t>
      </w:r>
      <w:r w:rsidR="003163B5">
        <w:rPr>
          <w:rtl/>
          <w:lang w:bidi="fa-IR"/>
        </w:rPr>
        <w:t xml:space="preserve">، </w:t>
      </w:r>
      <w:r>
        <w:rPr>
          <w:rtl/>
          <w:lang w:bidi="fa-IR"/>
        </w:rPr>
        <w:t xml:space="preserve">قيام قيامت را ياد آورديد وبه مساجدتان پناه ببريد </w:t>
      </w:r>
      <w:r w:rsidRPr="003163B5">
        <w:rPr>
          <w:rStyle w:val="libFootnotenumChar"/>
          <w:rtl/>
        </w:rPr>
        <w:t>(472</w:t>
      </w:r>
      <w:r w:rsidR="004C1F34">
        <w:rPr>
          <w:rStyle w:val="libFootnotenumChar"/>
          <w:rtl/>
        </w:rPr>
        <w:t xml:space="preserve">) </w:t>
      </w:r>
      <w:r>
        <w:rPr>
          <w:rtl/>
          <w:lang w:bidi="fa-IR"/>
        </w:rPr>
        <w:t>علت آن كه غير از كسوفين در فقه اهل سنت نيامده يكى از دو چيز است</w:t>
      </w:r>
      <w:r w:rsidR="003163B5">
        <w:rPr>
          <w:rtl/>
          <w:lang w:bidi="fa-IR"/>
        </w:rPr>
        <w:t xml:space="preserve">: </w:t>
      </w:r>
      <w:r>
        <w:rPr>
          <w:rtl/>
          <w:lang w:bidi="fa-IR"/>
        </w:rPr>
        <w:t>اول اين كه</w:t>
      </w:r>
      <w:r w:rsidR="003163B5">
        <w:rPr>
          <w:rtl/>
          <w:lang w:bidi="fa-IR"/>
        </w:rPr>
        <w:t xml:space="preserve">: </w:t>
      </w:r>
      <w:r>
        <w:rPr>
          <w:rtl/>
          <w:lang w:bidi="fa-IR"/>
        </w:rPr>
        <w:t>در روايات آنها نيز بوده ولى از بين رفته است</w:t>
      </w:r>
      <w:r w:rsidR="003163B5">
        <w:rPr>
          <w:rtl/>
          <w:lang w:bidi="fa-IR"/>
        </w:rPr>
        <w:t xml:space="preserve">، </w:t>
      </w:r>
      <w:r>
        <w:rPr>
          <w:rtl/>
          <w:lang w:bidi="fa-IR"/>
        </w:rPr>
        <w:t>زيرا كه در گذشته در جريان كتاب معاقل گفته شد</w:t>
      </w:r>
      <w:r w:rsidR="003163B5">
        <w:rPr>
          <w:rtl/>
          <w:lang w:bidi="fa-IR"/>
        </w:rPr>
        <w:t xml:space="preserve">: </w:t>
      </w:r>
      <w:r w:rsidR="007D0DAD">
        <w:rPr>
          <w:rtl/>
          <w:lang w:bidi="fa-IR"/>
        </w:rPr>
        <w:t>تألیف</w:t>
      </w:r>
      <w:r>
        <w:rPr>
          <w:rtl/>
          <w:lang w:bidi="fa-IR"/>
        </w:rPr>
        <w:t xml:space="preserve"> حديث در اهل سنت بعد از صد سال از رحلت رسول خدا </w:t>
      </w:r>
      <w:r w:rsidR="00BE41E6" w:rsidRPr="00BE41E6">
        <w:rPr>
          <w:rStyle w:val="libAlaemChar"/>
          <w:rtl/>
        </w:rPr>
        <w:t>صلى‌الله‌عليه‌وآله</w:t>
      </w:r>
      <w:r>
        <w:rPr>
          <w:rtl/>
          <w:lang w:bidi="fa-IR"/>
        </w:rPr>
        <w:t xml:space="preserve"> بوده است</w:t>
      </w:r>
      <w:r w:rsidR="003163B5">
        <w:rPr>
          <w:rtl/>
          <w:lang w:bidi="fa-IR"/>
        </w:rPr>
        <w:t xml:space="preserve">، </w:t>
      </w:r>
      <w:r>
        <w:rPr>
          <w:rtl/>
          <w:lang w:bidi="fa-IR"/>
        </w:rPr>
        <w:t xml:space="preserve">مسلما در </w:t>
      </w:r>
      <w:r>
        <w:rPr>
          <w:rtl/>
          <w:lang w:bidi="fa-IR"/>
        </w:rPr>
        <w:lastRenderedPageBreak/>
        <w:t>آن مدت بسيارى از احاديث از خاطره ها فراموش شده است و نيز در آن وقت احدى از صحابه در حال حيات نبوده اند</w:t>
      </w:r>
      <w:r w:rsidR="003163B5">
        <w:rPr>
          <w:rtl/>
          <w:lang w:bidi="fa-IR"/>
        </w:rPr>
        <w:t xml:space="preserve">. </w:t>
      </w:r>
    </w:p>
    <w:p w:rsidR="00751793" w:rsidRDefault="00751793" w:rsidP="00751793">
      <w:pPr>
        <w:pStyle w:val="libNormal"/>
        <w:rPr>
          <w:rtl/>
          <w:lang w:bidi="fa-IR"/>
        </w:rPr>
      </w:pPr>
      <w:r>
        <w:rPr>
          <w:rtl/>
          <w:lang w:bidi="fa-IR"/>
        </w:rPr>
        <w:t>ديگرى آن كه</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بيان آن را به اهل بيت</w:t>
      </w:r>
      <w:r w:rsidR="003163B5">
        <w:rPr>
          <w:rtl/>
          <w:lang w:bidi="fa-IR"/>
        </w:rPr>
        <w:t xml:space="preserve">: </w:t>
      </w:r>
      <w:r>
        <w:rPr>
          <w:rtl/>
          <w:lang w:bidi="fa-IR"/>
        </w:rPr>
        <w:t>محول فرموده</w:t>
      </w:r>
      <w:r w:rsidR="003163B5">
        <w:rPr>
          <w:rtl/>
          <w:lang w:bidi="fa-IR"/>
        </w:rPr>
        <w:t xml:space="preserve">: </w:t>
      </w:r>
      <w:r>
        <w:rPr>
          <w:rtl/>
          <w:lang w:bidi="fa-IR"/>
        </w:rPr>
        <w:t>و به حكم انى تارك فيكم الثقلين كتاب الله و عترتى اهل بيتى آن بزرگواران را لازم بود</w:t>
      </w:r>
      <w:r w:rsidR="003163B5">
        <w:rPr>
          <w:rtl/>
          <w:lang w:bidi="fa-IR"/>
        </w:rPr>
        <w:t xml:space="preserve">، </w:t>
      </w:r>
      <w:r>
        <w:rPr>
          <w:rtl/>
          <w:lang w:bidi="fa-IR"/>
        </w:rPr>
        <w:t xml:space="preserve">آنچه رسول الله </w:t>
      </w:r>
      <w:r w:rsidR="00BE41E6" w:rsidRPr="00BE41E6">
        <w:rPr>
          <w:rStyle w:val="libAlaemChar"/>
          <w:rtl/>
        </w:rPr>
        <w:t>صلى‌الله‌عليه‌وآله</w:t>
      </w:r>
      <w:r>
        <w:rPr>
          <w:rtl/>
          <w:lang w:bidi="fa-IR"/>
        </w:rPr>
        <w:t xml:space="preserve"> موفق به بيان آن نشده بود بيان فرمايند</w:t>
      </w:r>
      <w:r w:rsidR="003163B5">
        <w:rPr>
          <w:rtl/>
          <w:lang w:bidi="fa-IR"/>
        </w:rPr>
        <w:t xml:space="preserve">. </w:t>
      </w:r>
    </w:p>
    <w:p w:rsidR="00751793" w:rsidRDefault="003163B5" w:rsidP="003163B5">
      <w:pPr>
        <w:pStyle w:val="Heading2"/>
        <w:rPr>
          <w:rtl/>
          <w:lang w:bidi="fa-IR"/>
        </w:rPr>
      </w:pPr>
      <w:bookmarkStart w:id="123" w:name="_Toc394748594"/>
      <w:r>
        <w:rPr>
          <w:rtl/>
          <w:lang w:bidi="fa-IR"/>
        </w:rPr>
        <w:t>جنگ بنى المصطلق (مريسيع</w:t>
      </w:r>
      <w:r w:rsidR="006C43F9">
        <w:rPr>
          <w:rtl/>
          <w:lang w:bidi="fa-IR"/>
        </w:rPr>
        <w:t>)</w:t>
      </w:r>
      <w:bookmarkEnd w:id="123"/>
      <w:r w:rsidR="004C1F34">
        <w:rPr>
          <w:rtl/>
          <w:lang w:bidi="fa-IR"/>
        </w:rPr>
        <w:t xml:space="preserve"> </w:t>
      </w:r>
    </w:p>
    <w:p w:rsidR="00751793" w:rsidRDefault="00751793" w:rsidP="00751793">
      <w:pPr>
        <w:pStyle w:val="libNormal"/>
        <w:rPr>
          <w:rtl/>
          <w:lang w:bidi="fa-IR"/>
        </w:rPr>
      </w:pPr>
      <w:r>
        <w:rPr>
          <w:rtl/>
          <w:lang w:bidi="fa-IR"/>
        </w:rPr>
        <w:t>طبرسى در اعلام الورى</w:t>
      </w:r>
      <w:r w:rsidR="003163B5">
        <w:rPr>
          <w:rtl/>
          <w:lang w:bidi="fa-IR"/>
        </w:rPr>
        <w:t xml:space="preserve">، </w:t>
      </w:r>
      <w:r>
        <w:rPr>
          <w:rtl/>
          <w:lang w:bidi="fa-IR"/>
        </w:rPr>
        <w:t>يعقوبى در تاريخش</w:t>
      </w:r>
      <w:r w:rsidR="003163B5">
        <w:rPr>
          <w:rtl/>
          <w:lang w:bidi="fa-IR"/>
        </w:rPr>
        <w:t xml:space="preserve">، </w:t>
      </w:r>
      <w:r>
        <w:rPr>
          <w:rtl/>
          <w:lang w:bidi="fa-IR"/>
        </w:rPr>
        <w:t>ابن هشام در سيره و ابن اثير در كامل</w:t>
      </w:r>
      <w:r w:rsidR="003163B5">
        <w:rPr>
          <w:rtl/>
          <w:lang w:bidi="fa-IR"/>
        </w:rPr>
        <w:t xml:space="preserve">، </w:t>
      </w:r>
      <w:r>
        <w:rPr>
          <w:rtl/>
          <w:lang w:bidi="fa-IR"/>
        </w:rPr>
        <w:t>جنگ بنى المصطلق را بعد از خندق و ختم غائله بنى قريظه گفته اند</w:t>
      </w:r>
      <w:r w:rsidR="003163B5">
        <w:rPr>
          <w:rtl/>
          <w:lang w:bidi="fa-IR"/>
        </w:rPr>
        <w:t xml:space="preserve">، </w:t>
      </w:r>
      <w:r>
        <w:rPr>
          <w:rtl/>
          <w:lang w:bidi="fa-IR"/>
        </w:rPr>
        <w:t>ولى واقدى در مغازى و حلبى در سيره خود آن را پيش خندق و بنى قريظه آورده اند</w:t>
      </w:r>
      <w:r w:rsidR="003163B5">
        <w:rPr>
          <w:rtl/>
          <w:lang w:bidi="fa-IR"/>
        </w:rPr>
        <w:t xml:space="preserve">. </w:t>
      </w:r>
    </w:p>
    <w:p w:rsidR="00751793" w:rsidRDefault="00751793" w:rsidP="00751793">
      <w:pPr>
        <w:pStyle w:val="libNormal"/>
        <w:rPr>
          <w:rtl/>
          <w:lang w:bidi="fa-IR"/>
        </w:rPr>
      </w:pPr>
      <w:r>
        <w:rPr>
          <w:rtl/>
          <w:lang w:bidi="fa-IR"/>
        </w:rPr>
        <w:t xml:space="preserve">واقدى تصريح دارد كه رسول خدا </w:t>
      </w:r>
      <w:r w:rsidR="00BE41E6" w:rsidRPr="00BE41E6">
        <w:rPr>
          <w:rStyle w:val="libAlaemChar"/>
          <w:rtl/>
        </w:rPr>
        <w:t>صلى‌الله‌عليه‌وآله</w:t>
      </w:r>
      <w:r>
        <w:rPr>
          <w:rtl/>
          <w:lang w:bidi="fa-IR"/>
        </w:rPr>
        <w:t xml:space="preserve"> روز دوم شعبان از سال پنجم هجرت از مدينه به جنگ بنى المصطلق بيرون رفت</w:t>
      </w:r>
      <w:r w:rsidR="003163B5">
        <w:rPr>
          <w:rtl/>
          <w:lang w:bidi="fa-IR"/>
        </w:rPr>
        <w:t xml:space="preserve">، </w:t>
      </w:r>
      <w:r>
        <w:rPr>
          <w:rtl/>
          <w:lang w:bidi="fa-IR"/>
        </w:rPr>
        <w:t>و در اول رمضان بعد از 28 روز به مدينه برگشت</w:t>
      </w:r>
      <w:r w:rsidR="003163B5">
        <w:rPr>
          <w:rtl/>
          <w:lang w:bidi="fa-IR"/>
        </w:rPr>
        <w:t xml:space="preserve">، </w:t>
      </w:r>
      <w:r w:rsidRPr="003163B5">
        <w:rPr>
          <w:rStyle w:val="libFootnotenumChar"/>
          <w:rtl/>
        </w:rPr>
        <w:t>(473</w:t>
      </w:r>
      <w:r w:rsidR="004C1F34">
        <w:rPr>
          <w:rStyle w:val="libFootnotenumChar"/>
          <w:rtl/>
        </w:rPr>
        <w:t xml:space="preserve">) </w:t>
      </w:r>
      <w:r>
        <w:rPr>
          <w:rtl/>
          <w:lang w:bidi="fa-IR"/>
        </w:rPr>
        <w:t xml:space="preserve">و جنگ خندق در ماه ذى القعده از آن سال بوده است </w:t>
      </w:r>
      <w:r w:rsidRPr="003163B5">
        <w:rPr>
          <w:rStyle w:val="libFootnotenumChar"/>
          <w:rtl/>
        </w:rPr>
        <w:t>(474</w:t>
      </w:r>
      <w:r w:rsidR="004C1F34">
        <w:rPr>
          <w:rStyle w:val="libFootnotenumChar"/>
          <w:rtl/>
        </w:rPr>
        <w:t xml:space="preserve">) </w:t>
      </w:r>
      <w:r>
        <w:rPr>
          <w:rtl/>
          <w:lang w:bidi="fa-IR"/>
        </w:rPr>
        <w:t>لذا ما آن را قبل از خندق آورده ايم</w:t>
      </w:r>
      <w:r w:rsidR="003163B5">
        <w:rPr>
          <w:rtl/>
          <w:lang w:bidi="fa-IR"/>
        </w:rPr>
        <w:t xml:space="preserve">، </w:t>
      </w:r>
      <w:r>
        <w:rPr>
          <w:rtl/>
          <w:lang w:bidi="fa-IR"/>
        </w:rPr>
        <w:t>در اين رابطه چهار مطلب قابل ذكر و بررسى است</w:t>
      </w:r>
      <w:r w:rsidR="003163B5">
        <w:rPr>
          <w:rtl/>
          <w:lang w:bidi="fa-IR"/>
        </w:rPr>
        <w:t xml:space="preserve">، </w:t>
      </w:r>
      <w:r>
        <w:rPr>
          <w:rtl/>
          <w:lang w:bidi="fa-IR"/>
        </w:rPr>
        <w:t>اول</w:t>
      </w:r>
      <w:r w:rsidR="003163B5">
        <w:rPr>
          <w:rtl/>
          <w:lang w:bidi="fa-IR"/>
        </w:rPr>
        <w:t xml:space="preserve">: </w:t>
      </w:r>
      <w:r>
        <w:rPr>
          <w:rtl/>
          <w:lang w:bidi="fa-IR"/>
        </w:rPr>
        <w:t>خلاصه جنگ</w:t>
      </w:r>
      <w:r w:rsidR="003163B5">
        <w:rPr>
          <w:rtl/>
          <w:lang w:bidi="fa-IR"/>
        </w:rPr>
        <w:t xml:space="preserve">، </w:t>
      </w:r>
      <w:r>
        <w:rPr>
          <w:rtl/>
          <w:lang w:bidi="fa-IR"/>
        </w:rPr>
        <w:t>دوم</w:t>
      </w:r>
      <w:r w:rsidR="003163B5">
        <w:rPr>
          <w:rtl/>
          <w:lang w:bidi="fa-IR"/>
        </w:rPr>
        <w:t xml:space="preserve">: </w:t>
      </w:r>
      <w:r>
        <w:rPr>
          <w:rtl/>
          <w:lang w:bidi="fa-IR"/>
        </w:rPr>
        <w:t>تزويج جويريه و آزادى اسراء</w:t>
      </w:r>
      <w:r w:rsidR="003163B5">
        <w:rPr>
          <w:rtl/>
          <w:lang w:bidi="fa-IR"/>
        </w:rPr>
        <w:t xml:space="preserve">، </w:t>
      </w:r>
      <w:r>
        <w:rPr>
          <w:rtl/>
          <w:lang w:bidi="fa-IR"/>
        </w:rPr>
        <w:t>سوم</w:t>
      </w:r>
      <w:r w:rsidR="003163B5">
        <w:rPr>
          <w:rtl/>
          <w:lang w:bidi="fa-IR"/>
        </w:rPr>
        <w:t xml:space="preserve">: </w:t>
      </w:r>
      <w:r>
        <w:rPr>
          <w:rtl/>
          <w:lang w:bidi="fa-IR"/>
        </w:rPr>
        <w:t>توطئه منافقين درايجاد تفرقه</w:t>
      </w:r>
      <w:r w:rsidR="003163B5">
        <w:rPr>
          <w:rtl/>
          <w:lang w:bidi="fa-IR"/>
        </w:rPr>
        <w:t xml:space="preserve">، </w:t>
      </w:r>
      <w:r>
        <w:rPr>
          <w:rtl/>
          <w:lang w:bidi="fa-IR"/>
        </w:rPr>
        <w:t>چهارم</w:t>
      </w:r>
      <w:r w:rsidR="003163B5">
        <w:rPr>
          <w:rtl/>
          <w:lang w:bidi="fa-IR"/>
        </w:rPr>
        <w:t xml:space="preserve">: </w:t>
      </w:r>
      <w:r>
        <w:rPr>
          <w:rtl/>
          <w:lang w:bidi="fa-IR"/>
        </w:rPr>
        <w:t>ماجراى افك و تهمت ونزول آيات در رابطه باآن</w:t>
      </w:r>
      <w:r w:rsidR="003163B5">
        <w:rPr>
          <w:rtl/>
          <w:lang w:bidi="fa-IR"/>
        </w:rPr>
        <w:t xml:space="preserve">. </w:t>
      </w:r>
    </w:p>
    <w:p w:rsidR="00751793" w:rsidRDefault="00E25921" w:rsidP="003163B5">
      <w:pPr>
        <w:pStyle w:val="Heading2"/>
        <w:rPr>
          <w:rtl/>
          <w:lang w:bidi="fa-IR"/>
        </w:rPr>
      </w:pPr>
      <w:bookmarkStart w:id="124" w:name="_Toc394748595"/>
      <w:r>
        <w:rPr>
          <w:rtl/>
          <w:lang w:bidi="fa-IR"/>
        </w:rPr>
        <w:t>خلاصه ماجر</w:t>
      </w:r>
      <w:r>
        <w:rPr>
          <w:rFonts w:hint="cs"/>
          <w:rtl/>
          <w:lang w:bidi="fa-IR"/>
        </w:rPr>
        <w:t>ا</w:t>
      </w:r>
      <w:bookmarkEnd w:id="124"/>
      <w:r w:rsidR="003163B5">
        <w:rPr>
          <w:rtl/>
          <w:lang w:bidi="fa-IR"/>
        </w:rPr>
        <w:t xml:space="preserve"> </w:t>
      </w:r>
    </w:p>
    <w:p w:rsidR="00751793" w:rsidRDefault="00751793" w:rsidP="00751793">
      <w:pPr>
        <w:pStyle w:val="libNormal"/>
        <w:rPr>
          <w:rtl/>
          <w:lang w:bidi="fa-IR"/>
        </w:rPr>
      </w:pPr>
      <w:r>
        <w:rPr>
          <w:rtl/>
          <w:lang w:bidi="fa-IR"/>
        </w:rPr>
        <w:t>به مدينه خبر آوردند كه قبيله بنى المصطلق به رياست حارث بن ابى ضرار خود را براى حمله به مدينه آماده مى كنند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كه در اين گونه كارها به دشمن امان نمى داد</w:t>
      </w:r>
      <w:r w:rsidR="003163B5">
        <w:rPr>
          <w:rtl/>
          <w:lang w:bidi="fa-IR"/>
        </w:rPr>
        <w:t xml:space="preserve">، </w:t>
      </w:r>
      <w:r>
        <w:rPr>
          <w:rtl/>
          <w:lang w:bidi="fa-IR"/>
        </w:rPr>
        <w:t>مردى به نام بريدة بن الحصيب را براى تحقيق فرستاد</w:t>
      </w:r>
      <w:r w:rsidR="003163B5">
        <w:rPr>
          <w:rtl/>
          <w:lang w:bidi="fa-IR"/>
        </w:rPr>
        <w:t xml:space="preserve">، </w:t>
      </w:r>
      <w:r>
        <w:rPr>
          <w:rtl/>
          <w:lang w:bidi="fa-IR"/>
        </w:rPr>
        <w:t xml:space="preserve">او به قبيله بنى المصطلق رفت و با حارث بن ابى ضرار صحبت كرد و </w:t>
      </w:r>
      <w:r>
        <w:rPr>
          <w:rtl/>
          <w:lang w:bidi="fa-IR"/>
        </w:rPr>
        <w:lastRenderedPageBreak/>
        <w:t>آنگاه صحت خبر را به حضرت گزارش داد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مردم را به نفع آنها فرا خواند</w:t>
      </w:r>
      <w:r w:rsidR="003163B5">
        <w:rPr>
          <w:rtl/>
          <w:lang w:bidi="fa-IR"/>
        </w:rPr>
        <w:t xml:space="preserve">، </w:t>
      </w:r>
      <w:r>
        <w:rPr>
          <w:rtl/>
          <w:lang w:bidi="fa-IR"/>
        </w:rPr>
        <w:t xml:space="preserve">لشكريان اسلام كه سى </w:t>
      </w:r>
      <w:r w:rsidR="009C63F7">
        <w:rPr>
          <w:rtl/>
          <w:lang w:bidi="fa-IR"/>
        </w:rPr>
        <w:t>رأس</w:t>
      </w:r>
      <w:r>
        <w:rPr>
          <w:rtl/>
          <w:lang w:bidi="fa-IR"/>
        </w:rPr>
        <w:t xml:space="preserve"> اسب در ميان آنها بود</w:t>
      </w:r>
      <w:r w:rsidR="003163B5">
        <w:rPr>
          <w:rtl/>
          <w:lang w:bidi="fa-IR"/>
        </w:rPr>
        <w:t xml:space="preserve">، </w:t>
      </w:r>
      <w:r>
        <w:rPr>
          <w:rtl/>
          <w:lang w:bidi="fa-IR"/>
        </w:rPr>
        <w:t>به طرف بنى المصطلق حركت كردند</w:t>
      </w:r>
      <w:r w:rsidR="003163B5">
        <w:rPr>
          <w:rtl/>
          <w:lang w:bidi="fa-IR"/>
        </w:rPr>
        <w:t xml:space="preserve">، </w:t>
      </w:r>
      <w:r>
        <w:rPr>
          <w:rtl/>
          <w:lang w:bidi="fa-IR"/>
        </w:rPr>
        <w:t>جماعتى از منافقان نيز به اميد غنائم جنگى در اين قشون كشى شركت كردند</w:t>
      </w:r>
      <w:r w:rsidR="003163B5">
        <w:rPr>
          <w:rtl/>
          <w:lang w:bidi="fa-IR"/>
        </w:rPr>
        <w:t xml:space="preserve">. </w:t>
      </w:r>
    </w:p>
    <w:p w:rsidR="00751793" w:rsidRDefault="00751793" w:rsidP="00751793">
      <w:pPr>
        <w:pStyle w:val="libNormal"/>
        <w:rPr>
          <w:rtl/>
          <w:lang w:bidi="fa-IR"/>
        </w:rPr>
      </w:pPr>
      <w:r>
        <w:rPr>
          <w:rtl/>
          <w:lang w:bidi="fa-IR"/>
        </w:rPr>
        <w:t>رسول خدا</w:t>
      </w:r>
      <w:r w:rsidR="00BE41E6" w:rsidRPr="00BE41E6">
        <w:rPr>
          <w:rStyle w:val="libAlaemChar"/>
          <w:rtl/>
        </w:rPr>
        <w:t>صلى‌الله‌عليه‌وآله</w:t>
      </w:r>
      <w:r>
        <w:rPr>
          <w:rtl/>
          <w:lang w:bidi="fa-IR"/>
        </w:rPr>
        <w:t xml:space="preserve"> زيد بن حارثه را در مدينه گذاشت و روز دوشنبه دوم شعبان از مدينه خارج شد</w:t>
      </w:r>
      <w:r w:rsidR="003163B5">
        <w:rPr>
          <w:rtl/>
          <w:lang w:bidi="fa-IR"/>
        </w:rPr>
        <w:t xml:space="preserve">، </w:t>
      </w:r>
      <w:r>
        <w:rPr>
          <w:rtl/>
          <w:lang w:bidi="fa-IR"/>
        </w:rPr>
        <w:t>به ضرار بنابى الحارث خبر رسيد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جاسوس او را كشته و خود به قصد آنها از مدينه حركت كرده است او از اين خبر به وحشت افتاد و آنها كه غير از قبيله او بودند متفرق شدند</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در كنار آب مريسيع اردو زد</w:t>
      </w:r>
      <w:r w:rsidR="003163B5">
        <w:rPr>
          <w:rtl/>
          <w:lang w:bidi="fa-IR"/>
        </w:rPr>
        <w:t xml:space="preserve">، </w:t>
      </w:r>
      <w:r>
        <w:rPr>
          <w:rtl/>
          <w:lang w:bidi="fa-IR"/>
        </w:rPr>
        <w:t>عايشه و ام سمله در اين سفر با آن حضرت بودند</w:t>
      </w:r>
      <w:r w:rsidR="003163B5">
        <w:rPr>
          <w:rtl/>
          <w:lang w:bidi="fa-IR"/>
        </w:rPr>
        <w:t xml:space="preserve">، </w:t>
      </w:r>
      <w:r>
        <w:rPr>
          <w:rtl/>
          <w:lang w:bidi="fa-IR"/>
        </w:rPr>
        <w:t>آنگاه جنگ شروع گرديد ساعتى ميان دو طرف تيراندازى بود</w:t>
      </w:r>
      <w:r w:rsidR="003163B5">
        <w:rPr>
          <w:rtl/>
          <w:lang w:bidi="fa-IR"/>
        </w:rPr>
        <w:t xml:space="preserve">، </w:t>
      </w:r>
      <w:r>
        <w:rPr>
          <w:rtl/>
          <w:lang w:bidi="fa-IR"/>
        </w:rPr>
        <w:t>بعد از آن حضرت دستور حمله داد</w:t>
      </w:r>
      <w:r w:rsidR="003163B5">
        <w:rPr>
          <w:rtl/>
          <w:lang w:bidi="fa-IR"/>
        </w:rPr>
        <w:t xml:space="preserve">، </w:t>
      </w:r>
      <w:r>
        <w:rPr>
          <w:rtl/>
          <w:lang w:bidi="fa-IR"/>
        </w:rPr>
        <w:t>مسلمانان به دشمن هجوم بردند و ده نفر از دشمن كشته شد</w:t>
      </w:r>
      <w:r w:rsidR="003163B5">
        <w:rPr>
          <w:rtl/>
          <w:lang w:bidi="fa-IR"/>
        </w:rPr>
        <w:t xml:space="preserve">، </w:t>
      </w:r>
      <w:r>
        <w:rPr>
          <w:rtl/>
          <w:lang w:bidi="fa-IR"/>
        </w:rPr>
        <w:t>باقى اسير گرديدند</w:t>
      </w:r>
      <w:r w:rsidR="003163B5">
        <w:rPr>
          <w:rtl/>
          <w:lang w:bidi="fa-IR"/>
        </w:rPr>
        <w:t xml:space="preserve">، </w:t>
      </w:r>
      <w:r>
        <w:rPr>
          <w:rtl/>
          <w:lang w:bidi="fa-IR"/>
        </w:rPr>
        <w:t>به اين طريق مردان</w:t>
      </w:r>
      <w:r w:rsidR="003163B5">
        <w:rPr>
          <w:rtl/>
          <w:lang w:bidi="fa-IR"/>
        </w:rPr>
        <w:t xml:space="preserve">، </w:t>
      </w:r>
      <w:r>
        <w:rPr>
          <w:rtl/>
          <w:lang w:bidi="fa-IR"/>
        </w:rPr>
        <w:t>زنان و اطفال اسير گشتند و دو هزار شتر و پنج هزار گوسفند از جمله غنائم بود</w:t>
      </w:r>
      <w:r w:rsidR="003163B5">
        <w:rPr>
          <w:rtl/>
          <w:lang w:bidi="fa-IR"/>
        </w:rPr>
        <w:t xml:space="preserve">، </w:t>
      </w:r>
      <w:r>
        <w:rPr>
          <w:rtl/>
          <w:lang w:bidi="fa-IR"/>
        </w:rPr>
        <w:t>عده اسرا دويست خانواده بودند</w:t>
      </w:r>
      <w:r w:rsidR="003163B5">
        <w:rPr>
          <w:rtl/>
          <w:lang w:bidi="fa-IR"/>
        </w:rPr>
        <w:t xml:space="preserve">... </w:t>
      </w:r>
      <w:r>
        <w:rPr>
          <w:rtl/>
          <w:lang w:bidi="fa-IR"/>
        </w:rPr>
        <w:t>حضرت با ياران و اسرا و غنائم به مدينه آمدند</w:t>
      </w:r>
      <w:r w:rsidR="003163B5">
        <w:rPr>
          <w:rtl/>
          <w:lang w:bidi="fa-IR"/>
        </w:rPr>
        <w:t xml:space="preserve">. </w:t>
      </w:r>
    </w:p>
    <w:p w:rsidR="00751793" w:rsidRDefault="00751793" w:rsidP="00751793">
      <w:pPr>
        <w:pStyle w:val="libNormal"/>
        <w:rPr>
          <w:rtl/>
          <w:lang w:bidi="fa-IR"/>
        </w:rPr>
      </w:pPr>
      <w:r>
        <w:rPr>
          <w:rtl/>
          <w:lang w:bidi="fa-IR"/>
        </w:rPr>
        <w:t>و چون آن حضرت غنائم و اسرا راتقسيم كرد</w:t>
      </w:r>
      <w:r w:rsidR="003163B5">
        <w:rPr>
          <w:rtl/>
          <w:lang w:bidi="fa-IR"/>
        </w:rPr>
        <w:t xml:space="preserve">، </w:t>
      </w:r>
      <w:r>
        <w:rPr>
          <w:rtl/>
          <w:lang w:bidi="fa-IR"/>
        </w:rPr>
        <w:t>جويريه دختر حارث ابن ابى ضرار در سهم ثابت بن قيس افتاد</w:t>
      </w:r>
      <w:r w:rsidR="003163B5">
        <w:rPr>
          <w:rtl/>
          <w:lang w:bidi="fa-IR"/>
        </w:rPr>
        <w:t xml:space="preserve">، </w:t>
      </w:r>
      <w:r>
        <w:rPr>
          <w:rtl/>
          <w:lang w:bidi="fa-IR"/>
        </w:rPr>
        <w:t>ثابت با او مكاتبه كرد كه يعنى پولى بدهد و آزاد باشد</w:t>
      </w:r>
      <w:r w:rsidR="003163B5">
        <w:rPr>
          <w:rtl/>
          <w:lang w:bidi="fa-IR"/>
        </w:rPr>
        <w:t xml:space="preserve">، </w:t>
      </w:r>
      <w:r>
        <w:rPr>
          <w:rtl/>
          <w:lang w:bidi="fa-IR"/>
        </w:rPr>
        <w:t xml:space="preserve">جويريه محضر رسول الله </w:t>
      </w:r>
      <w:r w:rsidR="00BE41E6" w:rsidRPr="00BE41E6">
        <w:rPr>
          <w:rStyle w:val="libAlaemChar"/>
          <w:rtl/>
        </w:rPr>
        <w:t>صلى‌الله‌عليه‌وآله</w:t>
      </w:r>
      <w:r>
        <w:rPr>
          <w:rtl/>
          <w:lang w:bidi="fa-IR"/>
        </w:rPr>
        <w:t xml:space="preserve"> آمد و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من جويريه دختر حارث رئيس بنى المصطلق هستم</w:t>
      </w:r>
      <w:r w:rsidR="003163B5">
        <w:rPr>
          <w:rtl/>
          <w:lang w:bidi="fa-IR"/>
        </w:rPr>
        <w:t xml:space="preserve">، </w:t>
      </w:r>
      <w:r>
        <w:rPr>
          <w:rtl/>
          <w:lang w:bidi="fa-IR"/>
        </w:rPr>
        <w:t>پيشامد مرا مى دانى</w:t>
      </w:r>
      <w:r w:rsidR="003163B5">
        <w:rPr>
          <w:rtl/>
          <w:lang w:bidi="fa-IR"/>
        </w:rPr>
        <w:t xml:space="preserve">، </w:t>
      </w:r>
      <w:r>
        <w:rPr>
          <w:rtl/>
          <w:lang w:bidi="fa-IR"/>
        </w:rPr>
        <w:t>من در سهم ثابت بن قيس افتاده ام او بامن مكاتبه كرده تا آزادم كند</w:t>
      </w:r>
      <w:r w:rsidR="003163B5">
        <w:rPr>
          <w:rtl/>
          <w:lang w:bidi="fa-IR"/>
        </w:rPr>
        <w:t xml:space="preserve">، </w:t>
      </w:r>
      <w:r>
        <w:rPr>
          <w:rtl/>
          <w:lang w:bidi="fa-IR"/>
        </w:rPr>
        <w:t>به من در دادن پول كمك كن</w:t>
      </w:r>
      <w:r w:rsidR="003163B5">
        <w:rPr>
          <w:rtl/>
          <w:lang w:bidi="fa-IR"/>
        </w:rPr>
        <w:t xml:space="preserve">، </w:t>
      </w:r>
      <w:r>
        <w:rPr>
          <w:rtl/>
          <w:lang w:bidi="fa-IR"/>
        </w:rPr>
        <w:t>حضرت پول او را داد و او آزاد شد</w:t>
      </w:r>
      <w:r w:rsidR="003163B5">
        <w:rPr>
          <w:rtl/>
          <w:lang w:bidi="fa-IR"/>
        </w:rPr>
        <w:t xml:space="preserve">، </w:t>
      </w:r>
      <w:r>
        <w:rPr>
          <w:rtl/>
          <w:lang w:bidi="fa-IR"/>
        </w:rPr>
        <w:t xml:space="preserve">آنگاه او را تزويج فرمود </w:t>
      </w:r>
      <w:r w:rsidRPr="003163B5">
        <w:rPr>
          <w:rStyle w:val="libFootnotenumChar"/>
          <w:rtl/>
        </w:rPr>
        <w:t>(475</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125" w:name="_Toc394748596"/>
      <w:r>
        <w:rPr>
          <w:rtl/>
          <w:lang w:bidi="fa-IR"/>
        </w:rPr>
        <w:lastRenderedPageBreak/>
        <w:t xml:space="preserve">ازدواج رسول الله </w:t>
      </w:r>
      <w:r w:rsidR="00BE41E6" w:rsidRPr="00BE41E6">
        <w:rPr>
          <w:rStyle w:val="libAlaemChar"/>
          <w:rtl/>
        </w:rPr>
        <w:t>صلى‌الله‌عليه‌وآله</w:t>
      </w:r>
      <w:r>
        <w:rPr>
          <w:rtl/>
          <w:lang w:bidi="fa-IR"/>
        </w:rPr>
        <w:t xml:space="preserve"> با جويريه</w:t>
      </w:r>
      <w:bookmarkEnd w:id="125"/>
      <w:r>
        <w:rPr>
          <w:rtl/>
          <w:lang w:bidi="fa-IR"/>
        </w:rPr>
        <w:t xml:space="preserve"> </w:t>
      </w:r>
    </w:p>
    <w:p w:rsidR="00751793" w:rsidRDefault="00751793" w:rsidP="00751793">
      <w:pPr>
        <w:pStyle w:val="libNormal"/>
        <w:rPr>
          <w:rtl/>
          <w:lang w:bidi="fa-IR"/>
        </w:rPr>
      </w:pPr>
      <w:r>
        <w:rPr>
          <w:rtl/>
          <w:lang w:bidi="fa-IR"/>
        </w:rPr>
        <w:t>ظاهر آن است كه رسول خدا</w:t>
      </w:r>
      <w:r w:rsidR="00BE41E6" w:rsidRPr="00BE41E6">
        <w:rPr>
          <w:rStyle w:val="libAlaemChar"/>
          <w:rtl/>
        </w:rPr>
        <w:t>صلى‌الله‌عليه‌وآله</w:t>
      </w:r>
      <w:r>
        <w:rPr>
          <w:rtl/>
          <w:lang w:bidi="fa-IR"/>
        </w:rPr>
        <w:t xml:space="preserve"> در تزويج جويريه قصدش آزاد شدن اسراء بنى المصطلق بود</w:t>
      </w:r>
      <w:r w:rsidR="003163B5">
        <w:rPr>
          <w:rtl/>
          <w:lang w:bidi="fa-IR"/>
        </w:rPr>
        <w:t xml:space="preserve">، </w:t>
      </w:r>
      <w:r>
        <w:rPr>
          <w:rtl/>
          <w:lang w:bidi="fa-IR"/>
        </w:rPr>
        <w:t>زيرا مسلمانان پس از آنكه از اين جريان اطلاع يافتند گفتند</w:t>
      </w:r>
      <w:r w:rsidR="003163B5">
        <w:rPr>
          <w:rtl/>
          <w:lang w:bidi="fa-IR"/>
        </w:rPr>
        <w:t xml:space="preserve">: </w:t>
      </w:r>
      <w:r>
        <w:rPr>
          <w:rtl/>
          <w:lang w:bidi="fa-IR"/>
        </w:rPr>
        <w:t xml:space="preserve">اين اسيران فاميل رسول خدا </w:t>
      </w:r>
      <w:r w:rsidR="00BE41E6" w:rsidRPr="00BE41E6">
        <w:rPr>
          <w:rStyle w:val="libAlaemChar"/>
          <w:rtl/>
        </w:rPr>
        <w:t>صلى‌الله‌عليه‌وآله</w:t>
      </w:r>
      <w:r>
        <w:rPr>
          <w:rtl/>
          <w:lang w:bidi="fa-IR"/>
        </w:rPr>
        <w:t xml:space="preserve"> است</w:t>
      </w:r>
      <w:r w:rsidR="003163B5">
        <w:rPr>
          <w:rtl/>
          <w:lang w:bidi="fa-IR"/>
        </w:rPr>
        <w:t xml:space="preserve">، </w:t>
      </w:r>
      <w:r>
        <w:rPr>
          <w:rtl/>
          <w:lang w:bidi="fa-IR"/>
        </w:rPr>
        <w:t>مجلسى از المنتقى نلقل كرده</w:t>
      </w:r>
      <w:r w:rsidR="003163B5">
        <w:rPr>
          <w:rtl/>
          <w:lang w:bidi="fa-IR"/>
        </w:rPr>
        <w:t xml:space="preserve">: </w:t>
      </w:r>
      <w:r>
        <w:rPr>
          <w:rtl/>
          <w:lang w:bidi="fa-IR"/>
        </w:rPr>
        <w:t>گفتند</w:t>
      </w:r>
      <w:r w:rsidR="003163B5">
        <w:rPr>
          <w:rtl/>
          <w:lang w:bidi="fa-IR"/>
        </w:rPr>
        <w:t xml:space="preserve">: </w:t>
      </w:r>
      <w:r>
        <w:rPr>
          <w:rtl/>
          <w:lang w:bidi="fa-IR"/>
        </w:rPr>
        <w:t>مگر مى شود اقوام سببى رسول خدا را برده كرد</w:t>
      </w:r>
      <w:r w:rsidR="00655219">
        <w:rPr>
          <w:rtl/>
          <w:lang w:bidi="fa-IR"/>
        </w:rPr>
        <w:t xml:space="preserve">؟ </w:t>
      </w:r>
      <w:r>
        <w:rPr>
          <w:rtl/>
          <w:lang w:bidi="fa-IR"/>
        </w:rPr>
        <w:t>آنگاه شروع به آزاد كردن نمودند</w:t>
      </w:r>
      <w:r w:rsidR="003163B5">
        <w:rPr>
          <w:rtl/>
          <w:lang w:bidi="fa-IR"/>
        </w:rPr>
        <w:t xml:space="preserve">، </w:t>
      </w:r>
      <w:r>
        <w:rPr>
          <w:rtl/>
          <w:lang w:bidi="fa-IR"/>
        </w:rPr>
        <w:t>در نتيجه صد خانواده آزاد شدند</w:t>
      </w:r>
      <w:r w:rsidR="003163B5">
        <w:rPr>
          <w:rtl/>
          <w:lang w:bidi="fa-IR"/>
        </w:rPr>
        <w:t xml:space="preserve">، </w:t>
      </w:r>
      <w:r>
        <w:rPr>
          <w:rtl/>
          <w:lang w:bidi="fa-IR"/>
        </w:rPr>
        <w:t>على هذا هيچ زنى براى قوم خويش از جويريه پر بركت نشده است</w:t>
      </w:r>
      <w:r w:rsidR="002562D0">
        <w:rPr>
          <w:rtl/>
          <w:lang w:bidi="fa-IR"/>
        </w:rPr>
        <w:t xml:space="preserve">؛ </w:t>
      </w:r>
      <w:r>
        <w:rPr>
          <w:rtl/>
          <w:lang w:bidi="fa-IR"/>
        </w:rPr>
        <w:t>نظير اين كلام را طبرسى در اعلام الورى و ديگران نقل كرده اند</w:t>
      </w:r>
    </w:p>
    <w:p w:rsidR="00751793" w:rsidRDefault="00751793" w:rsidP="00751793">
      <w:pPr>
        <w:pStyle w:val="libNormal"/>
        <w:rPr>
          <w:rtl/>
          <w:lang w:bidi="fa-IR"/>
        </w:rPr>
      </w:pPr>
      <w:r>
        <w:rPr>
          <w:rtl/>
          <w:lang w:bidi="fa-IR"/>
        </w:rPr>
        <w:t>به هر حال جويريه ام ال</w:t>
      </w:r>
      <w:r w:rsidR="00C13476">
        <w:rPr>
          <w:rtl/>
          <w:lang w:bidi="fa-IR"/>
        </w:rPr>
        <w:t>مؤمن</w:t>
      </w:r>
      <w:r>
        <w:rPr>
          <w:rtl/>
          <w:lang w:bidi="fa-IR"/>
        </w:rPr>
        <w:t>ين گرديد</w:t>
      </w:r>
      <w:r w:rsidR="003163B5">
        <w:rPr>
          <w:rtl/>
          <w:lang w:bidi="fa-IR"/>
        </w:rPr>
        <w:t xml:space="preserve">، </w:t>
      </w:r>
      <w:r>
        <w:rPr>
          <w:rtl/>
          <w:lang w:bidi="fa-IR"/>
        </w:rPr>
        <w:t>و به سبب او قبيله اش آزاد شد</w:t>
      </w:r>
      <w:r w:rsidR="003163B5">
        <w:rPr>
          <w:rtl/>
          <w:lang w:bidi="fa-IR"/>
        </w:rPr>
        <w:t xml:space="preserve">، </w:t>
      </w:r>
      <w:r>
        <w:rPr>
          <w:rtl/>
          <w:lang w:bidi="fa-IR"/>
        </w:rPr>
        <w:t>او تا سال پنجاه و شش هجرى</w:t>
      </w:r>
      <w:r w:rsidR="003163B5">
        <w:rPr>
          <w:rtl/>
          <w:lang w:bidi="fa-IR"/>
        </w:rPr>
        <w:t xml:space="preserve">، </w:t>
      </w:r>
      <w:r>
        <w:rPr>
          <w:rtl/>
          <w:lang w:bidi="fa-IR"/>
        </w:rPr>
        <w:t>چهار سال به واقعه عاشورا مانده زنده بود و در آن سال در سن هفتاد سالگى و به قولى در شصت و پنج سالگى در مدينه از دنيا رفت</w:t>
      </w:r>
      <w:r w:rsidR="003163B5">
        <w:rPr>
          <w:rtl/>
          <w:lang w:bidi="fa-IR"/>
        </w:rPr>
        <w:t xml:space="preserve">. </w:t>
      </w:r>
    </w:p>
    <w:p w:rsidR="00751793" w:rsidRDefault="003163B5" w:rsidP="003163B5">
      <w:pPr>
        <w:pStyle w:val="Heading2"/>
        <w:rPr>
          <w:rtl/>
          <w:lang w:bidi="fa-IR"/>
        </w:rPr>
      </w:pPr>
      <w:bookmarkStart w:id="126" w:name="_Toc394748597"/>
      <w:r>
        <w:rPr>
          <w:rtl/>
          <w:lang w:bidi="fa-IR"/>
        </w:rPr>
        <w:t>تفرقه اندارى منافقين</w:t>
      </w:r>
      <w:bookmarkEnd w:id="126"/>
      <w:r>
        <w:rPr>
          <w:rtl/>
          <w:lang w:bidi="fa-IR"/>
        </w:rPr>
        <w:t xml:space="preserve"> </w:t>
      </w:r>
    </w:p>
    <w:p w:rsidR="00751793" w:rsidRDefault="00751793" w:rsidP="00751793">
      <w:pPr>
        <w:pStyle w:val="libNormal"/>
        <w:rPr>
          <w:rtl/>
          <w:lang w:bidi="fa-IR"/>
        </w:rPr>
      </w:pPr>
      <w:r>
        <w:rPr>
          <w:rtl/>
          <w:lang w:bidi="fa-IR"/>
        </w:rPr>
        <w:t>گفته شد</w:t>
      </w:r>
      <w:r w:rsidR="003163B5">
        <w:rPr>
          <w:rtl/>
          <w:lang w:bidi="fa-IR"/>
        </w:rPr>
        <w:t xml:space="preserve">: </w:t>
      </w:r>
      <w:r>
        <w:rPr>
          <w:rtl/>
          <w:lang w:bidi="fa-IR"/>
        </w:rPr>
        <w:t>در اين جنگ گروهى از منافقان به طمع غنائم جنگى شركت كرده بودند</w:t>
      </w:r>
      <w:r w:rsidR="003163B5">
        <w:rPr>
          <w:rtl/>
          <w:lang w:bidi="fa-IR"/>
        </w:rPr>
        <w:t xml:space="preserve">، </w:t>
      </w:r>
      <w:r>
        <w:rPr>
          <w:rtl/>
          <w:lang w:bidi="fa-IR"/>
        </w:rPr>
        <w:t>اكنون ملاحظه كنيد چه فاجعه اى به بار آوردند</w:t>
      </w:r>
      <w:r w:rsidR="003163B5">
        <w:rPr>
          <w:rtl/>
          <w:lang w:bidi="fa-IR"/>
        </w:rPr>
        <w:t xml:space="preserve">، </w:t>
      </w:r>
      <w:r>
        <w:rPr>
          <w:rtl/>
          <w:lang w:bidi="fa-IR"/>
        </w:rPr>
        <w:t>مرحوم طبرسى در مجمع البيان در تفسير سوره منافقون فرموده</w:t>
      </w:r>
      <w:r w:rsidR="003163B5">
        <w:rPr>
          <w:rtl/>
          <w:lang w:bidi="fa-IR"/>
        </w:rPr>
        <w:t xml:space="preserve">: </w:t>
      </w:r>
      <w:r>
        <w:rPr>
          <w:rtl/>
          <w:lang w:bidi="fa-IR"/>
        </w:rPr>
        <w:t>مسلمانان در كنار چاه مريسيع بودند كه ميان جهجاه بن سعيد اجير عمربن الخطاب از مهاجرين و سنان جهنى از انصار بر سر آب دعوا شد و هر دو به جان هم افتادند</w:t>
      </w:r>
      <w:r w:rsidR="003163B5">
        <w:rPr>
          <w:rtl/>
          <w:lang w:bidi="fa-IR"/>
        </w:rPr>
        <w:t xml:space="preserve">. </w:t>
      </w:r>
    </w:p>
    <w:p w:rsidR="00751793" w:rsidRDefault="00751793" w:rsidP="00751793">
      <w:pPr>
        <w:pStyle w:val="libNormal"/>
        <w:rPr>
          <w:rtl/>
          <w:lang w:bidi="fa-IR"/>
        </w:rPr>
      </w:pPr>
      <w:r>
        <w:rPr>
          <w:rtl/>
          <w:lang w:bidi="fa-IR"/>
        </w:rPr>
        <w:t>سنان جهنى فرياد كشيد</w:t>
      </w:r>
      <w:r w:rsidR="003163B5">
        <w:rPr>
          <w:rtl/>
          <w:lang w:bidi="fa-IR"/>
        </w:rPr>
        <w:t xml:space="preserve">: </w:t>
      </w:r>
      <w:r>
        <w:rPr>
          <w:rtl/>
          <w:lang w:bidi="fa-IR"/>
        </w:rPr>
        <w:t>اى مردم انصار به من كمك كنيد و جهجاه مهاجران را به يارى خواند</w:t>
      </w:r>
      <w:r w:rsidR="003163B5">
        <w:rPr>
          <w:rtl/>
          <w:lang w:bidi="fa-IR"/>
        </w:rPr>
        <w:t xml:space="preserve">. </w:t>
      </w:r>
      <w:r>
        <w:rPr>
          <w:rtl/>
          <w:lang w:bidi="fa-IR"/>
        </w:rPr>
        <w:t>(نزديك بود ميان دو گروه از مسلمانان فتنه پيدا شده و با هم به جنگ بپردازند و آن در حالى بود كه خون از صورت سنان جارى مى شد</w:t>
      </w:r>
      <w:r w:rsidR="004C1F34">
        <w:rPr>
          <w:rtl/>
          <w:lang w:bidi="fa-IR"/>
        </w:rPr>
        <w:t xml:space="preserve">) </w:t>
      </w:r>
      <w:r>
        <w:rPr>
          <w:rtl/>
          <w:lang w:bidi="fa-IR"/>
        </w:rPr>
        <w:t>پيرمردى از مهاجرين به نام جعال كه فقير بود به يارى جهجاه آمد</w:t>
      </w:r>
      <w:r w:rsidR="003163B5">
        <w:rPr>
          <w:rtl/>
          <w:lang w:bidi="fa-IR"/>
        </w:rPr>
        <w:t xml:space="preserve">. </w:t>
      </w:r>
    </w:p>
    <w:p w:rsidR="00751793" w:rsidRDefault="00751793" w:rsidP="00751793">
      <w:pPr>
        <w:pStyle w:val="libNormal"/>
        <w:rPr>
          <w:rtl/>
          <w:lang w:bidi="fa-IR"/>
        </w:rPr>
      </w:pPr>
      <w:r>
        <w:rPr>
          <w:rtl/>
          <w:lang w:bidi="fa-IR"/>
        </w:rPr>
        <w:lastRenderedPageBreak/>
        <w:t>عبدالله بن ابى رئيس منافقان كه با عده اى در كنارى نشسته و شاهد جريان بود</w:t>
      </w:r>
      <w:r w:rsidR="003163B5">
        <w:rPr>
          <w:rtl/>
          <w:lang w:bidi="fa-IR"/>
        </w:rPr>
        <w:t xml:space="preserve">، </w:t>
      </w:r>
      <w:r>
        <w:rPr>
          <w:rtl/>
          <w:lang w:bidi="fa-IR"/>
        </w:rPr>
        <w:t>به جعال گفت</w:t>
      </w:r>
      <w:r w:rsidR="003163B5">
        <w:rPr>
          <w:rtl/>
          <w:lang w:bidi="fa-IR"/>
        </w:rPr>
        <w:t xml:space="preserve">: </w:t>
      </w:r>
      <w:r>
        <w:rPr>
          <w:rtl/>
          <w:lang w:bidi="fa-IR"/>
        </w:rPr>
        <w:t>تو آدم هتاكى هستى</w:t>
      </w:r>
      <w:r w:rsidR="003163B5">
        <w:rPr>
          <w:rtl/>
          <w:lang w:bidi="fa-IR"/>
        </w:rPr>
        <w:t xml:space="preserve">، </w:t>
      </w:r>
      <w:r>
        <w:rPr>
          <w:rtl/>
          <w:lang w:bidi="fa-IR"/>
        </w:rPr>
        <w:t>جعال</w:t>
      </w:r>
      <w:r w:rsidR="003163B5">
        <w:rPr>
          <w:rtl/>
          <w:lang w:bidi="fa-IR"/>
        </w:rPr>
        <w:t xml:space="preserve">، </w:t>
      </w:r>
      <w:r>
        <w:rPr>
          <w:rtl/>
          <w:lang w:bidi="fa-IR"/>
        </w:rPr>
        <w:t>بر عبدالله فرياد كشيد و گفت</w:t>
      </w:r>
      <w:r w:rsidR="003163B5">
        <w:rPr>
          <w:rtl/>
          <w:lang w:bidi="fa-IR"/>
        </w:rPr>
        <w:t xml:space="preserve">: </w:t>
      </w:r>
      <w:r>
        <w:rPr>
          <w:rtl/>
          <w:lang w:bidi="fa-IR"/>
        </w:rPr>
        <w:t>چرا چنين نكنم</w:t>
      </w:r>
      <w:r w:rsidR="00AD50A5">
        <w:rPr>
          <w:rtl/>
          <w:lang w:bidi="fa-IR"/>
        </w:rPr>
        <w:t>؟!</w:t>
      </w:r>
      <w:r w:rsidR="003163B5">
        <w:rPr>
          <w:rtl/>
          <w:lang w:bidi="fa-IR"/>
        </w:rPr>
        <w:t xml:space="preserve">... </w:t>
      </w:r>
      <w:r>
        <w:rPr>
          <w:rtl/>
          <w:lang w:bidi="fa-IR"/>
        </w:rPr>
        <w:t>عبدالله بن ابى رو كرد به آنان كه در اطراف او بودند و گفت</w:t>
      </w:r>
      <w:r w:rsidR="003163B5">
        <w:rPr>
          <w:rtl/>
          <w:lang w:bidi="fa-IR"/>
        </w:rPr>
        <w:t xml:space="preserve">: </w:t>
      </w:r>
      <w:r>
        <w:rPr>
          <w:rtl/>
          <w:lang w:bidi="fa-IR"/>
        </w:rPr>
        <w:t>مهاجران به ديار ما آمدند</w:t>
      </w:r>
      <w:r w:rsidR="003163B5">
        <w:rPr>
          <w:rtl/>
          <w:lang w:bidi="fa-IR"/>
        </w:rPr>
        <w:t xml:space="preserve">، </w:t>
      </w:r>
      <w:r>
        <w:rPr>
          <w:rtl/>
          <w:lang w:bidi="fa-IR"/>
        </w:rPr>
        <w:t>زياد شدند</w:t>
      </w:r>
      <w:r w:rsidR="003163B5">
        <w:rPr>
          <w:rtl/>
          <w:lang w:bidi="fa-IR"/>
        </w:rPr>
        <w:t xml:space="preserve">، </w:t>
      </w:r>
      <w:r>
        <w:rPr>
          <w:rtl/>
          <w:lang w:bidi="fa-IR"/>
        </w:rPr>
        <w:t>به خدا قسم حكايت ما حكايت با آنها حكايت آن كس ‍ است كه به رفيقش گفت</w:t>
      </w:r>
      <w:r w:rsidR="003163B5">
        <w:rPr>
          <w:rtl/>
          <w:lang w:bidi="fa-IR"/>
        </w:rPr>
        <w:t xml:space="preserve">: </w:t>
      </w:r>
      <w:r>
        <w:rPr>
          <w:rtl/>
          <w:lang w:bidi="fa-IR"/>
        </w:rPr>
        <w:t>سگت را فربه كن تا تو را بخورد</w:t>
      </w:r>
      <w:r w:rsidR="003163B5">
        <w:rPr>
          <w:rtl/>
          <w:lang w:bidi="fa-IR"/>
        </w:rPr>
        <w:t xml:space="preserve">: </w:t>
      </w:r>
      <w:r>
        <w:rPr>
          <w:rtl/>
          <w:lang w:bidi="fa-IR"/>
        </w:rPr>
        <w:t>سمن كلبك ياءكلك به خدا سوگند اگر به مدينه برگشتم</w:t>
      </w:r>
      <w:r w:rsidR="003163B5">
        <w:rPr>
          <w:rtl/>
          <w:lang w:bidi="fa-IR"/>
        </w:rPr>
        <w:t xml:space="preserve">، </w:t>
      </w:r>
      <w:r>
        <w:rPr>
          <w:rtl/>
          <w:lang w:bidi="fa-IR"/>
        </w:rPr>
        <w:t xml:space="preserve">من كه بومى و عزيز هستم ذليل تر (رسول خدا </w:t>
      </w:r>
      <w:r w:rsidR="00BE41E6" w:rsidRPr="00BE41E6">
        <w:rPr>
          <w:rStyle w:val="libAlaemChar"/>
          <w:rtl/>
        </w:rPr>
        <w:t>صلى‌الله‌عليه‌وآله</w:t>
      </w:r>
      <w:r w:rsidR="006C43F9">
        <w:rPr>
          <w:rtl/>
          <w:lang w:bidi="fa-IR"/>
        </w:rPr>
        <w:t>)</w:t>
      </w:r>
      <w:r w:rsidR="004C1F34">
        <w:rPr>
          <w:rtl/>
          <w:lang w:bidi="fa-IR"/>
        </w:rPr>
        <w:t xml:space="preserve"> </w:t>
      </w:r>
      <w:r>
        <w:rPr>
          <w:rtl/>
          <w:lang w:bidi="fa-IR"/>
        </w:rPr>
        <w:t>را از مدينه بيرون خواهم راند</w:t>
      </w:r>
      <w:r w:rsidR="003163B5">
        <w:rPr>
          <w:rtl/>
          <w:lang w:bidi="fa-IR"/>
        </w:rPr>
        <w:t xml:space="preserve">. </w:t>
      </w:r>
    </w:p>
    <w:p w:rsidR="00751793" w:rsidRDefault="00751793" w:rsidP="00751793">
      <w:pPr>
        <w:pStyle w:val="libNormal"/>
        <w:rPr>
          <w:rtl/>
          <w:lang w:bidi="fa-IR"/>
        </w:rPr>
      </w:pPr>
      <w:r>
        <w:rPr>
          <w:rtl/>
          <w:lang w:bidi="fa-IR"/>
        </w:rPr>
        <w:t>بعد گفت</w:t>
      </w:r>
      <w:r w:rsidR="003163B5">
        <w:rPr>
          <w:rtl/>
          <w:lang w:bidi="fa-IR"/>
        </w:rPr>
        <w:t xml:space="preserve">: </w:t>
      </w:r>
      <w:r>
        <w:rPr>
          <w:rtl/>
          <w:lang w:bidi="fa-IR"/>
        </w:rPr>
        <w:t>اين نتيجه اشتباه خودتان است</w:t>
      </w:r>
      <w:r w:rsidR="003163B5">
        <w:rPr>
          <w:rtl/>
          <w:lang w:bidi="fa-IR"/>
        </w:rPr>
        <w:t xml:space="preserve">، </w:t>
      </w:r>
      <w:r>
        <w:rPr>
          <w:rtl/>
          <w:lang w:bidi="fa-IR"/>
        </w:rPr>
        <w:t>آنها را به ديارتان راه داديد</w:t>
      </w:r>
      <w:r w:rsidR="003163B5">
        <w:rPr>
          <w:rtl/>
          <w:lang w:bidi="fa-IR"/>
        </w:rPr>
        <w:t xml:space="preserve">، </w:t>
      </w:r>
      <w:r>
        <w:rPr>
          <w:rtl/>
          <w:lang w:bidi="fa-IR"/>
        </w:rPr>
        <w:t>اموالتان را با آنها تقسيم كرديد</w:t>
      </w:r>
      <w:r w:rsidR="003163B5">
        <w:rPr>
          <w:rtl/>
          <w:lang w:bidi="fa-IR"/>
        </w:rPr>
        <w:t xml:space="preserve">، </w:t>
      </w:r>
      <w:r>
        <w:rPr>
          <w:rtl/>
          <w:lang w:bidi="fa-IR"/>
        </w:rPr>
        <w:t>به خدا اگر از جعال و امثال او باقى مانده طعام سفره خود را دريغ مى كرديد</w:t>
      </w:r>
      <w:r w:rsidR="003163B5">
        <w:rPr>
          <w:rtl/>
          <w:lang w:bidi="fa-IR"/>
        </w:rPr>
        <w:t xml:space="preserve">، </w:t>
      </w:r>
      <w:r>
        <w:rPr>
          <w:rtl/>
          <w:lang w:bidi="fa-IR"/>
        </w:rPr>
        <w:t>الان برگردن شما سوار نمى شدند و گمان آن بود كه از ديار شما خارج شده و به محل خويش برگردند</w:t>
      </w:r>
      <w:r w:rsidR="003163B5">
        <w:rPr>
          <w:rtl/>
          <w:lang w:bidi="fa-IR"/>
        </w:rPr>
        <w:t xml:space="preserve">. </w:t>
      </w:r>
      <w:r>
        <w:rPr>
          <w:rtl/>
          <w:lang w:bidi="fa-IR"/>
        </w:rPr>
        <w:t>زيد بن ارقم كه در آنجا بود بر عبدالله فرياد كشسيد</w:t>
      </w:r>
      <w:r w:rsidR="003163B5">
        <w:rPr>
          <w:rtl/>
          <w:lang w:bidi="fa-IR"/>
        </w:rPr>
        <w:t xml:space="preserve">: </w:t>
      </w:r>
      <w:r>
        <w:rPr>
          <w:rtl/>
          <w:lang w:bidi="fa-IR"/>
        </w:rPr>
        <w:t>بى ادب چه مى گوئى</w:t>
      </w:r>
      <w:r w:rsidR="00655219">
        <w:rPr>
          <w:rtl/>
          <w:lang w:bidi="fa-IR"/>
        </w:rPr>
        <w:t xml:space="preserve">؟ </w:t>
      </w:r>
      <w:r>
        <w:rPr>
          <w:rtl/>
          <w:lang w:bidi="fa-IR"/>
        </w:rPr>
        <w:t>به خدا ذليل و قليل و مبغوض تو هستى</w:t>
      </w:r>
      <w:r w:rsidR="003163B5">
        <w:rPr>
          <w:rtl/>
          <w:lang w:bidi="fa-IR"/>
        </w:rPr>
        <w:t xml:space="preserve">، </w:t>
      </w:r>
      <w:r>
        <w:rPr>
          <w:rtl/>
          <w:lang w:bidi="fa-IR"/>
        </w:rPr>
        <w:t xml:space="preserve">محمد </w:t>
      </w:r>
      <w:r w:rsidR="00BE41E6" w:rsidRPr="00BE41E6">
        <w:rPr>
          <w:rStyle w:val="libAlaemChar"/>
          <w:rtl/>
        </w:rPr>
        <w:t>صلى‌الله‌عليه‌وآله</w:t>
      </w:r>
      <w:r>
        <w:rPr>
          <w:rtl/>
          <w:lang w:bidi="fa-IR"/>
        </w:rPr>
        <w:t xml:space="preserve"> از جانب خدا عزيز و در پيش </w:t>
      </w:r>
      <w:r w:rsidR="00C13476">
        <w:rPr>
          <w:rtl/>
          <w:lang w:bidi="fa-IR"/>
        </w:rPr>
        <w:t>مؤمن</w:t>
      </w:r>
      <w:r>
        <w:rPr>
          <w:rtl/>
          <w:lang w:bidi="fa-IR"/>
        </w:rPr>
        <w:t>ان محبوب و محترم است به خدا قسم بعد از اين ذره اى محبت در قلب من ندارى</w:t>
      </w:r>
      <w:r w:rsidR="003163B5">
        <w:rPr>
          <w:rtl/>
          <w:lang w:bidi="fa-IR"/>
        </w:rPr>
        <w:t xml:space="preserve">. </w:t>
      </w:r>
      <w:r>
        <w:rPr>
          <w:rtl/>
          <w:lang w:bidi="fa-IR"/>
        </w:rPr>
        <w:t>عبدالله كه به خود آمده بود</w:t>
      </w:r>
      <w:r w:rsidR="003163B5">
        <w:rPr>
          <w:rtl/>
          <w:lang w:bidi="fa-IR"/>
        </w:rPr>
        <w:t xml:space="preserve">، </w:t>
      </w:r>
      <w:r>
        <w:rPr>
          <w:rtl/>
          <w:lang w:bidi="fa-IR"/>
        </w:rPr>
        <w:t>به زيد بن ارقم گفت</w:t>
      </w:r>
      <w:r w:rsidR="003163B5">
        <w:rPr>
          <w:rtl/>
          <w:lang w:bidi="fa-IR"/>
        </w:rPr>
        <w:t xml:space="preserve">: </w:t>
      </w:r>
      <w:r>
        <w:rPr>
          <w:rtl/>
          <w:lang w:bidi="fa-IR"/>
        </w:rPr>
        <w:t>ساكت باش</w:t>
      </w:r>
      <w:r w:rsidR="003163B5">
        <w:rPr>
          <w:rtl/>
          <w:lang w:bidi="fa-IR"/>
        </w:rPr>
        <w:t xml:space="preserve">، </w:t>
      </w:r>
      <w:r>
        <w:rPr>
          <w:rtl/>
          <w:lang w:bidi="fa-IR"/>
        </w:rPr>
        <w:t>من شوخى كردم</w:t>
      </w:r>
      <w:r w:rsidR="003163B5">
        <w:rPr>
          <w:rtl/>
          <w:lang w:bidi="fa-IR"/>
        </w:rPr>
        <w:t xml:space="preserve">، </w:t>
      </w:r>
      <w:r>
        <w:rPr>
          <w:rtl/>
          <w:lang w:bidi="fa-IR"/>
        </w:rPr>
        <w:t xml:space="preserve">زيد بن ارقم به محضر رسول خدا </w:t>
      </w:r>
      <w:r w:rsidR="00BE41E6" w:rsidRPr="00BE41E6">
        <w:rPr>
          <w:rStyle w:val="libAlaemChar"/>
          <w:rtl/>
        </w:rPr>
        <w:t>صلى‌الله‌عليه‌وآله</w:t>
      </w:r>
      <w:r>
        <w:rPr>
          <w:rtl/>
          <w:lang w:bidi="fa-IR"/>
        </w:rPr>
        <w:t xml:space="preserve"> آمد و جريان را به حضرت گفت</w:t>
      </w:r>
      <w:r w:rsidR="003163B5">
        <w:rPr>
          <w:rtl/>
          <w:lang w:bidi="fa-IR"/>
        </w:rPr>
        <w:t xml:space="preserve">، </w:t>
      </w:r>
      <w:r>
        <w:rPr>
          <w:rtl/>
          <w:lang w:bidi="fa-IR"/>
        </w:rPr>
        <w:t>حضرت تازه از جنگ فارغ شده بود</w:t>
      </w:r>
      <w:r w:rsidR="003163B5">
        <w:rPr>
          <w:rtl/>
          <w:lang w:bidi="fa-IR"/>
        </w:rPr>
        <w:t xml:space="preserve">، </w:t>
      </w:r>
      <w:r>
        <w:rPr>
          <w:rtl/>
          <w:lang w:bidi="fa-IR"/>
        </w:rPr>
        <w:t>دستور حركت داد و عبدالله را احضار فرمود اين چه خبرى است كه زيدبن ارقم به من داد</w:t>
      </w:r>
      <w:r w:rsidR="00655219">
        <w:rPr>
          <w:rtl/>
          <w:lang w:bidi="fa-IR"/>
        </w:rPr>
        <w:t xml:space="preserve">؟ </w:t>
      </w:r>
      <w:r>
        <w:rPr>
          <w:rtl/>
          <w:lang w:bidi="fa-IR"/>
        </w:rPr>
        <w:t>عبدالله گفت</w:t>
      </w:r>
      <w:r w:rsidR="003163B5">
        <w:rPr>
          <w:rtl/>
          <w:lang w:bidi="fa-IR"/>
        </w:rPr>
        <w:t xml:space="preserve">: </w:t>
      </w:r>
      <w:r>
        <w:rPr>
          <w:rtl/>
          <w:lang w:bidi="fa-IR"/>
        </w:rPr>
        <w:t>به خدايى كه بر تو كتاب نازل كرده</w:t>
      </w:r>
      <w:r w:rsidR="003163B5">
        <w:rPr>
          <w:rtl/>
          <w:lang w:bidi="fa-IR"/>
        </w:rPr>
        <w:t xml:space="preserve">، </w:t>
      </w:r>
      <w:r>
        <w:rPr>
          <w:rtl/>
          <w:lang w:bidi="fa-IR"/>
        </w:rPr>
        <w:t>من چيزى نگفته ام</w:t>
      </w:r>
      <w:r w:rsidR="003163B5">
        <w:rPr>
          <w:rtl/>
          <w:lang w:bidi="fa-IR"/>
        </w:rPr>
        <w:t xml:space="preserve">، </w:t>
      </w:r>
      <w:r>
        <w:rPr>
          <w:rtl/>
          <w:lang w:bidi="fa-IR"/>
        </w:rPr>
        <w:t>زيد دروغ مى گويد</w:t>
      </w:r>
      <w:r w:rsidR="003163B5">
        <w:rPr>
          <w:rtl/>
          <w:lang w:bidi="fa-IR"/>
        </w:rPr>
        <w:t xml:space="preserve">، </w:t>
      </w:r>
      <w:r>
        <w:rPr>
          <w:rtl/>
          <w:lang w:bidi="fa-IR"/>
        </w:rPr>
        <w:t>حاضران به طرفدارى از عبدالله برخاسته و گفتند</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سخن جوانى از انصار را باور نكنيد</w:t>
      </w:r>
      <w:r w:rsidR="003163B5">
        <w:rPr>
          <w:rtl/>
          <w:lang w:bidi="fa-IR"/>
        </w:rPr>
        <w:t xml:space="preserve">، </w:t>
      </w:r>
      <w:r>
        <w:rPr>
          <w:rtl/>
          <w:lang w:bidi="fa-IR"/>
        </w:rPr>
        <w:t>شايد اشتباه كرده باشد</w:t>
      </w:r>
      <w:r w:rsidR="003163B5">
        <w:rPr>
          <w:rtl/>
          <w:lang w:bidi="fa-IR"/>
        </w:rPr>
        <w:t xml:space="preserve">، </w:t>
      </w:r>
      <w:r>
        <w:rPr>
          <w:rtl/>
          <w:lang w:bidi="fa-IR"/>
        </w:rPr>
        <w:t>آنگاه انصار به ملايمت زيد پرداختند كه اين چه دروغى است بافته اى</w:t>
      </w:r>
      <w:r w:rsidR="00AD50A5">
        <w:rPr>
          <w:rtl/>
          <w:lang w:bidi="fa-IR"/>
        </w:rPr>
        <w:t>؟!</w:t>
      </w:r>
    </w:p>
    <w:p w:rsidR="00751793" w:rsidRDefault="00751793" w:rsidP="00751793">
      <w:pPr>
        <w:pStyle w:val="libNormal"/>
        <w:rPr>
          <w:rtl/>
          <w:lang w:bidi="fa-IR"/>
        </w:rPr>
      </w:pPr>
      <w:r>
        <w:rPr>
          <w:rtl/>
          <w:lang w:bidi="fa-IR"/>
        </w:rPr>
        <w:lastRenderedPageBreak/>
        <w:t xml:space="preserve">چون لشكريان حركت كردند اسيد بن حضير به محضر به رسول الله </w:t>
      </w:r>
      <w:r w:rsidR="00BE41E6" w:rsidRPr="00BE41E6">
        <w:rPr>
          <w:rStyle w:val="libAlaemChar"/>
          <w:rtl/>
        </w:rPr>
        <w:t>صلى‌الله‌عليه‌وآله</w:t>
      </w:r>
      <w:r>
        <w:rPr>
          <w:rtl/>
          <w:lang w:bidi="fa-IR"/>
        </w:rPr>
        <w:t xml:space="preserve"> آمد كه يارسول الله چرا در اين وقت فرمان حركت داديد</w:t>
      </w:r>
      <w:r w:rsidR="003163B5">
        <w:rPr>
          <w:rtl/>
          <w:lang w:bidi="fa-IR"/>
        </w:rPr>
        <w:t xml:space="preserve">، </w:t>
      </w:r>
      <w:r>
        <w:rPr>
          <w:rtl/>
          <w:lang w:bidi="fa-IR"/>
        </w:rPr>
        <w:t>شماكه در چنين ساعتى حركت نمى كرديد</w:t>
      </w:r>
      <w:r w:rsidR="00655219">
        <w:rPr>
          <w:rtl/>
          <w:lang w:bidi="fa-IR"/>
        </w:rPr>
        <w:t xml:space="preserve">؟ </w:t>
      </w:r>
      <w:r>
        <w:rPr>
          <w:rtl/>
          <w:lang w:bidi="fa-IR"/>
        </w:rPr>
        <w:t>فرمود</w:t>
      </w:r>
      <w:r w:rsidR="003163B5">
        <w:rPr>
          <w:rtl/>
          <w:lang w:bidi="fa-IR"/>
        </w:rPr>
        <w:t xml:space="preserve">: </w:t>
      </w:r>
      <w:r>
        <w:rPr>
          <w:rtl/>
          <w:lang w:bidi="fa-IR"/>
        </w:rPr>
        <w:t>آيا نشنيده اى عبدالله بن ابى چه گفته است</w:t>
      </w:r>
      <w:r w:rsidR="00655219">
        <w:rPr>
          <w:rtl/>
          <w:lang w:bidi="fa-IR"/>
        </w:rPr>
        <w:t xml:space="preserve">؟ </w:t>
      </w:r>
      <w:r>
        <w:rPr>
          <w:rtl/>
          <w:lang w:bidi="fa-IR"/>
        </w:rPr>
        <w:t>او گفته</w:t>
      </w:r>
      <w:r w:rsidR="003163B5">
        <w:rPr>
          <w:rtl/>
          <w:lang w:bidi="fa-IR"/>
        </w:rPr>
        <w:t xml:space="preserve">: </w:t>
      </w:r>
      <w:r>
        <w:rPr>
          <w:rtl/>
          <w:lang w:bidi="fa-IR"/>
        </w:rPr>
        <w:t>اگر به مدينه برگردد عزيزتر ذليلتر را بيرون خواهد راند</w:t>
      </w:r>
      <w:r w:rsidR="003163B5">
        <w:rPr>
          <w:rtl/>
          <w:lang w:bidi="fa-IR"/>
        </w:rPr>
        <w:t xml:space="preserve">. </w:t>
      </w:r>
      <w:r>
        <w:rPr>
          <w:rtl/>
          <w:lang w:bidi="fa-IR"/>
        </w:rPr>
        <w:t>اسيد گفت</w:t>
      </w:r>
      <w:r w:rsidR="003163B5">
        <w:rPr>
          <w:rtl/>
          <w:lang w:bidi="fa-IR"/>
        </w:rPr>
        <w:t xml:space="preserve">: </w:t>
      </w:r>
      <w:r>
        <w:rPr>
          <w:rtl/>
          <w:lang w:bidi="fa-IR"/>
        </w:rPr>
        <w:t>يا رسول الله تو او را بيرون مى رانى هو والله الذليل و انت العزيز بعد گفت</w:t>
      </w:r>
      <w:r w:rsidR="003163B5">
        <w:rPr>
          <w:rtl/>
          <w:lang w:bidi="fa-IR"/>
        </w:rPr>
        <w:t xml:space="preserve">: </w:t>
      </w:r>
      <w:r>
        <w:rPr>
          <w:rtl/>
          <w:lang w:bidi="fa-IR"/>
        </w:rPr>
        <w:t>يارسول الله چون شما به مدينه تشريف آورديد مردم مى خواستند به سر عبدالله تاج گذاشته و او را امير خود گردانند</w:t>
      </w:r>
      <w:r w:rsidR="003163B5">
        <w:rPr>
          <w:rtl/>
          <w:lang w:bidi="fa-IR"/>
        </w:rPr>
        <w:t xml:space="preserve">، </w:t>
      </w:r>
      <w:r>
        <w:rPr>
          <w:rtl/>
          <w:lang w:bidi="fa-IR"/>
        </w:rPr>
        <w:t>اكنون عقده اى شده و فكر مى كند كه آمدن شماحكومت را از دست او گرفته است</w:t>
      </w:r>
      <w:r w:rsidR="003163B5">
        <w:rPr>
          <w:rtl/>
          <w:lang w:bidi="fa-IR"/>
        </w:rPr>
        <w:t xml:space="preserve">. </w:t>
      </w:r>
    </w:p>
    <w:p w:rsidR="00751793" w:rsidRDefault="003163B5" w:rsidP="003163B5">
      <w:pPr>
        <w:pStyle w:val="Heading2"/>
        <w:rPr>
          <w:rtl/>
          <w:lang w:bidi="fa-IR"/>
        </w:rPr>
      </w:pPr>
      <w:bookmarkStart w:id="127" w:name="_Toc394748598"/>
      <w:r>
        <w:rPr>
          <w:rtl/>
          <w:lang w:bidi="fa-IR"/>
        </w:rPr>
        <w:t>تجلى ايمان</w:t>
      </w:r>
      <w:bookmarkEnd w:id="127"/>
      <w:r>
        <w:rPr>
          <w:rtl/>
          <w:lang w:bidi="fa-IR"/>
        </w:rPr>
        <w:t xml:space="preserve"> </w:t>
      </w:r>
    </w:p>
    <w:p w:rsidR="00751793" w:rsidRDefault="00751793" w:rsidP="00751793">
      <w:pPr>
        <w:pStyle w:val="libNormal"/>
        <w:rPr>
          <w:rtl/>
          <w:lang w:bidi="fa-IR"/>
        </w:rPr>
      </w:pPr>
      <w:r>
        <w:rPr>
          <w:rtl/>
          <w:lang w:bidi="fa-IR"/>
        </w:rPr>
        <w:t>در اين بين عبدالله پسر عبدالله ابن ابى كه از مسلمانان بود</w:t>
      </w:r>
      <w:r w:rsidR="003163B5">
        <w:rPr>
          <w:rtl/>
          <w:lang w:bidi="fa-IR"/>
        </w:rPr>
        <w:t xml:space="preserve">، </w:t>
      </w:r>
      <w:r>
        <w:rPr>
          <w:rtl/>
          <w:lang w:bidi="fa-IR"/>
        </w:rPr>
        <w:t xml:space="preserve">به محضر رسول خدا </w:t>
      </w:r>
      <w:r w:rsidR="00BE41E6" w:rsidRPr="00BE41E6">
        <w:rPr>
          <w:rStyle w:val="libAlaemChar"/>
          <w:rtl/>
        </w:rPr>
        <w:t>صلى‌الله‌عليه‌وآله</w:t>
      </w:r>
      <w:r>
        <w:rPr>
          <w:rtl/>
          <w:lang w:bidi="fa-IR"/>
        </w:rPr>
        <w:t xml:space="preserve"> آمد و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شنيده ام مى خواهى پدرم عبدالله را اعدام كنيد</w:t>
      </w:r>
      <w:r w:rsidR="003163B5">
        <w:rPr>
          <w:rtl/>
          <w:lang w:bidi="fa-IR"/>
        </w:rPr>
        <w:t xml:space="preserve">، </w:t>
      </w:r>
      <w:r>
        <w:rPr>
          <w:rtl/>
          <w:lang w:bidi="fa-IR"/>
        </w:rPr>
        <w:t>اگر چنين قصدى داريد اجازه بدهيد من سر او را پيش شما آورم</w:t>
      </w:r>
      <w:r w:rsidR="003163B5">
        <w:rPr>
          <w:rtl/>
          <w:lang w:bidi="fa-IR"/>
        </w:rPr>
        <w:t xml:space="preserve">، </w:t>
      </w:r>
      <w:r>
        <w:rPr>
          <w:rtl/>
          <w:lang w:bidi="fa-IR"/>
        </w:rPr>
        <w:t>به خدا قسم قبيله خزرج مى دانند كه در آن كسى نيكوكارتر از من به پدرش ‍ نيست</w:t>
      </w:r>
      <w:r w:rsidR="003163B5">
        <w:rPr>
          <w:rtl/>
          <w:lang w:bidi="fa-IR"/>
        </w:rPr>
        <w:t xml:space="preserve">، </w:t>
      </w:r>
      <w:r>
        <w:rPr>
          <w:rtl/>
          <w:lang w:bidi="fa-IR"/>
        </w:rPr>
        <w:t xml:space="preserve">من بيم آن دارم كه بفرمايى ديگرى پدر مرا بكشد و نفس من اجازه ندهد كه قاتل پدرم رازنده ببينم و در آن صورت او را بكشم و نتيجه اش آن باشد </w:t>
      </w:r>
      <w:r w:rsidR="00C13476">
        <w:rPr>
          <w:rtl/>
          <w:lang w:bidi="fa-IR"/>
        </w:rPr>
        <w:t>مؤمن</w:t>
      </w:r>
      <w:r>
        <w:rPr>
          <w:rtl/>
          <w:lang w:bidi="fa-IR"/>
        </w:rPr>
        <w:t>ى را به انتقام كافرى بكشم و دخل آتش شوم حضرت فرمود</w:t>
      </w:r>
      <w:r w:rsidR="003163B5">
        <w:rPr>
          <w:rtl/>
          <w:lang w:bidi="fa-IR"/>
        </w:rPr>
        <w:t xml:space="preserve">: </w:t>
      </w:r>
      <w:r>
        <w:rPr>
          <w:rtl/>
          <w:lang w:bidi="fa-IR"/>
        </w:rPr>
        <w:t>چنين نظرى ندارم بلكه تو با او مدارا و نيكويى كن مادام كه با ماست</w:t>
      </w:r>
      <w:r w:rsidR="003163B5">
        <w:rPr>
          <w:rtl/>
          <w:lang w:bidi="fa-IR"/>
        </w:rPr>
        <w:t xml:space="preserve">، </w:t>
      </w:r>
      <w:r>
        <w:rPr>
          <w:rtl/>
          <w:lang w:bidi="fa-IR"/>
        </w:rPr>
        <w:t>نگارنده گويد</w:t>
      </w:r>
      <w:r w:rsidR="003163B5">
        <w:rPr>
          <w:rtl/>
          <w:lang w:bidi="fa-IR"/>
        </w:rPr>
        <w:t xml:space="preserve">: </w:t>
      </w:r>
      <w:r>
        <w:rPr>
          <w:rtl/>
          <w:lang w:bidi="fa-IR"/>
        </w:rPr>
        <w:t>ايمان از اين گونه تجليات فراوان دارد</w:t>
      </w:r>
      <w:r w:rsidR="003163B5">
        <w:rPr>
          <w:rtl/>
          <w:lang w:bidi="fa-IR"/>
        </w:rPr>
        <w:t xml:space="preserve">. </w:t>
      </w:r>
    </w:p>
    <w:p w:rsidR="00751793" w:rsidRDefault="003163B5" w:rsidP="003163B5">
      <w:pPr>
        <w:pStyle w:val="Heading2"/>
        <w:rPr>
          <w:rtl/>
          <w:lang w:bidi="fa-IR"/>
        </w:rPr>
      </w:pPr>
      <w:bookmarkStart w:id="128" w:name="_Toc394748599"/>
      <w:r>
        <w:rPr>
          <w:rtl/>
          <w:lang w:bidi="fa-IR"/>
        </w:rPr>
        <w:t>ادامه سفر و عدم توقف</w:t>
      </w:r>
      <w:bookmarkEnd w:id="128"/>
      <w:r>
        <w:rPr>
          <w:rtl/>
          <w:lang w:bidi="fa-IR"/>
        </w:rPr>
        <w:t xml:space="preserve"> </w:t>
      </w:r>
    </w:p>
    <w:p w:rsidR="00751793" w:rsidRDefault="00751793" w:rsidP="00751793">
      <w:pPr>
        <w:pStyle w:val="libNormal"/>
        <w:rPr>
          <w:rtl/>
          <w:lang w:bidi="fa-IR"/>
        </w:rPr>
      </w:pPr>
      <w:r>
        <w:rPr>
          <w:rtl/>
          <w:lang w:bidi="fa-IR"/>
        </w:rPr>
        <w:t xml:space="preserve">به هر حال رسول خدا </w:t>
      </w:r>
      <w:r w:rsidR="00BE41E6" w:rsidRPr="00BE41E6">
        <w:rPr>
          <w:rStyle w:val="libAlaemChar"/>
          <w:rtl/>
        </w:rPr>
        <w:t>صلى‌الله‌عليه‌وآله</w:t>
      </w:r>
      <w:r>
        <w:rPr>
          <w:rtl/>
          <w:lang w:bidi="fa-IR"/>
        </w:rPr>
        <w:t xml:space="preserve"> با مردم تا شب راه رفت و شب تا صبح سفر را ادامه داد و بعد از آفتاب به قدرى رفتند كه ازحرارت آن متاذى گشتند</w:t>
      </w:r>
      <w:r w:rsidR="003163B5">
        <w:rPr>
          <w:rtl/>
          <w:lang w:bidi="fa-IR"/>
        </w:rPr>
        <w:t xml:space="preserve">. </w:t>
      </w:r>
      <w:r>
        <w:rPr>
          <w:rtl/>
          <w:lang w:bidi="fa-IR"/>
        </w:rPr>
        <w:t xml:space="preserve">آنگاه اجازه استراحت داد و چون قدم به زمين گذاشتند همه ازفرط خستگى به خواب </w:t>
      </w:r>
      <w:r>
        <w:rPr>
          <w:rtl/>
          <w:lang w:bidi="fa-IR"/>
        </w:rPr>
        <w:lastRenderedPageBreak/>
        <w:t>رفتند ديگر مجالى براى گفتگو نبود</w:t>
      </w:r>
      <w:r w:rsidR="003163B5">
        <w:rPr>
          <w:rtl/>
          <w:lang w:bidi="fa-IR"/>
        </w:rPr>
        <w:t xml:space="preserve">، </w:t>
      </w:r>
      <w:r>
        <w:rPr>
          <w:rtl/>
          <w:lang w:bidi="fa-IR"/>
        </w:rPr>
        <w:t>اينها همه براى پيشگيرى از توطئه عبدالله بن ابى بود كه مردم مهلت تماس با يكديگر رانداشته باشند</w:t>
      </w:r>
      <w:r w:rsidR="003163B5">
        <w:rPr>
          <w:rtl/>
          <w:lang w:bidi="fa-IR"/>
        </w:rPr>
        <w:t xml:space="preserve">، </w:t>
      </w:r>
      <w:r>
        <w:rPr>
          <w:rtl/>
          <w:lang w:bidi="fa-IR"/>
        </w:rPr>
        <w:t>(آن حضرت ازاين سياستها بيشتر اعمال مى كرد</w:t>
      </w:r>
      <w:r w:rsidR="004C1F34">
        <w:rPr>
          <w:rtl/>
          <w:lang w:bidi="fa-IR"/>
        </w:rPr>
        <w:t xml:space="preserve">) </w:t>
      </w:r>
      <w:r w:rsidR="003163B5">
        <w:rPr>
          <w:rtl/>
          <w:lang w:bidi="fa-IR"/>
        </w:rPr>
        <w:t xml:space="preserve">. </w:t>
      </w:r>
    </w:p>
    <w:p w:rsidR="00751793" w:rsidRDefault="003163B5" w:rsidP="003163B5">
      <w:pPr>
        <w:pStyle w:val="Heading2"/>
        <w:rPr>
          <w:rtl/>
          <w:lang w:bidi="fa-IR"/>
        </w:rPr>
      </w:pPr>
      <w:bookmarkStart w:id="129" w:name="_Toc394748600"/>
      <w:r>
        <w:rPr>
          <w:rtl/>
          <w:lang w:bidi="fa-IR"/>
        </w:rPr>
        <w:t>باز هم تجلى ايمان</w:t>
      </w:r>
      <w:bookmarkEnd w:id="129"/>
      <w:r>
        <w:rPr>
          <w:rtl/>
          <w:lang w:bidi="fa-IR"/>
        </w:rPr>
        <w:t xml:space="preserve"> </w:t>
      </w:r>
    </w:p>
    <w:p w:rsidR="00751793" w:rsidRDefault="00751793" w:rsidP="00751793">
      <w:pPr>
        <w:pStyle w:val="libNormal"/>
        <w:rPr>
          <w:rtl/>
          <w:lang w:bidi="fa-IR"/>
        </w:rPr>
      </w:pPr>
      <w:r>
        <w:rPr>
          <w:rtl/>
          <w:lang w:bidi="fa-IR"/>
        </w:rPr>
        <w:t>عبدالله بن ابى چون به نزديكى مدينه رسيد</w:t>
      </w:r>
      <w:r w:rsidR="003163B5">
        <w:rPr>
          <w:rtl/>
          <w:lang w:bidi="fa-IR"/>
        </w:rPr>
        <w:t xml:space="preserve">، </w:t>
      </w:r>
      <w:r>
        <w:rPr>
          <w:rtl/>
          <w:lang w:bidi="fa-IR"/>
        </w:rPr>
        <w:t>پسرش عبدالله زمام شتر او را گرفت و خوابانيد</w:t>
      </w:r>
      <w:r w:rsidR="003163B5">
        <w:rPr>
          <w:rtl/>
          <w:lang w:bidi="fa-IR"/>
        </w:rPr>
        <w:t xml:space="preserve">، </w:t>
      </w:r>
      <w:r>
        <w:rPr>
          <w:rtl/>
          <w:lang w:bidi="fa-IR"/>
        </w:rPr>
        <w:t>عبدالله گفت</w:t>
      </w:r>
      <w:r w:rsidR="003163B5">
        <w:rPr>
          <w:rtl/>
          <w:lang w:bidi="fa-IR"/>
        </w:rPr>
        <w:t xml:space="preserve">: </w:t>
      </w:r>
      <w:r>
        <w:rPr>
          <w:rtl/>
          <w:lang w:bidi="fa-IR"/>
        </w:rPr>
        <w:t>واى بر تو چرا چنين كردى</w:t>
      </w:r>
      <w:r w:rsidR="00655219">
        <w:rPr>
          <w:rtl/>
          <w:lang w:bidi="fa-IR"/>
        </w:rPr>
        <w:t xml:space="preserve">؟ </w:t>
      </w:r>
      <w:r>
        <w:rPr>
          <w:rtl/>
          <w:lang w:bidi="fa-IR"/>
        </w:rPr>
        <w:t>گفت</w:t>
      </w:r>
      <w:r w:rsidR="003163B5">
        <w:rPr>
          <w:rtl/>
          <w:lang w:bidi="fa-IR"/>
        </w:rPr>
        <w:t xml:space="preserve">: </w:t>
      </w:r>
      <w:r>
        <w:rPr>
          <w:rtl/>
          <w:lang w:bidi="fa-IR"/>
        </w:rPr>
        <w:t xml:space="preserve">به خدا قسم حق ورود به مدينه راندارى تا رسول الله </w:t>
      </w:r>
      <w:r w:rsidR="00BE41E6" w:rsidRPr="00BE41E6">
        <w:rPr>
          <w:rStyle w:val="libAlaemChar"/>
          <w:rtl/>
        </w:rPr>
        <w:t>صلى‌الله‌عليه‌وآله</w:t>
      </w:r>
      <w:r>
        <w:rPr>
          <w:rtl/>
          <w:lang w:bidi="fa-IR"/>
        </w:rPr>
        <w:t xml:space="preserve"> اجازه دهد</w:t>
      </w:r>
      <w:r w:rsidR="003163B5">
        <w:rPr>
          <w:rtl/>
          <w:lang w:bidi="fa-IR"/>
        </w:rPr>
        <w:t xml:space="preserve">، </w:t>
      </w:r>
      <w:r>
        <w:rPr>
          <w:rtl/>
          <w:lang w:bidi="fa-IR"/>
        </w:rPr>
        <w:t>و امروز خواهى دانست عزيزتر كدام است و ذليل تر كدام</w:t>
      </w:r>
      <w:r w:rsidR="00655219">
        <w:rPr>
          <w:rtl/>
          <w:lang w:bidi="fa-IR"/>
        </w:rPr>
        <w:t xml:space="preserve">؟ </w:t>
      </w:r>
      <w:r>
        <w:rPr>
          <w:rtl/>
          <w:lang w:bidi="fa-IR"/>
        </w:rPr>
        <w:t>عبدالله كسى رابه شكايت</w:t>
      </w:r>
      <w:r w:rsidR="003163B5">
        <w:rPr>
          <w:rtl/>
          <w:lang w:bidi="fa-IR"/>
        </w:rPr>
        <w:t xml:space="preserve">، </w:t>
      </w:r>
      <w:r>
        <w:rPr>
          <w:rtl/>
          <w:lang w:bidi="fa-IR"/>
        </w:rPr>
        <w:t xml:space="preserve">به محضر رسول الله </w:t>
      </w:r>
      <w:r w:rsidR="00BE41E6" w:rsidRPr="00BE41E6">
        <w:rPr>
          <w:rStyle w:val="libAlaemChar"/>
          <w:rtl/>
        </w:rPr>
        <w:t>صلى‌الله‌عليه‌وآله</w:t>
      </w:r>
      <w:r>
        <w:rPr>
          <w:rtl/>
          <w:lang w:bidi="fa-IR"/>
        </w:rPr>
        <w:t xml:space="preserve"> فرستاد كه پسرم اجازه نمى گذارد من داخل مدينه شوم</w:t>
      </w:r>
      <w:r w:rsidR="003163B5">
        <w:rPr>
          <w:rtl/>
          <w:lang w:bidi="fa-IR"/>
        </w:rPr>
        <w:t xml:space="preserve">، </w:t>
      </w:r>
      <w:r>
        <w:rPr>
          <w:rtl/>
          <w:lang w:bidi="fa-IR"/>
        </w:rPr>
        <w:t>حضر سفارش كرد كه مانع دخول وى مباش</w:t>
      </w:r>
      <w:r w:rsidR="003163B5">
        <w:rPr>
          <w:rtl/>
          <w:lang w:bidi="fa-IR"/>
        </w:rPr>
        <w:t xml:space="preserve">، </w:t>
      </w:r>
      <w:r>
        <w:rPr>
          <w:rtl/>
          <w:lang w:bidi="fa-IR"/>
        </w:rPr>
        <w:t>آن جوان با ايمان گفت</w:t>
      </w:r>
      <w:r w:rsidR="003163B5">
        <w:rPr>
          <w:rtl/>
          <w:lang w:bidi="fa-IR"/>
        </w:rPr>
        <w:t xml:space="preserve">: </w:t>
      </w:r>
      <w:r>
        <w:rPr>
          <w:rtl/>
          <w:lang w:bidi="fa-IR"/>
        </w:rPr>
        <w:t xml:space="preserve">حالا كه رسول خدا </w:t>
      </w:r>
      <w:r w:rsidR="00BE41E6" w:rsidRPr="00BE41E6">
        <w:rPr>
          <w:rStyle w:val="libAlaemChar"/>
          <w:rtl/>
        </w:rPr>
        <w:t>صلى‌الله‌عليه‌وآله</w:t>
      </w:r>
      <w:r>
        <w:rPr>
          <w:rtl/>
          <w:lang w:bidi="fa-IR"/>
        </w:rPr>
        <w:t xml:space="preserve"> اجازه داده مى توانى به مدينه درآيى</w:t>
      </w:r>
      <w:r w:rsidR="003163B5">
        <w:rPr>
          <w:rtl/>
          <w:lang w:bidi="fa-IR"/>
        </w:rPr>
        <w:t xml:space="preserve">، </w:t>
      </w:r>
      <w:r>
        <w:rPr>
          <w:rtl/>
          <w:lang w:bidi="fa-IR"/>
        </w:rPr>
        <w:t>عبدالله داخل مدينه شد و بعد از چندروز بيمار گرديد و از دنيا رفت</w:t>
      </w:r>
      <w:r w:rsidR="003163B5">
        <w:rPr>
          <w:rtl/>
          <w:lang w:bidi="fa-IR"/>
        </w:rPr>
        <w:t xml:space="preserve">. </w:t>
      </w:r>
    </w:p>
    <w:p w:rsidR="00751793" w:rsidRDefault="00751793" w:rsidP="00751793">
      <w:pPr>
        <w:pStyle w:val="libNormal"/>
        <w:rPr>
          <w:rtl/>
          <w:lang w:bidi="fa-IR"/>
        </w:rPr>
      </w:pPr>
      <w:r>
        <w:rPr>
          <w:rtl/>
          <w:lang w:bidi="fa-IR"/>
        </w:rPr>
        <w:t>و چون به مدينه داخل شد</w:t>
      </w:r>
      <w:r w:rsidR="003163B5">
        <w:rPr>
          <w:rtl/>
          <w:lang w:bidi="fa-IR"/>
        </w:rPr>
        <w:t xml:space="preserve">، </w:t>
      </w:r>
      <w:r>
        <w:rPr>
          <w:rtl/>
          <w:lang w:bidi="fa-IR"/>
        </w:rPr>
        <w:t>سوره منافقون در رابطه بااين جريان نازل گرديد</w:t>
      </w:r>
      <w:r w:rsidR="003163B5">
        <w:rPr>
          <w:rtl/>
          <w:lang w:bidi="fa-IR"/>
        </w:rPr>
        <w:t xml:space="preserve">، </w:t>
      </w:r>
      <w:r>
        <w:rPr>
          <w:rtl/>
          <w:lang w:bidi="fa-IR"/>
        </w:rPr>
        <w:t>و معلوم شد</w:t>
      </w:r>
      <w:r w:rsidR="003163B5">
        <w:rPr>
          <w:rtl/>
          <w:lang w:bidi="fa-IR"/>
        </w:rPr>
        <w:t xml:space="preserve">: </w:t>
      </w:r>
      <w:r>
        <w:rPr>
          <w:rtl/>
          <w:lang w:bidi="fa-IR"/>
        </w:rPr>
        <w:t>قضيه صحت دارد</w:t>
      </w:r>
      <w:r w:rsidR="003163B5">
        <w:rPr>
          <w:rtl/>
          <w:lang w:bidi="fa-IR"/>
        </w:rPr>
        <w:t xml:space="preserve">، </w:t>
      </w:r>
      <w:r>
        <w:rPr>
          <w:rtl/>
          <w:lang w:bidi="fa-IR"/>
        </w:rPr>
        <w:t>به او گفتند</w:t>
      </w:r>
      <w:r w:rsidR="003163B5">
        <w:rPr>
          <w:rtl/>
          <w:lang w:bidi="fa-IR"/>
        </w:rPr>
        <w:t xml:space="preserve">: </w:t>
      </w:r>
      <w:r>
        <w:rPr>
          <w:rtl/>
          <w:lang w:bidi="fa-IR"/>
        </w:rPr>
        <w:t>آياتى درباره تو نازل شده</w:t>
      </w:r>
      <w:r w:rsidR="003163B5">
        <w:rPr>
          <w:rtl/>
          <w:lang w:bidi="fa-IR"/>
        </w:rPr>
        <w:t xml:space="preserve">، </w:t>
      </w:r>
      <w:r>
        <w:rPr>
          <w:rtl/>
          <w:lang w:bidi="fa-IR"/>
        </w:rPr>
        <w:t xml:space="preserve">به محضر رسول خدا </w:t>
      </w:r>
      <w:r w:rsidR="00BE41E6" w:rsidRPr="00BE41E6">
        <w:rPr>
          <w:rStyle w:val="libAlaemChar"/>
          <w:rtl/>
        </w:rPr>
        <w:t>صلى‌الله‌عليه‌وآله</w:t>
      </w:r>
      <w:r>
        <w:rPr>
          <w:rtl/>
          <w:lang w:bidi="fa-IR"/>
        </w:rPr>
        <w:t xml:space="preserve"> برو تا براى تو استغفار كند</w:t>
      </w:r>
      <w:r w:rsidR="003163B5">
        <w:rPr>
          <w:rtl/>
          <w:lang w:bidi="fa-IR"/>
        </w:rPr>
        <w:t xml:space="preserve">، </w:t>
      </w:r>
      <w:r>
        <w:rPr>
          <w:rtl/>
          <w:lang w:bidi="fa-IR"/>
        </w:rPr>
        <w:t>سرش را به علامت تمسخر چرخانيد و گفت</w:t>
      </w:r>
      <w:r w:rsidR="003163B5">
        <w:rPr>
          <w:rtl/>
          <w:lang w:bidi="fa-IR"/>
        </w:rPr>
        <w:t xml:space="preserve">: </w:t>
      </w:r>
      <w:r>
        <w:rPr>
          <w:rtl/>
          <w:lang w:bidi="fa-IR"/>
        </w:rPr>
        <w:t>امر كرديد ايمان بياورم</w:t>
      </w:r>
      <w:r w:rsidR="003163B5">
        <w:rPr>
          <w:rtl/>
          <w:lang w:bidi="fa-IR"/>
        </w:rPr>
        <w:t xml:space="preserve">، </w:t>
      </w:r>
      <w:r>
        <w:rPr>
          <w:rtl/>
          <w:lang w:bidi="fa-IR"/>
        </w:rPr>
        <w:t>آوردم</w:t>
      </w:r>
      <w:r w:rsidR="003163B5">
        <w:rPr>
          <w:rtl/>
          <w:lang w:bidi="fa-IR"/>
        </w:rPr>
        <w:t xml:space="preserve">، </w:t>
      </w:r>
      <w:r>
        <w:rPr>
          <w:rtl/>
          <w:lang w:bidi="fa-IR"/>
        </w:rPr>
        <w:t>گفتيد</w:t>
      </w:r>
      <w:r w:rsidR="003163B5">
        <w:rPr>
          <w:rtl/>
          <w:lang w:bidi="fa-IR"/>
        </w:rPr>
        <w:t xml:space="preserve">: </w:t>
      </w:r>
      <w:r>
        <w:rPr>
          <w:rtl/>
          <w:lang w:bidi="fa-IR"/>
        </w:rPr>
        <w:t>زكات مالم رابدهم</w:t>
      </w:r>
      <w:r w:rsidR="003163B5">
        <w:rPr>
          <w:rtl/>
          <w:lang w:bidi="fa-IR"/>
        </w:rPr>
        <w:t xml:space="preserve">، </w:t>
      </w:r>
      <w:r>
        <w:rPr>
          <w:rtl/>
          <w:lang w:bidi="fa-IR"/>
        </w:rPr>
        <w:t>دادم</w:t>
      </w:r>
      <w:r w:rsidR="003163B5">
        <w:rPr>
          <w:rtl/>
          <w:lang w:bidi="fa-IR"/>
        </w:rPr>
        <w:t xml:space="preserve">، </w:t>
      </w:r>
      <w:r>
        <w:rPr>
          <w:rtl/>
          <w:lang w:bidi="fa-IR"/>
        </w:rPr>
        <w:t>فقط آن مانده كه به محمد سجده كنم</w:t>
      </w:r>
      <w:r w:rsidR="003163B5">
        <w:rPr>
          <w:rtl/>
          <w:lang w:bidi="fa-IR"/>
        </w:rPr>
        <w:t xml:space="preserve">، </w:t>
      </w:r>
      <w:r>
        <w:rPr>
          <w:rtl/>
          <w:lang w:bidi="fa-IR"/>
        </w:rPr>
        <w:t>خداوند فرمود</w:t>
      </w:r>
      <w:r w:rsidR="003163B5">
        <w:rPr>
          <w:rtl/>
          <w:lang w:bidi="fa-IR"/>
        </w:rPr>
        <w:t xml:space="preserve">: </w:t>
      </w:r>
      <w:r>
        <w:rPr>
          <w:rtl/>
          <w:lang w:bidi="fa-IR"/>
        </w:rPr>
        <w:t xml:space="preserve">و اذا قيل لهم تعالوا يستغفرلكم رسول الله لووا رؤ سهم و راءيتهم يصدون و هم مستكبرون </w:t>
      </w:r>
      <w:r w:rsidRPr="003163B5">
        <w:rPr>
          <w:rStyle w:val="libFootnotenumChar"/>
          <w:rtl/>
        </w:rPr>
        <w:t>(476</w:t>
      </w:r>
      <w:r w:rsidR="004C1F34">
        <w:rPr>
          <w:rStyle w:val="libFootnotenumChar"/>
          <w:rtl/>
        </w:rPr>
        <w:t xml:space="preserve">) </w:t>
      </w:r>
    </w:p>
    <w:p w:rsidR="00751793" w:rsidRDefault="00751793" w:rsidP="00751793">
      <w:pPr>
        <w:pStyle w:val="libNormal"/>
        <w:rPr>
          <w:rtl/>
          <w:lang w:bidi="fa-IR"/>
        </w:rPr>
      </w:pPr>
      <w:r>
        <w:rPr>
          <w:rtl/>
          <w:lang w:bidi="fa-IR"/>
        </w:rPr>
        <w:t>زيد بن ارقم گويد</w:t>
      </w:r>
      <w:r w:rsidR="003163B5">
        <w:rPr>
          <w:rtl/>
          <w:lang w:bidi="fa-IR"/>
        </w:rPr>
        <w:t xml:space="preserve">: </w:t>
      </w:r>
      <w:r>
        <w:rPr>
          <w:rtl/>
          <w:lang w:bidi="fa-IR"/>
        </w:rPr>
        <w:t xml:space="preserve">چون رسول خدا </w:t>
      </w:r>
      <w:r w:rsidR="00BE41E6" w:rsidRPr="00BE41E6">
        <w:rPr>
          <w:rStyle w:val="libAlaemChar"/>
          <w:rtl/>
        </w:rPr>
        <w:t>صلى‌الله‌عليه‌وآله</w:t>
      </w:r>
      <w:r>
        <w:rPr>
          <w:rtl/>
          <w:lang w:bidi="fa-IR"/>
        </w:rPr>
        <w:t xml:space="preserve"> وارد مدينه شد</w:t>
      </w:r>
      <w:r w:rsidR="003163B5">
        <w:rPr>
          <w:rtl/>
          <w:lang w:bidi="fa-IR"/>
        </w:rPr>
        <w:t xml:space="preserve">، </w:t>
      </w:r>
      <w:r>
        <w:rPr>
          <w:rtl/>
          <w:lang w:bidi="fa-IR"/>
        </w:rPr>
        <w:t xml:space="preserve">من در خانه ام نشستم و بسيار محزون بودم كه مرا دروغگو دانسته و ملامتم كردند و رسول الله </w:t>
      </w:r>
      <w:r w:rsidR="00BE41E6" w:rsidRPr="00BE41E6">
        <w:rPr>
          <w:rStyle w:val="libAlaemChar"/>
          <w:rtl/>
        </w:rPr>
        <w:t>صلى‌الله‌عليه‌وآله</w:t>
      </w:r>
      <w:r>
        <w:rPr>
          <w:rtl/>
          <w:lang w:bidi="fa-IR"/>
        </w:rPr>
        <w:t xml:space="preserve"> هم از من حمايت نكرد</w:t>
      </w:r>
      <w:r w:rsidR="003163B5">
        <w:rPr>
          <w:rtl/>
          <w:lang w:bidi="fa-IR"/>
        </w:rPr>
        <w:t xml:space="preserve">، </w:t>
      </w:r>
      <w:r>
        <w:rPr>
          <w:rtl/>
          <w:lang w:bidi="fa-IR"/>
        </w:rPr>
        <w:t>باآن كه من راستگو بودم</w:t>
      </w:r>
      <w:r w:rsidR="003163B5">
        <w:rPr>
          <w:rtl/>
          <w:lang w:bidi="fa-IR"/>
        </w:rPr>
        <w:t xml:space="preserve">، </w:t>
      </w:r>
      <w:r>
        <w:rPr>
          <w:rtl/>
          <w:lang w:bidi="fa-IR"/>
        </w:rPr>
        <w:t>و چون سوه منافقون نازل گرديد</w:t>
      </w:r>
      <w:r w:rsidR="003163B5">
        <w:rPr>
          <w:rtl/>
          <w:lang w:bidi="fa-IR"/>
        </w:rPr>
        <w:t xml:space="preserve">، </w:t>
      </w:r>
      <w:r>
        <w:rPr>
          <w:rtl/>
          <w:lang w:bidi="fa-IR"/>
        </w:rPr>
        <w:t>و خداوند مرا تصديق و عبدالله را تكذيب كرد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w:t>
      </w:r>
      <w:r>
        <w:rPr>
          <w:rtl/>
          <w:lang w:bidi="fa-IR"/>
        </w:rPr>
        <w:lastRenderedPageBreak/>
        <w:t>گوش مرا گرفت و بلندم كرد و فرمود</w:t>
      </w:r>
      <w:r w:rsidR="003163B5">
        <w:rPr>
          <w:rtl/>
          <w:lang w:bidi="fa-IR"/>
        </w:rPr>
        <w:t xml:space="preserve">: </w:t>
      </w:r>
      <w:r>
        <w:rPr>
          <w:rtl/>
          <w:lang w:bidi="fa-IR"/>
        </w:rPr>
        <w:t>اى جوان زبانت راست گفته</w:t>
      </w:r>
      <w:r w:rsidR="003163B5">
        <w:rPr>
          <w:rtl/>
          <w:lang w:bidi="fa-IR"/>
        </w:rPr>
        <w:t xml:space="preserve">، </w:t>
      </w:r>
      <w:r>
        <w:rPr>
          <w:rtl/>
          <w:lang w:bidi="fa-IR"/>
        </w:rPr>
        <w:t>گوشهايت راست شنيده</w:t>
      </w:r>
      <w:r w:rsidR="003163B5">
        <w:rPr>
          <w:rtl/>
          <w:lang w:bidi="fa-IR"/>
        </w:rPr>
        <w:t xml:space="preserve">، </w:t>
      </w:r>
      <w:r>
        <w:rPr>
          <w:rtl/>
          <w:lang w:bidi="fa-IR"/>
        </w:rPr>
        <w:t>قلبت راست نگاه داشته است</w:t>
      </w:r>
      <w:r w:rsidR="003163B5">
        <w:rPr>
          <w:rtl/>
          <w:lang w:bidi="fa-IR"/>
        </w:rPr>
        <w:t xml:space="preserve">، </w:t>
      </w:r>
      <w:r>
        <w:rPr>
          <w:rtl/>
          <w:lang w:bidi="fa-IR"/>
        </w:rPr>
        <w:t xml:space="preserve">خداوند در آنچه خبر دادى آيه نازل فرمود </w:t>
      </w:r>
      <w:r w:rsidRPr="003163B5">
        <w:rPr>
          <w:rStyle w:val="libFootnotenumChar"/>
          <w:rtl/>
        </w:rPr>
        <w:t>(477</w:t>
      </w:r>
      <w:r w:rsidR="004C1F34">
        <w:rPr>
          <w:rStyle w:val="libFootnotenumChar"/>
          <w:rtl/>
        </w:rPr>
        <w:t xml:space="preserve">) </w:t>
      </w:r>
    </w:p>
    <w:p w:rsidR="00751793" w:rsidRDefault="003163B5" w:rsidP="003163B5">
      <w:pPr>
        <w:pStyle w:val="Heading2"/>
        <w:rPr>
          <w:rtl/>
          <w:lang w:bidi="fa-IR"/>
        </w:rPr>
      </w:pPr>
      <w:bookmarkStart w:id="130" w:name="_Toc394748601"/>
      <w:r>
        <w:rPr>
          <w:rtl/>
          <w:lang w:bidi="fa-IR"/>
        </w:rPr>
        <w:t>نزول سوره منافقون</w:t>
      </w:r>
      <w:bookmarkEnd w:id="130"/>
      <w:r>
        <w:rPr>
          <w:rtl/>
          <w:lang w:bidi="fa-IR"/>
        </w:rPr>
        <w:t xml:space="preserve"> </w:t>
      </w:r>
    </w:p>
    <w:p w:rsidR="00751793" w:rsidRDefault="00751793" w:rsidP="00751793">
      <w:pPr>
        <w:pStyle w:val="libNormal"/>
        <w:rPr>
          <w:rtl/>
          <w:lang w:bidi="fa-IR"/>
        </w:rPr>
      </w:pPr>
      <w:r>
        <w:rPr>
          <w:rtl/>
          <w:lang w:bidi="fa-IR"/>
        </w:rPr>
        <w:t>سوره منافقون كه شصت و سومنين سوره قرآن و يازده آيه است در رابطه با اين جريان نازل گرديد</w:t>
      </w:r>
      <w:r w:rsidR="003163B5">
        <w:rPr>
          <w:rtl/>
          <w:lang w:bidi="fa-IR"/>
        </w:rPr>
        <w:t xml:space="preserve">، </w:t>
      </w:r>
      <w:r>
        <w:rPr>
          <w:rtl/>
          <w:lang w:bidi="fa-IR"/>
        </w:rPr>
        <w:t>و روى سياه عبدالله بن ابى را سياهتر كرد</w:t>
      </w:r>
      <w:r w:rsidR="003163B5">
        <w:rPr>
          <w:rtl/>
          <w:lang w:bidi="fa-IR"/>
        </w:rPr>
        <w:t xml:space="preserve">، </w:t>
      </w:r>
      <w:r>
        <w:rPr>
          <w:rtl/>
          <w:lang w:bidi="fa-IR"/>
        </w:rPr>
        <w:t>و پرده از توطئه او برداشت</w:t>
      </w:r>
      <w:r w:rsidR="003163B5">
        <w:rPr>
          <w:rtl/>
          <w:lang w:bidi="fa-IR"/>
        </w:rPr>
        <w:t xml:space="preserve">. </w:t>
      </w:r>
      <w:r>
        <w:rPr>
          <w:rtl/>
          <w:lang w:bidi="fa-IR"/>
        </w:rPr>
        <w:t>او خواست ميان مسلمانان اختلاف انداخته و آنها را به جان هم اندازد و يا اهل مدينه را وادار كند كه جريان به مهاجرين راه ندهند و حتى آن گستاخى را درباره حضرت كرد</w:t>
      </w:r>
      <w:r w:rsidR="003163B5">
        <w:rPr>
          <w:rtl/>
          <w:lang w:bidi="fa-IR"/>
        </w:rPr>
        <w:t xml:space="preserve">، </w:t>
      </w:r>
      <w:r>
        <w:rPr>
          <w:rtl/>
          <w:lang w:bidi="fa-IR"/>
        </w:rPr>
        <w:t>ولى خداوند رسوايش نمود</w:t>
      </w:r>
      <w:r w:rsidR="003163B5">
        <w:rPr>
          <w:rtl/>
          <w:lang w:bidi="fa-IR"/>
        </w:rPr>
        <w:t xml:space="preserve">، </w:t>
      </w:r>
      <w:r>
        <w:rPr>
          <w:rtl/>
          <w:lang w:bidi="fa-IR"/>
        </w:rPr>
        <w:t>منافق و منافقان پيوسته بوده و خواهند بود</w:t>
      </w:r>
      <w:r w:rsidR="003163B5">
        <w:rPr>
          <w:rtl/>
          <w:lang w:bidi="fa-IR"/>
        </w:rPr>
        <w:t xml:space="preserve">، </w:t>
      </w:r>
      <w:r>
        <w:rPr>
          <w:rtl/>
          <w:lang w:bidi="fa-IR"/>
        </w:rPr>
        <w:t>جامعه اسلامى بايد پيوسته بيدار باشد</w:t>
      </w:r>
      <w:r w:rsidR="003163B5">
        <w:rPr>
          <w:rtl/>
          <w:lang w:bidi="fa-IR"/>
        </w:rPr>
        <w:t xml:space="preserve">، </w:t>
      </w:r>
      <w:r>
        <w:rPr>
          <w:rtl/>
          <w:lang w:bidi="fa-IR"/>
        </w:rPr>
        <w:t>ما درباره منافقان در ذكر پيكار احد مطلب مفصلى آورديم</w:t>
      </w:r>
      <w:r w:rsidR="003163B5">
        <w:rPr>
          <w:rtl/>
          <w:lang w:bidi="fa-IR"/>
        </w:rPr>
        <w:t xml:space="preserve">. </w:t>
      </w:r>
    </w:p>
    <w:p w:rsidR="00751793" w:rsidRDefault="003163B5" w:rsidP="003163B5">
      <w:pPr>
        <w:pStyle w:val="Heading2"/>
        <w:rPr>
          <w:rtl/>
          <w:lang w:bidi="fa-IR"/>
        </w:rPr>
      </w:pPr>
      <w:bookmarkStart w:id="131" w:name="_Toc394748602"/>
      <w:r>
        <w:rPr>
          <w:rtl/>
          <w:lang w:bidi="fa-IR"/>
        </w:rPr>
        <w:t xml:space="preserve">ماجراى افك و بازى با حيثيت رسول الله </w:t>
      </w:r>
      <w:r w:rsidR="00BE41E6" w:rsidRPr="00BE41E6">
        <w:rPr>
          <w:rStyle w:val="libAlaemChar"/>
          <w:rtl/>
        </w:rPr>
        <w:t>صلى‌الله‌عليه‌وآله</w:t>
      </w:r>
      <w:bookmarkEnd w:id="131"/>
      <w:r>
        <w:rPr>
          <w:rtl/>
          <w:lang w:bidi="fa-IR"/>
        </w:rPr>
        <w:t xml:space="preserve"> </w:t>
      </w:r>
    </w:p>
    <w:p w:rsidR="00751793" w:rsidRDefault="00751793" w:rsidP="00751793">
      <w:pPr>
        <w:pStyle w:val="libNormal"/>
        <w:rPr>
          <w:rtl/>
          <w:lang w:bidi="fa-IR"/>
        </w:rPr>
      </w:pPr>
      <w:r>
        <w:rPr>
          <w:rtl/>
          <w:lang w:bidi="fa-IR"/>
        </w:rPr>
        <w:t>من در نوشتن جريان افك از رسول خدا و فاطمه زهرا و ائمه هدى صلوات الله عليهم عذر مى خوام اگر اين جريان نقل نمى شد به نظر من بهتر بود</w:t>
      </w:r>
      <w:r w:rsidR="003163B5">
        <w:rPr>
          <w:rtl/>
          <w:lang w:bidi="fa-IR"/>
        </w:rPr>
        <w:t xml:space="preserve">، </w:t>
      </w:r>
      <w:r>
        <w:rPr>
          <w:rtl/>
          <w:lang w:bidi="fa-IR"/>
        </w:rPr>
        <w:t>زيرا از شنيدن آن موى بر اندام آدمى راست مى شود ولى چون واقعيتى است و در قرآن مجيد مطرح شده و در اينجا اگر گفته نشود مطالب ناقص مى ماند</w:t>
      </w:r>
      <w:r w:rsidR="003163B5">
        <w:rPr>
          <w:rtl/>
          <w:lang w:bidi="fa-IR"/>
        </w:rPr>
        <w:t xml:space="preserve">، </w:t>
      </w:r>
      <w:r>
        <w:rPr>
          <w:rtl/>
          <w:lang w:bidi="fa-IR"/>
        </w:rPr>
        <w:t>لذا نقل مى كنيم</w:t>
      </w:r>
      <w:r w:rsidR="003163B5">
        <w:rPr>
          <w:rtl/>
          <w:lang w:bidi="fa-IR"/>
        </w:rPr>
        <w:t xml:space="preserve">، </w:t>
      </w:r>
      <w:r>
        <w:rPr>
          <w:rtl/>
          <w:lang w:bidi="fa-IR"/>
        </w:rPr>
        <w:t xml:space="preserve">ضمنا معلوم مى شود بلايى نماند كه منافقان و مشركان بر سر رسول خدا </w:t>
      </w:r>
      <w:r w:rsidR="00BE41E6" w:rsidRPr="00BE41E6">
        <w:rPr>
          <w:rStyle w:val="libAlaemChar"/>
          <w:rtl/>
        </w:rPr>
        <w:t>صلى‌الله‌عليه‌وآله</w:t>
      </w:r>
      <w:r>
        <w:rPr>
          <w:rtl/>
          <w:lang w:bidi="fa-IR"/>
        </w:rPr>
        <w:t xml:space="preserve"> نمى آمد</w:t>
      </w:r>
      <w:r w:rsidR="003163B5">
        <w:rPr>
          <w:rtl/>
          <w:lang w:bidi="fa-IR"/>
        </w:rPr>
        <w:t xml:space="preserve">، </w:t>
      </w:r>
      <w:r>
        <w:rPr>
          <w:rtl/>
          <w:lang w:bidi="fa-IR"/>
        </w:rPr>
        <w:t>خدا مى داند جريان به كجاها مى كشيد</w:t>
      </w:r>
      <w:r w:rsidR="003163B5">
        <w:rPr>
          <w:rtl/>
          <w:lang w:bidi="fa-IR"/>
        </w:rPr>
        <w:t xml:space="preserve">. </w:t>
      </w:r>
    </w:p>
    <w:p w:rsidR="00751793" w:rsidRDefault="00751793" w:rsidP="00751793">
      <w:pPr>
        <w:pStyle w:val="libNormal"/>
        <w:rPr>
          <w:rtl/>
          <w:lang w:bidi="fa-IR"/>
        </w:rPr>
      </w:pPr>
      <w:r>
        <w:rPr>
          <w:rtl/>
          <w:lang w:bidi="fa-IR"/>
        </w:rPr>
        <w:t>طبرسى</w:t>
      </w:r>
      <w:r w:rsidR="002562D0">
        <w:rPr>
          <w:rtl/>
          <w:lang w:bidi="fa-IR"/>
        </w:rPr>
        <w:t xml:space="preserve">؛ </w:t>
      </w:r>
      <w:r>
        <w:rPr>
          <w:rtl/>
          <w:lang w:bidi="fa-IR"/>
        </w:rPr>
        <w:t>در تفسير آيات 11 - 26 از سوره نور فرموده</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چون مى دانست به سفرى برود</w:t>
      </w:r>
      <w:r w:rsidR="003163B5">
        <w:rPr>
          <w:rtl/>
          <w:lang w:bidi="fa-IR"/>
        </w:rPr>
        <w:t xml:space="preserve">، </w:t>
      </w:r>
      <w:r>
        <w:rPr>
          <w:rtl/>
          <w:lang w:bidi="fa-IR"/>
        </w:rPr>
        <w:t>ميان زنانش ‍ قرعه مى انداخت به نام هر كس اصابت مى كرد او را با خود مى برد</w:t>
      </w:r>
      <w:r w:rsidR="003163B5">
        <w:rPr>
          <w:rtl/>
          <w:lang w:bidi="fa-IR"/>
        </w:rPr>
        <w:t xml:space="preserve">، </w:t>
      </w:r>
      <w:r>
        <w:rPr>
          <w:rtl/>
          <w:lang w:bidi="fa-IR"/>
        </w:rPr>
        <w:t>در سفر بنى مصطلق قرعه به نام عايشه و ام سلمه اصابت كرده بود</w:t>
      </w:r>
      <w:r w:rsidR="003163B5">
        <w:rPr>
          <w:rtl/>
          <w:lang w:bidi="fa-IR"/>
        </w:rPr>
        <w:t xml:space="preserve">. </w:t>
      </w:r>
      <w:r>
        <w:rPr>
          <w:rtl/>
          <w:lang w:bidi="fa-IR"/>
        </w:rPr>
        <w:t>پس ازتمام شدن جنگ</w:t>
      </w:r>
      <w:r w:rsidR="003163B5">
        <w:rPr>
          <w:rtl/>
          <w:lang w:bidi="fa-IR"/>
        </w:rPr>
        <w:t xml:space="preserve">، </w:t>
      </w:r>
      <w:r>
        <w:rPr>
          <w:rtl/>
          <w:lang w:bidi="fa-IR"/>
        </w:rPr>
        <w:t xml:space="preserve">لشكريان اسلام به </w:t>
      </w:r>
      <w:r>
        <w:rPr>
          <w:rtl/>
          <w:lang w:bidi="fa-IR"/>
        </w:rPr>
        <w:lastRenderedPageBreak/>
        <w:t>مدينه بازگشتند در نزديكيهاى مدينه اردو زدند و به استراحت مشغول بودند</w:t>
      </w:r>
      <w:r w:rsidR="003163B5">
        <w:rPr>
          <w:rtl/>
          <w:lang w:bidi="fa-IR"/>
        </w:rPr>
        <w:t xml:space="preserve">، </w:t>
      </w:r>
      <w:r>
        <w:rPr>
          <w:rtl/>
          <w:lang w:bidi="fa-IR"/>
        </w:rPr>
        <w:t>عايشه گويد</w:t>
      </w:r>
      <w:r w:rsidR="003163B5">
        <w:rPr>
          <w:rtl/>
          <w:lang w:bidi="fa-IR"/>
        </w:rPr>
        <w:t xml:space="preserve">: </w:t>
      </w:r>
      <w:r>
        <w:rPr>
          <w:rtl/>
          <w:lang w:bidi="fa-IR"/>
        </w:rPr>
        <w:t>كمى به حركت مانده بود كه من به قصد قضاى حاجت از اردو كنار رفتم</w:t>
      </w:r>
      <w:r w:rsidR="003163B5">
        <w:rPr>
          <w:rtl/>
          <w:lang w:bidi="fa-IR"/>
        </w:rPr>
        <w:t xml:space="preserve">، </w:t>
      </w:r>
      <w:r>
        <w:rPr>
          <w:rtl/>
          <w:lang w:bidi="fa-IR"/>
        </w:rPr>
        <w:t>وقت برگشتن دست به سينه ام زدم ديدم گردنبندى كه از مهرهاى ظفار يمن داشتم پاره پاره و افتاده است به محل قضاى حاجت براى يافتن گردنبند برگشتم هنوز من برنگشته بودم كه لشكريان حركت كرده</w:t>
      </w:r>
      <w:r w:rsidR="003163B5">
        <w:rPr>
          <w:rtl/>
          <w:lang w:bidi="fa-IR"/>
        </w:rPr>
        <w:t xml:space="preserve">، </w:t>
      </w:r>
      <w:r>
        <w:rPr>
          <w:rtl/>
          <w:lang w:bidi="fa-IR"/>
        </w:rPr>
        <w:t>و هودج مرا نيز به گمان آن كه من در هودج هستم به شترم بار كرده و برده بودند</w:t>
      </w:r>
      <w:r w:rsidR="003163B5">
        <w:rPr>
          <w:rtl/>
          <w:lang w:bidi="fa-IR"/>
        </w:rPr>
        <w:t xml:space="preserve">. </w:t>
      </w:r>
      <w:r>
        <w:rPr>
          <w:rtl/>
          <w:lang w:bidi="fa-IR"/>
        </w:rPr>
        <w:t>من ضعيف الجثه بودم</w:t>
      </w:r>
      <w:r w:rsidR="003163B5">
        <w:rPr>
          <w:rtl/>
          <w:lang w:bidi="fa-IR"/>
        </w:rPr>
        <w:t xml:space="preserve">، </w:t>
      </w:r>
      <w:r>
        <w:rPr>
          <w:rtl/>
          <w:lang w:bidi="fa-IR"/>
        </w:rPr>
        <w:t>احتمال نداده بودند كه در كجاوه نيستم</w:t>
      </w:r>
      <w:r w:rsidR="003163B5">
        <w:rPr>
          <w:rtl/>
          <w:lang w:bidi="fa-IR"/>
        </w:rPr>
        <w:t xml:space="preserve">. </w:t>
      </w:r>
    </w:p>
    <w:p w:rsidR="00751793" w:rsidRDefault="00751793" w:rsidP="00751793">
      <w:pPr>
        <w:pStyle w:val="libNormal"/>
        <w:rPr>
          <w:rtl/>
          <w:lang w:bidi="fa-IR"/>
        </w:rPr>
      </w:pPr>
      <w:r>
        <w:rPr>
          <w:rtl/>
          <w:lang w:bidi="fa-IR"/>
        </w:rPr>
        <w:t>من گردنبند خويش را يافته و به محل اردو برگشتم ولى ديدم همه رفته اند</w:t>
      </w:r>
      <w:r w:rsidR="003163B5">
        <w:rPr>
          <w:rtl/>
          <w:lang w:bidi="fa-IR"/>
        </w:rPr>
        <w:t xml:space="preserve">، </w:t>
      </w:r>
      <w:r>
        <w:rPr>
          <w:rtl/>
          <w:lang w:bidi="fa-IR"/>
        </w:rPr>
        <w:t>گفتم</w:t>
      </w:r>
      <w:r w:rsidR="002562D0">
        <w:rPr>
          <w:rtl/>
          <w:lang w:bidi="fa-IR"/>
        </w:rPr>
        <w:t xml:space="preserve">؛ </w:t>
      </w:r>
      <w:r>
        <w:rPr>
          <w:rtl/>
          <w:lang w:bidi="fa-IR"/>
        </w:rPr>
        <w:t>در همين جا بمانم زيرا كه بالاخره براى يافتن من خواهند آمد</w:t>
      </w:r>
      <w:r w:rsidR="003163B5">
        <w:rPr>
          <w:rtl/>
          <w:lang w:bidi="fa-IR"/>
        </w:rPr>
        <w:t xml:space="preserve">، </w:t>
      </w:r>
      <w:r>
        <w:rPr>
          <w:rtl/>
          <w:lang w:bidi="fa-IR"/>
        </w:rPr>
        <w:t>صلاح آن است كه از جاى خود تكان نخورم</w:t>
      </w:r>
      <w:r w:rsidR="003163B5">
        <w:rPr>
          <w:rtl/>
          <w:lang w:bidi="fa-IR"/>
        </w:rPr>
        <w:t xml:space="preserve">، </w:t>
      </w:r>
      <w:r>
        <w:rPr>
          <w:rtl/>
          <w:lang w:bidi="fa-IR"/>
        </w:rPr>
        <w:t>درجاى خود نشسته بودم كه خوابم برد</w:t>
      </w:r>
      <w:r w:rsidR="003163B5">
        <w:rPr>
          <w:rtl/>
          <w:lang w:bidi="fa-IR"/>
        </w:rPr>
        <w:t xml:space="preserve">، </w:t>
      </w:r>
      <w:r>
        <w:rPr>
          <w:rtl/>
          <w:lang w:bidi="fa-IR"/>
        </w:rPr>
        <w:t>صفوان بن معطل سلمى كه از قشون عقب مانده بود</w:t>
      </w:r>
      <w:r w:rsidR="003163B5">
        <w:rPr>
          <w:rtl/>
          <w:lang w:bidi="fa-IR"/>
        </w:rPr>
        <w:t xml:space="preserve">، </w:t>
      </w:r>
      <w:r>
        <w:rPr>
          <w:rtl/>
          <w:lang w:bidi="fa-IR"/>
        </w:rPr>
        <w:t>رسيد ديد انسانى خوابيده است</w:t>
      </w:r>
      <w:r w:rsidR="003163B5">
        <w:rPr>
          <w:rtl/>
          <w:lang w:bidi="fa-IR"/>
        </w:rPr>
        <w:t xml:space="preserve">، </w:t>
      </w:r>
      <w:r>
        <w:rPr>
          <w:rtl/>
          <w:lang w:bidi="fa-IR"/>
        </w:rPr>
        <w:t>او مرا شناخت من صورت خويش را با لباسم پوشاندم به خدا قسم</w:t>
      </w:r>
      <w:r w:rsidR="003163B5">
        <w:rPr>
          <w:rtl/>
          <w:lang w:bidi="fa-IR"/>
        </w:rPr>
        <w:t xml:space="preserve">، </w:t>
      </w:r>
      <w:r>
        <w:rPr>
          <w:rtl/>
          <w:lang w:bidi="fa-IR"/>
        </w:rPr>
        <w:t>كلمه اى هم با من سخن نگفت و تا شناخت كه من همسر رسول خدايم شترش را خوبانيد</w:t>
      </w:r>
      <w:r w:rsidR="003163B5">
        <w:rPr>
          <w:rtl/>
          <w:lang w:bidi="fa-IR"/>
        </w:rPr>
        <w:t xml:space="preserve">، </w:t>
      </w:r>
      <w:r>
        <w:rPr>
          <w:rtl/>
          <w:lang w:bidi="fa-IR"/>
        </w:rPr>
        <w:t>من سوار شدم</w:t>
      </w:r>
      <w:r w:rsidR="003163B5">
        <w:rPr>
          <w:rtl/>
          <w:lang w:bidi="fa-IR"/>
        </w:rPr>
        <w:t xml:space="preserve">، </w:t>
      </w:r>
      <w:r>
        <w:rPr>
          <w:rtl/>
          <w:lang w:bidi="fa-IR"/>
        </w:rPr>
        <w:t>او پياده افسار شتر را مى كشيد تا مراوقت ظهر به لشكر رسانيد</w:t>
      </w:r>
      <w:r w:rsidR="003163B5">
        <w:rPr>
          <w:rtl/>
          <w:lang w:bidi="fa-IR"/>
        </w:rPr>
        <w:t xml:space="preserve">. </w:t>
      </w:r>
    </w:p>
    <w:p w:rsidR="00751793" w:rsidRDefault="00751793" w:rsidP="00751793">
      <w:pPr>
        <w:pStyle w:val="libNormal"/>
        <w:rPr>
          <w:rtl/>
          <w:lang w:bidi="fa-IR"/>
        </w:rPr>
      </w:pPr>
      <w:r>
        <w:rPr>
          <w:rtl/>
          <w:lang w:bidi="fa-IR"/>
        </w:rPr>
        <w:t xml:space="preserve">عبدالله بن ابى چون از اين جريان مطلع شد ديد بهترين فرصتى است براى شكست حيثيت </w:t>
      </w:r>
      <w:r w:rsidR="00E25921">
        <w:rPr>
          <w:rtl/>
          <w:lang w:bidi="fa-IR"/>
        </w:rPr>
        <w:t>رسول خدا</w:t>
      </w:r>
      <w:r>
        <w:rPr>
          <w:rtl/>
          <w:lang w:bidi="fa-IR"/>
        </w:rPr>
        <w:t xml:space="preserve"> </w:t>
      </w:r>
      <w:r w:rsidR="00BE41E6" w:rsidRPr="00BE41E6">
        <w:rPr>
          <w:rStyle w:val="libAlaemChar"/>
          <w:rtl/>
        </w:rPr>
        <w:t>صلى‌الله‌عليه‌وآله</w:t>
      </w:r>
      <w:r>
        <w:rPr>
          <w:rtl/>
          <w:lang w:bidi="fa-IR"/>
        </w:rPr>
        <w:t xml:space="preserve"> و احيانا براى براندازى اسلام</w:t>
      </w:r>
      <w:r w:rsidR="003163B5">
        <w:rPr>
          <w:rtl/>
          <w:lang w:bidi="fa-IR"/>
        </w:rPr>
        <w:t xml:space="preserve">، </w:t>
      </w:r>
      <w:r>
        <w:rPr>
          <w:rtl/>
          <w:lang w:bidi="fa-IR"/>
        </w:rPr>
        <w:t>لذا شروع كرد به شايعه پراكنى و نسبت بى عفتى دادن به عايشه و صفوان به معطل</w:t>
      </w:r>
      <w:r w:rsidR="003163B5">
        <w:rPr>
          <w:rtl/>
          <w:lang w:bidi="fa-IR"/>
        </w:rPr>
        <w:t xml:space="preserve">. </w:t>
      </w:r>
      <w:r>
        <w:rPr>
          <w:rtl/>
          <w:lang w:bidi="fa-IR"/>
        </w:rPr>
        <w:t>درمجمع فرموده</w:t>
      </w:r>
      <w:r w:rsidR="003163B5">
        <w:rPr>
          <w:rtl/>
          <w:lang w:bidi="fa-IR"/>
        </w:rPr>
        <w:t xml:space="preserve">: </w:t>
      </w:r>
      <w:r>
        <w:rPr>
          <w:rtl/>
          <w:lang w:bidi="fa-IR"/>
        </w:rPr>
        <w:t>مردم دور او را مى گرفتند و او مى گفت</w:t>
      </w:r>
      <w:r w:rsidR="003163B5">
        <w:rPr>
          <w:rtl/>
          <w:lang w:bidi="fa-IR"/>
        </w:rPr>
        <w:t xml:space="preserve">: </w:t>
      </w:r>
      <w:r>
        <w:rPr>
          <w:rtl/>
          <w:lang w:bidi="fa-IR"/>
        </w:rPr>
        <w:t>زن پيامبرتان با نامحرمى شب را به روز مى آورد سپس زمامه ناقه او را گرفته به ميان مردم مى كشد</w:t>
      </w:r>
      <w:r w:rsidR="003163B5">
        <w:rPr>
          <w:rtl/>
          <w:lang w:bidi="fa-IR"/>
        </w:rPr>
        <w:t xml:space="preserve">، </w:t>
      </w:r>
      <w:r>
        <w:rPr>
          <w:rtl/>
          <w:lang w:bidi="fa-IR"/>
        </w:rPr>
        <w:t>به خدا قسم عايشه از دست صفوان رها نشده است (لعنة الله عليه</w:t>
      </w:r>
      <w:r w:rsidR="006C43F9">
        <w:rPr>
          <w:rtl/>
          <w:lang w:bidi="fa-IR"/>
        </w:rPr>
        <w:t>)</w:t>
      </w:r>
      <w:r w:rsidR="004C1F34">
        <w:rPr>
          <w:rtl/>
          <w:lang w:bidi="fa-IR"/>
        </w:rPr>
        <w:t xml:space="preserve"> </w:t>
      </w:r>
    </w:p>
    <w:p w:rsidR="00751793" w:rsidRDefault="00751793" w:rsidP="00751793">
      <w:pPr>
        <w:pStyle w:val="libNormal"/>
        <w:rPr>
          <w:rtl/>
          <w:lang w:bidi="fa-IR"/>
        </w:rPr>
      </w:pPr>
      <w:r>
        <w:rPr>
          <w:rtl/>
          <w:lang w:bidi="fa-IR"/>
        </w:rPr>
        <w:lastRenderedPageBreak/>
        <w:t>چهار نفر در شايعه نقش بزرگ داشتند</w:t>
      </w:r>
      <w:r w:rsidR="003163B5">
        <w:rPr>
          <w:rtl/>
          <w:lang w:bidi="fa-IR"/>
        </w:rPr>
        <w:t xml:space="preserve">: </w:t>
      </w:r>
      <w:r>
        <w:rPr>
          <w:rtl/>
          <w:lang w:bidi="fa-IR"/>
        </w:rPr>
        <w:t>اول</w:t>
      </w:r>
      <w:r w:rsidR="003163B5">
        <w:rPr>
          <w:rtl/>
          <w:lang w:bidi="fa-IR"/>
        </w:rPr>
        <w:t xml:space="preserve">، </w:t>
      </w:r>
      <w:r>
        <w:rPr>
          <w:rtl/>
          <w:lang w:bidi="fa-IR"/>
        </w:rPr>
        <w:t xml:space="preserve">عبدالله ابن ابى منافق كه از روى نقشه اين كار را مى كرد خداوند با كلمه والذى تولى كبره منهم له عذاب عظيم </w:t>
      </w:r>
      <w:r w:rsidRPr="003163B5">
        <w:rPr>
          <w:rStyle w:val="libFootnotenumChar"/>
          <w:rtl/>
        </w:rPr>
        <w:t>(478</w:t>
      </w:r>
      <w:r w:rsidR="004C1F34">
        <w:rPr>
          <w:rStyle w:val="libFootnotenumChar"/>
          <w:rtl/>
        </w:rPr>
        <w:t xml:space="preserve">) </w:t>
      </w:r>
      <w:r>
        <w:rPr>
          <w:rtl/>
          <w:lang w:bidi="fa-IR"/>
        </w:rPr>
        <w:t>نشان داده كه بزرگترين نقش آن دروغ بزرگ و افترا در دست ابن ابى بوده و عذاب او در آخرت از ديگران بزرگ است</w:t>
      </w:r>
      <w:r w:rsidR="003163B5">
        <w:rPr>
          <w:rtl/>
          <w:lang w:bidi="fa-IR"/>
        </w:rPr>
        <w:t xml:space="preserve">. </w:t>
      </w:r>
    </w:p>
    <w:p w:rsidR="00751793" w:rsidRDefault="00751793" w:rsidP="00751793">
      <w:pPr>
        <w:pStyle w:val="libNormal"/>
        <w:rPr>
          <w:rtl/>
          <w:lang w:bidi="fa-IR"/>
        </w:rPr>
      </w:pPr>
      <w:r>
        <w:rPr>
          <w:rtl/>
          <w:lang w:bidi="fa-IR"/>
        </w:rPr>
        <w:t xml:space="preserve">سه نفر ديگر حسان بن ثابت شاعر رسول خدا </w:t>
      </w:r>
      <w:r w:rsidR="00BE41E6" w:rsidRPr="00BE41E6">
        <w:rPr>
          <w:rStyle w:val="libAlaemChar"/>
          <w:rtl/>
        </w:rPr>
        <w:t>صلى‌الله‌عليه‌وآله</w:t>
      </w:r>
      <w:r>
        <w:rPr>
          <w:rtl/>
          <w:lang w:bidi="fa-IR"/>
        </w:rPr>
        <w:t xml:space="preserve"> و مسطح بن اثاثه پسرخاله ابى بكر و حمنه دختر جحش خواهر زينب همسر رسول خدا </w:t>
      </w:r>
      <w:r w:rsidR="00BE41E6" w:rsidRPr="00BE41E6">
        <w:rPr>
          <w:rStyle w:val="libAlaemChar"/>
          <w:rtl/>
        </w:rPr>
        <w:t>صلى‌الله‌عليه‌وآله</w:t>
      </w:r>
      <w:r>
        <w:rPr>
          <w:rtl/>
          <w:lang w:bidi="fa-IR"/>
        </w:rPr>
        <w:t xml:space="preserve"> اينها متوجه جريان نبودند و نمى دانستند توطئه از طرف منافقان است</w:t>
      </w:r>
      <w:r w:rsidR="003163B5">
        <w:rPr>
          <w:rtl/>
          <w:lang w:bidi="fa-IR"/>
        </w:rPr>
        <w:t xml:space="preserve">، </w:t>
      </w:r>
      <w:r>
        <w:rPr>
          <w:rtl/>
          <w:lang w:bidi="fa-IR"/>
        </w:rPr>
        <w:t>و نيز نمى دانستند چه خاكى به سر خود مى ريزند</w:t>
      </w:r>
      <w:r w:rsidR="003163B5">
        <w:rPr>
          <w:rtl/>
          <w:lang w:bidi="fa-IR"/>
        </w:rPr>
        <w:t xml:space="preserve">، </w:t>
      </w:r>
      <w:r>
        <w:rPr>
          <w:rtl/>
          <w:lang w:bidi="fa-IR"/>
        </w:rPr>
        <w:t>ظاهرا درباره آنها است كه خدا فرمود</w:t>
      </w:r>
      <w:r w:rsidR="003163B5">
        <w:rPr>
          <w:rtl/>
          <w:lang w:bidi="fa-IR"/>
        </w:rPr>
        <w:t xml:space="preserve">: </w:t>
      </w:r>
      <w:r w:rsidRPr="00443EE6">
        <w:rPr>
          <w:rStyle w:val="libAieChar"/>
          <w:rtl/>
        </w:rPr>
        <w:t>اذ تلقونه بالسنتكم و تقولون بافواهكم ما ليس لكم به علم و تحسبونه هينا و هو عندالله عظيم</w:t>
      </w:r>
      <w:r>
        <w:rPr>
          <w:rtl/>
          <w:lang w:bidi="fa-IR"/>
        </w:rPr>
        <w:t xml:space="preserve"> </w:t>
      </w:r>
      <w:r w:rsidRPr="003163B5">
        <w:rPr>
          <w:rStyle w:val="libFootnotenumChar"/>
          <w:rtl/>
        </w:rPr>
        <w:t>(479</w:t>
      </w:r>
      <w:r w:rsidR="004C1F34">
        <w:rPr>
          <w:rStyle w:val="libFootnotenumChar"/>
          <w:rtl/>
        </w:rPr>
        <w:t xml:space="preserve">) </w:t>
      </w:r>
      <w:r w:rsidR="002562D0">
        <w:rPr>
          <w:rtl/>
          <w:lang w:bidi="fa-IR"/>
        </w:rPr>
        <w:t xml:space="preserve">؛ </w:t>
      </w:r>
      <w:r>
        <w:rPr>
          <w:rtl/>
          <w:lang w:bidi="fa-IR"/>
        </w:rPr>
        <w:t>و هر چهار نفر (حد قذف</w:t>
      </w:r>
      <w:r w:rsidR="006C43F9">
        <w:rPr>
          <w:rtl/>
          <w:lang w:bidi="fa-IR"/>
        </w:rPr>
        <w:t>)</w:t>
      </w:r>
      <w:r w:rsidR="004C1F34">
        <w:rPr>
          <w:rtl/>
          <w:lang w:bidi="fa-IR"/>
        </w:rPr>
        <w:t xml:space="preserve"> </w:t>
      </w:r>
      <w:r>
        <w:rPr>
          <w:rtl/>
          <w:lang w:bidi="fa-IR"/>
        </w:rPr>
        <w:t>هشتاد ضربه شلاق خوردند</w:t>
      </w:r>
      <w:r w:rsidR="003163B5">
        <w:rPr>
          <w:rtl/>
          <w:lang w:bidi="fa-IR"/>
        </w:rPr>
        <w:t xml:space="preserve">. </w:t>
      </w:r>
    </w:p>
    <w:p w:rsidR="00751793" w:rsidRDefault="00751793" w:rsidP="00751793">
      <w:pPr>
        <w:pStyle w:val="libNormal"/>
        <w:rPr>
          <w:rtl/>
          <w:lang w:bidi="fa-IR"/>
        </w:rPr>
      </w:pPr>
      <w:r>
        <w:rPr>
          <w:rtl/>
          <w:lang w:bidi="fa-IR"/>
        </w:rPr>
        <w:t>به هر حال</w:t>
      </w:r>
      <w:r w:rsidR="003163B5">
        <w:rPr>
          <w:rtl/>
          <w:lang w:bidi="fa-IR"/>
        </w:rPr>
        <w:t xml:space="preserve">: </w:t>
      </w:r>
      <w:r>
        <w:rPr>
          <w:rtl/>
          <w:lang w:bidi="fa-IR"/>
        </w:rPr>
        <w:t xml:space="preserve">جريان به طور گسترده تبليغ شد و قلب نازنين رسول الله </w:t>
      </w:r>
      <w:r w:rsidR="00BE41E6" w:rsidRPr="00BE41E6">
        <w:rPr>
          <w:rStyle w:val="libAlaemChar"/>
          <w:rtl/>
        </w:rPr>
        <w:t>صلى‌الله‌عليه‌وآله</w:t>
      </w:r>
      <w:r>
        <w:rPr>
          <w:rtl/>
          <w:lang w:bidi="fa-IR"/>
        </w:rPr>
        <w:t xml:space="preserve"> به درد آمد اهل بيت</w:t>
      </w:r>
      <w:r w:rsidR="003163B5">
        <w:rPr>
          <w:rtl/>
          <w:lang w:bidi="fa-IR"/>
        </w:rPr>
        <w:t xml:space="preserve">: </w:t>
      </w:r>
      <w:r>
        <w:rPr>
          <w:rtl/>
          <w:lang w:bidi="fa-IR"/>
        </w:rPr>
        <w:t>و اصحاب كبار غرق درياى ماتم شدند تا جايى كه به قول واقدى رسول خدا</w:t>
      </w:r>
      <w:r w:rsidR="00BE41E6" w:rsidRPr="00BE41E6">
        <w:rPr>
          <w:rStyle w:val="libAlaemChar"/>
          <w:rtl/>
        </w:rPr>
        <w:t>صلى‌الله‌عليه‌وآله</w:t>
      </w:r>
      <w:r>
        <w:rPr>
          <w:rtl/>
          <w:lang w:bidi="fa-IR"/>
        </w:rPr>
        <w:t xml:space="preserve"> جريان را </w:t>
      </w:r>
      <w:r w:rsidR="00BE41E6" w:rsidRPr="00BE41E6">
        <w:rPr>
          <w:rStyle w:val="libAlaemChar"/>
          <w:rtl/>
        </w:rPr>
        <w:t>صلى‌الله‌عليه‌وآله</w:t>
      </w:r>
      <w:r>
        <w:rPr>
          <w:rtl/>
          <w:lang w:bidi="fa-IR"/>
        </w:rPr>
        <w:t xml:space="preserve"> را بالاى مبنر مطرح كرد و فرمود</w:t>
      </w:r>
      <w:r w:rsidR="003163B5">
        <w:rPr>
          <w:rtl/>
          <w:lang w:bidi="fa-IR"/>
        </w:rPr>
        <w:t xml:space="preserve">: </w:t>
      </w:r>
      <w:r>
        <w:rPr>
          <w:rtl/>
          <w:lang w:bidi="fa-IR"/>
        </w:rPr>
        <w:t>چكار كنم با كسانى كه مرا در رابطه با خانواه ام اذيت مى كنند و نيز به مردى كه من در او جز خوبى نديده ام تهمت مى زنند</w:t>
      </w:r>
      <w:r w:rsidR="003163B5">
        <w:rPr>
          <w:rtl/>
          <w:lang w:bidi="fa-IR"/>
        </w:rPr>
        <w:t xml:space="preserve">، </w:t>
      </w:r>
      <w:r>
        <w:rPr>
          <w:rtl/>
          <w:lang w:bidi="fa-IR"/>
        </w:rPr>
        <w:t>او جز با من به منزلى از منازل داخل نمى شد سعدبن معاذ گفت</w:t>
      </w:r>
      <w:r w:rsidR="003163B5">
        <w:rPr>
          <w:rtl/>
          <w:lang w:bidi="fa-IR"/>
        </w:rPr>
        <w:t xml:space="preserve">: </w:t>
      </w:r>
      <w:r>
        <w:rPr>
          <w:rtl/>
          <w:lang w:bidi="fa-IR"/>
        </w:rPr>
        <w:t xml:space="preserve">يارسول الله </w:t>
      </w:r>
      <w:r w:rsidR="00BE41E6" w:rsidRPr="00BE41E6">
        <w:rPr>
          <w:rStyle w:val="libAlaemChar"/>
          <w:rtl/>
        </w:rPr>
        <w:t>صلى‌الله‌عليه‌وآله</w:t>
      </w:r>
      <w:r>
        <w:rPr>
          <w:rtl/>
          <w:lang w:bidi="fa-IR"/>
        </w:rPr>
        <w:t xml:space="preserve"> اگر اين شخص از قبيله اوس باشد</w:t>
      </w:r>
      <w:r w:rsidR="003163B5">
        <w:rPr>
          <w:rtl/>
          <w:lang w:bidi="fa-IR"/>
        </w:rPr>
        <w:t xml:space="preserve">، </w:t>
      </w:r>
      <w:r>
        <w:rPr>
          <w:rtl/>
          <w:lang w:bidi="fa-IR"/>
        </w:rPr>
        <w:t xml:space="preserve">سرش را پيش شما مى آورم و اگر از برادران خزرجى باشد هر چه فرمايى اطاعت مى كنيم </w:t>
      </w:r>
      <w:r w:rsidRPr="003163B5">
        <w:rPr>
          <w:rStyle w:val="libFootnotenumChar"/>
          <w:rtl/>
        </w:rPr>
        <w:t>(480</w:t>
      </w:r>
      <w:r w:rsidR="004C1F34">
        <w:rPr>
          <w:rStyle w:val="libFootnotenumChar"/>
          <w:rtl/>
        </w:rPr>
        <w:t xml:space="preserve">) </w:t>
      </w:r>
      <w:r w:rsidR="003163B5">
        <w:rPr>
          <w:rtl/>
          <w:lang w:bidi="fa-IR"/>
        </w:rPr>
        <w:t xml:space="preserve">. </w:t>
      </w:r>
    </w:p>
    <w:p w:rsidR="00751793" w:rsidRDefault="00751793" w:rsidP="00751793">
      <w:pPr>
        <w:pStyle w:val="libNormal"/>
        <w:rPr>
          <w:rFonts w:hint="cs"/>
          <w:rtl/>
          <w:lang w:bidi="fa-IR"/>
        </w:rPr>
      </w:pPr>
      <w:r>
        <w:rPr>
          <w:rtl/>
          <w:lang w:bidi="fa-IR"/>
        </w:rPr>
        <w:t>طبرسى</w:t>
      </w:r>
      <w:r w:rsidR="002562D0">
        <w:rPr>
          <w:rtl/>
          <w:lang w:bidi="fa-IR"/>
        </w:rPr>
        <w:t xml:space="preserve">؛ </w:t>
      </w:r>
      <w:r>
        <w:rPr>
          <w:rtl/>
          <w:lang w:bidi="fa-IR"/>
        </w:rPr>
        <w:t>فرموده</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على بن ابيطالب و سامه را خواست و با آنها درباره طلاق عايشه به مشورت پرداخت</w:t>
      </w:r>
      <w:r w:rsidR="003163B5">
        <w:rPr>
          <w:rtl/>
          <w:lang w:bidi="fa-IR"/>
        </w:rPr>
        <w:t xml:space="preserve">، </w:t>
      </w:r>
      <w:r>
        <w:rPr>
          <w:rtl/>
          <w:lang w:bidi="fa-IR"/>
        </w:rPr>
        <w:t>اسامه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من يقين داريم كه عايشه از اين تهمت بركنار است صلاح نيست او راطلاق </w:t>
      </w:r>
      <w:r>
        <w:rPr>
          <w:rtl/>
          <w:lang w:bidi="fa-IR"/>
        </w:rPr>
        <w:lastRenderedPageBreak/>
        <w:t>دهى</w:t>
      </w:r>
      <w:r w:rsidR="003163B5">
        <w:rPr>
          <w:rtl/>
          <w:lang w:bidi="fa-IR"/>
        </w:rPr>
        <w:t xml:space="preserve">، </w:t>
      </w:r>
      <w:r>
        <w:rPr>
          <w:rtl/>
          <w:lang w:bidi="fa-IR"/>
        </w:rPr>
        <w:t xml:space="preserve">اما على </w:t>
      </w:r>
      <w:r w:rsidR="000D38C0" w:rsidRPr="000D38C0">
        <w:rPr>
          <w:rStyle w:val="libAlaemChar"/>
          <w:rtl/>
        </w:rPr>
        <w:t>عليه‌السلام</w:t>
      </w:r>
      <w:r>
        <w:rPr>
          <w:rtl/>
          <w:lang w:bidi="fa-IR"/>
        </w:rPr>
        <w:t xml:space="preserve"> كه متوجه ناراحتى فزون از حد آن حضرت بود</w:t>
      </w:r>
      <w:r w:rsidR="003163B5">
        <w:rPr>
          <w:rtl/>
          <w:lang w:bidi="fa-IR"/>
        </w:rPr>
        <w:t xml:space="preserve">، </w:t>
      </w:r>
      <w:r>
        <w:rPr>
          <w:rtl/>
          <w:lang w:bidi="fa-IR"/>
        </w:rPr>
        <w:t>گفت</w:t>
      </w:r>
      <w:r w:rsidR="003163B5">
        <w:rPr>
          <w:rtl/>
          <w:lang w:bidi="fa-IR"/>
        </w:rPr>
        <w:t xml:space="preserve">: </w:t>
      </w:r>
      <w:r>
        <w:rPr>
          <w:rtl/>
          <w:lang w:bidi="fa-IR"/>
        </w:rPr>
        <w:t>برخودتان سخت نگيريد</w:t>
      </w:r>
      <w:r w:rsidR="003163B5">
        <w:rPr>
          <w:rtl/>
          <w:lang w:bidi="fa-IR"/>
        </w:rPr>
        <w:t xml:space="preserve">، </w:t>
      </w:r>
      <w:r>
        <w:rPr>
          <w:rtl/>
          <w:lang w:bidi="fa-IR"/>
        </w:rPr>
        <w:t>غير او زنان بسيارند از بريره خدمتكار عايشه در اين باره تحقيق فرماييد حضرت بريره را خواست و فرمود</w:t>
      </w:r>
      <w:r w:rsidR="003163B5">
        <w:rPr>
          <w:rtl/>
          <w:lang w:bidi="fa-IR"/>
        </w:rPr>
        <w:t xml:space="preserve">: </w:t>
      </w:r>
      <w:r>
        <w:rPr>
          <w:rtl/>
          <w:lang w:bidi="fa-IR"/>
        </w:rPr>
        <w:t>آيا درباره عايشه چيز مشكوكى ديده اى</w:t>
      </w:r>
      <w:r w:rsidR="00655219">
        <w:rPr>
          <w:rtl/>
          <w:lang w:bidi="fa-IR"/>
        </w:rPr>
        <w:t xml:space="preserve">؟ </w:t>
      </w:r>
      <w:r>
        <w:rPr>
          <w:rtl/>
          <w:lang w:bidi="fa-IR"/>
        </w:rPr>
        <w:t>گفت</w:t>
      </w:r>
      <w:r w:rsidR="003163B5">
        <w:rPr>
          <w:rtl/>
          <w:lang w:bidi="fa-IR"/>
        </w:rPr>
        <w:t xml:space="preserve">: </w:t>
      </w:r>
      <w:r>
        <w:rPr>
          <w:rtl/>
          <w:lang w:bidi="fa-IR"/>
        </w:rPr>
        <w:t xml:space="preserve">يارسول الله </w:t>
      </w:r>
      <w:r w:rsidR="00BE41E6" w:rsidRPr="00BE41E6">
        <w:rPr>
          <w:rStyle w:val="libAlaemChar"/>
          <w:rtl/>
        </w:rPr>
        <w:t>صلى‌الله‌عليه‌وآله</w:t>
      </w:r>
      <w:r>
        <w:rPr>
          <w:rtl/>
          <w:lang w:bidi="fa-IR"/>
        </w:rPr>
        <w:t xml:space="preserve"> به خدايى كه تو را به حق فرستاده است چيزى كه سبب نقصى در او باشد نديده ام</w:t>
      </w:r>
      <w:r w:rsidR="003163B5">
        <w:rPr>
          <w:rtl/>
          <w:lang w:bidi="fa-IR"/>
        </w:rPr>
        <w:t xml:space="preserve">، </w:t>
      </w:r>
      <w:r>
        <w:rPr>
          <w:rtl/>
          <w:lang w:bidi="fa-IR"/>
        </w:rPr>
        <w:t>جز اين كه دختر كم سنى بود و مى خوابيد</w:t>
      </w:r>
      <w:r w:rsidR="003163B5">
        <w:rPr>
          <w:rtl/>
          <w:lang w:bidi="fa-IR"/>
        </w:rPr>
        <w:t xml:space="preserve">، </w:t>
      </w:r>
      <w:r>
        <w:rPr>
          <w:rtl/>
          <w:lang w:bidi="fa-IR"/>
        </w:rPr>
        <w:t>گوسفندى مى آمد و خمير را مى خورد</w:t>
      </w:r>
      <w:r w:rsidR="003163B5">
        <w:rPr>
          <w:rtl/>
          <w:lang w:bidi="fa-IR"/>
        </w:rPr>
        <w:t xml:space="preserve">. </w:t>
      </w:r>
    </w:p>
    <w:p w:rsidR="00751793" w:rsidRDefault="003163B5" w:rsidP="003163B5">
      <w:pPr>
        <w:pStyle w:val="Heading2"/>
        <w:rPr>
          <w:rtl/>
          <w:lang w:bidi="fa-IR"/>
        </w:rPr>
      </w:pPr>
      <w:bookmarkStart w:id="132" w:name="_Toc394748603"/>
      <w:r>
        <w:rPr>
          <w:rtl/>
          <w:lang w:bidi="fa-IR"/>
        </w:rPr>
        <w:t>بقيه فاجعه و نزول وحى</w:t>
      </w:r>
      <w:bookmarkEnd w:id="132"/>
      <w:r>
        <w:rPr>
          <w:rtl/>
          <w:lang w:bidi="fa-IR"/>
        </w:rPr>
        <w:t xml:space="preserve"> </w:t>
      </w:r>
    </w:p>
    <w:p w:rsidR="00751793" w:rsidRDefault="00751793" w:rsidP="00751793">
      <w:pPr>
        <w:pStyle w:val="libNormal"/>
        <w:rPr>
          <w:rtl/>
          <w:lang w:bidi="fa-IR"/>
        </w:rPr>
      </w:pPr>
      <w:r>
        <w:rPr>
          <w:rtl/>
          <w:lang w:bidi="fa-IR"/>
        </w:rPr>
        <w:t>عايشه گويد</w:t>
      </w:r>
      <w:r w:rsidR="003163B5">
        <w:rPr>
          <w:rtl/>
          <w:lang w:bidi="fa-IR"/>
        </w:rPr>
        <w:t xml:space="preserve">: </w:t>
      </w:r>
      <w:r>
        <w:rPr>
          <w:rtl/>
          <w:lang w:bidi="fa-IR"/>
        </w:rPr>
        <w:t>چون وارد مدينه شديم من يك ماه مريض شدم و ازجريان چيزى نمى دانستم مگو</w:t>
      </w:r>
      <w:r w:rsidR="003163B5">
        <w:rPr>
          <w:rtl/>
          <w:lang w:bidi="fa-IR"/>
        </w:rPr>
        <w:t xml:space="preserve">، </w:t>
      </w:r>
      <w:r>
        <w:rPr>
          <w:rtl/>
          <w:lang w:bidi="fa-IR"/>
        </w:rPr>
        <w:t>كه آن دروغ بزرگ در ميان مردم شهرت يافته است</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گاهى به منزل من مى آمد</w:t>
      </w:r>
      <w:r w:rsidR="003163B5">
        <w:rPr>
          <w:rtl/>
          <w:lang w:bidi="fa-IR"/>
        </w:rPr>
        <w:t xml:space="preserve">، </w:t>
      </w:r>
      <w:r>
        <w:rPr>
          <w:rtl/>
          <w:lang w:bidi="fa-IR"/>
        </w:rPr>
        <w:t>ولى برخوردش سرد بود</w:t>
      </w:r>
      <w:r w:rsidR="003163B5">
        <w:rPr>
          <w:rtl/>
          <w:lang w:bidi="fa-IR"/>
        </w:rPr>
        <w:t xml:space="preserve">، </w:t>
      </w:r>
      <w:r>
        <w:rPr>
          <w:rtl/>
          <w:lang w:bidi="fa-IR"/>
        </w:rPr>
        <w:t>لطف و توجه هميشگى را در او نمى ديدم</w:t>
      </w:r>
      <w:r w:rsidR="003163B5">
        <w:rPr>
          <w:rtl/>
          <w:lang w:bidi="fa-IR"/>
        </w:rPr>
        <w:t xml:space="preserve">، </w:t>
      </w:r>
      <w:r>
        <w:rPr>
          <w:rtl/>
          <w:lang w:bidi="fa-IR"/>
        </w:rPr>
        <w:t xml:space="preserve">فقط مختصر احوالپرسى مى فرمود اين جريان مار مشكوك مى كرد كه چرا رسول الله </w:t>
      </w:r>
      <w:r w:rsidR="00BE41E6" w:rsidRPr="00BE41E6">
        <w:rPr>
          <w:rStyle w:val="libAlaemChar"/>
          <w:rtl/>
        </w:rPr>
        <w:t>صلى‌الله‌عليه‌وآله</w:t>
      </w:r>
      <w:r>
        <w:rPr>
          <w:rtl/>
          <w:lang w:bidi="fa-IR"/>
        </w:rPr>
        <w:t xml:space="preserve"> نسبت به من كم لطف شده است</w:t>
      </w:r>
      <w:r w:rsidR="00AD50A5">
        <w:rPr>
          <w:rtl/>
          <w:lang w:bidi="fa-IR"/>
        </w:rPr>
        <w:t>؟!</w:t>
      </w:r>
    </w:p>
    <w:p w:rsidR="00751793" w:rsidRDefault="00751793" w:rsidP="00751793">
      <w:pPr>
        <w:pStyle w:val="libNormal"/>
        <w:rPr>
          <w:rtl/>
          <w:lang w:bidi="fa-IR"/>
        </w:rPr>
      </w:pPr>
      <w:r>
        <w:rPr>
          <w:rtl/>
          <w:lang w:bidi="fa-IR"/>
        </w:rPr>
        <w:t>دوران نقاهتم بود كه با خاله پدرم ام مسطح وقت شب براى قضاى حاجت از خانه دور شدم</w:t>
      </w:r>
      <w:r w:rsidR="003163B5">
        <w:rPr>
          <w:rtl/>
          <w:lang w:bidi="fa-IR"/>
        </w:rPr>
        <w:t xml:space="preserve">، </w:t>
      </w:r>
      <w:r>
        <w:rPr>
          <w:rtl/>
          <w:lang w:bidi="fa-IR"/>
        </w:rPr>
        <w:t>گوشه لباس ام مسطح زير پايش ماند</w:t>
      </w:r>
      <w:r w:rsidR="003163B5">
        <w:rPr>
          <w:rtl/>
          <w:lang w:bidi="fa-IR"/>
        </w:rPr>
        <w:t xml:space="preserve">، </w:t>
      </w:r>
      <w:r>
        <w:rPr>
          <w:rtl/>
          <w:lang w:bidi="fa-IR"/>
        </w:rPr>
        <w:t>لغزيد و افتاد و گفت</w:t>
      </w:r>
      <w:r w:rsidR="003163B5">
        <w:rPr>
          <w:rtl/>
          <w:lang w:bidi="fa-IR"/>
        </w:rPr>
        <w:t xml:space="preserve">: </w:t>
      </w:r>
      <w:r>
        <w:rPr>
          <w:rtl/>
          <w:lang w:bidi="fa-IR"/>
        </w:rPr>
        <w:t>بدبخت شوى اى مسطح</w:t>
      </w:r>
      <w:r w:rsidR="003163B5">
        <w:rPr>
          <w:rtl/>
          <w:lang w:bidi="fa-IR"/>
        </w:rPr>
        <w:t xml:space="preserve">: </w:t>
      </w:r>
      <w:r>
        <w:rPr>
          <w:rtl/>
          <w:lang w:bidi="fa-IR"/>
        </w:rPr>
        <w:t>تعس مسطح گفتم</w:t>
      </w:r>
      <w:r w:rsidR="003163B5">
        <w:rPr>
          <w:rtl/>
          <w:lang w:bidi="fa-IR"/>
        </w:rPr>
        <w:t xml:space="preserve">: </w:t>
      </w:r>
      <w:r>
        <w:rPr>
          <w:rtl/>
          <w:lang w:bidi="fa-IR"/>
        </w:rPr>
        <w:t>بدكارى كردى</w:t>
      </w:r>
      <w:r w:rsidR="003163B5">
        <w:rPr>
          <w:rtl/>
          <w:lang w:bidi="fa-IR"/>
        </w:rPr>
        <w:t xml:space="preserve">، </w:t>
      </w:r>
      <w:r>
        <w:rPr>
          <w:rtl/>
          <w:lang w:bidi="fa-IR"/>
        </w:rPr>
        <w:t>چرا به مردى كه در بدر شركت كرده بد مى گويى</w:t>
      </w:r>
      <w:r w:rsidR="00AD50A5">
        <w:rPr>
          <w:rtl/>
          <w:lang w:bidi="fa-IR"/>
        </w:rPr>
        <w:t>؟!</w:t>
      </w:r>
      <w:r>
        <w:rPr>
          <w:rtl/>
          <w:lang w:bidi="fa-IR"/>
        </w:rPr>
        <w:t xml:space="preserve"> گفت</w:t>
      </w:r>
      <w:r w:rsidR="003163B5">
        <w:rPr>
          <w:rtl/>
          <w:lang w:bidi="fa-IR"/>
        </w:rPr>
        <w:t xml:space="preserve">: </w:t>
      </w:r>
      <w:r>
        <w:rPr>
          <w:rtl/>
          <w:lang w:bidi="fa-IR"/>
        </w:rPr>
        <w:t>مگر سخن او را نشنيده اى</w:t>
      </w:r>
      <w:r w:rsidR="00655219">
        <w:rPr>
          <w:rtl/>
          <w:lang w:bidi="fa-IR"/>
        </w:rPr>
        <w:t xml:space="preserve">؟ </w:t>
      </w:r>
      <w:r>
        <w:rPr>
          <w:rtl/>
          <w:lang w:bidi="fa-IR"/>
        </w:rPr>
        <w:t>گفتم</w:t>
      </w:r>
      <w:r w:rsidR="003163B5">
        <w:rPr>
          <w:rtl/>
          <w:lang w:bidi="fa-IR"/>
        </w:rPr>
        <w:t xml:space="preserve">: </w:t>
      </w:r>
      <w:r>
        <w:rPr>
          <w:rtl/>
          <w:lang w:bidi="fa-IR"/>
        </w:rPr>
        <w:t>مگر چه گفته است</w:t>
      </w:r>
      <w:r w:rsidR="00655219">
        <w:rPr>
          <w:rtl/>
          <w:lang w:bidi="fa-IR"/>
        </w:rPr>
        <w:t xml:space="preserve">؟ </w:t>
      </w:r>
      <w:r>
        <w:rPr>
          <w:rtl/>
          <w:lang w:bidi="fa-IR"/>
        </w:rPr>
        <w:t>ام مسطح جريان افك را براى من نقل كرده كه درباره تو و صفوان معطل چنين مى گويند</w:t>
      </w:r>
      <w:r w:rsidR="003163B5">
        <w:rPr>
          <w:rtl/>
          <w:lang w:bidi="fa-IR"/>
        </w:rPr>
        <w:t xml:space="preserve">. </w:t>
      </w:r>
      <w:r>
        <w:rPr>
          <w:rtl/>
          <w:lang w:bidi="fa-IR"/>
        </w:rPr>
        <w:t>موى براندامم راست شد</w:t>
      </w:r>
      <w:r w:rsidR="003163B5">
        <w:rPr>
          <w:rtl/>
          <w:lang w:bidi="fa-IR"/>
        </w:rPr>
        <w:t xml:space="preserve">، </w:t>
      </w:r>
      <w:r>
        <w:rPr>
          <w:rtl/>
          <w:lang w:bidi="fa-IR"/>
        </w:rPr>
        <w:t>خواب از چشمانم ربوده شد</w:t>
      </w:r>
      <w:r w:rsidR="003163B5">
        <w:rPr>
          <w:rtl/>
          <w:lang w:bidi="fa-IR"/>
        </w:rPr>
        <w:t xml:space="preserve">، </w:t>
      </w:r>
      <w:r>
        <w:rPr>
          <w:rtl/>
          <w:lang w:bidi="fa-IR"/>
        </w:rPr>
        <w:t>گويى جهان را بر سرم كوبيدند</w:t>
      </w:r>
      <w:r w:rsidR="003163B5">
        <w:rPr>
          <w:rtl/>
          <w:lang w:bidi="fa-IR"/>
        </w:rPr>
        <w:t xml:space="preserve">. </w:t>
      </w:r>
      <w:r>
        <w:rPr>
          <w:rtl/>
          <w:lang w:bidi="fa-IR"/>
        </w:rPr>
        <w:t>مرضم بشدت عود كرد</w:t>
      </w:r>
      <w:r w:rsidR="003163B5">
        <w:rPr>
          <w:rtl/>
          <w:lang w:bidi="fa-IR"/>
        </w:rPr>
        <w:t xml:space="preserve">، </w:t>
      </w:r>
      <w:r>
        <w:rPr>
          <w:rtl/>
          <w:lang w:bidi="fa-IR"/>
        </w:rPr>
        <w:t>چون رسول خدا</w:t>
      </w:r>
      <w:r w:rsidR="00BE41E6" w:rsidRPr="00BE41E6">
        <w:rPr>
          <w:rStyle w:val="libAlaemChar"/>
          <w:rtl/>
        </w:rPr>
        <w:t>صلى‌الله‌عليه‌وآله</w:t>
      </w:r>
      <w:r>
        <w:rPr>
          <w:rtl/>
          <w:lang w:bidi="fa-IR"/>
        </w:rPr>
        <w:t xml:space="preserve"> به منزل آمد و فرمود</w:t>
      </w:r>
      <w:r w:rsidR="003163B5">
        <w:rPr>
          <w:rtl/>
          <w:lang w:bidi="fa-IR"/>
        </w:rPr>
        <w:t xml:space="preserve">: </w:t>
      </w:r>
      <w:r>
        <w:rPr>
          <w:rtl/>
          <w:lang w:bidi="fa-IR"/>
        </w:rPr>
        <w:t>كيف تيكم</w:t>
      </w:r>
      <w:r w:rsidR="00655219">
        <w:rPr>
          <w:rtl/>
          <w:lang w:bidi="fa-IR"/>
        </w:rPr>
        <w:t xml:space="preserve">؟ </w:t>
      </w:r>
      <w:r>
        <w:rPr>
          <w:rtl/>
          <w:lang w:bidi="fa-IR"/>
        </w:rPr>
        <w:t>حالتان چطور است</w:t>
      </w:r>
      <w:r w:rsidR="00655219">
        <w:rPr>
          <w:rtl/>
          <w:lang w:bidi="fa-IR"/>
        </w:rPr>
        <w:t xml:space="preserve">؟ </w:t>
      </w:r>
      <w:r>
        <w:rPr>
          <w:rtl/>
          <w:lang w:bidi="fa-IR"/>
        </w:rPr>
        <w:t>گفتم</w:t>
      </w:r>
      <w:r w:rsidR="003163B5">
        <w:rPr>
          <w:rtl/>
          <w:lang w:bidi="fa-IR"/>
        </w:rPr>
        <w:t xml:space="preserve">: </w:t>
      </w:r>
      <w:r>
        <w:rPr>
          <w:rtl/>
          <w:lang w:bidi="fa-IR"/>
        </w:rPr>
        <w:t xml:space="preserve">اجازه مى </w:t>
      </w:r>
      <w:r>
        <w:rPr>
          <w:rtl/>
          <w:lang w:bidi="fa-IR"/>
        </w:rPr>
        <w:lastRenderedPageBreak/>
        <w:t>فرماييد به منزل پدرم بروم</w:t>
      </w:r>
      <w:r w:rsidR="00655219">
        <w:rPr>
          <w:rtl/>
          <w:lang w:bidi="fa-IR"/>
        </w:rPr>
        <w:t xml:space="preserve">؟ </w:t>
      </w:r>
      <w:r>
        <w:rPr>
          <w:rtl/>
          <w:lang w:bidi="fa-IR"/>
        </w:rPr>
        <w:t>مى خواستم درباره قضيه بيشتر تحقيق كنم</w:t>
      </w:r>
      <w:r w:rsidR="003163B5">
        <w:rPr>
          <w:rtl/>
          <w:lang w:bidi="fa-IR"/>
        </w:rPr>
        <w:t xml:space="preserve">، </w:t>
      </w:r>
      <w:r>
        <w:rPr>
          <w:rtl/>
          <w:lang w:bidi="fa-IR"/>
        </w:rPr>
        <w:t>فرمود</w:t>
      </w:r>
      <w:r w:rsidR="003163B5">
        <w:rPr>
          <w:rtl/>
          <w:lang w:bidi="fa-IR"/>
        </w:rPr>
        <w:t xml:space="preserve">: </w:t>
      </w:r>
      <w:r>
        <w:rPr>
          <w:rtl/>
          <w:lang w:bidi="fa-IR"/>
        </w:rPr>
        <w:t>مانعى ندارد</w:t>
      </w:r>
      <w:r w:rsidR="003163B5">
        <w:rPr>
          <w:rtl/>
          <w:lang w:bidi="fa-IR"/>
        </w:rPr>
        <w:t xml:space="preserve">. </w:t>
      </w:r>
    </w:p>
    <w:p w:rsidR="00751793" w:rsidRDefault="00751793" w:rsidP="00751793">
      <w:pPr>
        <w:pStyle w:val="libNormal"/>
        <w:rPr>
          <w:rtl/>
          <w:lang w:bidi="fa-IR"/>
        </w:rPr>
      </w:pPr>
      <w:r>
        <w:rPr>
          <w:rtl/>
          <w:lang w:bidi="fa-IR"/>
        </w:rPr>
        <w:t>به خانه پدرم آمدم</w:t>
      </w:r>
      <w:r w:rsidR="003163B5">
        <w:rPr>
          <w:rtl/>
          <w:lang w:bidi="fa-IR"/>
        </w:rPr>
        <w:t xml:space="preserve">، </w:t>
      </w:r>
      <w:r>
        <w:rPr>
          <w:rtl/>
          <w:lang w:bidi="fa-IR"/>
        </w:rPr>
        <w:t>به مادم ام رومان گفتم</w:t>
      </w:r>
      <w:r w:rsidR="003163B5">
        <w:rPr>
          <w:rtl/>
          <w:lang w:bidi="fa-IR"/>
        </w:rPr>
        <w:t xml:space="preserve">: </w:t>
      </w:r>
      <w:r>
        <w:rPr>
          <w:rtl/>
          <w:lang w:bidi="fa-IR"/>
        </w:rPr>
        <w:t>مادرم درباره من چه مى گويند</w:t>
      </w:r>
      <w:r w:rsidR="00655219">
        <w:rPr>
          <w:rtl/>
          <w:lang w:bidi="fa-IR"/>
        </w:rPr>
        <w:t xml:space="preserve">؟ </w:t>
      </w:r>
      <w:r>
        <w:rPr>
          <w:rtl/>
          <w:lang w:bidi="fa-IR"/>
        </w:rPr>
        <w:t>گفت</w:t>
      </w:r>
      <w:r w:rsidR="003163B5">
        <w:rPr>
          <w:rtl/>
          <w:lang w:bidi="fa-IR"/>
        </w:rPr>
        <w:t xml:space="preserve">: </w:t>
      </w:r>
      <w:r>
        <w:rPr>
          <w:rtl/>
          <w:lang w:bidi="fa-IR"/>
        </w:rPr>
        <w:t>دخترم زياد ناراحت نباش زنى كه اين همه هوها دارد و پيش شوهرش محبوب است از اينگونه نسبتها آسوده نمى ماند</w:t>
      </w:r>
      <w:r w:rsidR="003163B5">
        <w:rPr>
          <w:rtl/>
          <w:lang w:bidi="fa-IR"/>
        </w:rPr>
        <w:t xml:space="preserve">، </w:t>
      </w:r>
      <w:r>
        <w:rPr>
          <w:rtl/>
          <w:lang w:bidi="fa-IR"/>
        </w:rPr>
        <w:t>گفتم</w:t>
      </w:r>
      <w:r w:rsidR="003163B5">
        <w:rPr>
          <w:rtl/>
          <w:lang w:bidi="fa-IR"/>
        </w:rPr>
        <w:t xml:space="preserve">: </w:t>
      </w:r>
      <w:r>
        <w:rPr>
          <w:rtl/>
          <w:lang w:bidi="fa-IR"/>
        </w:rPr>
        <w:t>سبحان الله آيا پشت سر من چنين شايع كرده اند</w:t>
      </w:r>
      <w:r w:rsidR="00655219">
        <w:rPr>
          <w:rtl/>
          <w:lang w:bidi="fa-IR"/>
        </w:rPr>
        <w:t xml:space="preserve">؟ </w:t>
      </w:r>
      <w:r>
        <w:rPr>
          <w:rtl/>
          <w:lang w:bidi="fa-IR"/>
        </w:rPr>
        <w:t>گفت</w:t>
      </w:r>
      <w:r w:rsidR="003163B5">
        <w:rPr>
          <w:rtl/>
          <w:lang w:bidi="fa-IR"/>
        </w:rPr>
        <w:t xml:space="preserve">: </w:t>
      </w:r>
      <w:r>
        <w:rPr>
          <w:rtl/>
          <w:lang w:bidi="fa-IR"/>
        </w:rPr>
        <w:t>آرى تمام وجودم را غصه و فشار فراگرفت به طورى كه نه خواب به چشمانم مى رفت و نه از گريه آرام مى شدم</w:t>
      </w:r>
      <w:r w:rsidR="003163B5">
        <w:rPr>
          <w:rtl/>
          <w:lang w:bidi="fa-IR"/>
        </w:rPr>
        <w:t xml:space="preserve">... </w:t>
      </w:r>
    </w:p>
    <w:p w:rsidR="00751793" w:rsidRDefault="00751793" w:rsidP="00751793">
      <w:pPr>
        <w:pStyle w:val="libNormal"/>
        <w:rPr>
          <w:rtl/>
          <w:lang w:bidi="fa-IR"/>
        </w:rPr>
      </w:pPr>
      <w:r>
        <w:rPr>
          <w:rtl/>
          <w:lang w:bidi="fa-IR"/>
        </w:rPr>
        <w:t>به خدا قسم من مى دانستم كه از اين دروع بزرگ مبرى هستم</w:t>
      </w:r>
      <w:r w:rsidR="002562D0">
        <w:rPr>
          <w:rtl/>
          <w:lang w:bidi="fa-IR"/>
        </w:rPr>
        <w:t xml:space="preserve">؛ </w:t>
      </w:r>
      <w:r>
        <w:rPr>
          <w:rtl/>
          <w:lang w:bidi="fa-IR"/>
        </w:rPr>
        <w:t>اما فكر نمى كردم كه در اين زمينه آياتى نازل شود و هميشه در قرآن مجيد بماند</w:t>
      </w:r>
      <w:r w:rsidR="003163B5">
        <w:rPr>
          <w:rtl/>
          <w:lang w:bidi="fa-IR"/>
        </w:rPr>
        <w:t xml:space="preserve">، </w:t>
      </w:r>
      <w:r>
        <w:rPr>
          <w:rtl/>
          <w:lang w:bidi="fa-IR"/>
        </w:rPr>
        <w:t xml:space="preserve">به نظرم مى آمد كه خداوند جريان را در خواب به رسول خدا </w:t>
      </w:r>
      <w:r w:rsidR="00BE41E6" w:rsidRPr="00BE41E6">
        <w:rPr>
          <w:rStyle w:val="libAlaemChar"/>
          <w:rtl/>
        </w:rPr>
        <w:t>صلى‌الله‌عليه‌وآله</w:t>
      </w:r>
      <w:r>
        <w:rPr>
          <w:rtl/>
          <w:lang w:bidi="fa-IR"/>
        </w:rPr>
        <w:t xml:space="preserve"> بيان فرمايد و او به برائت من يقين كند</w:t>
      </w:r>
      <w:r w:rsidR="003163B5">
        <w:rPr>
          <w:rtl/>
          <w:lang w:bidi="fa-IR"/>
        </w:rPr>
        <w:t xml:space="preserve">، </w:t>
      </w:r>
      <w:r>
        <w:rPr>
          <w:rtl/>
          <w:lang w:bidi="fa-IR"/>
        </w:rPr>
        <w:t>ولى خداوند به رسولش وحى نازل فرمود</w:t>
      </w:r>
      <w:r w:rsidR="003163B5">
        <w:rPr>
          <w:rtl/>
          <w:lang w:bidi="fa-IR"/>
        </w:rPr>
        <w:t xml:space="preserve">، </w:t>
      </w:r>
      <w:r>
        <w:rPr>
          <w:rtl/>
          <w:lang w:bidi="fa-IR"/>
        </w:rPr>
        <w:t>گاهى آن حضرت در موقع وحى به حالت بيخودى مى افتاد</w:t>
      </w:r>
      <w:r w:rsidR="003163B5">
        <w:rPr>
          <w:rtl/>
          <w:lang w:bidi="fa-IR"/>
        </w:rPr>
        <w:t xml:space="preserve">، </w:t>
      </w:r>
      <w:r>
        <w:rPr>
          <w:rtl/>
          <w:lang w:bidi="fa-IR"/>
        </w:rPr>
        <w:t>قطرات عرق بر رخسارش جارى مى شد حتى در هواى سرد</w:t>
      </w:r>
      <w:r w:rsidR="003163B5">
        <w:rPr>
          <w:rtl/>
          <w:lang w:bidi="fa-IR"/>
        </w:rPr>
        <w:t xml:space="preserve">، </w:t>
      </w:r>
      <w:r>
        <w:rPr>
          <w:rtl/>
          <w:lang w:bidi="fa-IR"/>
        </w:rPr>
        <w:t xml:space="preserve">چنين حالتى به رسول خدا </w:t>
      </w:r>
      <w:r w:rsidR="00BE41E6" w:rsidRPr="00BE41E6">
        <w:rPr>
          <w:rStyle w:val="libAlaemChar"/>
          <w:rtl/>
        </w:rPr>
        <w:t>صلى‌الله‌عليه‌وآله</w:t>
      </w:r>
      <w:r>
        <w:rPr>
          <w:rtl/>
          <w:lang w:bidi="fa-IR"/>
        </w:rPr>
        <w:t xml:space="preserve"> دست ميداد</w:t>
      </w:r>
      <w:r w:rsidR="003163B5">
        <w:rPr>
          <w:rtl/>
          <w:lang w:bidi="fa-IR"/>
        </w:rPr>
        <w:t xml:space="preserve">. </w:t>
      </w:r>
      <w:r>
        <w:rPr>
          <w:rtl/>
          <w:lang w:bidi="fa-IR"/>
        </w:rPr>
        <w:t>چون از آن حالت خارج شد</w:t>
      </w:r>
      <w:r w:rsidR="003163B5">
        <w:rPr>
          <w:rtl/>
          <w:lang w:bidi="fa-IR"/>
        </w:rPr>
        <w:t xml:space="preserve">، </w:t>
      </w:r>
      <w:r>
        <w:rPr>
          <w:rtl/>
          <w:lang w:bidi="fa-IR"/>
        </w:rPr>
        <w:t>فرمود</w:t>
      </w:r>
      <w:r w:rsidR="003163B5">
        <w:rPr>
          <w:rtl/>
          <w:lang w:bidi="fa-IR"/>
        </w:rPr>
        <w:t xml:space="preserve">: </w:t>
      </w:r>
      <w:r>
        <w:rPr>
          <w:rtl/>
          <w:lang w:bidi="fa-IR"/>
        </w:rPr>
        <w:t>عايشه بشارت باد تو را كه خداوند برائت تو را نازل فرمود</w:t>
      </w:r>
      <w:r w:rsidR="003163B5">
        <w:rPr>
          <w:rtl/>
          <w:lang w:bidi="fa-IR"/>
        </w:rPr>
        <w:t xml:space="preserve">، </w:t>
      </w:r>
      <w:r>
        <w:rPr>
          <w:rtl/>
          <w:lang w:bidi="fa-IR"/>
        </w:rPr>
        <w:t>مادرم گفت</w:t>
      </w:r>
      <w:r w:rsidR="003163B5">
        <w:rPr>
          <w:rtl/>
          <w:lang w:bidi="fa-IR"/>
        </w:rPr>
        <w:t xml:space="preserve">: </w:t>
      </w:r>
      <w:r>
        <w:rPr>
          <w:rtl/>
          <w:lang w:bidi="fa-IR"/>
        </w:rPr>
        <w:t xml:space="preserve">برخيز و با رسول خدا </w:t>
      </w:r>
      <w:r w:rsidR="00BE41E6" w:rsidRPr="00BE41E6">
        <w:rPr>
          <w:rStyle w:val="libAlaemChar"/>
          <w:rtl/>
        </w:rPr>
        <w:t>صلى‌الله‌عليه‌وآله</w:t>
      </w:r>
      <w:r>
        <w:rPr>
          <w:rtl/>
          <w:lang w:bidi="fa-IR"/>
        </w:rPr>
        <w:t xml:space="preserve"> مصافحه كن</w:t>
      </w:r>
      <w:r w:rsidR="003163B5">
        <w:rPr>
          <w:rtl/>
          <w:lang w:bidi="fa-IR"/>
        </w:rPr>
        <w:t xml:space="preserve">، </w:t>
      </w:r>
      <w:r>
        <w:rPr>
          <w:rtl/>
          <w:lang w:bidi="fa-IR"/>
        </w:rPr>
        <w:t>گفتم</w:t>
      </w:r>
      <w:r w:rsidR="003163B5">
        <w:rPr>
          <w:rtl/>
          <w:lang w:bidi="fa-IR"/>
        </w:rPr>
        <w:t xml:space="preserve">: </w:t>
      </w:r>
      <w:r>
        <w:rPr>
          <w:rtl/>
          <w:lang w:bidi="fa-IR"/>
        </w:rPr>
        <w:t>والله بلند نمى شوم بلكه فقط خدا را حمد مى كنم كه برائت مرا آشكار كرد و وحى فرستاد</w:t>
      </w:r>
      <w:r w:rsidR="003163B5">
        <w:rPr>
          <w:rtl/>
          <w:lang w:bidi="fa-IR"/>
        </w:rPr>
        <w:t xml:space="preserve">. </w:t>
      </w:r>
    </w:p>
    <w:p w:rsidR="00751793" w:rsidRDefault="00751793" w:rsidP="00751793">
      <w:pPr>
        <w:pStyle w:val="libNormal"/>
        <w:rPr>
          <w:rtl/>
          <w:lang w:bidi="fa-IR"/>
        </w:rPr>
      </w:pPr>
      <w:r>
        <w:rPr>
          <w:rtl/>
          <w:lang w:bidi="fa-IR"/>
        </w:rPr>
        <w:t xml:space="preserve">آنگاه رسول خدا </w:t>
      </w:r>
      <w:r w:rsidR="00BE41E6" w:rsidRPr="00BE41E6">
        <w:rPr>
          <w:rStyle w:val="libAlaemChar"/>
          <w:rtl/>
        </w:rPr>
        <w:t>صلى‌الله‌عليه‌وآله</w:t>
      </w:r>
      <w:r>
        <w:rPr>
          <w:rtl/>
          <w:lang w:bidi="fa-IR"/>
        </w:rPr>
        <w:t xml:space="preserve"> آيات وحى را چنين خواندند</w:t>
      </w:r>
      <w:r w:rsidR="003163B5">
        <w:rPr>
          <w:rtl/>
          <w:lang w:bidi="fa-IR"/>
        </w:rPr>
        <w:t xml:space="preserve">: </w:t>
      </w:r>
      <w:r>
        <w:rPr>
          <w:rtl/>
          <w:lang w:bidi="fa-IR"/>
        </w:rPr>
        <w:t xml:space="preserve">ان الذين جاؤ و بالافك عصبة منكم لاتحسبوه شرا لكم بل هو خير لكم لكل امراء منهم مااكتسب من الاثم والذى تولى كبره منهم له عذاب عظيم </w:t>
      </w:r>
      <w:r w:rsidRPr="003163B5">
        <w:rPr>
          <w:rStyle w:val="libFootnotenumChar"/>
          <w:rtl/>
        </w:rPr>
        <w:t>(481</w:t>
      </w:r>
      <w:r w:rsidR="004C1F34">
        <w:rPr>
          <w:rStyle w:val="libFootnotenumChar"/>
          <w:rtl/>
        </w:rPr>
        <w:t xml:space="preserve">) </w:t>
      </w:r>
      <w:r>
        <w:rPr>
          <w:rtl/>
          <w:lang w:bidi="fa-IR"/>
        </w:rPr>
        <w:t xml:space="preserve">بدين طريق آيات وحى جريان را روشن كرد و حيثيت رسول خدا </w:t>
      </w:r>
      <w:r w:rsidR="00BE41E6" w:rsidRPr="00BE41E6">
        <w:rPr>
          <w:rStyle w:val="libAlaemChar"/>
          <w:rtl/>
        </w:rPr>
        <w:t>صلى‌الله‌عليه‌وآله</w:t>
      </w:r>
      <w:r>
        <w:rPr>
          <w:rtl/>
          <w:lang w:bidi="fa-IR"/>
        </w:rPr>
        <w:t xml:space="preserve"> حفظ گرديد</w:t>
      </w:r>
      <w:r w:rsidR="003163B5">
        <w:rPr>
          <w:rtl/>
          <w:lang w:bidi="fa-IR"/>
        </w:rPr>
        <w:t xml:space="preserve">، </w:t>
      </w:r>
      <w:r>
        <w:rPr>
          <w:rtl/>
          <w:lang w:bidi="fa-IR"/>
        </w:rPr>
        <w:t>و مشت منافقان باز شد</w:t>
      </w:r>
      <w:r w:rsidR="003163B5">
        <w:rPr>
          <w:rtl/>
          <w:lang w:bidi="fa-IR"/>
        </w:rPr>
        <w:t xml:space="preserve">، </w:t>
      </w:r>
      <w:r>
        <w:rPr>
          <w:rtl/>
          <w:lang w:bidi="fa-IR"/>
        </w:rPr>
        <w:t>مسلمانان به حقيقت امر پى بردند</w:t>
      </w:r>
      <w:r w:rsidR="003163B5">
        <w:rPr>
          <w:rtl/>
          <w:lang w:bidi="fa-IR"/>
        </w:rPr>
        <w:t xml:space="preserve">، </w:t>
      </w:r>
      <w:r>
        <w:rPr>
          <w:rtl/>
          <w:lang w:bidi="fa-IR"/>
        </w:rPr>
        <w:t>دروغ سازان هشتاد ضربه شلاق (حد قذف</w:t>
      </w:r>
      <w:r w:rsidR="006C43F9">
        <w:rPr>
          <w:rtl/>
          <w:lang w:bidi="fa-IR"/>
        </w:rPr>
        <w:t>)</w:t>
      </w:r>
      <w:r w:rsidR="004C1F34">
        <w:rPr>
          <w:rtl/>
          <w:lang w:bidi="fa-IR"/>
        </w:rPr>
        <w:t xml:space="preserve"> </w:t>
      </w:r>
      <w:r>
        <w:rPr>
          <w:rtl/>
          <w:lang w:bidi="fa-IR"/>
        </w:rPr>
        <w:lastRenderedPageBreak/>
        <w:t>خوردند</w:t>
      </w:r>
      <w:r w:rsidR="003163B5">
        <w:rPr>
          <w:rtl/>
          <w:lang w:bidi="fa-IR"/>
        </w:rPr>
        <w:t xml:space="preserve">، </w:t>
      </w:r>
      <w:r>
        <w:rPr>
          <w:rtl/>
          <w:lang w:bidi="fa-IR"/>
        </w:rPr>
        <w:t>خداوند يك توطئه بزرگ را از بين برد و آن نسبت را فك يعنى دروغ بزرگ خواند</w:t>
      </w:r>
      <w:r w:rsidR="003163B5">
        <w:rPr>
          <w:rtl/>
          <w:lang w:bidi="fa-IR"/>
        </w:rPr>
        <w:t xml:space="preserve">، </w:t>
      </w:r>
      <w:r>
        <w:rPr>
          <w:rtl/>
          <w:lang w:bidi="fa-IR"/>
        </w:rPr>
        <w:t xml:space="preserve">البته اگر پاى رسول خدا </w:t>
      </w:r>
      <w:r w:rsidR="00BE41E6" w:rsidRPr="00BE41E6">
        <w:rPr>
          <w:rStyle w:val="libAlaemChar"/>
          <w:rtl/>
        </w:rPr>
        <w:t>صلى‌الله‌عليه‌وآله</w:t>
      </w:r>
      <w:r>
        <w:rPr>
          <w:rtl/>
          <w:lang w:bidi="fa-IR"/>
        </w:rPr>
        <w:t xml:space="preserve"> در ميان نبود آيات نازل نمى شد</w:t>
      </w:r>
      <w:r w:rsidR="003163B5">
        <w:rPr>
          <w:rtl/>
          <w:lang w:bidi="fa-IR"/>
        </w:rPr>
        <w:t xml:space="preserve">، </w:t>
      </w:r>
      <w:r>
        <w:rPr>
          <w:rtl/>
          <w:lang w:bidi="fa-IR"/>
        </w:rPr>
        <w:t>مساءله بيشتر مربوط به آن حضرت بود</w:t>
      </w:r>
      <w:r w:rsidR="003163B5">
        <w:rPr>
          <w:rtl/>
          <w:lang w:bidi="fa-IR"/>
        </w:rPr>
        <w:t xml:space="preserve">، </w:t>
      </w:r>
      <w:r>
        <w:rPr>
          <w:rtl/>
          <w:lang w:bidi="fa-IR"/>
        </w:rPr>
        <w:t>عايشه نيز به علت زن آن حضرت بودن از آن نصيبى برد</w:t>
      </w:r>
      <w:r w:rsidR="003163B5">
        <w:rPr>
          <w:rtl/>
          <w:lang w:bidi="fa-IR"/>
        </w:rPr>
        <w:t xml:space="preserve">، </w:t>
      </w:r>
      <w:r>
        <w:rPr>
          <w:rtl/>
          <w:lang w:bidi="fa-IR"/>
        </w:rPr>
        <w:t>بعضى از اهل سنت نعوذ بالله به شيعه نسبت داده اند</w:t>
      </w:r>
      <w:r w:rsidR="003163B5">
        <w:rPr>
          <w:rtl/>
          <w:lang w:bidi="fa-IR"/>
        </w:rPr>
        <w:t xml:space="preserve">، </w:t>
      </w:r>
      <w:r>
        <w:rPr>
          <w:rtl/>
          <w:lang w:bidi="fa-IR"/>
        </w:rPr>
        <w:t>كه آنها به افك عقيده دارند</w:t>
      </w:r>
      <w:r w:rsidR="003163B5">
        <w:rPr>
          <w:rtl/>
          <w:lang w:bidi="fa-IR"/>
        </w:rPr>
        <w:t xml:space="preserve">، </w:t>
      </w:r>
      <w:r>
        <w:rPr>
          <w:rtl/>
          <w:lang w:bidi="fa-IR"/>
        </w:rPr>
        <w:t>اين نسبت</w:t>
      </w:r>
      <w:r w:rsidR="003163B5">
        <w:rPr>
          <w:rtl/>
          <w:lang w:bidi="fa-IR"/>
        </w:rPr>
        <w:t xml:space="preserve">، </w:t>
      </w:r>
      <w:r>
        <w:rPr>
          <w:rtl/>
          <w:lang w:bidi="fa-IR"/>
        </w:rPr>
        <w:t>دروغ است هر كه به عايشه چنين نسبتى بدهد كافر و مكذب قرآن و اهل جهنم ااست</w:t>
      </w:r>
      <w:r w:rsidR="003163B5">
        <w:rPr>
          <w:rtl/>
          <w:lang w:bidi="fa-IR"/>
        </w:rPr>
        <w:t xml:space="preserve">. </w:t>
      </w:r>
    </w:p>
    <w:p w:rsidR="00751793" w:rsidRDefault="00751793" w:rsidP="00751793">
      <w:pPr>
        <w:pStyle w:val="libNormal"/>
        <w:rPr>
          <w:rtl/>
          <w:lang w:bidi="fa-IR"/>
        </w:rPr>
      </w:pPr>
      <w:r>
        <w:rPr>
          <w:rtl/>
          <w:lang w:bidi="fa-IR"/>
        </w:rPr>
        <w:t>ما به عايشه اشكالات زيادى داريم</w:t>
      </w:r>
      <w:r w:rsidR="003163B5">
        <w:rPr>
          <w:rtl/>
          <w:lang w:bidi="fa-IR"/>
        </w:rPr>
        <w:t xml:space="preserve">، </w:t>
      </w:r>
      <w:r>
        <w:rPr>
          <w:rtl/>
          <w:lang w:bidi="fa-IR"/>
        </w:rPr>
        <w:t>ما مى گوييم</w:t>
      </w:r>
      <w:r w:rsidR="003163B5">
        <w:rPr>
          <w:rtl/>
          <w:lang w:bidi="fa-IR"/>
        </w:rPr>
        <w:t xml:space="preserve">: </w:t>
      </w:r>
      <w:r>
        <w:rPr>
          <w:rtl/>
          <w:lang w:bidi="fa-IR"/>
        </w:rPr>
        <w:t xml:space="preserve">او برخلاف دستور صريح قرآن كه به زنان رسول خدا </w:t>
      </w:r>
      <w:r w:rsidR="00BE41E6" w:rsidRPr="00BE41E6">
        <w:rPr>
          <w:rStyle w:val="libAlaemChar"/>
          <w:rtl/>
        </w:rPr>
        <w:t>صلى‌الله‌عليه‌وآله</w:t>
      </w:r>
      <w:r>
        <w:rPr>
          <w:rtl/>
          <w:lang w:bidi="fa-IR"/>
        </w:rPr>
        <w:t xml:space="preserve"> فرموده بود</w:t>
      </w:r>
      <w:r w:rsidR="003163B5">
        <w:rPr>
          <w:rtl/>
          <w:lang w:bidi="fa-IR"/>
        </w:rPr>
        <w:t xml:space="preserve">: </w:t>
      </w:r>
      <w:r>
        <w:rPr>
          <w:rtl/>
          <w:lang w:bidi="fa-IR"/>
        </w:rPr>
        <w:t xml:space="preserve">وقرن فى بيوتكن و لاتبرجن تبرج الجاهلية </w:t>
      </w:r>
      <w:r w:rsidRPr="003163B5">
        <w:rPr>
          <w:rStyle w:val="libFootnotenumChar"/>
          <w:rtl/>
        </w:rPr>
        <w:t>(482</w:t>
      </w:r>
      <w:r w:rsidR="004C1F34">
        <w:rPr>
          <w:rStyle w:val="libFootnotenumChar"/>
          <w:rtl/>
        </w:rPr>
        <w:t xml:space="preserve">) </w:t>
      </w:r>
      <w:r>
        <w:rPr>
          <w:rtl/>
          <w:lang w:bidi="fa-IR"/>
        </w:rPr>
        <w:t>از خانه خود خارج شد و لشكركشى كرد كه در وظيفه زنان نبود</w:t>
      </w:r>
      <w:r w:rsidR="003163B5">
        <w:rPr>
          <w:rtl/>
          <w:lang w:bidi="fa-IR"/>
        </w:rPr>
        <w:t xml:space="preserve">. </w:t>
      </w:r>
      <w:r>
        <w:rPr>
          <w:rtl/>
          <w:lang w:bidi="fa-IR"/>
        </w:rPr>
        <w:t>ما مى گوييم كه او برخلاف ما انزل الله با امام عادل به جنگ برخاست و سبب ريختن آن همه خونها گرديد</w:t>
      </w:r>
      <w:r w:rsidR="003163B5">
        <w:rPr>
          <w:rtl/>
          <w:lang w:bidi="fa-IR"/>
        </w:rPr>
        <w:t xml:space="preserve">، </w:t>
      </w:r>
      <w:r>
        <w:rPr>
          <w:rtl/>
          <w:lang w:bidi="fa-IR"/>
        </w:rPr>
        <w:t>و اگر به نظر خودش به خون خواهى عثمان قيام كرده بود</w:t>
      </w:r>
      <w:r w:rsidR="003163B5">
        <w:rPr>
          <w:rtl/>
          <w:lang w:bidi="fa-IR"/>
        </w:rPr>
        <w:t xml:space="preserve">، </w:t>
      </w:r>
      <w:r>
        <w:rPr>
          <w:rtl/>
          <w:lang w:bidi="fa-IR"/>
        </w:rPr>
        <w:t>مى بايست به امام عادل شكايت كند</w:t>
      </w:r>
      <w:r w:rsidR="003163B5">
        <w:rPr>
          <w:rtl/>
          <w:lang w:bidi="fa-IR"/>
        </w:rPr>
        <w:t xml:space="preserve">، </w:t>
      </w:r>
      <w:r>
        <w:rPr>
          <w:rtl/>
          <w:lang w:bidi="fa-IR"/>
        </w:rPr>
        <w:t>و از و رسيدگى بخواهد نه اين كه عليه او شورش راه اندازد</w:t>
      </w:r>
      <w:r w:rsidR="003163B5">
        <w:rPr>
          <w:rtl/>
          <w:lang w:bidi="fa-IR"/>
        </w:rPr>
        <w:t xml:space="preserve">، </w:t>
      </w:r>
      <w:r>
        <w:rPr>
          <w:rtl/>
          <w:lang w:bidi="fa-IR"/>
        </w:rPr>
        <w:t>ما مى گوييم</w:t>
      </w:r>
      <w:r w:rsidR="003163B5">
        <w:rPr>
          <w:rtl/>
          <w:lang w:bidi="fa-IR"/>
        </w:rPr>
        <w:t xml:space="preserve">: </w:t>
      </w:r>
      <w:r>
        <w:rPr>
          <w:rtl/>
          <w:lang w:bidi="fa-IR"/>
        </w:rPr>
        <w:t>او تا آخر عمر</w:t>
      </w:r>
      <w:r w:rsidR="003163B5">
        <w:rPr>
          <w:rtl/>
          <w:lang w:bidi="fa-IR"/>
        </w:rPr>
        <w:t xml:space="preserve">، </w:t>
      </w:r>
      <w:r>
        <w:rPr>
          <w:rtl/>
          <w:lang w:bidi="fa-IR"/>
        </w:rPr>
        <w:t>نتوانست دشمنى على بن ابيطالب صلوات الله عليه را از قلب خود بيرون كند</w:t>
      </w:r>
      <w:r w:rsidR="003163B5">
        <w:rPr>
          <w:rtl/>
          <w:lang w:bidi="fa-IR"/>
        </w:rPr>
        <w:t xml:space="preserve">، </w:t>
      </w:r>
      <w:r>
        <w:rPr>
          <w:rtl/>
          <w:lang w:bidi="fa-IR"/>
        </w:rPr>
        <w:t xml:space="preserve">و چون شهادت آن حضرت را شنيد سجد شكر كرد </w:t>
      </w:r>
      <w:r w:rsidRPr="003163B5">
        <w:rPr>
          <w:rStyle w:val="libFootnotenumChar"/>
          <w:rtl/>
        </w:rPr>
        <w:t>(483</w:t>
      </w:r>
      <w:r w:rsidR="004C1F34">
        <w:rPr>
          <w:rStyle w:val="libFootnotenumChar"/>
          <w:rtl/>
        </w:rPr>
        <w:t xml:space="preserve">) </w:t>
      </w:r>
      <w:r>
        <w:rPr>
          <w:rtl/>
          <w:lang w:bidi="fa-IR"/>
        </w:rPr>
        <w:t>ما مى گوييم</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فرموده بود</w:t>
      </w:r>
      <w:r w:rsidR="003163B5">
        <w:rPr>
          <w:rtl/>
          <w:lang w:bidi="fa-IR"/>
        </w:rPr>
        <w:t xml:space="preserve">: </w:t>
      </w:r>
      <w:r>
        <w:rPr>
          <w:rtl/>
          <w:lang w:bidi="fa-IR"/>
        </w:rPr>
        <w:t>مبادا تو آن باشى كه سگهاى حوئب بر او پارس مى خواهند كرد</w:t>
      </w:r>
      <w:r w:rsidR="003163B5">
        <w:rPr>
          <w:rtl/>
          <w:lang w:bidi="fa-IR"/>
        </w:rPr>
        <w:t xml:space="preserve">، </w:t>
      </w:r>
      <w:r>
        <w:rPr>
          <w:rtl/>
          <w:lang w:bidi="fa-IR"/>
        </w:rPr>
        <w:t>اين كار انجام شد ولى از رفتن به بصره خوددراى نكرد</w:t>
      </w:r>
      <w:r w:rsidR="003163B5">
        <w:rPr>
          <w:rtl/>
          <w:lang w:bidi="fa-IR"/>
        </w:rPr>
        <w:t xml:space="preserve">. </w:t>
      </w:r>
    </w:p>
    <w:p w:rsidR="00751793" w:rsidRDefault="00751793" w:rsidP="00751793">
      <w:pPr>
        <w:pStyle w:val="libNormal"/>
        <w:rPr>
          <w:rtl/>
          <w:lang w:bidi="fa-IR"/>
        </w:rPr>
      </w:pPr>
      <w:r>
        <w:rPr>
          <w:rtl/>
          <w:lang w:bidi="fa-IR"/>
        </w:rPr>
        <w:t xml:space="preserve">ما مى گوييم كه رسول خدا </w:t>
      </w:r>
      <w:r w:rsidR="00BE41E6" w:rsidRPr="00BE41E6">
        <w:rPr>
          <w:rStyle w:val="libAlaemChar"/>
          <w:rtl/>
        </w:rPr>
        <w:t>صلى‌الله‌عليه‌وآله</w:t>
      </w:r>
      <w:r>
        <w:rPr>
          <w:rtl/>
          <w:lang w:bidi="fa-IR"/>
        </w:rPr>
        <w:t xml:space="preserve"> درحالى كه براى مردم خطبه مى خواند اشاره به منزل عايشه كرد و فرمود</w:t>
      </w:r>
      <w:r w:rsidR="003163B5">
        <w:rPr>
          <w:rtl/>
          <w:lang w:bidi="fa-IR"/>
        </w:rPr>
        <w:t xml:space="preserve">: </w:t>
      </w:r>
      <w:r>
        <w:rPr>
          <w:rtl/>
          <w:lang w:bidi="fa-IR"/>
        </w:rPr>
        <w:t>هنا الفتنة</w:t>
      </w:r>
      <w:r w:rsidR="003163B5">
        <w:rPr>
          <w:rtl/>
          <w:lang w:bidi="fa-IR"/>
        </w:rPr>
        <w:t xml:space="preserve">، </w:t>
      </w:r>
      <w:r>
        <w:rPr>
          <w:rtl/>
          <w:lang w:bidi="fa-IR"/>
        </w:rPr>
        <w:t>هنا الفتنة</w:t>
      </w:r>
      <w:r w:rsidR="003163B5">
        <w:rPr>
          <w:rtl/>
          <w:lang w:bidi="fa-IR"/>
        </w:rPr>
        <w:t xml:space="preserve">، </w:t>
      </w:r>
      <w:r>
        <w:rPr>
          <w:rtl/>
          <w:lang w:bidi="fa-IR"/>
        </w:rPr>
        <w:t xml:space="preserve">هنا الفتنة من حيث يطلع قرن الشيطان </w:t>
      </w:r>
      <w:r w:rsidRPr="003163B5">
        <w:rPr>
          <w:rStyle w:val="libFootnotenumChar"/>
          <w:rtl/>
        </w:rPr>
        <w:t>(484</w:t>
      </w:r>
      <w:r w:rsidR="004C1F34">
        <w:rPr>
          <w:rStyle w:val="libFootnotenumChar"/>
          <w:rtl/>
        </w:rPr>
        <w:t xml:space="preserve">) </w:t>
      </w:r>
    </w:p>
    <w:p w:rsidR="00751793" w:rsidRDefault="00751793" w:rsidP="00751793">
      <w:pPr>
        <w:pStyle w:val="libNormal"/>
        <w:rPr>
          <w:rtl/>
          <w:lang w:bidi="fa-IR"/>
        </w:rPr>
      </w:pPr>
      <w:r>
        <w:rPr>
          <w:rtl/>
          <w:lang w:bidi="fa-IR"/>
        </w:rPr>
        <w:t>يعنى</w:t>
      </w:r>
      <w:r w:rsidR="003163B5">
        <w:rPr>
          <w:rtl/>
          <w:lang w:bidi="fa-IR"/>
        </w:rPr>
        <w:t xml:space="preserve">: </w:t>
      </w:r>
      <w:r>
        <w:rPr>
          <w:rtl/>
          <w:lang w:bidi="fa-IR"/>
        </w:rPr>
        <w:t>فتنه آنجاست</w:t>
      </w:r>
      <w:r w:rsidR="003163B5">
        <w:rPr>
          <w:rtl/>
          <w:lang w:bidi="fa-IR"/>
        </w:rPr>
        <w:t xml:space="preserve">، </w:t>
      </w:r>
      <w:r>
        <w:rPr>
          <w:rtl/>
          <w:lang w:bidi="fa-IR"/>
        </w:rPr>
        <w:t>فتنه آنجاست</w:t>
      </w:r>
      <w:r w:rsidR="003163B5">
        <w:rPr>
          <w:rtl/>
          <w:lang w:bidi="fa-IR"/>
        </w:rPr>
        <w:t xml:space="preserve">، </w:t>
      </w:r>
      <w:r>
        <w:rPr>
          <w:rtl/>
          <w:lang w:bidi="fa-IR"/>
        </w:rPr>
        <w:t>فتنه آنجاست از جايى كه شاخ شيطان بيرون مى آيد ما مى گوييم</w:t>
      </w:r>
      <w:r w:rsidR="003163B5">
        <w:rPr>
          <w:rtl/>
          <w:lang w:bidi="fa-IR"/>
        </w:rPr>
        <w:t xml:space="preserve">: </w:t>
      </w:r>
      <w:r>
        <w:rPr>
          <w:rtl/>
          <w:lang w:bidi="fa-IR"/>
        </w:rPr>
        <w:t xml:space="preserve">كه او تا آخر عمر صورت خود را از حسين </w:t>
      </w:r>
      <w:r w:rsidR="004C1F34" w:rsidRPr="004C1F34">
        <w:rPr>
          <w:rStyle w:val="libAlaemChar"/>
          <w:rtl/>
        </w:rPr>
        <w:lastRenderedPageBreak/>
        <w:t>عليهما‌السلام</w:t>
      </w:r>
      <w:r>
        <w:rPr>
          <w:rtl/>
          <w:lang w:bidi="fa-IR"/>
        </w:rPr>
        <w:t xml:space="preserve"> مى پوشانيد با آن كه او به آن دو محرم بود و ابن عباس نيز اين را به او تذكر داده بود و دهها خطاى ديگر</w:t>
      </w:r>
      <w:r w:rsidR="003163B5">
        <w:rPr>
          <w:rtl/>
          <w:lang w:bidi="fa-IR"/>
        </w:rPr>
        <w:t xml:space="preserve">. </w:t>
      </w:r>
    </w:p>
    <w:p w:rsidR="00751793" w:rsidRDefault="00751793" w:rsidP="00751793">
      <w:pPr>
        <w:pStyle w:val="libNormal"/>
        <w:rPr>
          <w:rtl/>
          <w:lang w:bidi="fa-IR"/>
        </w:rPr>
      </w:pPr>
      <w:r>
        <w:rPr>
          <w:rtl/>
          <w:lang w:bidi="fa-IR"/>
        </w:rPr>
        <w:t>ولى جريان افك</w:t>
      </w:r>
      <w:r w:rsidR="003163B5">
        <w:rPr>
          <w:rtl/>
          <w:lang w:bidi="fa-IR"/>
        </w:rPr>
        <w:t xml:space="preserve">، </w:t>
      </w:r>
      <w:r>
        <w:rPr>
          <w:rtl/>
          <w:lang w:bidi="fa-IR"/>
        </w:rPr>
        <w:t>دروغ محض بود كه منافقان بوجود آوردند و چنان كه گفته شد هر كه آن را باور كند</w:t>
      </w:r>
      <w:r w:rsidR="003163B5">
        <w:rPr>
          <w:rtl/>
          <w:lang w:bidi="fa-IR"/>
        </w:rPr>
        <w:t xml:space="preserve">، </w:t>
      </w:r>
      <w:r>
        <w:rPr>
          <w:rtl/>
          <w:lang w:bidi="fa-IR"/>
        </w:rPr>
        <w:t>كافر و مكذب قرآن و اهل جهنم است</w:t>
      </w:r>
      <w:r w:rsidR="003163B5">
        <w:rPr>
          <w:rtl/>
          <w:lang w:bidi="fa-IR"/>
        </w:rPr>
        <w:t xml:space="preserve">، </w:t>
      </w:r>
      <w:r>
        <w:rPr>
          <w:rtl/>
          <w:lang w:bidi="fa-IR"/>
        </w:rPr>
        <w:t>خداوند به منافقان لعنت كند</w:t>
      </w:r>
      <w:r w:rsidR="003163B5">
        <w:rPr>
          <w:rtl/>
          <w:lang w:bidi="fa-IR"/>
        </w:rPr>
        <w:t xml:space="preserve">، </w:t>
      </w:r>
      <w:r>
        <w:rPr>
          <w:rtl/>
          <w:lang w:bidi="fa-IR"/>
        </w:rPr>
        <w:t xml:space="preserve">كه آن بلا را به سر اشرف كائنات </w:t>
      </w:r>
      <w:r w:rsidR="00BE41E6" w:rsidRPr="00BE41E6">
        <w:rPr>
          <w:rStyle w:val="libAlaemChar"/>
          <w:rtl/>
        </w:rPr>
        <w:t>صلى‌الله‌عليه‌وآله</w:t>
      </w:r>
      <w:r>
        <w:rPr>
          <w:rtl/>
          <w:lang w:bidi="fa-IR"/>
        </w:rPr>
        <w:t xml:space="preserve"> آوردند</w:t>
      </w:r>
      <w:r w:rsidR="003163B5">
        <w:rPr>
          <w:rtl/>
          <w:lang w:bidi="fa-IR"/>
        </w:rPr>
        <w:t xml:space="preserve">. </w:t>
      </w:r>
    </w:p>
    <w:p w:rsidR="00751793" w:rsidRDefault="003163B5" w:rsidP="003163B5">
      <w:pPr>
        <w:pStyle w:val="Heading2"/>
        <w:rPr>
          <w:rtl/>
          <w:lang w:bidi="fa-IR"/>
        </w:rPr>
      </w:pPr>
      <w:bookmarkStart w:id="133" w:name="_Toc394748604"/>
      <w:r>
        <w:rPr>
          <w:rtl/>
          <w:lang w:bidi="fa-IR"/>
        </w:rPr>
        <w:t>نزول سوره مباركه نور</w:t>
      </w:r>
      <w:bookmarkEnd w:id="133"/>
      <w:r>
        <w:rPr>
          <w:rtl/>
          <w:lang w:bidi="fa-IR"/>
        </w:rPr>
        <w:t xml:space="preserve"> </w:t>
      </w:r>
    </w:p>
    <w:p w:rsidR="00751793" w:rsidRDefault="00751793" w:rsidP="00751793">
      <w:pPr>
        <w:pStyle w:val="libNormal"/>
        <w:rPr>
          <w:rtl/>
          <w:lang w:bidi="fa-IR"/>
        </w:rPr>
      </w:pPr>
      <w:r>
        <w:rPr>
          <w:rtl/>
          <w:lang w:bidi="fa-IR"/>
        </w:rPr>
        <w:t xml:space="preserve">سوره نور بعد از سوره حشر نازل شده است </w:t>
      </w:r>
      <w:r w:rsidRPr="003163B5">
        <w:rPr>
          <w:rStyle w:val="libFootnotenumChar"/>
          <w:rtl/>
        </w:rPr>
        <w:t>(485</w:t>
      </w:r>
      <w:r w:rsidR="004C1F34">
        <w:rPr>
          <w:rStyle w:val="libFootnotenumChar"/>
          <w:rtl/>
        </w:rPr>
        <w:t xml:space="preserve">) </w:t>
      </w:r>
      <w:r>
        <w:rPr>
          <w:rtl/>
          <w:lang w:bidi="fa-IR"/>
        </w:rPr>
        <w:t>سوره حشر در رابطه با اجلاء يهود بنى نضير نازل گرديد كه در سال چهارم هجرت اتفاق افتاد</w:t>
      </w:r>
      <w:r w:rsidR="003163B5">
        <w:rPr>
          <w:rtl/>
          <w:lang w:bidi="fa-IR"/>
        </w:rPr>
        <w:t xml:space="preserve">. </w:t>
      </w:r>
      <w:r>
        <w:rPr>
          <w:rtl/>
          <w:lang w:bidi="fa-IR"/>
        </w:rPr>
        <w:t>از جريان افك كه در سوره نور آمده مى شود اطميان حاصل كرد كه اين سوره در سال پنجم نازل شده است و نيز از ملاحظه آن به نظر مى آيد كه كه همه اش به يك بار نازل گرديده است در الميزان فرموده</w:t>
      </w:r>
      <w:r w:rsidR="003163B5">
        <w:rPr>
          <w:rtl/>
          <w:lang w:bidi="fa-IR"/>
        </w:rPr>
        <w:t xml:space="preserve">: </w:t>
      </w:r>
      <w:r>
        <w:rPr>
          <w:rtl/>
          <w:lang w:bidi="fa-IR"/>
        </w:rPr>
        <w:t>اين سوره مقدارى از احكام تشريعى را تذكر مى دهد وسپس مقدارى از معارف الهيه را كه مناسب آن احكام هستند يادآورى مى كند</w:t>
      </w:r>
      <w:r w:rsidR="003163B5">
        <w:rPr>
          <w:rtl/>
          <w:lang w:bidi="fa-IR"/>
        </w:rPr>
        <w:t xml:space="preserve">. </w:t>
      </w:r>
      <w:r>
        <w:rPr>
          <w:rtl/>
          <w:lang w:bidi="fa-IR"/>
        </w:rPr>
        <w:t>على هذا همه احكام سوره نور حتى حكم لعان يك دفعه و آن هم در سال پنجم هجرت نازل گرديده است و آن كه در تفسير الميزان از تفسير قمى نقل شده كه جريان لعان به وقت برگشتن آن حضرت در تبوك بود</w:t>
      </w:r>
      <w:r w:rsidR="003163B5">
        <w:rPr>
          <w:rtl/>
          <w:lang w:bidi="fa-IR"/>
        </w:rPr>
        <w:t xml:space="preserve">، </w:t>
      </w:r>
      <w:r>
        <w:rPr>
          <w:rtl/>
          <w:lang w:bidi="fa-IR"/>
        </w:rPr>
        <w:t>شايد به جاى بنى مصطلق اشتباها تبوك نقل شده و به هر حال لازم است احكامى را كه در اين سوره آمده به طور خلاصه تذكر بدهيم</w:t>
      </w:r>
      <w:r w:rsidR="003163B5">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مرد زانى و زن زانيه</w:t>
      </w:r>
      <w:r w:rsidR="003163B5">
        <w:rPr>
          <w:rtl/>
          <w:lang w:bidi="fa-IR"/>
        </w:rPr>
        <w:t xml:space="preserve">، </w:t>
      </w:r>
      <w:r>
        <w:rPr>
          <w:rtl/>
          <w:lang w:bidi="fa-IR"/>
        </w:rPr>
        <w:t>اگر هر دو غير محصنه باشند</w:t>
      </w:r>
      <w:r w:rsidR="003163B5">
        <w:rPr>
          <w:rtl/>
          <w:lang w:bidi="fa-IR"/>
        </w:rPr>
        <w:t xml:space="preserve">، </w:t>
      </w:r>
      <w:r>
        <w:rPr>
          <w:rtl/>
          <w:lang w:bidi="fa-IR"/>
        </w:rPr>
        <w:t>يعنى مرد زن نداشته باشد</w:t>
      </w:r>
      <w:r w:rsidR="003163B5">
        <w:rPr>
          <w:rtl/>
          <w:lang w:bidi="fa-IR"/>
        </w:rPr>
        <w:t xml:space="preserve">، </w:t>
      </w:r>
      <w:r>
        <w:rPr>
          <w:rtl/>
          <w:lang w:bidi="fa-IR"/>
        </w:rPr>
        <w:t>و زن بى شوهر باشد به هر يك صد شلاق زده مى شود</w:t>
      </w:r>
      <w:r w:rsidR="003163B5">
        <w:rPr>
          <w:rtl/>
          <w:lang w:bidi="fa-IR"/>
        </w:rPr>
        <w:t xml:space="preserve">: </w:t>
      </w:r>
      <w:r>
        <w:rPr>
          <w:rtl/>
          <w:lang w:bidi="fa-IR"/>
        </w:rPr>
        <w:t>الزانية و الزانى</w:t>
      </w:r>
      <w:r w:rsidR="003163B5">
        <w:rPr>
          <w:rtl/>
          <w:lang w:bidi="fa-IR"/>
        </w:rPr>
        <w:t xml:space="preserve">، </w:t>
      </w:r>
      <w:r>
        <w:rPr>
          <w:rtl/>
          <w:lang w:bidi="fa-IR"/>
        </w:rPr>
        <w:t>فاجلدوا كل واحد منهما ماءة جلدة</w:t>
      </w:r>
      <w:r w:rsidR="003163B5">
        <w:rPr>
          <w:rtl/>
          <w:lang w:bidi="fa-IR"/>
        </w:rPr>
        <w:t xml:space="preserve">... </w:t>
      </w:r>
      <w:r w:rsidRPr="003163B5">
        <w:rPr>
          <w:rStyle w:val="libFootnotenumChar"/>
          <w:rtl/>
        </w:rPr>
        <w:t>(486</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هر كه به زن عفيف نسبت زنا بدهد</w:t>
      </w:r>
      <w:r w:rsidR="003163B5">
        <w:rPr>
          <w:rtl/>
          <w:lang w:bidi="fa-IR"/>
        </w:rPr>
        <w:t xml:space="preserve">، </w:t>
      </w:r>
      <w:r>
        <w:rPr>
          <w:rtl/>
          <w:lang w:bidi="fa-IR"/>
        </w:rPr>
        <w:t>اگر چهار شاهد عادل داشته باشد هيچ وگرنه به خودش هشتاد تازيانه (حد قذف</w:t>
      </w:r>
      <w:r w:rsidR="006C43F9">
        <w:rPr>
          <w:rtl/>
          <w:lang w:bidi="fa-IR"/>
        </w:rPr>
        <w:t>)</w:t>
      </w:r>
      <w:r w:rsidR="004C1F34">
        <w:rPr>
          <w:rtl/>
          <w:lang w:bidi="fa-IR"/>
        </w:rPr>
        <w:t xml:space="preserve"> </w:t>
      </w:r>
      <w:r>
        <w:rPr>
          <w:rtl/>
          <w:lang w:bidi="fa-IR"/>
        </w:rPr>
        <w:t>زده ميشود</w:t>
      </w:r>
      <w:r w:rsidR="003163B5">
        <w:rPr>
          <w:rtl/>
          <w:lang w:bidi="fa-IR"/>
        </w:rPr>
        <w:t xml:space="preserve">، </w:t>
      </w:r>
      <w:r>
        <w:rPr>
          <w:rtl/>
          <w:lang w:bidi="fa-IR"/>
        </w:rPr>
        <w:t xml:space="preserve">و شهادتش در هيچ </w:t>
      </w:r>
      <w:r>
        <w:rPr>
          <w:rtl/>
          <w:lang w:bidi="fa-IR"/>
        </w:rPr>
        <w:lastRenderedPageBreak/>
        <w:t>چيز قبول نيست مگر آن كه توبه كند</w:t>
      </w:r>
      <w:r w:rsidR="003163B5">
        <w:rPr>
          <w:rtl/>
          <w:lang w:bidi="fa-IR"/>
        </w:rPr>
        <w:t xml:space="preserve">: </w:t>
      </w:r>
      <w:r w:rsidRPr="00655219">
        <w:rPr>
          <w:rStyle w:val="libAieChar"/>
          <w:rtl/>
        </w:rPr>
        <w:t>والذين يرمون المحصنات ثم لم ياءتوا و باربعة شهداء فاجلدوهم ثمانين جلدة</w:t>
      </w:r>
      <w:r>
        <w:rPr>
          <w:rtl/>
          <w:lang w:bidi="fa-IR"/>
        </w:rPr>
        <w:t xml:space="preserve"> </w:t>
      </w:r>
      <w:r w:rsidRPr="003163B5">
        <w:rPr>
          <w:rStyle w:val="libFootnotenumChar"/>
          <w:rtl/>
        </w:rPr>
        <w:t>(487</w:t>
      </w:r>
      <w:r w:rsidR="004C1F34">
        <w:rPr>
          <w:rStyle w:val="libFootnotenumChar"/>
          <w:rtl/>
        </w:rPr>
        <w:t xml:space="preserve">) </w:t>
      </w:r>
    </w:p>
    <w:p w:rsidR="00751793" w:rsidRDefault="00751793" w:rsidP="00751793">
      <w:pPr>
        <w:pStyle w:val="libNormal"/>
        <w:rPr>
          <w:rtl/>
          <w:lang w:bidi="fa-IR"/>
        </w:rPr>
      </w:pPr>
      <w:r>
        <w:rPr>
          <w:rtl/>
          <w:lang w:bidi="fa-IR"/>
        </w:rPr>
        <w:t>3</w:t>
      </w:r>
      <w:r w:rsidR="003163B5">
        <w:rPr>
          <w:rtl/>
          <w:lang w:bidi="fa-IR"/>
        </w:rPr>
        <w:t xml:space="preserve">: </w:t>
      </w:r>
      <w:r>
        <w:rPr>
          <w:rtl/>
          <w:lang w:bidi="fa-IR"/>
        </w:rPr>
        <w:t>هر كس به زن خود نسبت زنا بدهد و چهار شاهد نداشته باشد ميان آن دو لعان واقع مى شود</w:t>
      </w:r>
      <w:r w:rsidR="003163B5">
        <w:rPr>
          <w:rtl/>
          <w:lang w:bidi="fa-IR"/>
        </w:rPr>
        <w:t xml:space="preserve">، </w:t>
      </w:r>
      <w:r>
        <w:rPr>
          <w:rtl/>
          <w:lang w:bidi="fa-IR"/>
        </w:rPr>
        <w:t>بدين طريق مرد در محكه چهار دفعه مى گويد</w:t>
      </w:r>
      <w:r w:rsidR="003163B5">
        <w:rPr>
          <w:rtl/>
          <w:lang w:bidi="fa-IR"/>
        </w:rPr>
        <w:t xml:space="preserve">: </w:t>
      </w:r>
      <w:r>
        <w:rPr>
          <w:rtl/>
          <w:lang w:bidi="fa-IR"/>
        </w:rPr>
        <w:t>به خدا قسم اين زن زنا داد و من در اين سخن راستگويم</w:t>
      </w:r>
      <w:r w:rsidR="003163B5">
        <w:rPr>
          <w:rtl/>
          <w:lang w:bidi="fa-IR"/>
        </w:rPr>
        <w:t xml:space="preserve">، </w:t>
      </w:r>
      <w:r>
        <w:rPr>
          <w:rtl/>
          <w:lang w:bidi="fa-IR"/>
        </w:rPr>
        <w:t>در دفعه پنجم مى گويد</w:t>
      </w:r>
      <w:r w:rsidR="003163B5">
        <w:rPr>
          <w:rtl/>
          <w:lang w:bidi="fa-IR"/>
        </w:rPr>
        <w:t xml:space="preserve">: </w:t>
      </w:r>
      <w:r>
        <w:rPr>
          <w:rtl/>
          <w:lang w:bidi="fa-IR"/>
        </w:rPr>
        <w:t>لعنت خدا بر من اگر دروغگو باشم در اينصورت اگر زن ساكت شود</w:t>
      </w:r>
      <w:r w:rsidR="003163B5">
        <w:rPr>
          <w:rtl/>
          <w:lang w:bidi="fa-IR"/>
        </w:rPr>
        <w:t xml:space="preserve">، </w:t>
      </w:r>
      <w:r>
        <w:rPr>
          <w:rtl/>
          <w:lang w:bidi="fa-IR"/>
        </w:rPr>
        <w:t>زنا بر او ثابت مى شود و اگر انكار كند</w:t>
      </w:r>
      <w:r w:rsidR="003163B5">
        <w:rPr>
          <w:rtl/>
          <w:lang w:bidi="fa-IR"/>
        </w:rPr>
        <w:t xml:space="preserve">، </w:t>
      </w:r>
      <w:r>
        <w:rPr>
          <w:rtl/>
          <w:lang w:bidi="fa-IR"/>
        </w:rPr>
        <w:t>بايد چهار دفعه بگويد</w:t>
      </w:r>
      <w:r w:rsidR="003163B5">
        <w:rPr>
          <w:rtl/>
          <w:lang w:bidi="fa-IR"/>
        </w:rPr>
        <w:t xml:space="preserve">: </w:t>
      </w:r>
      <w:r>
        <w:rPr>
          <w:rtl/>
          <w:lang w:bidi="fa-IR"/>
        </w:rPr>
        <w:t>والله اين مرد دروغ مى گويد و در دفعه پنج مى گويد</w:t>
      </w:r>
      <w:r w:rsidR="003163B5">
        <w:rPr>
          <w:rtl/>
          <w:lang w:bidi="fa-IR"/>
        </w:rPr>
        <w:t xml:space="preserve">: </w:t>
      </w:r>
      <w:r>
        <w:rPr>
          <w:rtl/>
          <w:lang w:bidi="fa-IR"/>
        </w:rPr>
        <w:t>لعنت خدا بر من اگر مرد راست گفته باشد</w:t>
      </w:r>
      <w:r w:rsidR="003163B5">
        <w:rPr>
          <w:rtl/>
          <w:lang w:bidi="fa-IR"/>
        </w:rPr>
        <w:t xml:space="preserve">، </w:t>
      </w:r>
      <w:r>
        <w:rPr>
          <w:rtl/>
          <w:lang w:bidi="fa-IR"/>
        </w:rPr>
        <w:t>در اين صورت رجم از زن ساقط مى شود وليهر دو به هم حرام ابدى مى شوند</w:t>
      </w:r>
      <w:r w:rsidR="003163B5">
        <w:rPr>
          <w:rtl/>
          <w:lang w:bidi="fa-IR"/>
        </w:rPr>
        <w:t xml:space="preserve">: </w:t>
      </w:r>
      <w:r w:rsidRPr="00655219">
        <w:rPr>
          <w:rStyle w:val="libAieChar"/>
          <w:rtl/>
        </w:rPr>
        <w:t>والذين يرمون ازواجهم ولم يكن لهم شهداء الاانفسهم</w:t>
      </w:r>
      <w:r>
        <w:rPr>
          <w:rtl/>
          <w:lang w:bidi="fa-IR"/>
        </w:rPr>
        <w:t xml:space="preserve"> </w:t>
      </w:r>
      <w:r w:rsidRPr="003163B5">
        <w:rPr>
          <w:rStyle w:val="libFootnotenumChar"/>
          <w:rtl/>
        </w:rPr>
        <w:t>(488</w:t>
      </w:r>
      <w:r w:rsidR="004C1F34">
        <w:rPr>
          <w:rStyle w:val="libFootnotenumChar"/>
          <w:rtl/>
        </w:rPr>
        <w:t xml:space="preserve">) </w:t>
      </w:r>
    </w:p>
    <w:p w:rsidR="00751793" w:rsidRDefault="00751793" w:rsidP="00751793">
      <w:pPr>
        <w:pStyle w:val="libNormal"/>
        <w:rPr>
          <w:rtl/>
          <w:lang w:bidi="fa-IR"/>
        </w:rPr>
      </w:pPr>
      <w:r>
        <w:rPr>
          <w:rtl/>
          <w:lang w:bidi="fa-IR"/>
        </w:rPr>
        <w:t>4</w:t>
      </w:r>
      <w:r w:rsidR="003163B5">
        <w:rPr>
          <w:rtl/>
          <w:lang w:bidi="fa-IR"/>
        </w:rPr>
        <w:t xml:space="preserve">: </w:t>
      </w:r>
      <w:r>
        <w:rPr>
          <w:rtl/>
          <w:lang w:bidi="fa-IR"/>
        </w:rPr>
        <w:t>داخل شدن به خانه ديگران بدون اذن</w:t>
      </w:r>
      <w:r w:rsidR="003163B5">
        <w:rPr>
          <w:rtl/>
          <w:lang w:bidi="fa-IR"/>
        </w:rPr>
        <w:t xml:space="preserve">، </w:t>
      </w:r>
      <w:r>
        <w:rPr>
          <w:rtl/>
          <w:lang w:bidi="fa-IR"/>
        </w:rPr>
        <w:t>حرام و خلاف شرع است</w:t>
      </w:r>
      <w:r w:rsidR="003163B5">
        <w:rPr>
          <w:rtl/>
          <w:lang w:bidi="fa-IR"/>
        </w:rPr>
        <w:t xml:space="preserve">: </w:t>
      </w:r>
      <w:r w:rsidRPr="00655219">
        <w:rPr>
          <w:rStyle w:val="libAieChar"/>
          <w:rtl/>
        </w:rPr>
        <w:t>يا ايهاالذين آمنوا لاتدخلوا بيوتا غير بيوتكم</w:t>
      </w:r>
      <w:r>
        <w:rPr>
          <w:rtl/>
          <w:lang w:bidi="fa-IR"/>
        </w:rPr>
        <w:t xml:space="preserve"> </w:t>
      </w:r>
      <w:r w:rsidRPr="003163B5">
        <w:rPr>
          <w:rStyle w:val="libFootnotenumChar"/>
          <w:rtl/>
        </w:rPr>
        <w:t>(489</w:t>
      </w:r>
      <w:r w:rsidR="004C1F34">
        <w:rPr>
          <w:rStyle w:val="libFootnotenumChar"/>
          <w:rtl/>
        </w:rPr>
        <w:t xml:space="preserve">) </w:t>
      </w:r>
    </w:p>
    <w:p w:rsidR="00751793" w:rsidRDefault="00751793" w:rsidP="00751793">
      <w:pPr>
        <w:pStyle w:val="libNormal"/>
        <w:rPr>
          <w:rtl/>
          <w:lang w:bidi="fa-IR"/>
        </w:rPr>
      </w:pPr>
      <w:r>
        <w:rPr>
          <w:rtl/>
          <w:lang w:bidi="fa-IR"/>
        </w:rPr>
        <w:t>5</w:t>
      </w:r>
      <w:r w:rsidR="003163B5">
        <w:rPr>
          <w:rtl/>
          <w:lang w:bidi="fa-IR"/>
        </w:rPr>
        <w:t xml:space="preserve">: </w:t>
      </w:r>
      <w:r>
        <w:rPr>
          <w:rtl/>
          <w:lang w:bidi="fa-IR"/>
        </w:rPr>
        <w:t>داخل شدن به محلهاى غير مسكونى مانند كاروانسرا</w:t>
      </w:r>
      <w:r w:rsidR="003163B5">
        <w:rPr>
          <w:rtl/>
          <w:lang w:bidi="fa-IR"/>
        </w:rPr>
        <w:t xml:space="preserve">، </w:t>
      </w:r>
      <w:r>
        <w:rPr>
          <w:rtl/>
          <w:lang w:bidi="fa-IR"/>
        </w:rPr>
        <w:t>فروشگاه</w:t>
      </w:r>
      <w:r w:rsidR="003163B5">
        <w:rPr>
          <w:rtl/>
          <w:lang w:bidi="fa-IR"/>
        </w:rPr>
        <w:t xml:space="preserve">، </w:t>
      </w:r>
      <w:r>
        <w:rPr>
          <w:rtl/>
          <w:lang w:bidi="fa-IR"/>
        </w:rPr>
        <w:t>گاراژ و</w:t>
      </w:r>
      <w:r w:rsidR="003163B5">
        <w:rPr>
          <w:rtl/>
          <w:lang w:bidi="fa-IR"/>
        </w:rPr>
        <w:t xml:space="preserve">... </w:t>
      </w:r>
      <w:r>
        <w:rPr>
          <w:rtl/>
          <w:lang w:bidi="fa-IR"/>
        </w:rPr>
        <w:t>مانعى ندارد ولى بايد روى علتى باشد</w:t>
      </w:r>
      <w:r w:rsidR="003163B5">
        <w:rPr>
          <w:rtl/>
          <w:lang w:bidi="fa-IR"/>
        </w:rPr>
        <w:t xml:space="preserve">: </w:t>
      </w:r>
      <w:r w:rsidRPr="00655219">
        <w:rPr>
          <w:rStyle w:val="libAieChar"/>
          <w:rtl/>
        </w:rPr>
        <w:t>ليس عليكم جناح ان تدخلوا بيوتا غير مسكونة فيها متاع لكم</w:t>
      </w:r>
      <w:r>
        <w:rPr>
          <w:rtl/>
          <w:lang w:bidi="fa-IR"/>
        </w:rPr>
        <w:t xml:space="preserve"> </w:t>
      </w:r>
      <w:r w:rsidRPr="003163B5">
        <w:rPr>
          <w:rStyle w:val="libFootnotenumChar"/>
          <w:rtl/>
        </w:rPr>
        <w:t>(490</w:t>
      </w:r>
      <w:r w:rsidR="004C1F34">
        <w:rPr>
          <w:rStyle w:val="libFootnotenumChar"/>
          <w:rtl/>
        </w:rPr>
        <w:t xml:space="preserve">) </w:t>
      </w:r>
    </w:p>
    <w:p w:rsidR="00751793" w:rsidRDefault="00751793" w:rsidP="00751793">
      <w:pPr>
        <w:pStyle w:val="libNormal"/>
        <w:rPr>
          <w:rtl/>
          <w:lang w:bidi="fa-IR"/>
        </w:rPr>
      </w:pPr>
      <w:r>
        <w:rPr>
          <w:rtl/>
          <w:lang w:bidi="fa-IR"/>
        </w:rPr>
        <w:t>6</w:t>
      </w:r>
      <w:r w:rsidR="003163B5">
        <w:rPr>
          <w:rtl/>
          <w:lang w:bidi="fa-IR"/>
        </w:rPr>
        <w:t xml:space="preserve">: </w:t>
      </w:r>
      <w:r>
        <w:rPr>
          <w:rtl/>
          <w:lang w:bidi="fa-IR"/>
        </w:rPr>
        <w:t xml:space="preserve">مردان </w:t>
      </w:r>
      <w:r w:rsidR="00C13476">
        <w:rPr>
          <w:rtl/>
          <w:lang w:bidi="fa-IR"/>
        </w:rPr>
        <w:t>مؤمن</w:t>
      </w:r>
      <w:r>
        <w:rPr>
          <w:rtl/>
          <w:lang w:bidi="fa-IR"/>
        </w:rPr>
        <w:t xml:space="preserve"> بايد به زنان نامحرم نگاه نكنند و عورت و خويش ‍ (قبل و دبر</w:t>
      </w:r>
      <w:r w:rsidR="004C1F34">
        <w:rPr>
          <w:rtl/>
          <w:lang w:bidi="fa-IR"/>
        </w:rPr>
        <w:t xml:space="preserve">) </w:t>
      </w:r>
      <w:r>
        <w:rPr>
          <w:rtl/>
          <w:lang w:bidi="fa-IR"/>
        </w:rPr>
        <w:t xml:space="preserve">را مستور كنند </w:t>
      </w:r>
      <w:r w:rsidRPr="00655219">
        <w:rPr>
          <w:rStyle w:val="libAieChar"/>
          <w:rtl/>
        </w:rPr>
        <w:t>قل لل</w:t>
      </w:r>
      <w:r w:rsidR="00C13476" w:rsidRPr="00655219">
        <w:rPr>
          <w:rStyle w:val="libAieChar"/>
          <w:rtl/>
        </w:rPr>
        <w:t>مؤمن</w:t>
      </w:r>
      <w:r w:rsidRPr="00655219">
        <w:rPr>
          <w:rStyle w:val="libAieChar"/>
          <w:rtl/>
        </w:rPr>
        <w:t>ين يغضوا من ابصارهم</w:t>
      </w:r>
      <w:r w:rsidR="003163B5">
        <w:rPr>
          <w:rtl/>
          <w:lang w:bidi="fa-IR"/>
        </w:rPr>
        <w:t xml:space="preserve">... </w:t>
      </w:r>
      <w:r w:rsidRPr="003163B5">
        <w:rPr>
          <w:rStyle w:val="libFootnotenumChar"/>
          <w:rtl/>
        </w:rPr>
        <w:t>(491</w:t>
      </w:r>
      <w:r w:rsidR="004C1F34">
        <w:rPr>
          <w:rStyle w:val="libFootnotenumChar"/>
          <w:rtl/>
        </w:rPr>
        <w:t xml:space="preserve">) </w:t>
      </w:r>
    </w:p>
    <w:p w:rsidR="00751793" w:rsidRDefault="00751793" w:rsidP="00751793">
      <w:pPr>
        <w:pStyle w:val="libNormal"/>
        <w:rPr>
          <w:rtl/>
          <w:lang w:bidi="fa-IR"/>
        </w:rPr>
      </w:pPr>
      <w:r>
        <w:rPr>
          <w:rtl/>
          <w:lang w:bidi="fa-IR"/>
        </w:rPr>
        <w:t>7</w:t>
      </w:r>
      <w:r w:rsidR="003163B5">
        <w:rPr>
          <w:rtl/>
          <w:lang w:bidi="fa-IR"/>
        </w:rPr>
        <w:t xml:space="preserve">: </w:t>
      </w:r>
      <w:r>
        <w:rPr>
          <w:rtl/>
          <w:lang w:bidi="fa-IR"/>
        </w:rPr>
        <w:t>زنان بايد به مردان نامحرم نگاه نكنند</w:t>
      </w:r>
      <w:r w:rsidR="003163B5">
        <w:rPr>
          <w:rtl/>
          <w:lang w:bidi="fa-IR"/>
        </w:rPr>
        <w:t xml:space="preserve">، </w:t>
      </w:r>
      <w:r>
        <w:rPr>
          <w:rtl/>
          <w:lang w:bidi="fa-IR"/>
        </w:rPr>
        <w:t>و خود را بپوشانند وزينت خويش را آشكار نكنند و روسرى را بر گريبان خويش بزنند به طورى كه گردن</w:t>
      </w:r>
      <w:r w:rsidR="003163B5">
        <w:rPr>
          <w:rtl/>
          <w:lang w:bidi="fa-IR"/>
        </w:rPr>
        <w:t xml:space="preserve">، </w:t>
      </w:r>
      <w:r>
        <w:rPr>
          <w:rtl/>
          <w:lang w:bidi="fa-IR"/>
        </w:rPr>
        <w:t>گوشها</w:t>
      </w:r>
      <w:r w:rsidR="003163B5">
        <w:rPr>
          <w:rtl/>
          <w:lang w:bidi="fa-IR"/>
        </w:rPr>
        <w:t xml:space="preserve">، </w:t>
      </w:r>
      <w:r>
        <w:rPr>
          <w:rtl/>
          <w:lang w:bidi="fa-IR"/>
        </w:rPr>
        <w:t>موى سر</w:t>
      </w:r>
      <w:r w:rsidR="003163B5">
        <w:rPr>
          <w:rtl/>
          <w:lang w:bidi="fa-IR"/>
        </w:rPr>
        <w:t xml:space="preserve">، </w:t>
      </w:r>
      <w:r>
        <w:rPr>
          <w:rtl/>
          <w:lang w:bidi="fa-IR"/>
        </w:rPr>
        <w:t>زير چانه</w:t>
      </w:r>
      <w:r w:rsidR="003163B5">
        <w:rPr>
          <w:rtl/>
          <w:lang w:bidi="fa-IR"/>
        </w:rPr>
        <w:t xml:space="preserve">، </w:t>
      </w:r>
      <w:r>
        <w:rPr>
          <w:rtl/>
          <w:lang w:bidi="fa-IR"/>
        </w:rPr>
        <w:t>و</w:t>
      </w:r>
      <w:r w:rsidR="003163B5">
        <w:rPr>
          <w:rtl/>
          <w:lang w:bidi="fa-IR"/>
        </w:rPr>
        <w:t xml:space="preserve">... </w:t>
      </w:r>
      <w:r>
        <w:rPr>
          <w:rtl/>
          <w:lang w:bidi="fa-IR"/>
        </w:rPr>
        <w:t>مستور باشد و زينت خويش را به جز به كسانى كه در آيه 31 از سوره نور آمده نشان ندهند</w:t>
      </w:r>
      <w:r w:rsidR="003163B5">
        <w:rPr>
          <w:rtl/>
          <w:lang w:bidi="fa-IR"/>
        </w:rPr>
        <w:t xml:space="preserve">: </w:t>
      </w:r>
      <w:r w:rsidRPr="00655219">
        <w:rPr>
          <w:rStyle w:val="libAieChar"/>
          <w:rtl/>
        </w:rPr>
        <w:t>و قل لل</w:t>
      </w:r>
      <w:r w:rsidR="00C13476" w:rsidRPr="00655219">
        <w:rPr>
          <w:rStyle w:val="libAieChar"/>
          <w:rtl/>
        </w:rPr>
        <w:t>مؤمن</w:t>
      </w:r>
      <w:r w:rsidRPr="00655219">
        <w:rPr>
          <w:rStyle w:val="libAieChar"/>
          <w:rtl/>
        </w:rPr>
        <w:t>ات يغضضن من ابصارهن</w:t>
      </w:r>
      <w:r w:rsidR="003163B5" w:rsidRPr="00655219">
        <w:rPr>
          <w:rStyle w:val="libAieChar"/>
          <w:rtl/>
        </w:rPr>
        <w:t>...</w:t>
      </w:r>
      <w:r w:rsidR="003163B5">
        <w:rPr>
          <w:rtl/>
          <w:lang w:bidi="fa-IR"/>
        </w:rPr>
        <w:t xml:space="preserve"> </w:t>
      </w:r>
      <w:r w:rsidRPr="003163B5">
        <w:rPr>
          <w:rStyle w:val="libFootnotenumChar"/>
          <w:rtl/>
        </w:rPr>
        <w:t>(492</w:t>
      </w:r>
      <w:r w:rsidR="004C1F34">
        <w:rPr>
          <w:rStyle w:val="libFootnotenumChar"/>
          <w:rtl/>
        </w:rPr>
        <w:t xml:space="preserve">) </w:t>
      </w:r>
    </w:p>
    <w:p w:rsidR="00751793" w:rsidRDefault="00751793" w:rsidP="00751793">
      <w:pPr>
        <w:pStyle w:val="libNormal"/>
        <w:rPr>
          <w:rtl/>
          <w:lang w:bidi="fa-IR"/>
        </w:rPr>
      </w:pPr>
      <w:r>
        <w:rPr>
          <w:rtl/>
          <w:lang w:bidi="fa-IR"/>
        </w:rPr>
        <w:lastRenderedPageBreak/>
        <w:t>8</w:t>
      </w:r>
      <w:r w:rsidR="003163B5">
        <w:rPr>
          <w:rtl/>
          <w:lang w:bidi="fa-IR"/>
        </w:rPr>
        <w:t xml:space="preserve">: </w:t>
      </w:r>
      <w:r>
        <w:rPr>
          <w:rtl/>
          <w:lang w:bidi="fa-IR"/>
        </w:rPr>
        <w:t>غلامان و بچه هايى كه بالغ نشده اند</w:t>
      </w:r>
      <w:r w:rsidR="003163B5">
        <w:rPr>
          <w:rtl/>
          <w:lang w:bidi="fa-IR"/>
        </w:rPr>
        <w:t xml:space="preserve">، </w:t>
      </w:r>
      <w:r>
        <w:rPr>
          <w:rtl/>
          <w:lang w:bidi="fa-IR"/>
        </w:rPr>
        <w:t>بايد قبل از نماز صبح و وقت ظهر كه پدر و مادر لباس خويش را كنده و استراحت مى كنند و بعد از نماز عشاء كه به جهت خوابيدن به اطاق خويش مى روند</w:t>
      </w:r>
      <w:r w:rsidR="003163B5">
        <w:rPr>
          <w:rtl/>
          <w:lang w:bidi="fa-IR"/>
        </w:rPr>
        <w:t xml:space="preserve">، </w:t>
      </w:r>
      <w:r>
        <w:rPr>
          <w:rtl/>
          <w:lang w:bidi="fa-IR"/>
        </w:rPr>
        <w:t>در اين سه وقت بدون اجازه داخل نشوند</w:t>
      </w:r>
      <w:r w:rsidR="003163B5">
        <w:rPr>
          <w:rtl/>
          <w:lang w:bidi="fa-IR"/>
        </w:rPr>
        <w:t xml:space="preserve">: </w:t>
      </w:r>
      <w:r w:rsidRPr="00655219">
        <w:rPr>
          <w:rStyle w:val="libAieChar"/>
          <w:rtl/>
        </w:rPr>
        <w:t>يا ايهاالذين آمنوا ليستاءذنكم ملكت ايمانكم</w:t>
      </w:r>
      <w:r w:rsidR="003163B5" w:rsidRPr="00655219">
        <w:rPr>
          <w:rStyle w:val="libAieChar"/>
          <w:rtl/>
        </w:rPr>
        <w:t>...</w:t>
      </w:r>
      <w:r w:rsidR="003163B5">
        <w:rPr>
          <w:rtl/>
          <w:lang w:bidi="fa-IR"/>
        </w:rPr>
        <w:t xml:space="preserve"> </w:t>
      </w:r>
      <w:r w:rsidRPr="003163B5">
        <w:rPr>
          <w:rStyle w:val="libFootnotenumChar"/>
          <w:rtl/>
        </w:rPr>
        <w:t>(493</w:t>
      </w:r>
      <w:r w:rsidR="004C1F34">
        <w:rPr>
          <w:rStyle w:val="libFootnotenumChar"/>
          <w:rtl/>
        </w:rPr>
        <w:t xml:space="preserve">) </w:t>
      </w:r>
    </w:p>
    <w:p w:rsidR="00751793" w:rsidRDefault="00751793" w:rsidP="00751793">
      <w:pPr>
        <w:pStyle w:val="libNormal"/>
        <w:rPr>
          <w:rtl/>
          <w:lang w:bidi="fa-IR"/>
        </w:rPr>
      </w:pPr>
      <w:r>
        <w:rPr>
          <w:rtl/>
          <w:lang w:bidi="fa-IR"/>
        </w:rPr>
        <w:t>9</w:t>
      </w:r>
      <w:r w:rsidR="003163B5">
        <w:rPr>
          <w:rtl/>
          <w:lang w:bidi="fa-IR"/>
        </w:rPr>
        <w:t xml:space="preserve">: </w:t>
      </w:r>
      <w:r>
        <w:rPr>
          <w:rtl/>
          <w:lang w:bidi="fa-IR"/>
        </w:rPr>
        <w:t>پير زنانى كه كسى به ازدواج به آنها رغبت نمى كند</w:t>
      </w:r>
      <w:r w:rsidR="003163B5">
        <w:rPr>
          <w:rtl/>
          <w:lang w:bidi="fa-IR"/>
        </w:rPr>
        <w:t xml:space="preserve">، </w:t>
      </w:r>
      <w:r>
        <w:rPr>
          <w:rtl/>
          <w:lang w:bidi="fa-IR"/>
        </w:rPr>
        <w:t>در عدم مراعات حجاب معذورند</w:t>
      </w:r>
      <w:r w:rsidR="003163B5">
        <w:rPr>
          <w:rtl/>
          <w:lang w:bidi="fa-IR"/>
        </w:rPr>
        <w:t xml:space="preserve">، </w:t>
      </w:r>
      <w:r>
        <w:rPr>
          <w:rtl/>
          <w:lang w:bidi="fa-IR"/>
        </w:rPr>
        <w:t>ولى نبايد زنيت و خودنمايى بكنند</w:t>
      </w:r>
      <w:r w:rsidR="003163B5">
        <w:rPr>
          <w:rtl/>
          <w:lang w:bidi="fa-IR"/>
        </w:rPr>
        <w:t xml:space="preserve">: </w:t>
      </w:r>
      <w:r w:rsidRPr="00655219">
        <w:rPr>
          <w:rStyle w:val="libAieChar"/>
          <w:rtl/>
        </w:rPr>
        <w:t>والقواعد من النساء اللتى لايرجون نكاحا</w:t>
      </w:r>
      <w:r w:rsidR="003163B5" w:rsidRPr="00655219">
        <w:rPr>
          <w:rStyle w:val="libAieChar"/>
          <w:rtl/>
        </w:rPr>
        <w:t>...</w:t>
      </w:r>
      <w:r w:rsidR="003163B5">
        <w:rPr>
          <w:rtl/>
          <w:lang w:bidi="fa-IR"/>
        </w:rPr>
        <w:t xml:space="preserve"> </w:t>
      </w:r>
      <w:r w:rsidRPr="003163B5">
        <w:rPr>
          <w:rStyle w:val="libFootnotenumChar"/>
          <w:rtl/>
        </w:rPr>
        <w:t>(494</w:t>
      </w:r>
      <w:r w:rsidR="004C1F34">
        <w:rPr>
          <w:rStyle w:val="libFootnotenumChar"/>
          <w:rtl/>
        </w:rPr>
        <w:t xml:space="preserve">) </w:t>
      </w:r>
    </w:p>
    <w:p w:rsidR="00751793" w:rsidRDefault="00751793" w:rsidP="00751793">
      <w:pPr>
        <w:pStyle w:val="libNormal"/>
        <w:rPr>
          <w:rtl/>
          <w:lang w:bidi="fa-IR"/>
        </w:rPr>
      </w:pPr>
      <w:r>
        <w:rPr>
          <w:rtl/>
          <w:lang w:bidi="fa-IR"/>
        </w:rPr>
        <w:t>10</w:t>
      </w:r>
      <w:r w:rsidR="003163B5">
        <w:rPr>
          <w:rtl/>
          <w:lang w:bidi="fa-IR"/>
        </w:rPr>
        <w:t xml:space="preserve">: </w:t>
      </w:r>
      <w:r>
        <w:rPr>
          <w:rtl/>
          <w:lang w:bidi="fa-IR"/>
        </w:rPr>
        <w:t>نان خوردن و استفاده از خانه عده اى از قبيل پدران ومادران</w:t>
      </w:r>
      <w:r w:rsidR="003163B5">
        <w:rPr>
          <w:rtl/>
          <w:lang w:bidi="fa-IR"/>
        </w:rPr>
        <w:t xml:space="preserve">، </w:t>
      </w:r>
      <w:r>
        <w:rPr>
          <w:rtl/>
          <w:lang w:bidi="fa-IR"/>
        </w:rPr>
        <w:t>برادران و</w:t>
      </w:r>
      <w:r w:rsidR="003163B5">
        <w:rPr>
          <w:rtl/>
          <w:lang w:bidi="fa-IR"/>
        </w:rPr>
        <w:t xml:space="preserve">... </w:t>
      </w:r>
      <w:r>
        <w:rPr>
          <w:rtl/>
          <w:lang w:bidi="fa-IR"/>
        </w:rPr>
        <w:t>محذورى ندارد</w:t>
      </w:r>
      <w:r w:rsidR="003163B5">
        <w:rPr>
          <w:rtl/>
          <w:lang w:bidi="fa-IR"/>
        </w:rPr>
        <w:t xml:space="preserve">: </w:t>
      </w:r>
      <w:r w:rsidRPr="00655219">
        <w:rPr>
          <w:rStyle w:val="libAieChar"/>
          <w:rtl/>
        </w:rPr>
        <w:t>ولاعلى انفسكم ان تاءكلوا من بيوتكم او بيوت ابائكم</w:t>
      </w:r>
      <w:r w:rsidR="003163B5" w:rsidRPr="00655219">
        <w:rPr>
          <w:rStyle w:val="libAieChar"/>
          <w:rtl/>
        </w:rPr>
        <w:t>...</w:t>
      </w:r>
      <w:r w:rsidR="003163B5">
        <w:rPr>
          <w:rtl/>
          <w:lang w:bidi="fa-IR"/>
        </w:rPr>
        <w:t xml:space="preserve"> </w:t>
      </w:r>
      <w:r w:rsidRPr="003163B5">
        <w:rPr>
          <w:rStyle w:val="libFootnotenumChar"/>
          <w:rtl/>
        </w:rPr>
        <w:t>(495</w:t>
      </w:r>
      <w:r w:rsidR="004C1F34">
        <w:rPr>
          <w:rStyle w:val="libFootnotenumChar"/>
          <w:rtl/>
        </w:rPr>
        <w:t xml:space="preserve">) </w:t>
      </w:r>
    </w:p>
    <w:p w:rsidR="00751793" w:rsidRDefault="00751793" w:rsidP="00751793">
      <w:pPr>
        <w:pStyle w:val="libNormal"/>
        <w:rPr>
          <w:rtl/>
          <w:lang w:bidi="fa-IR"/>
        </w:rPr>
      </w:pPr>
      <w:r>
        <w:rPr>
          <w:rtl/>
          <w:lang w:bidi="fa-IR"/>
        </w:rPr>
        <w:t>11</w:t>
      </w:r>
      <w:r w:rsidR="003163B5">
        <w:rPr>
          <w:rtl/>
          <w:lang w:bidi="fa-IR"/>
        </w:rPr>
        <w:t xml:space="preserve">: </w:t>
      </w:r>
      <w:r w:rsidR="00C13476">
        <w:rPr>
          <w:rtl/>
          <w:lang w:bidi="fa-IR"/>
        </w:rPr>
        <w:t>مؤمن</w:t>
      </w:r>
      <w:r>
        <w:rPr>
          <w:rtl/>
          <w:lang w:bidi="fa-IR"/>
        </w:rPr>
        <w:t>ان بايد در كارهاى اجتماعى شركت كنند و در صورت عذر بايد از ولى امر اجازه بگيرند</w:t>
      </w:r>
      <w:r w:rsidR="003163B5">
        <w:rPr>
          <w:rtl/>
          <w:lang w:bidi="fa-IR"/>
        </w:rPr>
        <w:t xml:space="preserve">، </w:t>
      </w:r>
      <w:r>
        <w:rPr>
          <w:rtl/>
          <w:lang w:bidi="fa-IR"/>
        </w:rPr>
        <w:t>چنان كه حنظله غسيل الملائكة چنين كرد</w:t>
      </w:r>
      <w:r w:rsidR="003163B5">
        <w:rPr>
          <w:rtl/>
          <w:lang w:bidi="fa-IR"/>
        </w:rPr>
        <w:t xml:space="preserve">: </w:t>
      </w:r>
      <w:r w:rsidRPr="00655219">
        <w:rPr>
          <w:rStyle w:val="libAieChar"/>
          <w:rtl/>
        </w:rPr>
        <w:t>انماال</w:t>
      </w:r>
      <w:r w:rsidR="00C13476" w:rsidRPr="00655219">
        <w:rPr>
          <w:rStyle w:val="libAieChar"/>
          <w:rtl/>
        </w:rPr>
        <w:t>مؤمن</w:t>
      </w:r>
      <w:r w:rsidRPr="00655219">
        <w:rPr>
          <w:rStyle w:val="libAieChar"/>
          <w:rtl/>
        </w:rPr>
        <w:t>ون الذين آمنوا بالله و رسوله و اذا كانوا معه على امر جامع</w:t>
      </w:r>
      <w:r w:rsidR="003163B5" w:rsidRPr="00655219">
        <w:rPr>
          <w:rStyle w:val="libAieChar"/>
          <w:rtl/>
        </w:rPr>
        <w:t>...</w:t>
      </w:r>
      <w:r w:rsidR="003163B5">
        <w:rPr>
          <w:rtl/>
          <w:lang w:bidi="fa-IR"/>
        </w:rPr>
        <w:t xml:space="preserve"> </w:t>
      </w:r>
      <w:r w:rsidRPr="003163B5">
        <w:rPr>
          <w:rStyle w:val="libFootnotenumChar"/>
          <w:rtl/>
        </w:rPr>
        <w:t>(496</w:t>
      </w:r>
      <w:r w:rsidR="004C1F34">
        <w:rPr>
          <w:rStyle w:val="libFootnotenumChar"/>
          <w:rtl/>
        </w:rPr>
        <w:t xml:space="preserve">) </w:t>
      </w:r>
    </w:p>
    <w:p w:rsidR="00751793" w:rsidRDefault="003163B5" w:rsidP="003163B5">
      <w:pPr>
        <w:pStyle w:val="Heading2"/>
        <w:rPr>
          <w:rtl/>
          <w:lang w:bidi="fa-IR"/>
        </w:rPr>
      </w:pPr>
      <w:bookmarkStart w:id="134" w:name="_Toc394748605"/>
      <w:r>
        <w:rPr>
          <w:rtl/>
          <w:lang w:bidi="fa-IR"/>
        </w:rPr>
        <w:t>تزويج زينب و شكستن بدعت جاهلى</w:t>
      </w:r>
      <w:bookmarkEnd w:id="134"/>
      <w:r>
        <w:rPr>
          <w:rtl/>
          <w:lang w:bidi="fa-IR"/>
        </w:rPr>
        <w:t xml:space="preserve"> </w:t>
      </w:r>
    </w:p>
    <w:p w:rsidR="00751793" w:rsidRDefault="00751793" w:rsidP="00751793">
      <w:pPr>
        <w:pStyle w:val="libNormal"/>
        <w:rPr>
          <w:rtl/>
          <w:lang w:bidi="fa-IR"/>
        </w:rPr>
      </w:pPr>
      <w:r>
        <w:rPr>
          <w:rtl/>
          <w:lang w:bidi="fa-IR"/>
        </w:rPr>
        <w:t>مجلسى</w:t>
      </w:r>
      <w:r w:rsidR="002562D0">
        <w:rPr>
          <w:rtl/>
          <w:lang w:bidi="fa-IR"/>
        </w:rPr>
        <w:t xml:space="preserve">؛ </w:t>
      </w:r>
      <w:r>
        <w:rPr>
          <w:rtl/>
          <w:lang w:bidi="fa-IR"/>
        </w:rPr>
        <w:t>دربحار الانوار</w:t>
      </w:r>
      <w:r w:rsidR="003163B5">
        <w:rPr>
          <w:rtl/>
          <w:lang w:bidi="fa-IR"/>
        </w:rPr>
        <w:t xml:space="preserve">، </w:t>
      </w:r>
      <w:r>
        <w:rPr>
          <w:rtl/>
          <w:lang w:bidi="fa-IR"/>
        </w:rPr>
        <w:t>ج 20</w:t>
      </w:r>
      <w:r w:rsidR="003163B5">
        <w:rPr>
          <w:rtl/>
          <w:lang w:bidi="fa-IR"/>
        </w:rPr>
        <w:t xml:space="preserve">، </w:t>
      </w:r>
      <w:r>
        <w:rPr>
          <w:rtl/>
          <w:lang w:bidi="fa-IR"/>
        </w:rPr>
        <w:t>ص 297</w:t>
      </w:r>
      <w:r w:rsidR="003163B5">
        <w:rPr>
          <w:rtl/>
          <w:lang w:bidi="fa-IR"/>
        </w:rPr>
        <w:t xml:space="preserve">، </w:t>
      </w:r>
      <w:r>
        <w:rPr>
          <w:rtl/>
          <w:lang w:bidi="fa-IR"/>
        </w:rPr>
        <w:t>نقل كرده</w:t>
      </w:r>
      <w:r w:rsidR="003163B5">
        <w:rPr>
          <w:rtl/>
          <w:lang w:bidi="fa-IR"/>
        </w:rPr>
        <w:t xml:space="preserve">: </w:t>
      </w:r>
      <w:r>
        <w:rPr>
          <w:rtl/>
          <w:lang w:bidi="fa-IR"/>
        </w:rPr>
        <w:t>تزويج زينب در اول ماه ذوالقعده از سال پنجم هجرت بود</w:t>
      </w:r>
      <w:r w:rsidR="003163B5">
        <w:rPr>
          <w:rtl/>
          <w:lang w:bidi="fa-IR"/>
        </w:rPr>
        <w:t xml:space="preserve">، </w:t>
      </w:r>
      <w:r>
        <w:rPr>
          <w:rtl/>
          <w:lang w:bidi="fa-IR"/>
        </w:rPr>
        <w:t>و چون جنگ خندق در ماه شوال بوده</w:t>
      </w:r>
      <w:r w:rsidR="003163B5">
        <w:rPr>
          <w:rtl/>
          <w:lang w:bidi="fa-IR"/>
        </w:rPr>
        <w:t xml:space="preserve">، </w:t>
      </w:r>
      <w:r>
        <w:rPr>
          <w:rtl/>
          <w:lang w:bidi="fa-IR"/>
        </w:rPr>
        <w:t>پس تزويج زينب قبل از خندق بوده است</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عمه اى داشت به نام اميه او بامردى به نام جحش بن رباب ازدواج كرد و دخترى آورد به نام زينب كه دختر عمه آن حضرت بود با زيد بن حارثه ازدواج كرد و چون زيد او را طلاق داد حضرت به دستور خدا زينب را تزويج كرد و آن وقت زينب سى و پنج سال داشت اين جريان سر و صداهايى بوجود آورد ولى آيات وحى پا در ميانى كرده</w:t>
      </w:r>
      <w:r w:rsidR="003163B5">
        <w:rPr>
          <w:rtl/>
          <w:lang w:bidi="fa-IR"/>
        </w:rPr>
        <w:t xml:space="preserve">، </w:t>
      </w:r>
      <w:r>
        <w:rPr>
          <w:rtl/>
          <w:lang w:bidi="fa-IR"/>
        </w:rPr>
        <w:t>و قضيه را پايان بخشيد</w:t>
      </w:r>
      <w:r w:rsidR="003163B5">
        <w:rPr>
          <w:rtl/>
          <w:lang w:bidi="fa-IR"/>
        </w:rPr>
        <w:t xml:space="preserve">. </w:t>
      </w:r>
    </w:p>
    <w:p w:rsidR="00751793" w:rsidRDefault="00751793" w:rsidP="00751793">
      <w:pPr>
        <w:pStyle w:val="libNormal"/>
        <w:rPr>
          <w:rtl/>
          <w:lang w:bidi="fa-IR"/>
        </w:rPr>
      </w:pPr>
      <w:r>
        <w:rPr>
          <w:rtl/>
          <w:lang w:bidi="fa-IR"/>
        </w:rPr>
        <w:t>جريان از اين قرار بود</w:t>
      </w:r>
      <w:r w:rsidR="003163B5">
        <w:rPr>
          <w:rtl/>
          <w:lang w:bidi="fa-IR"/>
        </w:rPr>
        <w:t xml:space="preserve">: </w:t>
      </w:r>
    </w:p>
    <w:p w:rsidR="00751793" w:rsidRDefault="00751793" w:rsidP="00751793">
      <w:pPr>
        <w:pStyle w:val="libNormal"/>
        <w:rPr>
          <w:rtl/>
          <w:lang w:bidi="fa-IR"/>
        </w:rPr>
      </w:pPr>
      <w:r>
        <w:rPr>
          <w:rtl/>
          <w:lang w:bidi="fa-IR"/>
        </w:rPr>
        <w:lastRenderedPageBreak/>
        <w:t>حكيم بن حزام از بازار عكاظ غلامى براى ححضرت خديجه كبرى خريد</w:t>
      </w:r>
      <w:r w:rsidR="003163B5">
        <w:rPr>
          <w:rtl/>
          <w:lang w:bidi="fa-IR"/>
        </w:rPr>
        <w:t xml:space="preserve">، </w:t>
      </w:r>
      <w:r>
        <w:rPr>
          <w:rtl/>
          <w:lang w:bidi="fa-IR"/>
        </w:rPr>
        <w:t>كه نامش زيدبن حارثه بود</w:t>
      </w:r>
      <w:r w:rsidR="003163B5">
        <w:rPr>
          <w:rtl/>
          <w:lang w:bidi="fa-IR"/>
        </w:rPr>
        <w:t xml:space="preserve">، </w:t>
      </w:r>
      <w:r>
        <w:rPr>
          <w:rtl/>
          <w:lang w:bidi="fa-IR"/>
        </w:rPr>
        <w:t xml:space="preserve">حضرت خديجه او را به رسول خدا </w:t>
      </w:r>
      <w:r w:rsidR="00BE41E6" w:rsidRPr="00BE41E6">
        <w:rPr>
          <w:rStyle w:val="libAlaemChar"/>
          <w:rtl/>
        </w:rPr>
        <w:t>صلى‌الله‌عليه‌وآله</w:t>
      </w:r>
      <w:r>
        <w:rPr>
          <w:rtl/>
          <w:lang w:bidi="fa-IR"/>
        </w:rPr>
        <w:t xml:space="preserve"> هديه كرد</w:t>
      </w:r>
      <w:r w:rsidR="003163B5">
        <w:rPr>
          <w:rtl/>
          <w:lang w:bidi="fa-IR"/>
        </w:rPr>
        <w:t xml:space="preserve">. </w:t>
      </w:r>
      <w:r>
        <w:rPr>
          <w:rtl/>
          <w:lang w:bidi="fa-IR"/>
        </w:rPr>
        <w:t>بعد از چندى حارثه پدر زيد به مكه آمد و به حضرت فرمود</w:t>
      </w:r>
      <w:r w:rsidR="003163B5">
        <w:rPr>
          <w:rtl/>
          <w:lang w:bidi="fa-IR"/>
        </w:rPr>
        <w:t xml:space="preserve">: </w:t>
      </w:r>
      <w:r>
        <w:rPr>
          <w:rtl/>
          <w:lang w:bidi="fa-IR"/>
        </w:rPr>
        <w:t>پسر من زيد اسير شده و او را فروخته اند و اكنون در نزد شماست</w:t>
      </w:r>
      <w:r w:rsidR="003163B5">
        <w:rPr>
          <w:rtl/>
          <w:lang w:bidi="fa-IR"/>
        </w:rPr>
        <w:t xml:space="preserve">، </w:t>
      </w:r>
      <w:r>
        <w:rPr>
          <w:rtl/>
          <w:lang w:bidi="fa-IR"/>
        </w:rPr>
        <w:t>از من غرامت بگيريد و او را به من بدهيد</w:t>
      </w:r>
      <w:r w:rsidR="003163B5">
        <w:rPr>
          <w:rtl/>
          <w:lang w:bidi="fa-IR"/>
        </w:rPr>
        <w:t xml:space="preserve">، </w:t>
      </w:r>
      <w:r>
        <w:rPr>
          <w:rtl/>
          <w:lang w:bidi="fa-IR"/>
        </w:rPr>
        <w:t>حضرت فرمود</w:t>
      </w:r>
      <w:r w:rsidR="003163B5">
        <w:rPr>
          <w:rtl/>
          <w:lang w:bidi="fa-IR"/>
        </w:rPr>
        <w:t xml:space="preserve">: </w:t>
      </w:r>
      <w:r>
        <w:rPr>
          <w:rtl/>
          <w:lang w:bidi="fa-IR"/>
        </w:rPr>
        <w:t>اختيار با خود اوست اگر مى خواهد با شما برود واگر مى خواهد نزد من بماند</w:t>
      </w:r>
      <w:r w:rsidR="003163B5">
        <w:rPr>
          <w:rtl/>
          <w:lang w:bidi="fa-IR"/>
        </w:rPr>
        <w:t xml:space="preserve">، </w:t>
      </w:r>
      <w:r>
        <w:rPr>
          <w:rtl/>
          <w:lang w:bidi="fa-IR"/>
        </w:rPr>
        <w:t>حارثه به زيد گفت</w:t>
      </w:r>
      <w:r w:rsidR="003163B5">
        <w:rPr>
          <w:rtl/>
          <w:lang w:bidi="fa-IR"/>
        </w:rPr>
        <w:t xml:space="preserve">: </w:t>
      </w:r>
      <w:r>
        <w:rPr>
          <w:rtl/>
          <w:lang w:bidi="fa-IR"/>
        </w:rPr>
        <w:t>چه مى گويى</w:t>
      </w:r>
      <w:r w:rsidR="00655219">
        <w:rPr>
          <w:rtl/>
          <w:lang w:bidi="fa-IR"/>
        </w:rPr>
        <w:t xml:space="preserve">؟ </w:t>
      </w:r>
      <w:r>
        <w:rPr>
          <w:rtl/>
          <w:lang w:bidi="fa-IR"/>
        </w:rPr>
        <w:t>بيا غرامت داده وتو را ببرم</w:t>
      </w:r>
      <w:r w:rsidR="003163B5">
        <w:rPr>
          <w:rtl/>
          <w:lang w:bidi="fa-IR"/>
        </w:rPr>
        <w:t xml:space="preserve">، </w:t>
      </w:r>
      <w:r>
        <w:rPr>
          <w:rtl/>
          <w:lang w:bidi="fa-IR"/>
        </w:rPr>
        <w:t>زيد گفت</w:t>
      </w:r>
      <w:r w:rsidR="003163B5">
        <w:rPr>
          <w:rtl/>
          <w:lang w:bidi="fa-IR"/>
        </w:rPr>
        <w:t xml:space="preserve">: </w:t>
      </w:r>
      <w:r>
        <w:rPr>
          <w:rtl/>
          <w:lang w:bidi="fa-IR"/>
        </w:rPr>
        <w:t xml:space="preserve">من هيچ كس حتى پدر و مادرم را بر محمد </w:t>
      </w:r>
      <w:r w:rsidR="00BE41E6" w:rsidRPr="00BE41E6">
        <w:rPr>
          <w:rStyle w:val="libAlaemChar"/>
          <w:rtl/>
        </w:rPr>
        <w:t>صلى‌الله‌عليه‌وآله</w:t>
      </w:r>
      <w:r>
        <w:rPr>
          <w:rtl/>
          <w:lang w:bidi="fa-IR"/>
        </w:rPr>
        <w:t xml:space="preserve"> ترجيح نمى دهم و در خدمت او خواهم ماند</w:t>
      </w:r>
      <w:r w:rsidR="003163B5">
        <w:rPr>
          <w:rtl/>
          <w:lang w:bidi="fa-IR"/>
        </w:rPr>
        <w:t xml:space="preserve">. </w:t>
      </w:r>
      <w:r>
        <w:rPr>
          <w:rtl/>
          <w:lang w:bidi="fa-IR"/>
        </w:rPr>
        <w:t>حارثه برآشفت و گفت</w:t>
      </w:r>
      <w:r w:rsidR="003163B5">
        <w:rPr>
          <w:rtl/>
          <w:lang w:bidi="fa-IR"/>
        </w:rPr>
        <w:t xml:space="preserve">: </w:t>
      </w:r>
      <w:r>
        <w:rPr>
          <w:rtl/>
          <w:lang w:bidi="fa-IR"/>
        </w:rPr>
        <w:t>پسر بندگى را بر آزادى ترجيح مى دهى و پدرت را مهجور مى گذارى</w:t>
      </w:r>
      <w:r w:rsidR="00AD50A5">
        <w:rPr>
          <w:rtl/>
          <w:lang w:bidi="fa-IR"/>
        </w:rPr>
        <w:t>؟!</w:t>
      </w:r>
      <w:r>
        <w:rPr>
          <w:rtl/>
          <w:lang w:bidi="fa-IR"/>
        </w:rPr>
        <w:t xml:space="preserve"> زيد گفت</w:t>
      </w:r>
      <w:r w:rsidR="003163B5">
        <w:rPr>
          <w:rtl/>
          <w:lang w:bidi="fa-IR"/>
        </w:rPr>
        <w:t xml:space="preserve">: </w:t>
      </w:r>
      <w:r>
        <w:rPr>
          <w:rtl/>
          <w:lang w:bidi="fa-IR"/>
        </w:rPr>
        <w:t>من خصالى از آن حضرت نديده ام كه مفارقت او بر من قابل تحمل نيست زيد چون چنين مقاومتى كرد</w:t>
      </w:r>
      <w:r w:rsidR="003163B5">
        <w:rPr>
          <w:rtl/>
          <w:lang w:bidi="fa-IR"/>
        </w:rPr>
        <w:t xml:space="preserve">، </w:t>
      </w:r>
      <w:r>
        <w:rPr>
          <w:rtl/>
          <w:lang w:bidi="fa-IR"/>
        </w:rPr>
        <w:t>رسول خدا او را به كنار كعبه آورد و گفت</w:t>
      </w:r>
      <w:r w:rsidR="003163B5">
        <w:rPr>
          <w:rtl/>
          <w:lang w:bidi="fa-IR"/>
        </w:rPr>
        <w:t xml:space="preserve">: </w:t>
      </w:r>
      <w:r>
        <w:rPr>
          <w:rtl/>
          <w:lang w:bidi="fa-IR"/>
        </w:rPr>
        <w:t>مردم شاهد باشيد كه زيد پسر من است از او ارث مى برم و او از من ارث خواهد برد</w:t>
      </w:r>
      <w:r w:rsidR="003163B5">
        <w:rPr>
          <w:rtl/>
          <w:lang w:bidi="fa-IR"/>
        </w:rPr>
        <w:t xml:space="preserve">. </w:t>
      </w:r>
      <w:r>
        <w:rPr>
          <w:rtl/>
          <w:lang w:bidi="fa-IR"/>
        </w:rPr>
        <w:t>حارثه چون چنين ديد فكرش آرام شد و به شهر خود برگشت</w:t>
      </w:r>
      <w:r w:rsidR="003163B5">
        <w:rPr>
          <w:rtl/>
          <w:lang w:bidi="fa-IR"/>
        </w:rPr>
        <w:t xml:space="preserve">، </w:t>
      </w:r>
      <w:r>
        <w:rPr>
          <w:rtl/>
          <w:lang w:bidi="fa-IR"/>
        </w:rPr>
        <w:t>زيرا ديد پسرش آزاد شد وبراى خودش ‍ پدر يافت</w:t>
      </w:r>
      <w:r w:rsidR="003163B5">
        <w:rPr>
          <w:rtl/>
          <w:lang w:bidi="fa-IR"/>
        </w:rPr>
        <w:t xml:space="preserve">، </w:t>
      </w:r>
      <w:r>
        <w:rPr>
          <w:rtl/>
          <w:lang w:bidi="fa-IR"/>
        </w:rPr>
        <w:t>آن هم چه پدرى</w:t>
      </w:r>
      <w:r w:rsidR="005802AD">
        <w:rPr>
          <w:rtl/>
          <w:lang w:bidi="fa-IR"/>
        </w:rPr>
        <w:t>!</w:t>
      </w:r>
    </w:p>
    <w:p w:rsidR="00751793" w:rsidRDefault="00751793" w:rsidP="00751793">
      <w:pPr>
        <w:pStyle w:val="libNormal"/>
        <w:rPr>
          <w:rtl/>
          <w:lang w:bidi="fa-IR"/>
        </w:rPr>
      </w:pPr>
      <w:r>
        <w:rPr>
          <w:rtl/>
          <w:lang w:bidi="fa-IR"/>
        </w:rPr>
        <w:t>در آن روز اگر كسى چنين كارى مى كرد</w:t>
      </w:r>
      <w:r w:rsidR="003163B5">
        <w:rPr>
          <w:rtl/>
          <w:lang w:bidi="fa-IR"/>
        </w:rPr>
        <w:t xml:space="preserve">، </w:t>
      </w:r>
      <w:r>
        <w:rPr>
          <w:rtl/>
          <w:lang w:bidi="fa-IR"/>
        </w:rPr>
        <w:t xml:space="preserve">جوان را پسر او حساب مى كردند و از يكديگر ارث مى بردند على هذا از آن روز زيد را زيدبن محمد </w:t>
      </w:r>
      <w:r w:rsidR="00BE41E6" w:rsidRPr="00BE41E6">
        <w:rPr>
          <w:rStyle w:val="libAlaemChar"/>
          <w:rtl/>
        </w:rPr>
        <w:t>صلى‌الله‌عليه‌وآله</w:t>
      </w:r>
      <w:r>
        <w:rPr>
          <w:rtl/>
          <w:lang w:bidi="fa-IR"/>
        </w:rPr>
        <w:t xml:space="preserve"> مى خواندند پس از بعثت رسول خدا </w:t>
      </w:r>
      <w:r w:rsidR="00BE41E6" w:rsidRPr="00BE41E6">
        <w:rPr>
          <w:rStyle w:val="libAlaemChar"/>
          <w:rtl/>
        </w:rPr>
        <w:t>صلى‌الله‌عليه‌وآله</w:t>
      </w:r>
      <w:r>
        <w:rPr>
          <w:rtl/>
          <w:lang w:bidi="fa-IR"/>
        </w:rPr>
        <w:t xml:space="preserve"> زيد سومين شخص بود كه به آن حضرت ايمان آورد</w:t>
      </w:r>
      <w:r w:rsidR="003163B5">
        <w:rPr>
          <w:rtl/>
          <w:lang w:bidi="fa-IR"/>
        </w:rPr>
        <w:t xml:space="preserve">، </w:t>
      </w:r>
      <w:r>
        <w:rPr>
          <w:rtl/>
          <w:lang w:bidi="fa-IR"/>
        </w:rPr>
        <w:t>و پس ازهجرت به مدينه حضرت دختر عمه اش زينب را براى پسر خوانده اش خواستگارى كرد</w:t>
      </w:r>
      <w:r w:rsidR="003163B5">
        <w:rPr>
          <w:rtl/>
          <w:lang w:bidi="fa-IR"/>
        </w:rPr>
        <w:t xml:space="preserve">، </w:t>
      </w:r>
      <w:r>
        <w:rPr>
          <w:rtl/>
          <w:lang w:bidi="fa-IR"/>
        </w:rPr>
        <w:t>زينب و برادرش عبدالله از اين جريان ناراحت شدند كه چطور مى شود زنى از قريش به عقد يك جوان آزاد كرده درآيد</w:t>
      </w:r>
      <w:r w:rsidR="003163B5">
        <w:rPr>
          <w:rtl/>
          <w:lang w:bidi="fa-IR"/>
        </w:rPr>
        <w:t xml:space="preserve">، </w:t>
      </w:r>
      <w:r>
        <w:rPr>
          <w:rtl/>
          <w:lang w:bidi="fa-IR"/>
        </w:rPr>
        <w:t>چون مطابق رسم جاهليت</w:t>
      </w:r>
      <w:r w:rsidR="003163B5">
        <w:rPr>
          <w:rtl/>
          <w:lang w:bidi="fa-IR"/>
        </w:rPr>
        <w:t xml:space="preserve">، </w:t>
      </w:r>
      <w:r>
        <w:rPr>
          <w:rtl/>
          <w:lang w:bidi="fa-IR"/>
        </w:rPr>
        <w:t xml:space="preserve">اين كار عملى نبود ولى رسول خدا </w:t>
      </w:r>
      <w:r w:rsidR="00BE41E6" w:rsidRPr="00BE41E6">
        <w:rPr>
          <w:rStyle w:val="libAlaemChar"/>
          <w:rtl/>
        </w:rPr>
        <w:t>صلى‌الله‌عليه‌وآله</w:t>
      </w:r>
      <w:r>
        <w:rPr>
          <w:rtl/>
          <w:lang w:bidi="fa-IR"/>
        </w:rPr>
        <w:t xml:space="preserve"> كه مى خواست آن تبعيض هاى ناروا ازبين برود بر اصرار خويش افزود</w:t>
      </w:r>
      <w:r w:rsidR="003163B5">
        <w:rPr>
          <w:rtl/>
          <w:lang w:bidi="fa-IR"/>
        </w:rPr>
        <w:t xml:space="preserve">، </w:t>
      </w:r>
      <w:r>
        <w:rPr>
          <w:rtl/>
          <w:lang w:bidi="fa-IR"/>
        </w:rPr>
        <w:lastRenderedPageBreak/>
        <w:t xml:space="preserve">بالاخره آيه 36 ازسوره احزاب نازل شد كه هيچ مرد </w:t>
      </w:r>
      <w:r w:rsidR="00C13476">
        <w:rPr>
          <w:rtl/>
          <w:lang w:bidi="fa-IR"/>
        </w:rPr>
        <w:t>مؤمن</w:t>
      </w:r>
      <w:r>
        <w:rPr>
          <w:rtl/>
          <w:lang w:bidi="fa-IR"/>
        </w:rPr>
        <w:t xml:space="preserve"> زون </w:t>
      </w:r>
      <w:r w:rsidR="00C13476">
        <w:rPr>
          <w:rtl/>
          <w:lang w:bidi="fa-IR"/>
        </w:rPr>
        <w:t>مؤمن</w:t>
      </w:r>
      <w:r>
        <w:rPr>
          <w:rtl/>
          <w:lang w:bidi="fa-IR"/>
        </w:rPr>
        <w:t>ه اى در مقابل حكم خدا و رسول حق مخالفت ندارد</w:t>
      </w:r>
      <w:r w:rsidR="003163B5">
        <w:rPr>
          <w:rtl/>
          <w:lang w:bidi="fa-IR"/>
        </w:rPr>
        <w:t xml:space="preserve">: </w:t>
      </w:r>
      <w:r w:rsidRPr="00655219">
        <w:rPr>
          <w:rStyle w:val="libAieChar"/>
          <w:rtl/>
        </w:rPr>
        <w:t>و ما كان ل</w:t>
      </w:r>
      <w:r w:rsidR="00C13476" w:rsidRPr="00655219">
        <w:rPr>
          <w:rStyle w:val="libAieChar"/>
          <w:rtl/>
        </w:rPr>
        <w:t>مؤمن</w:t>
      </w:r>
      <w:r w:rsidRPr="00655219">
        <w:rPr>
          <w:rStyle w:val="libAieChar"/>
          <w:rtl/>
        </w:rPr>
        <w:t xml:space="preserve"> و لا</w:t>
      </w:r>
      <w:r w:rsidR="00C13476" w:rsidRPr="00655219">
        <w:rPr>
          <w:rStyle w:val="libAieChar"/>
          <w:rtl/>
        </w:rPr>
        <w:t>مؤمن</w:t>
      </w:r>
      <w:r w:rsidRPr="00655219">
        <w:rPr>
          <w:rStyle w:val="libAieChar"/>
          <w:rtl/>
        </w:rPr>
        <w:t>ة اذا قضى الله و رسوله امرا ان يكون لهم الخيرة من امرهم و من يعص الله و رسوله فقد ضل ضلالا بعيدا</w:t>
      </w:r>
      <w:r>
        <w:rPr>
          <w:rtl/>
          <w:lang w:bidi="fa-IR"/>
        </w:rPr>
        <w:t xml:space="preserve"> </w:t>
      </w:r>
    </w:p>
    <w:p w:rsidR="00751793" w:rsidRDefault="00751793" w:rsidP="00751793">
      <w:pPr>
        <w:pStyle w:val="libNormal"/>
        <w:rPr>
          <w:rtl/>
          <w:lang w:bidi="fa-IR"/>
        </w:rPr>
      </w:pPr>
      <w:r>
        <w:rPr>
          <w:rtl/>
          <w:lang w:bidi="fa-IR"/>
        </w:rPr>
        <w:t>زينب و خانواده اش قانع شدند</w:t>
      </w:r>
      <w:r w:rsidR="003163B5">
        <w:rPr>
          <w:rtl/>
          <w:lang w:bidi="fa-IR"/>
        </w:rPr>
        <w:t xml:space="preserve">، </w:t>
      </w:r>
      <w:r>
        <w:rPr>
          <w:rtl/>
          <w:lang w:bidi="fa-IR"/>
        </w:rPr>
        <w:t>جريان عقد انجام گرفت</w:t>
      </w:r>
      <w:r w:rsidR="003163B5">
        <w:rPr>
          <w:rtl/>
          <w:lang w:bidi="fa-IR"/>
        </w:rPr>
        <w:t xml:space="preserve">، </w:t>
      </w:r>
      <w:r>
        <w:rPr>
          <w:rtl/>
          <w:lang w:bidi="fa-IR"/>
        </w:rPr>
        <w:t>و زينب به خانه زيد ولى ميان آنها تفاهم وجود نداشت</w:t>
      </w:r>
      <w:r w:rsidR="003163B5">
        <w:rPr>
          <w:rtl/>
          <w:lang w:bidi="fa-IR"/>
        </w:rPr>
        <w:t xml:space="preserve">. </w:t>
      </w:r>
      <w:r>
        <w:rPr>
          <w:rtl/>
          <w:lang w:bidi="fa-IR"/>
        </w:rPr>
        <w:t xml:space="preserve">زيد بارها از رفتار زينب به رسول خدا </w:t>
      </w:r>
      <w:r w:rsidR="00BE41E6" w:rsidRPr="00BE41E6">
        <w:rPr>
          <w:rStyle w:val="libAlaemChar"/>
          <w:rtl/>
        </w:rPr>
        <w:t>صلى‌الله‌عليه‌وآله</w:t>
      </w:r>
      <w:r>
        <w:rPr>
          <w:rtl/>
          <w:lang w:bidi="fa-IR"/>
        </w:rPr>
        <w:t xml:space="preserve"> شكايت مى كرد</w:t>
      </w:r>
      <w:r w:rsidR="003163B5">
        <w:rPr>
          <w:rtl/>
          <w:lang w:bidi="fa-IR"/>
        </w:rPr>
        <w:t xml:space="preserve">، </w:t>
      </w:r>
      <w:r>
        <w:rPr>
          <w:rtl/>
          <w:lang w:bidi="fa-IR"/>
        </w:rPr>
        <w:t>بالاخره اختلاف بالا گرفت</w:t>
      </w:r>
      <w:r w:rsidR="003163B5">
        <w:rPr>
          <w:rtl/>
          <w:lang w:bidi="fa-IR"/>
        </w:rPr>
        <w:t xml:space="preserve">، </w:t>
      </w:r>
      <w:r>
        <w:rPr>
          <w:rtl/>
          <w:lang w:bidi="fa-IR"/>
        </w:rPr>
        <w:t>زيد زينب را طلاق داد و از همديگر جدا شدند</w:t>
      </w:r>
      <w:r w:rsidR="003163B5">
        <w:rPr>
          <w:rtl/>
          <w:lang w:bidi="fa-IR"/>
        </w:rPr>
        <w:t xml:space="preserve">. </w:t>
      </w:r>
    </w:p>
    <w:p w:rsidR="00751793" w:rsidRDefault="00751793" w:rsidP="00751793">
      <w:pPr>
        <w:pStyle w:val="libNormal"/>
        <w:rPr>
          <w:rtl/>
          <w:lang w:bidi="fa-IR"/>
        </w:rPr>
      </w:pPr>
      <w:r>
        <w:rPr>
          <w:rtl/>
          <w:lang w:bidi="fa-IR"/>
        </w:rPr>
        <w:t>بعد از تمام شدن عده طلاق</w:t>
      </w:r>
      <w:r w:rsidR="003163B5">
        <w:rPr>
          <w:rtl/>
          <w:lang w:bidi="fa-IR"/>
        </w:rPr>
        <w:t xml:space="preserve">، </w:t>
      </w:r>
      <w:r>
        <w:rPr>
          <w:rtl/>
          <w:lang w:bidi="fa-IR"/>
        </w:rPr>
        <w:t>رسول خدا به امر خدا زينب را تزويج كرد و اين كار محذور شرعى نداشت زيرا به حكم</w:t>
      </w:r>
      <w:r w:rsidR="003163B5">
        <w:rPr>
          <w:rtl/>
          <w:lang w:bidi="fa-IR"/>
        </w:rPr>
        <w:t xml:space="preserve">: </w:t>
      </w:r>
      <w:r>
        <w:rPr>
          <w:rtl/>
          <w:lang w:bidi="fa-IR"/>
        </w:rPr>
        <w:t>و ماجعل ادعيائكم ابنائكم</w:t>
      </w:r>
      <w:r w:rsidR="003163B5">
        <w:rPr>
          <w:rtl/>
          <w:lang w:bidi="fa-IR"/>
        </w:rPr>
        <w:t xml:space="preserve">... </w:t>
      </w:r>
      <w:r w:rsidRPr="003163B5">
        <w:rPr>
          <w:rStyle w:val="libFootnotenumChar"/>
          <w:rtl/>
        </w:rPr>
        <w:t>(497</w:t>
      </w:r>
      <w:r w:rsidR="004C1F34">
        <w:rPr>
          <w:rStyle w:val="libFootnotenumChar"/>
          <w:rtl/>
        </w:rPr>
        <w:t xml:space="preserve">) </w:t>
      </w:r>
      <w:r w:rsidR="003163B5">
        <w:rPr>
          <w:rtl/>
          <w:lang w:bidi="fa-IR"/>
        </w:rPr>
        <w:t xml:space="preserve">، </w:t>
      </w:r>
      <w:r>
        <w:rPr>
          <w:rtl/>
          <w:lang w:bidi="fa-IR"/>
        </w:rPr>
        <w:t>پسر خوانده ها پسر واقعى نيستند و احكام والد و ولد ميان آنها وجود ندارد</w:t>
      </w:r>
      <w:r w:rsidR="003163B5">
        <w:rPr>
          <w:rtl/>
          <w:lang w:bidi="fa-IR"/>
        </w:rPr>
        <w:t xml:space="preserve">، </w:t>
      </w:r>
      <w:r>
        <w:rPr>
          <w:rtl/>
          <w:lang w:bidi="fa-IR"/>
        </w:rPr>
        <w:t>فقط فرزندان صلبى داراى احكامى هستند</w:t>
      </w:r>
      <w:r w:rsidR="003163B5">
        <w:rPr>
          <w:rtl/>
          <w:lang w:bidi="fa-IR"/>
        </w:rPr>
        <w:t xml:space="preserve">، </w:t>
      </w:r>
      <w:r>
        <w:rPr>
          <w:rtl/>
          <w:lang w:bidi="fa-IR"/>
        </w:rPr>
        <w:t>اما چون هنوز اين بدعت در ميان مردم شايع بود</w:t>
      </w:r>
      <w:r w:rsidR="003163B5">
        <w:rPr>
          <w:rtl/>
          <w:lang w:bidi="fa-IR"/>
        </w:rPr>
        <w:t xml:space="preserve">، </w:t>
      </w:r>
      <w:r>
        <w:rPr>
          <w:rtl/>
          <w:lang w:bidi="fa-IR"/>
        </w:rPr>
        <w:t>سر و صداها بلند شد</w:t>
      </w:r>
      <w:r w:rsidR="003163B5">
        <w:rPr>
          <w:rtl/>
          <w:lang w:bidi="fa-IR"/>
        </w:rPr>
        <w:t xml:space="preserve">، </w:t>
      </w:r>
      <w:r>
        <w:rPr>
          <w:rtl/>
          <w:lang w:bidi="fa-IR"/>
        </w:rPr>
        <w:t xml:space="preserve">مخصوصا از طرف دشمنان و منافقان كه اين شخص (رسول خدا </w:t>
      </w:r>
      <w:r w:rsidR="00BE41E6" w:rsidRPr="00BE41E6">
        <w:rPr>
          <w:rStyle w:val="libAlaemChar"/>
          <w:rtl/>
        </w:rPr>
        <w:t>صلى‌الله‌عليه‌وآله</w:t>
      </w:r>
      <w:r w:rsidR="006C43F9">
        <w:rPr>
          <w:rtl/>
          <w:lang w:bidi="fa-IR"/>
        </w:rPr>
        <w:t>)</w:t>
      </w:r>
      <w:r w:rsidR="004C1F34">
        <w:rPr>
          <w:rtl/>
          <w:lang w:bidi="fa-IR"/>
        </w:rPr>
        <w:t xml:space="preserve"> </w:t>
      </w:r>
      <w:r>
        <w:rPr>
          <w:rtl/>
          <w:lang w:bidi="fa-IR"/>
        </w:rPr>
        <w:t>تمام مقدسات را زيرپا گذاشته تا جايى كه با زن مطلقه پسرش ازدواج كرده است</w:t>
      </w:r>
      <w:r w:rsidR="005802AD">
        <w:rPr>
          <w:rtl/>
          <w:lang w:bidi="fa-IR"/>
        </w:rPr>
        <w:t>!</w:t>
      </w:r>
    </w:p>
    <w:p w:rsidR="00751793" w:rsidRDefault="00751793" w:rsidP="00751793">
      <w:pPr>
        <w:pStyle w:val="libNormal"/>
        <w:rPr>
          <w:rtl/>
          <w:lang w:bidi="fa-IR"/>
        </w:rPr>
      </w:pPr>
      <w:r>
        <w:rPr>
          <w:rtl/>
          <w:lang w:bidi="fa-IR"/>
        </w:rPr>
        <w:t xml:space="preserve">و چون خدا مى خواست كه آن بدعت به دست رسول الله </w:t>
      </w:r>
      <w:r w:rsidR="00BE41E6" w:rsidRPr="00BE41E6">
        <w:rPr>
          <w:rStyle w:val="libAlaemChar"/>
          <w:rtl/>
        </w:rPr>
        <w:t>صلى‌الله‌عليه‌وآله</w:t>
      </w:r>
      <w:r>
        <w:rPr>
          <w:rtl/>
          <w:lang w:bidi="fa-IR"/>
        </w:rPr>
        <w:t xml:space="preserve"> شكسته شود آن حضرت چنين كارى را انجام داد</w:t>
      </w:r>
      <w:r w:rsidR="003163B5">
        <w:rPr>
          <w:rtl/>
          <w:lang w:bidi="fa-IR"/>
        </w:rPr>
        <w:t xml:space="preserve">، </w:t>
      </w:r>
      <w:r>
        <w:rPr>
          <w:rtl/>
          <w:lang w:bidi="fa-IR"/>
        </w:rPr>
        <w:t>قرآن مجيد كه عادت نداشت نام از اشخاص زمان نزول عنوان كند</w:t>
      </w:r>
      <w:r w:rsidR="003163B5">
        <w:rPr>
          <w:rtl/>
          <w:lang w:bidi="fa-IR"/>
        </w:rPr>
        <w:t xml:space="preserve">، </w:t>
      </w:r>
      <w:r>
        <w:rPr>
          <w:rtl/>
          <w:lang w:bidi="fa-IR"/>
        </w:rPr>
        <w:t>و بلكه مطالب را به طور عموم مطرح مى كرد</w:t>
      </w:r>
      <w:r w:rsidR="003163B5">
        <w:rPr>
          <w:rtl/>
          <w:lang w:bidi="fa-IR"/>
        </w:rPr>
        <w:t xml:space="preserve">، </w:t>
      </w:r>
      <w:r>
        <w:rPr>
          <w:rtl/>
          <w:lang w:bidi="fa-IR"/>
        </w:rPr>
        <w:t>براى اهميت موضوع نام زيد به ميان آورد فرمود</w:t>
      </w:r>
      <w:r w:rsidR="003163B5">
        <w:rPr>
          <w:rtl/>
          <w:lang w:bidi="fa-IR"/>
        </w:rPr>
        <w:t xml:space="preserve">: </w:t>
      </w:r>
    </w:p>
    <w:p w:rsidR="00751793" w:rsidRDefault="00751793" w:rsidP="00751793">
      <w:pPr>
        <w:pStyle w:val="libNormal"/>
        <w:rPr>
          <w:rtl/>
          <w:lang w:bidi="fa-IR"/>
        </w:rPr>
      </w:pPr>
      <w:r w:rsidRPr="00655219">
        <w:rPr>
          <w:rStyle w:val="libAieChar"/>
          <w:rtl/>
        </w:rPr>
        <w:t>فلما قضى زيد منها و طرا زوجنهاكها لكيلا يكون على ال</w:t>
      </w:r>
      <w:r w:rsidR="00C13476" w:rsidRPr="00655219">
        <w:rPr>
          <w:rStyle w:val="libAieChar"/>
          <w:rtl/>
        </w:rPr>
        <w:t>مؤمن</w:t>
      </w:r>
      <w:r w:rsidRPr="00655219">
        <w:rPr>
          <w:rStyle w:val="libAieChar"/>
          <w:rtl/>
        </w:rPr>
        <w:t>ين حرج فى ازواج ادعيائهم اذا قضوا منهن و طرا و كان امر الله مفعولا</w:t>
      </w:r>
      <w:r>
        <w:rPr>
          <w:rtl/>
          <w:lang w:bidi="fa-IR"/>
        </w:rPr>
        <w:t xml:space="preserve"> </w:t>
      </w:r>
      <w:r w:rsidRPr="003163B5">
        <w:rPr>
          <w:rStyle w:val="libFootnotenumChar"/>
          <w:rtl/>
        </w:rPr>
        <w:t>(498</w:t>
      </w:r>
      <w:r w:rsidR="004C1F34">
        <w:rPr>
          <w:rStyle w:val="libFootnotenumChar"/>
          <w:rtl/>
        </w:rPr>
        <w:t xml:space="preserve">) </w:t>
      </w:r>
    </w:p>
    <w:p w:rsidR="00751793" w:rsidRDefault="00751793" w:rsidP="00751793">
      <w:pPr>
        <w:pStyle w:val="libNormal"/>
        <w:rPr>
          <w:rtl/>
          <w:lang w:bidi="fa-IR"/>
        </w:rPr>
      </w:pPr>
      <w:r>
        <w:rPr>
          <w:rtl/>
          <w:lang w:bidi="fa-IR"/>
        </w:rPr>
        <w:lastRenderedPageBreak/>
        <w:t>چون زيد حاجت خويش را از زينب برآورد</w:t>
      </w:r>
      <w:r w:rsidR="003163B5">
        <w:rPr>
          <w:rtl/>
          <w:lang w:bidi="fa-IR"/>
        </w:rPr>
        <w:t xml:space="preserve">، </w:t>
      </w:r>
      <w:r>
        <w:rPr>
          <w:rtl/>
          <w:lang w:bidi="fa-IR"/>
        </w:rPr>
        <w:t>و ديگر حاجتى بر او نداشت و طلاقش داد</w:t>
      </w:r>
      <w:r w:rsidR="003163B5">
        <w:rPr>
          <w:rtl/>
          <w:lang w:bidi="fa-IR"/>
        </w:rPr>
        <w:t xml:space="preserve">، </w:t>
      </w:r>
      <w:r>
        <w:rPr>
          <w:rtl/>
          <w:lang w:bidi="fa-IR"/>
        </w:rPr>
        <w:t>ما او را به تو تزويج كرديم</w:t>
      </w:r>
      <w:r w:rsidR="003163B5">
        <w:rPr>
          <w:rtl/>
          <w:lang w:bidi="fa-IR"/>
        </w:rPr>
        <w:t xml:space="preserve">، </w:t>
      </w:r>
      <w:r>
        <w:rPr>
          <w:rtl/>
          <w:lang w:bidi="fa-IR"/>
        </w:rPr>
        <w:t xml:space="preserve">تا </w:t>
      </w:r>
      <w:r w:rsidR="00C13476">
        <w:rPr>
          <w:rtl/>
          <w:lang w:bidi="fa-IR"/>
        </w:rPr>
        <w:t>مؤمن</w:t>
      </w:r>
      <w:r>
        <w:rPr>
          <w:rtl/>
          <w:lang w:bidi="fa-IR"/>
        </w:rPr>
        <w:t>ان در تزويج زنان پسر خوانده هايشان محذورى نداشته باشند</w:t>
      </w:r>
      <w:r w:rsidR="003163B5">
        <w:rPr>
          <w:rtl/>
          <w:lang w:bidi="fa-IR"/>
        </w:rPr>
        <w:t xml:space="preserve">، </w:t>
      </w:r>
      <w:r>
        <w:rPr>
          <w:rtl/>
          <w:lang w:bidi="fa-IR"/>
        </w:rPr>
        <w:t>پس از طلاق دادنشان</w:t>
      </w:r>
      <w:r w:rsidR="003163B5">
        <w:rPr>
          <w:rtl/>
          <w:lang w:bidi="fa-IR"/>
        </w:rPr>
        <w:t xml:space="preserve">، </w:t>
      </w:r>
      <w:r>
        <w:rPr>
          <w:rtl/>
          <w:lang w:bidi="fa-IR"/>
        </w:rPr>
        <w:t>فرمان خدا عملى و حتمى است</w:t>
      </w:r>
      <w:r w:rsidR="003163B5">
        <w:rPr>
          <w:rtl/>
          <w:lang w:bidi="fa-IR"/>
        </w:rPr>
        <w:t xml:space="preserve">. </w:t>
      </w:r>
    </w:p>
    <w:p w:rsidR="00751793" w:rsidRDefault="00751793" w:rsidP="00751793">
      <w:pPr>
        <w:pStyle w:val="libNormal"/>
        <w:rPr>
          <w:rtl/>
          <w:lang w:bidi="fa-IR"/>
        </w:rPr>
      </w:pPr>
      <w:r>
        <w:rPr>
          <w:rtl/>
          <w:lang w:bidi="fa-IR"/>
        </w:rPr>
        <w:t>اين كه خدا مى فرمايد</w:t>
      </w:r>
      <w:r w:rsidR="003163B5">
        <w:rPr>
          <w:rtl/>
          <w:lang w:bidi="fa-IR"/>
        </w:rPr>
        <w:t xml:space="preserve">: </w:t>
      </w:r>
      <w:r>
        <w:rPr>
          <w:rtl/>
          <w:lang w:bidi="fa-IR"/>
        </w:rPr>
        <w:t>ما به تو تزويج كرديم</w:t>
      </w:r>
      <w:r w:rsidR="003163B5">
        <w:rPr>
          <w:rtl/>
          <w:lang w:bidi="fa-IR"/>
        </w:rPr>
        <w:t xml:space="preserve">، </w:t>
      </w:r>
      <w:r>
        <w:rPr>
          <w:rtl/>
          <w:lang w:bidi="fa-IR"/>
        </w:rPr>
        <w:t>يعنى اين كار دستور خدا بوده است</w:t>
      </w:r>
      <w:r w:rsidR="003163B5">
        <w:rPr>
          <w:rtl/>
          <w:lang w:bidi="fa-IR"/>
        </w:rPr>
        <w:t xml:space="preserve">، </w:t>
      </w:r>
      <w:r>
        <w:rPr>
          <w:rtl/>
          <w:lang w:bidi="fa-IR"/>
        </w:rPr>
        <w:t xml:space="preserve">و </w:t>
      </w:r>
      <w:r w:rsidR="00E25921">
        <w:rPr>
          <w:rtl/>
          <w:lang w:bidi="fa-IR"/>
        </w:rPr>
        <w:t>رسول خدا</w:t>
      </w:r>
      <w:r>
        <w:rPr>
          <w:rtl/>
          <w:lang w:bidi="fa-IR"/>
        </w:rPr>
        <w:t xml:space="preserve"> </w:t>
      </w:r>
      <w:r w:rsidR="00BE41E6" w:rsidRPr="00BE41E6">
        <w:rPr>
          <w:rStyle w:val="libAlaemChar"/>
          <w:rtl/>
        </w:rPr>
        <w:t>صلى‌الله‌عليه‌وآله</w:t>
      </w:r>
      <w:r>
        <w:rPr>
          <w:rtl/>
          <w:lang w:bidi="fa-IR"/>
        </w:rPr>
        <w:t xml:space="preserve"> فقط خواسته فرمان خدا را اجرا كند</w:t>
      </w:r>
      <w:r w:rsidR="003163B5">
        <w:rPr>
          <w:rtl/>
          <w:lang w:bidi="fa-IR"/>
        </w:rPr>
        <w:t xml:space="preserve">، </w:t>
      </w:r>
      <w:r>
        <w:rPr>
          <w:rtl/>
          <w:lang w:bidi="fa-IR"/>
        </w:rPr>
        <w:t>و بدعت جاهلى را بشكند به هر حال</w:t>
      </w:r>
      <w:r w:rsidR="003163B5">
        <w:rPr>
          <w:rtl/>
          <w:lang w:bidi="fa-IR"/>
        </w:rPr>
        <w:t xml:space="preserve">: </w:t>
      </w:r>
      <w:r>
        <w:rPr>
          <w:rtl/>
          <w:lang w:bidi="fa-IR"/>
        </w:rPr>
        <w:t xml:space="preserve">زينب به خانه رسول الله </w:t>
      </w:r>
      <w:r w:rsidR="00BE41E6" w:rsidRPr="00BE41E6">
        <w:rPr>
          <w:rStyle w:val="libAlaemChar"/>
          <w:rtl/>
        </w:rPr>
        <w:t>صلى‌الله‌عليه‌وآله</w:t>
      </w:r>
      <w:r>
        <w:rPr>
          <w:rtl/>
          <w:lang w:bidi="fa-IR"/>
        </w:rPr>
        <w:t xml:space="preserve"> آمد از امهات </w:t>
      </w:r>
      <w:r w:rsidR="00C13476">
        <w:rPr>
          <w:rtl/>
          <w:lang w:bidi="fa-IR"/>
        </w:rPr>
        <w:t>مؤمن</w:t>
      </w:r>
      <w:r>
        <w:rPr>
          <w:rtl/>
          <w:lang w:bidi="fa-IR"/>
        </w:rPr>
        <w:t>ين گرديد و تا سال بيستم هجرت در قيد حيات بود و او اولين زنى است از زنان آن حضرت كه بعد از وى وفات يافت و در بقيع دفن گرديد</w:t>
      </w:r>
      <w:r w:rsidR="003163B5">
        <w:rPr>
          <w:rtl/>
          <w:lang w:bidi="fa-IR"/>
        </w:rPr>
        <w:t xml:space="preserve">. </w:t>
      </w:r>
    </w:p>
    <w:p w:rsidR="00751793" w:rsidRDefault="003163B5" w:rsidP="003163B5">
      <w:pPr>
        <w:pStyle w:val="Heading2"/>
        <w:rPr>
          <w:rtl/>
          <w:lang w:bidi="fa-IR"/>
        </w:rPr>
      </w:pPr>
      <w:bookmarkStart w:id="135" w:name="_Toc394748606"/>
      <w:r>
        <w:rPr>
          <w:rtl/>
          <w:lang w:bidi="fa-IR"/>
        </w:rPr>
        <w:t>جنگ خندق و بزرگترين توطئه</w:t>
      </w:r>
      <w:bookmarkEnd w:id="135"/>
      <w:r>
        <w:rPr>
          <w:rtl/>
          <w:lang w:bidi="fa-IR"/>
        </w:rPr>
        <w:t xml:space="preserve"> </w:t>
      </w:r>
    </w:p>
    <w:p w:rsidR="00751793" w:rsidRDefault="00751793" w:rsidP="00751793">
      <w:pPr>
        <w:pStyle w:val="libNormal"/>
        <w:rPr>
          <w:rtl/>
          <w:lang w:bidi="fa-IR"/>
        </w:rPr>
      </w:pPr>
      <w:r>
        <w:rPr>
          <w:rtl/>
          <w:lang w:bidi="fa-IR"/>
        </w:rPr>
        <w:t>ابن اسحاق در سيره اش گويد</w:t>
      </w:r>
      <w:r w:rsidR="003163B5">
        <w:rPr>
          <w:rtl/>
          <w:lang w:bidi="fa-IR"/>
        </w:rPr>
        <w:t xml:space="preserve">: </w:t>
      </w:r>
      <w:r>
        <w:rPr>
          <w:rtl/>
          <w:lang w:bidi="fa-IR"/>
        </w:rPr>
        <w:t>جنگ خندق در ماه شوال سال پنجم هجرت بود</w:t>
      </w:r>
      <w:r w:rsidR="003163B5">
        <w:rPr>
          <w:rtl/>
          <w:lang w:bidi="fa-IR"/>
        </w:rPr>
        <w:t xml:space="preserve">، </w:t>
      </w:r>
      <w:r>
        <w:rPr>
          <w:rtl/>
          <w:lang w:bidi="fa-IR"/>
        </w:rPr>
        <w:t>طبرسى در اعلام الورى ماه شوال سال چهارم هجرت فرموده</w:t>
      </w:r>
      <w:r w:rsidR="003163B5">
        <w:rPr>
          <w:rtl/>
          <w:lang w:bidi="fa-IR"/>
        </w:rPr>
        <w:t xml:space="preserve">، </w:t>
      </w:r>
      <w:r>
        <w:rPr>
          <w:rtl/>
          <w:lang w:bidi="fa-IR"/>
        </w:rPr>
        <w:t>ولى ظاهرا آن اشتباه است يعقوبى در تاريخ خود فرموده كه در سال ششم هجرت بود آن وقت پنجاه و پنج ماه از هجرت مى گذشت ولى آن با سال پنجم تطبيق مى كند</w:t>
      </w:r>
      <w:r w:rsidR="003163B5">
        <w:rPr>
          <w:rtl/>
          <w:lang w:bidi="fa-IR"/>
        </w:rPr>
        <w:t xml:space="preserve">، </w:t>
      </w:r>
      <w:r>
        <w:rPr>
          <w:rtl/>
          <w:lang w:bidi="fa-IR"/>
        </w:rPr>
        <w:t>نه سال ششم</w:t>
      </w:r>
      <w:r w:rsidR="003163B5">
        <w:rPr>
          <w:rtl/>
          <w:lang w:bidi="fa-IR"/>
        </w:rPr>
        <w:t xml:space="preserve">. </w:t>
      </w:r>
      <w:r>
        <w:rPr>
          <w:rtl/>
          <w:lang w:bidi="fa-IR"/>
        </w:rPr>
        <w:t>واقدى آن را در سال پنجم درماه ذوالقعده گفته است</w:t>
      </w:r>
      <w:r w:rsidR="003163B5">
        <w:rPr>
          <w:rtl/>
          <w:lang w:bidi="fa-IR"/>
        </w:rPr>
        <w:t xml:space="preserve">. </w:t>
      </w:r>
      <w:r>
        <w:rPr>
          <w:rtl/>
          <w:lang w:bidi="fa-IR"/>
        </w:rPr>
        <w:t>ابن اثير نيز در كامل مانند ابن اسحاق در شوال سال پنجم گفته است</w:t>
      </w:r>
      <w:r w:rsidR="003163B5">
        <w:rPr>
          <w:rtl/>
          <w:lang w:bidi="fa-IR"/>
        </w:rPr>
        <w:t xml:space="preserve">، </w:t>
      </w:r>
      <w:r>
        <w:rPr>
          <w:rtl/>
          <w:lang w:bidi="fa-IR"/>
        </w:rPr>
        <w:t>ظاهرا سال پنجم بودن يقينى و صحيحتر از همه است</w:t>
      </w:r>
      <w:r w:rsidR="003163B5">
        <w:rPr>
          <w:rtl/>
          <w:lang w:bidi="fa-IR"/>
        </w:rPr>
        <w:t xml:space="preserve">. </w:t>
      </w:r>
    </w:p>
    <w:p w:rsidR="00751793" w:rsidRDefault="00751793" w:rsidP="00751793">
      <w:pPr>
        <w:pStyle w:val="libNormal"/>
        <w:rPr>
          <w:rtl/>
          <w:lang w:bidi="fa-IR"/>
        </w:rPr>
      </w:pPr>
      <w:r>
        <w:rPr>
          <w:rtl/>
          <w:lang w:bidi="fa-IR"/>
        </w:rPr>
        <w:t>عده اى از يهود بنى نضير كه از مدينه تبعيد شده بودند</w:t>
      </w:r>
      <w:r w:rsidR="003163B5">
        <w:rPr>
          <w:rtl/>
          <w:lang w:bidi="fa-IR"/>
        </w:rPr>
        <w:t xml:space="preserve">، </w:t>
      </w:r>
      <w:r>
        <w:rPr>
          <w:rtl/>
          <w:lang w:bidi="fa-IR"/>
        </w:rPr>
        <w:t>بارى تحريك كفار خويش به مكه رفتند</w:t>
      </w:r>
      <w:r w:rsidR="003163B5">
        <w:rPr>
          <w:rtl/>
          <w:lang w:bidi="fa-IR"/>
        </w:rPr>
        <w:t xml:space="preserve">، </w:t>
      </w:r>
      <w:r>
        <w:rPr>
          <w:rtl/>
          <w:lang w:bidi="fa-IR"/>
        </w:rPr>
        <w:t>از آن جمله سلام بن ابى الحقيق</w:t>
      </w:r>
      <w:r w:rsidR="003163B5">
        <w:rPr>
          <w:rtl/>
          <w:lang w:bidi="fa-IR"/>
        </w:rPr>
        <w:t xml:space="preserve">، </w:t>
      </w:r>
      <w:r>
        <w:rPr>
          <w:rtl/>
          <w:lang w:bidi="fa-IR"/>
        </w:rPr>
        <w:t>حيى بن اخطب</w:t>
      </w:r>
      <w:r w:rsidR="003163B5">
        <w:rPr>
          <w:rtl/>
          <w:lang w:bidi="fa-IR"/>
        </w:rPr>
        <w:t xml:space="preserve">، </w:t>
      </w:r>
      <w:r>
        <w:rPr>
          <w:rtl/>
          <w:lang w:bidi="fa-IR"/>
        </w:rPr>
        <w:t>كنانة بن ابى الحقيق بودند</w:t>
      </w:r>
      <w:r w:rsidR="003163B5">
        <w:rPr>
          <w:rtl/>
          <w:lang w:bidi="fa-IR"/>
        </w:rPr>
        <w:t xml:space="preserve">، </w:t>
      </w:r>
      <w:r>
        <w:rPr>
          <w:rtl/>
          <w:lang w:bidi="fa-IR"/>
        </w:rPr>
        <w:t xml:space="preserve">آنها باقريش مخصوصا با ابوسفيان ملاقات كرده و از آنها خواستند كه به جنگ رسول الله </w:t>
      </w:r>
      <w:r w:rsidR="00BE41E6" w:rsidRPr="00BE41E6">
        <w:rPr>
          <w:rStyle w:val="libAlaemChar"/>
          <w:rtl/>
        </w:rPr>
        <w:t>صلى‌الله‌عليه‌وآله</w:t>
      </w:r>
      <w:r>
        <w:rPr>
          <w:rtl/>
          <w:lang w:bidi="fa-IR"/>
        </w:rPr>
        <w:t xml:space="preserve"> برخيزند و گفتند</w:t>
      </w:r>
      <w:r w:rsidR="003163B5">
        <w:rPr>
          <w:rtl/>
          <w:lang w:bidi="fa-IR"/>
        </w:rPr>
        <w:t xml:space="preserve">: </w:t>
      </w:r>
      <w:r>
        <w:rPr>
          <w:rtl/>
          <w:lang w:bidi="fa-IR"/>
        </w:rPr>
        <w:t>ما تا استيصال محمد در كنار شما خواهيم بود</w:t>
      </w:r>
      <w:r w:rsidR="003163B5">
        <w:rPr>
          <w:rtl/>
          <w:lang w:bidi="fa-IR"/>
        </w:rPr>
        <w:t xml:space="preserve">، </w:t>
      </w:r>
      <w:r>
        <w:rPr>
          <w:rtl/>
          <w:lang w:bidi="fa-IR"/>
        </w:rPr>
        <w:t xml:space="preserve">كفار قريش به آن ها قول حتمى داده و آماده جنگ با </w:t>
      </w:r>
      <w:r>
        <w:rPr>
          <w:rtl/>
          <w:lang w:bidi="fa-IR"/>
        </w:rPr>
        <w:lastRenderedPageBreak/>
        <w:t>مدينه شدند</w:t>
      </w:r>
      <w:r w:rsidR="003163B5">
        <w:rPr>
          <w:rtl/>
          <w:lang w:bidi="fa-IR"/>
        </w:rPr>
        <w:t xml:space="preserve">، </w:t>
      </w:r>
      <w:r>
        <w:rPr>
          <w:rtl/>
          <w:lang w:bidi="fa-IR"/>
        </w:rPr>
        <w:t>آنگاه يهود بنى نضير به قبيله غطفان رفته و گفتند</w:t>
      </w:r>
      <w:r w:rsidR="003163B5">
        <w:rPr>
          <w:rtl/>
          <w:lang w:bidi="fa-IR"/>
        </w:rPr>
        <w:t xml:space="preserve">: </w:t>
      </w:r>
      <w:r>
        <w:rPr>
          <w:rtl/>
          <w:lang w:bidi="fa-IR"/>
        </w:rPr>
        <w:t xml:space="preserve">قريش با ما پيمان جنگ با محمد </w:t>
      </w:r>
      <w:r w:rsidR="00BE41E6" w:rsidRPr="00BE41E6">
        <w:rPr>
          <w:rStyle w:val="libAlaemChar"/>
          <w:rtl/>
        </w:rPr>
        <w:t>صلى‌الله‌عليه‌وآله</w:t>
      </w:r>
      <w:r>
        <w:rPr>
          <w:rtl/>
          <w:lang w:bidi="fa-IR"/>
        </w:rPr>
        <w:t xml:space="preserve"> بسته شمانيز آماده باشيد به هر حال احزابى كه به جنگ خندق آمدند عبارتند بودند از</w:t>
      </w:r>
      <w:r w:rsidR="003163B5">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قريش چهار هزار نفر با هم پيمانانشان</w:t>
      </w:r>
      <w:r w:rsidR="003163B5">
        <w:rPr>
          <w:rtl/>
          <w:lang w:bidi="fa-IR"/>
        </w:rPr>
        <w:t xml:space="preserve">، </w:t>
      </w:r>
      <w:r>
        <w:rPr>
          <w:rtl/>
          <w:lang w:bidi="fa-IR"/>
        </w:rPr>
        <w:t>سيصد اسب</w:t>
      </w:r>
      <w:r w:rsidR="003163B5">
        <w:rPr>
          <w:rtl/>
          <w:lang w:bidi="fa-IR"/>
        </w:rPr>
        <w:t xml:space="preserve">، </w:t>
      </w:r>
      <w:r>
        <w:rPr>
          <w:rtl/>
          <w:lang w:bidi="fa-IR"/>
        </w:rPr>
        <w:t>هزار و پانصد شتر</w:t>
      </w:r>
      <w:r w:rsidR="003163B5">
        <w:rPr>
          <w:rtl/>
          <w:lang w:bidi="fa-IR"/>
        </w:rPr>
        <w:t xml:space="preserve">، </w:t>
      </w:r>
      <w:r>
        <w:rPr>
          <w:rtl/>
          <w:lang w:bidi="fa-IR"/>
        </w:rPr>
        <w:t>به فرماندهى ابوسفيان</w:t>
      </w:r>
      <w:r w:rsidR="003163B5">
        <w:rPr>
          <w:rtl/>
          <w:lang w:bidi="fa-IR"/>
        </w:rPr>
        <w:t xml:space="preserve">، </w:t>
      </w:r>
      <w:r>
        <w:rPr>
          <w:rtl/>
          <w:lang w:bidi="fa-IR"/>
        </w:rPr>
        <w:t xml:space="preserve">پرچمدارشان عثمان بن طلحه بود كه پدرش در احد به دست على </w:t>
      </w:r>
      <w:r w:rsidR="000D38C0" w:rsidRPr="000D38C0">
        <w:rPr>
          <w:rStyle w:val="libAlaemChar"/>
          <w:rtl/>
        </w:rPr>
        <w:t>عليه‌السلام</w:t>
      </w:r>
      <w:r>
        <w:rPr>
          <w:rtl/>
          <w:lang w:bidi="fa-IR"/>
        </w:rPr>
        <w:t xml:space="preserve"> كشته شده بود</w:t>
      </w:r>
      <w:r w:rsidR="003163B5">
        <w:rPr>
          <w:rtl/>
          <w:lang w:bidi="fa-IR"/>
        </w:rPr>
        <w:t xml:space="preserve">. </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بنوسليم هفتصد نفر به فرماندهى سفيان بن عبد شمس</w:t>
      </w:r>
      <w:r w:rsidR="003163B5">
        <w:rPr>
          <w:rtl/>
          <w:lang w:bidi="fa-IR"/>
        </w:rPr>
        <w:t xml:space="preserve">. </w:t>
      </w:r>
    </w:p>
    <w:p w:rsidR="00751793" w:rsidRDefault="00751793" w:rsidP="00751793">
      <w:pPr>
        <w:pStyle w:val="libNormal"/>
        <w:rPr>
          <w:rtl/>
          <w:lang w:bidi="fa-IR"/>
        </w:rPr>
      </w:pPr>
      <w:r>
        <w:rPr>
          <w:rtl/>
          <w:lang w:bidi="fa-IR"/>
        </w:rPr>
        <w:t>3</w:t>
      </w:r>
      <w:r w:rsidR="003163B5">
        <w:rPr>
          <w:rtl/>
          <w:lang w:bidi="fa-IR"/>
        </w:rPr>
        <w:t xml:space="preserve">: </w:t>
      </w:r>
      <w:r>
        <w:rPr>
          <w:rtl/>
          <w:lang w:bidi="fa-IR"/>
        </w:rPr>
        <w:t>بنو اسد به فرماندهى طلحة بن خويلد</w:t>
      </w:r>
      <w:r w:rsidR="003163B5">
        <w:rPr>
          <w:rtl/>
          <w:lang w:bidi="fa-IR"/>
        </w:rPr>
        <w:t xml:space="preserve">. </w:t>
      </w:r>
    </w:p>
    <w:p w:rsidR="00751793" w:rsidRDefault="00751793" w:rsidP="00751793">
      <w:pPr>
        <w:pStyle w:val="libNormal"/>
        <w:rPr>
          <w:rtl/>
          <w:lang w:bidi="fa-IR"/>
        </w:rPr>
      </w:pPr>
      <w:r>
        <w:rPr>
          <w:rtl/>
          <w:lang w:bidi="fa-IR"/>
        </w:rPr>
        <w:t>4</w:t>
      </w:r>
      <w:r w:rsidR="003163B5">
        <w:rPr>
          <w:rtl/>
          <w:lang w:bidi="fa-IR"/>
        </w:rPr>
        <w:t xml:space="preserve">: </w:t>
      </w:r>
      <w:r>
        <w:rPr>
          <w:rtl/>
          <w:lang w:bidi="fa-IR"/>
        </w:rPr>
        <w:t>قبيله فزاره هزار نفر به فرماندهى عيينة بن حصن</w:t>
      </w:r>
    </w:p>
    <w:p w:rsidR="00751793" w:rsidRDefault="00751793" w:rsidP="00751793">
      <w:pPr>
        <w:pStyle w:val="libNormal"/>
        <w:rPr>
          <w:rtl/>
          <w:lang w:bidi="fa-IR"/>
        </w:rPr>
      </w:pPr>
      <w:r>
        <w:rPr>
          <w:rtl/>
          <w:lang w:bidi="fa-IR"/>
        </w:rPr>
        <w:t>5</w:t>
      </w:r>
      <w:r w:rsidR="003163B5">
        <w:rPr>
          <w:rtl/>
          <w:lang w:bidi="fa-IR"/>
        </w:rPr>
        <w:t xml:space="preserve">: </w:t>
      </w:r>
      <w:r>
        <w:rPr>
          <w:rtl/>
          <w:lang w:bidi="fa-IR"/>
        </w:rPr>
        <w:t>قبيله اشجع چهار صد نفر</w:t>
      </w:r>
    </w:p>
    <w:p w:rsidR="00751793" w:rsidRDefault="00751793" w:rsidP="00751793">
      <w:pPr>
        <w:pStyle w:val="libNormal"/>
        <w:rPr>
          <w:rtl/>
          <w:lang w:bidi="fa-IR"/>
        </w:rPr>
      </w:pPr>
      <w:r>
        <w:rPr>
          <w:rtl/>
          <w:lang w:bidi="fa-IR"/>
        </w:rPr>
        <w:t>6</w:t>
      </w:r>
      <w:r w:rsidR="003163B5">
        <w:rPr>
          <w:rtl/>
          <w:lang w:bidi="fa-IR"/>
        </w:rPr>
        <w:t xml:space="preserve">: </w:t>
      </w:r>
      <w:r>
        <w:rPr>
          <w:rtl/>
          <w:lang w:bidi="fa-IR"/>
        </w:rPr>
        <w:t>بنومره چهار صد نفر</w:t>
      </w:r>
      <w:r w:rsidR="003163B5">
        <w:rPr>
          <w:rtl/>
          <w:lang w:bidi="fa-IR"/>
        </w:rPr>
        <w:t xml:space="preserve">. </w:t>
      </w:r>
    </w:p>
    <w:p w:rsidR="00751793" w:rsidRDefault="00751793" w:rsidP="00751793">
      <w:pPr>
        <w:pStyle w:val="libNormal"/>
        <w:rPr>
          <w:rtl/>
          <w:lang w:bidi="fa-IR"/>
        </w:rPr>
      </w:pPr>
      <w:r>
        <w:rPr>
          <w:rtl/>
          <w:lang w:bidi="fa-IR"/>
        </w:rPr>
        <w:t>مهاجمين مجموعا به ده هزار نفر بالغ مى شدند</w:t>
      </w:r>
      <w:r w:rsidR="003163B5">
        <w:rPr>
          <w:rtl/>
          <w:lang w:bidi="fa-IR"/>
        </w:rPr>
        <w:t xml:space="preserve">، </w:t>
      </w:r>
      <w:r>
        <w:rPr>
          <w:rtl/>
          <w:lang w:bidi="fa-IR"/>
        </w:rPr>
        <w:t>آنها به سه لشكر تقسيم شدند</w:t>
      </w:r>
      <w:r w:rsidR="003163B5">
        <w:rPr>
          <w:rtl/>
          <w:lang w:bidi="fa-IR"/>
        </w:rPr>
        <w:t xml:space="preserve">، </w:t>
      </w:r>
      <w:r>
        <w:rPr>
          <w:rtl/>
          <w:lang w:bidi="fa-IR"/>
        </w:rPr>
        <w:t>فرمانده همه ابوسفيان بود</w:t>
      </w:r>
      <w:r w:rsidR="003163B5">
        <w:rPr>
          <w:rtl/>
          <w:lang w:bidi="fa-IR"/>
        </w:rPr>
        <w:t xml:space="preserve">، </w:t>
      </w:r>
      <w:r>
        <w:rPr>
          <w:rtl/>
          <w:lang w:bidi="fa-IR"/>
        </w:rPr>
        <w:t>گروهى از قبيله خزاعه در چهار روز خود را به مدينه رسانده و جريان را به رسول خدا</w:t>
      </w:r>
      <w:r w:rsidR="00BE41E6" w:rsidRPr="00BE41E6">
        <w:rPr>
          <w:rStyle w:val="libAlaemChar"/>
          <w:rtl/>
        </w:rPr>
        <w:t>صلى‌الله‌عليه‌وآله</w:t>
      </w:r>
      <w:r>
        <w:rPr>
          <w:rtl/>
          <w:lang w:bidi="fa-IR"/>
        </w:rPr>
        <w:t xml:space="preserve"> خبر دادند</w:t>
      </w:r>
      <w:r w:rsidR="003163B5">
        <w:rPr>
          <w:rtl/>
          <w:lang w:bidi="fa-IR"/>
        </w:rPr>
        <w:t xml:space="preserve">، </w:t>
      </w:r>
      <w:r>
        <w:rPr>
          <w:rtl/>
          <w:lang w:bidi="fa-IR"/>
        </w:rPr>
        <w:t>ظاهرا آنها نامه عباس بن عبدالمطلب عموى حضرت را آورده بودند</w:t>
      </w:r>
      <w:r w:rsidR="003163B5">
        <w:rPr>
          <w:rtl/>
          <w:lang w:bidi="fa-IR"/>
        </w:rPr>
        <w:t xml:space="preserve">، </w:t>
      </w:r>
      <w:r>
        <w:rPr>
          <w:rtl/>
          <w:lang w:bidi="fa-IR"/>
        </w:rPr>
        <w:t>كه به آن حضرت نوشته بود احزاب به طرف مدينه در حركت هستند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جريان را به ياران خود خبر داد و از آنها خواست آماده دفاع و پيكار شوند</w:t>
      </w:r>
      <w:r w:rsidR="003163B5">
        <w:rPr>
          <w:rtl/>
          <w:lang w:bidi="fa-IR"/>
        </w:rPr>
        <w:t xml:space="preserve">. </w:t>
      </w:r>
    </w:p>
    <w:p w:rsidR="00751793" w:rsidRDefault="003163B5" w:rsidP="003163B5">
      <w:pPr>
        <w:pStyle w:val="Heading2"/>
        <w:rPr>
          <w:rtl/>
          <w:lang w:bidi="fa-IR"/>
        </w:rPr>
      </w:pPr>
      <w:bookmarkStart w:id="136" w:name="_Toc394748607"/>
      <w:r>
        <w:rPr>
          <w:rtl/>
          <w:lang w:bidi="fa-IR"/>
        </w:rPr>
        <w:t>موقعيت مدينه</w:t>
      </w:r>
      <w:bookmarkEnd w:id="136"/>
      <w:r>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شهر مدينه در آن روز از سه طرف با نخلستانهاى مفصل محصور بود</w:t>
      </w:r>
      <w:r w:rsidR="003163B5">
        <w:rPr>
          <w:rtl/>
          <w:lang w:bidi="fa-IR"/>
        </w:rPr>
        <w:t xml:space="preserve">، </w:t>
      </w:r>
      <w:r>
        <w:rPr>
          <w:rtl/>
          <w:lang w:bidi="fa-IR"/>
        </w:rPr>
        <w:t>كه لشكركشى از آنجاها امكان نداشت</w:t>
      </w:r>
      <w:r w:rsidR="003163B5">
        <w:rPr>
          <w:rtl/>
          <w:lang w:bidi="fa-IR"/>
        </w:rPr>
        <w:t xml:space="preserve">، </w:t>
      </w:r>
      <w:r>
        <w:rPr>
          <w:rtl/>
          <w:lang w:bidi="fa-IR"/>
        </w:rPr>
        <w:t xml:space="preserve">فقط از طرف كوه احد مى شد به مدينه وارد گرديد و آن همان جا بود كه سلمان فارسى به رسول خدا </w:t>
      </w:r>
      <w:r w:rsidR="00BE41E6" w:rsidRPr="00BE41E6">
        <w:rPr>
          <w:rStyle w:val="libAlaemChar"/>
          <w:rtl/>
        </w:rPr>
        <w:lastRenderedPageBreak/>
        <w:t>صلى‌الله‌عليه‌وآله</w:t>
      </w:r>
      <w:r>
        <w:rPr>
          <w:rtl/>
          <w:lang w:bidi="fa-IR"/>
        </w:rPr>
        <w:t xml:space="preserve"> پيشنهاد كرد تا آنجا را خندق بكنند</w:t>
      </w:r>
      <w:r w:rsidR="003163B5">
        <w:rPr>
          <w:rtl/>
          <w:lang w:bidi="fa-IR"/>
        </w:rPr>
        <w:t xml:space="preserve">، </w:t>
      </w:r>
      <w:r>
        <w:rPr>
          <w:rtl/>
          <w:lang w:bidi="fa-IR"/>
        </w:rPr>
        <w:t>حضرت نظر او را پذيرفت و امر به كندن خندق داد</w:t>
      </w:r>
      <w:r w:rsidR="003163B5">
        <w:rPr>
          <w:rtl/>
          <w:lang w:bidi="fa-IR"/>
        </w:rPr>
        <w:t xml:space="preserve">. </w:t>
      </w:r>
    </w:p>
    <w:p w:rsidR="00751793" w:rsidRDefault="00751793" w:rsidP="00751793">
      <w:pPr>
        <w:pStyle w:val="libNormal"/>
        <w:rPr>
          <w:rtl/>
          <w:lang w:bidi="fa-IR"/>
        </w:rPr>
      </w:pPr>
      <w:r>
        <w:rPr>
          <w:rtl/>
          <w:lang w:bidi="fa-IR"/>
        </w:rPr>
        <w:t>واقدى گويد</w:t>
      </w:r>
      <w:r w:rsidR="003163B5">
        <w:rPr>
          <w:rtl/>
          <w:lang w:bidi="fa-IR"/>
        </w:rPr>
        <w:t xml:space="preserve">: </w:t>
      </w:r>
      <w:r>
        <w:rPr>
          <w:rtl/>
          <w:lang w:bidi="fa-IR"/>
        </w:rPr>
        <w:t xml:space="preserve">خندق از محلى به نام مذاذ شروع شده تا ذباب و از آنجا تا راتج امتداد داشت </w:t>
      </w:r>
      <w:r w:rsidRPr="003163B5">
        <w:rPr>
          <w:rStyle w:val="libFootnotenumChar"/>
          <w:rtl/>
        </w:rPr>
        <w:t>(499</w:t>
      </w:r>
      <w:r w:rsidR="004C1F34">
        <w:rPr>
          <w:rStyle w:val="libFootnotenumChar"/>
          <w:rtl/>
        </w:rPr>
        <w:t xml:space="preserve">) </w:t>
      </w:r>
      <w:r>
        <w:rPr>
          <w:rtl/>
          <w:lang w:bidi="fa-IR"/>
        </w:rPr>
        <w:t>محققين گفته اند</w:t>
      </w:r>
      <w:r w:rsidR="003163B5">
        <w:rPr>
          <w:rtl/>
          <w:lang w:bidi="fa-IR"/>
        </w:rPr>
        <w:t xml:space="preserve">: </w:t>
      </w:r>
      <w:r>
        <w:rPr>
          <w:rtl/>
          <w:lang w:bidi="fa-IR"/>
        </w:rPr>
        <w:t xml:space="preserve">خندق به شكل </w:t>
      </w:r>
      <w:r>
        <w:rPr>
          <w:lang w:bidi="fa-IR"/>
        </w:rPr>
        <w:t>N</w:t>
      </w:r>
      <w:r>
        <w:rPr>
          <w:rtl/>
          <w:lang w:bidi="fa-IR"/>
        </w:rPr>
        <w:t xml:space="preserve"> به طول پنج كيلومتر و نيم و به عرض ده متر و به عمق پنج متر بوده است</w:t>
      </w:r>
      <w:r w:rsidR="003163B5">
        <w:rPr>
          <w:rtl/>
          <w:lang w:bidi="fa-IR"/>
        </w:rPr>
        <w:t xml:space="preserve">. </w:t>
      </w:r>
      <w:r>
        <w:rPr>
          <w:rtl/>
          <w:lang w:bidi="fa-IR"/>
        </w:rPr>
        <w:t>در مجمع البيان فرموده</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محل خندق را تعيين كرد و براى هر ده نفر چهل ذراع (بيست متر</w:t>
      </w:r>
      <w:r w:rsidR="004C1F34">
        <w:rPr>
          <w:rtl/>
          <w:lang w:bidi="fa-IR"/>
        </w:rPr>
        <w:t xml:space="preserve">) </w:t>
      </w:r>
      <w:r>
        <w:rPr>
          <w:rtl/>
          <w:lang w:bidi="fa-IR"/>
        </w:rPr>
        <w:t>قرار داد كه حفر كنند</w:t>
      </w:r>
      <w:r w:rsidR="003163B5">
        <w:rPr>
          <w:rtl/>
          <w:lang w:bidi="fa-IR"/>
        </w:rPr>
        <w:t xml:space="preserve">. </w:t>
      </w:r>
    </w:p>
    <w:p w:rsidR="00751793" w:rsidRDefault="003163B5" w:rsidP="003163B5">
      <w:pPr>
        <w:pStyle w:val="Heading2"/>
        <w:rPr>
          <w:rtl/>
          <w:lang w:bidi="fa-IR"/>
        </w:rPr>
      </w:pPr>
      <w:bookmarkStart w:id="137" w:name="_Toc394748608"/>
      <w:r>
        <w:rPr>
          <w:rtl/>
          <w:lang w:bidi="fa-IR"/>
        </w:rPr>
        <w:t>جنايات سعوديها</w:t>
      </w:r>
      <w:bookmarkEnd w:id="137"/>
      <w:r>
        <w:rPr>
          <w:rtl/>
          <w:lang w:bidi="fa-IR"/>
        </w:rPr>
        <w:t xml:space="preserve"> </w:t>
      </w:r>
    </w:p>
    <w:p w:rsidR="00751793" w:rsidRDefault="00751793" w:rsidP="00751793">
      <w:pPr>
        <w:pStyle w:val="libNormal"/>
        <w:rPr>
          <w:rtl/>
          <w:lang w:bidi="fa-IR"/>
        </w:rPr>
      </w:pPr>
      <w:r>
        <w:rPr>
          <w:rtl/>
          <w:lang w:bidi="fa-IR"/>
        </w:rPr>
        <w:t>يكى از چيزهايى كه مراعات آن براى مسلمانان سخت لازم است</w:t>
      </w:r>
      <w:r w:rsidR="003163B5">
        <w:rPr>
          <w:rtl/>
          <w:lang w:bidi="fa-IR"/>
        </w:rPr>
        <w:t xml:space="preserve">، </w:t>
      </w:r>
      <w:r>
        <w:rPr>
          <w:rtl/>
          <w:lang w:bidi="fa-IR"/>
        </w:rPr>
        <w:t>حفظ و نگاهدارى آثار اسلامى مكه و مدينه است به طورى كه اتفاقها و قضاياى گذشته را حكايت كنند ولى حيف كه سعوديهاى نادان و از خدا بى خبر و مزدور آمريكا</w:t>
      </w:r>
      <w:r w:rsidR="003163B5">
        <w:rPr>
          <w:rtl/>
          <w:lang w:bidi="fa-IR"/>
        </w:rPr>
        <w:t xml:space="preserve">، </w:t>
      </w:r>
      <w:r>
        <w:rPr>
          <w:rtl/>
          <w:lang w:bidi="fa-IR"/>
        </w:rPr>
        <w:t>آن آثار را بكلى از بين برده و مى برند</w:t>
      </w:r>
      <w:r w:rsidR="003163B5">
        <w:rPr>
          <w:rtl/>
          <w:lang w:bidi="fa-IR"/>
        </w:rPr>
        <w:t xml:space="preserve">. </w:t>
      </w:r>
      <w:r>
        <w:rPr>
          <w:rtl/>
          <w:lang w:bidi="fa-IR"/>
        </w:rPr>
        <w:t xml:space="preserve">امروز در جاى مسجد قبا و مسجد القبلتين كه در آنجا رسول الله </w:t>
      </w:r>
      <w:r w:rsidR="00BE41E6" w:rsidRPr="00BE41E6">
        <w:rPr>
          <w:rStyle w:val="libAlaemChar"/>
          <w:rtl/>
        </w:rPr>
        <w:t>صلى‌الله‌عليه‌وآله</w:t>
      </w:r>
      <w:r>
        <w:rPr>
          <w:rtl/>
          <w:lang w:bidi="fa-IR"/>
        </w:rPr>
        <w:t xml:space="preserve"> به دو طرف نماز خواند</w:t>
      </w:r>
      <w:r w:rsidR="003163B5">
        <w:rPr>
          <w:rtl/>
          <w:lang w:bidi="fa-IR"/>
        </w:rPr>
        <w:t xml:space="preserve">، </w:t>
      </w:r>
      <w:r>
        <w:rPr>
          <w:rtl/>
          <w:lang w:bidi="fa-IR"/>
        </w:rPr>
        <w:t>مساجد بزرگى ساخته اند كه از آثار قديمى ابدا خبرى نيست</w:t>
      </w:r>
      <w:r w:rsidR="003163B5">
        <w:rPr>
          <w:rtl/>
          <w:lang w:bidi="fa-IR"/>
        </w:rPr>
        <w:t xml:space="preserve">، </w:t>
      </w:r>
      <w:r>
        <w:rPr>
          <w:rtl/>
          <w:lang w:bidi="fa-IR"/>
        </w:rPr>
        <w:t xml:space="preserve">قبر عبدالله پسر رسول خدا </w:t>
      </w:r>
      <w:r w:rsidR="00BE41E6" w:rsidRPr="00BE41E6">
        <w:rPr>
          <w:rStyle w:val="libAlaemChar"/>
          <w:rtl/>
        </w:rPr>
        <w:t>صلى‌الله‌عليه‌وآله</w:t>
      </w:r>
      <w:r>
        <w:rPr>
          <w:rtl/>
          <w:lang w:bidi="fa-IR"/>
        </w:rPr>
        <w:t xml:space="preserve"> را بكلى محو كردند</w:t>
      </w:r>
      <w:r w:rsidR="003163B5">
        <w:rPr>
          <w:rtl/>
          <w:lang w:bidi="fa-IR"/>
        </w:rPr>
        <w:t xml:space="preserve">، </w:t>
      </w:r>
      <w:r>
        <w:rPr>
          <w:rtl/>
          <w:lang w:bidi="fa-IR"/>
        </w:rPr>
        <w:t>قبور امامان بقيع</w:t>
      </w:r>
      <w:r w:rsidR="003163B5">
        <w:rPr>
          <w:rtl/>
          <w:lang w:bidi="fa-IR"/>
        </w:rPr>
        <w:t xml:space="preserve">: </w:t>
      </w:r>
      <w:r>
        <w:rPr>
          <w:rtl/>
          <w:lang w:bidi="fa-IR"/>
        </w:rPr>
        <w:t>را ويران نمودند</w:t>
      </w:r>
      <w:r w:rsidR="003163B5">
        <w:rPr>
          <w:rtl/>
          <w:lang w:bidi="fa-IR"/>
        </w:rPr>
        <w:t xml:space="preserve">. </w:t>
      </w:r>
    </w:p>
    <w:p w:rsidR="00751793" w:rsidRDefault="00751793" w:rsidP="00751793">
      <w:pPr>
        <w:pStyle w:val="libNormal"/>
        <w:rPr>
          <w:rtl/>
          <w:lang w:bidi="fa-IR"/>
        </w:rPr>
      </w:pPr>
      <w:r>
        <w:rPr>
          <w:rtl/>
          <w:lang w:bidi="fa-IR"/>
        </w:rPr>
        <w:t>از ميدان جنگ احد جز چند قبر پژمرده و جز چهار ديوار براى قبور شهداءكه مزبله كرده اند چيزى باقى نمانده است</w:t>
      </w:r>
      <w:r w:rsidR="003163B5">
        <w:rPr>
          <w:rtl/>
          <w:lang w:bidi="fa-IR"/>
        </w:rPr>
        <w:t xml:space="preserve">، </w:t>
      </w:r>
      <w:r>
        <w:rPr>
          <w:rtl/>
          <w:lang w:bidi="fa-IR"/>
        </w:rPr>
        <w:t>از ميدان جنگ خندق و ازخود خندق اثرى نيست جز چند مسجد ساده</w:t>
      </w:r>
      <w:r w:rsidR="003163B5">
        <w:rPr>
          <w:rtl/>
          <w:lang w:bidi="fa-IR"/>
        </w:rPr>
        <w:t xml:space="preserve">، </w:t>
      </w:r>
      <w:r>
        <w:rPr>
          <w:rtl/>
          <w:lang w:bidi="fa-IR"/>
        </w:rPr>
        <w:t xml:space="preserve">كوه حراء جبل النور و غار كوه ثور مخفى گاه رسول خدا </w:t>
      </w:r>
      <w:r w:rsidR="00BE41E6" w:rsidRPr="00BE41E6">
        <w:rPr>
          <w:rStyle w:val="libAlaemChar"/>
          <w:rtl/>
        </w:rPr>
        <w:t>صلى‌الله‌عليه‌وآله</w:t>
      </w:r>
      <w:r>
        <w:rPr>
          <w:rtl/>
          <w:lang w:bidi="fa-IR"/>
        </w:rPr>
        <w:t xml:space="preserve"> قضاياى گذشته را حكايت نمى كنند</w:t>
      </w:r>
      <w:r w:rsidR="003163B5">
        <w:rPr>
          <w:rtl/>
          <w:lang w:bidi="fa-IR"/>
        </w:rPr>
        <w:t xml:space="preserve">، </w:t>
      </w:r>
      <w:r>
        <w:rPr>
          <w:rtl/>
          <w:lang w:bidi="fa-IR"/>
        </w:rPr>
        <w:t>و آنچه مانده بتدريج از بين مى رود</w:t>
      </w:r>
      <w:r w:rsidR="003163B5">
        <w:rPr>
          <w:rtl/>
          <w:lang w:bidi="fa-IR"/>
        </w:rPr>
        <w:t xml:space="preserve">. </w:t>
      </w:r>
    </w:p>
    <w:p w:rsidR="00751793" w:rsidRDefault="00751793" w:rsidP="00751793">
      <w:pPr>
        <w:pStyle w:val="libNormal"/>
        <w:rPr>
          <w:rtl/>
          <w:lang w:bidi="fa-IR"/>
        </w:rPr>
      </w:pPr>
      <w:r>
        <w:rPr>
          <w:rtl/>
          <w:lang w:bidi="fa-IR"/>
        </w:rPr>
        <w:lastRenderedPageBreak/>
        <w:t>بر مسلمانان لازم بود كه آن آثار را طورى زنده حفظ مى كردند كه اتفاقهاى گذشته را حكايت كنند</w:t>
      </w:r>
      <w:r w:rsidR="003163B5">
        <w:rPr>
          <w:rtl/>
          <w:lang w:bidi="fa-IR"/>
        </w:rPr>
        <w:t xml:space="preserve">، </w:t>
      </w:r>
      <w:r>
        <w:rPr>
          <w:rtl/>
          <w:lang w:bidi="fa-IR"/>
        </w:rPr>
        <w:t>خداوند به احترام شريفين را از دست سعوديان جنايتكار نجات بدهد و ريشه شان را بسوزاند</w:t>
      </w:r>
      <w:r w:rsidR="002562D0">
        <w:rPr>
          <w:rtl/>
          <w:lang w:bidi="fa-IR"/>
        </w:rPr>
        <w:t xml:space="preserve">؛ </w:t>
      </w:r>
      <w:r>
        <w:rPr>
          <w:rtl/>
          <w:lang w:bidi="fa-IR"/>
        </w:rPr>
        <w:t>اسفا!</w:t>
      </w:r>
    </w:p>
    <w:p w:rsidR="00751793" w:rsidRDefault="003163B5" w:rsidP="003163B5">
      <w:pPr>
        <w:pStyle w:val="Heading2"/>
        <w:rPr>
          <w:rtl/>
          <w:lang w:bidi="fa-IR"/>
        </w:rPr>
      </w:pPr>
      <w:bookmarkStart w:id="138" w:name="_Toc394748609"/>
      <w:r>
        <w:rPr>
          <w:rtl/>
          <w:lang w:bidi="fa-IR"/>
        </w:rPr>
        <w:t>سلمان منا اهل البيت</w:t>
      </w:r>
      <w:bookmarkEnd w:id="138"/>
      <w:r>
        <w:rPr>
          <w:rtl/>
          <w:lang w:bidi="fa-IR"/>
        </w:rPr>
        <w:t xml:space="preserve"> </w:t>
      </w:r>
    </w:p>
    <w:p w:rsidR="00751793" w:rsidRDefault="00751793" w:rsidP="00751793">
      <w:pPr>
        <w:pStyle w:val="libNormal"/>
        <w:rPr>
          <w:rtl/>
          <w:lang w:bidi="fa-IR"/>
        </w:rPr>
      </w:pPr>
      <w:r>
        <w:rPr>
          <w:rtl/>
          <w:lang w:bidi="fa-IR"/>
        </w:rPr>
        <w:t>مسلمانان با ذوق و شوق مشغول كندن خندق بودند</w:t>
      </w:r>
      <w:r w:rsidR="003163B5">
        <w:rPr>
          <w:rtl/>
          <w:lang w:bidi="fa-IR"/>
        </w:rPr>
        <w:t xml:space="preserve">، </w:t>
      </w:r>
      <w:r>
        <w:rPr>
          <w:rtl/>
          <w:lang w:bidi="fa-IR"/>
        </w:rPr>
        <w:t>سلمان فارسى طراح حفر خندق كه مرد نيرومندى بود</w:t>
      </w:r>
      <w:r w:rsidR="003163B5">
        <w:rPr>
          <w:rtl/>
          <w:lang w:bidi="fa-IR"/>
        </w:rPr>
        <w:t xml:space="preserve">، </w:t>
      </w:r>
      <w:r>
        <w:rPr>
          <w:rtl/>
          <w:lang w:bidi="fa-IR"/>
        </w:rPr>
        <w:t>با تلاش كامل درحفر خندق شركت داشت</w:t>
      </w:r>
      <w:r w:rsidR="003163B5">
        <w:rPr>
          <w:rtl/>
          <w:lang w:bidi="fa-IR"/>
        </w:rPr>
        <w:t xml:space="preserve">، </w:t>
      </w:r>
      <w:r>
        <w:rPr>
          <w:rtl/>
          <w:lang w:bidi="fa-IR"/>
        </w:rPr>
        <w:t>مهاجران گفتند</w:t>
      </w:r>
      <w:r w:rsidR="003163B5">
        <w:rPr>
          <w:rtl/>
          <w:lang w:bidi="fa-IR"/>
        </w:rPr>
        <w:t xml:space="preserve">: </w:t>
      </w:r>
      <w:r>
        <w:rPr>
          <w:rtl/>
          <w:lang w:bidi="fa-IR"/>
        </w:rPr>
        <w:t>سلمان از ما است</w:t>
      </w:r>
      <w:r w:rsidR="003163B5">
        <w:rPr>
          <w:rtl/>
          <w:lang w:bidi="fa-IR"/>
        </w:rPr>
        <w:t xml:space="preserve">، </w:t>
      </w:r>
      <w:r>
        <w:rPr>
          <w:rtl/>
          <w:lang w:bidi="fa-IR"/>
        </w:rPr>
        <w:t>انصار گفتند</w:t>
      </w:r>
      <w:r w:rsidR="003163B5">
        <w:rPr>
          <w:rtl/>
          <w:lang w:bidi="fa-IR"/>
        </w:rPr>
        <w:t xml:space="preserve">: </w:t>
      </w:r>
      <w:r>
        <w:rPr>
          <w:rtl/>
          <w:lang w:bidi="fa-IR"/>
        </w:rPr>
        <w:t>سلمان از ما است</w:t>
      </w:r>
      <w:r w:rsidR="003163B5">
        <w:rPr>
          <w:rtl/>
          <w:lang w:bidi="fa-IR"/>
        </w:rPr>
        <w:t xml:space="preserve">، </w:t>
      </w:r>
      <w:r>
        <w:rPr>
          <w:rtl/>
          <w:lang w:bidi="fa-IR"/>
        </w:rPr>
        <w:t>احتمال مى رفت كه وسوسه شيطان باعث فتنه شود</w:t>
      </w:r>
      <w:r w:rsidR="002562D0">
        <w:rPr>
          <w:rtl/>
          <w:lang w:bidi="fa-IR"/>
        </w:rPr>
        <w:t xml:space="preserve">؛ </w:t>
      </w:r>
      <w:r>
        <w:rPr>
          <w:rtl/>
          <w:lang w:bidi="fa-IR"/>
        </w:rPr>
        <w:t xml:space="preserve">لذا رسول خدا </w:t>
      </w:r>
      <w:r w:rsidR="00BE41E6" w:rsidRPr="00BE41E6">
        <w:rPr>
          <w:rStyle w:val="libAlaemChar"/>
          <w:rtl/>
        </w:rPr>
        <w:t>صلى‌الله‌عليه‌وآله</w:t>
      </w:r>
      <w:r>
        <w:rPr>
          <w:rtl/>
          <w:lang w:bidi="fa-IR"/>
        </w:rPr>
        <w:t xml:space="preserve"> فرمودند</w:t>
      </w:r>
      <w:r w:rsidR="003163B5">
        <w:rPr>
          <w:rtl/>
          <w:lang w:bidi="fa-IR"/>
        </w:rPr>
        <w:t xml:space="preserve">: </w:t>
      </w:r>
      <w:r>
        <w:rPr>
          <w:rtl/>
          <w:lang w:bidi="fa-IR"/>
        </w:rPr>
        <w:t>سلمان منا اهل البيت سلمان از ما اهل بيت است</w:t>
      </w:r>
      <w:r w:rsidR="003163B5">
        <w:rPr>
          <w:rtl/>
          <w:lang w:bidi="fa-IR"/>
        </w:rPr>
        <w:t xml:space="preserve">، </w:t>
      </w:r>
      <w:r>
        <w:rPr>
          <w:rtl/>
          <w:lang w:bidi="fa-IR"/>
        </w:rPr>
        <w:t xml:space="preserve">اين سخن هم برا قطع اختلاف بود و هم حكايت از يك واقعيت دينى داشت چنان كه ابراهيم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فمن تبعنى فانه منى</w:t>
      </w:r>
      <w:r w:rsidR="003163B5">
        <w:rPr>
          <w:rtl/>
          <w:lang w:bidi="fa-IR"/>
        </w:rPr>
        <w:t xml:space="preserve">... </w:t>
      </w:r>
      <w:r w:rsidRPr="003163B5">
        <w:rPr>
          <w:rStyle w:val="libFootnotenumChar"/>
          <w:rtl/>
        </w:rPr>
        <w:t>(500</w:t>
      </w:r>
      <w:r w:rsidR="004C1F34">
        <w:rPr>
          <w:rStyle w:val="libFootnotenumChar"/>
          <w:rtl/>
        </w:rPr>
        <w:t xml:space="preserve">) </w:t>
      </w:r>
    </w:p>
    <w:p w:rsidR="00751793" w:rsidRDefault="00751793" w:rsidP="00751793">
      <w:pPr>
        <w:pStyle w:val="libNormal"/>
        <w:rPr>
          <w:rtl/>
          <w:lang w:bidi="fa-IR"/>
        </w:rPr>
      </w:pPr>
      <w:r>
        <w:rPr>
          <w:rtl/>
          <w:lang w:bidi="fa-IR"/>
        </w:rPr>
        <w:t xml:space="preserve">سعدبن عبدالملك كه از فرزندان عبدالعزيزبن مروان اموى بود و امام باقر </w:t>
      </w:r>
      <w:r w:rsidR="000D38C0" w:rsidRPr="000D38C0">
        <w:rPr>
          <w:rStyle w:val="libAlaemChar"/>
          <w:rtl/>
        </w:rPr>
        <w:t>عليه‌السلام</w:t>
      </w:r>
      <w:r>
        <w:rPr>
          <w:rtl/>
          <w:lang w:bidi="fa-IR"/>
        </w:rPr>
        <w:t xml:space="preserve"> او را سعد الخير مى ناميد</w:t>
      </w:r>
      <w:r w:rsidR="003163B5">
        <w:rPr>
          <w:rtl/>
          <w:lang w:bidi="fa-IR"/>
        </w:rPr>
        <w:t xml:space="preserve">، </w:t>
      </w:r>
      <w:r>
        <w:rPr>
          <w:rtl/>
          <w:lang w:bidi="fa-IR"/>
        </w:rPr>
        <w:t>به محضر آن حضرت وارد شد</w:t>
      </w:r>
      <w:r w:rsidR="003163B5">
        <w:rPr>
          <w:rtl/>
          <w:lang w:bidi="fa-IR"/>
        </w:rPr>
        <w:t xml:space="preserve">، </w:t>
      </w:r>
      <w:r>
        <w:rPr>
          <w:rtl/>
          <w:lang w:bidi="fa-IR"/>
        </w:rPr>
        <w:t>ابوحمزه ثمالى گويد</w:t>
      </w:r>
      <w:r w:rsidR="003163B5">
        <w:rPr>
          <w:rtl/>
          <w:lang w:bidi="fa-IR"/>
        </w:rPr>
        <w:t xml:space="preserve">: </w:t>
      </w:r>
      <w:r>
        <w:rPr>
          <w:rtl/>
          <w:lang w:bidi="fa-IR"/>
        </w:rPr>
        <w:t>ديدم مانند زنان رقيق القلب اشك مى ريزد</w:t>
      </w:r>
      <w:r w:rsidR="003163B5">
        <w:rPr>
          <w:rtl/>
          <w:lang w:bidi="fa-IR"/>
        </w:rPr>
        <w:t xml:space="preserve">، </w:t>
      </w:r>
      <w:r>
        <w:rPr>
          <w:rtl/>
          <w:lang w:bidi="fa-IR"/>
        </w:rPr>
        <w:t>حضرت به او فرمود</w:t>
      </w:r>
      <w:r w:rsidR="003163B5">
        <w:rPr>
          <w:rtl/>
          <w:lang w:bidi="fa-IR"/>
        </w:rPr>
        <w:t xml:space="preserve">: </w:t>
      </w:r>
      <w:r>
        <w:rPr>
          <w:rtl/>
          <w:lang w:bidi="fa-IR"/>
        </w:rPr>
        <w:t>سعد چرا گريه مى كنى</w:t>
      </w:r>
      <w:r w:rsidR="00655219">
        <w:rPr>
          <w:rtl/>
          <w:lang w:bidi="fa-IR"/>
        </w:rPr>
        <w:t xml:space="preserve">؟ </w:t>
      </w:r>
      <w:r>
        <w:rPr>
          <w:rtl/>
          <w:lang w:bidi="fa-IR"/>
        </w:rPr>
        <w:t>عرض كرد</w:t>
      </w:r>
      <w:r w:rsidR="003163B5">
        <w:rPr>
          <w:rtl/>
          <w:lang w:bidi="fa-IR"/>
        </w:rPr>
        <w:t xml:space="preserve">: </w:t>
      </w:r>
      <w:r>
        <w:rPr>
          <w:rtl/>
          <w:lang w:bidi="fa-IR"/>
        </w:rPr>
        <w:t>چرا گريه نكنم با آن كه از خانواده اى هستم كه خدا آنها را در قرآن شجره ملعونه ناميده است</w:t>
      </w:r>
      <w:r w:rsidR="003163B5">
        <w:rPr>
          <w:rtl/>
          <w:lang w:bidi="fa-IR"/>
        </w:rPr>
        <w:t xml:space="preserve">، </w:t>
      </w:r>
      <w:r>
        <w:rPr>
          <w:rtl/>
          <w:lang w:bidi="fa-IR"/>
        </w:rPr>
        <w:t>امام فرمود</w:t>
      </w:r>
      <w:r w:rsidR="003163B5">
        <w:rPr>
          <w:rtl/>
          <w:lang w:bidi="fa-IR"/>
        </w:rPr>
        <w:t xml:space="preserve">: </w:t>
      </w:r>
      <w:r>
        <w:rPr>
          <w:rtl/>
          <w:lang w:bidi="fa-IR"/>
        </w:rPr>
        <w:t>تو از آنها نيستى</w:t>
      </w:r>
      <w:r w:rsidR="003163B5">
        <w:rPr>
          <w:rtl/>
          <w:lang w:bidi="fa-IR"/>
        </w:rPr>
        <w:t xml:space="preserve">، </w:t>
      </w:r>
      <w:r>
        <w:rPr>
          <w:rtl/>
          <w:lang w:bidi="fa-IR"/>
        </w:rPr>
        <w:t>تو اموى از ما اهل بيت هستى آيا سخن خدا را نشنيده اى كه از ابراهيم نقل مى كند</w:t>
      </w:r>
      <w:r w:rsidR="003163B5">
        <w:rPr>
          <w:rtl/>
          <w:lang w:bidi="fa-IR"/>
        </w:rPr>
        <w:t xml:space="preserve">... </w:t>
      </w:r>
    </w:p>
    <w:p w:rsidR="00751793" w:rsidRDefault="00751793" w:rsidP="00751793">
      <w:pPr>
        <w:pStyle w:val="libNormal"/>
        <w:rPr>
          <w:rtl/>
          <w:lang w:bidi="fa-IR"/>
        </w:rPr>
      </w:pPr>
      <w:r>
        <w:rPr>
          <w:rtl/>
          <w:lang w:bidi="fa-IR"/>
        </w:rPr>
        <w:t>فقال لست منهم انت اموى منا اهل البيت اما سمعت قول الله يحكى عن ابراهيم</w:t>
      </w:r>
      <w:r w:rsidR="003163B5">
        <w:rPr>
          <w:rtl/>
          <w:lang w:bidi="fa-IR"/>
        </w:rPr>
        <w:t xml:space="preserve">: </w:t>
      </w:r>
      <w:r>
        <w:rPr>
          <w:rtl/>
          <w:lang w:bidi="fa-IR"/>
        </w:rPr>
        <w:t xml:space="preserve">فمن تبعنى فانه منى </w:t>
      </w:r>
      <w:r w:rsidRPr="003163B5">
        <w:rPr>
          <w:rStyle w:val="libFootnotenumChar"/>
          <w:rtl/>
        </w:rPr>
        <w:t>(501</w:t>
      </w:r>
      <w:r w:rsidR="004C1F34">
        <w:rPr>
          <w:rStyle w:val="libFootnotenumChar"/>
          <w:rtl/>
        </w:rPr>
        <w:t xml:space="preserve">) </w:t>
      </w:r>
    </w:p>
    <w:p w:rsidR="00751793" w:rsidRDefault="003163B5" w:rsidP="003163B5">
      <w:pPr>
        <w:pStyle w:val="Heading2"/>
        <w:rPr>
          <w:rtl/>
          <w:lang w:bidi="fa-IR"/>
        </w:rPr>
      </w:pPr>
      <w:bookmarkStart w:id="139" w:name="_Toc394748610"/>
      <w:r>
        <w:rPr>
          <w:rtl/>
          <w:lang w:bidi="fa-IR"/>
        </w:rPr>
        <w:lastRenderedPageBreak/>
        <w:t>كرامت و خبر از غيب</w:t>
      </w:r>
      <w:bookmarkEnd w:id="139"/>
      <w:r>
        <w:rPr>
          <w:rtl/>
          <w:lang w:bidi="fa-IR"/>
        </w:rPr>
        <w:t xml:space="preserve"> </w:t>
      </w:r>
    </w:p>
    <w:p w:rsidR="00751793" w:rsidRDefault="00751793" w:rsidP="00751793">
      <w:pPr>
        <w:pStyle w:val="libNormal"/>
        <w:rPr>
          <w:rtl/>
          <w:lang w:bidi="fa-IR"/>
        </w:rPr>
      </w:pPr>
      <w:r>
        <w:rPr>
          <w:rtl/>
          <w:lang w:bidi="fa-IR"/>
        </w:rPr>
        <w:t>عمروبن عوف گفت</w:t>
      </w:r>
      <w:r w:rsidR="003163B5">
        <w:rPr>
          <w:rtl/>
          <w:lang w:bidi="fa-IR"/>
        </w:rPr>
        <w:t xml:space="preserve">: </w:t>
      </w:r>
      <w:r>
        <w:rPr>
          <w:rtl/>
          <w:lang w:bidi="fa-IR"/>
        </w:rPr>
        <w:t>من و سلمان و حذيفه و نعمان بن مقرن و شش ‍ نفر ديگر از انصار مشغول كند چهل ذراع (بيست متر</w:t>
      </w:r>
      <w:r w:rsidR="004C1F34">
        <w:rPr>
          <w:rtl/>
          <w:lang w:bidi="fa-IR"/>
        </w:rPr>
        <w:t xml:space="preserve">) </w:t>
      </w:r>
      <w:r>
        <w:rPr>
          <w:rtl/>
          <w:lang w:bidi="fa-IR"/>
        </w:rPr>
        <w:t>سهميه خود بوديم</w:t>
      </w:r>
      <w:r w:rsidR="003163B5">
        <w:rPr>
          <w:rtl/>
          <w:lang w:bidi="fa-IR"/>
        </w:rPr>
        <w:t xml:space="preserve">، </w:t>
      </w:r>
      <w:r>
        <w:rPr>
          <w:rtl/>
          <w:lang w:bidi="fa-IR"/>
        </w:rPr>
        <w:t>چون به زير زمين رسيديم سنگ سفيدى كروى شكل ظاهر شد كلنگ</w:t>
      </w:r>
      <w:r w:rsidR="003163B5">
        <w:rPr>
          <w:rtl/>
          <w:lang w:bidi="fa-IR"/>
        </w:rPr>
        <w:t xml:space="preserve">، </w:t>
      </w:r>
      <w:r>
        <w:rPr>
          <w:rtl/>
          <w:lang w:bidi="fa-IR"/>
        </w:rPr>
        <w:t>ما در آن كار نكرد و شكست</w:t>
      </w:r>
      <w:r w:rsidR="003163B5">
        <w:rPr>
          <w:rtl/>
          <w:lang w:bidi="fa-IR"/>
        </w:rPr>
        <w:t xml:space="preserve">، </w:t>
      </w:r>
      <w:r>
        <w:rPr>
          <w:rtl/>
          <w:lang w:bidi="fa-IR"/>
        </w:rPr>
        <w:t>ما از شكستن و يا برداشتن آن ناتوان شديم</w:t>
      </w:r>
      <w:r w:rsidR="003163B5">
        <w:rPr>
          <w:rtl/>
          <w:lang w:bidi="fa-IR"/>
        </w:rPr>
        <w:t xml:space="preserve">، </w:t>
      </w:r>
      <w:r>
        <w:rPr>
          <w:rtl/>
          <w:lang w:bidi="fa-IR"/>
        </w:rPr>
        <w:t>گفتند</w:t>
      </w:r>
      <w:r w:rsidR="003163B5">
        <w:rPr>
          <w:rtl/>
          <w:lang w:bidi="fa-IR"/>
        </w:rPr>
        <w:t xml:space="preserve">: </w:t>
      </w:r>
      <w:r>
        <w:rPr>
          <w:rtl/>
          <w:lang w:bidi="fa-IR"/>
        </w:rPr>
        <w:t xml:space="preserve">سلمان برو پيش رسول خدا </w:t>
      </w:r>
      <w:r w:rsidR="00BE41E6" w:rsidRPr="00BE41E6">
        <w:rPr>
          <w:rStyle w:val="libAlaemChar"/>
          <w:rtl/>
        </w:rPr>
        <w:t>صلى‌الله‌عليه‌وآله</w:t>
      </w:r>
      <w:r>
        <w:rPr>
          <w:rtl/>
          <w:lang w:bidi="fa-IR"/>
        </w:rPr>
        <w:t xml:space="preserve"> و بگو از شكستن اين سنگ صرف نظر كند چون به حد چهل ذراع نزديك شده ايم</w:t>
      </w:r>
      <w:r w:rsidR="003163B5">
        <w:rPr>
          <w:rtl/>
          <w:lang w:bidi="fa-IR"/>
        </w:rPr>
        <w:t xml:space="preserve">، </w:t>
      </w:r>
      <w:r>
        <w:rPr>
          <w:rtl/>
          <w:lang w:bidi="fa-IR"/>
        </w:rPr>
        <w:t>و يا هر دستورى دارد بفرمايد</w:t>
      </w:r>
      <w:r w:rsidR="003163B5">
        <w:rPr>
          <w:rtl/>
          <w:lang w:bidi="fa-IR"/>
        </w:rPr>
        <w:t xml:space="preserve">، </w:t>
      </w:r>
      <w:r>
        <w:rPr>
          <w:rtl/>
          <w:lang w:bidi="fa-IR"/>
        </w:rPr>
        <w:t>چون نمى خواهيم از آن خطى كه آن حضرت كشيده است ناقص حفر نماييم</w:t>
      </w:r>
      <w:r w:rsidR="003163B5">
        <w:rPr>
          <w:rtl/>
          <w:lang w:bidi="fa-IR"/>
        </w:rPr>
        <w:t xml:space="preserve">. </w:t>
      </w:r>
    </w:p>
    <w:p w:rsidR="00751793" w:rsidRDefault="00751793" w:rsidP="00751793">
      <w:pPr>
        <w:pStyle w:val="libNormal"/>
        <w:rPr>
          <w:rtl/>
          <w:lang w:bidi="fa-IR"/>
        </w:rPr>
      </w:pPr>
      <w:r>
        <w:rPr>
          <w:rtl/>
          <w:lang w:bidi="fa-IR"/>
        </w:rPr>
        <w:t xml:space="preserve">سلمان به محضر رسول الله </w:t>
      </w:r>
      <w:r w:rsidR="00BE41E6" w:rsidRPr="00BE41E6">
        <w:rPr>
          <w:rStyle w:val="libAlaemChar"/>
          <w:rtl/>
        </w:rPr>
        <w:t>صلى‌الله‌عليه‌وآله</w:t>
      </w:r>
      <w:r>
        <w:rPr>
          <w:rtl/>
          <w:lang w:bidi="fa-IR"/>
        </w:rPr>
        <w:t xml:space="preserve"> آمد و قضيه را گفت</w:t>
      </w:r>
      <w:r w:rsidR="003163B5">
        <w:rPr>
          <w:rtl/>
          <w:lang w:bidi="fa-IR"/>
        </w:rPr>
        <w:t xml:space="preserve">، </w:t>
      </w:r>
      <w:r>
        <w:rPr>
          <w:rtl/>
          <w:lang w:bidi="fa-IR"/>
        </w:rPr>
        <w:t>حضرت در قبه اى نشسته بود و سلمان به نزديك سنگ آمد</w:t>
      </w:r>
      <w:r w:rsidR="003163B5">
        <w:rPr>
          <w:rtl/>
          <w:lang w:bidi="fa-IR"/>
        </w:rPr>
        <w:t xml:space="preserve">، </w:t>
      </w:r>
      <w:r>
        <w:rPr>
          <w:rtl/>
          <w:lang w:bidi="fa-IR"/>
        </w:rPr>
        <w:t>كلنگ را به دست گفت و ضربتى بر آن زد</w:t>
      </w:r>
      <w:r w:rsidR="003163B5">
        <w:rPr>
          <w:rtl/>
          <w:lang w:bidi="fa-IR"/>
        </w:rPr>
        <w:t xml:space="preserve">، </w:t>
      </w:r>
      <w:r>
        <w:rPr>
          <w:rtl/>
          <w:lang w:bidi="fa-IR"/>
        </w:rPr>
        <w:t>از آن سنگ برقى جهيد</w:t>
      </w:r>
      <w:r w:rsidR="003163B5">
        <w:rPr>
          <w:rtl/>
          <w:lang w:bidi="fa-IR"/>
        </w:rPr>
        <w:t xml:space="preserve">، </w:t>
      </w:r>
      <w:r>
        <w:rPr>
          <w:rtl/>
          <w:lang w:bidi="fa-IR"/>
        </w:rPr>
        <w:t>گويا چراغ پر نورى در شب تار بود</w:t>
      </w:r>
      <w:r w:rsidR="003163B5">
        <w:rPr>
          <w:rtl/>
          <w:lang w:bidi="fa-IR"/>
        </w:rPr>
        <w:t xml:space="preserve">، </w:t>
      </w:r>
      <w:r>
        <w:rPr>
          <w:rtl/>
          <w:lang w:bidi="fa-IR"/>
        </w:rPr>
        <w:t>رسول الله با صداى بلند تكبير پيروزى گفت</w:t>
      </w:r>
      <w:r w:rsidR="003163B5">
        <w:rPr>
          <w:rtl/>
          <w:lang w:bidi="fa-IR"/>
        </w:rPr>
        <w:t xml:space="preserve">، </w:t>
      </w:r>
      <w:r>
        <w:rPr>
          <w:rtl/>
          <w:lang w:bidi="fa-IR"/>
        </w:rPr>
        <w:t>مسلمانان نيز تكبير گفتند</w:t>
      </w:r>
      <w:r w:rsidR="003163B5">
        <w:rPr>
          <w:rtl/>
          <w:lang w:bidi="fa-IR"/>
        </w:rPr>
        <w:t xml:space="preserve">، </w:t>
      </w:r>
      <w:r>
        <w:rPr>
          <w:rtl/>
          <w:lang w:bidi="fa-IR"/>
        </w:rPr>
        <w:t>ضربت دوم را نواخت نور ديگرى درخشيد در ضربت سوم باز نورى جهيد</w:t>
      </w:r>
      <w:r w:rsidR="003163B5">
        <w:rPr>
          <w:rtl/>
          <w:lang w:bidi="fa-IR"/>
        </w:rPr>
        <w:t xml:space="preserve">، </w:t>
      </w:r>
      <w:r>
        <w:rPr>
          <w:rtl/>
          <w:lang w:bidi="fa-IR"/>
        </w:rPr>
        <w:t>سلمان گفت</w:t>
      </w:r>
      <w:r w:rsidR="003163B5">
        <w:rPr>
          <w:rtl/>
          <w:lang w:bidi="fa-IR"/>
        </w:rPr>
        <w:t xml:space="preserve">: </w:t>
      </w:r>
      <w:r>
        <w:rPr>
          <w:rtl/>
          <w:lang w:bidi="fa-IR"/>
        </w:rPr>
        <w:t xml:space="preserve">پدر و مادر به قربانت يا رسول الله </w:t>
      </w:r>
      <w:r w:rsidR="00BE41E6" w:rsidRPr="00BE41E6">
        <w:rPr>
          <w:rStyle w:val="libAlaemChar"/>
          <w:rtl/>
        </w:rPr>
        <w:t>صلى‌الله‌عليه‌وآله</w:t>
      </w:r>
      <w:r>
        <w:rPr>
          <w:rtl/>
          <w:lang w:bidi="fa-IR"/>
        </w:rPr>
        <w:t xml:space="preserve"> اين نورها چه بودند</w:t>
      </w:r>
      <w:r w:rsidR="00AD50A5">
        <w:rPr>
          <w:rtl/>
          <w:lang w:bidi="fa-IR"/>
        </w:rPr>
        <w:t>؟!</w:t>
      </w:r>
    </w:p>
    <w:p w:rsidR="00751793" w:rsidRDefault="00751793" w:rsidP="00751793">
      <w:pPr>
        <w:pStyle w:val="libNormal"/>
        <w:rPr>
          <w:rtl/>
          <w:lang w:bidi="fa-IR"/>
        </w:rPr>
      </w:pPr>
      <w:r>
        <w:rPr>
          <w:rtl/>
          <w:lang w:bidi="fa-IR"/>
        </w:rPr>
        <w:t>فرمود</w:t>
      </w:r>
      <w:r w:rsidR="003163B5">
        <w:rPr>
          <w:rtl/>
          <w:lang w:bidi="fa-IR"/>
        </w:rPr>
        <w:t xml:space="preserve">: </w:t>
      </w:r>
      <w:r>
        <w:rPr>
          <w:rtl/>
          <w:lang w:bidi="fa-IR"/>
        </w:rPr>
        <w:t>نور اول حاكى از آن بود كه خداى عزوجل</w:t>
      </w:r>
      <w:r w:rsidR="003163B5">
        <w:rPr>
          <w:rtl/>
          <w:lang w:bidi="fa-IR"/>
        </w:rPr>
        <w:t xml:space="preserve">، </w:t>
      </w:r>
      <w:r>
        <w:rPr>
          <w:rtl/>
          <w:lang w:bidi="fa-IR"/>
        </w:rPr>
        <w:t>يمن را براى من فتح خواهد كرد</w:t>
      </w:r>
      <w:r w:rsidR="003163B5">
        <w:rPr>
          <w:rtl/>
          <w:lang w:bidi="fa-IR"/>
        </w:rPr>
        <w:t xml:space="preserve">، </w:t>
      </w:r>
      <w:r>
        <w:rPr>
          <w:rtl/>
          <w:lang w:bidi="fa-IR"/>
        </w:rPr>
        <w:t>نور دوم حكايت از آن داشت كه دين اسلام شام و مغرب را منور و مسخر خواهد ساخت</w:t>
      </w:r>
      <w:r w:rsidR="003163B5">
        <w:rPr>
          <w:rtl/>
          <w:lang w:bidi="fa-IR"/>
        </w:rPr>
        <w:t xml:space="preserve">، </w:t>
      </w:r>
      <w:r>
        <w:rPr>
          <w:rtl/>
          <w:lang w:bidi="fa-IR"/>
        </w:rPr>
        <w:t>نور سوم بدان معنى است كه مشرق (ايران ومانند آن</w:t>
      </w:r>
      <w:r w:rsidR="006C43F9">
        <w:rPr>
          <w:rtl/>
          <w:lang w:bidi="fa-IR"/>
        </w:rPr>
        <w:t>)</w:t>
      </w:r>
      <w:r w:rsidR="004C1F34">
        <w:rPr>
          <w:rtl/>
          <w:lang w:bidi="fa-IR"/>
        </w:rPr>
        <w:t xml:space="preserve"> </w:t>
      </w:r>
      <w:r>
        <w:rPr>
          <w:rtl/>
          <w:lang w:bidi="fa-IR"/>
        </w:rPr>
        <w:t>به دست اسلام فتح خواهد گرديد</w:t>
      </w:r>
      <w:r w:rsidR="003163B5">
        <w:rPr>
          <w:rtl/>
          <w:lang w:bidi="fa-IR"/>
        </w:rPr>
        <w:t xml:space="preserve">، </w:t>
      </w:r>
      <w:r>
        <w:rPr>
          <w:rtl/>
          <w:lang w:bidi="fa-IR"/>
        </w:rPr>
        <w:t>مسلمانان شاد شده وبه هم تبريك گفتند</w:t>
      </w:r>
      <w:r w:rsidR="003163B5">
        <w:rPr>
          <w:rtl/>
          <w:lang w:bidi="fa-IR"/>
        </w:rPr>
        <w:t xml:space="preserve">، </w:t>
      </w:r>
      <w:r>
        <w:rPr>
          <w:rtl/>
          <w:lang w:bidi="fa-IR"/>
        </w:rPr>
        <w:t>منافقان كور دل گفتند</w:t>
      </w:r>
      <w:r w:rsidR="003163B5">
        <w:rPr>
          <w:rtl/>
          <w:lang w:bidi="fa-IR"/>
        </w:rPr>
        <w:t xml:space="preserve">: </w:t>
      </w:r>
      <w:r>
        <w:rPr>
          <w:rtl/>
          <w:lang w:bidi="fa-IR"/>
        </w:rPr>
        <w:t>اين حرفهاى باطل را مى شنويد</w:t>
      </w:r>
      <w:r w:rsidR="00AD50A5">
        <w:rPr>
          <w:rtl/>
          <w:lang w:bidi="fa-IR"/>
        </w:rPr>
        <w:t>؟!</w:t>
      </w:r>
      <w:r>
        <w:rPr>
          <w:rtl/>
          <w:lang w:bidi="fa-IR"/>
        </w:rPr>
        <w:t xml:space="preserve"> و اين وعده هاى باطل را گوش ‍ مى كنيد!</w:t>
      </w:r>
      <w:r w:rsidR="00655219">
        <w:rPr>
          <w:rtl/>
          <w:lang w:bidi="fa-IR"/>
        </w:rPr>
        <w:t xml:space="preserve">؟ </w:t>
      </w:r>
      <w:r>
        <w:rPr>
          <w:rtl/>
          <w:lang w:bidi="fa-IR"/>
        </w:rPr>
        <w:t>شما از ترش دشمن خندق مى كنيد و به مستراح رفتن طاقت نداريد ولى او مى گويد</w:t>
      </w:r>
      <w:r w:rsidR="003163B5">
        <w:rPr>
          <w:rtl/>
          <w:lang w:bidi="fa-IR"/>
        </w:rPr>
        <w:t xml:space="preserve">: </w:t>
      </w:r>
      <w:r>
        <w:rPr>
          <w:rtl/>
          <w:lang w:bidi="fa-IR"/>
        </w:rPr>
        <w:t xml:space="preserve">كاخهاى شهر حيره و مدائن كسرى را از اينجا </w:t>
      </w:r>
      <w:r>
        <w:rPr>
          <w:rtl/>
          <w:lang w:bidi="fa-IR"/>
        </w:rPr>
        <w:lastRenderedPageBreak/>
        <w:t xml:space="preserve">مى بينم و به دست شما فتح خواهد شد </w:t>
      </w:r>
      <w:r w:rsidRPr="003163B5">
        <w:rPr>
          <w:rStyle w:val="libFootnotenumChar"/>
          <w:rtl/>
        </w:rPr>
        <w:t>(502</w:t>
      </w:r>
      <w:r w:rsidR="004C1F34">
        <w:rPr>
          <w:rStyle w:val="libFootnotenumChar"/>
          <w:rtl/>
        </w:rPr>
        <w:t xml:space="preserve">) </w:t>
      </w:r>
      <w:r>
        <w:rPr>
          <w:rtl/>
          <w:lang w:bidi="fa-IR"/>
        </w:rPr>
        <w:t>و در ضربت سوم سنگ شكسته شده بود</w:t>
      </w:r>
      <w:r w:rsidR="003163B5">
        <w:rPr>
          <w:rtl/>
          <w:lang w:bidi="fa-IR"/>
        </w:rPr>
        <w:t xml:space="preserve">. </w:t>
      </w:r>
    </w:p>
    <w:p w:rsidR="00751793" w:rsidRDefault="003163B5" w:rsidP="003163B5">
      <w:pPr>
        <w:pStyle w:val="Heading2"/>
        <w:rPr>
          <w:rtl/>
          <w:lang w:bidi="fa-IR"/>
        </w:rPr>
      </w:pPr>
      <w:bookmarkStart w:id="140" w:name="_Toc394748611"/>
      <w:r>
        <w:rPr>
          <w:rtl/>
          <w:lang w:bidi="fa-IR"/>
        </w:rPr>
        <w:t>نسخ حكمى از احكام روزه</w:t>
      </w:r>
      <w:bookmarkEnd w:id="140"/>
      <w:r>
        <w:rPr>
          <w:rtl/>
          <w:lang w:bidi="fa-IR"/>
        </w:rPr>
        <w:t xml:space="preserve"> </w:t>
      </w:r>
    </w:p>
    <w:p w:rsidR="00751793" w:rsidRDefault="00751793" w:rsidP="00751793">
      <w:pPr>
        <w:pStyle w:val="libNormal"/>
        <w:rPr>
          <w:rtl/>
          <w:lang w:bidi="fa-IR"/>
        </w:rPr>
      </w:pPr>
      <w:r>
        <w:rPr>
          <w:rtl/>
          <w:lang w:bidi="fa-IR"/>
        </w:rPr>
        <w:t xml:space="preserve">در بحارالانوار از تفسير على بن ابراهيم قمى از امام صادق </w:t>
      </w:r>
      <w:r w:rsidR="000D38C0" w:rsidRPr="000D38C0">
        <w:rPr>
          <w:rStyle w:val="libAlaemChar"/>
          <w:rtl/>
        </w:rPr>
        <w:t>عليه‌السلام</w:t>
      </w:r>
      <w:r>
        <w:rPr>
          <w:rtl/>
          <w:lang w:bidi="fa-IR"/>
        </w:rPr>
        <w:t xml:space="preserve"> نقل كرده</w:t>
      </w:r>
      <w:r w:rsidR="003163B5">
        <w:rPr>
          <w:rtl/>
          <w:lang w:bidi="fa-IR"/>
        </w:rPr>
        <w:t xml:space="preserve">: </w:t>
      </w:r>
      <w:r>
        <w:rPr>
          <w:rtl/>
          <w:lang w:bidi="fa-IR"/>
        </w:rPr>
        <w:t>در ماه رمضان فقط يك دفعه افطار جايز بود و اگر كسى در اول شب مى خوابيد بعد از بيدار شدن جايز نبود چيزى بخورد و نيز مقاربت با زنان در رمضان مطلقا جايز نبود</w:t>
      </w:r>
      <w:r w:rsidR="003163B5">
        <w:rPr>
          <w:rtl/>
          <w:lang w:bidi="fa-IR"/>
        </w:rPr>
        <w:t xml:space="preserve">. </w:t>
      </w:r>
    </w:p>
    <w:p w:rsidR="00751793" w:rsidRDefault="00751793" w:rsidP="00101FC3">
      <w:pPr>
        <w:pStyle w:val="libNormal"/>
        <w:rPr>
          <w:rtl/>
          <w:lang w:bidi="fa-IR"/>
        </w:rPr>
      </w:pPr>
      <w:r>
        <w:rPr>
          <w:rtl/>
          <w:lang w:bidi="fa-IR"/>
        </w:rPr>
        <w:t>مردى از صحابه به نام خوابت بن جبير يعنى برادر عبدالله بن جبير فرمانده كمانداران در احد كه در كنار احد بعد از رفتن عده اى از يارانش شهيد شد</w:t>
      </w:r>
      <w:r w:rsidR="003163B5">
        <w:rPr>
          <w:rtl/>
          <w:lang w:bidi="fa-IR"/>
        </w:rPr>
        <w:t xml:space="preserve">، </w:t>
      </w:r>
      <w:r>
        <w:rPr>
          <w:rtl/>
          <w:lang w:bidi="fa-IR"/>
        </w:rPr>
        <w:t>آدمى سالخورده و ضعيف بود</w:t>
      </w:r>
      <w:r w:rsidR="003163B5">
        <w:rPr>
          <w:rtl/>
          <w:lang w:bidi="fa-IR"/>
        </w:rPr>
        <w:t xml:space="preserve">، </w:t>
      </w:r>
      <w:r>
        <w:rPr>
          <w:rtl/>
          <w:lang w:bidi="fa-IR"/>
        </w:rPr>
        <w:t>وقت افطار كه به منزل آمد</w:t>
      </w:r>
      <w:r w:rsidR="003163B5">
        <w:rPr>
          <w:rtl/>
          <w:lang w:bidi="fa-IR"/>
        </w:rPr>
        <w:t xml:space="preserve">، </w:t>
      </w:r>
      <w:r>
        <w:rPr>
          <w:rtl/>
          <w:lang w:bidi="fa-IR"/>
        </w:rPr>
        <w:t xml:space="preserve">زنش در تهيه طعام بود </w:t>
      </w:r>
      <w:r w:rsidR="00101FC3" w:rsidRPr="00655219">
        <w:rPr>
          <w:rtl/>
        </w:rPr>
        <w:t>تأخیر</w:t>
      </w:r>
      <w:r>
        <w:rPr>
          <w:rtl/>
          <w:lang w:bidi="fa-IR"/>
        </w:rPr>
        <w:t xml:space="preserve"> كرد</w:t>
      </w:r>
      <w:r w:rsidR="003163B5">
        <w:rPr>
          <w:rtl/>
          <w:lang w:bidi="fa-IR"/>
        </w:rPr>
        <w:t xml:space="preserve">، </w:t>
      </w:r>
      <w:r>
        <w:rPr>
          <w:rtl/>
          <w:lang w:bidi="fa-IR"/>
        </w:rPr>
        <w:t>او را خواب برد</w:t>
      </w:r>
      <w:r w:rsidR="003163B5">
        <w:rPr>
          <w:rtl/>
          <w:lang w:bidi="fa-IR"/>
        </w:rPr>
        <w:t xml:space="preserve">، </w:t>
      </w:r>
      <w:r>
        <w:rPr>
          <w:rtl/>
          <w:lang w:bidi="fa-IR"/>
        </w:rPr>
        <w:t>بعد از خواب ديگر نتوانست چيزى بخورد</w:t>
      </w:r>
      <w:r w:rsidR="003163B5">
        <w:rPr>
          <w:rtl/>
          <w:lang w:bidi="fa-IR"/>
        </w:rPr>
        <w:t xml:space="preserve">، </w:t>
      </w:r>
      <w:r>
        <w:rPr>
          <w:rtl/>
          <w:lang w:bidi="fa-IR"/>
        </w:rPr>
        <w:t>صبح كه در حفر خندق مشغول كار بود</w:t>
      </w:r>
      <w:r w:rsidR="003163B5">
        <w:rPr>
          <w:rtl/>
          <w:lang w:bidi="fa-IR"/>
        </w:rPr>
        <w:t xml:space="preserve">، </w:t>
      </w:r>
      <w:r>
        <w:rPr>
          <w:rtl/>
          <w:lang w:bidi="fa-IR"/>
        </w:rPr>
        <w:t>به حالت اغما افتاد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بر حال وى رقت كرد</w:t>
      </w:r>
      <w:r w:rsidR="003163B5">
        <w:rPr>
          <w:rtl/>
          <w:lang w:bidi="fa-IR"/>
        </w:rPr>
        <w:t xml:space="preserve">، </w:t>
      </w:r>
      <w:r>
        <w:rPr>
          <w:rtl/>
          <w:lang w:bidi="fa-IR"/>
        </w:rPr>
        <w:t>از طرف ديگر جوانان مدينه شبها زنان خويش ‍ همبستر مى شدند (گناه مى كردند</w:t>
      </w:r>
      <w:r w:rsidR="004C1F34">
        <w:rPr>
          <w:rtl/>
          <w:lang w:bidi="fa-IR"/>
        </w:rPr>
        <w:t xml:space="preserve">) </w:t>
      </w:r>
      <w:r>
        <w:rPr>
          <w:rtl/>
          <w:lang w:bidi="fa-IR"/>
        </w:rPr>
        <w:t>اين دو امر سبب شد آيه</w:t>
      </w:r>
      <w:r w:rsidR="003163B5">
        <w:rPr>
          <w:rtl/>
          <w:lang w:bidi="fa-IR"/>
        </w:rPr>
        <w:t xml:space="preserve">: </w:t>
      </w:r>
      <w:r>
        <w:rPr>
          <w:rtl/>
          <w:lang w:bidi="fa-IR"/>
        </w:rPr>
        <w:t>احل لكم ليلة الصيام الرفث الى نسائكم</w:t>
      </w:r>
      <w:r w:rsidR="003163B5">
        <w:rPr>
          <w:rtl/>
          <w:lang w:bidi="fa-IR"/>
        </w:rPr>
        <w:t xml:space="preserve">... </w:t>
      </w:r>
      <w:r>
        <w:rPr>
          <w:rtl/>
          <w:lang w:bidi="fa-IR"/>
        </w:rPr>
        <w:t>و كلوا واشربوا حيت يتبين لكم الخيط الابيض من الخيط الاسود من الفجر</w:t>
      </w:r>
      <w:r w:rsidR="003163B5">
        <w:rPr>
          <w:rtl/>
          <w:lang w:bidi="fa-IR"/>
        </w:rPr>
        <w:t xml:space="preserve">... </w:t>
      </w:r>
      <w:r w:rsidRPr="003163B5">
        <w:rPr>
          <w:rStyle w:val="libFootnotenumChar"/>
          <w:rtl/>
        </w:rPr>
        <w:t>(503</w:t>
      </w:r>
      <w:r w:rsidR="004C1F34">
        <w:rPr>
          <w:rStyle w:val="libFootnotenumChar"/>
          <w:rtl/>
        </w:rPr>
        <w:t xml:space="preserve">) </w:t>
      </w:r>
      <w:r>
        <w:rPr>
          <w:rtl/>
          <w:lang w:bidi="fa-IR"/>
        </w:rPr>
        <w:t>نازل گردد</w:t>
      </w:r>
      <w:r w:rsidR="003163B5">
        <w:rPr>
          <w:rtl/>
          <w:lang w:bidi="fa-IR"/>
        </w:rPr>
        <w:t xml:space="preserve">. </w:t>
      </w:r>
    </w:p>
    <w:p w:rsidR="00751793" w:rsidRDefault="00751793" w:rsidP="00751793">
      <w:pPr>
        <w:pStyle w:val="libNormal"/>
        <w:rPr>
          <w:rtl/>
          <w:lang w:bidi="fa-IR"/>
        </w:rPr>
      </w:pPr>
      <w:r>
        <w:rPr>
          <w:rtl/>
          <w:lang w:bidi="fa-IR"/>
        </w:rPr>
        <w:t>خلاصه حديث آن است كه</w:t>
      </w:r>
      <w:r w:rsidR="003163B5">
        <w:rPr>
          <w:rtl/>
          <w:lang w:bidi="fa-IR"/>
        </w:rPr>
        <w:t xml:space="preserve">: </w:t>
      </w:r>
      <w:r>
        <w:rPr>
          <w:rtl/>
          <w:lang w:bidi="fa-IR"/>
        </w:rPr>
        <w:t>با اين آيه</w:t>
      </w:r>
      <w:r w:rsidR="003163B5">
        <w:rPr>
          <w:rtl/>
          <w:lang w:bidi="fa-IR"/>
        </w:rPr>
        <w:t xml:space="preserve">، </w:t>
      </w:r>
      <w:r>
        <w:rPr>
          <w:rtl/>
          <w:lang w:bidi="fa-IR"/>
        </w:rPr>
        <w:t>آن دو حكم نسخ گرديد</w:t>
      </w:r>
      <w:r w:rsidR="003163B5">
        <w:rPr>
          <w:rtl/>
          <w:lang w:bidi="fa-IR"/>
        </w:rPr>
        <w:t xml:space="preserve">، </w:t>
      </w:r>
      <w:r>
        <w:rPr>
          <w:rtl/>
          <w:lang w:bidi="fa-IR"/>
        </w:rPr>
        <w:t>و از اول شب تا طلوع فجر خوردن و آشاميدن جايز شد و نيز در شب رمضان حرمت عمل مقاربت از بين رفت</w:t>
      </w:r>
      <w:r w:rsidR="003163B5">
        <w:rPr>
          <w:rtl/>
          <w:lang w:bidi="fa-IR"/>
        </w:rPr>
        <w:t xml:space="preserve">. </w:t>
      </w:r>
      <w:r>
        <w:rPr>
          <w:rtl/>
          <w:lang w:bidi="fa-IR"/>
        </w:rPr>
        <w:t>اين روايت در مجمع البيان نيز از تفسير قمى نقل شد</w:t>
      </w:r>
      <w:r w:rsidR="003163B5">
        <w:rPr>
          <w:rtl/>
          <w:lang w:bidi="fa-IR"/>
        </w:rPr>
        <w:t xml:space="preserve">، </w:t>
      </w:r>
      <w:r>
        <w:rPr>
          <w:rtl/>
          <w:lang w:bidi="fa-IR"/>
        </w:rPr>
        <w:t>و نيز اين مطلب در كافى و تفسير عياشى هم منقول است</w:t>
      </w:r>
      <w:r w:rsidR="003163B5">
        <w:rPr>
          <w:rtl/>
          <w:lang w:bidi="fa-IR"/>
        </w:rPr>
        <w:t xml:space="preserve">، </w:t>
      </w:r>
      <w:r>
        <w:rPr>
          <w:rtl/>
          <w:lang w:bidi="fa-IR"/>
        </w:rPr>
        <w:t>اهل سنت نيز در كتابهاى خويش نقل كرده اند</w:t>
      </w:r>
      <w:r w:rsidR="003163B5">
        <w:rPr>
          <w:rtl/>
          <w:lang w:bidi="fa-IR"/>
        </w:rPr>
        <w:t xml:space="preserve">، </w:t>
      </w:r>
      <w:r>
        <w:rPr>
          <w:rtl/>
          <w:lang w:bidi="fa-IR"/>
        </w:rPr>
        <w:t>و خلاصه اين مطلب آن است كه</w:t>
      </w:r>
      <w:r w:rsidR="003163B5">
        <w:rPr>
          <w:rtl/>
          <w:lang w:bidi="fa-IR"/>
        </w:rPr>
        <w:t xml:space="preserve">: </w:t>
      </w:r>
      <w:r>
        <w:rPr>
          <w:rtl/>
          <w:lang w:bidi="fa-IR"/>
        </w:rPr>
        <w:t>حكمى در خارج از قرآن وجود داشت و آيه قرآنى آن را نسخ كرد</w:t>
      </w:r>
      <w:r w:rsidR="003163B5">
        <w:rPr>
          <w:rtl/>
          <w:lang w:bidi="fa-IR"/>
        </w:rPr>
        <w:t xml:space="preserve">. </w:t>
      </w:r>
    </w:p>
    <w:p w:rsidR="00751793" w:rsidRDefault="003163B5" w:rsidP="003163B5">
      <w:pPr>
        <w:pStyle w:val="Heading2"/>
        <w:rPr>
          <w:rtl/>
          <w:lang w:bidi="fa-IR"/>
        </w:rPr>
      </w:pPr>
      <w:bookmarkStart w:id="141" w:name="_Toc394748612"/>
      <w:r>
        <w:rPr>
          <w:rtl/>
          <w:lang w:bidi="fa-IR"/>
        </w:rPr>
        <w:lastRenderedPageBreak/>
        <w:t>كلامى در نسخ احكام</w:t>
      </w:r>
      <w:bookmarkEnd w:id="141"/>
      <w:r>
        <w:rPr>
          <w:rtl/>
          <w:lang w:bidi="fa-IR"/>
        </w:rPr>
        <w:t xml:space="preserve"> </w:t>
      </w:r>
    </w:p>
    <w:p w:rsidR="00751793" w:rsidRDefault="00751793" w:rsidP="00751793">
      <w:pPr>
        <w:pStyle w:val="libNormal"/>
        <w:rPr>
          <w:rtl/>
          <w:lang w:bidi="fa-IR"/>
        </w:rPr>
      </w:pPr>
      <w:r>
        <w:rPr>
          <w:rtl/>
          <w:lang w:bidi="fa-IR"/>
        </w:rPr>
        <w:t>نسخ احكام در صورتى است كه مصلحت حكم قطعى باشد</w:t>
      </w:r>
      <w:r w:rsidR="003163B5">
        <w:rPr>
          <w:rtl/>
          <w:lang w:bidi="fa-IR"/>
        </w:rPr>
        <w:t xml:space="preserve">، </w:t>
      </w:r>
      <w:r>
        <w:rPr>
          <w:rtl/>
          <w:lang w:bidi="fa-IR"/>
        </w:rPr>
        <w:t>و چون مدت سر آمد</w:t>
      </w:r>
      <w:r w:rsidR="003163B5">
        <w:rPr>
          <w:rtl/>
          <w:lang w:bidi="fa-IR"/>
        </w:rPr>
        <w:t xml:space="preserve">، </w:t>
      </w:r>
      <w:r>
        <w:rPr>
          <w:rtl/>
          <w:lang w:bidi="fa-IR"/>
        </w:rPr>
        <w:t>حكم نسخ مى شود و حكم ديگرى در جاى آن قرار مى گيرد مانند قبله بودن بيت المقدس كه بعد از چهاره سال و پنج ماه نسخ گرديد</w:t>
      </w:r>
      <w:r w:rsidR="003163B5">
        <w:rPr>
          <w:rtl/>
          <w:lang w:bidi="fa-IR"/>
        </w:rPr>
        <w:t xml:space="preserve">، </w:t>
      </w:r>
      <w:r>
        <w:rPr>
          <w:rtl/>
          <w:lang w:bidi="fa-IR"/>
        </w:rPr>
        <w:t>و كعبه در جاى آن قرار گرفت</w:t>
      </w:r>
      <w:r w:rsidR="003163B5">
        <w:rPr>
          <w:rtl/>
          <w:lang w:bidi="fa-IR"/>
        </w:rPr>
        <w:t xml:space="preserve">. </w:t>
      </w:r>
    </w:p>
    <w:p w:rsidR="00751793" w:rsidRDefault="00751793" w:rsidP="00751793">
      <w:pPr>
        <w:pStyle w:val="libNormal"/>
        <w:rPr>
          <w:rtl/>
          <w:lang w:bidi="fa-IR"/>
        </w:rPr>
      </w:pPr>
      <w:r>
        <w:rPr>
          <w:rtl/>
          <w:lang w:bidi="fa-IR"/>
        </w:rPr>
        <w:t>اگر نسخ دو حكم گذشته يقينى باشد</w:t>
      </w:r>
      <w:r w:rsidR="003163B5">
        <w:rPr>
          <w:rtl/>
          <w:lang w:bidi="fa-IR"/>
        </w:rPr>
        <w:t xml:space="preserve">، </w:t>
      </w:r>
      <w:r>
        <w:rPr>
          <w:rtl/>
          <w:lang w:bidi="fa-IR"/>
        </w:rPr>
        <w:t>به نظر مى آيد</w:t>
      </w:r>
      <w:r w:rsidR="003163B5">
        <w:rPr>
          <w:rtl/>
          <w:lang w:bidi="fa-IR"/>
        </w:rPr>
        <w:t xml:space="preserve">، </w:t>
      </w:r>
      <w:r>
        <w:rPr>
          <w:rtl/>
          <w:lang w:bidi="fa-IR"/>
        </w:rPr>
        <w:t>جعل آن دو حكم براى نشان دادن سهولت احكام دين بوده است</w:t>
      </w:r>
      <w:r w:rsidR="003163B5">
        <w:rPr>
          <w:rtl/>
          <w:lang w:bidi="fa-IR"/>
        </w:rPr>
        <w:t xml:space="preserve">، </w:t>
      </w:r>
      <w:r>
        <w:rPr>
          <w:rtl/>
          <w:lang w:bidi="fa-IR"/>
        </w:rPr>
        <w:t>يعنى خداوند خواسته با جعل و نسخ آن دو حكم نشان دهد كه در احكام اسلام پيوسته حقيقت</w:t>
      </w:r>
      <w:r w:rsidR="003163B5">
        <w:rPr>
          <w:rtl/>
          <w:lang w:bidi="fa-IR"/>
        </w:rPr>
        <w:t xml:space="preserve">: </w:t>
      </w:r>
      <w:r>
        <w:rPr>
          <w:rtl/>
          <w:lang w:bidi="fa-IR"/>
        </w:rPr>
        <w:t xml:space="preserve">ما جعل عليكم فى الدين من حرج </w:t>
      </w:r>
      <w:r w:rsidRPr="003163B5">
        <w:rPr>
          <w:rStyle w:val="libFootnotenumChar"/>
          <w:rtl/>
        </w:rPr>
        <w:t>(504</w:t>
      </w:r>
      <w:r w:rsidR="004C1F34">
        <w:rPr>
          <w:rStyle w:val="libFootnotenumChar"/>
          <w:rtl/>
        </w:rPr>
        <w:t xml:space="preserve">) </w:t>
      </w:r>
      <w:r>
        <w:rPr>
          <w:rtl/>
          <w:lang w:bidi="fa-IR"/>
        </w:rPr>
        <w:t>مراعات شده است و اين دو حكم نيز كه تقريبا حرجى بود نسخ گرديد</w:t>
      </w:r>
      <w:r w:rsidR="003163B5">
        <w:rPr>
          <w:rtl/>
          <w:lang w:bidi="fa-IR"/>
        </w:rPr>
        <w:t xml:space="preserve">، </w:t>
      </w:r>
      <w:r>
        <w:rPr>
          <w:rtl/>
          <w:lang w:bidi="fa-IR"/>
        </w:rPr>
        <w:t>احتمال ديگرى در آيه گذشته هست كه در تفسير احس ‍ الحديث گفته ام</w:t>
      </w:r>
      <w:r w:rsidR="003163B5">
        <w:rPr>
          <w:rtl/>
          <w:lang w:bidi="fa-IR"/>
        </w:rPr>
        <w:t xml:space="preserve">. </w:t>
      </w:r>
    </w:p>
    <w:p w:rsidR="00751793" w:rsidRDefault="00751793" w:rsidP="00751793">
      <w:pPr>
        <w:pStyle w:val="libNormal"/>
        <w:rPr>
          <w:rtl/>
          <w:lang w:bidi="fa-IR"/>
        </w:rPr>
      </w:pPr>
      <w:r>
        <w:rPr>
          <w:rtl/>
          <w:lang w:bidi="fa-IR"/>
        </w:rPr>
        <w:t>به هر حال در اينجا دو مطلب هست</w:t>
      </w:r>
      <w:r w:rsidR="003163B5">
        <w:rPr>
          <w:rtl/>
          <w:lang w:bidi="fa-IR"/>
        </w:rPr>
        <w:t xml:space="preserve">، </w:t>
      </w:r>
      <w:r>
        <w:rPr>
          <w:rtl/>
          <w:lang w:bidi="fa-IR"/>
        </w:rPr>
        <w:t>يكى اين كه احكامى كه در خارج از قرآن بوده توسط قرآن مجيد نسخ شده است</w:t>
      </w:r>
      <w:r w:rsidR="003163B5">
        <w:rPr>
          <w:rtl/>
          <w:lang w:bidi="fa-IR"/>
        </w:rPr>
        <w:t xml:space="preserve">، </w:t>
      </w:r>
      <w:r>
        <w:rPr>
          <w:rtl/>
          <w:lang w:bidi="fa-IR"/>
        </w:rPr>
        <w:t>ديگرى آن كه آياتى از قرآن</w:t>
      </w:r>
      <w:r w:rsidR="003163B5">
        <w:rPr>
          <w:rtl/>
          <w:lang w:bidi="fa-IR"/>
        </w:rPr>
        <w:t xml:space="preserve">، </w:t>
      </w:r>
      <w:r>
        <w:rPr>
          <w:rtl/>
          <w:lang w:bidi="fa-IR"/>
        </w:rPr>
        <w:t>آيات ديگرى را نسخ كند</w:t>
      </w:r>
      <w:r w:rsidR="003163B5">
        <w:rPr>
          <w:rtl/>
          <w:lang w:bidi="fa-IR"/>
        </w:rPr>
        <w:t xml:space="preserve">، </w:t>
      </w:r>
      <w:r>
        <w:rPr>
          <w:rtl/>
          <w:lang w:bidi="fa-IR"/>
        </w:rPr>
        <w:t>براى قسمت اول موارد زيادى مى توان يافت اما اين كه آيه اى از قرآن حكم آيه ديگرى را نسخ كند</w:t>
      </w:r>
      <w:r w:rsidR="003163B5">
        <w:rPr>
          <w:rtl/>
          <w:lang w:bidi="fa-IR"/>
        </w:rPr>
        <w:t xml:space="preserve">، </w:t>
      </w:r>
      <w:r>
        <w:rPr>
          <w:rtl/>
          <w:lang w:bidi="fa-IR"/>
        </w:rPr>
        <w:t>بسيار كم است</w:t>
      </w:r>
      <w:r w:rsidR="003163B5">
        <w:rPr>
          <w:rtl/>
          <w:lang w:bidi="fa-IR"/>
        </w:rPr>
        <w:t xml:space="preserve">، </w:t>
      </w:r>
      <w:r>
        <w:rPr>
          <w:rtl/>
          <w:lang w:bidi="fa-IR"/>
        </w:rPr>
        <w:t>اين مطلب را در قاموس قرآن (نسخ</w:t>
      </w:r>
      <w:r w:rsidR="006C43F9">
        <w:rPr>
          <w:rtl/>
          <w:lang w:bidi="fa-IR"/>
        </w:rPr>
        <w:t>)</w:t>
      </w:r>
      <w:r w:rsidR="004C1F34">
        <w:rPr>
          <w:rtl/>
          <w:lang w:bidi="fa-IR"/>
        </w:rPr>
        <w:t xml:space="preserve"> </w:t>
      </w:r>
      <w:r>
        <w:rPr>
          <w:rtl/>
          <w:lang w:bidi="fa-IR"/>
        </w:rPr>
        <w:t>و در تفسير احسن الحديث ذيل آيه</w:t>
      </w:r>
      <w:r w:rsidR="003163B5">
        <w:rPr>
          <w:rtl/>
          <w:lang w:bidi="fa-IR"/>
        </w:rPr>
        <w:t xml:space="preserve">: </w:t>
      </w:r>
      <w:r>
        <w:rPr>
          <w:rtl/>
          <w:lang w:bidi="fa-IR"/>
        </w:rPr>
        <w:t>ماننسخ من آية او ننسها</w:t>
      </w:r>
      <w:r w:rsidR="003163B5">
        <w:rPr>
          <w:rtl/>
          <w:lang w:bidi="fa-IR"/>
        </w:rPr>
        <w:t xml:space="preserve">... </w:t>
      </w:r>
      <w:r>
        <w:rPr>
          <w:rtl/>
          <w:lang w:bidi="fa-IR"/>
        </w:rPr>
        <w:t xml:space="preserve">ع </w:t>
      </w:r>
      <w:r w:rsidRPr="003163B5">
        <w:rPr>
          <w:rStyle w:val="libFootnotenumChar"/>
          <w:rtl/>
        </w:rPr>
        <w:t>(505</w:t>
      </w:r>
      <w:r w:rsidR="004C1F34">
        <w:rPr>
          <w:rStyle w:val="libFootnotenumChar"/>
          <w:rtl/>
        </w:rPr>
        <w:t xml:space="preserve">) </w:t>
      </w:r>
      <w:r>
        <w:rPr>
          <w:rtl/>
          <w:lang w:bidi="fa-IR"/>
        </w:rPr>
        <w:t>شرح داده ام</w:t>
      </w:r>
      <w:r w:rsidR="003163B5">
        <w:rPr>
          <w:rtl/>
          <w:lang w:bidi="fa-IR"/>
        </w:rPr>
        <w:t xml:space="preserve">. </w:t>
      </w:r>
    </w:p>
    <w:p w:rsidR="00751793" w:rsidRDefault="00751793" w:rsidP="00751793">
      <w:pPr>
        <w:pStyle w:val="libNormal"/>
        <w:rPr>
          <w:rtl/>
          <w:lang w:bidi="fa-IR"/>
        </w:rPr>
      </w:pPr>
      <w:r>
        <w:rPr>
          <w:rtl/>
          <w:lang w:bidi="fa-IR"/>
        </w:rPr>
        <w:t>ابوبكر نحاس در كتاب الناسخ والمنسوخ صدو سى هشت (138</w:t>
      </w:r>
      <w:r w:rsidR="004C1F34">
        <w:rPr>
          <w:rtl/>
          <w:lang w:bidi="fa-IR"/>
        </w:rPr>
        <w:t xml:space="preserve">) </w:t>
      </w:r>
      <w:r>
        <w:rPr>
          <w:rtl/>
          <w:lang w:bidi="fa-IR"/>
        </w:rPr>
        <w:t>آيه جمع آورى كرده كه يك آيه</w:t>
      </w:r>
      <w:r w:rsidR="003163B5">
        <w:rPr>
          <w:rtl/>
          <w:lang w:bidi="fa-IR"/>
        </w:rPr>
        <w:t xml:space="preserve">، </w:t>
      </w:r>
      <w:r>
        <w:rPr>
          <w:rtl/>
          <w:lang w:bidi="fa-IR"/>
        </w:rPr>
        <w:t>آيه ديگرى را نسخ كرده است</w:t>
      </w:r>
      <w:r w:rsidR="003163B5">
        <w:rPr>
          <w:rtl/>
          <w:lang w:bidi="fa-IR"/>
        </w:rPr>
        <w:t xml:space="preserve">، </w:t>
      </w:r>
      <w:r>
        <w:rPr>
          <w:rtl/>
          <w:lang w:bidi="fa-IR"/>
        </w:rPr>
        <w:t>و اين اغراق گويى بس عجيب و غريب و اعتماد به احتمالات واهى است</w:t>
      </w:r>
      <w:r w:rsidR="003163B5">
        <w:rPr>
          <w:rtl/>
          <w:lang w:bidi="fa-IR"/>
        </w:rPr>
        <w:t xml:space="preserve">، </w:t>
      </w:r>
      <w:r>
        <w:rPr>
          <w:rtl/>
          <w:lang w:bidi="fa-IR"/>
        </w:rPr>
        <w:t>علامه خوئى در البيان</w:t>
      </w:r>
      <w:r w:rsidR="003163B5">
        <w:rPr>
          <w:rtl/>
          <w:lang w:bidi="fa-IR"/>
        </w:rPr>
        <w:t xml:space="preserve">، </w:t>
      </w:r>
      <w:r>
        <w:rPr>
          <w:rtl/>
          <w:lang w:bidi="fa-IR"/>
        </w:rPr>
        <w:t>ص 295 به بعد از سى و شش آيه جواب داده و فرموده</w:t>
      </w:r>
      <w:r w:rsidR="003163B5">
        <w:rPr>
          <w:rtl/>
          <w:lang w:bidi="fa-IR"/>
        </w:rPr>
        <w:t xml:space="preserve">: </w:t>
      </w:r>
      <w:r>
        <w:rPr>
          <w:rtl/>
          <w:lang w:bidi="fa-IR"/>
        </w:rPr>
        <w:t>بقيه به قدرى ضعيف است كه احتياج به توضيح ندارد</w:t>
      </w:r>
      <w:r w:rsidR="003163B5">
        <w:rPr>
          <w:rtl/>
          <w:lang w:bidi="fa-IR"/>
        </w:rPr>
        <w:t xml:space="preserve">. </w:t>
      </w:r>
    </w:p>
    <w:p w:rsidR="00751793" w:rsidRDefault="00751793" w:rsidP="00751793">
      <w:pPr>
        <w:pStyle w:val="libNormal"/>
        <w:rPr>
          <w:rtl/>
          <w:lang w:bidi="fa-IR"/>
        </w:rPr>
      </w:pPr>
      <w:r>
        <w:rPr>
          <w:rtl/>
          <w:lang w:bidi="fa-IR"/>
        </w:rPr>
        <w:lastRenderedPageBreak/>
        <w:t>ابوبكر نحاس بسيار سادگى كرده و از حقيقت كاملا به دور بوده است</w:t>
      </w:r>
      <w:r w:rsidR="003163B5">
        <w:rPr>
          <w:rtl/>
          <w:lang w:bidi="fa-IR"/>
        </w:rPr>
        <w:t xml:space="preserve">، </w:t>
      </w:r>
      <w:r>
        <w:rPr>
          <w:rtl/>
          <w:lang w:bidi="fa-IR"/>
        </w:rPr>
        <w:t>و اين نظير سادگى عده اى از علماى حشويه اهل سنت و بعضى از اخباريهاى شيعه است كه نعوذبالله گفته اند</w:t>
      </w:r>
      <w:r w:rsidR="003163B5">
        <w:rPr>
          <w:rtl/>
          <w:lang w:bidi="fa-IR"/>
        </w:rPr>
        <w:t xml:space="preserve">: </w:t>
      </w:r>
      <w:r>
        <w:rPr>
          <w:rtl/>
          <w:lang w:bidi="fa-IR"/>
        </w:rPr>
        <w:t>در قرآن مجيد تحريف وجود دارد</w:t>
      </w:r>
      <w:r w:rsidR="003163B5">
        <w:rPr>
          <w:rtl/>
          <w:lang w:bidi="fa-IR"/>
        </w:rPr>
        <w:t xml:space="preserve">. </w:t>
      </w:r>
    </w:p>
    <w:p w:rsidR="00751793" w:rsidRDefault="00751793" w:rsidP="00751793">
      <w:pPr>
        <w:pStyle w:val="libNormal"/>
        <w:rPr>
          <w:rtl/>
          <w:lang w:bidi="fa-IR"/>
        </w:rPr>
      </w:pPr>
      <w:r>
        <w:rPr>
          <w:rtl/>
          <w:lang w:bidi="fa-IR"/>
        </w:rPr>
        <w:t>بعضى از علماء اسلام از امكان نسخ صحبت كرده و وجود آن را در قرآن مجيد انكار كرده اند</w:t>
      </w:r>
      <w:r w:rsidR="003163B5">
        <w:rPr>
          <w:rtl/>
          <w:lang w:bidi="fa-IR"/>
        </w:rPr>
        <w:t xml:space="preserve">، </w:t>
      </w:r>
      <w:r>
        <w:rPr>
          <w:rtl/>
          <w:lang w:bidi="fa-IR"/>
        </w:rPr>
        <w:t>اين نيز اغراق گويى است</w:t>
      </w:r>
      <w:r w:rsidR="003163B5">
        <w:rPr>
          <w:rtl/>
          <w:lang w:bidi="fa-IR"/>
        </w:rPr>
        <w:t xml:space="preserve">، </w:t>
      </w:r>
      <w:r>
        <w:rPr>
          <w:rtl/>
          <w:lang w:bidi="fa-IR"/>
        </w:rPr>
        <w:t>وخلاصه آن كه</w:t>
      </w:r>
      <w:r w:rsidR="003163B5">
        <w:rPr>
          <w:rtl/>
          <w:lang w:bidi="fa-IR"/>
        </w:rPr>
        <w:t xml:space="preserve">: </w:t>
      </w:r>
      <w:r>
        <w:rPr>
          <w:rtl/>
          <w:lang w:bidi="fa-IR"/>
        </w:rPr>
        <w:t>نسخ احكامى كه در خارج از قرآن مجيد تشريع شده بود</w:t>
      </w:r>
      <w:r w:rsidR="003163B5">
        <w:rPr>
          <w:rtl/>
          <w:lang w:bidi="fa-IR"/>
        </w:rPr>
        <w:t xml:space="preserve">، </w:t>
      </w:r>
      <w:r>
        <w:rPr>
          <w:rtl/>
          <w:lang w:bidi="fa-IR"/>
        </w:rPr>
        <w:t>مقدارى از آنها توسط آيات قرآنى نسخ شده و حكم قرآنى براى ابد در جاى آن نشسته است</w:t>
      </w:r>
      <w:r w:rsidR="003163B5">
        <w:rPr>
          <w:rtl/>
          <w:lang w:bidi="fa-IR"/>
        </w:rPr>
        <w:t xml:space="preserve">، </w:t>
      </w:r>
      <w:r>
        <w:rPr>
          <w:rtl/>
          <w:lang w:bidi="fa-IR"/>
        </w:rPr>
        <w:t>اين مطلب كاملا قابل قبول و محقق است اما آياتى</w:t>
      </w:r>
      <w:r w:rsidR="003163B5">
        <w:rPr>
          <w:rtl/>
          <w:lang w:bidi="fa-IR"/>
        </w:rPr>
        <w:t xml:space="preserve">، </w:t>
      </w:r>
      <w:r>
        <w:rPr>
          <w:rtl/>
          <w:lang w:bidi="fa-IR"/>
        </w:rPr>
        <w:t>آيات ديگر را در آن حد وسيع كه نحاس گفته است نسخ كند قابل قبول نيست</w:t>
      </w:r>
      <w:r w:rsidR="003163B5">
        <w:rPr>
          <w:rtl/>
          <w:lang w:bidi="fa-IR"/>
        </w:rPr>
        <w:t xml:space="preserve">، </w:t>
      </w:r>
      <w:r>
        <w:rPr>
          <w:rtl/>
          <w:lang w:bidi="fa-IR"/>
        </w:rPr>
        <w:t>و از درجه حقيقت ساقط است</w:t>
      </w:r>
      <w:r w:rsidR="003163B5">
        <w:rPr>
          <w:rtl/>
          <w:lang w:bidi="fa-IR"/>
        </w:rPr>
        <w:t xml:space="preserve">. </w:t>
      </w:r>
    </w:p>
    <w:p w:rsidR="00751793" w:rsidRDefault="00751793" w:rsidP="00751793">
      <w:pPr>
        <w:pStyle w:val="libNormal"/>
        <w:rPr>
          <w:rtl/>
          <w:lang w:bidi="fa-IR"/>
        </w:rPr>
      </w:pPr>
      <w:r>
        <w:rPr>
          <w:rtl/>
          <w:lang w:bidi="fa-IR"/>
        </w:rPr>
        <w:t xml:space="preserve">ازآياتى كه محققا نسخ شده است آيه 12 ازسوره مجادله است كه وجوب صدقه دادن را در ملاقات رسول الله </w:t>
      </w:r>
      <w:r w:rsidR="00BE41E6" w:rsidRPr="00BE41E6">
        <w:rPr>
          <w:rStyle w:val="libAlaemChar"/>
          <w:rtl/>
        </w:rPr>
        <w:t>صلى‌الله‌عليه‌وآله</w:t>
      </w:r>
      <w:r>
        <w:rPr>
          <w:rtl/>
          <w:lang w:bidi="fa-IR"/>
        </w:rPr>
        <w:t xml:space="preserve"> بيان كرده و آن چنين است</w:t>
      </w:r>
      <w:r w:rsidR="003163B5">
        <w:rPr>
          <w:rtl/>
          <w:lang w:bidi="fa-IR"/>
        </w:rPr>
        <w:t xml:space="preserve">: </w:t>
      </w:r>
      <w:r w:rsidRPr="00655219">
        <w:rPr>
          <w:rStyle w:val="libAieChar"/>
          <w:rtl/>
        </w:rPr>
        <w:t>يا</w:t>
      </w:r>
      <w:r>
        <w:rPr>
          <w:rtl/>
          <w:lang w:bidi="fa-IR"/>
        </w:rPr>
        <w:t xml:space="preserve"> </w:t>
      </w:r>
      <w:r w:rsidRPr="00655219">
        <w:rPr>
          <w:rStyle w:val="libAieChar"/>
          <w:rtl/>
        </w:rPr>
        <w:t>ايهاالذين آمنوا اذا ناجيتم الرسول فقدموا بين يدى نجواكم صدقة</w:t>
      </w:r>
      <w:r w:rsidR="003163B5" w:rsidRPr="00655219">
        <w:rPr>
          <w:rStyle w:val="libAieChar"/>
          <w:rtl/>
        </w:rPr>
        <w:t>...</w:t>
      </w:r>
      <w:r w:rsidR="003163B5">
        <w:rPr>
          <w:rtl/>
          <w:lang w:bidi="fa-IR"/>
        </w:rPr>
        <w:t xml:space="preserve"> </w:t>
      </w:r>
      <w:r>
        <w:rPr>
          <w:rtl/>
          <w:lang w:bidi="fa-IR"/>
        </w:rPr>
        <w:t>به دلالت روايات مستفيضه</w:t>
      </w:r>
      <w:r w:rsidR="003163B5">
        <w:rPr>
          <w:rtl/>
          <w:lang w:bidi="fa-IR"/>
        </w:rPr>
        <w:t xml:space="preserve">، </w:t>
      </w:r>
      <w:r>
        <w:rPr>
          <w:rtl/>
          <w:lang w:bidi="fa-IR"/>
        </w:rPr>
        <w:t xml:space="preserve">به اين آيه تنها على بن ابيطالب </w:t>
      </w:r>
      <w:r w:rsidR="000D38C0" w:rsidRPr="000D38C0">
        <w:rPr>
          <w:rStyle w:val="libAlaemChar"/>
          <w:rtl/>
        </w:rPr>
        <w:t>عليه‌السلام</w:t>
      </w:r>
      <w:r>
        <w:rPr>
          <w:rtl/>
          <w:lang w:bidi="fa-IR"/>
        </w:rPr>
        <w:t xml:space="preserve"> عمل كرد</w:t>
      </w:r>
      <w:r w:rsidR="003163B5">
        <w:rPr>
          <w:rtl/>
          <w:lang w:bidi="fa-IR"/>
        </w:rPr>
        <w:t xml:space="preserve">، </w:t>
      </w:r>
      <w:r>
        <w:rPr>
          <w:rtl/>
          <w:lang w:bidi="fa-IR"/>
        </w:rPr>
        <w:t xml:space="preserve">دينارى داشت به ده درهم فروخت و ده بار به ملاقات رسول خدا </w:t>
      </w:r>
      <w:r w:rsidR="00BE41E6" w:rsidRPr="00BE41E6">
        <w:rPr>
          <w:rStyle w:val="libAlaemChar"/>
          <w:rtl/>
        </w:rPr>
        <w:t>صلى‌الله‌عليه‌وآله</w:t>
      </w:r>
      <w:r>
        <w:rPr>
          <w:rtl/>
          <w:lang w:bidi="fa-IR"/>
        </w:rPr>
        <w:t xml:space="preserve"> رفت و در هر بار يك درهم صدقه داد </w:t>
      </w:r>
      <w:r w:rsidRPr="003163B5">
        <w:rPr>
          <w:rStyle w:val="libFootnotenumChar"/>
          <w:rtl/>
        </w:rPr>
        <w:t>(506</w:t>
      </w:r>
      <w:r w:rsidR="004C1F34">
        <w:rPr>
          <w:rStyle w:val="libFootnotenumChar"/>
          <w:rtl/>
        </w:rPr>
        <w:t xml:space="preserve">) </w:t>
      </w:r>
      <w:r>
        <w:rPr>
          <w:rtl/>
          <w:lang w:bidi="fa-IR"/>
        </w:rPr>
        <w:t>بعد از كمى آيه 13 همين سوره نازل شد و آيه 12 را نسخ كرد و آن چنين است</w:t>
      </w:r>
      <w:r w:rsidR="003163B5">
        <w:rPr>
          <w:rtl/>
          <w:lang w:bidi="fa-IR"/>
        </w:rPr>
        <w:t xml:space="preserve">: </w:t>
      </w:r>
      <w:r>
        <w:rPr>
          <w:rtl/>
          <w:lang w:bidi="fa-IR"/>
        </w:rPr>
        <w:t>ءاشفقتم ان تقدموا بين يدى نجواكم صدقات فاذلم تفعلوا و تاب الله عليكم فاقيموا الصلوة و آتوا الزكاة</w:t>
      </w:r>
      <w:r w:rsidR="003163B5">
        <w:rPr>
          <w:rtl/>
          <w:lang w:bidi="fa-IR"/>
        </w:rPr>
        <w:t xml:space="preserve">... </w:t>
      </w:r>
      <w:r>
        <w:rPr>
          <w:rtl/>
          <w:lang w:bidi="fa-IR"/>
        </w:rPr>
        <w:t>ظاهر ناسخ و منسوخ بودن اين دو آيه اجماعى است گرچه فخر رازى در اصل حكم تشكيك كرده است</w:t>
      </w:r>
      <w:r w:rsidR="003163B5">
        <w:rPr>
          <w:rtl/>
          <w:lang w:bidi="fa-IR"/>
        </w:rPr>
        <w:t xml:space="preserve">. </w:t>
      </w:r>
    </w:p>
    <w:p w:rsidR="00751793" w:rsidRDefault="00751793" w:rsidP="00751793">
      <w:pPr>
        <w:pStyle w:val="libNormal"/>
        <w:rPr>
          <w:rtl/>
          <w:lang w:bidi="fa-IR"/>
        </w:rPr>
      </w:pPr>
      <w:r>
        <w:rPr>
          <w:rtl/>
          <w:lang w:bidi="fa-IR"/>
        </w:rPr>
        <w:t>علامه طباطبايى در الميزان فرموده آيه 15 و 16 سوره نساء كه مى گويد</w:t>
      </w:r>
      <w:r w:rsidR="003163B5">
        <w:rPr>
          <w:rtl/>
          <w:lang w:bidi="fa-IR"/>
        </w:rPr>
        <w:t xml:space="preserve">: </w:t>
      </w:r>
      <w:r>
        <w:rPr>
          <w:rtl/>
          <w:lang w:bidi="fa-IR"/>
        </w:rPr>
        <w:t>و اللاتى ياءتين الفاحشة من نسائكم</w:t>
      </w:r>
      <w:r w:rsidR="003163B5">
        <w:rPr>
          <w:rtl/>
          <w:lang w:bidi="fa-IR"/>
        </w:rPr>
        <w:t xml:space="preserve">... </w:t>
      </w:r>
      <w:r>
        <w:rPr>
          <w:rtl/>
          <w:lang w:bidi="fa-IR"/>
        </w:rPr>
        <w:t>و الذان ياءتيانها منكم فآذوهما</w:t>
      </w:r>
      <w:r w:rsidR="003163B5">
        <w:rPr>
          <w:rtl/>
          <w:lang w:bidi="fa-IR"/>
        </w:rPr>
        <w:t xml:space="preserve">... </w:t>
      </w:r>
      <w:r>
        <w:rPr>
          <w:rtl/>
          <w:lang w:bidi="fa-IR"/>
        </w:rPr>
        <w:t>با آيه الزانية و الزانى فاجلدوا كل واحد منهما ماءة جلدة</w:t>
      </w:r>
      <w:r w:rsidR="003163B5">
        <w:rPr>
          <w:rtl/>
          <w:lang w:bidi="fa-IR"/>
        </w:rPr>
        <w:t xml:space="preserve">... </w:t>
      </w:r>
      <w:r w:rsidRPr="003163B5">
        <w:rPr>
          <w:rStyle w:val="libFootnotenumChar"/>
          <w:rtl/>
        </w:rPr>
        <w:t>(507</w:t>
      </w:r>
      <w:r w:rsidR="004C1F34">
        <w:rPr>
          <w:rStyle w:val="libFootnotenumChar"/>
          <w:rtl/>
        </w:rPr>
        <w:t xml:space="preserve">) </w:t>
      </w:r>
      <w:r>
        <w:rPr>
          <w:rtl/>
          <w:lang w:bidi="fa-IR"/>
        </w:rPr>
        <w:t xml:space="preserve">نسخ شده است ولى </w:t>
      </w:r>
      <w:r>
        <w:rPr>
          <w:rtl/>
          <w:lang w:bidi="fa-IR"/>
        </w:rPr>
        <w:lastRenderedPageBreak/>
        <w:t>اثبات اين مطلب در غايت اشكال است در البيان آيه اول را به عقوبت مساحقه و دومى را به لواط حمل كرده و گويد</w:t>
      </w:r>
      <w:r w:rsidR="003163B5">
        <w:rPr>
          <w:rtl/>
          <w:lang w:bidi="fa-IR"/>
        </w:rPr>
        <w:t xml:space="preserve">: </w:t>
      </w:r>
      <w:r>
        <w:rPr>
          <w:rtl/>
          <w:lang w:bidi="fa-IR"/>
        </w:rPr>
        <w:t>نسخى در بين نيست</w:t>
      </w:r>
      <w:r w:rsidR="003163B5">
        <w:rPr>
          <w:rtl/>
          <w:lang w:bidi="fa-IR"/>
        </w:rPr>
        <w:t xml:space="preserve">، </w:t>
      </w:r>
      <w:r>
        <w:rPr>
          <w:rtl/>
          <w:lang w:bidi="fa-IR"/>
        </w:rPr>
        <w:t>والله العالم</w:t>
      </w:r>
      <w:r w:rsidR="003163B5">
        <w:rPr>
          <w:rtl/>
          <w:lang w:bidi="fa-IR"/>
        </w:rPr>
        <w:t xml:space="preserve">. </w:t>
      </w:r>
    </w:p>
    <w:p w:rsidR="00751793" w:rsidRDefault="003163B5" w:rsidP="003163B5">
      <w:pPr>
        <w:pStyle w:val="Heading2"/>
        <w:rPr>
          <w:rtl/>
          <w:lang w:bidi="fa-IR"/>
        </w:rPr>
      </w:pPr>
      <w:bookmarkStart w:id="142" w:name="_Toc394748613"/>
      <w:r>
        <w:rPr>
          <w:rtl/>
          <w:lang w:bidi="fa-IR"/>
        </w:rPr>
        <w:t>اتمام حفر خندق و آمدن دشمن</w:t>
      </w:r>
      <w:bookmarkEnd w:id="142"/>
      <w:r>
        <w:rPr>
          <w:rtl/>
          <w:lang w:bidi="fa-IR"/>
        </w:rPr>
        <w:t xml:space="preserve"> </w:t>
      </w:r>
    </w:p>
    <w:p w:rsidR="00751793" w:rsidRDefault="00751793" w:rsidP="00751793">
      <w:pPr>
        <w:pStyle w:val="libNormal"/>
        <w:rPr>
          <w:rtl/>
          <w:lang w:bidi="fa-IR"/>
        </w:rPr>
      </w:pPr>
      <w:r>
        <w:rPr>
          <w:rtl/>
          <w:lang w:bidi="fa-IR"/>
        </w:rPr>
        <w:t>واقدى گويد</w:t>
      </w:r>
      <w:r w:rsidR="003163B5">
        <w:rPr>
          <w:rtl/>
          <w:lang w:bidi="fa-IR"/>
        </w:rPr>
        <w:t xml:space="preserve">: </w:t>
      </w:r>
      <w:r>
        <w:rPr>
          <w:rtl/>
          <w:lang w:bidi="fa-IR"/>
        </w:rPr>
        <w:t xml:space="preserve">حفر خندق شش روز طول كشيد و مسلمانان سه هزار نفر بودند </w:t>
      </w:r>
      <w:r w:rsidRPr="003163B5">
        <w:rPr>
          <w:rStyle w:val="libFootnotenumChar"/>
          <w:rtl/>
        </w:rPr>
        <w:t>(508</w:t>
      </w:r>
      <w:r w:rsidR="004C1F34">
        <w:rPr>
          <w:rStyle w:val="libFootnotenumChar"/>
          <w:rtl/>
        </w:rPr>
        <w:t xml:space="preserve">) </w:t>
      </w:r>
      <w:r>
        <w:rPr>
          <w:rtl/>
          <w:lang w:bidi="fa-IR"/>
        </w:rPr>
        <w:t>على هذا سه هزار نفر داوطلب در عرض شش روز توانسته اند</w:t>
      </w:r>
      <w:r w:rsidR="003163B5">
        <w:rPr>
          <w:rtl/>
          <w:lang w:bidi="fa-IR"/>
        </w:rPr>
        <w:t xml:space="preserve">، </w:t>
      </w:r>
      <w:r>
        <w:rPr>
          <w:rtl/>
          <w:lang w:bidi="fa-IR"/>
        </w:rPr>
        <w:t>خندقى به طول پنج كيلومتر و به عرض ده متر و به عمق پنج متر را حفر كنند</w:t>
      </w:r>
      <w:r w:rsidR="003163B5">
        <w:rPr>
          <w:rtl/>
          <w:lang w:bidi="fa-IR"/>
        </w:rPr>
        <w:t xml:space="preserve">، </w:t>
      </w:r>
      <w:r>
        <w:rPr>
          <w:rtl/>
          <w:lang w:bidi="fa-IR"/>
        </w:rPr>
        <w:t>پلهايى براى خندق گذاشته شده بود كه تيراندازان از آنها دفاع مى كردند</w:t>
      </w:r>
      <w:r w:rsidR="003163B5">
        <w:rPr>
          <w:rtl/>
          <w:lang w:bidi="fa-IR"/>
        </w:rPr>
        <w:t xml:space="preserve">، </w:t>
      </w:r>
      <w:r>
        <w:rPr>
          <w:rtl/>
          <w:lang w:bidi="fa-IR"/>
        </w:rPr>
        <w:t>وسعت خندق به قدرى بود كه حتى قويترين و ورزيده ترين اسبان نمى توانستند از آن بجهند</w:t>
      </w:r>
      <w:r w:rsidR="003163B5">
        <w:rPr>
          <w:rtl/>
          <w:lang w:bidi="fa-IR"/>
        </w:rPr>
        <w:t xml:space="preserve">. </w:t>
      </w:r>
    </w:p>
    <w:p w:rsidR="00751793" w:rsidRDefault="00751793" w:rsidP="00751793">
      <w:pPr>
        <w:pStyle w:val="libNormal"/>
        <w:rPr>
          <w:rtl/>
          <w:lang w:bidi="fa-IR"/>
        </w:rPr>
      </w:pPr>
      <w:r>
        <w:rPr>
          <w:rtl/>
          <w:lang w:bidi="fa-IR"/>
        </w:rPr>
        <w:t xml:space="preserve">چون رسول خدا </w:t>
      </w:r>
      <w:r w:rsidR="00BE41E6" w:rsidRPr="00BE41E6">
        <w:rPr>
          <w:rStyle w:val="libAlaemChar"/>
          <w:rtl/>
        </w:rPr>
        <w:t>صلى‌الله‌عليه‌وآله</w:t>
      </w:r>
      <w:r>
        <w:rPr>
          <w:rtl/>
          <w:lang w:bidi="fa-IR"/>
        </w:rPr>
        <w:t xml:space="preserve"> حفر خندق را تمام كرد</w:t>
      </w:r>
      <w:r w:rsidR="003163B5">
        <w:rPr>
          <w:rtl/>
          <w:lang w:bidi="fa-IR"/>
        </w:rPr>
        <w:t xml:space="preserve">، </w:t>
      </w:r>
      <w:r>
        <w:rPr>
          <w:rtl/>
          <w:lang w:bidi="fa-IR"/>
        </w:rPr>
        <w:t>قريش ‍ و احزاب ديگر رسيدند و از طرف احد و حوالى آن كه مى شد به مدينه رخنه كرد به مسير ادامه دادند</w:t>
      </w:r>
      <w:r w:rsidR="003163B5">
        <w:rPr>
          <w:rtl/>
          <w:lang w:bidi="fa-IR"/>
        </w:rPr>
        <w:t xml:space="preserve">، </w:t>
      </w:r>
      <w:r>
        <w:rPr>
          <w:rtl/>
          <w:lang w:bidi="fa-IR"/>
        </w:rPr>
        <w:t>و چون خندق را ديدند</w:t>
      </w:r>
      <w:r w:rsidR="003163B5">
        <w:rPr>
          <w:rtl/>
          <w:lang w:bidi="fa-IR"/>
        </w:rPr>
        <w:t xml:space="preserve">، </w:t>
      </w:r>
      <w:r>
        <w:rPr>
          <w:rtl/>
          <w:lang w:bidi="fa-IR"/>
        </w:rPr>
        <w:t>همه متحير شدند</w:t>
      </w:r>
      <w:r w:rsidR="003163B5">
        <w:rPr>
          <w:rtl/>
          <w:lang w:bidi="fa-IR"/>
        </w:rPr>
        <w:t xml:space="preserve">، </w:t>
      </w:r>
      <w:r>
        <w:rPr>
          <w:rtl/>
          <w:lang w:bidi="fa-IR"/>
        </w:rPr>
        <w:t>زيرا در عرب چنان كارى ديده نشده بود</w:t>
      </w:r>
      <w:r w:rsidR="003163B5">
        <w:rPr>
          <w:rtl/>
          <w:lang w:bidi="fa-IR"/>
        </w:rPr>
        <w:t xml:space="preserve">، </w:t>
      </w:r>
      <w:r>
        <w:rPr>
          <w:rtl/>
          <w:lang w:bidi="fa-IR"/>
        </w:rPr>
        <w:t>گفتند</w:t>
      </w:r>
      <w:r w:rsidR="003163B5">
        <w:rPr>
          <w:rtl/>
          <w:lang w:bidi="fa-IR"/>
        </w:rPr>
        <w:t xml:space="preserve">: </w:t>
      </w:r>
      <w:r>
        <w:rPr>
          <w:rtl/>
          <w:lang w:bidi="fa-IR"/>
        </w:rPr>
        <w:t>نزد محمد مردى اهل فارس (سلمان</w:t>
      </w:r>
      <w:r w:rsidR="006C43F9">
        <w:rPr>
          <w:rtl/>
          <w:lang w:bidi="fa-IR"/>
        </w:rPr>
        <w:t>)</w:t>
      </w:r>
      <w:r w:rsidR="004C1F34">
        <w:rPr>
          <w:rtl/>
          <w:lang w:bidi="fa-IR"/>
        </w:rPr>
        <w:t xml:space="preserve"> </w:t>
      </w:r>
      <w:r>
        <w:rPr>
          <w:rtl/>
          <w:lang w:bidi="fa-IR"/>
        </w:rPr>
        <w:t xml:space="preserve">هست كه چنين تدبيرى به او آموخته است </w:t>
      </w:r>
      <w:r w:rsidRPr="003163B5">
        <w:rPr>
          <w:rStyle w:val="libFootnotenumChar"/>
          <w:rtl/>
        </w:rPr>
        <w:t>(509</w:t>
      </w:r>
      <w:r w:rsidR="004C1F34">
        <w:rPr>
          <w:rStyle w:val="libFootnotenumChar"/>
          <w:rtl/>
        </w:rPr>
        <w:t xml:space="preserve">) </w:t>
      </w:r>
    </w:p>
    <w:p w:rsidR="00751793" w:rsidRDefault="00751793" w:rsidP="00751793">
      <w:pPr>
        <w:pStyle w:val="libNormal"/>
        <w:rPr>
          <w:rtl/>
          <w:lang w:bidi="fa-IR"/>
        </w:rPr>
      </w:pPr>
      <w:r>
        <w:rPr>
          <w:rtl/>
          <w:lang w:bidi="fa-IR"/>
        </w:rPr>
        <w:t xml:space="preserve">از آن طرف رسول خدا </w:t>
      </w:r>
      <w:r w:rsidR="00BE41E6" w:rsidRPr="00BE41E6">
        <w:rPr>
          <w:rStyle w:val="libAlaemChar"/>
          <w:rtl/>
        </w:rPr>
        <w:t>صلى‌الله‌عليه‌وآله</w:t>
      </w:r>
      <w:r>
        <w:rPr>
          <w:rtl/>
          <w:lang w:bidi="fa-IR"/>
        </w:rPr>
        <w:t xml:space="preserve"> با سه هزار نفر از مدينه خارج شدند</w:t>
      </w:r>
      <w:r w:rsidR="003163B5">
        <w:rPr>
          <w:rtl/>
          <w:lang w:bidi="fa-IR"/>
        </w:rPr>
        <w:t xml:space="preserve">، </w:t>
      </w:r>
      <w:r>
        <w:rPr>
          <w:rtl/>
          <w:lang w:bidi="fa-IR"/>
        </w:rPr>
        <w:t>به طرف كوه سلع آمد</w:t>
      </w:r>
      <w:r w:rsidR="003163B5">
        <w:rPr>
          <w:rtl/>
          <w:lang w:bidi="fa-IR"/>
        </w:rPr>
        <w:t xml:space="preserve">، </w:t>
      </w:r>
      <w:r>
        <w:rPr>
          <w:rtl/>
          <w:lang w:bidi="fa-IR"/>
        </w:rPr>
        <w:t>و در محلى اردو زد كه كوه سلع را در پشت و دشمن را در پيش روى داشت و خندق ميان دو لشكر حائل بود</w:t>
      </w:r>
      <w:r w:rsidR="003163B5">
        <w:rPr>
          <w:rtl/>
          <w:lang w:bidi="fa-IR"/>
        </w:rPr>
        <w:t xml:space="preserve">، </w:t>
      </w:r>
      <w:r>
        <w:rPr>
          <w:rtl/>
          <w:lang w:bidi="fa-IR"/>
        </w:rPr>
        <w:t>آن حضرت ابن ام مكتوم را در مدينه گذاشت و زنان و اطفال را در قلعه هاى بسيارى كه بود جاى دادند</w:t>
      </w:r>
      <w:r w:rsidR="003163B5">
        <w:rPr>
          <w:rtl/>
          <w:lang w:bidi="fa-IR"/>
        </w:rPr>
        <w:t xml:space="preserve">، </w:t>
      </w:r>
      <w:r>
        <w:rPr>
          <w:rtl/>
          <w:lang w:bidi="fa-IR"/>
        </w:rPr>
        <w:t>مسلمة بن اسلم را با دويست نفر و زيد بن حارثه را با سيصد نفر به نگهبانى مدينه گذاشت كه تكبير فضاى شهر را پر كرده بودند</w:t>
      </w:r>
      <w:r w:rsidR="003163B5">
        <w:rPr>
          <w:rtl/>
          <w:lang w:bidi="fa-IR"/>
        </w:rPr>
        <w:t xml:space="preserve">، </w:t>
      </w:r>
      <w:r>
        <w:rPr>
          <w:rtl/>
          <w:lang w:bidi="fa-IR"/>
        </w:rPr>
        <w:t>چون بيم آن مى رفت كه يهود بنى قريظه پيمان شكنى كرده و به شهر حمله نمايند</w:t>
      </w:r>
      <w:r w:rsidR="003163B5">
        <w:rPr>
          <w:rtl/>
          <w:lang w:bidi="fa-IR"/>
        </w:rPr>
        <w:t xml:space="preserve">. </w:t>
      </w:r>
    </w:p>
    <w:p w:rsidR="00751793" w:rsidRDefault="003163B5" w:rsidP="003163B5">
      <w:pPr>
        <w:pStyle w:val="Heading2"/>
        <w:rPr>
          <w:rtl/>
          <w:lang w:bidi="fa-IR"/>
        </w:rPr>
      </w:pPr>
      <w:bookmarkStart w:id="143" w:name="_Toc394748614"/>
      <w:r>
        <w:rPr>
          <w:rtl/>
          <w:lang w:bidi="fa-IR"/>
        </w:rPr>
        <w:lastRenderedPageBreak/>
        <w:t>پيمان شكنى يهود بنى قريظه</w:t>
      </w:r>
      <w:bookmarkEnd w:id="143"/>
      <w:r>
        <w:rPr>
          <w:rtl/>
          <w:lang w:bidi="fa-IR"/>
        </w:rPr>
        <w:t xml:space="preserve"> </w:t>
      </w:r>
    </w:p>
    <w:p w:rsidR="00751793" w:rsidRDefault="00751793" w:rsidP="00751793">
      <w:pPr>
        <w:pStyle w:val="libNormal"/>
        <w:rPr>
          <w:rtl/>
          <w:lang w:bidi="fa-IR"/>
        </w:rPr>
      </w:pPr>
      <w:r>
        <w:rPr>
          <w:rtl/>
          <w:lang w:bidi="fa-IR"/>
        </w:rPr>
        <w:t>چون احزاب با ده هزار نفر در مواضع خود مقابل خنق مستقر شدند</w:t>
      </w:r>
      <w:r w:rsidR="003163B5">
        <w:rPr>
          <w:rtl/>
          <w:lang w:bidi="fa-IR"/>
        </w:rPr>
        <w:t xml:space="preserve">، </w:t>
      </w:r>
      <w:r>
        <w:rPr>
          <w:rtl/>
          <w:lang w:bidi="fa-IR"/>
        </w:rPr>
        <w:t>حيى بن اخطب يهودى كه از تبعيديهاى بنى نضير بود به طرف قلعه هاى بنى قريظه آمد</w:t>
      </w:r>
      <w:r w:rsidR="003163B5">
        <w:rPr>
          <w:rtl/>
          <w:lang w:bidi="fa-IR"/>
        </w:rPr>
        <w:t xml:space="preserve">، </w:t>
      </w:r>
      <w:r>
        <w:rPr>
          <w:rtl/>
          <w:lang w:bidi="fa-IR"/>
        </w:rPr>
        <w:t xml:space="preserve">كعب بن اسد رهبر بنى قريظه كه با رسول الله </w:t>
      </w:r>
      <w:r w:rsidR="00BE41E6" w:rsidRPr="00BE41E6">
        <w:rPr>
          <w:rStyle w:val="libAlaemChar"/>
          <w:rtl/>
        </w:rPr>
        <w:t>صلى‌الله‌عليه‌وآله</w:t>
      </w:r>
      <w:r>
        <w:rPr>
          <w:rtl/>
          <w:lang w:bidi="fa-IR"/>
        </w:rPr>
        <w:t xml:space="preserve"> پيمان صلح بسته بود</w:t>
      </w:r>
      <w:r w:rsidR="003163B5">
        <w:rPr>
          <w:rtl/>
          <w:lang w:bidi="fa-IR"/>
        </w:rPr>
        <w:t xml:space="preserve">، </w:t>
      </w:r>
      <w:r>
        <w:rPr>
          <w:rtl/>
          <w:lang w:bidi="fa-IR"/>
        </w:rPr>
        <w:t>دستور داد باب قلعه را به روى او باز نكنند</w:t>
      </w:r>
      <w:r w:rsidR="003163B5">
        <w:rPr>
          <w:rtl/>
          <w:lang w:bidi="fa-IR"/>
        </w:rPr>
        <w:t xml:space="preserve">، </w:t>
      </w:r>
      <w:r>
        <w:rPr>
          <w:rtl/>
          <w:lang w:bidi="fa-IR"/>
        </w:rPr>
        <w:t>حيى بن اخطب با صداى بلند اجازه خواست</w:t>
      </w:r>
      <w:r w:rsidR="003163B5">
        <w:rPr>
          <w:rtl/>
          <w:lang w:bidi="fa-IR"/>
        </w:rPr>
        <w:t xml:space="preserve">. </w:t>
      </w:r>
    </w:p>
    <w:p w:rsidR="00751793" w:rsidRDefault="00751793" w:rsidP="00751793">
      <w:pPr>
        <w:pStyle w:val="libNormal"/>
        <w:rPr>
          <w:rtl/>
          <w:lang w:bidi="fa-IR"/>
        </w:rPr>
      </w:pPr>
      <w:r>
        <w:rPr>
          <w:rtl/>
          <w:lang w:bidi="fa-IR"/>
        </w:rPr>
        <w:t>كعب ابن اسد از بالاى قعله گفت</w:t>
      </w:r>
      <w:r w:rsidR="003163B5">
        <w:rPr>
          <w:rtl/>
          <w:lang w:bidi="fa-IR"/>
        </w:rPr>
        <w:t xml:space="preserve">: </w:t>
      </w:r>
      <w:r>
        <w:rPr>
          <w:rtl/>
          <w:lang w:bidi="fa-IR"/>
        </w:rPr>
        <w:t>واى بر تو اى حيى تو آدم شومى هستى</w:t>
      </w:r>
      <w:r w:rsidR="003163B5">
        <w:rPr>
          <w:rtl/>
          <w:lang w:bidi="fa-IR"/>
        </w:rPr>
        <w:t xml:space="preserve">، </w:t>
      </w:r>
      <w:r>
        <w:rPr>
          <w:rtl/>
          <w:lang w:bidi="fa-IR"/>
        </w:rPr>
        <w:t>من با محمد عهد بسته ام</w:t>
      </w:r>
      <w:r w:rsidR="003163B5">
        <w:rPr>
          <w:rtl/>
          <w:lang w:bidi="fa-IR"/>
        </w:rPr>
        <w:t xml:space="preserve">، </w:t>
      </w:r>
      <w:r>
        <w:rPr>
          <w:rtl/>
          <w:lang w:bidi="fa-IR"/>
        </w:rPr>
        <w:t>و حاضره به عهد شكنى نيستم و از محمد جز وفا و راستى نديده ام</w:t>
      </w:r>
      <w:r w:rsidR="003163B5">
        <w:rPr>
          <w:rtl/>
          <w:lang w:bidi="fa-IR"/>
        </w:rPr>
        <w:t xml:space="preserve">. </w:t>
      </w:r>
      <w:r>
        <w:rPr>
          <w:rtl/>
          <w:lang w:bidi="fa-IR"/>
        </w:rPr>
        <w:t>ابن اخطب گفت</w:t>
      </w:r>
      <w:r w:rsidR="003163B5">
        <w:rPr>
          <w:rtl/>
          <w:lang w:bidi="fa-IR"/>
        </w:rPr>
        <w:t xml:space="preserve">: </w:t>
      </w:r>
      <w:r>
        <w:rPr>
          <w:rtl/>
          <w:lang w:bidi="fa-IR"/>
        </w:rPr>
        <w:t>واى بر تو باز كن سخنى دارم</w:t>
      </w:r>
      <w:r w:rsidR="003163B5">
        <w:rPr>
          <w:rtl/>
          <w:lang w:bidi="fa-IR"/>
        </w:rPr>
        <w:t xml:space="preserve">، </w:t>
      </w:r>
      <w:r>
        <w:rPr>
          <w:rtl/>
          <w:lang w:bidi="fa-IR"/>
        </w:rPr>
        <w:t>گفت</w:t>
      </w:r>
      <w:r w:rsidR="003163B5">
        <w:rPr>
          <w:rtl/>
          <w:lang w:bidi="fa-IR"/>
        </w:rPr>
        <w:t xml:space="preserve">: </w:t>
      </w:r>
      <w:r>
        <w:rPr>
          <w:rtl/>
          <w:lang w:bidi="fa-IR"/>
        </w:rPr>
        <w:t>باز نخواهم كرد</w:t>
      </w:r>
      <w:r w:rsidR="003163B5">
        <w:rPr>
          <w:rtl/>
          <w:lang w:bidi="fa-IR"/>
        </w:rPr>
        <w:t xml:space="preserve">، </w:t>
      </w:r>
      <w:r>
        <w:rPr>
          <w:rtl/>
          <w:lang w:bidi="fa-IR"/>
        </w:rPr>
        <w:t>گفت</w:t>
      </w:r>
      <w:r w:rsidR="003163B5">
        <w:rPr>
          <w:rtl/>
          <w:lang w:bidi="fa-IR"/>
        </w:rPr>
        <w:t xml:space="preserve">: </w:t>
      </w:r>
      <w:r>
        <w:rPr>
          <w:rtl/>
          <w:lang w:bidi="fa-IR"/>
        </w:rPr>
        <w:t>لابد مى ترسى بلغورى از نان تو را بخورم كه باز نمى كنى كعب بن اسد از اين سخن به خشم درآمد و در را باز كرد</w:t>
      </w:r>
      <w:r w:rsidR="003163B5">
        <w:rPr>
          <w:rtl/>
          <w:lang w:bidi="fa-IR"/>
        </w:rPr>
        <w:t xml:space="preserve">. </w:t>
      </w:r>
      <w:r>
        <w:rPr>
          <w:rtl/>
          <w:lang w:bidi="fa-IR"/>
        </w:rPr>
        <w:t>او چون به قلعه آمد گفت</w:t>
      </w:r>
      <w:r w:rsidR="003163B5">
        <w:rPr>
          <w:rtl/>
          <w:lang w:bidi="fa-IR"/>
        </w:rPr>
        <w:t xml:space="preserve">: </w:t>
      </w:r>
      <w:r>
        <w:rPr>
          <w:rtl/>
          <w:lang w:bidi="fa-IR"/>
        </w:rPr>
        <w:t>اى كعب واى بر تو عزت دنيا را و درياى خروشان را براى تو آورده ام</w:t>
      </w:r>
      <w:r w:rsidR="003163B5">
        <w:rPr>
          <w:rtl/>
          <w:lang w:bidi="fa-IR"/>
        </w:rPr>
        <w:t xml:space="preserve">، </w:t>
      </w:r>
      <w:r>
        <w:rPr>
          <w:rtl/>
          <w:lang w:bidi="fa-IR"/>
        </w:rPr>
        <w:t>قريش را با بزرگانشان آورده ام و اكنون در سيلگاه رومه مستقر شده اند</w:t>
      </w:r>
      <w:r w:rsidR="003163B5">
        <w:rPr>
          <w:rtl/>
          <w:lang w:bidi="fa-IR"/>
        </w:rPr>
        <w:t xml:space="preserve">، </w:t>
      </w:r>
      <w:r>
        <w:rPr>
          <w:rtl/>
          <w:lang w:bidi="fa-IR"/>
        </w:rPr>
        <w:t>قبيله غطفان را با بزرگانشان آورده ام</w:t>
      </w:r>
      <w:r w:rsidR="003163B5">
        <w:rPr>
          <w:rtl/>
          <w:lang w:bidi="fa-IR"/>
        </w:rPr>
        <w:t xml:space="preserve">، </w:t>
      </w:r>
      <w:r>
        <w:rPr>
          <w:rtl/>
          <w:lang w:bidi="fa-IR"/>
        </w:rPr>
        <w:t>و الان در كنار احد هستند</w:t>
      </w:r>
      <w:r w:rsidR="003163B5">
        <w:rPr>
          <w:rtl/>
          <w:lang w:bidi="fa-IR"/>
        </w:rPr>
        <w:t xml:space="preserve">، </w:t>
      </w:r>
      <w:r>
        <w:rPr>
          <w:rtl/>
          <w:lang w:bidi="fa-IR"/>
        </w:rPr>
        <w:t>با من عهد كرده اند تا محمد و يارانش را مستاءصل نكرده اند باز نگردند</w:t>
      </w:r>
      <w:r w:rsidR="003163B5">
        <w:rPr>
          <w:rtl/>
          <w:lang w:bidi="fa-IR"/>
        </w:rPr>
        <w:t xml:space="preserve">. </w:t>
      </w:r>
    </w:p>
    <w:p w:rsidR="00751793" w:rsidRDefault="00751793" w:rsidP="00751793">
      <w:pPr>
        <w:pStyle w:val="libNormal"/>
        <w:rPr>
          <w:rtl/>
          <w:lang w:bidi="fa-IR"/>
        </w:rPr>
      </w:pPr>
      <w:r>
        <w:rPr>
          <w:rtl/>
          <w:lang w:bidi="fa-IR"/>
        </w:rPr>
        <w:t>كعب گفت</w:t>
      </w:r>
      <w:r w:rsidR="003163B5">
        <w:rPr>
          <w:rtl/>
          <w:lang w:bidi="fa-IR"/>
        </w:rPr>
        <w:t xml:space="preserve">: </w:t>
      </w:r>
      <w:r>
        <w:rPr>
          <w:rtl/>
          <w:lang w:bidi="fa-IR"/>
        </w:rPr>
        <w:t>ذلت دنيا را براى من آورده اى و ابرى آورده اى كه فقط رعد و برق دارد و از باران خبرى نيست</w:t>
      </w:r>
      <w:r w:rsidR="003163B5">
        <w:rPr>
          <w:rtl/>
          <w:lang w:bidi="fa-IR"/>
        </w:rPr>
        <w:t xml:space="preserve">، </w:t>
      </w:r>
      <w:r>
        <w:rPr>
          <w:rtl/>
          <w:lang w:bidi="fa-IR"/>
        </w:rPr>
        <w:t>مرا با محمد واگذار من از و جز وفا به عهد و راستى نديده ام</w:t>
      </w:r>
      <w:r w:rsidR="003163B5">
        <w:rPr>
          <w:rtl/>
          <w:lang w:bidi="fa-IR"/>
        </w:rPr>
        <w:t xml:space="preserve">. </w:t>
      </w:r>
      <w:r>
        <w:rPr>
          <w:rtl/>
          <w:lang w:bidi="fa-IR"/>
        </w:rPr>
        <w:t>ابن اخطب آن قدر راست و دروغ به وى گفت كه حد وحصر نداشت</w:t>
      </w:r>
      <w:r w:rsidR="003163B5">
        <w:rPr>
          <w:rtl/>
          <w:lang w:bidi="fa-IR"/>
        </w:rPr>
        <w:t xml:space="preserve">. </w:t>
      </w:r>
      <w:r>
        <w:rPr>
          <w:rtl/>
          <w:lang w:bidi="fa-IR"/>
        </w:rPr>
        <w:t xml:space="preserve">حتى با او عهد كرد كه اگر احزاب قبل از براندازى رسول الله </w:t>
      </w:r>
      <w:r w:rsidR="00BE41E6" w:rsidRPr="00BE41E6">
        <w:rPr>
          <w:rStyle w:val="libAlaemChar"/>
          <w:rtl/>
        </w:rPr>
        <w:t>صلى‌الله‌عليه‌وآله</w:t>
      </w:r>
      <w:r>
        <w:rPr>
          <w:rtl/>
          <w:lang w:bidi="fa-IR"/>
        </w:rPr>
        <w:t xml:space="preserve"> برگشتند من به قلعه تو خواهم آمد</w:t>
      </w:r>
      <w:r w:rsidR="003163B5">
        <w:rPr>
          <w:rtl/>
          <w:lang w:bidi="fa-IR"/>
        </w:rPr>
        <w:t xml:space="preserve">، </w:t>
      </w:r>
      <w:r>
        <w:rPr>
          <w:rtl/>
          <w:lang w:bidi="fa-IR"/>
        </w:rPr>
        <w:t>تا هر بلايى كه به سر تو آيد بر سر من نيز آيد</w:t>
      </w:r>
      <w:r w:rsidR="003163B5">
        <w:rPr>
          <w:rtl/>
          <w:lang w:bidi="fa-IR"/>
        </w:rPr>
        <w:t xml:space="preserve">، </w:t>
      </w:r>
      <w:r>
        <w:rPr>
          <w:rtl/>
          <w:lang w:bidi="fa-IR"/>
        </w:rPr>
        <w:t>بالاخره كعب بن اسد حاضر به نقض عهد شد و پيمان خويش را شكست و به قوم خود دستور آماده باش داد آرى يهود چنين هستند</w:t>
      </w:r>
      <w:r w:rsidR="003163B5">
        <w:rPr>
          <w:rtl/>
          <w:lang w:bidi="fa-IR"/>
        </w:rPr>
        <w:t xml:space="preserve">. </w:t>
      </w:r>
    </w:p>
    <w:p w:rsidR="00751793" w:rsidRDefault="003163B5" w:rsidP="003163B5">
      <w:pPr>
        <w:pStyle w:val="Heading2"/>
        <w:rPr>
          <w:rtl/>
          <w:lang w:bidi="fa-IR"/>
        </w:rPr>
      </w:pPr>
      <w:bookmarkStart w:id="144" w:name="_Toc394748615"/>
      <w:r>
        <w:rPr>
          <w:rtl/>
          <w:lang w:bidi="fa-IR"/>
        </w:rPr>
        <w:lastRenderedPageBreak/>
        <w:t xml:space="preserve">رسول خدا </w:t>
      </w:r>
      <w:r w:rsidR="00BE41E6" w:rsidRPr="00BE41E6">
        <w:rPr>
          <w:rStyle w:val="libAlaemChar"/>
          <w:rtl/>
        </w:rPr>
        <w:t>صلى‌الله‌عليه‌وآله</w:t>
      </w:r>
      <w:r>
        <w:rPr>
          <w:rtl/>
          <w:lang w:bidi="fa-IR"/>
        </w:rPr>
        <w:t xml:space="preserve"> از عهد شكنى مطلع مى شود</w:t>
      </w:r>
      <w:bookmarkEnd w:id="144"/>
      <w:r>
        <w:rPr>
          <w:rtl/>
          <w:lang w:bidi="fa-IR"/>
        </w:rPr>
        <w:t xml:space="preserve"> </w:t>
      </w:r>
    </w:p>
    <w:p w:rsidR="00751793" w:rsidRDefault="00751793" w:rsidP="00751793">
      <w:pPr>
        <w:pStyle w:val="libNormal"/>
        <w:rPr>
          <w:rtl/>
          <w:lang w:bidi="fa-IR"/>
        </w:rPr>
      </w:pPr>
      <w:r>
        <w:rPr>
          <w:rtl/>
          <w:lang w:bidi="fa-IR"/>
        </w:rPr>
        <w:t xml:space="preserve">چون جريان به رسول الله </w:t>
      </w:r>
      <w:r w:rsidR="00BE41E6" w:rsidRPr="00BE41E6">
        <w:rPr>
          <w:rStyle w:val="libAlaemChar"/>
          <w:rtl/>
        </w:rPr>
        <w:t>صلى‌الله‌عليه‌وآله</w:t>
      </w:r>
      <w:r>
        <w:rPr>
          <w:rtl/>
          <w:lang w:bidi="fa-IR"/>
        </w:rPr>
        <w:t xml:space="preserve"> گزارش شد</w:t>
      </w:r>
      <w:r w:rsidR="003163B5">
        <w:rPr>
          <w:rtl/>
          <w:lang w:bidi="fa-IR"/>
        </w:rPr>
        <w:t xml:space="preserve">، </w:t>
      </w:r>
      <w:r>
        <w:rPr>
          <w:rtl/>
          <w:lang w:bidi="fa-IR"/>
        </w:rPr>
        <w:t>حضرت يك هياءت چهار نفرى مركب از سعدبن معاذ</w:t>
      </w:r>
      <w:r w:rsidR="003163B5">
        <w:rPr>
          <w:rtl/>
          <w:lang w:bidi="fa-IR"/>
        </w:rPr>
        <w:t xml:space="preserve">، </w:t>
      </w:r>
      <w:r>
        <w:rPr>
          <w:rtl/>
          <w:lang w:bidi="fa-IR"/>
        </w:rPr>
        <w:t>سعدبن عباده</w:t>
      </w:r>
      <w:r w:rsidR="003163B5">
        <w:rPr>
          <w:rtl/>
          <w:lang w:bidi="fa-IR"/>
        </w:rPr>
        <w:t xml:space="preserve">، </w:t>
      </w:r>
      <w:r>
        <w:rPr>
          <w:rtl/>
          <w:lang w:bidi="fa-IR"/>
        </w:rPr>
        <w:t xml:space="preserve">عبدالله بن رواحه و خوات بن جبير را </w:t>
      </w:r>
      <w:r w:rsidR="00083435">
        <w:rPr>
          <w:rtl/>
          <w:lang w:bidi="fa-IR"/>
        </w:rPr>
        <w:t>مأمور</w:t>
      </w:r>
      <w:r>
        <w:rPr>
          <w:rtl/>
          <w:lang w:bidi="fa-IR"/>
        </w:rPr>
        <w:t xml:space="preserve"> تحقيق اين كار كرد و فرمود</w:t>
      </w:r>
      <w:r w:rsidR="003163B5">
        <w:rPr>
          <w:rtl/>
          <w:lang w:bidi="fa-IR"/>
        </w:rPr>
        <w:t xml:space="preserve">: </w:t>
      </w:r>
      <w:r>
        <w:rPr>
          <w:rtl/>
          <w:lang w:bidi="fa-IR"/>
        </w:rPr>
        <w:t>اگر ديديد گزارش راست است به من بفهمانيد تا سبب ضعف روحيه مردم نشود و اگر معلوم شد كه به عهد خويش وفا دارند</w:t>
      </w:r>
      <w:r w:rsidR="003163B5">
        <w:rPr>
          <w:rtl/>
          <w:lang w:bidi="fa-IR"/>
        </w:rPr>
        <w:t xml:space="preserve">، </w:t>
      </w:r>
      <w:r>
        <w:rPr>
          <w:rtl/>
          <w:lang w:bidi="fa-IR"/>
        </w:rPr>
        <w:t>علنى گزارش كنيد</w:t>
      </w:r>
      <w:r w:rsidR="003163B5">
        <w:rPr>
          <w:rtl/>
          <w:lang w:bidi="fa-IR"/>
        </w:rPr>
        <w:t xml:space="preserve">. </w:t>
      </w:r>
    </w:p>
    <w:p w:rsidR="00751793" w:rsidRDefault="00751793" w:rsidP="00751793">
      <w:pPr>
        <w:pStyle w:val="libNormal"/>
        <w:rPr>
          <w:rtl/>
          <w:lang w:bidi="fa-IR"/>
        </w:rPr>
      </w:pPr>
      <w:r>
        <w:rPr>
          <w:rtl/>
          <w:lang w:bidi="fa-IR"/>
        </w:rPr>
        <w:t>آن چهار نفر چون به قبيله بنى قريظه آمدند</w:t>
      </w:r>
      <w:r w:rsidR="003163B5">
        <w:rPr>
          <w:rtl/>
          <w:lang w:bidi="fa-IR"/>
        </w:rPr>
        <w:t xml:space="preserve">، </w:t>
      </w:r>
      <w:r>
        <w:rPr>
          <w:rtl/>
          <w:lang w:bidi="fa-IR"/>
        </w:rPr>
        <w:t>آنها را در حال آماده شدن يافتند</w:t>
      </w:r>
      <w:r w:rsidR="003163B5">
        <w:rPr>
          <w:rtl/>
          <w:lang w:bidi="fa-IR"/>
        </w:rPr>
        <w:t xml:space="preserve">، </w:t>
      </w:r>
      <w:r>
        <w:rPr>
          <w:rtl/>
          <w:lang w:bidi="fa-IR"/>
        </w:rPr>
        <w:t>پيمان خويش را شكسته بودند و گفتند</w:t>
      </w:r>
      <w:r w:rsidR="003163B5">
        <w:rPr>
          <w:rtl/>
          <w:lang w:bidi="fa-IR"/>
        </w:rPr>
        <w:t xml:space="preserve">: </w:t>
      </w:r>
      <w:r>
        <w:rPr>
          <w:rtl/>
          <w:lang w:bidi="fa-IR"/>
        </w:rPr>
        <w:t xml:space="preserve">مابين ما و محمد </w:t>
      </w:r>
      <w:r w:rsidR="00BE41E6" w:rsidRPr="00BE41E6">
        <w:rPr>
          <w:rStyle w:val="libAlaemChar"/>
          <w:rtl/>
        </w:rPr>
        <w:t>صلى‌الله‌عليه‌وآله</w:t>
      </w:r>
      <w:r>
        <w:rPr>
          <w:rtl/>
          <w:lang w:bidi="fa-IR"/>
        </w:rPr>
        <w:t xml:space="preserve"> پيمانى وجود ندارد</w:t>
      </w:r>
      <w:r w:rsidR="003163B5">
        <w:rPr>
          <w:rtl/>
          <w:lang w:bidi="fa-IR"/>
        </w:rPr>
        <w:t xml:space="preserve">، </w:t>
      </w:r>
      <w:r>
        <w:rPr>
          <w:rtl/>
          <w:lang w:bidi="fa-IR"/>
        </w:rPr>
        <w:t>سعد بن عباده آنها را به باد فحش گرفت آنها مقابله به مثل كردند</w:t>
      </w:r>
      <w:r w:rsidR="003163B5">
        <w:rPr>
          <w:rtl/>
          <w:lang w:bidi="fa-IR"/>
        </w:rPr>
        <w:t xml:space="preserve">، </w:t>
      </w:r>
      <w:r>
        <w:rPr>
          <w:rtl/>
          <w:lang w:bidi="fa-IR"/>
        </w:rPr>
        <w:t>سعدبن معاذ گفت</w:t>
      </w:r>
      <w:r w:rsidR="003163B5">
        <w:rPr>
          <w:rtl/>
          <w:lang w:bidi="fa-IR"/>
        </w:rPr>
        <w:t xml:space="preserve">: </w:t>
      </w:r>
      <w:r>
        <w:rPr>
          <w:rtl/>
          <w:lang w:bidi="fa-IR"/>
        </w:rPr>
        <w:t>فحششن نده</w:t>
      </w:r>
      <w:r w:rsidR="003163B5">
        <w:rPr>
          <w:rtl/>
          <w:lang w:bidi="fa-IR"/>
        </w:rPr>
        <w:t xml:space="preserve">، </w:t>
      </w:r>
      <w:r>
        <w:rPr>
          <w:rtl/>
          <w:lang w:bidi="fa-IR"/>
        </w:rPr>
        <w:t>اين پيشامد بالاتر از فحش است</w:t>
      </w:r>
      <w:r w:rsidR="003163B5">
        <w:rPr>
          <w:rtl/>
          <w:lang w:bidi="fa-IR"/>
        </w:rPr>
        <w:t xml:space="preserve">، </w:t>
      </w:r>
      <w:r>
        <w:rPr>
          <w:rtl/>
          <w:lang w:bidi="fa-IR"/>
        </w:rPr>
        <w:t xml:space="preserve">آنگاه به محضر رسول خدا </w:t>
      </w:r>
      <w:r w:rsidR="00BE41E6" w:rsidRPr="00BE41E6">
        <w:rPr>
          <w:rStyle w:val="libAlaemChar"/>
          <w:rtl/>
        </w:rPr>
        <w:t>صلى‌الله‌عليه‌وآله</w:t>
      </w:r>
      <w:r>
        <w:rPr>
          <w:rtl/>
          <w:lang w:bidi="fa-IR"/>
        </w:rPr>
        <w:t xml:space="preserve"> آمدند و گفتند</w:t>
      </w:r>
      <w:r w:rsidR="003163B5">
        <w:rPr>
          <w:rtl/>
          <w:lang w:bidi="fa-IR"/>
        </w:rPr>
        <w:t xml:space="preserve">: </w:t>
      </w:r>
      <w:r>
        <w:rPr>
          <w:rtl/>
          <w:lang w:bidi="fa-IR"/>
        </w:rPr>
        <w:t>يهود پيمان خويش را شكسته و آماده حركت به طرف مدينه مى شوند</w:t>
      </w:r>
      <w:r w:rsidR="003163B5">
        <w:rPr>
          <w:rtl/>
          <w:lang w:bidi="fa-IR"/>
        </w:rPr>
        <w:t xml:space="preserve">، </w:t>
      </w:r>
      <w:r>
        <w:rPr>
          <w:rtl/>
          <w:lang w:bidi="fa-IR"/>
        </w:rPr>
        <w:t>اين خبر بالاخره شايع شد و سبب خوف و اضطراب بيشتر مسلمانان گرديد</w:t>
      </w:r>
      <w:r w:rsidR="003163B5">
        <w:rPr>
          <w:rtl/>
          <w:lang w:bidi="fa-IR"/>
        </w:rPr>
        <w:t xml:space="preserve">، </w:t>
      </w:r>
      <w:r>
        <w:rPr>
          <w:rtl/>
          <w:lang w:bidi="fa-IR"/>
        </w:rPr>
        <w:t>به هر حال يهود بنى قريظه نيز به يارى احزاب شتافتند</w:t>
      </w:r>
      <w:r w:rsidR="003163B5">
        <w:rPr>
          <w:rtl/>
          <w:lang w:bidi="fa-IR"/>
        </w:rPr>
        <w:t xml:space="preserve">، </w:t>
      </w:r>
      <w:r>
        <w:rPr>
          <w:rtl/>
          <w:lang w:bidi="fa-IR"/>
        </w:rPr>
        <w:t>قرآن مجيد صحنه را چنين ترسيم مى كند</w:t>
      </w:r>
      <w:r w:rsidR="003163B5">
        <w:rPr>
          <w:rtl/>
          <w:lang w:bidi="fa-IR"/>
        </w:rPr>
        <w:t xml:space="preserve">. </w:t>
      </w:r>
    </w:p>
    <w:p w:rsidR="00751793" w:rsidRDefault="00751793" w:rsidP="00751793">
      <w:pPr>
        <w:pStyle w:val="libNormal"/>
        <w:rPr>
          <w:rtl/>
          <w:lang w:bidi="fa-IR"/>
        </w:rPr>
      </w:pPr>
      <w:r w:rsidRPr="00655219">
        <w:rPr>
          <w:rStyle w:val="libAieChar"/>
          <w:rtl/>
        </w:rPr>
        <w:t>اذ جاءوكم من فوقكم و من اسفل منكم و اذ زاغت الابصار و بلغت القلوب الحناجر و تظنون بالله الظنونا</w:t>
      </w:r>
      <w:r w:rsidR="003163B5" w:rsidRPr="00655219">
        <w:rPr>
          <w:rStyle w:val="libAieChar"/>
          <w:rtl/>
        </w:rPr>
        <w:t xml:space="preserve">، </w:t>
      </w:r>
      <w:r w:rsidRPr="00655219">
        <w:rPr>
          <w:rStyle w:val="libAieChar"/>
          <w:rtl/>
        </w:rPr>
        <w:t>هنالم ابتلى ال</w:t>
      </w:r>
      <w:r w:rsidR="00C13476" w:rsidRPr="00655219">
        <w:rPr>
          <w:rStyle w:val="libAieChar"/>
          <w:rtl/>
        </w:rPr>
        <w:t>مؤمن</w:t>
      </w:r>
      <w:r w:rsidRPr="00655219">
        <w:rPr>
          <w:rStyle w:val="libAieChar"/>
          <w:rtl/>
        </w:rPr>
        <w:t>ون وزلزلوا زلزالا شديدا</w:t>
      </w:r>
      <w:r>
        <w:rPr>
          <w:rtl/>
          <w:lang w:bidi="fa-IR"/>
        </w:rPr>
        <w:t xml:space="preserve"> </w:t>
      </w:r>
      <w:r w:rsidRPr="003163B5">
        <w:rPr>
          <w:rStyle w:val="libFootnotenumChar"/>
          <w:rtl/>
        </w:rPr>
        <w:t>(510</w:t>
      </w:r>
      <w:r w:rsidR="004C1F34">
        <w:rPr>
          <w:rStyle w:val="libFootnotenumChar"/>
          <w:rtl/>
        </w:rPr>
        <w:t xml:space="preserve">) </w:t>
      </w:r>
    </w:p>
    <w:p w:rsidR="00751793" w:rsidRDefault="00751793" w:rsidP="00751793">
      <w:pPr>
        <w:pStyle w:val="libNormal"/>
        <w:rPr>
          <w:rtl/>
          <w:lang w:bidi="fa-IR"/>
        </w:rPr>
      </w:pPr>
      <w:r>
        <w:rPr>
          <w:rtl/>
          <w:lang w:bidi="fa-IR"/>
        </w:rPr>
        <w:t>ياد آريد كه عده اى از دشمن از بالا و از شرق مدينه آمدند</w:t>
      </w:r>
      <w:r w:rsidR="003163B5">
        <w:rPr>
          <w:rtl/>
          <w:lang w:bidi="fa-IR"/>
        </w:rPr>
        <w:t xml:space="preserve">، </w:t>
      </w:r>
      <w:r>
        <w:rPr>
          <w:rtl/>
          <w:lang w:bidi="fa-IR"/>
        </w:rPr>
        <w:t>(عطفان و بنى قريظه</w:t>
      </w:r>
      <w:r w:rsidR="003163B5">
        <w:rPr>
          <w:rtl/>
          <w:lang w:bidi="fa-IR"/>
        </w:rPr>
        <w:t xml:space="preserve">، </w:t>
      </w:r>
      <w:r>
        <w:rPr>
          <w:rtl/>
          <w:lang w:bidi="fa-IR"/>
        </w:rPr>
        <w:t>و بقاياى بنى نضير</w:t>
      </w:r>
      <w:r w:rsidR="004C1F34">
        <w:rPr>
          <w:rtl/>
          <w:lang w:bidi="fa-IR"/>
        </w:rPr>
        <w:t xml:space="preserve">) </w:t>
      </w:r>
      <w:r>
        <w:rPr>
          <w:rtl/>
          <w:lang w:bidi="fa-IR"/>
        </w:rPr>
        <w:t>و از پايين و طرف غرب مدينه و از ناحيه مكه آمدند (قريش و قبائل پيرو آنها</w:t>
      </w:r>
      <w:r w:rsidR="004C1F34">
        <w:rPr>
          <w:rtl/>
          <w:lang w:bidi="fa-IR"/>
        </w:rPr>
        <w:t xml:space="preserve">) </w:t>
      </w:r>
      <w:r>
        <w:rPr>
          <w:rtl/>
          <w:lang w:bidi="fa-IR"/>
        </w:rPr>
        <w:t>ياد آريد كه چشمها خيره شد و جز نگاه به طرف دشمن كارى نمى توانست</w:t>
      </w:r>
      <w:r w:rsidR="003163B5">
        <w:rPr>
          <w:rtl/>
          <w:lang w:bidi="fa-IR"/>
        </w:rPr>
        <w:t xml:space="preserve">، </w:t>
      </w:r>
      <w:r>
        <w:rPr>
          <w:rtl/>
          <w:lang w:bidi="fa-IR"/>
        </w:rPr>
        <w:t>قبلها به طپش ‍ افتاد بطورى كه نزديك بود به حنجره ها برسد</w:t>
      </w:r>
      <w:r w:rsidR="003163B5">
        <w:rPr>
          <w:rtl/>
          <w:lang w:bidi="fa-IR"/>
        </w:rPr>
        <w:t xml:space="preserve">، </w:t>
      </w:r>
      <w:r>
        <w:rPr>
          <w:rtl/>
          <w:lang w:bidi="fa-IR"/>
        </w:rPr>
        <w:t>منافقان و مريض ‍ القلبها گمانهاى بد برده و مى گفتند</w:t>
      </w:r>
      <w:r w:rsidR="003163B5">
        <w:rPr>
          <w:rtl/>
          <w:lang w:bidi="fa-IR"/>
        </w:rPr>
        <w:t xml:space="preserve">: </w:t>
      </w:r>
      <w:r>
        <w:rPr>
          <w:rtl/>
          <w:lang w:bidi="fa-IR"/>
        </w:rPr>
        <w:t xml:space="preserve">كار اسلام تمام </w:t>
      </w:r>
      <w:r>
        <w:rPr>
          <w:rtl/>
          <w:lang w:bidi="fa-IR"/>
        </w:rPr>
        <w:lastRenderedPageBreak/>
        <w:t>است</w:t>
      </w:r>
      <w:r w:rsidR="003163B5">
        <w:rPr>
          <w:rtl/>
          <w:lang w:bidi="fa-IR"/>
        </w:rPr>
        <w:t xml:space="preserve">، </w:t>
      </w:r>
      <w:r>
        <w:rPr>
          <w:rtl/>
          <w:lang w:bidi="fa-IR"/>
        </w:rPr>
        <w:t>كافر بزودى غلبه خواهند كرد</w:t>
      </w:r>
      <w:r w:rsidR="003163B5">
        <w:rPr>
          <w:rtl/>
          <w:lang w:bidi="fa-IR"/>
        </w:rPr>
        <w:t xml:space="preserve">، </w:t>
      </w:r>
      <w:r>
        <w:rPr>
          <w:rtl/>
          <w:lang w:bidi="fa-IR"/>
        </w:rPr>
        <w:t>شرك عنقريب عود مى كند</w:t>
      </w:r>
      <w:r w:rsidR="003163B5">
        <w:rPr>
          <w:rtl/>
          <w:lang w:bidi="fa-IR"/>
        </w:rPr>
        <w:t xml:space="preserve">. </w:t>
      </w:r>
      <w:r w:rsidR="00C13476">
        <w:rPr>
          <w:rtl/>
          <w:lang w:bidi="fa-IR"/>
        </w:rPr>
        <w:t>مؤمن</w:t>
      </w:r>
      <w:r>
        <w:rPr>
          <w:rtl/>
          <w:lang w:bidi="fa-IR"/>
        </w:rPr>
        <w:t>ان در آزمايش ‍ عجيبى قرار گرفتند و به شدت متزلزل شدند</w:t>
      </w:r>
      <w:r w:rsidR="003163B5">
        <w:rPr>
          <w:rtl/>
          <w:lang w:bidi="fa-IR"/>
        </w:rPr>
        <w:t xml:space="preserve">. </w:t>
      </w:r>
    </w:p>
    <w:p w:rsidR="00751793" w:rsidRDefault="00751793" w:rsidP="00751793">
      <w:pPr>
        <w:pStyle w:val="libNormal"/>
        <w:rPr>
          <w:rtl/>
          <w:lang w:bidi="fa-IR"/>
        </w:rPr>
      </w:pPr>
      <w:r w:rsidRPr="00655219">
        <w:rPr>
          <w:rStyle w:val="libAieChar"/>
          <w:rtl/>
        </w:rPr>
        <w:t>و اذ يقول المنافقون و الذين فى قلوبهم مرض ما وعدنا الله و رسوله الا غرورا و اذا قالت طائفة منهم يا اهل يثرب لامقام لكم فارجعوا و يستاءذن فريق منهم التى و يقولون ان بيوتنا عورة و ماهى بعورة ان يريدون الا فرارا</w:t>
      </w:r>
      <w:r>
        <w:rPr>
          <w:rtl/>
          <w:lang w:bidi="fa-IR"/>
        </w:rPr>
        <w:t xml:space="preserve"> </w:t>
      </w:r>
      <w:r w:rsidRPr="003163B5">
        <w:rPr>
          <w:rStyle w:val="libFootnotenumChar"/>
          <w:rtl/>
        </w:rPr>
        <w:t>(511</w:t>
      </w:r>
      <w:r w:rsidR="004C1F34">
        <w:rPr>
          <w:rStyle w:val="libFootnotenumChar"/>
          <w:rtl/>
        </w:rPr>
        <w:t xml:space="preserve">) </w:t>
      </w:r>
    </w:p>
    <w:p w:rsidR="00751793" w:rsidRDefault="00751793" w:rsidP="00751793">
      <w:pPr>
        <w:pStyle w:val="libNormal"/>
        <w:rPr>
          <w:rtl/>
          <w:lang w:bidi="fa-IR"/>
        </w:rPr>
      </w:pPr>
      <w:r>
        <w:rPr>
          <w:rtl/>
          <w:lang w:bidi="fa-IR"/>
        </w:rPr>
        <w:t>منافقون و آن هايى كه ايمان ثابت نداشتند مى گفتند</w:t>
      </w:r>
      <w:r w:rsidR="003163B5">
        <w:rPr>
          <w:rtl/>
          <w:lang w:bidi="fa-IR"/>
        </w:rPr>
        <w:t xml:space="preserve">: </w:t>
      </w:r>
      <w:r>
        <w:rPr>
          <w:rtl/>
          <w:lang w:bidi="fa-IR"/>
        </w:rPr>
        <w:t>خدا و رسول نعوذبالله ما را فريفته اند</w:t>
      </w:r>
      <w:r w:rsidR="003163B5">
        <w:rPr>
          <w:rtl/>
          <w:lang w:bidi="fa-IR"/>
        </w:rPr>
        <w:t xml:space="preserve">، </w:t>
      </w:r>
      <w:r>
        <w:rPr>
          <w:rtl/>
          <w:lang w:bidi="fa-IR"/>
        </w:rPr>
        <w:t>او به ما خبر از پيروزى داد ولى اين طور به دام دشمن گرفتار آمديم و يا عده اى نيز براى فرار از معركه به حضرت مى گفتند</w:t>
      </w:r>
      <w:r w:rsidR="003163B5">
        <w:rPr>
          <w:rtl/>
          <w:lang w:bidi="fa-IR"/>
        </w:rPr>
        <w:t xml:space="preserve">: </w:t>
      </w:r>
      <w:r>
        <w:rPr>
          <w:rtl/>
          <w:lang w:bidi="fa-IR"/>
        </w:rPr>
        <w:t>خانه هاى ما بى حفاظ است شايد بنى قريظه حمله كنند</w:t>
      </w:r>
      <w:r w:rsidR="003163B5">
        <w:rPr>
          <w:rtl/>
          <w:lang w:bidi="fa-IR"/>
        </w:rPr>
        <w:t xml:space="preserve">، </w:t>
      </w:r>
      <w:r>
        <w:rPr>
          <w:rtl/>
          <w:lang w:bidi="fa-IR"/>
        </w:rPr>
        <w:t>بعضى نيز مى گفتند</w:t>
      </w:r>
      <w:r w:rsidR="003163B5">
        <w:rPr>
          <w:rtl/>
          <w:lang w:bidi="fa-IR"/>
        </w:rPr>
        <w:t xml:space="preserve">: </w:t>
      </w:r>
      <w:r>
        <w:rPr>
          <w:rtl/>
          <w:lang w:bidi="fa-IR"/>
        </w:rPr>
        <w:t>ماندن در مقابل دشمن بى فائده است او حتما غالب خواهد شد پس به شهر برگشته و براى خويش ‍ چاره اى پيدا كنيد</w:t>
      </w:r>
      <w:r w:rsidR="003163B5">
        <w:rPr>
          <w:rtl/>
          <w:lang w:bidi="fa-IR"/>
        </w:rPr>
        <w:t xml:space="preserve">. </w:t>
      </w:r>
    </w:p>
    <w:p w:rsidR="00751793" w:rsidRDefault="003163B5" w:rsidP="003163B5">
      <w:pPr>
        <w:pStyle w:val="Heading2"/>
        <w:rPr>
          <w:rtl/>
          <w:lang w:bidi="fa-IR"/>
        </w:rPr>
      </w:pPr>
      <w:bookmarkStart w:id="145" w:name="_Toc394748616"/>
      <w:r>
        <w:rPr>
          <w:rtl/>
          <w:lang w:bidi="fa-IR"/>
        </w:rPr>
        <w:t>دنباله مطلب</w:t>
      </w:r>
      <w:bookmarkEnd w:id="145"/>
      <w:r>
        <w:rPr>
          <w:rtl/>
          <w:lang w:bidi="fa-IR"/>
        </w:rPr>
        <w:t xml:space="preserve"> </w:t>
      </w:r>
    </w:p>
    <w:p w:rsidR="00751793" w:rsidRDefault="00751793" w:rsidP="00751793">
      <w:pPr>
        <w:pStyle w:val="libNormal"/>
        <w:rPr>
          <w:rtl/>
          <w:lang w:bidi="fa-IR"/>
        </w:rPr>
      </w:pPr>
      <w:r>
        <w:rPr>
          <w:rtl/>
          <w:lang w:bidi="fa-IR"/>
        </w:rPr>
        <w:t>كفار از ديدن خندق به حيرت افتاده بودند هر روز عده اى به فرماندهى بعضى به كنار خندق مى آمدند</w:t>
      </w:r>
      <w:r w:rsidR="003163B5">
        <w:rPr>
          <w:rtl/>
          <w:lang w:bidi="fa-IR"/>
        </w:rPr>
        <w:t xml:space="preserve">، </w:t>
      </w:r>
      <w:r>
        <w:rPr>
          <w:rtl/>
          <w:lang w:bidi="fa-IR"/>
        </w:rPr>
        <w:t>ولى كارى نمى توانستند بكنند</w:t>
      </w:r>
      <w:r w:rsidR="003163B5">
        <w:rPr>
          <w:rtl/>
          <w:lang w:bidi="fa-IR"/>
        </w:rPr>
        <w:t xml:space="preserve">، </w:t>
      </w:r>
      <w:r>
        <w:rPr>
          <w:rtl/>
          <w:lang w:bidi="fa-IR"/>
        </w:rPr>
        <w:t>ابوسفيان</w:t>
      </w:r>
      <w:r w:rsidR="003163B5">
        <w:rPr>
          <w:rtl/>
          <w:lang w:bidi="fa-IR"/>
        </w:rPr>
        <w:t xml:space="preserve">، </w:t>
      </w:r>
      <w:r>
        <w:rPr>
          <w:rtl/>
          <w:lang w:bidi="fa-IR"/>
        </w:rPr>
        <w:t>خالدبن وليد</w:t>
      </w:r>
      <w:r w:rsidR="003163B5">
        <w:rPr>
          <w:rtl/>
          <w:lang w:bidi="fa-IR"/>
        </w:rPr>
        <w:t xml:space="preserve">، </w:t>
      </w:r>
      <w:r>
        <w:rPr>
          <w:rtl/>
          <w:lang w:bidi="fa-IR"/>
        </w:rPr>
        <w:t>عمروبن عاص</w:t>
      </w:r>
      <w:r w:rsidR="003163B5">
        <w:rPr>
          <w:rtl/>
          <w:lang w:bidi="fa-IR"/>
        </w:rPr>
        <w:t xml:space="preserve">، </w:t>
      </w:r>
      <w:r>
        <w:rPr>
          <w:rtl/>
          <w:lang w:bidi="fa-IR"/>
        </w:rPr>
        <w:t>هبيرة بن وهب</w:t>
      </w:r>
      <w:r w:rsidR="003163B5">
        <w:rPr>
          <w:rtl/>
          <w:lang w:bidi="fa-IR"/>
        </w:rPr>
        <w:t xml:space="preserve">، </w:t>
      </w:r>
      <w:r>
        <w:rPr>
          <w:rtl/>
          <w:lang w:bidi="fa-IR"/>
        </w:rPr>
        <w:t>عكرمة بن ابى جهل</w:t>
      </w:r>
      <w:r w:rsidR="003163B5">
        <w:rPr>
          <w:rtl/>
          <w:lang w:bidi="fa-IR"/>
        </w:rPr>
        <w:t xml:space="preserve">، </w:t>
      </w:r>
      <w:r>
        <w:rPr>
          <w:rtl/>
          <w:lang w:bidi="fa-IR"/>
        </w:rPr>
        <w:t>و ضرار بن الخطاب هر يك در روزى فرماندهى حمله را به عهده گرفتند</w:t>
      </w:r>
      <w:r w:rsidR="003163B5">
        <w:rPr>
          <w:rtl/>
          <w:lang w:bidi="fa-IR"/>
        </w:rPr>
        <w:t xml:space="preserve">، </w:t>
      </w:r>
      <w:r>
        <w:rPr>
          <w:rtl/>
          <w:lang w:bidi="fa-IR"/>
        </w:rPr>
        <w:t>ولى كارى از پيش نبردند</w:t>
      </w:r>
      <w:r w:rsidR="003163B5">
        <w:rPr>
          <w:rtl/>
          <w:lang w:bidi="fa-IR"/>
        </w:rPr>
        <w:t xml:space="preserve">. </w:t>
      </w:r>
      <w:r>
        <w:rPr>
          <w:rtl/>
          <w:lang w:bidi="fa-IR"/>
        </w:rPr>
        <w:t>خلاصه آنكه كفار حدود بيست و پنج روز در آن طرف خندق ماندند و جنگ فقط با تيراندازى و سنگ اندازى بود و مدافعان مسلمان به نحو احسن از پلها و از خندق دفاع مى كردند</w:t>
      </w:r>
      <w:r w:rsidR="003163B5">
        <w:rPr>
          <w:rtl/>
          <w:lang w:bidi="fa-IR"/>
        </w:rPr>
        <w:t xml:space="preserve">، </w:t>
      </w:r>
      <w:r>
        <w:rPr>
          <w:rtl/>
          <w:lang w:bidi="fa-IR"/>
        </w:rPr>
        <w:t>در اين بين بن به نقل حلبى و ديگران نوفل بن عبدالله بن مغيره كه مى خواست با اسب خويش ازخندق بجهد</w:t>
      </w:r>
      <w:r w:rsidR="003163B5">
        <w:rPr>
          <w:rtl/>
          <w:lang w:bidi="fa-IR"/>
        </w:rPr>
        <w:t xml:space="preserve">، </w:t>
      </w:r>
      <w:r>
        <w:rPr>
          <w:rtl/>
          <w:lang w:bidi="fa-IR"/>
        </w:rPr>
        <w:t>در خندق افتاد مسلمانان او را سنگباران كردند</w:t>
      </w:r>
      <w:r w:rsidR="003163B5">
        <w:rPr>
          <w:rtl/>
          <w:lang w:bidi="fa-IR"/>
        </w:rPr>
        <w:t xml:space="preserve">، </w:t>
      </w:r>
      <w:r>
        <w:rPr>
          <w:rtl/>
          <w:lang w:bidi="fa-IR"/>
        </w:rPr>
        <w:t>او گفت</w:t>
      </w:r>
      <w:r w:rsidR="003163B5">
        <w:rPr>
          <w:rtl/>
          <w:lang w:bidi="fa-IR"/>
        </w:rPr>
        <w:t xml:space="preserve">: </w:t>
      </w:r>
      <w:r>
        <w:rPr>
          <w:rtl/>
          <w:lang w:bidi="fa-IR"/>
        </w:rPr>
        <w:t>مرا با طريقى كه بهتر از اين باشد بكشيد</w:t>
      </w:r>
      <w:r w:rsidR="003163B5">
        <w:rPr>
          <w:rtl/>
          <w:lang w:bidi="fa-IR"/>
        </w:rPr>
        <w:t xml:space="preserve">، </w:t>
      </w:r>
      <w:r>
        <w:rPr>
          <w:rtl/>
          <w:lang w:bidi="fa-IR"/>
        </w:rPr>
        <w:t xml:space="preserve">دراين بين على بن ابيطالب صلوات الله عليه داخل خندق شد و </w:t>
      </w:r>
      <w:r>
        <w:rPr>
          <w:rtl/>
          <w:lang w:bidi="fa-IR"/>
        </w:rPr>
        <w:lastRenderedPageBreak/>
        <w:t>با شمشير او را دو تكه كرد</w:t>
      </w:r>
      <w:r w:rsidR="003163B5">
        <w:rPr>
          <w:rtl/>
          <w:lang w:bidi="fa-IR"/>
        </w:rPr>
        <w:t xml:space="preserve">، </w:t>
      </w:r>
      <w:r>
        <w:rPr>
          <w:rtl/>
          <w:lang w:bidi="fa-IR"/>
        </w:rPr>
        <w:t xml:space="preserve">كفار كسى را نزد رسول الله </w:t>
      </w:r>
      <w:r w:rsidR="00BE41E6" w:rsidRPr="00BE41E6">
        <w:rPr>
          <w:rStyle w:val="libAlaemChar"/>
          <w:rtl/>
        </w:rPr>
        <w:t>صلى‌الله‌عليه‌وآله</w:t>
      </w:r>
      <w:r>
        <w:rPr>
          <w:rtl/>
          <w:lang w:bidi="fa-IR"/>
        </w:rPr>
        <w:t xml:space="preserve"> فرستادند كه جسد نوفل را به ما بدهيد</w:t>
      </w:r>
      <w:r w:rsidR="003163B5">
        <w:rPr>
          <w:rtl/>
          <w:lang w:bidi="fa-IR"/>
        </w:rPr>
        <w:t xml:space="preserve">، </w:t>
      </w:r>
      <w:r>
        <w:rPr>
          <w:rtl/>
          <w:lang w:bidi="fa-IR"/>
        </w:rPr>
        <w:t>در مقابل دوازده هزار درهم بگيريد</w:t>
      </w:r>
      <w:r w:rsidR="003163B5">
        <w:rPr>
          <w:rtl/>
          <w:lang w:bidi="fa-IR"/>
        </w:rPr>
        <w:t xml:space="preserve">، </w:t>
      </w:r>
      <w:r>
        <w:rPr>
          <w:rtl/>
          <w:lang w:bidi="fa-IR"/>
        </w:rPr>
        <w:t>حضرت فرمودند</w:t>
      </w:r>
      <w:r w:rsidR="003163B5">
        <w:rPr>
          <w:rtl/>
          <w:lang w:bidi="fa-IR"/>
        </w:rPr>
        <w:t xml:space="preserve">: </w:t>
      </w:r>
      <w:r>
        <w:rPr>
          <w:rtl/>
          <w:lang w:bidi="fa-IR"/>
        </w:rPr>
        <w:t>نه در لاشه او خيرى هست و نه در قيمت او</w:t>
      </w:r>
      <w:r w:rsidR="003163B5">
        <w:rPr>
          <w:rtl/>
          <w:lang w:bidi="fa-IR"/>
        </w:rPr>
        <w:t xml:space="preserve">، </w:t>
      </w:r>
      <w:r>
        <w:rPr>
          <w:rtl/>
          <w:lang w:bidi="fa-IR"/>
        </w:rPr>
        <w:t>لاشه را به آنها بدهيد كه او خبيث الجسد</w:t>
      </w:r>
      <w:r w:rsidR="003163B5">
        <w:rPr>
          <w:rtl/>
          <w:lang w:bidi="fa-IR"/>
        </w:rPr>
        <w:t xml:space="preserve">، </w:t>
      </w:r>
      <w:r>
        <w:rPr>
          <w:rtl/>
          <w:lang w:bidi="fa-IR"/>
        </w:rPr>
        <w:t xml:space="preserve">و خبيث الديه است </w:t>
      </w:r>
      <w:r w:rsidRPr="003163B5">
        <w:rPr>
          <w:rStyle w:val="libFootnotenumChar"/>
          <w:rtl/>
        </w:rPr>
        <w:t>(512</w:t>
      </w:r>
      <w:r w:rsidR="004C1F34">
        <w:rPr>
          <w:rStyle w:val="libFootnotenumChar"/>
          <w:rtl/>
        </w:rPr>
        <w:t xml:space="preserve">) </w:t>
      </w:r>
      <w:r>
        <w:rPr>
          <w:rtl/>
          <w:lang w:bidi="fa-IR"/>
        </w:rPr>
        <w:t>ولى ديگران گفته اند</w:t>
      </w:r>
      <w:r w:rsidR="003163B5">
        <w:rPr>
          <w:rtl/>
          <w:lang w:bidi="fa-IR"/>
        </w:rPr>
        <w:t xml:space="preserve">: </w:t>
      </w:r>
      <w:r>
        <w:rPr>
          <w:rtl/>
          <w:lang w:bidi="fa-IR"/>
        </w:rPr>
        <w:t>كه نوفل با عمر بن عبدود و ديگران باهم از خندق به آن طرف جهيدند</w:t>
      </w:r>
      <w:r w:rsidR="003163B5">
        <w:rPr>
          <w:rtl/>
          <w:lang w:bidi="fa-IR"/>
        </w:rPr>
        <w:t xml:space="preserve">. </w:t>
      </w:r>
    </w:p>
    <w:p w:rsidR="00751793" w:rsidRDefault="003163B5" w:rsidP="003163B5">
      <w:pPr>
        <w:pStyle w:val="Heading2"/>
        <w:rPr>
          <w:rtl/>
          <w:lang w:bidi="fa-IR"/>
        </w:rPr>
      </w:pPr>
      <w:r>
        <w:rPr>
          <w:rtl/>
          <w:lang w:bidi="fa-IR"/>
        </w:rPr>
        <w:t xml:space="preserve"> </w:t>
      </w:r>
      <w:bookmarkStart w:id="146" w:name="_Toc394748617"/>
      <w:r>
        <w:rPr>
          <w:rtl/>
          <w:lang w:bidi="fa-IR"/>
        </w:rPr>
        <w:t>ضربة على يوم الخندق افضل من عبادة الثقلين</w:t>
      </w:r>
      <w:bookmarkEnd w:id="146"/>
      <w:r>
        <w:rPr>
          <w:rtl/>
          <w:lang w:bidi="fa-IR"/>
        </w:rPr>
        <w:t xml:space="preserve">  </w:t>
      </w:r>
    </w:p>
    <w:p w:rsidR="00751793" w:rsidRDefault="00751793" w:rsidP="00751793">
      <w:pPr>
        <w:pStyle w:val="libNormal"/>
        <w:rPr>
          <w:rtl/>
          <w:lang w:bidi="fa-IR"/>
        </w:rPr>
      </w:pPr>
      <w:r>
        <w:rPr>
          <w:rtl/>
          <w:lang w:bidi="fa-IR"/>
        </w:rPr>
        <w:t>آخر الامر عده اى از مردان جنگى كفار محل باريكى از خندق را پيدا كرده و به طرف مسلمانان جهيدند و آنها عبارت بودند از</w:t>
      </w:r>
      <w:r w:rsidR="003163B5">
        <w:rPr>
          <w:rtl/>
          <w:lang w:bidi="fa-IR"/>
        </w:rPr>
        <w:t xml:space="preserve">: </w:t>
      </w:r>
      <w:r>
        <w:rPr>
          <w:rtl/>
          <w:lang w:bidi="fa-IR"/>
        </w:rPr>
        <w:t>عمروبن عبدود</w:t>
      </w:r>
      <w:r w:rsidR="003163B5">
        <w:rPr>
          <w:rtl/>
          <w:lang w:bidi="fa-IR"/>
        </w:rPr>
        <w:t xml:space="preserve">، </w:t>
      </w:r>
      <w:r>
        <w:rPr>
          <w:rtl/>
          <w:lang w:bidi="fa-IR"/>
        </w:rPr>
        <w:t>عكرمة بن ابى جهل</w:t>
      </w:r>
      <w:r w:rsidR="003163B5">
        <w:rPr>
          <w:rtl/>
          <w:lang w:bidi="fa-IR"/>
        </w:rPr>
        <w:t xml:space="preserve">، </w:t>
      </w:r>
      <w:r>
        <w:rPr>
          <w:rtl/>
          <w:lang w:bidi="fa-IR"/>
        </w:rPr>
        <w:t>ضرار بن الخطاب</w:t>
      </w:r>
      <w:r w:rsidR="003163B5">
        <w:rPr>
          <w:rtl/>
          <w:lang w:bidi="fa-IR"/>
        </w:rPr>
        <w:t xml:space="preserve">، </w:t>
      </w:r>
      <w:r>
        <w:rPr>
          <w:rtl/>
          <w:lang w:bidi="fa-IR"/>
        </w:rPr>
        <w:t>هبيرة بنابى وهب و نوفل بن عبدالله</w:t>
      </w:r>
      <w:r w:rsidR="003163B5">
        <w:rPr>
          <w:rtl/>
          <w:lang w:bidi="fa-IR"/>
        </w:rPr>
        <w:t xml:space="preserve">، </w:t>
      </w:r>
      <w:r>
        <w:rPr>
          <w:rtl/>
          <w:lang w:bidi="fa-IR"/>
        </w:rPr>
        <w:t>عمروبن عدود</w:t>
      </w:r>
      <w:r w:rsidR="003163B5">
        <w:rPr>
          <w:rtl/>
          <w:lang w:bidi="fa-IR"/>
        </w:rPr>
        <w:t xml:space="preserve">، </w:t>
      </w:r>
      <w:r>
        <w:rPr>
          <w:rtl/>
          <w:lang w:bidi="fa-IR"/>
        </w:rPr>
        <w:t>در بدر مجروح شد</w:t>
      </w:r>
      <w:r w:rsidR="003163B5">
        <w:rPr>
          <w:rtl/>
          <w:lang w:bidi="fa-IR"/>
        </w:rPr>
        <w:t xml:space="preserve">، </w:t>
      </w:r>
      <w:r>
        <w:rPr>
          <w:rtl/>
          <w:lang w:bidi="fa-IR"/>
        </w:rPr>
        <w:t>و در احد شركت نكرده بود ولى براى خودنمايى در جنگ خندق حضور يافت و اولين كسى بود كه با اسب از روى خندق پريد</w:t>
      </w:r>
      <w:r w:rsidR="003163B5">
        <w:rPr>
          <w:rtl/>
          <w:lang w:bidi="fa-IR"/>
        </w:rPr>
        <w:t xml:space="preserve">، </w:t>
      </w:r>
      <w:r>
        <w:rPr>
          <w:rtl/>
          <w:lang w:bidi="fa-IR"/>
        </w:rPr>
        <w:t>او را فارس (يليل</w:t>
      </w:r>
      <w:r w:rsidR="006C43F9">
        <w:rPr>
          <w:rtl/>
          <w:lang w:bidi="fa-IR"/>
        </w:rPr>
        <w:t>)</w:t>
      </w:r>
      <w:r w:rsidR="004C1F34">
        <w:rPr>
          <w:rtl/>
          <w:lang w:bidi="fa-IR"/>
        </w:rPr>
        <w:t xml:space="preserve"> </w:t>
      </w:r>
      <w:r>
        <w:rPr>
          <w:rtl/>
          <w:lang w:bidi="fa-IR"/>
        </w:rPr>
        <w:t>مى گفتند و با هزار نفر برابرش مى دانستند</w:t>
      </w:r>
      <w:r w:rsidR="003163B5">
        <w:rPr>
          <w:rtl/>
          <w:lang w:bidi="fa-IR"/>
        </w:rPr>
        <w:t xml:space="preserve">، </w:t>
      </w:r>
      <w:r>
        <w:rPr>
          <w:rtl/>
          <w:lang w:bidi="fa-IR"/>
        </w:rPr>
        <w:t>او در كاروان قريش بود كه در نزديكى مدينه در جايى به نام (يليل</w:t>
      </w:r>
      <w:r w:rsidR="006C43F9">
        <w:rPr>
          <w:rtl/>
          <w:lang w:bidi="fa-IR"/>
        </w:rPr>
        <w:t>)</w:t>
      </w:r>
      <w:r w:rsidR="004C1F34">
        <w:rPr>
          <w:rtl/>
          <w:lang w:bidi="fa-IR"/>
        </w:rPr>
        <w:t xml:space="preserve"> </w:t>
      </w:r>
      <w:r>
        <w:rPr>
          <w:rtl/>
          <w:lang w:bidi="fa-IR"/>
        </w:rPr>
        <w:t>قبيله بنى بكر جلو آنها را گرفت و او به تنهايى در مقابل آنها ايستاده و آنها را به عقب زد</w:t>
      </w:r>
      <w:r w:rsidR="003163B5">
        <w:rPr>
          <w:rtl/>
          <w:lang w:bidi="fa-IR"/>
        </w:rPr>
        <w:t xml:space="preserve">. </w:t>
      </w:r>
    </w:p>
    <w:p w:rsidR="00751793" w:rsidRDefault="00751793" w:rsidP="00751793">
      <w:pPr>
        <w:pStyle w:val="libNormal"/>
        <w:rPr>
          <w:rtl/>
          <w:lang w:bidi="fa-IR"/>
        </w:rPr>
      </w:pPr>
      <w:r>
        <w:rPr>
          <w:rtl/>
          <w:lang w:bidi="fa-IR"/>
        </w:rPr>
        <w:t>محلى كه عمروبن عبدود از آنجا پريد مذاد نام داشت شاعر در اين رابطه گويد</w:t>
      </w:r>
      <w:r w:rsidR="003163B5">
        <w:rPr>
          <w:rtl/>
          <w:lang w:bidi="fa-IR"/>
        </w:rPr>
        <w:t xml:space="preserve">: </w:t>
      </w:r>
    </w:p>
    <w:tbl>
      <w:tblPr>
        <w:tblStyle w:val="Heading2Char"/>
        <w:bidiVisual/>
        <w:tblW w:w="5000" w:type="pct"/>
        <w:tblLook w:val="01E0"/>
      </w:tblPr>
      <w:tblGrid>
        <w:gridCol w:w="3674"/>
        <w:gridCol w:w="269"/>
        <w:gridCol w:w="3644"/>
      </w:tblGrid>
      <w:tr w:rsidR="00655219" w:rsidTr="003B542D">
        <w:trPr>
          <w:trHeight w:val="350"/>
        </w:trPr>
        <w:tc>
          <w:tcPr>
            <w:tcW w:w="4288" w:type="dxa"/>
            <w:shd w:val="clear" w:color="auto" w:fill="auto"/>
          </w:tcPr>
          <w:p w:rsidR="00655219" w:rsidRDefault="00655219" w:rsidP="003B542D">
            <w:pPr>
              <w:pStyle w:val="libPoem"/>
              <w:rPr>
                <w:rtl/>
              </w:rPr>
            </w:pPr>
            <w:r>
              <w:rPr>
                <w:rtl/>
                <w:lang w:bidi="fa-IR"/>
              </w:rPr>
              <w:t>عمروبن عبدود كان اول فارس</w:t>
            </w:r>
            <w:r w:rsidRPr="00725071">
              <w:rPr>
                <w:rStyle w:val="libPoemTiniChar0"/>
                <w:rtl/>
              </w:rPr>
              <w:br/>
              <w:t> </w:t>
            </w:r>
          </w:p>
        </w:tc>
        <w:tc>
          <w:tcPr>
            <w:tcW w:w="280" w:type="dxa"/>
            <w:shd w:val="clear" w:color="auto" w:fill="auto"/>
          </w:tcPr>
          <w:p w:rsidR="00655219" w:rsidRDefault="00655219" w:rsidP="003B542D">
            <w:pPr>
              <w:pStyle w:val="libPoem"/>
              <w:rPr>
                <w:rtl/>
              </w:rPr>
            </w:pPr>
          </w:p>
        </w:tc>
        <w:tc>
          <w:tcPr>
            <w:tcW w:w="4288" w:type="dxa"/>
            <w:shd w:val="clear" w:color="auto" w:fill="auto"/>
          </w:tcPr>
          <w:p w:rsidR="00655219" w:rsidRDefault="00655219" w:rsidP="003B542D">
            <w:pPr>
              <w:pStyle w:val="libPoem"/>
              <w:rPr>
                <w:rtl/>
              </w:rPr>
            </w:pPr>
            <w:r>
              <w:rPr>
                <w:rtl/>
                <w:lang w:bidi="fa-IR"/>
              </w:rPr>
              <w:t xml:space="preserve">جزع المذاد و كان فارس يليل </w:t>
            </w:r>
            <w:r w:rsidRPr="003163B5">
              <w:rPr>
                <w:rStyle w:val="libFootnotenumChar"/>
                <w:rtl/>
              </w:rPr>
              <w:t>(513</w:t>
            </w:r>
            <w:r>
              <w:rPr>
                <w:rStyle w:val="libFootnotenumChar"/>
                <w:rtl/>
              </w:rPr>
              <w:t>)</w:t>
            </w:r>
            <w:r w:rsidRPr="00725071">
              <w:rPr>
                <w:rStyle w:val="libPoemTiniChar0"/>
                <w:rtl/>
              </w:rPr>
              <w:br/>
              <w:t> </w:t>
            </w:r>
          </w:p>
        </w:tc>
      </w:tr>
    </w:tbl>
    <w:p w:rsidR="00751793" w:rsidRDefault="00751793" w:rsidP="00751793">
      <w:pPr>
        <w:pStyle w:val="libNormal"/>
        <w:rPr>
          <w:rtl/>
          <w:lang w:bidi="fa-IR"/>
        </w:rPr>
      </w:pPr>
      <w:r>
        <w:rPr>
          <w:rtl/>
          <w:lang w:bidi="fa-IR"/>
        </w:rPr>
        <w:t>به هر حال</w:t>
      </w:r>
      <w:r w:rsidR="003163B5">
        <w:rPr>
          <w:rtl/>
          <w:lang w:bidi="fa-IR"/>
        </w:rPr>
        <w:t xml:space="preserve">: </w:t>
      </w:r>
      <w:r>
        <w:rPr>
          <w:rtl/>
          <w:lang w:bidi="fa-IR"/>
        </w:rPr>
        <w:t>عمروبن عبدود فرياد مى كشيد و مبارز مى طلبيد واقدى گويد</w:t>
      </w:r>
      <w:r w:rsidR="003163B5">
        <w:rPr>
          <w:rtl/>
          <w:lang w:bidi="fa-IR"/>
        </w:rPr>
        <w:t xml:space="preserve">: </w:t>
      </w:r>
      <w:r>
        <w:rPr>
          <w:rtl/>
          <w:lang w:bidi="fa-IR"/>
        </w:rPr>
        <w:t xml:space="preserve">ياران رسول الله </w:t>
      </w:r>
      <w:r w:rsidR="00BE41E6" w:rsidRPr="00BE41E6">
        <w:rPr>
          <w:rStyle w:val="libAlaemChar"/>
          <w:rtl/>
        </w:rPr>
        <w:t>صلى‌الله‌عليه‌وآله</w:t>
      </w:r>
      <w:r>
        <w:rPr>
          <w:rtl/>
          <w:lang w:bidi="fa-IR"/>
        </w:rPr>
        <w:t xml:space="preserve"> را وحشت بزرگى گرفته بود </w:t>
      </w:r>
      <w:r w:rsidRPr="003163B5">
        <w:rPr>
          <w:rStyle w:val="libFootnotenumChar"/>
          <w:rtl/>
        </w:rPr>
        <w:t>(514</w:t>
      </w:r>
      <w:r w:rsidR="004C1F34">
        <w:rPr>
          <w:rStyle w:val="libFootnotenumChar"/>
          <w:rtl/>
        </w:rPr>
        <w:t xml:space="preserve">) </w:t>
      </w:r>
      <w:r>
        <w:rPr>
          <w:rtl/>
          <w:lang w:bidi="fa-IR"/>
        </w:rPr>
        <w:t>على بن ابيطالب برخاست وگفت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من حاضرم به جنگ عمرو بروم</w:t>
      </w:r>
      <w:r w:rsidR="003163B5">
        <w:rPr>
          <w:rtl/>
          <w:lang w:bidi="fa-IR"/>
        </w:rPr>
        <w:t xml:space="preserve">، </w:t>
      </w:r>
      <w:r>
        <w:rPr>
          <w:rtl/>
          <w:lang w:bidi="fa-IR"/>
        </w:rPr>
        <w:t>حضرت فرمود</w:t>
      </w:r>
      <w:r w:rsidR="003163B5">
        <w:rPr>
          <w:rtl/>
          <w:lang w:bidi="fa-IR"/>
        </w:rPr>
        <w:t xml:space="preserve">: </w:t>
      </w:r>
      <w:r>
        <w:rPr>
          <w:rtl/>
          <w:lang w:bidi="fa-IR"/>
        </w:rPr>
        <w:t xml:space="preserve">بنشين اين عمروبن عبدود است (گويا مى خواست ديگرى حاضر شود و يا قدرت و رشادت على </w:t>
      </w:r>
      <w:r w:rsidR="000D38C0" w:rsidRPr="000D38C0">
        <w:rPr>
          <w:rStyle w:val="libAlaemChar"/>
          <w:rtl/>
        </w:rPr>
        <w:t>عليه‌السلام</w:t>
      </w:r>
      <w:r>
        <w:rPr>
          <w:rtl/>
          <w:lang w:bidi="fa-IR"/>
        </w:rPr>
        <w:t xml:space="preserve"> بهتر معلوم گردد</w:t>
      </w:r>
      <w:r w:rsidR="004C1F34">
        <w:rPr>
          <w:rtl/>
          <w:lang w:bidi="fa-IR"/>
        </w:rPr>
        <w:t xml:space="preserve">) </w:t>
      </w:r>
    </w:p>
    <w:p w:rsidR="00751793" w:rsidRDefault="00751793" w:rsidP="00751793">
      <w:pPr>
        <w:pStyle w:val="libNormal"/>
        <w:rPr>
          <w:rtl/>
          <w:lang w:bidi="fa-IR"/>
        </w:rPr>
      </w:pPr>
      <w:r>
        <w:rPr>
          <w:rtl/>
          <w:lang w:bidi="fa-IR"/>
        </w:rPr>
        <w:lastRenderedPageBreak/>
        <w:t>در اين بين عمرو شروع به فحش و ملامت كرد و گفت</w:t>
      </w:r>
      <w:r w:rsidR="003163B5">
        <w:rPr>
          <w:rtl/>
          <w:lang w:bidi="fa-IR"/>
        </w:rPr>
        <w:t xml:space="preserve">: </w:t>
      </w:r>
      <w:r>
        <w:rPr>
          <w:rtl/>
          <w:lang w:bidi="fa-IR"/>
        </w:rPr>
        <w:t>كو بهشتتان كه مى گوييد</w:t>
      </w:r>
      <w:r w:rsidR="003163B5">
        <w:rPr>
          <w:rtl/>
          <w:lang w:bidi="fa-IR"/>
        </w:rPr>
        <w:t xml:space="preserve">: </w:t>
      </w:r>
      <w:r>
        <w:rPr>
          <w:rtl/>
          <w:lang w:bidi="fa-IR"/>
        </w:rPr>
        <w:t>هر كه از شما كشته شود به بهشت مى رود</w:t>
      </w:r>
      <w:r w:rsidR="003163B5">
        <w:rPr>
          <w:rtl/>
          <w:lang w:bidi="fa-IR"/>
        </w:rPr>
        <w:t xml:space="preserve">، </w:t>
      </w:r>
      <w:r>
        <w:rPr>
          <w:rtl/>
          <w:lang w:bidi="fa-IR"/>
        </w:rPr>
        <w:t>على بن ابيطالب با بى صبرى گفت</w:t>
      </w:r>
      <w:r w:rsidR="003163B5">
        <w:rPr>
          <w:rtl/>
          <w:lang w:bidi="fa-IR"/>
        </w:rPr>
        <w:t xml:space="preserve">: </w:t>
      </w:r>
      <w:r>
        <w:rPr>
          <w:rtl/>
          <w:lang w:bidi="fa-IR"/>
        </w:rPr>
        <w:t>يا رسول الله من حاضرم با او بجنگم</w:t>
      </w:r>
      <w:r w:rsidR="003163B5">
        <w:rPr>
          <w:rtl/>
          <w:lang w:bidi="fa-IR"/>
        </w:rPr>
        <w:t xml:space="preserve">، </w:t>
      </w:r>
      <w:r>
        <w:rPr>
          <w:rtl/>
          <w:lang w:bidi="fa-IR"/>
        </w:rPr>
        <w:t>در اين بين عمرو فرياد كشيد و چنين رجز خواند</w:t>
      </w:r>
      <w:r w:rsidR="003163B5">
        <w:rPr>
          <w:rtl/>
          <w:lang w:bidi="fa-IR"/>
        </w:rPr>
        <w:t xml:space="preserve">: </w:t>
      </w:r>
    </w:p>
    <w:tbl>
      <w:tblPr>
        <w:tblStyle w:val="Heading2Char"/>
        <w:bidiVisual/>
        <w:tblW w:w="5000" w:type="pct"/>
        <w:tblLook w:val="01E0"/>
      </w:tblPr>
      <w:tblGrid>
        <w:gridCol w:w="3663"/>
        <w:gridCol w:w="269"/>
        <w:gridCol w:w="3655"/>
      </w:tblGrid>
      <w:tr w:rsidR="00655219" w:rsidTr="003B542D">
        <w:trPr>
          <w:trHeight w:val="350"/>
        </w:trPr>
        <w:tc>
          <w:tcPr>
            <w:tcW w:w="4288" w:type="dxa"/>
            <w:shd w:val="clear" w:color="auto" w:fill="auto"/>
          </w:tcPr>
          <w:p w:rsidR="00655219" w:rsidRDefault="00655219" w:rsidP="003B542D">
            <w:pPr>
              <w:pStyle w:val="libPoem"/>
              <w:rPr>
                <w:rtl/>
              </w:rPr>
            </w:pPr>
            <w:r>
              <w:rPr>
                <w:rtl/>
                <w:lang w:bidi="fa-IR"/>
              </w:rPr>
              <w:t>ولقد بجحت من النداء</w:t>
            </w:r>
            <w:r w:rsidRPr="00725071">
              <w:rPr>
                <w:rStyle w:val="libPoemTiniChar0"/>
                <w:rtl/>
              </w:rPr>
              <w:br/>
              <w:t> </w:t>
            </w:r>
          </w:p>
        </w:tc>
        <w:tc>
          <w:tcPr>
            <w:tcW w:w="280" w:type="dxa"/>
            <w:shd w:val="clear" w:color="auto" w:fill="auto"/>
          </w:tcPr>
          <w:p w:rsidR="00655219" w:rsidRDefault="00655219" w:rsidP="003B542D">
            <w:pPr>
              <w:pStyle w:val="libPoem"/>
              <w:rPr>
                <w:rtl/>
              </w:rPr>
            </w:pPr>
          </w:p>
        </w:tc>
        <w:tc>
          <w:tcPr>
            <w:tcW w:w="4288" w:type="dxa"/>
            <w:shd w:val="clear" w:color="auto" w:fill="auto"/>
          </w:tcPr>
          <w:p w:rsidR="00655219" w:rsidRDefault="00655219" w:rsidP="003B542D">
            <w:pPr>
              <w:pStyle w:val="libPoem"/>
              <w:rPr>
                <w:rtl/>
              </w:rPr>
            </w:pPr>
            <w:r>
              <w:rPr>
                <w:rtl/>
                <w:lang w:bidi="fa-IR"/>
              </w:rPr>
              <w:t>بجمعكم هل من مبارز</w:t>
            </w:r>
            <w:r w:rsidRPr="00725071">
              <w:rPr>
                <w:rStyle w:val="libPoemTiniChar0"/>
                <w:rtl/>
              </w:rPr>
              <w:br/>
              <w:t> </w:t>
            </w:r>
          </w:p>
        </w:tc>
      </w:tr>
      <w:tr w:rsidR="00655219" w:rsidTr="003B542D">
        <w:trPr>
          <w:trHeight w:val="350"/>
        </w:trPr>
        <w:tc>
          <w:tcPr>
            <w:tcW w:w="4288" w:type="dxa"/>
          </w:tcPr>
          <w:p w:rsidR="00655219" w:rsidRDefault="00655219" w:rsidP="003B542D">
            <w:pPr>
              <w:pStyle w:val="libPoem"/>
              <w:rPr>
                <w:rtl/>
              </w:rPr>
            </w:pPr>
            <w:r>
              <w:rPr>
                <w:rtl/>
                <w:lang w:bidi="fa-IR"/>
              </w:rPr>
              <w:t>و وقفت اذ جبن المشجع</w:t>
            </w:r>
            <w:r w:rsidRPr="00725071">
              <w:rPr>
                <w:rStyle w:val="libPoemTiniChar0"/>
                <w:rtl/>
              </w:rPr>
              <w:br/>
              <w:t> </w:t>
            </w:r>
          </w:p>
        </w:tc>
        <w:tc>
          <w:tcPr>
            <w:tcW w:w="280" w:type="dxa"/>
          </w:tcPr>
          <w:p w:rsidR="00655219" w:rsidRDefault="00655219" w:rsidP="003B542D">
            <w:pPr>
              <w:pStyle w:val="libPoem"/>
              <w:rPr>
                <w:rtl/>
              </w:rPr>
            </w:pPr>
          </w:p>
        </w:tc>
        <w:tc>
          <w:tcPr>
            <w:tcW w:w="4288" w:type="dxa"/>
          </w:tcPr>
          <w:p w:rsidR="00655219" w:rsidRDefault="00655219" w:rsidP="003B542D">
            <w:pPr>
              <w:pStyle w:val="libPoem"/>
              <w:rPr>
                <w:rtl/>
              </w:rPr>
            </w:pPr>
            <w:r>
              <w:rPr>
                <w:rtl/>
                <w:lang w:bidi="fa-IR"/>
              </w:rPr>
              <w:t>موقف البطل المناجز</w:t>
            </w:r>
            <w:r w:rsidRPr="00725071">
              <w:rPr>
                <w:rStyle w:val="libPoemTiniChar0"/>
                <w:rtl/>
              </w:rPr>
              <w:br/>
              <w:t> </w:t>
            </w:r>
          </w:p>
        </w:tc>
      </w:tr>
      <w:tr w:rsidR="00655219" w:rsidTr="003B542D">
        <w:trPr>
          <w:trHeight w:val="350"/>
        </w:trPr>
        <w:tc>
          <w:tcPr>
            <w:tcW w:w="4288" w:type="dxa"/>
          </w:tcPr>
          <w:p w:rsidR="00655219" w:rsidRDefault="00655219" w:rsidP="003B542D">
            <w:pPr>
              <w:pStyle w:val="libPoem"/>
              <w:rPr>
                <w:rtl/>
              </w:rPr>
            </w:pPr>
            <w:r>
              <w:rPr>
                <w:rtl/>
                <w:lang w:bidi="fa-IR"/>
              </w:rPr>
              <w:t>ان السماحة و الشجا</w:t>
            </w:r>
            <w:r w:rsidRPr="00725071">
              <w:rPr>
                <w:rStyle w:val="libPoemTiniChar0"/>
                <w:rtl/>
              </w:rPr>
              <w:br/>
              <w:t> </w:t>
            </w:r>
          </w:p>
        </w:tc>
        <w:tc>
          <w:tcPr>
            <w:tcW w:w="280" w:type="dxa"/>
          </w:tcPr>
          <w:p w:rsidR="00655219" w:rsidRDefault="00655219" w:rsidP="003B542D">
            <w:pPr>
              <w:pStyle w:val="libPoem"/>
              <w:rPr>
                <w:rtl/>
              </w:rPr>
            </w:pPr>
          </w:p>
        </w:tc>
        <w:tc>
          <w:tcPr>
            <w:tcW w:w="4288" w:type="dxa"/>
          </w:tcPr>
          <w:p w:rsidR="00655219" w:rsidRDefault="00655219" w:rsidP="003B542D">
            <w:pPr>
              <w:pStyle w:val="libPoem"/>
              <w:rPr>
                <w:rtl/>
              </w:rPr>
            </w:pPr>
            <w:r>
              <w:rPr>
                <w:rtl/>
                <w:lang w:bidi="fa-IR"/>
              </w:rPr>
              <w:t>عة فى الفتى خير الغرائز</w:t>
            </w:r>
            <w:r w:rsidRPr="00725071">
              <w:rPr>
                <w:rStyle w:val="libPoemTiniChar0"/>
                <w:rtl/>
              </w:rPr>
              <w:br/>
              <w:t> </w:t>
            </w:r>
          </w:p>
        </w:tc>
      </w:tr>
    </w:tbl>
    <w:p w:rsidR="00751793" w:rsidRDefault="00751793" w:rsidP="00751793">
      <w:pPr>
        <w:pStyle w:val="libNormal"/>
        <w:rPr>
          <w:rtl/>
          <w:lang w:bidi="fa-IR"/>
        </w:rPr>
      </w:pPr>
      <w:r>
        <w:rPr>
          <w:rtl/>
          <w:lang w:bidi="fa-IR"/>
        </w:rPr>
        <w:t>يعنى</w:t>
      </w:r>
      <w:r w:rsidR="003163B5">
        <w:rPr>
          <w:rtl/>
          <w:lang w:bidi="fa-IR"/>
        </w:rPr>
        <w:t xml:space="preserve">: </w:t>
      </w:r>
      <w:r>
        <w:rPr>
          <w:rtl/>
          <w:lang w:bidi="fa-IR"/>
        </w:rPr>
        <w:t>از بس كه فرياد كشيدم و مبارز خواستم</w:t>
      </w:r>
      <w:r w:rsidR="003163B5">
        <w:rPr>
          <w:rtl/>
          <w:lang w:bidi="fa-IR"/>
        </w:rPr>
        <w:t xml:space="preserve">، </w:t>
      </w:r>
      <w:r>
        <w:rPr>
          <w:rtl/>
          <w:lang w:bidi="fa-IR"/>
        </w:rPr>
        <w:t>صدايم گرفت و در مقام پهلوان جنگاورى ايستادم در وقتى كه مرد شجاع را ترس ‍ مى گيرد</w:t>
      </w:r>
      <w:r w:rsidR="003163B5">
        <w:rPr>
          <w:rtl/>
          <w:lang w:bidi="fa-IR"/>
        </w:rPr>
        <w:t xml:space="preserve">، </w:t>
      </w:r>
      <w:r>
        <w:rPr>
          <w:rtl/>
          <w:lang w:bidi="fa-IR"/>
        </w:rPr>
        <w:t>بخشش و شجاعت در مرد از بهترين سجاياست</w:t>
      </w:r>
      <w:r w:rsidR="003163B5">
        <w:rPr>
          <w:rtl/>
          <w:lang w:bidi="fa-IR"/>
        </w:rPr>
        <w:t xml:space="preserve">. </w:t>
      </w:r>
      <w:r>
        <w:rPr>
          <w:rtl/>
          <w:lang w:bidi="fa-IR"/>
        </w:rPr>
        <w:t xml:space="preserve">باز على بن ابيطالب </w:t>
      </w:r>
      <w:r w:rsidR="000D38C0" w:rsidRPr="000D38C0">
        <w:rPr>
          <w:rStyle w:val="libAlaemChar"/>
          <w:rtl/>
        </w:rPr>
        <w:t>عليه‌السلام</w:t>
      </w:r>
      <w:r>
        <w:rPr>
          <w:rtl/>
          <w:lang w:bidi="fa-IR"/>
        </w:rPr>
        <w:t xml:space="preserve"> گفت</w:t>
      </w:r>
      <w:r w:rsidR="003163B5">
        <w:rPr>
          <w:rtl/>
          <w:lang w:bidi="fa-IR"/>
        </w:rPr>
        <w:t xml:space="preserve">: </w:t>
      </w:r>
      <w:r>
        <w:rPr>
          <w:rtl/>
          <w:lang w:bidi="fa-IR"/>
        </w:rPr>
        <w:t xml:space="preserve">يارسول الله </w:t>
      </w:r>
      <w:r w:rsidR="00BE41E6" w:rsidRPr="00BE41E6">
        <w:rPr>
          <w:rStyle w:val="libAlaemChar"/>
          <w:rtl/>
        </w:rPr>
        <w:t>صلى‌الله‌عليه‌وآله</w:t>
      </w:r>
      <w:r>
        <w:rPr>
          <w:rtl/>
          <w:lang w:bidi="fa-IR"/>
        </w:rPr>
        <w:t xml:space="preserve"> اجازه فرماى من به جنگ او بروم</w:t>
      </w:r>
      <w:r w:rsidR="003163B5">
        <w:rPr>
          <w:rtl/>
          <w:lang w:bidi="fa-IR"/>
        </w:rPr>
        <w:t xml:space="preserve">، </w:t>
      </w:r>
      <w:r>
        <w:rPr>
          <w:rtl/>
          <w:lang w:bidi="fa-IR"/>
        </w:rPr>
        <w:t>فرمود</w:t>
      </w:r>
      <w:r w:rsidR="003163B5">
        <w:rPr>
          <w:rtl/>
          <w:lang w:bidi="fa-IR"/>
        </w:rPr>
        <w:t xml:space="preserve">: </w:t>
      </w:r>
      <w:r>
        <w:rPr>
          <w:rtl/>
          <w:lang w:bidi="fa-IR"/>
        </w:rPr>
        <w:t>او عمروبن عبدود است</w:t>
      </w:r>
      <w:r w:rsidR="002562D0">
        <w:rPr>
          <w:rtl/>
          <w:lang w:bidi="fa-IR"/>
        </w:rPr>
        <w:t xml:space="preserve">؛ </w:t>
      </w:r>
      <w:r>
        <w:rPr>
          <w:rtl/>
          <w:lang w:bidi="fa-IR"/>
        </w:rPr>
        <w:t>عرض ‍ كرد باشد حضرت اجازه داد</w:t>
      </w:r>
      <w:r w:rsidR="003163B5">
        <w:rPr>
          <w:rtl/>
          <w:lang w:bidi="fa-IR"/>
        </w:rPr>
        <w:t xml:space="preserve">، </w:t>
      </w:r>
      <w:r>
        <w:rPr>
          <w:rtl/>
          <w:lang w:bidi="fa-IR"/>
        </w:rPr>
        <w:t>على فى الفور قدم برداشت حضرت به دنبال او دعا كرد</w:t>
      </w:r>
      <w:r w:rsidR="003163B5">
        <w:rPr>
          <w:rtl/>
          <w:lang w:bidi="fa-IR"/>
        </w:rPr>
        <w:t xml:space="preserve">: </w:t>
      </w:r>
      <w:r>
        <w:rPr>
          <w:rtl/>
          <w:lang w:bidi="fa-IR"/>
        </w:rPr>
        <w:t xml:space="preserve">اللهم احفظه من بين يديه و من خلفه و عن يمينه و عن شماله و من فوق </w:t>
      </w:r>
      <w:r w:rsidR="009C63F7">
        <w:rPr>
          <w:rtl/>
          <w:lang w:bidi="fa-IR"/>
        </w:rPr>
        <w:t>رأس</w:t>
      </w:r>
      <w:r>
        <w:rPr>
          <w:rtl/>
          <w:lang w:bidi="fa-IR"/>
        </w:rPr>
        <w:t>ه و من تحت قدميه آنگاه امام صلوات الله عليه چون به نزد عمرو رسيد</w:t>
      </w:r>
      <w:r w:rsidR="003163B5">
        <w:rPr>
          <w:rtl/>
          <w:lang w:bidi="fa-IR"/>
        </w:rPr>
        <w:t xml:space="preserve">، </w:t>
      </w:r>
      <w:r>
        <w:rPr>
          <w:rtl/>
          <w:lang w:bidi="fa-IR"/>
        </w:rPr>
        <w:t>فرياد كشيد و چنين گفت</w:t>
      </w:r>
      <w:r w:rsidR="003163B5">
        <w:rPr>
          <w:rtl/>
          <w:lang w:bidi="fa-IR"/>
        </w:rPr>
        <w:t xml:space="preserve">: </w:t>
      </w:r>
    </w:p>
    <w:tbl>
      <w:tblPr>
        <w:tblStyle w:val="Heading2Char"/>
        <w:bidiVisual/>
        <w:tblW w:w="5000" w:type="pct"/>
        <w:tblLook w:val="01E0"/>
      </w:tblPr>
      <w:tblGrid>
        <w:gridCol w:w="3667"/>
        <w:gridCol w:w="269"/>
        <w:gridCol w:w="3651"/>
      </w:tblGrid>
      <w:tr w:rsidR="00655219" w:rsidTr="003B542D">
        <w:trPr>
          <w:trHeight w:val="350"/>
        </w:trPr>
        <w:tc>
          <w:tcPr>
            <w:tcW w:w="4288" w:type="dxa"/>
            <w:shd w:val="clear" w:color="auto" w:fill="auto"/>
          </w:tcPr>
          <w:p w:rsidR="00655219" w:rsidRDefault="00655219" w:rsidP="003B542D">
            <w:pPr>
              <w:pStyle w:val="libPoem"/>
              <w:rPr>
                <w:rtl/>
              </w:rPr>
            </w:pPr>
            <w:r>
              <w:rPr>
                <w:rtl/>
                <w:lang w:bidi="fa-IR"/>
              </w:rPr>
              <w:t>لاتعجلن فقد اتاك</w:t>
            </w:r>
            <w:r w:rsidRPr="00725071">
              <w:rPr>
                <w:rStyle w:val="libPoemTiniChar0"/>
                <w:rtl/>
              </w:rPr>
              <w:br/>
              <w:t> </w:t>
            </w:r>
          </w:p>
        </w:tc>
        <w:tc>
          <w:tcPr>
            <w:tcW w:w="280" w:type="dxa"/>
            <w:shd w:val="clear" w:color="auto" w:fill="auto"/>
          </w:tcPr>
          <w:p w:rsidR="00655219" w:rsidRDefault="00655219" w:rsidP="003B542D">
            <w:pPr>
              <w:pStyle w:val="libPoem"/>
              <w:rPr>
                <w:rtl/>
              </w:rPr>
            </w:pPr>
          </w:p>
        </w:tc>
        <w:tc>
          <w:tcPr>
            <w:tcW w:w="4288" w:type="dxa"/>
            <w:shd w:val="clear" w:color="auto" w:fill="auto"/>
          </w:tcPr>
          <w:p w:rsidR="00655219" w:rsidRDefault="00655219" w:rsidP="003B542D">
            <w:pPr>
              <w:pStyle w:val="libPoem"/>
              <w:rPr>
                <w:rtl/>
              </w:rPr>
            </w:pPr>
            <w:r>
              <w:rPr>
                <w:rtl/>
                <w:lang w:bidi="fa-IR"/>
              </w:rPr>
              <w:t>مجيب صوتك غير عاجز</w:t>
            </w:r>
            <w:r w:rsidRPr="00725071">
              <w:rPr>
                <w:rStyle w:val="libPoemTiniChar0"/>
                <w:rtl/>
              </w:rPr>
              <w:br/>
              <w:t> </w:t>
            </w:r>
          </w:p>
        </w:tc>
      </w:tr>
      <w:tr w:rsidR="00655219" w:rsidTr="003B542D">
        <w:trPr>
          <w:trHeight w:val="350"/>
        </w:trPr>
        <w:tc>
          <w:tcPr>
            <w:tcW w:w="4288" w:type="dxa"/>
          </w:tcPr>
          <w:p w:rsidR="00655219" w:rsidRDefault="00655219" w:rsidP="003B542D">
            <w:pPr>
              <w:pStyle w:val="libPoem"/>
              <w:rPr>
                <w:rtl/>
              </w:rPr>
            </w:pPr>
            <w:r>
              <w:rPr>
                <w:rtl/>
                <w:lang w:bidi="fa-IR"/>
              </w:rPr>
              <w:t>ذونية و بصيرة</w:t>
            </w:r>
            <w:r w:rsidRPr="00725071">
              <w:rPr>
                <w:rStyle w:val="libPoemTiniChar0"/>
                <w:rtl/>
              </w:rPr>
              <w:br/>
              <w:t> </w:t>
            </w:r>
          </w:p>
        </w:tc>
        <w:tc>
          <w:tcPr>
            <w:tcW w:w="280" w:type="dxa"/>
          </w:tcPr>
          <w:p w:rsidR="00655219" w:rsidRDefault="00655219" w:rsidP="003B542D">
            <w:pPr>
              <w:pStyle w:val="libPoem"/>
              <w:rPr>
                <w:rtl/>
              </w:rPr>
            </w:pPr>
          </w:p>
        </w:tc>
        <w:tc>
          <w:tcPr>
            <w:tcW w:w="4288" w:type="dxa"/>
          </w:tcPr>
          <w:p w:rsidR="00655219" w:rsidRDefault="00655219" w:rsidP="003B542D">
            <w:pPr>
              <w:pStyle w:val="libPoem"/>
              <w:rPr>
                <w:rtl/>
              </w:rPr>
            </w:pPr>
            <w:r>
              <w:rPr>
                <w:rtl/>
                <w:lang w:bidi="fa-IR"/>
              </w:rPr>
              <w:t>و الصدق منجى كل فائز</w:t>
            </w:r>
            <w:r w:rsidRPr="00725071">
              <w:rPr>
                <w:rStyle w:val="libPoemTiniChar0"/>
                <w:rtl/>
              </w:rPr>
              <w:br/>
              <w:t> </w:t>
            </w:r>
          </w:p>
        </w:tc>
      </w:tr>
      <w:tr w:rsidR="00655219" w:rsidTr="003B542D">
        <w:trPr>
          <w:trHeight w:val="350"/>
        </w:trPr>
        <w:tc>
          <w:tcPr>
            <w:tcW w:w="4288" w:type="dxa"/>
          </w:tcPr>
          <w:p w:rsidR="00655219" w:rsidRDefault="00655219" w:rsidP="003B542D">
            <w:pPr>
              <w:pStyle w:val="libPoem"/>
              <w:rPr>
                <w:rtl/>
              </w:rPr>
            </w:pPr>
            <w:r>
              <w:rPr>
                <w:rtl/>
                <w:lang w:bidi="fa-IR"/>
              </w:rPr>
              <w:t>انى لارجو ان اقيم</w:t>
            </w:r>
            <w:r w:rsidRPr="00725071">
              <w:rPr>
                <w:rStyle w:val="libPoemTiniChar0"/>
                <w:rtl/>
              </w:rPr>
              <w:br/>
              <w:t> </w:t>
            </w:r>
          </w:p>
        </w:tc>
        <w:tc>
          <w:tcPr>
            <w:tcW w:w="280" w:type="dxa"/>
          </w:tcPr>
          <w:p w:rsidR="00655219" w:rsidRDefault="00655219" w:rsidP="003B542D">
            <w:pPr>
              <w:pStyle w:val="libPoem"/>
              <w:rPr>
                <w:rtl/>
              </w:rPr>
            </w:pPr>
          </w:p>
        </w:tc>
        <w:tc>
          <w:tcPr>
            <w:tcW w:w="4288" w:type="dxa"/>
          </w:tcPr>
          <w:p w:rsidR="00655219" w:rsidRDefault="00655219" w:rsidP="003B542D">
            <w:pPr>
              <w:pStyle w:val="libPoem"/>
              <w:rPr>
                <w:rtl/>
              </w:rPr>
            </w:pPr>
            <w:r>
              <w:rPr>
                <w:rtl/>
                <w:lang w:bidi="fa-IR"/>
              </w:rPr>
              <w:t>ذكرها عند الهزائز</w:t>
            </w:r>
            <w:r w:rsidRPr="00725071">
              <w:rPr>
                <w:rStyle w:val="libPoemTiniChar0"/>
                <w:rtl/>
              </w:rPr>
              <w:br/>
              <w:t> </w:t>
            </w:r>
          </w:p>
        </w:tc>
      </w:tr>
    </w:tbl>
    <w:p w:rsidR="00751793" w:rsidRDefault="00751793" w:rsidP="00751793">
      <w:pPr>
        <w:pStyle w:val="libNormal"/>
        <w:rPr>
          <w:rtl/>
          <w:lang w:bidi="fa-IR"/>
        </w:rPr>
      </w:pPr>
      <w:r>
        <w:rPr>
          <w:rtl/>
          <w:lang w:bidi="fa-IR"/>
        </w:rPr>
        <w:t>يعنى</w:t>
      </w:r>
      <w:r w:rsidR="003163B5">
        <w:rPr>
          <w:rtl/>
          <w:lang w:bidi="fa-IR"/>
        </w:rPr>
        <w:t xml:space="preserve">: </w:t>
      </w:r>
      <w:r>
        <w:rPr>
          <w:rtl/>
          <w:lang w:bidi="fa-IR"/>
        </w:rPr>
        <w:t>شتاب مكن آمد مردى كه جوابگوى توست</w:t>
      </w:r>
      <w:r w:rsidR="003163B5">
        <w:rPr>
          <w:rtl/>
          <w:lang w:bidi="fa-IR"/>
        </w:rPr>
        <w:t xml:space="preserve">، </w:t>
      </w:r>
      <w:r>
        <w:rPr>
          <w:rtl/>
          <w:lang w:bidi="fa-IR"/>
        </w:rPr>
        <w:t>مردى كه در مقابل تو عاجز نيست و حريف تو در پيكار و رزميدن</w:t>
      </w:r>
      <w:r w:rsidR="003163B5">
        <w:rPr>
          <w:rtl/>
          <w:lang w:bidi="fa-IR"/>
        </w:rPr>
        <w:t xml:space="preserve">، </w:t>
      </w:r>
      <w:r>
        <w:rPr>
          <w:rtl/>
          <w:lang w:bidi="fa-IR"/>
        </w:rPr>
        <w:t>صاحب نيت و تجربه است</w:t>
      </w:r>
      <w:r w:rsidR="002562D0">
        <w:rPr>
          <w:rtl/>
          <w:lang w:bidi="fa-IR"/>
        </w:rPr>
        <w:t xml:space="preserve">؛ </w:t>
      </w:r>
      <w:r>
        <w:rPr>
          <w:rtl/>
          <w:lang w:bidi="fa-IR"/>
        </w:rPr>
        <w:t>راست گفتن مايه نجات هر نجات دهنده است من اميد آن دارم كه ماتم مردگان را بر تو به پا دارم</w:t>
      </w:r>
      <w:r w:rsidR="003163B5">
        <w:rPr>
          <w:rtl/>
          <w:lang w:bidi="fa-IR"/>
        </w:rPr>
        <w:t xml:space="preserve">، </w:t>
      </w:r>
      <w:r>
        <w:rPr>
          <w:rtl/>
          <w:lang w:bidi="fa-IR"/>
        </w:rPr>
        <w:t>از ضربت بزرگى كه زبان زد جنگها ومعركه ها باشد</w:t>
      </w:r>
      <w:r w:rsidR="003163B5">
        <w:rPr>
          <w:rtl/>
          <w:lang w:bidi="fa-IR"/>
        </w:rPr>
        <w:t xml:space="preserve">. </w:t>
      </w:r>
    </w:p>
    <w:p w:rsidR="00751793" w:rsidRDefault="00751793" w:rsidP="00751793">
      <w:pPr>
        <w:pStyle w:val="libNormal"/>
        <w:rPr>
          <w:rtl/>
          <w:lang w:bidi="fa-IR"/>
        </w:rPr>
      </w:pPr>
      <w:r>
        <w:rPr>
          <w:rtl/>
          <w:lang w:bidi="fa-IR"/>
        </w:rPr>
        <w:lastRenderedPageBreak/>
        <w:t>عمرو كه از اشعار حريف يكه خورده بود</w:t>
      </w:r>
      <w:r w:rsidR="003163B5">
        <w:rPr>
          <w:rtl/>
          <w:lang w:bidi="fa-IR"/>
        </w:rPr>
        <w:t xml:space="preserve">، </w:t>
      </w:r>
      <w:r>
        <w:rPr>
          <w:rtl/>
          <w:lang w:bidi="fa-IR"/>
        </w:rPr>
        <w:t>گفت</w:t>
      </w:r>
      <w:r w:rsidR="003163B5">
        <w:rPr>
          <w:rtl/>
          <w:lang w:bidi="fa-IR"/>
        </w:rPr>
        <w:t xml:space="preserve">: </w:t>
      </w:r>
      <w:r>
        <w:rPr>
          <w:rtl/>
          <w:lang w:bidi="fa-IR"/>
        </w:rPr>
        <w:t>تو كيستى</w:t>
      </w:r>
      <w:r w:rsidR="00655219">
        <w:rPr>
          <w:rtl/>
          <w:lang w:bidi="fa-IR"/>
        </w:rPr>
        <w:t xml:space="preserve">؟ </w:t>
      </w:r>
      <w:r>
        <w:rPr>
          <w:rtl/>
          <w:lang w:bidi="fa-IR"/>
        </w:rPr>
        <w:t>فرمود</w:t>
      </w:r>
      <w:r w:rsidR="003163B5">
        <w:rPr>
          <w:rtl/>
          <w:lang w:bidi="fa-IR"/>
        </w:rPr>
        <w:t xml:space="preserve">: </w:t>
      </w:r>
      <w:r>
        <w:rPr>
          <w:rtl/>
          <w:lang w:bidi="fa-IR"/>
        </w:rPr>
        <w:t>من على بن ابى طالب بن عبدالمطلب بن هاشم بن عبد مناف هستم</w:t>
      </w:r>
      <w:r w:rsidR="003163B5">
        <w:rPr>
          <w:rtl/>
          <w:lang w:bidi="fa-IR"/>
        </w:rPr>
        <w:t xml:space="preserve">. </w:t>
      </w:r>
      <w:r>
        <w:rPr>
          <w:rtl/>
          <w:lang w:bidi="fa-IR"/>
        </w:rPr>
        <w:t>عمرو قدرت و شجاعت امام را در بدر به ياد آورد</w:t>
      </w:r>
      <w:r w:rsidR="003163B5">
        <w:rPr>
          <w:rtl/>
          <w:lang w:bidi="fa-IR"/>
        </w:rPr>
        <w:t xml:space="preserve">، </w:t>
      </w:r>
      <w:r>
        <w:rPr>
          <w:rtl/>
          <w:lang w:bidi="fa-IR"/>
        </w:rPr>
        <w:t>گفت</w:t>
      </w:r>
      <w:r w:rsidR="003163B5">
        <w:rPr>
          <w:rtl/>
          <w:lang w:bidi="fa-IR"/>
        </w:rPr>
        <w:t xml:space="preserve">: </w:t>
      </w:r>
      <w:r>
        <w:rPr>
          <w:rtl/>
          <w:lang w:bidi="fa-IR"/>
        </w:rPr>
        <w:t>پسر برادرم پس چرا تو آمدى</w:t>
      </w:r>
      <w:r w:rsidR="003163B5">
        <w:rPr>
          <w:rtl/>
          <w:lang w:bidi="fa-IR"/>
        </w:rPr>
        <w:t xml:space="preserve">، </w:t>
      </w:r>
      <w:r>
        <w:rPr>
          <w:rtl/>
          <w:lang w:bidi="fa-IR"/>
        </w:rPr>
        <w:t>كسى از عموهاى تو كه بزرگتر از تو است مى آمد</w:t>
      </w:r>
      <w:r w:rsidR="003163B5">
        <w:rPr>
          <w:rtl/>
          <w:lang w:bidi="fa-IR"/>
        </w:rPr>
        <w:t xml:space="preserve">، </w:t>
      </w:r>
      <w:r>
        <w:rPr>
          <w:rtl/>
          <w:lang w:bidi="fa-IR"/>
        </w:rPr>
        <w:t>من خوش ندارم خون تو را بريزم</w:t>
      </w:r>
      <w:r w:rsidR="003163B5">
        <w:rPr>
          <w:rtl/>
          <w:lang w:bidi="fa-IR"/>
        </w:rPr>
        <w:t xml:space="preserve">، </w:t>
      </w:r>
      <w:r>
        <w:rPr>
          <w:rtl/>
          <w:lang w:bidi="fa-IR"/>
        </w:rPr>
        <w:t>امام فرمود</w:t>
      </w:r>
      <w:r w:rsidR="003163B5">
        <w:rPr>
          <w:rtl/>
          <w:lang w:bidi="fa-IR"/>
        </w:rPr>
        <w:t xml:space="preserve">: </w:t>
      </w:r>
      <w:r>
        <w:rPr>
          <w:rtl/>
          <w:lang w:bidi="fa-IR"/>
        </w:rPr>
        <w:t>والله من از ريختن خون تو ناراحت نيستم</w:t>
      </w:r>
      <w:r w:rsidR="003163B5">
        <w:rPr>
          <w:rtl/>
          <w:lang w:bidi="fa-IR"/>
        </w:rPr>
        <w:t xml:space="preserve">. </w:t>
      </w:r>
      <w:r>
        <w:rPr>
          <w:rtl/>
          <w:lang w:bidi="fa-IR"/>
        </w:rPr>
        <w:t>عمرو از اين سخن آتش گرفت و از اسب پياده شد و شمشير كشيد</w:t>
      </w:r>
      <w:r w:rsidR="003163B5">
        <w:rPr>
          <w:rtl/>
          <w:lang w:bidi="fa-IR"/>
        </w:rPr>
        <w:t xml:space="preserve">، </w:t>
      </w:r>
      <w:r>
        <w:rPr>
          <w:rtl/>
          <w:lang w:bidi="fa-IR"/>
        </w:rPr>
        <w:t>گويى شمشيرش شعله آتش بود</w:t>
      </w:r>
      <w:r w:rsidR="003163B5">
        <w:rPr>
          <w:rtl/>
          <w:lang w:bidi="fa-IR"/>
        </w:rPr>
        <w:t xml:space="preserve">. </w:t>
      </w:r>
    </w:p>
    <w:p w:rsidR="00751793" w:rsidRDefault="00751793" w:rsidP="00751793">
      <w:pPr>
        <w:pStyle w:val="libNormal"/>
        <w:rPr>
          <w:rtl/>
          <w:lang w:bidi="fa-IR"/>
        </w:rPr>
      </w:pPr>
      <w:r>
        <w:rPr>
          <w:rtl/>
          <w:lang w:bidi="fa-IR"/>
        </w:rPr>
        <w:t>و در نقل ديگرى است كه امام به او گفت</w:t>
      </w:r>
      <w:r w:rsidR="003163B5">
        <w:rPr>
          <w:rtl/>
          <w:lang w:bidi="fa-IR"/>
        </w:rPr>
        <w:t xml:space="preserve">: </w:t>
      </w:r>
      <w:r>
        <w:rPr>
          <w:rtl/>
          <w:lang w:bidi="fa-IR"/>
        </w:rPr>
        <w:t>اى عمرو تو در جاهليت مى گفتى</w:t>
      </w:r>
      <w:r w:rsidR="003163B5">
        <w:rPr>
          <w:rtl/>
          <w:lang w:bidi="fa-IR"/>
        </w:rPr>
        <w:t xml:space="preserve">: </w:t>
      </w:r>
      <w:r>
        <w:rPr>
          <w:rtl/>
          <w:lang w:bidi="fa-IR"/>
        </w:rPr>
        <w:t>هر كه سه چيز پيشنهاد كند</w:t>
      </w:r>
      <w:r w:rsidR="003163B5">
        <w:rPr>
          <w:rtl/>
          <w:lang w:bidi="fa-IR"/>
        </w:rPr>
        <w:t xml:space="preserve">، </w:t>
      </w:r>
      <w:r>
        <w:rPr>
          <w:rtl/>
          <w:lang w:bidi="fa-IR"/>
        </w:rPr>
        <w:t>اقلا يكى را مى پذيرم</w:t>
      </w:r>
      <w:r w:rsidR="003163B5">
        <w:rPr>
          <w:rtl/>
          <w:lang w:bidi="fa-IR"/>
        </w:rPr>
        <w:t xml:space="preserve">، </w:t>
      </w:r>
      <w:r>
        <w:rPr>
          <w:rtl/>
          <w:lang w:bidi="fa-IR"/>
        </w:rPr>
        <w:t>گفت</w:t>
      </w:r>
      <w:r w:rsidR="003163B5">
        <w:rPr>
          <w:rtl/>
          <w:lang w:bidi="fa-IR"/>
        </w:rPr>
        <w:t xml:space="preserve">: </w:t>
      </w:r>
      <w:r>
        <w:rPr>
          <w:rtl/>
          <w:lang w:bidi="fa-IR"/>
        </w:rPr>
        <w:t>آرى چنين است</w:t>
      </w:r>
      <w:r w:rsidR="003163B5">
        <w:rPr>
          <w:rtl/>
          <w:lang w:bidi="fa-IR"/>
        </w:rPr>
        <w:t xml:space="preserve">، </w:t>
      </w:r>
      <w:r>
        <w:rPr>
          <w:rtl/>
          <w:lang w:bidi="fa-IR"/>
        </w:rPr>
        <w:t>حضرت فرمود</w:t>
      </w:r>
      <w:r w:rsidR="003163B5">
        <w:rPr>
          <w:rtl/>
          <w:lang w:bidi="fa-IR"/>
        </w:rPr>
        <w:t xml:space="preserve">: </w:t>
      </w:r>
      <w:r>
        <w:rPr>
          <w:rtl/>
          <w:lang w:bidi="fa-IR"/>
        </w:rPr>
        <w:t>من تو را دعوت مى كنم كه بگويى اشهد ان لااله الاالله و ان محمدا رسول الله و به رب العالمين ايمان بياورى گفت</w:t>
      </w:r>
      <w:r w:rsidR="003163B5">
        <w:rPr>
          <w:rtl/>
          <w:lang w:bidi="fa-IR"/>
        </w:rPr>
        <w:t xml:space="preserve">: </w:t>
      </w:r>
      <w:r>
        <w:rPr>
          <w:rtl/>
          <w:lang w:bidi="fa-IR"/>
        </w:rPr>
        <w:t>برادرزاده ام اين را به من پيشنهاد مكن</w:t>
      </w:r>
      <w:r w:rsidR="003163B5">
        <w:rPr>
          <w:rtl/>
          <w:lang w:bidi="fa-IR"/>
        </w:rPr>
        <w:t xml:space="preserve">، </w:t>
      </w:r>
      <w:r>
        <w:rPr>
          <w:rtl/>
          <w:lang w:bidi="fa-IR"/>
        </w:rPr>
        <w:t>امام فرمود</w:t>
      </w:r>
      <w:r w:rsidR="003163B5">
        <w:rPr>
          <w:rtl/>
          <w:lang w:bidi="fa-IR"/>
        </w:rPr>
        <w:t xml:space="preserve">: </w:t>
      </w:r>
      <w:r>
        <w:rPr>
          <w:rtl/>
          <w:lang w:bidi="fa-IR"/>
        </w:rPr>
        <w:t>دومى اين است كه به محل خود برگردى</w:t>
      </w:r>
      <w:r w:rsidR="003163B5">
        <w:rPr>
          <w:rtl/>
          <w:lang w:bidi="fa-IR"/>
        </w:rPr>
        <w:t xml:space="preserve">، </w:t>
      </w:r>
      <w:r>
        <w:rPr>
          <w:rtl/>
          <w:lang w:bidi="fa-IR"/>
        </w:rPr>
        <w:t>اگر محمد راستگو باشد تو به اين جهت خوشبخت ترين مردم مى شوى و اگر چنين نباشد</w:t>
      </w:r>
      <w:r w:rsidR="003163B5">
        <w:rPr>
          <w:rtl/>
          <w:lang w:bidi="fa-IR"/>
        </w:rPr>
        <w:t xml:space="preserve">، </w:t>
      </w:r>
      <w:r>
        <w:rPr>
          <w:rtl/>
          <w:lang w:bidi="fa-IR"/>
        </w:rPr>
        <w:t>خود به خود از بين مى رود</w:t>
      </w:r>
      <w:r w:rsidR="003163B5">
        <w:rPr>
          <w:rtl/>
          <w:lang w:bidi="fa-IR"/>
        </w:rPr>
        <w:t xml:space="preserve">، </w:t>
      </w:r>
      <w:r>
        <w:rPr>
          <w:rtl/>
          <w:lang w:bidi="fa-IR"/>
        </w:rPr>
        <w:t>گفت</w:t>
      </w:r>
      <w:r w:rsidR="003163B5">
        <w:rPr>
          <w:rtl/>
          <w:lang w:bidi="fa-IR"/>
        </w:rPr>
        <w:t xml:space="preserve">: </w:t>
      </w:r>
      <w:r>
        <w:rPr>
          <w:rtl/>
          <w:lang w:bidi="fa-IR"/>
        </w:rPr>
        <w:t>اين امكان ندارد</w:t>
      </w:r>
      <w:r w:rsidR="003163B5">
        <w:rPr>
          <w:rtl/>
          <w:lang w:bidi="fa-IR"/>
        </w:rPr>
        <w:t xml:space="preserve">، </w:t>
      </w:r>
      <w:r>
        <w:rPr>
          <w:rtl/>
          <w:lang w:bidi="fa-IR"/>
        </w:rPr>
        <w:t>راضى نخواهم شد زنان عرب در اشعار بگويند</w:t>
      </w:r>
      <w:r w:rsidR="003163B5">
        <w:rPr>
          <w:rtl/>
          <w:lang w:bidi="fa-IR"/>
        </w:rPr>
        <w:t xml:space="preserve">: </w:t>
      </w:r>
      <w:r>
        <w:rPr>
          <w:rtl/>
          <w:lang w:bidi="fa-IR"/>
        </w:rPr>
        <w:t>عمرو ترسيد و فرار كرد</w:t>
      </w:r>
      <w:r w:rsidR="003163B5">
        <w:rPr>
          <w:rtl/>
          <w:lang w:bidi="fa-IR"/>
        </w:rPr>
        <w:t xml:space="preserve">، </w:t>
      </w:r>
      <w:r>
        <w:rPr>
          <w:rtl/>
          <w:lang w:bidi="fa-IR"/>
        </w:rPr>
        <w:t>مى دانى كه بعد از بدر نذر كرده ام كه به سرم روغن نمالم و خودم را خوشبو نكنم تا محمد را بكشم</w:t>
      </w:r>
      <w:r w:rsidR="003163B5">
        <w:rPr>
          <w:rtl/>
          <w:lang w:bidi="fa-IR"/>
        </w:rPr>
        <w:t xml:space="preserve">. </w:t>
      </w:r>
    </w:p>
    <w:p w:rsidR="00751793" w:rsidRDefault="00751793" w:rsidP="00751793">
      <w:pPr>
        <w:pStyle w:val="libNormal"/>
        <w:rPr>
          <w:rtl/>
          <w:lang w:bidi="fa-IR"/>
        </w:rPr>
      </w:pPr>
      <w:r>
        <w:rPr>
          <w:rtl/>
          <w:lang w:bidi="fa-IR"/>
        </w:rPr>
        <w:t>عمرو گفت</w:t>
      </w:r>
      <w:r w:rsidR="003163B5">
        <w:rPr>
          <w:rtl/>
          <w:lang w:bidi="fa-IR"/>
        </w:rPr>
        <w:t xml:space="preserve">: </w:t>
      </w:r>
      <w:r>
        <w:rPr>
          <w:rtl/>
          <w:lang w:bidi="fa-IR"/>
        </w:rPr>
        <w:t>پيشنهاد سوم را بگو</w:t>
      </w:r>
      <w:r w:rsidR="003163B5">
        <w:rPr>
          <w:rtl/>
          <w:lang w:bidi="fa-IR"/>
        </w:rPr>
        <w:t xml:space="preserve">، </w:t>
      </w:r>
      <w:r>
        <w:rPr>
          <w:rtl/>
          <w:lang w:bidi="fa-IR"/>
        </w:rPr>
        <w:t>فرمود</w:t>
      </w:r>
      <w:r w:rsidR="003163B5">
        <w:rPr>
          <w:rtl/>
          <w:lang w:bidi="fa-IR"/>
        </w:rPr>
        <w:t xml:space="preserve">: </w:t>
      </w:r>
      <w:r>
        <w:rPr>
          <w:rtl/>
          <w:lang w:bidi="fa-IR"/>
        </w:rPr>
        <w:t>سوم آن است كه با هم بجنگيم</w:t>
      </w:r>
      <w:r w:rsidR="003163B5">
        <w:rPr>
          <w:rtl/>
          <w:lang w:bidi="fa-IR"/>
        </w:rPr>
        <w:t xml:space="preserve">، </w:t>
      </w:r>
      <w:r>
        <w:rPr>
          <w:rtl/>
          <w:lang w:bidi="fa-IR"/>
        </w:rPr>
        <w:t>عمرو خنديد و گفت</w:t>
      </w:r>
      <w:r w:rsidR="003163B5">
        <w:rPr>
          <w:rtl/>
          <w:lang w:bidi="fa-IR"/>
        </w:rPr>
        <w:t xml:space="preserve">: </w:t>
      </w:r>
      <w:r>
        <w:rPr>
          <w:rtl/>
          <w:lang w:bidi="fa-IR"/>
        </w:rPr>
        <w:t>گمان نداشتم كسى بر من چنين جسارتى بكند</w:t>
      </w:r>
      <w:r w:rsidR="003163B5">
        <w:rPr>
          <w:rtl/>
          <w:lang w:bidi="fa-IR"/>
        </w:rPr>
        <w:t xml:space="preserve">، </w:t>
      </w:r>
      <w:r>
        <w:rPr>
          <w:rtl/>
          <w:lang w:bidi="fa-IR"/>
        </w:rPr>
        <w:t>من خوش ندارم تو را بكشم</w:t>
      </w:r>
      <w:r w:rsidR="003163B5">
        <w:rPr>
          <w:rtl/>
          <w:lang w:bidi="fa-IR"/>
        </w:rPr>
        <w:t xml:space="preserve">، </w:t>
      </w:r>
      <w:r>
        <w:rPr>
          <w:rtl/>
          <w:lang w:bidi="fa-IR"/>
        </w:rPr>
        <w:t>پدرت ابوطالب با من آشنا بود</w:t>
      </w:r>
      <w:r w:rsidR="003163B5">
        <w:rPr>
          <w:rtl/>
          <w:lang w:bidi="fa-IR"/>
        </w:rPr>
        <w:t xml:space="preserve">، </w:t>
      </w:r>
      <w:r>
        <w:rPr>
          <w:rtl/>
          <w:lang w:bidi="fa-IR"/>
        </w:rPr>
        <w:t>امام فرمود</w:t>
      </w:r>
      <w:r w:rsidR="003163B5">
        <w:rPr>
          <w:rtl/>
          <w:lang w:bidi="fa-IR"/>
        </w:rPr>
        <w:t xml:space="preserve">: </w:t>
      </w:r>
      <w:r>
        <w:rPr>
          <w:rtl/>
          <w:lang w:bidi="fa-IR"/>
        </w:rPr>
        <w:t>ولى من تو را به جنگ مى خوانم</w:t>
      </w:r>
      <w:r w:rsidR="003163B5">
        <w:rPr>
          <w:rtl/>
          <w:lang w:bidi="fa-IR"/>
        </w:rPr>
        <w:t xml:space="preserve">، </w:t>
      </w:r>
      <w:r>
        <w:rPr>
          <w:rtl/>
          <w:lang w:bidi="fa-IR"/>
        </w:rPr>
        <w:t>من خوش ‍ دارم كه تو را بكشم</w:t>
      </w:r>
      <w:r w:rsidR="003163B5">
        <w:rPr>
          <w:rtl/>
          <w:lang w:bidi="fa-IR"/>
        </w:rPr>
        <w:t xml:space="preserve">، </w:t>
      </w:r>
      <w:r>
        <w:rPr>
          <w:rtl/>
          <w:lang w:bidi="fa-IR"/>
        </w:rPr>
        <w:t>عمرو از اين سخن در خشم شد و اسب خود را پى كرد و بر امام حمله كرد امام صلوات الله عليه سپر بر سر كشيد</w:t>
      </w:r>
      <w:r w:rsidR="003163B5">
        <w:rPr>
          <w:rtl/>
          <w:lang w:bidi="fa-IR"/>
        </w:rPr>
        <w:t xml:space="preserve">، </w:t>
      </w:r>
      <w:r>
        <w:rPr>
          <w:rtl/>
          <w:lang w:bidi="fa-IR"/>
        </w:rPr>
        <w:t>و شمشير عمرو سپر آن حضرت را شكافت و ضربت بر سر امام نشست</w:t>
      </w:r>
      <w:r w:rsidR="003163B5">
        <w:rPr>
          <w:rtl/>
          <w:lang w:bidi="fa-IR"/>
        </w:rPr>
        <w:t xml:space="preserve">، </w:t>
      </w:r>
      <w:r>
        <w:rPr>
          <w:rtl/>
          <w:lang w:bidi="fa-IR"/>
        </w:rPr>
        <w:lastRenderedPageBreak/>
        <w:t>و در همان موقع حضرت شمشير خويش را بر رگ گردن عمرو فرود آورد و او بر زمين افتاد</w:t>
      </w:r>
      <w:r w:rsidR="003163B5">
        <w:rPr>
          <w:rtl/>
          <w:lang w:bidi="fa-IR"/>
        </w:rPr>
        <w:t xml:space="preserve">. </w:t>
      </w:r>
    </w:p>
    <w:p w:rsidR="00751793" w:rsidRDefault="00751793" w:rsidP="00751793">
      <w:pPr>
        <w:pStyle w:val="libNormal"/>
        <w:rPr>
          <w:rFonts w:hint="cs"/>
          <w:rtl/>
          <w:lang w:bidi="fa-IR"/>
        </w:rPr>
      </w:pPr>
      <w:r>
        <w:rPr>
          <w:rtl/>
          <w:lang w:bidi="fa-IR"/>
        </w:rPr>
        <w:t>جابر بن عبدالله گويد</w:t>
      </w:r>
      <w:r w:rsidR="003163B5">
        <w:rPr>
          <w:rtl/>
          <w:lang w:bidi="fa-IR"/>
        </w:rPr>
        <w:t xml:space="preserve">: </w:t>
      </w:r>
      <w:r>
        <w:rPr>
          <w:rtl/>
          <w:lang w:bidi="fa-IR"/>
        </w:rPr>
        <w:t>چون على بن ابيطالب و عمرو گلاويز شدند</w:t>
      </w:r>
      <w:r w:rsidR="003163B5">
        <w:rPr>
          <w:rtl/>
          <w:lang w:bidi="fa-IR"/>
        </w:rPr>
        <w:t xml:space="preserve">، </w:t>
      </w:r>
      <w:r>
        <w:rPr>
          <w:rtl/>
          <w:lang w:bidi="fa-IR"/>
        </w:rPr>
        <w:t>گرد و غبار آن دو را در ميان گرفت</w:t>
      </w:r>
      <w:r w:rsidR="003163B5">
        <w:rPr>
          <w:rtl/>
          <w:lang w:bidi="fa-IR"/>
        </w:rPr>
        <w:t xml:space="preserve">، </w:t>
      </w:r>
      <w:r>
        <w:rPr>
          <w:rtl/>
          <w:lang w:bidi="fa-IR"/>
        </w:rPr>
        <w:t>و هيچ يك ديده نمى شد</w:t>
      </w:r>
      <w:r w:rsidR="003163B5">
        <w:rPr>
          <w:rtl/>
          <w:lang w:bidi="fa-IR"/>
        </w:rPr>
        <w:t xml:space="preserve">، </w:t>
      </w:r>
      <w:r>
        <w:rPr>
          <w:rtl/>
          <w:lang w:bidi="fa-IR"/>
        </w:rPr>
        <w:t xml:space="preserve">ناگاه فرياد الله اكبر از على </w:t>
      </w:r>
      <w:r w:rsidR="000D38C0" w:rsidRPr="000D38C0">
        <w:rPr>
          <w:rStyle w:val="libAlaemChar"/>
          <w:rtl/>
        </w:rPr>
        <w:t>عليه‌السلام</w:t>
      </w:r>
      <w:r>
        <w:rPr>
          <w:rtl/>
          <w:lang w:bidi="fa-IR"/>
        </w:rPr>
        <w:t xml:space="preserve"> ميان گرد و غبار شنيده شد و رسول خدا </w:t>
      </w:r>
      <w:r w:rsidR="00BE41E6" w:rsidRPr="00BE41E6">
        <w:rPr>
          <w:rStyle w:val="libAlaemChar"/>
          <w:rtl/>
        </w:rPr>
        <w:t>صلى‌الله‌عليه‌وآله</w:t>
      </w:r>
      <w:r>
        <w:rPr>
          <w:rtl/>
          <w:lang w:bidi="fa-IR"/>
        </w:rPr>
        <w:t xml:space="preserve"> فرمود</w:t>
      </w:r>
      <w:r w:rsidR="003163B5">
        <w:rPr>
          <w:rtl/>
          <w:lang w:bidi="fa-IR"/>
        </w:rPr>
        <w:t xml:space="preserve">: </w:t>
      </w:r>
      <w:r>
        <w:rPr>
          <w:rtl/>
          <w:lang w:bidi="fa-IR"/>
        </w:rPr>
        <w:t>به خدا قسم على او را كشت</w:t>
      </w:r>
      <w:r w:rsidR="003163B5">
        <w:rPr>
          <w:rtl/>
          <w:lang w:bidi="fa-IR"/>
        </w:rPr>
        <w:t xml:space="preserve">، </w:t>
      </w:r>
      <w:r>
        <w:rPr>
          <w:rtl/>
          <w:lang w:bidi="fa-IR"/>
        </w:rPr>
        <w:t>اولين كسى كه على را در ميان گرد و خاك ديد عمربن الخطاب بود</w:t>
      </w:r>
      <w:r w:rsidR="003163B5">
        <w:rPr>
          <w:rtl/>
          <w:lang w:bidi="fa-IR"/>
        </w:rPr>
        <w:t xml:space="preserve">، </w:t>
      </w:r>
      <w:r>
        <w:rPr>
          <w:rtl/>
          <w:lang w:bidi="fa-IR"/>
        </w:rPr>
        <w:t xml:space="preserve">او به طرف رسول الله </w:t>
      </w:r>
      <w:r w:rsidR="00BE41E6" w:rsidRPr="00BE41E6">
        <w:rPr>
          <w:rStyle w:val="libAlaemChar"/>
          <w:rtl/>
        </w:rPr>
        <w:t>صلى‌الله‌عليه‌وآله</w:t>
      </w:r>
      <w:r>
        <w:rPr>
          <w:rtl/>
          <w:lang w:bidi="fa-IR"/>
        </w:rPr>
        <w:t xml:space="preserve"> برگشت و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على عمرو را كشت</w:t>
      </w:r>
      <w:r w:rsidR="003163B5">
        <w:rPr>
          <w:rtl/>
          <w:lang w:bidi="fa-IR"/>
        </w:rPr>
        <w:t xml:space="preserve">، </w:t>
      </w:r>
      <w:r>
        <w:rPr>
          <w:rtl/>
          <w:lang w:bidi="fa-IR"/>
        </w:rPr>
        <w:t xml:space="preserve">آنگاه آن حضرت سر عمرو را قطع كرد و محضر رسول الله </w:t>
      </w:r>
      <w:r w:rsidR="00BE41E6" w:rsidRPr="00BE41E6">
        <w:rPr>
          <w:rStyle w:val="libAlaemChar"/>
          <w:rtl/>
        </w:rPr>
        <w:t>صلى‌الله‌عليه‌وآله</w:t>
      </w:r>
      <w:r>
        <w:rPr>
          <w:rtl/>
          <w:lang w:bidi="fa-IR"/>
        </w:rPr>
        <w:t xml:space="preserve"> آورد و جمال مباركش گلنارى شده بود</w:t>
      </w:r>
      <w:r w:rsidR="003163B5">
        <w:rPr>
          <w:rtl/>
          <w:lang w:bidi="fa-IR"/>
        </w:rPr>
        <w:t xml:space="preserve">. </w:t>
      </w:r>
      <w:r>
        <w:rPr>
          <w:rtl/>
          <w:lang w:bidi="fa-IR"/>
        </w:rPr>
        <w:t>حضرت فرمود</w:t>
      </w:r>
      <w:r w:rsidR="003163B5">
        <w:rPr>
          <w:rtl/>
          <w:lang w:bidi="fa-IR"/>
        </w:rPr>
        <w:t xml:space="preserve">: </w:t>
      </w:r>
      <w:r>
        <w:rPr>
          <w:rtl/>
          <w:lang w:bidi="fa-IR"/>
        </w:rPr>
        <w:t>مژده باد تو را يا على اگر امروز عمل تو را با عمل امت محمد توزين كنند</w:t>
      </w:r>
      <w:r w:rsidR="003163B5">
        <w:rPr>
          <w:rtl/>
          <w:lang w:bidi="fa-IR"/>
        </w:rPr>
        <w:t xml:space="preserve">، </w:t>
      </w:r>
      <w:r>
        <w:rPr>
          <w:rtl/>
          <w:lang w:bidi="fa-IR"/>
        </w:rPr>
        <w:t>عمل تو بر آنها راجح مى شود</w:t>
      </w:r>
      <w:r w:rsidR="003163B5">
        <w:rPr>
          <w:rtl/>
          <w:lang w:bidi="fa-IR"/>
        </w:rPr>
        <w:t xml:space="preserve">، </w:t>
      </w:r>
      <w:r>
        <w:rPr>
          <w:rtl/>
          <w:lang w:bidi="fa-IR"/>
        </w:rPr>
        <w:t>زيرا با قتل عمرو خانه اى از مشركان نماند كه ضعف و سستى بر آن داخل شد</w:t>
      </w:r>
      <w:r w:rsidR="003163B5">
        <w:rPr>
          <w:rtl/>
          <w:lang w:bidi="fa-IR"/>
        </w:rPr>
        <w:t xml:space="preserve">، </w:t>
      </w:r>
      <w:r>
        <w:rPr>
          <w:rtl/>
          <w:lang w:bidi="fa-IR"/>
        </w:rPr>
        <w:t>و خانه اى از مسلمين نماند كه بر آن عزت داخل گرديد و در عبارت حاكم در مستدرك آمده حضرت فرمود</w:t>
      </w:r>
      <w:r w:rsidR="003163B5">
        <w:rPr>
          <w:rtl/>
          <w:lang w:bidi="fa-IR"/>
        </w:rPr>
        <w:t xml:space="preserve">: </w:t>
      </w:r>
      <w:r>
        <w:rPr>
          <w:rtl/>
          <w:lang w:bidi="fa-IR"/>
        </w:rPr>
        <w:t xml:space="preserve">مبارزه على در روز خندق با عمربن عبدود افضل است از اعمال امت من تا روز قيامت </w:t>
      </w:r>
      <w:r w:rsidRPr="003163B5">
        <w:rPr>
          <w:rStyle w:val="libFootnotenumChar"/>
          <w:rtl/>
        </w:rPr>
        <w:t>(515</w:t>
      </w:r>
      <w:r w:rsidR="004C1F34">
        <w:rPr>
          <w:rStyle w:val="libFootnotenumChar"/>
          <w:rtl/>
        </w:rPr>
        <w:t xml:space="preserve">) </w:t>
      </w:r>
      <w:r>
        <w:rPr>
          <w:rtl/>
          <w:lang w:bidi="fa-IR"/>
        </w:rPr>
        <w:t>به دنبال كشته شدن عمرو</w:t>
      </w:r>
      <w:r w:rsidR="003163B5">
        <w:rPr>
          <w:rtl/>
          <w:lang w:bidi="fa-IR"/>
        </w:rPr>
        <w:t xml:space="preserve">، </w:t>
      </w:r>
      <w:r>
        <w:rPr>
          <w:rtl/>
          <w:lang w:bidi="fa-IR"/>
        </w:rPr>
        <w:t xml:space="preserve">ياران او به سرعت فرار كرده و ازخندق به آن طرف پريدند مگر نوفل بن عبدالله كه به خندق افتاد و به دست على </w:t>
      </w:r>
      <w:r w:rsidR="000D38C0" w:rsidRPr="000D38C0">
        <w:rPr>
          <w:rStyle w:val="libAlaemChar"/>
          <w:rtl/>
        </w:rPr>
        <w:t>عليه‌السلام</w:t>
      </w:r>
      <w:r>
        <w:rPr>
          <w:rtl/>
          <w:lang w:bidi="fa-IR"/>
        </w:rPr>
        <w:t xml:space="preserve"> كشته شد</w:t>
      </w:r>
      <w:r w:rsidR="003163B5">
        <w:rPr>
          <w:rtl/>
          <w:lang w:bidi="fa-IR"/>
        </w:rPr>
        <w:t xml:space="preserve">، </w:t>
      </w:r>
      <w:r>
        <w:rPr>
          <w:rtl/>
          <w:lang w:bidi="fa-IR"/>
        </w:rPr>
        <w:t xml:space="preserve">آنگاه على </w:t>
      </w:r>
      <w:r w:rsidR="000D38C0" w:rsidRPr="000D38C0">
        <w:rPr>
          <w:rStyle w:val="libAlaemChar"/>
          <w:rtl/>
        </w:rPr>
        <w:t>عليه‌السلام</w:t>
      </w:r>
      <w:r>
        <w:rPr>
          <w:rtl/>
          <w:lang w:bidi="fa-IR"/>
        </w:rPr>
        <w:t xml:space="preserve"> سر بريده عمرو را در محضر رسول خدا </w:t>
      </w:r>
      <w:r w:rsidR="00BE41E6" w:rsidRPr="00BE41E6">
        <w:rPr>
          <w:rStyle w:val="libAlaemChar"/>
          <w:rtl/>
        </w:rPr>
        <w:t>صلى‌الله‌عليه‌وآله</w:t>
      </w:r>
      <w:r>
        <w:rPr>
          <w:rtl/>
          <w:lang w:bidi="fa-IR"/>
        </w:rPr>
        <w:t xml:space="preserve"> به زمين انداخت عمر و ابوبكر پيشانى على </w:t>
      </w:r>
      <w:r w:rsidR="000D38C0" w:rsidRPr="000D38C0">
        <w:rPr>
          <w:rStyle w:val="libAlaemChar"/>
          <w:rtl/>
        </w:rPr>
        <w:t>عليه‌السلام</w:t>
      </w:r>
      <w:r>
        <w:rPr>
          <w:rtl/>
          <w:lang w:bidi="fa-IR"/>
        </w:rPr>
        <w:t xml:space="preserve"> را بوسيدند</w:t>
      </w:r>
      <w:r w:rsidR="003163B5">
        <w:rPr>
          <w:rtl/>
          <w:lang w:bidi="fa-IR"/>
        </w:rPr>
        <w:t xml:space="preserve">. </w:t>
      </w:r>
      <w:r>
        <w:rPr>
          <w:rtl/>
          <w:lang w:bidi="fa-IR"/>
        </w:rPr>
        <w:t>رجوع شود به مجمع البيان تفسير سوره احزاب</w:t>
      </w:r>
      <w:r w:rsidR="003163B5">
        <w:rPr>
          <w:rtl/>
          <w:lang w:bidi="fa-IR"/>
        </w:rPr>
        <w:t xml:space="preserve">، </w:t>
      </w:r>
      <w:r>
        <w:rPr>
          <w:rtl/>
          <w:lang w:bidi="fa-IR"/>
        </w:rPr>
        <w:t>بحارالانوار</w:t>
      </w:r>
      <w:r w:rsidR="003163B5">
        <w:rPr>
          <w:rtl/>
          <w:lang w:bidi="fa-IR"/>
        </w:rPr>
        <w:t xml:space="preserve">، </w:t>
      </w:r>
      <w:r>
        <w:rPr>
          <w:rtl/>
          <w:lang w:bidi="fa-IR"/>
        </w:rPr>
        <w:t>ج 20</w:t>
      </w:r>
      <w:r w:rsidR="003163B5">
        <w:rPr>
          <w:rtl/>
          <w:lang w:bidi="fa-IR"/>
        </w:rPr>
        <w:t xml:space="preserve">، </w:t>
      </w:r>
      <w:r>
        <w:rPr>
          <w:rtl/>
          <w:lang w:bidi="fa-IR"/>
        </w:rPr>
        <w:t>ص 200 به بعد</w:t>
      </w:r>
      <w:r w:rsidR="003163B5">
        <w:rPr>
          <w:rtl/>
          <w:lang w:bidi="fa-IR"/>
        </w:rPr>
        <w:t xml:space="preserve">، </w:t>
      </w:r>
      <w:r>
        <w:rPr>
          <w:rtl/>
          <w:lang w:bidi="fa-IR"/>
        </w:rPr>
        <w:t>مغازى واقدى</w:t>
      </w:r>
      <w:r w:rsidR="003163B5">
        <w:rPr>
          <w:rtl/>
          <w:lang w:bidi="fa-IR"/>
        </w:rPr>
        <w:t xml:space="preserve">، </w:t>
      </w:r>
      <w:r>
        <w:rPr>
          <w:rtl/>
          <w:lang w:bidi="fa-IR"/>
        </w:rPr>
        <w:t>ج 2 ص 470 به بعد</w:t>
      </w:r>
      <w:r w:rsidR="003163B5">
        <w:rPr>
          <w:rtl/>
          <w:lang w:bidi="fa-IR"/>
        </w:rPr>
        <w:t xml:space="preserve">، </w:t>
      </w:r>
      <w:r>
        <w:rPr>
          <w:rtl/>
          <w:lang w:bidi="fa-IR"/>
        </w:rPr>
        <w:t>سيره ابن هشام و سيره حلبى جنگ خندق</w:t>
      </w:r>
      <w:r w:rsidR="003163B5">
        <w:rPr>
          <w:rtl/>
          <w:lang w:bidi="fa-IR"/>
        </w:rPr>
        <w:t xml:space="preserve">، </w:t>
      </w:r>
      <w:r>
        <w:rPr>
          <w:rtl/>
          <w:lang w:bidi="fa-IR"/>
        </w:rPr>
        <w:t>مستدرك حاكم</w:t>
      </w:r>
      <w:r w:rsidR="003163B5">
        <w:rPr>
          <w:rtl/>
          <w:lang w:bidi="fa-IR"/>
        </w:rPr>
        <w:t xml:space="preserve">، </w:t>
      </w:r>
      <w:r>
        <w:rPr>
          <w:rtl/>
          <w:lang w:bidi="fa-IR"/>
        </w:rPr>
        <w:t>ج 3</w:t>
      </w:r>
      <w:r w:rsidR="003163B5">
        <w:rPr>
          <w:rtl/>
          <w:lang w:bidi="fa-IR"/>
        </w:rPr>
        <w:t xml:space="preserve">، </w:t>
      </w:r>
      <w:r>
        <w:rPr>
          <w:rtl/>
          <w:lang w:bidi="fa-IR"/>
        </w:rPr>
        <w:t>ص 32و 33</w:t>
      </w:r>
      <w:r w:rsidR="003163B5">
        <w:rPr>
          <w:rtl/>
          <w:lang w:bidi="fa-IR"/>
        </w:rPr>
        <w:t xml:space="preserve">، </w:t>
      </w:r>
      <w:r>
        <w:rPr>
          <w:rtl/>
          <w:lang w:bidi="fa-IR"/>
        </w:rPr>
        <w:t>و كتابهاى ديگر</w:t>
      </w:r>
      <w:r w:rsidR="003163B5">
        <w:rPr>
          <w:rtl/>
          <w:lang w:bidi="fa-IR"/>
        </w:rPr>
        <w:t xml:space="preserve">، </w:t>
      </w:r>
      <w:r>
        <w:rPr>
          <w:rtl/>
          <w:lang w:bidi="fa-IR"/>
        </w:rPr>
        <w:t>ولى ترجمه اكثرا از مجمع البيان است</w:t>
      </w:r>
      <w:r w:rsidR="003163B5">
        <w:rPr>
          <w:rtl/>
          <w:lang w:bidi="fa-IR"/>
        </w:rPr>
        <w:t xml:space="preserve">. </w:t>
      </w:r>
    </w:p>
    <w:p w:rsidR="00751793" w:rsidRDefault="003163B5" w:rsidP="003163B5">
      <w:pPr>
        <w:pStyle w:val="Heading2"/>
        <w:rPr>
          <w:rtl/>
          <w:lang w:bidi="fa-IR"/>
        </w:rPr>
      </w:pPr>
      <w:bookmarkStart w:id="147" w:name="_Toc394748618"/>
      <w:r>
        <w:rPr>
          <w:rtl/>
          <w:lang w:bidi="fa-IR"/>
        </w:rPr>
        <w:lastRenderedPageBreak/>
        <w:t>نعيم بن مسعود و تدبير او</w:t>
      </w:r>
      <w:bookmarkEnd w:id="147"/>
      <w:r>
        <w:rPr>
          <w:rtl/>
          <w:lang w:bidi="fa-IR"/>
        </w:rPr>
        <w:t xml:space="preserve"> </w:t>
      </w:r>
    </w:p>
    <w:p w:rsidR="00751793" w:rsidRDefault="00751793" w:rsidP="00751793">
      <w:pPr>
        <w:pStyle w:val="libNormal"/>
        <w:rPr>
          <w:rtl/>
          <w:lang w:bidi="fa-IR"/>
        </w:rPr>
      </w:pPr>
      <w:r>
        <w:rPr>
          <w:rtl/>
          <w:lang w:bidi="fa-IR"/>
        </w:rPr>
        <w:t>با كشته شدن عمروبن عبدود</w:t>
      </w:r>
      <w:r w:rsidR="003163B5">
        <w:rPr>
          <w:rtl/>
          <w:lang w:bidi="fa-IR"/>
        </w:rPr>
        <w:t xml:space="preserve">، </w:t>
      </w:r>
      <w:r>
        <w:rPr>
          <w:rtl/>
          <w:lang w:bidi="fa-IR"/>
        </w:rPr>
        <w:t>ياءس و نوميدى بر مشركان غالب شد</w:t>
      </w:r>
      <w:r w:rsidR="003163B5">
        <w:rPr>
          <w:rtl/>
          <w:lang w:bidi="fa-IR"/>
        </w:rPr>
        <w:t xml:space="preserve">، </w:t>
      </w:r>
      <w:r>
        <w:rPr>
          <w:rtl/>
          <w:lang w:bidi="fa-IR"/>
        </w:rPr>
        <w:t>مسلمانان بشدت از گذرگاههاى خندق دفاع مى كردند</w:t>
      </w:r>
      <w:r w:rsidR="003163B5">
        <w:rPr>
          <w:rtl/>
          <w:lang w:bidi="fa-IR"/>
        </w:rPr>
        <w:t xml:space="preserve">، </w:t>
      </w:r>
      <w:r>
        <w:rPr>
          <w:rtl/>
          <w:lang w:bidi="fa-IR"/>
        </w:rPr>
        <w:t>حتى گاهى براى نماز خواندن نيز مجال نبود</w:t>
      </w:r>
      <w:r w:rsidR="003163B5">
        <w:rPr>
          <w:rtl/>
          <w:lang w:bidi="fa-IR"/>
        </w:rPr>
        <w:t xml:space="preserve">، </w:t>
      </w:r>
      <w:r>
        <w:rPr>
          <w:rtl/>
          <w:lang w:bidi="fa-IR"/>
        </w:rPr>
        <w:t xml:space="preserve">روزى رسول خدا </w:t>
      </w:r>
      <w:r w:rsidR="00BE41E6" w:rsidRPr="00BE41E6">
        <w:rPr>
          <w:rStyle w:val="libAlaemChar"/>
          <w:rtl/>
        </w:rPr>
        <w:t>صلى‌الله‌عليه‌وآله</w:t>
      </w:r>
      <w:r>
        <w:rPr>
          <w:rtl/>
          <w:lang w:bidi="fa-IR"/>
        </w:rPr>
        <w:t xml:space="preserve"> نتوانست نماز ظهر و عصر و مغرب و عشا را بخواند</w:t>
      </w:r>
      <w:r w:rsidR="003163B5">
        <w:rPr>
          <w:rtl/>
          <w:lang w:bidi="fa-IR"/>
        </w:rPr>
        <w:t xml:space="preserve">، </w:t>
      </w:r>
      <w:r>
        <w:rPr>
          <w:rtl/>
          <w:lang w:bidi="fa-IR"/>
        </w:rPr>
        <w:t>مسلمانان مى گفتند</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نماز نخوانديم</w:t>
      </w:r>
      <w:r w:rsidR="003163B5">
        <w:rPr>
          <w:rtl/>
          <w:lang w:bidi="fa-IR"/>
        </w:rPr>
        <w:t xml:space="preserve">، </w:t>
      </w:r>
      <w:r>
        <w:rPr>
          <w:rtl/>
          <w:lang w:bidi="fa-IR"/>
        </w:rPr>
        <w:t>فرمود</w:t>
      </w:r>
      <w:r w:rsidR="003163B5">
        <w:rPr>
          <w:rtl/>
          <w:lang w:bidi="fa-IR"/>
        </w:rPr>
        <w:t xml:space="preserve">: </w:t>
      </w:r>
      <w:r>
        <w:rPr>
          <w:rtl/>
          <w:lang w:bidi="fa-IR"/>
        </w:rPr>
        <w:t>والله من هم نخوانده ام</w:t>
      </w:r>
      <w:r w:rsidR="003163B5">
        <w:rPr>
          <w:rtl/>
          <w:lang w:bidi="fa-IR"/>
        </w:rPr>
        <w:t xml:space="preserve">، </w:t>
      </w:r>
      <w:r>
        <w:rPr>
          <w:rtl/>
          <w:lang w:bidi="fa-IR"/>
        </w:rPr>
        <w:t>كفار فوج فوج حمله مى كردند</w:t>
      </w:r>
      <w:r w:rsidR="003163B5">
        <w:rPr>
          <w:rtl/>
          <w:lang w:bidi="fa-IR"/>
        </w:rPr>
        <w:t xml:space="preserve">، </w:t>
      </w:r>
      <w:r>
        <w:rPr>
          <w:rtl/>
          <w:lang w:bidi="fa-IR"/>
        </w:rPr>
        <w:t>مدافعان با تير باران و سنگ آنها را به عقب مى راندند</w:t>
      </w:r>
      <w:r w:rsidR="003163B5">
        <w:rPr>
          <w:rtl/>
          <w:lang w:bidi="fa-IR"/>
        </w:rPr>
        <w:t xml:space="preserve">، </w:t>
      </w:r>
      <w:r>
        <w:rPr>
          <w:rtl/>
          <w:lang w:bidi="fa-IR"/>
        </w:rPr>
        <w:t xml:space="preserve">و اگر مسلمانان آنى غفلت مى كردند كار از كار گذشته بود رسول خدا </w:t>
      </w:r>
      <w:r w:rsidR="00BE41E6" w:rsidRPr="00BE41E6">
        <w:rPr>
          <w:rStyle w:val="libAlaemChar"/>
          <w:rtl/>
        </w:rPr>
        <w:t>صلى‌الله‌عليه‌وآله</w:t>
      </w:r>
      <w:r>
        <w:rPr>
          <w:rtl/>
          <w:lang w:bidi="fa-IR"/>
        </w:rPr>
        <w:t xml:space="preserve"> از چادرى كه زده بودند</w:t>
      </w:r>
      <w:r w:rsidR="003163B5">
        <w:rPr>
          <w:rtl/>
          <w:lang w:bidi="fa-IR"/>
        </w:rPr>
        <w:t xml:space="preserve">، </w:t>
      </w:r>
      <w:r>
        <w:rPr>
          <w:rtl/>
          <w:lang w:bidi="fa-IR"/>
        </w:rPr>
        <w:t>كنار نمى رفت و پيوسته وضع جبهه را زير نظر داشت</w:t>
      </w:r>
      <w:r w:rsidR="003163B5">
        <w:rPr>
          <w:rtl/>
          <w:lang w:bidi="fa-IR"/>
        </w:rPr>
        <w:t xml:space="preserve">، </w:t>
      </w:r>
      <w:r>
        <w:rPr>
          <w:rtl/>
          <w:lang w:bidi="fa-IR"/>
        </w:rPr>
        <w:t>غوغاى عجيبى بود وحشت عجيبى بر طرفين</w:t>
      </w:r>
      <w:r w:rsidR="003163B5">
        <w:rPr>
          <w:rtl/>
          <w:lang w:bidi="fa-IR"/>
        </w:rPr>
        <w:t xml:space="preserve">، </w:t>
      </w:r>
      <w:r>
        <w:rPr>
          <w:rtl/>
          <w:lang w:bidi="fa-IR"/>
        </w:rPr>
        <w:t>مخصوصا بر مسلمانان مستولى شده بود</w:t>
      </w:r>
      <w:r w:rsidR="003163B5">
        <w:rPr>
          <w:rtl/>
          <w:lang w:bidi="fa-IR"/>
        </w:rPr>
        <w:t xml:space="preserve">. </w:t>
      </w:r>
    </w:p>
    <w:p w:rsidR="00751793" w:rsidRDefault="00751793" w:rsidP="00751793">
      <w:pPr>
        <w:pStyle w:val="libNormal"/>
        <w:rPr>
          <w:rtl/>
          <w:lang w:bidi="fa-IR"/>
        </w:rPr>
      </w:pPr>
      <w:r>
        <w:rPr>
          <w:rtl/>
          <w:lang w:bidi="fa-IR"/>
        </w:rPr>
        <w:t>روزى جمعى از كفار</w:t>
      </w:r>
      <w:r w:rsidR="003163B5">
        <w:rPr>
          <w:rtl/>
          <w:lang w:bidi="fa-IR"/>
        </w:rPr>
        <w:t xml:space="preserve">، </w:t>
      </w:r>
      <w:r>
        <w:rPr>
          <w:rtl/>
          <w:lang w:bidi="fa-IR"/>
        </w:rPr>
        <w:t>ياران رسول خدا صص را به باران تير گرفتند</w:t>
      </w:r>
      <w:r w:rsidR="003163B5">
        <w:rPr>
          <w:rtl/>
          <w:lang w:bidi="fa-IR"/>
        </w:rPr>
        <w:t xml:space="preserve">، </w:t>
      </w:r>
      <w:r>
        <w:rPr>
          <w:rtl/>
          <w:lang w:bidi="fa-IR"/>
        </w:rPr>
        <w:t>حضرت زره بر تن و كلاه جنگى بر سر ايستاده بود</w:t>
      </w:r>
      <w:r w:rsidR="003163B5">
        <w:rPr>
          <w:rtl/>
          <w:lang w:bidi="fa-IR"/>
        </w:rPr>
        <w:t xml:space="preserve">، </w:t>
      </w:r>
      <w:r>
        <w:rPr>
          <w:rtl/>
          <w:lang w:bidi="fa-IR"/>
        </w:rPr>
        <w:t>مردى به نام حيان به عرقه تيرى به بازوى سعدبن معاذ زد ونعره كشيد كه</w:t>
      </w:r>
      <w:r w:rsidR="003163B5">
        <w:rPr>
          <w:rtl/>
          <w:lang w:bidi="fa-IR"/>
        </w:rPr>
        <w:t xml:space="preserve">: </w:t>
      </w:r>
      <w:r>
        <w:rPr>
          <w:rtl/>
          <w:lang w:bidi="fa-IR"/>
        </w:rPr>
        <w:t>بگير من پسر عرقه هستم</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فرمودند</w:t>
      </w:r>
      <w:r w:rsidR="003163B5">
        <w:rPr>
          <w:rtl/>
          <w:lang w:bidi="fa-IR"/>
        </w:rPr>
        <w:t xml:space="preserve">: </w:t>
      </w:r>
      <w:r>
        <w:rPr>
          <w:rtl/>
          <w:lang w:bidi="fa-IR"/>
        </w:rPr>
        <w:t>خدا چهره ات را به آتش بكشد</w:t>
      </w:r>
      <w:r w:rsidR="003163B5">
        <w:rPr>
          <w:rtl/>
          <w:lang w:bidi="fa-IR"/>
        </w:rPr>
        <w:t xml:space="preserve">، </w:t>
      </w:r>
      <w:r>
        <w:rPr>
          <w:rtl/>
          <w:lang w:bidi="fa-IR"/>
        </w:rPr>
        <w:t>(و خواهيم گفت كه سعدبن معاذ از آن زخم شهيد شد</w:t>
      </w:r>
      <w:r w:rsidR="004C1F34">
        <w:rPr>
          <w:rtl/>
          <w:lang w:bidi="fa-IR"/>
        </w:rPr>
        <w:t xml:space="preserve">) </w:t>
      </w:r>
    </w:p>
    <w:p w:rsidR="00751793" w:rsidRDefault="00751793" w:rsidP="00751793">
      <w:pPr>
        <w:pStyle w:val="libNormal"/>
        <w:rPr>
          <w:rtl/>
          <w:lang w:bidi="fa-IR"/>
        </w:rPr>
      </w:pPr>
      <w:r>
        <w:rPr>
          <w:rtl/>
          <w:lang w:bidi="fa-IR"/>
        </w:rPr>
        <w:t>روزها باجنگ وگريز سپرى مى شد</w:t>
      </w:r>
      <w:r w:rsidR="003163B5">
        <w:rPr>
          <w:rtl/>
          <w:lang w:bidi="fa-IR"/>
        </w:rPr>
        <w:t xml:space="preserve">، </w:t>
      </w:r>
      <w:r>
        <w:rPr>
          <w:rtl/>
          <w:lang w:bidi="fa-IR"/>
        </w:rPr>
        <w:t>آينده بسيار تاريك بود منافقان در تعيف روحيه مسلمانان بيداد مى كردند</w:t>
      </w:r>
      <w:r w:rsidR="003163B5">
        <w:rPr>
          <w:rtl/>
          <w:lang w:bidi="fa-IR"/>
        </w:rPr>
        <w:t xml:space="preserve">، </w:t>
      </w:r>
      <w:r>
        <w:rPr>
          <w:rtl/>
          <w:lang w:bidi="fa-IR"/>
        </w:rPr>
        <w:t xml:space="preserve">در آن بين مردى به نام نعيم بن مسعود اشجعى به محضر روسول خدا </w:t>
      </w:r>
      <w:r w:rsidR="00BE41E6" w:rsidRPr="00BE41E6">
        <w:rPr>
          <w:rStyle w:val="libAlaemChar"/>
          <w:rtl/>
        </w:rPr>
        <w:t>صلى‌الله‌عليه‌وآله</w:t>
      </w:r>
      <w:r>
        <w:rPr>
          <w:rtl/>
          <w:lang w:bidi="fa-IR"/>
        </w:rPr>
        <w:t xml:space="preserve"> آمد و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من مسلمان شده ام ولى هنوز همه حتى قوم من مرا كافر مى دانند</w:t>
      </w:r>
      <w:r w:rsidR="003163B5">
        <w:rPr>
          <w:rtl/>
          <w:lang w:bidi="fa-IR"/>
        </w:rPr>
        <w:t xml:space="preserve">، </w:t>
      </w:r>
      <w:r>
        <w:rPr>
          <w:rtl/>
          <w:lang w:bidi="fa-IR"/>
        </w:rPr>
        <w:t>هر دستورى دارى بفرما</w:t>
      </w:r>
      <w:r w:rsidR="003163B5">
        <w:rPr>
          <w:rtl/>
          <w:lang w:bidi="fa-IR"/>
        </w:rPr>
        <w:t xml:space="preserve">. </w:t>
      </w:r>
    </w:p>
    <w:p w:rsidR="00751793" w:rsidRDefault="00751793" w:rsidP="00751793">
      <w:pPr>
        <w:pStyle w:val="libNormal"/>
        <w:rPr>
          <w:rtl/>
          <w:lang w:bidi="fa-IR"/>
        </w:rPr>
      </w:pPr>
      <w:r>
        <w:rPr>
          <w:rtl/>
          <w:lang w:bidi="fa-IR"/>
        </w:rPr>
        <w:t>حضرت فرمود</w:t>
      </w:r>
      <w:r w:rsidR="003163B5">
        <w:rPr>
          <w:rtl/>
          <w:lang w:bidi="fa-IR"/>
        </w:rPr>
        <w:t xml:space="preserve">: </w:t>
      </w:r>
      <w:r>
        <w:rPr>
          <w:rtl/>
          <w:lang w:bidi="fa-IR"/>
        </w:rPr>
        <w:t>هر چه بتوانى اينها را از ما بگردان</w:t>
      </w:r>
      <w:r w:rsidR="003163B5">
        <w:rPr>
          <w:rtl/>
          <w:lang w:bidi="fa-IR"/>
        </w:rPr>
        <w:t xml:space="preserve">، </w:t>
      </w:r>
      <w:r>
        <w:rPr>
          <w:rtl/>
          <w:lang w:bidi="fa-IR"/>
        </w:rPr>
        <w:t>جنگ بايد با تدبير و اغفال دشمن تواءم باشد الحرب خدعة نعيم پس ‍ از اجازه گرفتن از آن حضرت به سوى بنى قريظه رفت و با سران آن ها خلوت كرد و گفت</w:t>
      </w:r>
      <w:r w:rsidR="003163B5">
        <w:rPr>
          <w:rtl/>
          <w:lang w:bidi="fa-IR"/>
        </w:rPr>
        <w:t xml:space="preserve">: </w:t>
      </w:r>
      <w:r>
        <w:rPr>
          <w:rtl/>
          <w:lang w:bidi="fa-IR"/>
        </w:rPr>
        <w:t xml:space="preserve">شما علاقه مرا </w:t>
      </w:r>
      <w:r>
        <w:rPr>
          <w:rtl/>
          <w:lang w:bidi="fa-IR"/>
        </w:rPr>
        <w:lastRenderedPageBreak/>
        <w:t>نسبت به خودتان دانسته ايد</w:t>
      </w:r>
      <w:r w:rsidR="003163B5">
        <w:rPr>
          <w:rtl/>
          <w:lang w:bidi="fa-IR"/>
        </w:rPr>
        <w:t xml:space="preserve">، </w:t>
      </w:r>
      <w:r>
        <w:rPr>
          <w:rtl/>
          <w:lang w:bidi="fa-IR"/>
        </w:rPr>
        <w:t>گفتند</w:t>
      </w:r>
      <w:r w:rsidR="003163B5">
        <w:rPr>
          <w:rtl/>
          <w:lang w:bidi="fa-IR"/>
        </w:rPr>
        <w:t xml:space="preserve">: </w:t>
      </w:r>
      <w:r>
        <w:rPr>
          <w:rtl/>
          <w:lang w:bidi="fa-IR"/>
        </w:rPr>
        <w:t>آرى چنين است گفت</w:t>
      </w:r>
      <w:r w:rsidR="003163B5">
        <w:rPr>
          <w:rtl/>
          <w:lang w:bidi="fa-IR"/>
        </w:rPr>
        <w:t xml:space="preserve">: </w:t>
      </w:r>
      <w:r>
        <w:rPr>
          <w:rtl/>
          <w:lang w:bidi="fa-IR"/>
        </w:rPr>
        <w:t>شما در اين لشكركشى اشتباه بزرگى كرده ايد</w:t>
      </w:r>
      <w:r w:rsidR="003163B5">
        <w:rPr>
          <w:rtl/>
          <w:lang w:bidi="fa-IR"/>
        </w:rPr>
        <w:t xml:space="preserve">، </w:t>
      </w:r>
      <w:r>
        <w:rPr>
          <w:rtl/>
          <w:lang w:bidi="fa-IR"/>
        </w:rPr>
        <w:t>حساب شما غير از قريش و غطفان است ديار آنها از مدينه دور است</w:t>
      </w:r>
      <w:r w:rsidR="003163B5">
        <w:rPr>
          <w:rtl/>
          <w:lang w:bidi="fa-IR"/>
        </w:rPr>
        <w:t xml:space="preserve">، </w:t>
      </w:r>
      <w:r>
        <w:rPr>
          <w:rtl/>
          <w:lang w:bidi="fa-IR"/>
        </w:rPr>
        <w:t>اگر فرصتى باشد غالب ميشوند وگرنه به سوى ديار خود بر مى گردند</w:t>
      </w:r>
      <w:r w:rsidR="003163B5">
        <w:rPr>
          <w:rtl/>
          <w:lang w:bidi="fa-IR"/>
        </w:rPr>
        <w:t xml:space="preserve">. </w:t>
      </w:r>
      <w:r>
        <w:rPr>
          <w:rtl/>
          <w:lang w:bidi="fa-IR"/>
        </w:rPr>
        <w:t>اما شما در نزد مدينه هستيد زنان</w:t>
      </w:r>
      <w:r w:rsidR="003163B5">
        <w:rPr>
          <w:rtl/>
          <w:lang w:bidi="fa-IR"/>
        </w:rPr>
        <w:t xml:space="preserve">، </w:t>
      </w:r>
      <w:r>
        <w:rPr>
          <w:rtl/>
          <w:lang w:bidi="fa-IR"/>
        </w:rPr>
        <w:t>اطفال و اموال شما در آن است</w:t>
      </w:r>
      <w:r w:rsidR="003163B5">
        <w:rPr>
          <w:rtl/>
          <w:lang w:bidi="fa-IR"/>
        </w:rPr>
        <w:t xml:space="preserve">، </w:t>
      </w:r>
      <w:r>
        <w:rPr>
          <w:rtl/>
          <w:lang w:bidi="fa-IR"/>
        </w:rPr>
        <w:t>اگر روزى قريش و غطفان از محاصره دست كشيده و به ديار خود برگشتند</w:t>
      </w:r>
      <w:r w:rsidR="003163B5">
        <w:rPr>
          <w:rtl/>
          <w:lang w:bidi="fa-IR"/>
        </w:rPr>
        <w:t xml:space="preserve">، </w:t>
      </w:r>
      <w:r>
        <w:rPr>
          <w:rtl/>
          <w:lang w:bidi="fa-IR"/>
        </w:rPr>
        <w:t>شما چه طور مى توانيد از چنگ محمد خلاص ‍ شويد</w:t>
      </w:r>
      <w:r w:rsidR="003163B5">
        <w:rPr>
          <w:rtl/>
          <w:lang w:bidi="fa-IR"/>
        </w:rPr>
        <w:t xml:space="preserve">، </w:t>
      </w:r>
      <w:r>
        <w:rPr>
          <w:rtl/>
          <w:lang w:bidi="fa-IR"/>
        </w:rPr>
        <w:t>مصلحت آن است كه</w:t>
      </w:r>
      <w:r w:rsidR="003163B5">
        <w:rPr>
          <w:rtl/>
          <w:lang w:bidi="fa-IR"/>
        </w:rPr>
        <w:t xml:space="preserve">: </w:t>
      </w:r>
      <w:r>
        <w:rPr>
          <w:rtl/>
          <w:lang w:bidi="fa-IR"/>
        </w:rPr>
        <w:t>عده اى از بزرگان قريش و غطفان را به طور گروگان پيش شما بفرستند و شما آنها را در نزد خود نگاه داريد</w:t>
      </w:r>
      <w:r w:rsidR="003163B5">
        <w:rPr>
          <w:rtl/>
          <w:lang w:bidi="fa-IR"/>
        </w:rPr>
        <w:t xml:space="preserve">، </w:t>
      </w:r>
      <w:r>
        <w:rPr>
          <w:rtl/>
          <w:lang w:bidi="fa-IR"/>
        </w:rPr>
        <w:t>تا آخرين نفس مسلمانان قطع نشده از اينجا نروند وگرنه</w:t>
      </w:r>
      <w:r w:rsidR="003163B5">
        <w:rPr>
          <w:rtl/>
          <w:lang w:bidi="fa-IR"/>
        </w:rPr>
        <w:t xml:space="preserve">، </w:t>
      </w:r>
      <w:r>
        <w:rPr>
          <w:rtl/>
          <w:lang w:bidi="fa-IR"/>
        </w:rPr>
        <w:t>اين لشگركشى شما عاقبت خطرناكى دارد</w:t>
      </w:r>
      <w:r w:rsidR="003163B5">
        <w:rPr>
          <w:rtl/>
          <w:lang w:bidi="fa-IR"/>
        </w:rPr>
        <w:t xml:space="preserve">، </w:t>
      </w:r>
      <w:r>
        <w:rPr>
          <w:rtl/>
          <w:lang w:bidi="fa-IR"/>
        </w:rPr>
        <w:t>يهود بنى قريظه</w:t>
      </w:r>
      <w:r w:rsidR="003163B5">
        <w:rPr>
          <w:rtl/>
          <w:lang w:bidi="fa-IR"/>
        </w:rPr>
        <w:t xml:space="preserve">، </w:t>
      </w:r>
      <w:r>
        <w:rPr>
          <w:rtl/>
          <w:lang w:bidi="fa-IR"/>
        </w:rPr>
        <w:t>همه اين سخن را پذيرفته و خود را آماده كردند چند نفر را پيش ابوسفيان فرستاده و از گروگان بخواهند تا ازعدم قطع جنگ توسط آنها مطمئن شوند</w:t>
      </w:r>
      <w:r w:rsidR="003163B5">
        <w:rPr>
          <w:rtl/>
          <w:lang w:bidi="fa-IR"/>
        </w:rPr>
        <w:t xml:space="preserve">. </w:t>
      </w:r>
    </w:p>
    <w:p w:rsidR="00751793" w:rsidRDefault="00751793" w:rsidP="00751793">
      <w:pPr>
        <w:pStyle w:val="libNormal"/>
        <w:rPr>
          <w:rtl/>
          <w:lang w:bidi="fa-IR"/>
        </w:rPr>
      </w:pPr>
      <w:r>
        <w:rPr>
          <w:rtl/>
          <w:lang w:bidi="fa-IR"/>
        </w:rPr>
        <w:t>نعيم بن مسعود آنگاه خود را پيش ابوسفيان و قريش رسانيد و گفت</w:t>
      </w:r>
      <w:r w:rsidR="003163B5">
        <w:rPr>
          <w:rtl/>
          <w:lang w:bidi="fa-IR"/>
        </w:rPr>
        <w:t xml:space="preserve">: </w:t>
      </w:r>
      <w:r>
        <w:rPr>
          <w:rtl/>
          <w:lang w:bidi="fa-IR"/>
        </w:rPr>
        <w:t>شما علاقه مرا نسبت به خود دانسته ايد</w:t>
      </w:r>
      <w:r w:rsidR="003163B5">
        <w:rPr>
          <w:rtl/>
          <w:lang w:bidi="fa-IR"/>
        </w:rPr>
        <w:t xml:space="preserve">، </w:t>
      </w:r>
      <w:r>
        <w:rPr>
          <w:rtl/>
          <w:lang w:bidi="fa-IR"/>
        </w:rPr>
        <w:t>و مى دانيد كه دشمن محمد و دين او هستم</w:t>
      </w:r>
      <w:r w:rsidR="003163B5">
        <w:rPr>
          <w:rtl/>
          <w:lang w:bidi="fa-IR"/>
        </w:rPr>
        <w:t xml:space="preserve">. </w:t>
      </w:r>
      <w:r>
        <w:rPr>
          <w:rtl/>
          <w:lang w:bidi="fa-IR"/>
        </w:rPr>
        <w:t>گفتند</w:t>
      </w:r>
      <w:r w:rsidR="003163B5">
        <w:rPr>
          <w:rtl/>
          <w:lang w:bidi="fa-IR"/>
        </w:rPr>
        <w:t xml:space="preserve">: </w:t>
      </w:r>
      <w:r>
        <w:rPr>
          <w:rtl/>
          <w:lang w:bidi="fa-IR"/>
        </w:rPr>
        <w:t>آرى</w:t>
      </w:r>
      <w:r w:rsidR="003163B5">
        <w:rPr>
          <w:rtl/>
          <w:lang w:bidi="fa-IR"/>
        </w:rPr>
        <w:t xml:space="preserve">، </w:t>
      </w:r>
      <w:r>
        <w:rPr>
          <w:rtl/>
          <w:lang w:bidi="fa-IR"/>
        </w:rPr>
        <w:t>گفت</w:t>
      </w:r>
      <w:r w:rsidR="003163B5">
        <w:rPr>
          <w:rtl/>
          <w:lang w:bidi="fa-IR"/>
        </w:rPr>
        <w:t xml:space="preserve">: </w:t>
      </w:r>
      <w:r>
        <w:rPr>
          <w:rtl/>
          <w:lang w:bidi="fa-IR"/>
        </w:rPr>
        <w:t>بدانيد كه بنى قريظه از كار خود پشيمان شده و به محمد اطلاع داده اند كه چند نفر از بزرگان شما را به طور گروگاه گرفته و به دست محمد بدهند و او آنها را عدام كند</w:t>
      </w:r>
      <w:r w:rsidR="003163B5">
        <w:rPr>
          <w:rtl/>
          <w:lang w:bidi="fa-IR"/>
        </w:rPr>
        <w:t xml:space="preserve">، </w:t>
      </w:r>
      <w:r>
        <w:rPr>
          <w:rtl/>
          <w:lang w:bidi="fa-IR"/>
        </w:rPr>
        <w:t>و آنگاه با همكارى او شما را از مدينه برانند</w:t>
      </w:r>
      <w:r w:rsidR="003163B5">
        <w:rPr>
          <w:rtl/>
          <w:lang w:bidi="fa-IR"/>
        </w:rPr>
        <w:t xml:space="preserve">، </w:t>
      </w:r>
      <w:r>
        <w:rPr>
          <w:rtl/>
          <w:lang w:bidi="fa-IR"/>
        </w:rPr>
        <w:t>اگر احيانا يهود براى اين منظور پيش شما بيايند</w:t>
      </w:r>
      <w:r w:rsidR="003163B5">
        <w:rPr>
          <w:rtl/>
          <w:lang w:bidi="fa-IR"/>
        </w:rPr>
        <w:t xml:space="preserve">، </w:t>
      </w:r>
      <w:r>
        <w:rPr>
          <w:rtl/>
          <w:lang w:bidi="fa-IR"/>
        </w:rPr>
        <w:t>حتى يك نفر هم به آنها ندهيد</w:t>
      </w:r>
      <w:r w:rsidR="003163B5">
        <w:rPr>
          <w:rtl/>
          <w:lang w:bidi="fa-IR"/>
        </w:rPr>
        <w:t xml:space="preserve">، </w:t>
      </w:r>
      <w:r>
        <w:rPr>
          <w:rtl/>
          <w:lang w:bidi="fa-IR"/>
        </w:rPr>
        <w:t>سپس پيش ‍ قبيله عطفان آمده و به آنها نيز چنين گفت</w:t>
      </w:r>
      <w:r w:rsidR="003163B5">
        <w:rPr>
          <w:rtl/>
          <w:lang w:bidi="fa-IR"/>
        </w:rPr>
        <w:t xml:space="preserve">. </w:t>
      </w:r>
    </w:p>
    <w:p w:rsidR="00751793" w:rsidRDefault="00751793" w:rsidP="00751793">
      <w:pPr>
        <w:pStyle w:val="libNormal"/>
        <w:rPr>
          <w:rtl/>
          <w:lang w:bidi="fa-IR"/>
        </w:rPr>
      </w:pPr>
      <w:r>
        <w:rPr>
          <w:rtl/>
          <w:lang w:bidi="fa-IR"/>
        </w:rPr>
        <w:t>فرداى آن روز كه شنبه بود</w:t>
      </w:r>
      <w:r w:rsidR="003163B5">
        <w:rPr>
          <w:rtl/>
          <w:lang w:bidi="fa-IR"/>
        </w:rPr>
        <w:t xml:space="preserve">، </w:t>
      </w:r>
      <w:r>
        <w:rPr>
          <w:rtl/>
          <w:lang w:bidi="fa-IR"/>
        </w:rPr>
        <w:t>ابوسفيان چند نفر را به رياست عكرمة بن ابى جهل پيش بنى قريظه فرستاد كه</w:t>
      </w:r>
      <w:r w:rsidR="003163B5">
        <w:rPr>
          <w:rtl/>
          <w:lang w:bidi="fa-IR"/>
        </w:rPr>
        <w:t xml:space="preserve">: </w:t>
      </w:r>
      <w:r>
        <w:rPr>
          <w:rtl/>
          <w:lang w:bidi="fa-IR"/>
        </w:rPr>
        <w:t>اسبان و شتران ما از كار افتاده اند</w:t>
      </w:r>
      <w:r w:rsidR="003163B5">
        <w:rPr>
          <w:rtl/>
          <w:lang w:bidi="fa-IR"/>
        </w:rPr>
        <w:t xml:space="preserve">، </w:t>
      </w:r>
      <w:r>
        <w:rPr>
          <w:rtl/>
          <w:lang w:bidi="fa-IR"/>
        </w:rPr>
        <w:t>و ما در ديار خود نيستيم تا اينها را جبران كنيم</w:t>
      </w:r>
      <w:r w:rsidR="003163B5">
        <w:rPr>
          <w:rtl/>
          <w:lang w:bidi="fa-IR"/>
        </w:rPr>
        <w:t xml:space="preserve">، </w:t>
      </w:r>
      <w:r>
        <w:rPr>
          <w:rtl/>
          <w:lang w:bidi="fa-IR"/>
        </w:rPr>
        <w:t xml:space="preserve">شما بايد بزودى حمله را شروع كنيد تا </w:t>
      </w:r>
      <w:r>
        <w:rPr>
          <w:rtl/>
          <w:lang w:bidi="fa-IR"/>
        </w:rPr>
        <w:lastRenderedPageBreak/>
        <w:t>كار محمد را بسازيم</w:t>
      </w:r>
      <w:r w:rsidR="003163B5">
        <w:rPr>
          <w:rtl/>
          <w:lang w:bidi="fa-IR"/>
        </w:rPr>
        <w:t xml:space="preserve">، </w:t>
      </w:r>
      <w:r>
        <w:rPr>
          <w:rtl/>
          <w:lang w:bidi="fa-IR"/>
        </w:rPr>
        <w:t>آنها جواب دادند</w:t>
      </w:r>
      <w:r w:rsidR="003163B5">
        <w:rPr>
          <w:rtl/>
          <w:lang w:bidi="fa-IR"/>
        </w:rPr>
        <w:t xml:space="preserve">: </w:t>
      </w:r>
      <w:r>
        <w:rPr>
          <w:rtl/>
          <w:lang w:bidi="fa-IR"/>
        </w:rPr>
        <w:t>اولا امروز روز شنبه است كارى در آن نمى كنيم</w:t>
      </w:r>
      <w:r w:rsidR="003163B5">
        <w:rPr>
          <w:rtl/>
          <w:lang w:bidi="fa-IR"/>
        </w:rPr>
        <w:t xml:space="preserve">، </w:t>
      </w:r>
      <w:r>
        <w:rPr>
          <w:rtl/>
          <w:lang w:bidi="fa-IR"/>
        </w:rPr>
        <w:t>وانگهى بايد عده اى از بزرگان خويش را بطور گروگان پيش ما بگذاريد</w:t>
      </w:r>
      <w:r w:rsidR="003163B5">
        <w:rPr>
          <w:rtl/>
          <w:lang w:bidi="fa-IR"/>
        </w:rPr>
        <w:t xml:space="preserve">، </w:t>
      </w:r>
      <w:r>
        <w:rPr>
          <w:rtl/>
          <w:lang w:bidi="fa-IR"/>
        </w:rPr>
        <w:t>تا مطئمن باشيم كه ما را تنها نگذاشته و نخواهيد رفت</w:t>
      </w:r>
      <w:r w:rsidR="003163B5">
        <w:rPr>
          <w:rtl/>
          <w:lang w:bidi="fa-IR"/>
        </w:rPr>
        <w:t xml:space="preserve">. </w:t>
      </w:r>
    </w:p>
    <w:p w:rsidR="00751793" w:rsidRDefault="00751793" w:rsidP="00751793">
      <w:pPr>
        <w:pStyle w:val="libNormal"/>
        <w:rPr>
          <w:rtl/>
          <w:lang w:bidi="fa-IR"/>
        </w:rPr>
      </w:pPr>
      <w:r>
        <w:rPr>
          <w:rtl/>
          <w:lang w:bidi="fa-IR"/>
        </w:rPr>
        <w:t>ابوسفيان با شنيدن اين سخن گفتار</w:t>
      </w:r>
      <w:r w:rsidR="003163B5">
        <w:rPr>
          <w:rtl/>
          <w:lang w:bidi="fa-IR"/>
        </w:rPr>
        <w:t xml:space="preserve">، </w:t>
      </w:r>
      <w:r>
        <w:rPr>
          <w:rtl/>
          <w:lang w:bidi="fa-IR"/>
        </w:rPr>
        <w:t>نعيم بن مسعود را يادآورد و گفت</w:t>
      </w:r>
      <w:r w:rsidR="003163B5">
        <w:rPr>
          <w:rtl/>
          <w:lang w:bidi="fa-IR"/>
        </w:rPr>
        <w:t xml:space="preserve">: </w:t>
      </w:r>
      <w:r>
        <w:rPr>
          <w:rtl/>
          <w:lang w:bidi="fa-IR"/>
        </w:rPr>
        <w:t>نعيم راست گفته است</w:t>
      </w:r>
      <w:r w:rsidR="003163B5">
        <w:rPr>
          <w:rtl/>
          <w:lang w:bidi="fa-IR"/>
        </w:rPr>
        <w:t xml:space="preserve">، </w:t>
      </w:r>
      <w:r>
        <w:rPr>
          <w:rtl/>
          <w:lang w:bidi="fa-IR"/>
        </w:rPr>
        <w:t>آنگاه به يهود پيغام داد كه يك نفر هم در نزد شمانخواهيم گذاشت</w:t>
      </w:r>
      <w:r w:rsidR="003163B5">
        <w:rPr>
          <w:rtl/>
          <w:lang w:bidi="fa-IR"/>
        </w:rPr>
        <w:t xml:space="preserve">، </w:t>
      </w:r>
      <w:r>
        <w:rPr>
          <w:rtl/>
          <w:lang w:bidi="fa-IR"/>
        </w:rPr>
        <w:t>مى خواهيد بجنگيد و مى خواهيد نجنگيد</w:t>
      </w:r>
      <w:r w:rsidR="003163B5">
        <w:rPr>
          <w:rtl/>
          <w:lang w:bidi="fa-IR"/>
        </w:rPr>
        <w:t xml:space="preserve">. </w:t>
      </w:r>
      <w:r>
        <w:rPr>
          <w:rtl/>
          <w:lang w:bidi="fa-IR"/>
        </w:rPr>
        <w:t>يهود پس از شنيدن پيام ابوسفيان گفتند</w:t>
      </w:r>
      <w:r w:rsidR="003163B5">
        <w:rPr>
          <w:rtl/>
          <w:lang w:bidi="fa-IR"/>
        </w:rPr>
        <w:t xml:space="preserve">: </w:t>
      </w:r>
      <w:r>
        <w:rPr>
          <w:rtl/>
          <w:lang w:bidi="fa-IR"/>
        </w:rPr>
        <w:t>اين همان است كه نعيم گفته است به اين طريق رشته ارتباط قريش و بنى قريظه گسيخته شد و سبب ضعف روحى هر دو گروه گرديد</w:t>
      </w:r>
      <w:r w:rsidR="003163B5">
        <w:rPr>
          <w:rtl/>
          <w:lang w:bidi="fa-IR"/>
        </w:rPr>
        <w:t xml:space="preserve">، </w:t>
      </w:r>
      <w:r>
        <w:rPr>
          <w:rtl/>
          <w:lang w:bidi="fa-IR"/>
        </w:rPr>
        <w:t>آنگاه ملائكه و طوفان به سراغ آنها آمده</w:t>
      </w:r>
      <w:r w:rsidR="003163B5">
        <w:rPr>
          <w:rtl/>
          <w:lang w:bidi="fa-IR"/>
        </w:rPr>
        <w:t xml:space="preserve">، </w:t>
      </w:r>
      <w:r>
        <w:rPr>
          <w:rtl/>
          <w:lang w:bidi="fa-IR"/>
        </w:rPr>
        <w:t>كفار با ترس و واهمه</w:t>
      </w:r>
      <w:r w:rsidR="003163B5">
        <w:rPr>
          <w:rtl/>
          <w:lang w:bidi="fa-IR"/>
        </w:rPr>
        <w:t xml:space="preserve">، </w:t>
      </w:r>
      <w:r>
        <w:rPr>
          <w:rtl/>
          <w:lang w:bidi="fa-IR"/>
        </w:rPr>
        <w:t>اردوگاه را ترك كرده و پا به فرار گذاشتند</w:t>
      </w:r>
      <w:r w:rsidR="003163B5">
        <w:rPr>
          <w:rtl/>
          <w:lang w:bidi="fa-IR"/>
        </w:rPr>
        <w:t xml:space="preserve">. </w:t>
      </w:r>
    </w:p>
    <w:p w:rsidR="00751793" w:rsidRDefault="003163B5" w:rsidP="003163B5">
      <w:pPr>
        <w:pStyle w:val="Heading2"/>
        <w:rPr>
          <w:rtl/>
          <w:lang w:bidi="fa-IR"/>
        </w:rPr>
      </w:pPr>
      <w:bookmarkStart w:id="148" w:name="_Toc394748619"/>
      <w:r>
        <w:rPr>
          <w:rtl/>
          <w:lang w:bidi="fa-IR"/>
        </w:rPr>
        <w:t>طوفان و ملائكه</w:t>
      </w:r>
      <w:bookmarkEnd w:id="148"/>
      <w:r>
        <w:rPr>
          <w:rtl/>
          <w:lang w:bidi="fa-IR"/>
        </w:rPr>
        <w:t xml:space="preserve"> </w:t>
      </w:r>
    </w:p>
    <w:p w:rsidR="00751793" w:rsidRDefault="00751793" w:rsidP="00751793">
      <w:pPr>
        <w:pStyle w:val="libNormal"/>
        <w:rPr>
          <w:rtl/>
          <w:lang w:bidi="fa-IR"/>
        </w:rPr>
      </w:pPr>
      <w:r>
        <w:rPr>
          <w:rtl/>
          <w:lang w:bidi="fa-IR"/>
        </w:rPr>
        <w:t>قريش در غم و اندوه عهدشكنى يهود مى سوختند</w:t>
      </w:r>
      <w:r w:rsidR="003163B5">
        <w:rPr>
          <w:rtl/>
          <w:lang w:bidi="fa-IR"/>
        </w:rPr>
        <w:t xml:space="preserve">، </w:t>
      </w:r>
      <w:r>
        <w:rPr>
          <w:rtl/>
          <w:lang w:bidi="fa-IR"/>
        </w:rPr>
        <w:t>آذوقه و علوفه بتدريج تمام مى شد</w:t>
      </w:r>
      <w:r w:rsidR="003163B5">
        <w:rPr>
          <w:rtl/>
          <w:lang w:bidi="fa-IR"/>
        </w:rPr>
        <w:t xml:space="preserve">، </w:t>
      </w:r>
      <w:r>
        <w:rPr>
          <w:rtl/>
          <w:lang w:bidi="fa-IR"/>
        </w:rPr>
        <w:t>روحيه ها تضعيف مى گرديد</w:t>
      </w:r>
      <w:r w:rsidR="003163B5">
        <w:rPr>
          <w:rtl/>
          <w:lang w:bidi="fa-IR"/>
        </w:rPr>
        <w:t xml:space="preserve">، </w:t>
      </w:r>
      <w:r>
        <w:rPr>
          <w:rtl/>
          <w:lang w:bidi="fa-IR"/>
        </w:rPr>
        <w:t>گذشتن از خندق محال مى نمود از آن طرف باد تندى در چند جه وزيدن گرفت و در آن هواى سرد شب</w:t>
      </w:r>
      <w:r w:rsidR="003163B5">
        <w:rPr>
          <w:rtl/>
          <w:lang w:bidi="fa-IR"/>
        </w:rPr>
        <w:t xml:space="preserve">، </w:t>
      </w:r>
      <w:r>
        <w:rPr>
          <w:rtl/>
          <w:lang w:bidi="fa-IR"/>
        </w:rPr>
        <w:t>چادرها را مى كند</w:t>
      </w:r>
      <w:r w:rsidR="003163B5">
        <w:rPr>
          <w:rtl/>
          <w:lang w:bidi="fa-IR"/>
        </w:rPr>
        <w:t xml:space="preserve">، </w:t>
      </w:r>
      <w:r>
        <w:rPr>
          <w:rtl/>
          <w:lang w:bidi="fa-IR"/>
        </w:rPr>
        <w:t>اجاقها را خاموش مى كرد</w:t>
      </w:r>
      <w:r w:rsidR="003163B5">
        <w:rPr>
          <w:rtl/>
          <w:lang w:bidi="fa-IR"/>
        </w:rPr>
        <w:t xml:space="preserve">، </w:t>
      </w:r>
      <w:r>
        <w:rPr>
          <w:rtl/>
          <w:lang w:bidi="fa-IR"/>
        </w:rPr>
        <w:t>ديگها را از روى اجاقها مى پرانيد بطورى كه</w:t>
      </w:r>
      <w:r w:rsidR="003163B5">
        <w:rPr>
          <w:rtl/>
          <w:lang w:bidi="fa-IR"/>
        </w:rPr>
        <w:t xml:space="preserve">، </w:t>
      </w:r>
      <w:r>
        <w:rPr>
          <w:rtl/>
          <w:lang w:bidi="fa-IR"/>
        </w:rPr>
        <w:t>طاقت كفار تمام شد</w:t>
      </w:r>
      <w:r w:rsidR="003163B5">
        <w:rPr>
          <w:rtl/>
          <w:lang w:bidi="fa-IR"/>
        </w:rPr>
        <w:t xml:space="preserve">، </w:t>
      </w:r>
      <w:r>
        <w:rPr>
          <w:rtl/>
          <w:lang w:bidi="fa-IR"/>
        </w:rPr>
        <w:t>از آن طرف ملائكه كه نازل شده بودند</w:t>
      </w:r>
      <w:r w:rsidR="003163B5">
        <w:rPr>
          <w:rtl/>
          <w:lang w:bidi="fa-IR"/>
        </w:rPr>
        <w:t xml:space="preserve">، </w:t>
      </w:r>
      <w:r>
        <w:rPr>
          <w:rtl/>
          <w:lang w:bidi="fa-IR"/>
        </w:rPr>
        <w:t>در دل كفار رعب و واهمه سختى بوجود آوردند به طورى كه كفار با يك پراكندگى و بى سامانى عجيب پابه فرار گذاشتند</w:t>
      </w:r>
      <w:r w:rsidR="003163B5">
        <w:rPr>
          <w:rtl/>
          <w:lang w:bidi="fa-IR"/>
        </w:rPr>
        <w:t xml:space="preserve">، </w:t>
      </w:r>
      <w:r>
        <w:rPr>
          <w:rtl/>
          <w:lang w:bidi="fa-IR"/>
        </w:rPr>
        <w:t>قرآن كريم مى فرمايد</w:t>
      </w:r>
      <w:r w:rsidR="003163B5">
        <w:rPr>
          <w:rtl/>
          <w:lang w:bidi="fa-IR"/>
        </w:rPr>
        <w:t xml:space="preserve">: </w:t>
      </w:r>
      <w:r>
        <w:rPr>
          <w:rtl/>
          <w:lang w:bidi="fa-IR"/>
        </w:rPr>
        <w:t xml:space="preserve">ياايهاالذين آمنوا اذكروا نعمة الله عليكم اذجائتكم جنود فارسلنا عليهم ريحا و جنودا لم تروها و كان الله بما تعملون بصيرا </w:t>
      </w:r>
      <w:r w:rsidRPr="003163B5">
        <w:rPr>
          <w:rStyle w:val="libFootnotenumChar"/>
          <w:rtl/>
        </w:rPr>
        <w:t>(516</w:t>
      </w:r>
      <w:r w:rsidR="004C1F34">
        <w:rPr>
          <w:rStyle w:val="libFootnotenumChar"/>
          <w:rtl/>
        </w:rPr>
        <w:t xml:space="preserve">) </w:t>
      </w:r>
      <w:r w:rsidR="002562D0">
        <w:rPr>
          <w:rtl/>
          <w:lang w:bidi="fa-IR"/>
        </w:rPr>
        <w:t xml:space="preserve">؛ </w:t>
      </w:r>
      <w:r>
        <w:rPr>
          <w:rtl/>
          <w:lang w:bidi="fa-IR"/>
        </w:rPr>
        <w:t>منظور از ريحا همان باد تندى است كه آرام آنها را گرفت و نظم و آرايششان را بر هم زد و از جنودا ملائكه است كه آنها نجنگيدند ولى قلوب كفار را به واهمه انداختند</w:t>
      </w:r>
      <w:r w:rsidR="003163B5">
        <w:rPr>
          <w:rtl/>
          <w:lang w:bidi="fa-IR"/>
        </w:rPr>
        <w:t xml:space="preserve">، </w:t>
      </w:r>
      <w:r>
        <w:rPr>
          <w:rtl/>
          <w:lang w:bidi="fa-IR"/>
        </w:rPr>
        <w:t>حذيفه يمانى گويد</w:t>
      </w:r>
      <w:r w:rsidR="003163B5">
        <w:rPr>
          <w:rtl/>
          <w:lang w:bidi="fa-IR"/>
        </w:rPr>
        <w:t xml:space="preserve">: </w:t>
      </w:r>
      <w:r>
        <w:rPr>
          <w:rtl/>
          <w:lang w:bidi="fa-IR"/>
        </w:rPr>
        <w:t xml:space="preserve">به خدا قسم </w:t>
      </w:r>
      <w:r>
        <w:rPr>
          <w:rtl/>
          <w:lang w:bidi="fa-IR"/>
        </w:rPr>
        <w:lastRenderedPageBreak/>
        <w:t>در روز خندق بقدرى خسته و گرسنه و در هراس بوديم كه جز خدا نمى داند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در آن شب آن چه خدا مى خواست نماز خواند</w:t>
      </w:r>
      <w:r w:rsidR="003163B5">
        <w:rPr>
          <w:rtl/>
          <w:lang w:bidi="fa-IR"/>
        </w:rPr>
        <w:t xml:space="preserve">، </w:t>
      </w:r>
      <w:r>
        <w:rPr>
          <w:rtl/>
          <w:lang w:bidi="fa-IR"/>
        </w:rPr>
        <w:t>بعد فرمود</w:t>
      </w:r>
      <w:r w:rsidR="003163B5">
        <w:rPr>
          <w:rtl/>
          <w:lang w:bidi="fa-IR"/>
        </w:rPr>
        <w:t xml:space="preserve">: </w:t>
      </w:r>
      <w:r>
        <w:rPr>
          <w:rtl/>
          <w:lang w:bidi="fa-IR"/>
        </w:rPr>
        <w:t>آيا كسى هست كه از كفار به من خبر آورد تا خدا او را در بهشت رفيق من گرداند</w:t>
      </w:r>
      <w:r w:rsidR="003163B5">
        <w:rPr>
          <w:rtl/>
          <w:lang w:bidi="fa-IR"/>
        </w:rPr>
        <w:t xml:space="preserve">، </w:t>
      </w:r>
      <w:r>
        <w:rPr>
          <w:rtl/>
          <w:lang w:bidi="fa-IR"/>
        </w:rPr>
        <w:t>به خدا از كثرت خوف و خستگى و گرسنگى كسى برنخاست</w:t>
      </w:r>
      <w:r w:rsidR="003163B5">
        <w:rPr>
          <w:rtl/>
          <w:lang w:bidi="fa-IR"/>
        </w:rPr>
        <w:t xml:space="preserve">، </w:t>
      </w:r>
      <w:r>
        <w:rPr>
          <w:rtl/>
          <w:lang w:bidi="fa-IR"/>
        </w:rPr>
        <w:t>آنگاه حضرت مرا خواست چاره اى جز اجابت نداشتم</w:t>
      </w:r>
      <w:r w:rsidR="003163B5">
        <w:rPr>
          <w:rtl/>
          <w:lang w:bidi="fa-IR"/>
        </w:rPr>
        <w:t xml:space="preserve">. </w:t>
      </w:r>
    </w:p>
    <w:p w:rsidR="00751793" w:rsidRDefault="00751793" w:rsidP="00751793">
      <w:pPr>
        <w:pStyle w:val="libNormal"/>
        <w:rPr>
          <w:rtl/>
          <w:lang w:bidi="fa-IR"/>
        </w:rPr>
      </w:pPr>
      <w:r>
        <w:rPr>
          <w:rtl/>
          <w:lang w:bidi="fa-IR"/>
        </w:rPr>
        <w:t>فرمود</w:t>
      </w:r>
      <w:r w:rsidR="003163B5">
        <w:rPr>
          <w:rtl/>
          <w:lang w:bidi="fa-IR"/>
        </w:rPr>
        <w:t xml:space="preserve">: </w:t>
      </w:r>
      <w:r>
        <w:rPr>
          <w:rtl/>
          <w:lang w:bidi="fa-IR"/>
        </w:rPr>
        <w:t>برو از اين قوم خبرى بياور ولى تا پيش من برنگشته اى كارى نكن</w:t>
      </w:r>
      <w:r w:rsidR="003163B5">
        <w:rPr>
          <w:rtl/>
          <w:lang w:bidi="fa-IR"/>
        </w:rPr>
        <w:t xml:space="preserve">، </w:t>
      </w:r>
      <w:r>
        <w:rPr>
          <w:rtl/>
          <w:lang w:bidi="fa-IR"/>
        </w:rPr>
        <w:t>من پنهانى از خندق گذشته داخل در ميان شدم ديدم طوفان به قدرى نظمشان را بر هم زده كه عقل حيران است نه چادرى برپا مى ايستد</w:t>
      </w:r>
      <w:r w:rsidR="003163B5">
        <w:rPr>
          <w:rtl/>
          <w:lang w:bidi="fa-IR"/>
        </w:rPr>
        <w:t xml:space="preserve">، </w:t>
      </w:r>
      <w:r>
        <w:rPr>
          <w:rtl/>
          <w:lang w:bidi="fa-IR"/>
        </w:rPr>
        <w:t>نه آتشى روشن مى شود</w:t>
      </w:r>
      <w:r w:rsidR="003163B5">
        <w:rPr>
          <w:rtl/>
          <w:lang w:bidi="fa-IR"/>
        </w:rPr>
        <w:t xml:space="preserve">، </w:t>
      </w:r>
      <w:r>
        <w:rPr>
          <w:rtl/>
          <w:lang w:bidi="fa-IR"/>
        </w:rPr>
        <w:t>نه ديگى در روى اجاق مى ماند</w:t>
      </w:r>
      <w:r w:rsidR="003163B5">
        <w:rPr>
          <w:rtl/>
          <w:lang w:bidi="fa-IR"/>
        </w:rPr>
        <w:t xml:space="preserve">. </w:t>
      </w:r>
      <w:r>
        <w:rPr>
          <w:rtl/>
          <w:lang w:bidi="fa-IR"/>
        </w:rPr>
        <w:t>من در كنار آتش گروهى نشستم</w:t>
      </w:r>
      <w:r w:rsidR="003163B5">
        <w:rPr>
          <w:rtl/>
          <w:lang w:bidi="fa-IR"/>
        </w:rPr>
        <w:t xml:space="preserve">. </w:t>
      </w:r>
      <w:r>
        <w:rPr>
          <w:rtl/>
          <w:lang w:bidi="fa-IR"/>
        </w:rPr>
        <w:t>ابوسفيان به پا خاست و گفت</w:t>
      </w:r>
      <w:r w:rsidR="003163B5">
        <w:rPr>
          <w:rtl/>
          <w:lang w:bidi="fa-IR"/>
        </w:rPr>
        <w:t xml:space="preserve">: </w:t>
      </w:r>
      <w:r>
        <w:rPr>
          <w:rtl/>
          <w:lang w:bidi="fa-IR"/>
        </w:rPr>
        <w:t>از جاسوسهاى محمد بر حذر باشيد</w:t>
      </w:r>
      <w:r w:rsidR="003163B5">
        <w:rPr>
          <w:rtl/>
          <w:lang w:bidi="fa-IR"/>
        </w:rPr>
        <w:t xml:space="preserve">، </w:t>
      </w:r>
      <w:r>
        <w:rPr>
          <w:rtl/>
          <w:lang w:bidi="fa-IR"/>
        </w:rPr>
        <w:t>هر كس بداند رفيق و همنشين او كيست من براى اين كه شناخته نشوم به عمروبن عاص كه در طرف راست من بود گفتم</w:t>
      </w:r>
      <w:r w:rsidR="003163B5">
        <w:rPr>
          <w:rtl/>
          <w:lang w:bidi="fa-IR"/>
        </w:rPr>
        <w:t xml:space="preserve">: </w:t>
      </w:r>
      <w:r>
        <w:rPr>
          <w:rtl/>
          <w:lang w:bidi="fa-IR"/>
        </w:rPr>
        <w:t>تو كيستى</w:t>
      </w:r>
      <w:r w:rsidR="00655219">
        <w:rPr>
          <w:rtl/>
          <w:lang w:bidi="fa-IR"/>
        </w:rPr>
        <w:t xml:space="preserve">؟ </w:t>
      </w:r>
      <w:r>
        <w:rPr>
          <w:rtl/>
          <w:lang w:bidi="fa-IR"/>
        </w:rPr>
        <w:t>گفت</w:t>
      </w:r>
      <w:r w:rsidR="003163B5">
        <w:rPr>
          <w:rtl/>
          <w:lang w:bidi="fa-IR"/>
        </w:rPr>
        <w:t xml:space="preserve">: </w:t>
      </w:r>
      <w:r>
        <w:rPr>
          <w:rtl/>
          <w:lang w:bidi="fa-IR"/>
        </w:rPr>
        <w:t>من عمروعاص هستم</w:t>
      </w:r>
      <w:r w:rsidR="003163B5">
        <w:rPr>
          <w:rtl/>
          <w:lang w:bidi="fa-IR"/>
        </w:rPr>
        <w:t xml:space="preserve">، </w:t>
      </w:r>
      <w:r>
        <w:rPr>
          <w:rtl/>
          <w:lang w:bidi="fa-IR"/>
        </w:rPr>
        <w:t>بعد به معاويه كه در طرف چپم نشسته بود گفتم</w:t>
      </w:r>
      <w:r w:rsidR="003163B5">
        <w:rPr>
          <w:rtl/>
          <w:lang w:bidi="fa-IR"/>
        </w:rPr>
        <w:t xml:space="preserve">: </w:t>
      </w:r>
      <w:r>
        <w:rPr>
          <w:rtl/>
          <w:lang w:bidi="fa-IR"/>
        </w:rPr>
        <w:t>تو كيستى</w:t>
      </w:r>
      <w:r w:rsidR="00655219">
        <w:rPr>
          <w:rtl/>
          <w:lang w:bidi="fa-IR"/>
        </w:rPr>
        <w:t xml:space="preserve">؟ </w:t>
      </w:r>
      <w:r>
        <w:rPr>
          <w:rtl/>
          <w:lang w:bidi="fa-IR"/>
        </w:rPr>
        <w:t>گفت</w:t>
      </w:r>
      <w:r w:rsidR="003163B5">
        <w:rPr>
          <w:rtl/>
          <w:lang w:bidi="fa-IR"/>
        </w:rPr>
        <w:t xml:space="preserve">: </w:t>
      </w:r>
      <w:r>
        <w:rPr>
          <w:rtl/>
          <w:lang w:bidi="fa-IR"/>
        </w:rPr>
        <w:t>من معاوية بن ابى سفيان هستم</w:t>
      </w:r>
      <w:r w:rsidR="003163B5">
        <w:rPr>
          <w:rtl/>
          <w:lang w:bidi="fa-IR"/>
        </w:rPr>
        <w:t xml:space="preserve">. </w:t>
      </w:r>
      <w:r>
        <w:rPr>
          <w:rtl/>
          <w:lang w:bidi="fa-IR"/>
        </w:rPr>
        <w:t>آنگاه ابوسفيان گفت</w:t>
      </w:r>
      <w:r w:rsidR="003163B5">
        <w:rPr>
          <w:rtl/>
          <w:lang w:bidi="fa-IR"/>
        </w:rPr>
        <w:t xml:space="preserve">: </w:t>
      </w:r>
      <w:r>
        <w:rPr>
          <w:rtl/>
          <w:lang w:bidi="fa-IR"/>
        </w:rPr>
        <w:t>مردم والله شما در ديار خود نيستيد</w:t>
      </w:r>
      <w:r w:rsidR="003163B5">
        <w:rPr>
          <w:rtl/>
          <w:lang w:bidi="fa-IR"/>
        </w:rPr>
        <w:t xml:space="preserve">، </w:t>
      </w:r>
      <w:r>
        <w:rPr>
          <w:rtl/>
          <w:lang w:bidi="fa-IR"/>
        </w:rPr>
        <w:t>شتران و اسبان تلف شدند</w:t>
      </w:r>
      <w:r w:rsidR="003163B5">
        <w:rPr>
          <w:rtl/>
          <w:lang w:bidi="fa-IR"/>
        </w:rPr>
        <w:t xml:space="preserve">، </w:t>
      </w:r>
      <w:r>
        <w:rPr>
          <w:rtl/>
          <w:lang w:bidi="fa-IR"/>
        </w:rPr>
        <w:t>انبانهاى ما از طعام خالى شدند</w:t>
      </w:r>
      <w:r w:rsidR="003163B5">
        <w:rPr>
          <w:rtl/>
          <w:lang w:bidi="fa-IR"/>
        </w:rPr>
        <w:t xml:space="preserve">، </w:t>
      </w:r>
      <w:r>
        <w:rPr>
          <w:rtl/>
          <w:lang w:bidi="fa-IR"/>
        </w:rPr>
        <w:t>بنوقريظه</w:t>
      </w:r>
      <w:r w:rsidR="003163B5">
        <w:rPr>
          <w:rtl/>
          <w:lang w:bidi="fa-IR"/>
        </w:rPr>
        <w:t xml:space="preserve">، </w:t>
      </w:r>
      <w:r>
        <w:rPr>
          <w:rtl/>
          <w:lang w:bidi="fa-IR"/>
        </w:rPr>
        <w:t>با ما خيانت و عهدشكنى</w:t>
      </w:r>
      <w:r w:rsidR="003163B5">
        <w:rPr>
          <w:rtl/>
          <w:lang w:bidi="fa-IR"/>
        </w:rPr>
        <w:t xml:space="preserve">، </w:t>
      </w:r>
      <w:r>
        <w:rPr>
          <w:rtl/>
          <w:lang w:bidi="fa-IR"/>
        </w:rPr>
        <w:t>كردند اين باد نيز كه مى بينيد نظم ما را از هم پاشيد</w:t>
      </w:r>
      <w:r w:rsidR="003163B5">
        <w:rPr>
          <w:rtl/>
          <w:lang w:bidi="fa-IR"/>
        </w:rPr>
        <w:t xml:space="preserve">، </w:t>
      </w:r>
      <w:r>
        <w:rPr>
          <w:rtl/>
          <w:lang w:bidi="fa-IR"/>
        </w:rPr>
        <w:t>نه چادرى سرپا مى گذارد و نه ديگى روى آتش</w:t>
      </w:r>
      <w:r w:rsidR="003163B5">
        <w:rPr>
          <w:rtl/>
          <w:lang w:bidi="fa-IR"/>
        </w:rPr>
        <w:t xml:space="preserve">، </w:t>
      </w:r>
      <w:r>
        <w:rPr>
          <w:rtl/>
          <w:lang w:bidi="fa-IR"/>
        </w:rPr>
        <w:t>برويد ديگر ماندن مصلحت نيست من كه مى روم</w:t>
      </w:r>
      <w:r w:rsidR="003163B5">
        <w:rPr>
          <w:rtl/>
          <w:lang w:bidi="fa-IR"/>
        </w:rPr>
        <w:t xml:space="preserve">، </w:t>
      </w:r>
      <w:r>
        <w:rPr>
          <w:rtl/>
          <w:lang w:bidi="fa-IR"/>
        </w:rPr>
        <w:t>آنگاه بر شتر خود نشست و هنوز پاى او را نگشاد كه شلاقش زد</w:t>
      </w:r>
      <w:r w:rsidR="003163B5">
        <w:rPr>
          <w:rtl/>
          <w:lang w:bidi="fa-IR"/>
        </w:rPr>
        <w:t xml:space="preserve">، </w:t>
      </w:r>
      <w:r>
        <w:rPr>
          <w:rtl/>
          <w:lang w:bidi="fa-IR"/>
        </w:rPr>
        <w:t>شتر بر سه پاى خود ايستاد</w:t>
      </w:r>
      <w:r w:rsidR="003163B5">
        <w:rPr>
          <w:rtl/>
          <w:lang w:bidi="fa-IR"/>
        </w:rPr>
        <w:t xml:space="preserve">، </w:t>
      </w:r>
      <w:r>
        <w:rPr>
          <w:rtl/>
          <w:lang w:bidi="fa-IR"/>
        </w:rPr>
        <w:t>ابوسفيان آنگاه به خود آمد و پاى او را بعد از برخاستن باز كرد</w:t>
      </w:r>
      <w:r w:rsidR="003163B5">
        <w:rPr>
          <w:rtl/>
          <w:lang w:bidi="fa-IR"/>
        </w:rPr>
        <w:t xml:space="preserve">، </w:t>
      </w:r>
      <w:r>
        <w:rPr>
          <w:rtl/>
          <w:lang w:bidi="fa-IR"/>
        </w:rPr>
        <w:t xml:space="preserve">اگر دستور رسول الله </w:t>
      </w:r>
      <w:r w:rsidR="00BE41E6" w:rsidRPr="00BE41E6">
        <w:rPr>
          <w:rStyle w:val="libAlaemChar"/>
          <w:rtl/>
        </w:rPr>
        <w:t>صلى‌الله‌عليه‌وآله</w:t>
      </w:r>
      <w:r>
        <w:rPr>
          <w:rtl/>
          <w:lang w:bidi="fa-IR"/>
        </w:rPr>
        <w:t xml:space="preserve"> نبود كشتن ابوسفيان بر من آسان بود</w:t>
      </w:r>
      <w:r w:rsidR="002562D0">
        <w:rPr>
          <w:rtl/>
          <w:lang w:bidi="fa-IR"/>
        </w:rPr>
        <w:t xml:space="preserve">؛ </w:t>
      </w:r>
      <w:r>
        <w:rPr>
          <w:rtl/>
          <w:lang w:bidi="fa-IR"/>
        </w:rPr>
        <w:t>ولى آن حضرت از دست زدن به هر كارى منعم كرده بود</w:t>
      </w:r>
      <w:r w:rsidR="003163B5">
        <w:rPr>
          <w:rtl/>
          <w:lang w:bidi="fa-IR"/>
        </w:rPr>
        <w:t xml:space="preserve">. </w:t>
      </w:r>
    </w:p>
    <w:p w:rsidR="00751793" w:rsidRDefault="00751793" w:rsidP="00751793">
      <w:pPr>
        <w:pStyle w:val="libNormal"/>
        <w:rPr>
          <w:rtl/>
          <w:lang w:bidi="fa-IR"/>
        </w:rPr>
      </w:pPr>
      <w:r>
        <w:rPr>
          <w:rtl/>
          <w:lang w:bidi="fa-IR"/>
        </w:rPr>
        <w:lastRenderedPageBreak/>
        <w:t>عكرمة بن ابى جهل</w:t>
      </w:r>
      <w:r w:rsidR="003163B5">
        <w:rPr>
          <w:rtl/>
          <w:lang w:bidi="fa-IR"/>
        </w:rPr>
        <w:t xml:space="preserve">، </w:t>
      </w:r>
      <w:r>
        <w:rPr>
          <w:rtl/>
          <w:lang w:bidi="fa-IR"/>
        </w:rPr>
        <w:t>به ابوسفيان فرياد كشيد</w:t>
      </w:r>
      <w:r w:rsidR="003163B5">
        <w:rPr>
          <w:rtl/>
          <w:lang w:bidi="fa-IR"/>
        </w:rPr>
        <w:t xml:space="preserve">: </w:t>
      </w:r>
      <w:r>
        <w:rPr>
          <w:rtl/>
          <w:lang w:bidi="fa-IR"/>
        </w:rPr>
        <w:t>تو فرمانده لشكريان هستى اين طور آنها را گذاشته اى مى روى</w:t>
      </w:r>
      <w:r w:rsidR="00AD50A5">
        <w:rPr>
          <w:rtl/>
          <w:lang w:bidi="fa-IR"/>
        </w:rPr>
        <w:t>؟!</w:t>
      </w:r>
      <w:r>
        <w:rPr>
          <w:rtl/>
          <w:lang w:bidi="fa-IR"/>
        </w:rPr>
        <w:t xml:space="preserve"> ابوسفيان شرمنده شد و از شتر پايين آمد آگاه زمام ناقه خود را گرفت و به مردم فرمان حركت داد</w:t>
      </w:r>
      <w:r w:rsidR="003163B5">
        <w:rPr>
          <w:rtl/>
          <w:lang w:bidi="fa-IR"/>
        </w:rPr>
        <w:t xml:space="preserve">، </w:t>
      </w:r>
      <w:r>
        <w:rPr>
          <w:rtl/>
          <w:lang w:bidi="fa-IR"/>
        </w:rPr>
        <w:t>مردم حركت كردند</w:t>
      </w:r>
      <w:r w:rsidR="003163B5">
        <w:rPr>
          <w:rtl/>
          <w:lang w:bidi="fa-IR"/>
        </w:rPr>
        <w:t xml:space="preserve">، </w:t>
      </w:r>
      <w:r>
        <w:rPr>
          <w:rtl/>
          <w:lang w:bidi="fa-IR"/>
        </w:rPr>
        <w:t>تا اردوگاه تقريبا خالى شد</w:t>
      </w:r>
      <w:r w:rsidR="003163B5">
        <w:rPr>
          <w:rtl/>
          <w:lang w:bidi="fa-IR"/>
        </w:rPr>
        <w:t xml:space="preserve">، </w:t>
      </w:r>
      <w:r>
        <w:rPr>
          <w:rtl/>
          <w:lang w:bidi="fa-IR"/>
        </w:rPr>
        <w:t>آنگاه به عمر و بن عاص گفت</w:t>
      </w:r>
      <w:r w:rsidR="003163B5">
        <w:rPr>
          <w:rtl/>
          <w:lang w:bidi="fa-IR"/>
        </w:rPr>
        <w:t xml:space="preserve">: </w:t>
      </w:r>
      <w:r>
        <w:rPr>
          <w:rtl/>
          <w:lang w:bidi="fa-IR"/>
        </w:rPr>
        <w:t>يا اباعبدالله من و تو بايد با گروهى درمقابل لشكريان محمد بايستيم</w:t>
      </w:r>
      <w:r w:rsidR="003163B5">
        <w:rPr>
          <w:rtl/>
          <w:lang w:bidi="fa-IR"/>
        </w:rPr>
        <w:t xml:space="preserve">، </w:t>
      </w:r>
      <w:r>
        <w:rPr>
          <w:rtl/>
          <w:lang w:bidi="fa-IR"/>
        </w:rPr>
        <w:t>تا لشكريان ما بكلى حركت كنند</w:t>
      </w:r>
      <w:r w:rsidR="002562D0">
        <w:rPr>
          <w:rtl/>
          <w:lang w:bidi="fa-IR"/>
        </w:rPr>
        <w:t xml:space="preserve">؛ </w:t>
      </w:r>
      <w:r>
        <w:rPr>
          <w:rtl/>
          <w:lang w:bidi="fa-IR"/>
        </w:rPr>
        <w:t>زيرا از حمله محمد مطمئن نيستيم</w:t>
      </w:r>
      <w:r w:rsidR="003163B5">
        <w:rPr>
          <w:rtl/>
          <w:lang w:bidi="fa-IR"/>
        </w:rPr>
        <w:t xml:space="preserve">، </w:t>
      </w:r>
      <w:r>
        <w:rPr>
          <w:rtl/>
          <w:lang w:bidi="fa-IR"/>
        </w:rPr>
        <w:t>عمروبن عاص گفت</w:t>
      </w:r>
      <w:r w:rsidR="003163B5">
        <w:rPr>
          <w:rtl/>
          <w:lang w:bidi="fa-IR"/>
        </w:rPr>
        <w:t xml:space="preserve">: </w:t>
      </w:r>
      <w:r>
        <w:rPr>
          <w:rtl/>
          <w:lang w:bidi="fa-IR"/>
        </w:rPr>
        <w:t>من مى ايستم خالدبن وليد نيز قبول كرد كه بماند</w:t>
      </w:r>
      <w:r w:rsidR="003163B5">
        <w:rPr>
          <w:rtl/>
          <w:lang w:bidi="fa-IR"/>
        </w:rPr>
        <w:t xml:space="preserve">، </w:t>
      </w:r>
      <w:r>
        <w:rPr>
          <w:rtl/>
          <w:lang w:bidi="fa-IR"/>
        </w:rPr>
        <w:t>آن سه نفر با دويست نفر در مقابل مسلمامان ايستادند تا همه برفتند</w:t>
      </w:r>
      <w:r w:rsidR="003163B5">
        <w:rPr>
          <w:rtl/>
          <w:lang w:bidi="fa-IR"/>
        </w:rPr>
        <w:t xml:space="preserve">. </w:t>
      </w:r>
    </w:p>
    <w:p w:rsidR="00751793" w:rsidRDefault="00751793" w:rsidP="00751793">
      <w:pPr>
        <w:pStyle w:val="libNormal"/>
        <w:rPr>
          <w:rtl/>
          <w:lang w:bidi="fa-IR"/>
        </w:rPr>
      </w:pPr>
      <w:r>
        <w:rPr>
          <w:rtl/>
          <w:lang w:bidi="fa-IR"/>
        </w:rPr>
        <w:t>آنگاه حذيفه به طرف قبيله غطفان رفت ديد آنها هم رفته اند كفار همه در محلى به نام مراض در سى و شش ميلى مدينه جمع شده و از آنجا متفرق گشته و هر كس به ديار خود رفت</w:t>
      </w:r>
      <w:r w:rsidR="003163B5">
        <w:rPr>
          <w:rtl/>
          <w:lang w:bidi="fa-IR"/>
        </w:rPr>
        <w:t xml:space="preserve">. </w:t>
      </w:r>
      <w:r>
        <w:rPr>
          <w:rtl/>
          <w:lang w:bidi="fa-IR"/>
        </w:rPr>
        <w:t xml:space="preserve">آنگاه حذيفه به محضر رسول الله </w:t>
      </w:r>
      <w:r w:rsidR="00BE41E6" w:rsidRPr="00BE41E6">
        <w:rPr>
          <w:rStyle w:val="libAlaemChar"/>
          <w:rtl/>
        </w:rPr>
        <w:t>صلى‌الله‌عليه‌وآله</w:t>
      </w:r>
      <w:r>
        <w:rPr>
          <w:rtl/>
          <w:lang w:bidi="fa-IR"/>
        </w:rPr>
        <w:t xml:space="preserve"> برگشت و رفتن آن ها را به اطلاع آن حضرت رسانيد</w:t>
      </w:r>
      <w:r w:rsidR="003163B5">
        <w:rPr>
          <w:rtl/>
          <w:lang w:bidi="fa-IR"/>
        </w:rPr>
        <w:t xml:space="preserve">. </w:t>
      </w:r>
    </w:p>
    <w:p w:rsidR="00751793" w:rsidRDefault="00751793" w:rsidP="00751793">
      <w:pPr>
        <w:pStyle w:val="libNormal"/>
        <w:rPr>
          <w:rtl/>
          <w:lang w:bidi="fa-IR"/>
        </w:rPr>
      </w:pPr>
      <w:r>
        <w:rPr>
          <w:rtl/>
          <w:lang w:bidi="fa-IR"/>
        </w:rPr>
        <w:t xml:space="preserve">رسول الله </w:t>
      </w:r>
      <w:r w:rsidR="00BE41E6" w:rsidRPr="00BE41E6">
        <w:rPr>
          <w:rStyle w:val="libAlaemChar"/>
          <w:rtl/>
        </w:rPr>
        <w:t>صلى‌الله‌عليه‌وآله</w:t>
      </w:r>
      <w:r>
        <w:rPr>
          <w:rtl/>
          <w:lang w:bidi="fa-IR"/>
        </w:rPr>
        <w:t xml:space="preserve"> چون شب را به صبح آورد كسى از كفار در اطراف مدينه نمانده بود</w:t>
      </w:r>
      <w:r w:rsidR="003163B5">
        <w:rPr>
          <w:rtl/>
          <w:lang w:bidi="fa-IR"/>
        </w:rPr>
        <w:t xml:space="preserve">، </w:t>
      </w:r>
      <w:r>
        <w:rPr>
          <w:rtl/>
          <w:lang w:bidi="fa-IR"/>
        </w:rPr>
        <w:t>حضرت اجازه برگشتن به مدينه را صادر فرمود</w:t>
      </w:r>
      <w:r w:rsidR="003163B5">
        <w:rPr>
          <w:rtl/>
          <w:lang w:bidi="fa-IR"/>
        </w:rPr>
        <w:t xml:space="preserve">، </w:t>
      </w:r>
      <w:r>
        <w:rPr>
          <w:rtl/>
          <w:lang w:bidi="fa-IR"/>
        </w:rPr>
        <w:t>مردم شادمان و مسرور به خانه هاى خود بازگشتند</w:t>
      </w:r>
      <w:r w:rsidR="003163B5">
        <w:rPr>
          <w:rtl/>
          <w:lang w:bidi="fa-IR"/>
        </w:rPr>
        <w:t xml:space="preserve">، </w:t>
      </w:r>
      <w:r>
        <w:rPr>
          <w:rtl/>
          <w:lang w:bidi="fa-IR"/>
        </w:rPr>
        <w:t xml:space="preserve">به اين طريق رسول الله </w:t>
      </w:r>
      <w:r w:rsidR="00BE41E6" w:rsidRPr="00BE41E6">
        <w:rPr>
          <w:rStyle w:val="libAlaemChar"/>
          <w:rtl/>
        </w:rPr>
        <w:t>صلى‌الله‌عليه‌وآله</w:t>
      </w:r>
      <w:r>
        <w:rPr>
          <w:rtl/>
          <w:lang w:bidi="fa-IR"/>
        </w:rPr>
        <w:t xml:space="preserve"> مدت پانزده روز و به قولى بيست روز در كنار خندق ماندند و آنگاه در ماه شوال و به قول واقدى در 23 ذوالقعده به مدينه مراجعت فرمودند</w:t>
      </w:r>
      <w:r w:rsidR="003163B5">
        <w:rPr>
          <w:rtl/>
          <w:lang w:bidi="fa-IR"/>
        </w:rPr>
        <w:t xml:space="preserve">. </w:t>
      </w:r>
    </w:p>
    <w:p w:rsidR="00751793" w:rsidRDefault="003163B5" w:rsidP="003163B5">
      <w:pPr>
        <w:pStyle w:val="Heading2"/>
        <w:rPr>
          <w:rtl/>
          <w:lang w:bidi="fa-IR"/>
        </w:rPr>
      </w:pPr>
      <w:bookmarkStart w:id="149" w:name="_Toc394748620"/>
      <w:r>
        <w:rPr>
          <w:rtl/>
          <w:lang w:bidi="fa-IR"/>
        </w:rPr>
        <w:t>شهداء و مقتولين</w:t>
      </w:r>
      <w:bookmarkEnd w:id="149"/>
      <w:r>
        <w:rPr>
          <w:rtl/>
          <w:lang w:bidi="fa-IR"/>
        </w:rPr>
        <w:t xml:space="preserve"> </w:t>
      </w:r>
    </w:p>
    <w:p w:rsidR="00751793" w:rsidRDefault="00751793" w:rsidP="00751793">
      <w:pPr>
        <w:pStyle w:val="libNormal"/>
        <w:rPr>
          <w:rtl/>
          <w:lang w:bidi="fa-IR"/>
        </w:rPr>
      </w:pPr>
      <w:r>
        <w:rPr>
          <w:rtl/>
          <w:lang w:bidi="fa-IR"/>
        </w:rPr>
        <w:t>از مسلمانان شش نفر شهيد گرديد</w:t>
      </w:r>
      <w:r w:rsidR="003163B5">
        <w:rPr>
          <w:rtl/>
          <w:lang w:bidi="fa-IR"/>
        </w:rPr>
        <w:t xml:space="preserve">، </w:t>
      </w:r>
      <w:r>
        <w:rPr>
          <w:rtl/>
          <w:lang w:bidi="fa-IR"/>
        </w:rPr>
        <w:t>سعدبن معاذ كه ابن عرقه تيرى به بازوى او زد و از آن زخم شهيد شد</w:t>
      </w:r>
      <w:r w:rsidR="003163B5">
        <w:rPr>
          <w:rtl/>
          <w:lang w:bidi="fa-IR"/>
        </w:rPr>
        <w:t xml:space="preserve">، </w:t>
      </w:r>
      <w:r>
        <w:rPr>
          <w:rtl/>
          <w:lang w:bidi="fa-IR"/>
        </w:rPr>
        <w:t>انس بن اوس</w:t>
      </w:r>
      <w:r w:rsidR="003163B5">
        <w:rPr>
          <w:rtl/>
          <w:lang w:bidi="fa-IR"/>
        </w:rPr>
        <w:t xml:space="preserve">، </w:t>
      </w:r>
      <w:r>
        <w:rPr>
          <w:rtl/>
          <w:lang w:bidi="fa-IR"/>
        </w:rPr>
        <w:t>عبدالله بن سهل الاشهل</w:t>
      </w:r>
      <w:r w:rsidR="003163B5">
        <w:rPr>
          <w:rtl/>
          <w:lang w:bidi="fa-IR"/>
        </w:rPr>
        <w:t xml:space="preserve">، </w:t>
      </w:r>
      <w:r>
        <w:rPr>
          <w:rtl/>
          <w:lang w:bidi="fa-IR"/>
        </w:rPr>
        <w:t>طفيل بن نعمان</w:t>
      </w:r>
      <w:r w:rsidR="003163B5">
        <w:rPr>
          <w:rtl/>
          <w:lang w:bidi="fa-IR"/>
        </w:rPr>
        <w:t xml:space="preserve">، </w:t>
      </w:r>
      <w:r>
        <w:rPr>
          <w:rtl/>
          <w:lang w:bidi="fa-IR"/>
        </w:rPr>
        <w:t>ثعلبة بن غنمه</w:t>
      </w:r>
      <w:r w:rsidR="003163B5">
        <w:rPr>
          <w:rtl/>
          <w:lang w:bidi="fa-IR"/>
        </w:rPr>
        <w:t xml:space="preserve">، </w:t>
      </w:r>
      <w:r>
        <w:rPr>
          <w:rtl/>
          <w:lang w:bidi="fa-IR"/>
        </w:rPr>
        <w:t>و كعب بن زيد</w:t>
      </w:r>
      <w:r w:rsidR="003163B5">
        <w:rPr>
          <w:rtl/>
          <w:lang w:bidi="fa-IR"/>
        </w:rPr>
        <w:t xml:space="preserve">، </w:t>
      </w:r>
      <w:r>
        <w:rPr>
          <w:rtl/>
          <w:lang w:bidi="fa-IR"/>
        </w:rPr>
        <w:t>و از كفار سه نفر به درك رفتند</w:t>
      </w:r>
      <w:r w:rsidR="003163B5">
        <w:rPr>
          <w:rtl/>
          <w:lang w:bidi="fa-IR"/>
        </w:rPr>
        <w:t xml:space="preserve">، </w:t>
      </w:r>
      <w:r>
        <w:rPr>
          <w:rtl/>
          <w:lang w:bidi="fa-IR"/>
        </w:rPr>
        <w:t>عمروبن عبدود</w:t>
      </w:r>
      <w:r w:rsidR="003163B5">
        <w:rPr>
          <w:rtl/>
          <w:lang w:bidi="fa-IR"/>
        </w:rPr>
        <w:t xml:space="preserve">، </w:t>
      </w:r>
      <w:r>
        <w:rPr>
          <w:rtl/>
          <w:lang w:bidi="fa-IR"/>
        </w:rPr>
        <w:t xml:space="preserve">كه على </w:t>
      </w:r>
      <w:r w:rsidR="000D38C0" w:rsidRPr="000D38C0">
        <w:rPr>
          <w:rStyle w:val="libAlaemChar"/>
          <w:rtl/>
        </w:rPr>
        <w:t>عليه‌السلام</w:t>
      </w:r>
      <w:r>
        <w:rPr>
          <w:rtl/>
          <w:lang w:bidi="fa-IR"/>
        </w:rPr>
        <w:t xml:space="preserve"> او را كشت</w:t>
      </w:r>
      <w:r w:rsidR="003163B5">
        <w:rPr>
          <w:rtl/>
          <w:lang w:bidi="fa-IR"/>
        </w:rPr>
        <w:t xml:space="preserve">، </w:t>
      </w:r>
      <w:r>
        <w:rPr>
          <w:rtl/>
          <w:lang w:bidi="fa-IR"/>
        </w:rPr>
        <w:t>نوفل بن عبدالله</w:t>
      </w:r>
      <w:r w:rsidR="003163B5">
        <w:rPr>
          <w:rtl/>
          <w:lang w:bidi="fa-IR"/>
        </w:rPr>
        <w:t xml:space="preserve">، </w:t>
      </w:r>
      <w:r>
        <w:rPr>
          <w:rtl/>
          <w:lang w:bidi="fa-IR"/>
        </w:rPr>
        <w:t>او را نيز آن حضرت كشت</w:t>
      </w:r>
      <w:r w:rsidR="003163B5">
        <w:rPr>
          <w:rtl/>
          <w:lang w:bidi="fa-IR"/>
        </w:rPr>
        <w:t xml:space="preserve">، </w:t>
      </w:r>
      <w:r>
        <w:rPr>
          <w:rtl/>
          <w:lang w:bidi="fa-IR"/>
        </w:rPr>
        <w:t xml:space="preserve">و </w:t>
      </w:r>
      <w:r>
        <w:rPr>
          <w:rtl/>
          <w:lang w:bidi="fa-IR"/>
        </w:rPr>
        <w:lastRenderedPageBreak/>
        <w:t>به قولى به دست زبير عوام به قتل رسيد و عثمان بن منبه</w:t>
      </w:r>
      <w:r w:rsidR="003163B5">
        <w:rPr>
          <w:rtl/>
          <w:lang w:bidi="fa-IR"/>
        </w:rPr>
        <w:t xml:space="preserve">، </w:t>
      </w:r>
      <w:r>
        <w:rPr>
          <w:rtl/>
          <w:lang w:bidi="fa-IR"/>
        </w:rPr>
        <w:t>او در خندق تير خورد و در مكه به درك رفت و آيات 9تا 25 سوره احزاب در اين رابطه نازل گرديد</w:t>
      </w:r>
      <w:r w:rsidR="002562D0">
        <w:rPr>
          <w:rtl/>
          <w:lang w:bidi="fa-IR"/>
        </w:rPr>
        <w:t xml:space="preserve">؛ </w:t>
      </w:r>
      <w:r>
        <w:rPr>
          <w:rtl/>
          <w:lang w:bidi="fa-IR"/>
        </w:rPr>
        <w:t>و صلى الله على محمد و آله الطاهرين</w:t>
      </w:r>
      <w:r w:rsidR="003163B5">
        <w:rPr>
          <w:rtl/>
          <w:lang w:bidi="fa-IR"/>
        </w:rPr>
        <w:t xml:space="preserve">. </w:t>
      </w:r>
    </w:p>
    <w:p w:rsidR="00751793" w:rsidRDefault="003163B5" w:rsidP="003163B5">
      <w:pPr>
        <w:pStyle w:val="Heading2"/>
        <w:rPr>
          <w:rtl/>
          <w:lang w:bidi="fa-IR"/>
        </w:rPr>
      </w:pPr>
      <w:bookmarkStart w:id="150" w:name="_Toc394748621"/>
      <w:r>
        <w:rPr>
          <w:rtl/>
          <w:lang w:bidi="fa-IR"/>
        </w:rPr>
        <w:t>قتل عام و اسارت يهود بنى قريظه</w:t>
      </w:r>
      <w:bookmarkEnd w:id="150"/>
      <w:r>
        <w:rPr>
          <w:rtl/>
          <w:lang w:bidi="fa-IR"/>
        </w:rPr>
        <w:t xml:space="preserve"> </w:t>
      </w:r>
    </w:p>
    <w:p w:rsidR="00751793" w:rsidRDefault="00751793" w:rsidP="00751793">
      <w:pPr>
        <w:pStyle w:val="libNormal"/>
        <w:rPr>
          <w:rtl/>
          <w:lang w:bidi="fa-IR"/>
        </w:rPr>
      </w:pPr>
      <w:r>
        <w:rPr>
          <w:rtl/>
          <w:lang w:bidi="fa-IR"/>
        </w:rPr>
        <w:t xml:space="preserve">بنوقريظه آخرين طائفه از يهود بودند كه بعد از غائله خندق توسط رسول الله </w:t>
      </w:r>
      <w:r w:rsidR="00BE41E6" w:rsidRPr="00BE41E6">
        <w:rPr>
          <w:rStyle w:val="libAlaemChar"/>
          <w:rtl/>
        </w:rPr>
        <w:t>صلى‌الله‌عليه‌وآله</w:t>
      </w:r>
      <w:r>
        <w:rPr>
          <w:rtl/>
          <w:lang w:bidi="fa-IR"/>
        </w:rPr>
        <w:t xml:space="preserve"> ريشه كن شدند</w:t>
      </w:r>
      <w:r w:rsidR="003163B5">
        <w:rPr>
          <w:rtl/>
          <w:lang w:bidi="fa-IR"/>
        </w:rPr>
        <w:t xml:space="preserve">، </w:t>
      </w:r>
      <w:r>
        <w:rPr>
          <w:rtl/>
          <w:lang w:bidi="fa-IR"/>
        </w:rPr>
        <w:t>آنها با اعتقاد به اين كه آن حضرت از جانب خدا مبعوث شده و رسول خدا است</w:t>
      </w:r>
      <w:r w:rsidR="003163B5">
        <w:rPr>
          <w:rtl/>
          <w:lang w:bidi="fa-IR"/>
        </w:rPr>
        <w:t xml:space="preserve">، </w:t>
      </w:r>
      <w:r>
        <w:rPr>
          <w:rtl/>
          <w:lang w:bidi="fa-IR"/>
        </w:rPr>
        <w:t>با آن حضرت كنار نيامدند</w:t>
      </w:r>
      <w:r w:rsidR="003163B5">
        <w:rPr>
          <w:rtl/>
          <w:lang w:bidi="fa-IR"/>
        </w:rPr>
        <w:t xml:space="preserve">، </w:t>
      </w:r>
      <w:r>
        <w:rPr>
          <w:rtl/>
          <w:lang w:bidi="fa-IR"/>
        </w:rPr>
        <w:t>حتى حضرت راضى بود كه عهدشكنى نكنند و در دين خود بمانند ولى دست از فكر براندازى اسلام نكشيدند</w:t>
      </w:r>
      <w:r w:rsidR="003163B5">
        <w:rPr>
          <w:rtl/>
          <w:lang w:bidi="fa-IR"/>
        </w:rPr>
        <w:t xml:space="preserve">، </w:t>
      </w:r>
      <w:r>
        <w:rPr>
          <w:rtl/>
          <w:lang w:bidi="fa-IR"/>
        </w:rPr>
        <w:t>و در نتيجه به دست اسلام تار ومار شدند</w:t>
      </w:r>
      <w:r w:rsidR="003163B5">
        <w:rPr>
          <w:rtl/>
          <w:lang w:bidi="fa-IR"/>
        </w:rPr>
        <w:t xml:space="preserve">. </w:t>
      </w:r>
      <w:r>
        <w:rPr>
          <w:rtl/>
          <w:lang w:bidi="fa-IR"/>
        </w:rPr>
        <w:t>در مغازى و مجمع البيان در ضمن تفسير سوره احزاب آمده</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چون از خندق برگشت</w:t>
      </w:r>
      <w:r w:rsidR="003163B5">
        <w:rPr>
          <w:rtl/>
          <w:lang w:bidi="fa-IR"/>
        </w:rPr>
        <w:t xml:space="preserve">، </w:t>
      </w:r>
      <w:r>
        <w:rPr>
          <w:rtl/>
          <w:lang w:bidi="fa-IR"/>
        </w:rPr>
        <w:t>لباس جنگ را از تن بركند و غسل كرد و نماز ظهر خواند</w:t>
      </w:r>
      <w:r w:rsidR="003163B5">
        <w:rPr>
          <w:rtl/>
          <w:lang w:bidi="fa-IR"/>
        </w:rPr>
        <w:t xml:space="preserve">، </w:t>
      </w:r>
      <w:r>
        <w:rPr>
          <w:rtl/>
          <w:lang w:bidi="fa-IR"/>
        </w:rPr>
        <w:t>درآن وقت جبرئيل آمد و گفت</w:t>
      </w:r>
      <w:r w:rsidR="003163B5">
        <w:rPr>
          <w:rtl/>
          <w:lang w:bidi="fa-IR"/>
        </w:rPr>
        <w:t xml:space="preserve">: </w:t>
      </w:r>
      <w:r>
        <w:rPr>
          <w:rtl/>
          <w:lang w:bidi="fa-IR"/>
        </w:rPr>
        <w:t>چرا لباس جنگ را بركندى</w:t>
      </w:r>
      <w:r w:rsidR="003163B5">
        <w:rPr>
          <w:rtl/>
          <w:lang w:bidi="fa-IR"/>
        </w:rPr>
        <w:t xml:space="preserve">، </w:t>
      </w:r>
      <w:r>
        <w:rPr>
          <w:rtl/>
          <w:lang w:bidi="fa-IR"/>
        </w:rPr>
        <w:t>ما ملائكه هنوز لباس جنگ را كنار نگذاشته ايم خدا امر مى كند</w:t>
      </w:r>
      <w:r w:rsidR="003163B5">
        <w:rPr>
          <w:rtl/>
          <w:lang w:bidi="fa-IR"/>
        </w:rPr>
        <w:t xml:space="preserve">، </w:t>
      </w:r>
      <w:r>
        <w:rPr>
          <w:rtl/>
          <w:lang w:bidi="fa-IR"/>
        </w:rPr>
        <w:t>كه به سوى بنى قريظه بروى و من پيش از تو مى روم</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على </w:t>
      </w:r>
      <w:r w:rsidR="000D38C0" w:rsidRPr="000D38C0">
        <w:rPr>
          <w:rStyle w:val="libAlaemChar"/>
          <w:rtl/>
        </w:rPr>
        <w:t>عليه‌السلام</w:t>
      </w:r>
      <w:r>
        <w:rPr>
          <w:rtl/>
          <w:lang w:bidi="fa-IR"/>
        </w:rPr>
        <w:t xml:space="preserve"> را خواند و پرچم را به دست او داد و فرمود</w:t>
      </w:r>
      <w:r w:rsidR="003163B5">
        <w:rPr>
          <w:rtl/>
          <w:lang w:bidi="fa-IR"/>
        </w:rPr>
        <w:t xml:space="preserve">: </w:t>
      </w:r>
      <w:r>
        <w:rPr>
          <w:rtl/>
          <w:lang w:bidi="fa-IR"/>
        </w:rPr>
        <w:t>با افراد خود به طرف بنوقريظه برود آنگاه بلال را فرمود</w:t>
      </w:r>
      <w:r w:rsidR="003163B5">
        <w:rPr>
          <w:rtl/>
          <w:lang w:bidi="fa-IR"/>
        </w:rPr>
        <w:t xml:space="preserve">: </w:t>
      </w:r>
      <w:r>
        <w:rPr>
          <w:rtl/>
          <w:lang w:bidi="fa-IR"/>
        </w:rPr>
        <w:t>تا در ميان مردم ندا كند كه رسول الله امر مى كند نماز عصر را در بنى قريظه بخوانيد</w:t>
      </w:r>
      <w:r w:rsidR="003163B5">
        <w:rPr>
          <w:rtl/>
          <w:lang w:bidi="fa-IR"/>
        </w:rPr>
        <w:t xml:space="preserve">. </w:t>
      </w:r>
    </w:p>
    <w:p w:rsidR="00751793" w:rsidRDefault="00751793" w:rsidP="00751793">
      <w:pPr>
        <w:pStyle w:val="libNormal"/>
        <w:rPr>
          <w:rtl/>
          <w:lang w:bidi="fa-IR"/>
        </w:rPr>
      </w:pPr>
      <w:r>
        <w:rPr>
          <w:rtl/>
          <w:lang w:bidi="fa-IR"/>
        </w:rPr>
        <w:t>حضرت خود نيز لباس جنگ پوشيده حركت كردند</w:t>
      </w:r>
      <w:r w:rsidR="003163B5">
        <w:rPr>
          <w:rtl/>
          <w:lang w:bidi="fa-IR"/>
        </w:rPr>
        <w:t xml:space="preserve">، </w:t>
      </w:r>
      <w:r>
        <w:rPr>
          <w:rtl/>
          <w:lang w:bidi="fa-IR"/>
        </w:rPr>
        <w:t>در راه به قبيله بنى غنم رسيد كه منتظر حضرت بودند</w:t>
      </w:r>
      <w:r w:rsidR="003163B5">
        <w:rPr>
          <w:rtl/>
          <w:lang w:bidi="fa-IR"/>
        </w:rPr>
        <w:t xml:space="preserve">، </w:t>
      </w:r>
      <w:r>
        <w:rPr>
          <w:rtl/>
          <w:lang w:bidi="fa-IR"/>
        </w:rPr>
        <w:t>فرمود</w:t>
      </w:r>
      <w:r w:rsidR="003163B5">
        <w:rPr>
          <w:rtl/>
          <w:lang w:bidi="fa-IR"/>
        </w:rPr>
        <w:t xml:space="preserve">: </w:t>
      </w:r>
      <w:r>
        <w:rPr>
          <w:rtl/>
          <w:lang w:bidi="fa-IR"/>
        </w:rPr>
        <w:t>آيا سوارى از اينجا گذشت</w:t>
      </w:r>
      <w:r w:rsidR="00655219">
        <w:rPr>
          <w:rtl/>
          <w:lang w:bidi="fa-IR"/>
        </w:rPr>
        <w:t xml:space="preserve">؟ </w:t>
      </w:r>
      <w:r>
        <w:rPr>
          <w:rtl/>
          <w:lang w:bidi="fa-IR"/>
        </w:rPr>
        <w:t>گفتند</w:t>
      </w:r>
      <w:r w:rsidR="003163B5">
        <w:rPr>
          <w:rtl/>
          <w:lang w:bidi="fa-IR"/>
        </w:rPr>
        <w:t xml:space="preserve">: </w:t>
      </w:r>
      <w:r>
        <w:rPr>
          <w:rtl/>
          <w:lang w:bidi="fa-IR"/>
        </w:rPr>
        <w:t>آرى دحيه كلبى بر قاطرى ابلق كه زيرش قطيفه حريرى بود از اينجا گذشت</w:t>
      </w:r>
      <w:r w:rsidR="003163B5">
        <w:rPr>
          <w:rtl/>
          <w:lang w:bidi="fa-IR"/>
        </w:rPr>
        <w:t xml:space="preserve">، </w:t>
      </w:r>
      <w:r>
        <w:rPr>
          <w:rtl/>
          <w:lang w:bidi="fa-IR"/>
        </w:rPr>
        <w:t>فرمود</w:t>
      </w:r>
      <w:r w:rsidR="003163B5">
        <w:rPr>
          <w:rtl/>
          <w:lang w:bidi="fa-IR"/>
        </w:rPr>
        <w:t xml:space="preserve">: </w:t>
      </w:r>
      <w:r>
        <w:rPr>
          <w:rtl/>
          <w:lang w:bidi="fa-IR"/>
        </w:rPr>
        <w:t>او دحيه نبود</w:t>
      </w:r>
      <w:r w:rsidR="003163B5">
        <w:rPr>
          <w:rtl/>
          <w:lang w:bidi="fa-IR"/>
        </w:rPr>
        <w:t xml:space="preserve">، </w:t>
      </w:r>
      <w:r>
        <w:rPr>
          <w:rtl/>
          <w:lang w:bidi="fa-IR"/>
        </w:rPr>
        <w:t xml:space="preserve">او جبرئيل بود </w:t>
      </w:r>
      <w:r w:rsidR="00083435">
        <w:rPr>
          <w:rtl/>
          <w:lang w:bidi="fa-IR"/>
        </w:rPr>
        <w:t>مأمور</w:t>
      </w:r>
      <w:r>
        <w:rPr>
          <w:rtl/>
          <w:lang w:bidi="fa-IR"/>
        </w:rPr>
        <w:t xml:space="preserve"> شده تا بنى قريظه را متزلزل كند و به دلهايشان خوف اندازد</w:t>
      </w:r>
      <w:r w:rsidR="003163B5">
        <w:rPr>
          <w:rtl/>
          <w:lang w:bidi="fa-IR"/>
        </w:rPr>
        <w:t xml:space="preserve">. </w:t>
      </w:r>
      <w:r>
        <w:rPr>
          <w:rtl/>
          <w:lang w:bidi="fa-IR"/>
        </w:rPr>
        <w:t>مردم در وقت رفتن هنوز به بنى قريظه نرسيده بودند كه آفتاب غروب كرد</w:t>
      </w:r>
      <w:r w:rsidR="003163B5">
        <w:rPr>
          <w:rtl/>
          <w:lang w:bidi="fa-IR"/>
        </w:rPr>
        <w:t xml:space="preserve">. </w:t>
      </w:r>
      <w:r>
        <w:rPr>
          <w:rtl/>
          <w:lang w:bidi="fa-IR"/>
        </w:rPr>
        <w:t>بعضى نمازهايشان به قضاماند و گفتند</w:t>
      </w:r>
      <w:r w:rsidR="003163B5">
        <w:rPr>
          <w:rtl/>
          <w:lang w:bidi="fa-IR"/>
        </w:rPr>
        <w:t xml:space="preserve">: </w:t>
      </w:r>
      <w:r>
        <w:rPr>
          <w:rtl/>
          <w:lang w:bidi="fa-IR"/>
        </w:rPr>
        <w:t xml:space="preserve">رسول الله </w:t>
      </w:r>
      <w:r w:rsidR="00BE41E6" w:rsidRPr="00BE41E6">
        <w:rPr>
          <w:rStyle w:val="libAlaemChar"/>
          <w:rtl/>
        </w:rPr>
        <w:t>صلى‌الله‌عليه‌وآله</w:t>
      </w:r>
      <w:r w:rsidR="00C8668D" w:rsidRPr="00C8668D">
        <w:rPr>
          <w:rStyle w:val="libAlaemChar"/>
          <w:rtl/>
        </w:rPr>
        <w:t>‌وسلم</w:t>
      </w:r>
      <w:r>
        <w:rPr>
          <w:rtl/>
          <w:lang w:bidi="fa-IR"/>
        </w:rPr>
        <w:t xml:space="preserve"> </w:t>
      </w:r>
      <w:r>
        <w:rPr>
          <w:rtl/>
          <w:lang w:bidi="fa-IR"/>
        </w:rPr>
        <w:lastRenderedPageBreak/>
        <w:t>فرموده كه نماز عصر را در بنوقريظه بخوانيم و قضا خواندند و بعضى قبل از رسيدن به بنى قريظه قربة الى الله نماز عصر خواندند</w:t>
      </w:r>
      <w:r w:rsidR="003163B5">
        <w:rPr>
          <w:rtl/>
          <w:lang w:bidi="fa-IR"/>
        </w:rPr>
        <w:t xml:space="preserve">، </w:t>
      </w:r>
      <w:r>
        <w:rPr>
          <w:rtl/>
          <w:lang w:bidi="fa-IR"/>
        </w:rPr>
        <w:t>حضرت به هيچ يك اعتراضى نفرمود</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چون به بنى قريظه نزديك شد على </w:t>
      </w:r>
      <w:r w:rsidR="000D38C0" w:rsidRPr="000D38C0">
        <w:rPr>
          <w:rStyle w:val="libAlaemChar"/>
          <w:rtl/>
        </w:rPr>
        <w:t>عليه‌السلام</w:t>
      </w:r>
      <w:r>
        <w:rPr>
          <w:rtl/>
          <w:lang w:bidi="fa-IR"/>
        </w:rPr>
        <w:t xml:space="preserve"> كه كلمات ركيك و فحش آنها را نسبت به حضرت رسول </w:t>
      </w:r>
      <w:r w:rsidR="00BE41E6" w:rsidRPr="00BE41E6">
        <w:rPr>
          <w:rStyle w:val="libAlaemChar"/>
          <w:rtl/>
        </w:rPr>
        <w:t>صلى‌الله‌عليه‌وآله</w:t>
      </w:r>
      <w:r>
        <w:rPr>
          <w:rtl/>
          <w:lang w:bidi="fa-IR"/>
        </w:rPr>
        <w:t xml:space="preserve"> شنيده بود</w:t>
      </w:r>
      <w:r w:rsidR="003163B5">
        <w:rPr>
          <w:rtl/>
          <w:lang w:bidi="fa-IR"/>
        </w:rPr>
        <w:t xml:space="preserve">، </w:t>
      </w:r>
      <w:r>
        <w:rPr>
          <w:rtl/>
          <w:lang w:bidi="fa-IR"/>
        </w:rPr>
        <w:t>به محضر آن حضرت آمد و گفت</w:t>
      </w:r>
      <w:r w:rsidR="003163B5">
        <w:rPr>
          <w:rtl/>
          <w:lang w:bidi="fa-IR"/>
        </w:rPr>
        <w:t xml:space="preserve">: </w:t>
      </w:r>
      <w:r>
        <w:rPr>
          <w:rtl/>
          <w:lang w:bidi="fa-IR"/>
        </w:rPr>
        <w:t>صلاح نيست كه شما به نزديك قعله ها تشريف ببريد و كلمات زشت اين افراد پليد را بشنويد</w:t>
      </w:r>
      <w:r w:rsidR="003163B5">
        <w:rPr>
          <w:rtl/>
          <w:lang w:bidi="fa-IR"/>
        </w:rPr>
        <w:t xml:space="preserve">، </w:t>
      </w:r>
      <w:r>
        <w:rPr>
          <w:rtl/>
          <w:lang w:bidi="fa-IR"/>
        </w:rPr>
        <w:t>فرمود</w:t>
      </w:r>
      <w:r w:rsidR="003163B5">
        <w:rPr>
          <w:rtl/>
          <w:lang w:bidi="fa-IR"/>
        </w:rPr>
        <w:t xml:space="preserve">: </w:t>
      </w:r>
      <w:r>
        <w:rPr>
          <w:rtl/>
          <w:lang w:bidi="fa-IR"/>
        </w:rPr>
        <w:t>به نظرم شما از آنها كلمات بدى نسبت به من شنيده ايد</w:t>
      </w:r>
      <w:r w:rsidR="00655219">
        <w:rPr>
          <w:rtl/>
          <w:lang w:bidi="fa-IR"/>
        </w:rPr>
        <w:t xml:space="preserve">؟ </w:t>
      </w:r>
      <w:r>
        <w:rPr>
          <w:rtl/>
          <w:lang w:bidi="fa-IR"/>
        </w:rPr>
        <w:t>گفت</w:t>
      </w:r>
      <w:r w:rsidR="003163B5">
        <w:rPr>
          <w:rtl/>
          <w:lang w:bidi="fa-IR"/>
        </w:rPr>
        <w:t xml:space="preserve">: </w:t>
      </w:r>
      <w:r>
        <w:rPr>
          <w:rtl/>
          <w:lang w:bidi="fa-IR"/>
        </w:rPr>
        <w:t>آرى حضرت فرمود</w:t>
      </w:r>
      <w:r w:rsidR="003163B5">
        <w:rPr>
          <w:rtl/>
          <w:lang w:bidi="fa-IR"/>
        </w:rPr>
        <w:t xml:space="preserve">: </w:t>
      </w:r>
      <w:r>
        <w:rPr>
          <w:rtl/>
          <w:lang w:bidi="fa-IR"/>
        </w:rPr>
        <w:t>اگر مرا ببينند چيزى نخواهند گفت</w:t>
      </w:r>
      <w:r w:rsidR="003163B5">
        <w:rPr>
          <w:rtl/>
          <w:lang w:bidi="fa-IR"/>
        </w:rPr>
        <w:t xml:space="preserve">، </w:t>
      </w:r>
      <w:r>
        <w:rPr>
          <w:rtl/>
          <w:lang w:bidi="fa-IR"/>
        </w:rPr>
        <w:t>و آنگاه كه به كنار قلعه آنها رسيد فرمود</w:t>
      </w:r>
      <w:r w:rsidR="003163B5">
        <w:rPr>
          <w:rtl/>
          <w:lang w:bidi="fa-IR"/>
        </w:rPr>
        <w:t xml:space="preserve">: </w:t>
      </w:r>
      <w:r>
        <w:rPr>
          <w:rtl/>
          <w:lang w:bidi="fa-IR"/>
        </w:rPr>
        <w:t>يا اخوة القردة و الخنازير اهل اخزاكم الله و انزل بكم نقمته</w:t>
      </w:r>
      <w:r w:rsidR="00655219">
        <w:rPr>
          <w:rtl/>
          <w:lang w:bidi="fa-IR"/>
        </w:rPr>
        <w:t xml:space="preserve">؟ </w:t>
      </w:r>
      <w:r>
        <w:rPr>
          <w:rtl/>
          <w:lang w:bidi="fa-IR"/>
        </w:rPr>
        <w:t>اى برادران ميمونها و خوكها ديديد چطور خدا شما را ذليل كرد و غضب خود را بر شما فرستاد</w:t>
      </w:r>
      <w:r w:rsidR="00655219">
        <w:rPr>
          <w:rtl/>
          <w:lang w:bidi="fa-IR"/>
        </w:rPr>
        <w:t xml:space="preserve">؟ </w:t>
      </w:r>
      <w:r>
        <w:rPr>
          <w:rtl/>
          <w:lang w:bidi="fa-IR"/>
        </w:rPr>
        <w:t>گفتند</w:t>
      </w:r>
      <w:r w:rsidR="003163B5">
        <w:rPr>
          <w:rtl/>
          <w:lang w:bidi="fa-IR"/>
        </w:rPr>
        <w:t xml:space="preserve">: </w:t>
      </w:r>
      <w:r>
        <w:rPr>
          <w:rtl/>
          <w:lang w:bidi="fa-IR"/>
        </w:rPr>
        <w:t>يا اباالقاسم</w:t>
      </w:r>
      <w:r w:rsidR="003163B5">
        <w:rPr>
          <w:rtl/>
          <w:lang w:bidi="fa-IR"/>
        </w:rPr>
        <w:t xml:space="preserve">، </w:t>
      </w:r>
      <w:r>
        <w:rPr>
          <w:rtl/>
          <w:lang w:bidi="fa-IR"/>
        </w:rPr>
        <w:t>شما كه اين طور سخن نمى گفتيد</w:t>
      </w:r>
      <w:r w:rsidR="003163B5">
        <w:rPr>
          <w:rtl/>
          <w:lang w:bidi="fa-IR"/>
        </w:rPr>
        <w:t xml:space="preserve">، </w:t>
      </w:r>
      <w:r>
        <w:rPr>
          <w:rtl/>
          <w:lang w:bidi="fa-IR"/>
        </w:rPr>
        <w:t>به هر حال بنى قريظه بيست و پنج روز در محاصره بودند كه از مقاومت افتادند</w:t>
      </w:r>
      <w:r w:rsidR="003163B5">
        <w:rPr>
          <w:rtl/>
          <w:lang w:bidi="fa-IR"/>
        </w:rPr>
        <w:t xml:space="preserve">، </w:t>
      </w:r>
      <w:r>
        <w:rPr>
          <w:rtl/>
          <w:lang w:bidi="fa-IR"/>
        </w:rPr>
        <w:t>و دانستند چاره اى ندارند</w:t>
      </w:r>
      <w:r w:rsidR="003163B5">
        <w:rPr>
          <w:rtl/>
          <w:lang w:bidi="fa-IR"/>
        </w:rPr>
        <w:t xml:space="preserve">، </w:t>
      </w:r>
      <w:r>
        <w:rPr>
          <w:rtl/>
          <w:lang w:bidi="fa-IR"/>
        </w:rPr>
        <w:t>واقدى گويد</w:t>
      </w:r>
      <w:r w:rsidR="003163B5">
        <w:rPr>
          <w:rtl/>
          <w:lang w:bidi="fa-IR"/>
        </w:rPr>
        <w:t xml:space="preserve">: </w:t>
      </w:r>
      <w:r>
        <w:rPr>
          <w:rtl/>
          <w:lang w:bidi="fa-IR"/>
        </w:rPr>
        <w:t>به حضرت پيغام دادند كه مى خواهيم نماينده اى بفرستيم تا با شما مذاكره كند</w:t>
      </w:r>
      <w:r w:rsidR="003163B5">
        <w:rPr>
          <w:rtl/>
          <w:lang w:bidi="fa-IR"/>
        </w:rPr>
        <w:t xml:space="preserve">، </w:t>
      </w:r>
      <w:r>
        <w:rPr>
          <w:rtl/>
          <w:lang w:bidi="fa-IR"/>
        </w:rPr>
        <w:t>حضرت قبول فرمود</w:t>
      </w:r>
      <w:r w:rsidR="003163B5">
        <w:rPr>
          <w:rtl/>
          <w:lang w:bidi="fa-IR"/>
        </w:rPr>
        <w:t xml:space="preserve">، </w:t>
      </w:r>
      <w:r>
        <w:rPr>
          <w:rtl/>
          <w:lang w:bidi="fa-IR"/>
        </w:rPr>
        <w:t xml:space="preserve">آن ها مردى به نام نباش بن قيس را </w:t>
      </w:r>
      <w:r w:rsidR="00083435">
        <w:rPr>
          <w:rtl/>
          <w:lang w:bidi="fa-IR"/>
        </w:rPr>
        <w:t>مأمور</w:t>
      </w:r>
      <w:r>
        <w:rPr>
          <w:rtl/>
          <w:lang w:bidi="fa-IR"/>
        </w:rPr>
        <w:t xml:space="preserve"> اين كار كردند</w:t>
      </w:r>
      <w:r w:rsidR="003163B5">
        <w:rPr>
          <w:rtl/>
          <w:lang w:bidi="fa-IR"/>
        </w:rPr>
        <w:t xml:space="preserve">، </w:t>
      </w:r>
      <w:r>
        <w:rPr>
          <w:rtl/>
          <w:lang w:bidi="fa-IR"/>
        </w:rPr>
        <w:t>او به حضرت پيشنهاد كرد با ما مثل بنى نضير رفتار كنيد</w:t>
      </w:r>
      <w:r w:rsidR="003163B5">
        <w:rPr>
          <w:rtl/>
          <w:lang w:bidi="fa-IR"/>
        </w:rPr>
        <w:t xml:space="preserve">، </w:t>
      </w:r>
      <w:r>
        <w:rPr>
          <w:rtl/>
          <w:lang w:bidi="fa-IR"/>
        </w:rPr>
        <w:t>اموال و املاك و سلاحهاى ما</w:t>
      </w:r>
      <w:r w:rsidR="003163B5">
        <w:rPr>
          <w:rtl/>
          <w:lang w:bidi="fa-IR"/>
        </w:rPr>
        <w:t xml:space="preserve">، </w:t>
      </w:r>
      <w:r>
        <w:rPr>
          <w:rtl/>
          <w:lang w:bidi="fa-IR"/>
        </w:rPr>
        <w:t>همه مال شما باشد</w:t>
      </w:r>
      <w:r w:rsidR="003163B5">
        <w:rPr>
          <w:rtl/>
          <w:lang w:bidi="fa-IR"/>
        </w:rPr>
        <w:t xml:space="preserve">، </w:t>
      </w:r>
      <w:r>
        <w:rPr>
          <w:rtl/>
          <w:lang w:bidi="fa-IR"/>
        </w:rPr>
        <w:t>ما با خانواده هاى خود و آنچه شتران و ما حمل كند</w:t>
      </w:r>
      <w:r w:rsidR="003163B5">
        <w:rPr>
          <w:rtl/>
          <w:lang w:bidi="fa-IR"/>
        </w:rPr>
        <w:t xml:space="preserve">، </w:t>
      </w:r>
      <w:r>
        <w:rPr>
          <w:rtl/>
          <w:lang w:bidi="fa-IR"/>
        </w:rPr>
        <w:t>از مدينه برويم</w:t>
      </w:r>
      <w:r w:rsidR="003163B5">
        <w:rPr>
          <w:rtl/>
          <w:lang w:bidi="fa-IR"/>
        </w:rPr>
        <w:t xml:space="preserve">، </w:t>
      </w:r>
      <w:r>
        <w:rPr>
          <w:rtl/>
          <w:lang w:bidi="fa-IR"/>
        </w:rPr>
        <w:t>حضرت قبول نكردند</w:t>
      </w:r>
      <w:r w:rsidR="003163B5">
        <w:rPr>
          <w:rtl/>
          <w:lang w:bidi="fa-IR"/>
        </w:rPr>
        <w:t xml:space="preserve">، </w:t>
      </w:r>
      <w:r>
        <w:rPr>
          <w:rtl/>
          <w:lang w:bidi="fa-IR"/>
        </w:rPr>
        <w:t>نباش گفت</w:t>
      </w:r>
      <w:r w:rsidR="003163B5">
        <w:rPr>
          <w:rtl/>
          <w:lang w:bidi="fa-IR"/>
        </w:rPr>
        <w:t xml:space="preserve">: </w:t>
      </w:r>
      <w:r>
        <w:rPr>
          <w:rtl/>
          <w:lang w:bidi="fa-IR"/>
        </w:rPr>
        <w:t>حمل شتران را هم نخواستيم</w:t>
      </w:r>
      <w:r w:rsidR="003163B5">
        <w:rPr>
          <w:rtl/>
          <w:lang w:bidi="fa-IR"/>
        </w:rPr>
        <w:t xml:space="preserve">، </w:t>
      </w:r>
      <w:r>
        <w:rPr>
          <w:rtl/>
          <w:lang w:bidi="fa-IR"/>
        </w:rPr>
        <w:t>فقط خود و خانواده ها برويم</w:t>
      </w:r>
      <w:r w:rsidR="003163B5">
        <w:rPr>
          <w:rtl/>
          <w:lang w:bidi="fa-IR"/>
        </w:rPr>
        <w:t xml:space="preserve">، </w:t>
      </w:r>
      <w:r>
        <w:rPr>
          <w:rtl/>
          <w:lang w:bidi="fa-IR"/>
        </w:rPr>
        <w:t>حضرت فرمودند</w:t>
      </w:r>
      <w:r w:rsidR="003163B5">
        <w:rPr>
          <w:rtl/>
          <w:lang w:bidi="fa-IR"/>
        </w:rPr>
        <w:t xml:space="preserve">: </w:t>
      </w:r>
      <w:r>
        <w:rPr>
          <w:rtl/>
          <w:lang w:bidi="fa-IR"/>
        </w:rPr>
        <w:t>بايد تسليم بشويد و منتطر دستور بعدى من باشيد</w:t>
      </w:r>
      <w:r w:rsidR="003163B5">
        <w:rPr>
          <w:rtl/>
          <w:lang w:bidi="fa-IR"/>
        </w:rPr>
        <w:t xml:space="preserve">. </w:t>
      </w:r>
      <w:r>
        <w:rPr>
          <w:rtl/>
          <w:lang w:bidi="fa-IR"/>
        </w:rPr>
        <w:t xml:space="preserve">نباش به قلعه برگشت و كلام رسول الله </w:t>
      </w:r>
      <w:r w:rsidR="00BE41E6" w:rsidRPr="00BE41E6">
        <w:rPr>
          <w:rStyle w:val="libAlaemChar"/>
          <w:rtl/>
        </w:rPr>
        <w:t>صلى‌الله‌عليه‌وآله</w:t>
      </w:r>
      <w:r>
        <w:rPr>
          <w:rtl/>
          <w:lang w:bidi="fa-IR"/>
        </w:rPr>
        <w:t xml:space="preserve"> را به آن ها رسانيد</w:t>
      </w:r>
      <w:r w:rsidR="003163B5">
        <w:rPr>
          <w:rtl/>
          <w:lang w:bidi="fa-IR"/>
        </w:rPr>
        <w:t xml:space="preserve">. </w:t>
      </w:r>
    </w:p>
    <w:p w:rsidR="00751793" w:rsidRDefault="003163B5" w:rsidP="003163B5">
      <w:pPr>
        <w:pStyle w:val="Heading2"/>
        <w:rPr>
          <w:rtl/>
          <w:lang w:bidi="fa-IR"/>
        </w:rPr>
      </w:pPr>
      <w:bookmarkStart w:id="151" w:name="_Toc394748622"/>
      <w:r>
        <w:rPr>
          <w:rtl/>
          <w:lang w:bidi="fa-IR"/>
        </w:rPr>
        <w:lastRenderedPageBreak/>
        <w:t>يك پيشنهاد نجات دهنده</w:t>
      </w:r>
      <w:bookmarkEnd w:id="151"/>
      <w:r>
        <w:rPr>
          <w:rtl/>
          <w:lang w:bidi="fa-IR"/>
        </w:rPr>
        <w:t xml:space="preserve"> </w:t>
      </w:r>
    </w:p>
    <w:p w:rsidR="00751793" w:rsidRDefault="00751793" w:rsidP="00751793">
      <w:pPr>
        <w:pStyle w:val="libNormal"/>
        <w:rPr>
          <w:rtl/>
          <w:lang w:bidi="fa-IR"/>
        </w:rPr>
      </w:pPr>
      <w:r>
        <w:rPr>
          <w:rtl/>
          <w:lang w:bidi="fa-IR"/>
        </w:rPr>
        <w:t>يهود چون پيام آن حضرت را شنيدند</w:t>
      </w:r>
      <w:r w:rsidR="003163B5">
        <w:rPr>
          <w:rtl/>
          <w:lang w:bidi="fa-IR"/>
        </w:rPr>
        <w:t xml:space="preserve">، </w:t>
      </w:r>
      <w:r>
        <w:rPr>
          <w:rtl/>
          <w:lang w:bidi="fa-IR"/>
        </w:rPr>
        <w:t>درهاى نجات را بر خود مسدود ديدند</w:t>
      </w:r>
      <w:r w:rsidR="003163B5">
        <w:rPr>
          <w:rtl/>
          <w:lang w:bidi="fa-IR"/>
        </w:rPr>
        <w:t xml:space="preserve">، </w:t>
      </w:r>
      <w:r>
        <w:rPr>
          <w:rtl/>
          <w:lang w:bidi="fa-IR"/>
        </w:rPr>
        <w:t>در آن بين كعب بن اسد رئيس يهود گفت</w:t>
      </w:r>
      <w:r w:rsidR="003163B5">
        <w:rPr>
          <w:rtl/>
          <w:lang w:bidi="fa-IR"/>
        </w:rPr>
        <w:t xml:space="preserve">: </w:t>
      </w:r>
      <w:r>
        <w:rPr>
          <w:rtl/>
          <w:lang w:bidi="fa-IR"/>
        </w:rPr>
        <w:t>اى بنوقريظه به خدا قسم شما مى دانيدكه محمد پيامبر خدا است و فقط حسد و بدخواهى ما مانع شد تا به دين وى داخل شويم</w:t>
      </w:r>
      <w:r w:rsidR="002562D0">
        <w:rPr>
          <w:rtl/>
          <w:lang w:bidi="fa-IR"/>
        </w:rPr>
        <w:t xml:space="preserve">؛ </w:t>
      </w:r>
      <w:r>
        <w:rPr>
          <w:rtl/>
          <w:lang w:bidi="fa-IR"/>
        </w:rPr>
        <w:t>زيرا او از نسل اسرائيل (يعقوب</w:t>
      </w:r>
      <w:r w:rsidR="006C43F9">
        <w:rPr>
          <w:rtl/>
          <w:lang w:bidi="fa-IR"/>
        </w:rPr>
        <w:t>)</w:t>
      </w:r>
      <w:r w:rsidR="004C1F34">
        <w:rPr>
          <w:rtl/>
          <w:lang w:bidi="fa-IR"/>
        </w:rPr>
        <w:t xml:space="preserve"> </w:t>
      </w:r>
      <w:r>
        <w:rPr>
          <w:rtl/>
          <w:lang w:bidi="fa-IR"/>
        </w:rPr>
        <w:t>نيست</w:t>
      </w:r>
      <w:r w:rsidR="003163B5">
        <w:rPr>
          <w:rtl/>
          <w:lang w:bidi="fa-IR"/>
        </w:rPr>
        <w:t xml:space="preserve">، </w:t>
      </w:r>
      <w:r>
        <w:rPr>
          <w:rtl/>
          <w:lang w:bidi="fa-IR"/>
        </w:rPr>
        <w:t>و از نسل اسماعيل است</w:t>
      </w:r>
      <w:r w:rsidR="003163B5">
        <w:rPr>
          <w:rtl/>
          <w:lang w:bidi="fa-IR"/>
        </w:rPr>
        <w:t xml:space="preserve">، </w:t>
      </w:r>
      <w:r>
        <w:rPr>
          <w:rtl/>
          <w:lang w:bidi="fa-IR"/>
        </w:rPr>
        <w:t>وانگهى من از اول با پيمان شكنى موافق نبودم ولى شومى و بدفكرى اين شخص (حيى بن اخطب</w:t>
      </w:r>
      <w:r w:rsidR="006C43F9">
        <w:rPr>
          <w:rtl/>
          <w:lang w:bidi="fa-IR"/>
        </w:rPr>
        <w:t>)</w:t>
      </w:r>
      <w:r w:rsidR="004C1F34">
        <w:rPr>
          <w:rtl/>
          <w:lang w:bidi="fa-IR"/>
        </w:rPr>
        <w:t xml:space="preserve"> </w:t>
      </w:r>
      <w:r>
        <w:rPr>
          <w:rtl/>
          <w:lang w:bidi="fa-IR"/>
        </w:rPr>
        <w:t>ما و قوم خودش را گرفت آيا به خاطر داريد كه ابن خراش در گذشته به اينجا آمد و گفت</w:t>
      </w:r>
      <w:r w:rsidR="003163B5">
        <w:rPr>
          <w:rtl/>
          <w:lang w:bidi="fa-IR"/>
        </w:rPr>
        <w:t xml:space="preserve">: </w:t>
      </w:r>
      <w:r>
        <w:rPr>
          <w:rtl/>
          <w:lang w:bidi="fa-IR"/>
        </w:rPr>
        <w:t>پيامبرى در اين شهر خواهد آمد</w:t>
      </w:r>
      <w:r w:rsidR="003163B5">
        <w:rPr>
          <w:rtl/>
          <w:lang w:bidi="fa-IR"/>
        </w:rPr>
        <w:t xml:space="preserve">، </w:t>
      </w:r>
      <w:r>
        <w:rPr>
          <w:rtl/>
          <w:lang w:bidi="fa-IR"/>
        </w:rPr>
        <w:t>اگر به وقت آمدن او من زنده بمانم از او پيروى خواهم كرد و اگر زنده نماندم شمابا او از در حيله نياييد</w:t>
      </w:r>
      <w:r w:rsidR="003163B5">
        <w:rPr>
          <w:rtl/>
          <w:lang w:bidi="fa-IR"/>
        </w:rPr>
        <w:t xml:space="preserve">، </w:t>
      </w:r>
      <w:r>
        <w:rPr>
          <w:rtl/>
          <w:lang w:bidi="fa-IR"/>
        </w:rPr>
        <w:t>اطاعت بكنيد و نصرتش نماييد</w:t>
      </w:r>
      <w:r w:rsidR="00AD50A5">
        <w:rPr>
          <w:rtl/>
          <w:lang w:bidi="fa-IR"/>
        </w:rPr>
        <w:t>؟!</w:t>
      </w:r>
    </w:p>
    <w:p w:rsidR="00751793" w:rsidRDefault="00751793" w:rsidP="00751793">
      <w:pPr>
        <w:pStyle w:val="libNormal"/>
        <w:rPr>
          <w:rtl/>
          <w:lang w:bidi="fa-IR"/>
        </w:rPr>
      </w:pPr>
      <w:r>
        <w:rPr>
          <w:rtl/>
          <w:lang w:bidi="fa-IR"/>
        </w:rPr>
        <w:t>پس بياييد به محمد ايمان بياوريم و پيروى كنيم تا مال و جان و خانواده مان در امان باشد</w:t>
      </w:r>
      <w:r w:rsidR="003163B5">
        <w:rPr>
          <w:rtl/>
          <w:lang w:bidi="fa-IR"/>
        </w:rPr>
        <w:t xml:space="preserve">، </w:t>
      </w:r>
      <w:r>
        <w:rPr>
          <w:rtl/>
          <w:lang w:bidi="fa-IR"/>
        </w:rPr>
        <w:t>و در رديف مسلمانان باشيم</w:t>
      </w:r>
      <w:r w:rsidR="003163B5">
        <w:rPr>
          <w:rtl/>
          <w:lang w:bidi="fa-IR"/>
        </w:rPr>
        <w:t xml:space="preserve">، </w:t>
      </w:r>
      <w:r>
        <w:rPr>
          <w:rtl/>
          <w:lang w:bidi="fa-IR"/>
        </w:rPr>
        <w:t>اين پيشنهاد صحيح و نجات دهنده بشدت رد شد</w:t>
      </w:r>
      <w:r w:rsidR="003163B5">
        <w:rPr>
          <w:rtl/>
          <w:lang w:bidi="fa-IR"/>
        </w:rPr>
        <w:t xml:space="preserve">، </w:t>
      </w:r>
      <w:r>
        <w:rPr>
          <w:rtl/>
          <w:lang w:bidi="fa-IR"/>
        </w:rPr>
        <w:t>گفتند</w:t>
      </w:r>
      <w:r w:rsidR="003163B5">
        <w:rPr>
          <w:rtl/>
          <w:lang w:bidi="fa-IR"/>
        </w:rPr>
        <w:t xml:space="preserve">: </w:t>
      </w:r>
      <w:r>
        <w:rPr>
          <w:rtl/>
          <w:lang w:bidi="fa-IR"/>
        </w:rPr>
        <w:t>ما از كسى جز نسل اسرائيل اطاعت نخواهيم كرد ما اهل كتاب هستيم و نبوت در نسل ماست</w:t>
      </w:r>
      <w:r w:rsidR="003163B5">
        <w:rPr>
          <w:rtl/>
          <w:lang w:bidi="fa-IR"/>
        </w:rPr>
        <w:t xml:space="preserve">. </w:t>
      </w:r>
      <w:r>
        <w:rPr>
          <w:rtl/>
          <w:lang w:bidi="fa-IR"/>
        </w:rPr>
        <w:t>كعب سخنان خود را تكرار كرد و گفت</w:t>
      </w:r>
      <w:r w:rsidR="003163B5">
        <w:rPr>
          <w:rtl/>
          <w:lang w:bidi="fa-IR"/>
        </w:rPr>
        <w:t xml:space="preserve">: </w:t>
      </w:r>
      <w:r>
        <w:rPr>
          <w:rtl/>
          <w:lang w:bidi="fa-IR"/>
        </w:rPr>
        <w:t>صلاح شما در آن است</w:t>
      </w:r>
      <w:r w:rsidR="003163B5">
        <w:rPr>
          <w:rtl/>
          <w:lang w:bidi="fa-IR"/>
        </w:rPr>
        <w:t xml:space="preserve">، </w:t>
      </w:r>
      <w:r>
        <w:rPr>
          <w:rtl/>
          <w:lang w:bidi="fa-IR"/>
        </w:rPr>
        <w:t>گفتند</w:t>
      </w:r>
      <w:r w:rsidR="003163B5">
        <w:rPr>
          <w:rtl/>
          <w:lang w:bidi="fa-IR"/>
        </w:rPr>
        <w:t xml:space="preserve">: </w:t>
      </w:r>
      <w:r>
        <w:rPr>
          <w:rtl/>
          <w:lang w:bidi="fa-IR"/>
        </w:rPr>
        <w:t>به هيچ وجه از تورات و نبوت موسى دست برنخواهيم داشت</w:t>
      </w:r>
      <w:r w:rsidR="003163B5">
        <w:rPr>
          <w:rtl/>
          <w:lang w:bidi="fa-IR"/>
        </w:rPr>
        <w:t xml:space="preserve">. </w:t>
      </w:r>
      <w:r>
        <w:rPr>
          <w:rtl/>
          <w:lang w:bidi="fa-IR"/>
        </w:rPr>
        <w:t>كعب گفت</w:t>
      </w:r>
      <w:r w:rsidR="003163B5">
        <w:rPr>
          <w:rtl/>
          <w:lang w:bidi="fa-IR"/>
        </w:rPr>
        <w:t xml:space="preserve">: </w:t>
      </w:r>
      <w:r>
        <w:rPr>
          <w:rtl/>
          <w:lang w:bidi="fa-IR"/>
        </w:rPr>
        <w:t>پس بياييد زنان واطفال خود را بكشيم و به محمد و اصحاب او حمله كنيم</w:t>
      </w:r>
      <w:r w:rsidR="003163B5">
        <w:rPr>
          <w:rtl/>
          <w:lang w:bidi="fa-IR"/>
        </w:rPr>
        <w:t xml:space="preserve">، </w:t>
      </w:r>
      <w:r>
        <w:rPr>
          <w:rtl/>
          <w:lang w:bidi="fa-IR"/>
        </w:rPr>
        <w:t>اگر كشته شويم ديگر فكر زنان و اطفال را نخواهيم داشت و اگر پيروز گشتيم باز مى توانيم تشكيل خانواده بدهيم</w:t>
      </w:r>
      <w:r w:rsidR="003163B5">
        <w:rPr>
          <w:rtl/>
          <w:lang w:bidi="fa-IR"/>
        </w:rPr>
        <w:t xml:space="preserve">، </w:t>
      </w:r>
      <w:r>
        <w:rPr>
          <w:rtl/>
          <w:lang w:bidi="fa-IR"/>
        </w:rPr>
        <w:t>حيى بن اخطب خنديد وگفت</w:t>
      </w:r>
      <w:r w:rsidR="003163B5">
        <w:rPr>
          <w:rtl/>
          <w:lang w:bidi="fa-IR"/>
        </w:rPr>
        <w:t xml:space="preserve">: </w:t>
      </w:r>
      <w:r>
        <w:rPr>
          <w:rtl/>
          <w:lang w:bidi="fa-IR"/>
        </w:rPr>
        <w:t>اين بيچارگان چه گناهى دارند</w:t>
      </w:r>
      <w:r w:rsidR="003163B5">
        <w:rPr>
          <w:rtl/>
          <w:lang w:bidi="fa-IR"/>
        </w:rPr>
        <w:t xml:space="preserve">، </w:t>
      </w:r>
      <w:r>
        <w:rPr>
          <w:rtl/>
          <w:lang w:bidi="fa-IR"/>
        </w:rPr>
        <w:t>سائر سران يهود گفتند</w:t>
      </w:r>
      <w:r w:rsidR="003163B5">
        <w:rPr>
          <w:rtl/>
          <w:lang w:bidi="fa-IR"/>
        </w:rPr>
        <w:t xml:space="preserve">: </w:t>
      </w:r>
      <w:r>
        <w:rPr>
          <w:rtl/>
          <w:lang w:bidi="fa-IR"/>
        </w:rPr>
        <w:t>بعد از كشتن اينها ديگر زندگى بر ما شيرين نخواهد بود</w:t>
      </w:r>
      <w:r w:rsidR="003163B5">
        <w:rPr>
          <w:rtl/>
          <w:lang w:bidi="fa-IR"/>
        </w:rPr>
        <w:t xml:space="preserve">. </w:t>
      </w:r>
    </w:p>
    <w:p w:rsidR="00751793" w:rsidRDefault="00751793" w:rsidP="00751793">
      <w:pPr>
        <w:pStyle w:val="libNormal"/>
        <w:rPr>
          <w:rtl/>
          <w:lang w:bidi="fa-IR"/>
        </w:rPr>
      </w:pPr>
      <w:r>
        <w:rPr>
          <w:rtl/>
          <w:lang w:bidi="fa-IR"/>
        </w:rPr>
        <w:t>گفت</w:t>
      </w:r>
      <w:r w:rsidR="003163B5">
        <w:rPr>
          <w:rtl/>
          <w:lang w:bidi="fa-IR"/>
        </w:rPr>
        <w:t xml:space="preserve">: </w:t>
      </w:r>
      <w:r>
        <w:rPr>
          <w:rtl/>
          <w:lang w:bidi="fa-IR"/>
        </w:rPr>
        <w:t>پس بياييد سبت خود را در نظر نگيريم</w:t>
      </w:r>
      <w:r w:rsidR="003163B5">
        <w:rPr>
          <w:rtl/>
          <w:lang w:bidi="fa-IR"/>
        </w:rPr>
        <w:t xml:space="preserve">، </w:t>
      </w:r>
      <w:r>
        <w:rPr>
          <w:rtl/>
          <w:lang w:bidi="fa-IR"/>
        </w:rPr>
        <w:t>و به محمد شبيخون بزنيم گفتند</w:t>
      </w:r>
      <w:r w:rsidR="003163B5">
        <w:rPr>
          <w:rtl/>
          <w:lang w:bidi="fa-IR"/>
        </w:rPr>
        <w:t xml:space="preserve">: </w:t>
      </w:r>
      <w:r>
        <w:rPr>
          <w:rtl/>
          <w:lang w:bidi="fa-IR"/>
        </w:rPr>
        <w:t>سبت خود را نخواهيم شكست</w:t>
      </w:r>
      <w:r w:rsidR="003163B5">
        <w:rPr>
          <w:rtl/>
          <w:lang w:bidi="fa-IR"/>
        </w:rPr>
        <w:t xml:space="preserve">، </w:t>
      </w:r>
      <w:r>
        <w:rPr>
          <w:rtl/>
          <w:lang w:bidi="fa-IR"/>
        </w:rPr>
        <w:t>نباش بن قيس گفت</w:t>
      </w:r>
      <w:r w:rsidR="003163B5">
        <w:rPr>
          <w:rtl/>
          <w:lang w:bidi="fa-IR"/>
        </w:rPr>
        <w:t xml:space="preserve">: </w:t>
      </w:r>
      <w:r>
        <w:rPr>
          <w:rtl/>
          <w:lang w:bidi="fa-IR"/>
        </w:rPr>
        <w:t xml:space="preserve">تازه سبت را </w:t>
      </w:r>
      <w:r>
        <w:rPr>
          <w:rtl/>
          <w:lang w:bidi="fa-IR"/>
        </w:rPr>
        <w:lastRenderedPageBreak/>
        <w:t>شكسته و شبيخون زديم چه فائده اى خواهد داشت</w:t>
      </w:r>
      <w:r w:rsidR="00655219">
        <w:rPr>
          <w:rtl/>
          <w:lang w:bidi="fa-IR"/>
        </w:rPr>
        <w:t xml:space="preserve">؟ </w:t>
      </w:r>
      <w:r>
        <w:rPr>
          <w:rtl/>
          <w:lang w:bidi="fa-IR"/>
        </w:rPr>
        <w:t>بالاخره مشورت به جايى نرسيد</w:t>
      </w:r>
      <w:r w:rsidR="003163B5">
        <w:rPr>
          <w:rtl/>
          <w:lang w:bidi="fa-IR"/>
        </w:rPr>
        <w:t xml:space="preserve">، </w:t>
      </w:r>
      <w:r>
        <w:rPr>
          <w:rtl/>
          <w:lang w:bidi="fa-IR"/>
        </w:rPr>
        <w:t>عجيب است آنها با آنكه به رسالت حضرت عقيده داشتند و قرآن در رابطه با آنها فرموده</w:t>
      </w:r>
      <w:r w:rsidR="003163B5">
        <w:rPr>
          <w:rtl/>
          <w:lang w:bidi="fa-IR"/>
        </w:rPr>
        <w:t xml:space="preserve">: </w:t>
      </w:r>
      <w:r>
        <w:rPr>
          <w:rtl/>
          <w:lang w:bidi="fa-IR"/>
        </w:rPr>
        <w:t>اهل كتاب پيامبر رامانند پسران خود مى شناسند</w:t>
      </w:r>
      <w:r w:rsidR="003163B5">
        <w:rPr>
          <w:rtl/>
          <w:lang w:bidi="fa-IR"/>
        </w:rPr>
        <w:t xml:space="preserve">، </w:t>
      </w:r>
      <w:r>
        <w:rPr>
          <w:rtl/>
          <w:lang w:bidi="fa-IR"/>
        </w:rPr>
        <w:t>و فريقى از آنها حق را دانسته انكار مى كنند</w:t>
      </w:r>
      <w:r w:rsidR="003163B5">
        <w:rPr>
          <w:rtl/>
          <w:lang w:bidi="fa-IR"/>
        </w:rPr>
        <w:t xml:space="preserve">: </w:t>
      </w:r>
      <w:r w:rsidRPr="00655219">
        <w:rPr>
          <w:rStyle w:val="libAieChar"/>
          <w:rtl/>
        </w:rPr>
        <w:t>الذين آتيناهم الكتاب يعرفونه ابنائهم و ان فريقا منهم ليكتمون الحق و هم يعلمون</w:t>
      </w:r>
      <w:r>
        <w:rPr>
          <w:rtl/>
          <w:lang w:bidi="fa-IR"/>
        </w:rPr>
        <w:t xml:space="preserve"> </w:t>
      </w:r>
      <w:r w:rsidRPr="003163B5">
        <w:rPr>
          <w:rStyle w:val="libFootnotenumChar"/>
          <w:rtl/>
        </w:rPr>
        <w:t>(517</w:t>
      </w:r>
      <w:r w:rsidR="004C1F34">
        <w:rPr>
          <w:rStyle w:val="libFootnotenumChar"/>
          <w:rtl/>
        </w:rPr>
        <w:t xml:space="preserve">) </w:t>
      </w:r>
      <w:r w:rsidR="003163B5">
        <w:rPr>
          <w:rtl/>
          <w:lang w:bidi="fa-IR"/>
        </w:rPr>
        <w:t xml:space="preserve">، </w:t>
      </w:r>
      <w:r>
        <w:rPr>
          <w:rtl/>
          <w:lang w:bidi="fa-IR"/>
        </w:rPr>
        <w:t>آنها نه به آن حضرت ايمان آوردند</w:t>
      </w:r>
      <w:r w:rsidR="003163B5">
        <w:rPr>
          <w:rtl/>
          <w:lang w:bidi="fa-IR"/>
        </w:rPr>
        <w:t xml:space="preserve">، </w:t>
      </w:r>
      <w:r>
        <w:rPr>
          <w:rtl/>
          <w:lang w:bidi="fa-IR"/>
        </w:rPr>
        <w:t>و نه با مسالمت و عدم تعرض زندگى كردند</w:t>
      </w:r>
      <w:r w:rsidR="003163B5">
        <w:rPr>
          <w:rtl/>
          <w:lang w:bidi="fa-IR"/>
        </w:rPr>
        <w:t xml:space="preserve">، </w:t>
      </w:r>
      <w:r>
        <w:rPr>
          <w:rtl/>
          <w:lang w:bidi="fa-IR"/>
        </w:rPr>
        <w:t>لذا حضرت بناچار تار و مارشان كرد</w:t>
      </w:r>
      <w:r w:rsidR="003163B5">
        <w:rPr>
          <w:rtl/>
          <w:lang w:bidi="fa-IR"/>
        </w:rPr>
        <w:t xml:space="preserve">. </w:t>
      </w:r>
    </w:p>
    <w:p w:rsidR="00751793" w:rsidRDefault="003163B5" w:rsidP="003163B5">
      <w:pPr>
        <w:pStyle w:val="Heading2"/>
        <w:rPr>
          <w:rtl/>
          <w:lang w:bidi="fa-IR"/>
        </w:rPr>
      </w:pPr>
      <w:bookmarkStart w:id="152" w:name="_Toc394748623"/>
      <w:r>
        <w:rPr>
          <w:rtl/>
          <w:lang w:bidi="fa-IR"/>
        </w:rPr>
        <w:t>ابولبابه و توبه او</w:t>
      </w:r>
      <w:bookmarkEnd w:id="152"/>
      <w:r>
        <w:rPr>
          <w:rtl/>
          <w:lang w:bidi="fa-IR"/>
        </w:rPr>
        <w:t xml:space="preserve"> </w:t>
      </w:r>
    </w:p>
    <w:p w:rsidR="00751793" w:rsidRDefault="00751793" w:rsidP="00751793">
      <w:pPr>
        <w:pStyle w:val="libNormal"/>
        <w:rPr>
          <w:rtl/>
          <w:lang w:bidi="fa-IR"/>
        </w:rPr>
      </w:pPr>
      <w:r>
        <w:rPr>
          <w:rtl/>
          <w:lang w:bidi="fa-IR"/>
        </w:rPr>
        <w:t>يهود از طول محاصره به تنگ آمدند</w:t>
      </w:r>
      <w:r w:rsidR="003163B5">
        <w:rPr>
          <w:rtl/>
          <w:lang w:bidi="fa-IR"/>
        </w:rPr>
        <w:t xml:space="preserve">، </w:t>
      </w:r>
      <w:r>
        <w:rPr>
          <w:rtl/>
          <w:lang w:bidi="fa-IR"/>
        </w:rPr>
        <w:t>راه چاره و فرارى نبود</w:t>
      </w:r>
      <w:r w:rsidR="003163B5">
        <w:rPr>
          <w:rtl/>
          <w:lang w:bidi="fa-IR"/>
        </w:rPr>
        <w:t xml:space="preserve">، </w:t>
      </w:r>
      <w:r>
        <w:rPr>
          <w:rtl/>
          <w:lang w:bidi="fa-IR"/>
        </w:rPr>
        <w:t xml:space="preserve">ناچار به رسول الله </w:t>
      </w:r>
      <w:r w:rsidR="00BE41E6" w:rsidRPr="00BE41E6">
        <w:rPr>
          <w:rStyle w:val="libAlaemChar"/>
          <w:rtl/>
        </w:rPr>
        <w:t>صلى‌الله‌عليه‌وآله</w:t>
      </w:r>
      <w:r>
        <w:rPr>
          <w:rtl/>
          <w:lang w:bidi="fa-IR"/>
        </w:rPr>
        <w:t xml:space="preserve"> سفارش كردند</w:t>
      </w:r>
      <w:r w:rsidR="003163B5">
        <w:rPr>
          <w:rtl/>
          <w:lang w:bidi="fa-IR"/>
        </w:rPr>
        <w:t xml:space="preserve">: </w:t>
      </w:r>
      <w:r>
        <w:rPr>
          <w:rtl/>
          <w:lang w:bidi="fa-IR"/>
        </w:rPr>
        <w:t>ابولبابة بن عبدالمنذر را كه هم پيمان ما پيش اسلام بود بفرست تا با او در كار خود مشورت كنيم</w:t>
      </w:r>
      <w:r w:rsidR="003163B5">
        <w:rPr>
          <w:rtl/>
          <w:lang w:bidi="fa-IR"/>
        </w:rPr>
        <w:t xml:space="preserve">، </w:t>
      </w:r>
      <w:r>
        <w:rPr>
          <w:rtl/>
          <w:lang w:bidi="fa-IR"/>
        </w:rPr>
        <w:t>حضرت به ابولبابه كه به قول واقدى فرمانده عمليات بود فرمود</w:t>
      </w:r>
      <w:r w:rsidR="003163B5">
        <w:rPr>
          <w:rtl/>
          <w:lang w:bidi="fa-IR"/>
        </w:rPr>
        <w:t xml:space="preserve">: </w:t>
      </w:r>
      <w:r>
        <w:rPr>
          <w:rtl/>
          <w:lang w:bidi="fa-IR"/>
        </w:rPr>
        <w:t>پيش يهود برو و ببين چه مى گويند</w:t>
      </w:r>
      <w:r w:rsidR="003163B5">
        <w:rPr>
          <w:rtl/>
          <w:lang w:bidi="fa-IR"/>
        </w:rPr>
        <w:t xml:space="preserve">. </w:t>
      </w:r>
      <w:r>
        <w:rPr>
          <w:rtl/>
          <w:lang w:bidi="fa-IR"/>
        </w:rPr>
        <w:t>او چون وارد قعله شد</w:t>
      </w:r>
      <w:r w:rsidR="003163B5">
        <w:rPr>
          <w:rtl/>
          <w:lang w:bidi="fa-IR"/>
        </w:rPr>
        <w:t xml:space="preserve">، </w:t>
      </w:r>
      <w:r>
        <w:rPr>
          <w:rtl/>
          <w:lang w:bidi="fa-IR"/>
        </w:rPr>
        <w:t>دور او را گرفتند</w:t>
      </w:r>
      <w:r w:rsidR="003163B5">
        <w:rPr>
          <w:rtl/>
          <w:lang w:bidi="fa-IR"/>
        </w:rPr>
        <w:t xml:space="preserve">، </w:t>
      </w:r>
      <w:r>
        <w:rPr>
          <w:rtl/>
          <w:lang w:bidi="fa-IR"/>
        </w:rPr>
        <w:t>كعب بن اسد گفت</w:t>
      </w:r>
      <w:r w:rsidR="003163B5">
        <w:rPr>
          <w:rtl/>
          <w:lang w:bidi="fa-IR"/>
        </w:rPr>
        <w:t xml:space="preserve">: </w:t>
      </w:r>
      <w:r>
        <w:rPr>
          <w:rtl/>
          <w:lang w:bidi="fa-IR"/>
        </w:rPr>
        <w:t>تو ميدانى كه درگذشته چگونه تو را يارى كرده ايم</w:t>
      </w:r>
      <w:r w:rsidR="00655219">
        <w:rPr>
          <w:rtl/>
          <w:lang w:bidi="fa-IR"/>
        </w:rPr>
        <w:t xml:space="preserve">؟ </w:t>
      </w:r>
      <w:r>
        <w:rPr>
          <w:rtl/>
          <w:lang w:bidi="fa-IR"/>
        </w:rPr>
        <w:t>الان ما چه كنيم</w:t>
      </w:r>
      <w:r w:rsidR="003163B5">
        <w:rPr>
          <w:rtl/>
          <w:lang w:bidi="fa-IR"/>
        </w:rPr>
        <w:t xml:space="preserve">، </w:t>
      </w:r>
      <w:r>
        <w:rPr>
          <w:rtl/>
          <w:lang w:bidi="fa-IR"/>
        </w:rPr>
        <w:t>محمد از مادست بردار نيست مى گويد</w:t>
      </w:r>
      <w:r w:rsidR="003163B5">
        <w:rPr>
          <w:rtl/>
          <w:lang w:bidi="fa-IR"/>
        </w:rPr>
        <w:t xml:space="preserve">: </w:t>
      </w:r>
      <w:r>
        <w:rPr>
          <w:rtl/>
          <w:lang w:bidi="fa-IR"/>
        </w:rPr>
        <w:t>بدون قيد و شرط تسليم من شويد</w:t>
      </w:r>
      <w:r w:rsidR="003163B5">
        <w:rPr>
          <w:rtl/>
          <w:lang w:bidi="fa-IR"/>
        </w:rPr>
        <w:t xml:space="preserve">، </w:t>
      </w:r>
      <w:r>
        <w:rPr>
          <w:rtl/>
          <w:lang w:bidi="fa-IR"/>
        </w:rPr>
        <w:t>اگر از ما دست برمى داشت به شام يا خيبر مى رفتيم و ديگر عليه او كارى نمى كرديم</w:t>
      </w:r>
      <w:r w:rsidR="003163B5">
        <w:rPr>
          <w:rtl/>
          <w:lang w:bidi="fa-IR"/>
        </w:rPr>
        <w:t xml:space="preserve">، </w:t>
      </w:r>
      <w:r>
        <w:rPr>
          <w:rtl/>
          <w:lang w:bidi="fa-IR"/>
        </w:rPr>
        <w:t>ابولبابه گفت</w:t>
      </w:r>
      <w:r w:rsidR="003163B5">
        <w:rPr>
          <w:rtl/>
          <w:lang w:bidi="fa-IR"/>
        </w:rPr>
        <w:t xml:space="preserve">: </w:t>
      </w:r>
      <w:r>
        <w:rPr>
          <w:rtl/>
          <w:lang w:bidi="fa-IR"/>
        </w:rPr>
        <w:t>والله او اين كار را پيش آورد</w:t>
      </w:r>
      <w:r w:rsidR="003163B5">
        <w:rPr>
          <w:rtl/>
          <w:lang w:bidi="fa-IR"/>
        </w:rPr>
        <w:t xml:space="preserve">، </w:t>
      </w:r>
      <w:r>
        <w:rPr>
          <w:rtl/>
          <w:lang w:bidi="fa-IR"/>
        </w:rPr>
        <w:t>حيى گفت</w:t>
      </w:r>
      <w:r w:rsidR="003163B5">
        <w:rPr>
          <w:rtl/>
          <w:lang w:bidi="fa-IR"/>
        </w:rPr>
        <w:t xml:space="preserve">: </w:t>
      </w:r>
      <w:r>
        <w:rPr>
          <w:rtl/>
          <w:lang w:bidi="fa-IR"/>
        </w:rPr>
        <w:t>نم چكار كنم</w:t>
      </w:r>
      <w:r w:rsidR="003163B5">
        <w:rPr>
          <w:rtl/>
          <w:lang w:bidi="fa-IR"/>
        </w:rPr>
        <w:t xml:space="preserve">، </w:t>
      </w:r>
      <w:r>
        <w:rPr>
          <w:rtl/>
          <w:lang w:bidi="fa-IR"/>
        </w:rPr>
        <w:t>من اميد داشتم كه در اين كار پيروز شويم</w:t>
      </w:r>
      <w:r w:rsidR="003163B5">
        <w:rPr>
          <w:rtl/>
          <w:lang w:bidi="fa-IR"/>
        </w:rPr>
        <w:t xml:space="preserve">، </w:t>
      </w:r>
      <w:r>
        <w:rPr>
          <w:rtl/>
          <w:lang w:bidi="fa-IR"/>
        </w:rPr>
        <w:t>و چون نشد با شما به قعله آمده و آماده شده ام در سرنوشت شماشريك باشم</w:t>
      </w:r>
      <w:r w:rsidR="003163B5">
        <w:rPr>
          <w:rtl/>
          <w:lang w:bidi="fa-IR"/>
        </w:rPr>
        <w:t xml:space="preserve">. </w:t>
      </w:r>
    </w:p>
    <w:p w:rsidR="00751793" w:rsidRDefault="00751793" w:rsidP="00751793">
      <w:pPr>
        <w:pStyle w:val="libNormal"/>
        <w:rPr>
          <w:rtl/>
          <w:lang w:bidi="fa-IR"/>
        </w:rPr>
      </w:pPr>
      <w:r>
        <w:rPr>
          <w:rtl/>
          <w:lang w:bidi="fa-IR"/>
        </w:rPr>
        <w:t>كعب گفت</w:t>
      </w:r>
      <w:r w:rsidR="003163B5">
        <w:rPr>
          <w:rtl/>
          <w:lang w:bidi="fa-IR"/>
        </w:rPr>
        <w:t xml:space="preserve">: </w:t>
      </w:r>
      <w:r>
        <w:rPr>
          <w:rtl/>
          <w:lang w:bidi="fa-IR"/>
        </w:rPr>
        <w:t>چه نيازى دارم تو هم با من كشته شوى اطفالم يتيم بمانند</w:t>
      </w:r>
      <w:r w:rsidR="003163B5">
        <w:rPr>
          <w:rtl/>
          <w:lang w:bidi="fa-IR"/>
        </w:rPr>
        <w:t xml:space="preserve">، </w:t>
      </w:r>
      <w:r>
        <w:rPr>
          <w:rtl/>
          <w:lang w:bidi="fa-IR"/>
        </w:rPr>
        <w:t>حيى گفت</w:t>
      </w:r>
      <w:r w:rsidR="003163B5">
        <w:rPr>
          <w:rtl/>
          <w:lang w:bidi="fa-IR"/>
        </w:rPr>
        <w:t xml:space="preserve">: </w:t>
      </w:r>
      <w:r>
        <w:rPr>
          <w:rtl/>
          <w:lang w:bidi="fa-IR"/>
        </w:rPr>
        <w:t>چه كارى ميشود كرد</w:t>
      </w:r>
      <w:r w:rsidR="003163B5">
        <w:rPr>
          <w:rtl/>
          <w:lang w:bidi="fa-IR"/>
        </w:rPr>
        <w:t xml:space="preserve">، </w:t>
      </w:r>
      <w:r>
        <w:rPr>
          <w:rtl/>
          <w:lang w:bidi="fa-IR"/>
        </w:rPr>
        <w:t>كشتارى است كه بر مانوشته شده</w:t>
      </w:r>
      <w:r w:rsidR="003163B5">
        <w:rPr>
          <w:rtl/>
          <w:lang w:bidi="fa-IR"/>
        </w:rPr>
        <w:t xml:space="preserve">. </w:t>
      </w:r>
      <w:r>
        <w:rPr>
          <w:rtl/>
          <w:lang w:bidi="fa-IR"/>
        </w:rPr>
        <w:t>آنگاه كعب گفت</w:t>
      </w:r>
      <w:r w:rsidR="003163B5">
        <w:rPr>
          <w:rtl/>
          <w:lang w:bidi="fa-IR"/>
        </w:rPr>
        <w:t xml:space="preserve">: </w:t>
      </w:r>
      <w:r>
        <w:rPr>
          <w:rtl/>
          <w:lang w:bidi="fa-IR"/>
        </w:rPr>
        <w:t>اى ابالباه تو را براى مشورت خواسته ايم</w:t>
      </w:r>
      <w:r w:rsidR="003163B5">
        <w:rPr>
          <w:rtl/>
          <w:lang w:bidi="fa-IR"/>
        </w:rPr>
        <w:t xml:space="preserve">، </w:t>
      </w:r>
      <w:r>
        <w:rPr>
          <w:rtl/>
          <w:lang w:bidi="fa-IR"/>
        </w:rPr>
        <w:t xml:space="preserve">نظرت چيست آيا بى قيد و شرط </w:t>
      </w:r>
      <w:r>
        <w:rPr>
          <w:rtl/>
          <w:lang w:bidi="fa-IR"/>
        </w:rPr>
        <w:lastRenderedPageBreak/>
        <w:t>تسليم محمد شويم</w:t>
      </w:r>
      <w:r w:rsidR="00655219">
        <w:rPr>
          <w:rtl/>
          <w:lang w:bidi="fa-IR"/>
        </w:rPr>
        <w:t xml:space="preserve">؟ </w:t>
      </w:r>
      <w:r>
        <w:rPr>
          <w:rtl/>
          <w:lang w:bidi="fa-IR"/>
        </w:rPr>
        <w:t>گفت</w:t>
      </w:r>
      <w:r w:rsidR="003163B5">
        <w:rPr>
          <w:rtl/>
          <w:lang w:bidi="fa-IR"/>
        </w:rPr>
        <w:t xml:space="preserve">: </w:t>
      </w:r>
      <w:r>
        <w:rPr>
          <w:rtl/>
          <w:lang w:bidi="fa-IR"/>
        </w:rPr>
        <w:t>آرى تسليم شويد ولى بدانيد كه همه تان را خواهد كشت و اشاره به حلق خود كرد</w:t>
      </w:r>
      <w:r w:rsidR="003163B5">
        <w:rPr>
          <w:rtl/>
          <w:lang w:bidi="fa-IR"/>
        </w:rPr>
        <w:t xml:space="preserve">. </w:t>
      </w:r>
    </w:p>
    <w:p w:rsidR="00751793" w:rsidRDefault="00751793" w:rsidP="00751793">
      <w:pPr>
        <w:pStyle w:val="libNormal"/>
        <w:rPr>
          <w:rtl/>
          <w:lang w:bidi="fa-IR"/>
        </w:rPr>
      </w:pPr>
      <w:r>
        <w:rPr>
          <w:rtl/>
          <w:lang w:bidi="fa-IR"/>
        </w:rPr>
        <w:t>او پس از اين سخن به خود آمد</w:t>
      </w:r>
      <w:r w:rsidR="003163B5">
        <w:rPr>
          <w:rtl/>
          <w:lang w:bidi="fa-IR"/>
        </w:rPr>
        <w:t xml:space="preserve">: </w:t>
      </w:r>
      <w:r>
        <w:rPr>
          <w:rtl/>
          <w:lang w:bidi="fa-IR"/>
        </w:rPr>
        <w:t>اين چه سخنى بود گفتم</w:t>
      </w:r>
      <w:r w:rsidR="003163B5">
        <w:rPr>
          <w:rtl/>
          <w:lang w:bidi="fa-IR"/>
        </w:rPr>
        <w:t xml:space="preserve">، </w:t>
      </w:r>
      <w:r>
        <w:rPr>
          <w:rtl/>
          <w:lang w:bidi="fa-IR"/>
        </w:rPr>
        <w:t>من بخدا و رسولش خيانت كردم</w:t>
      </w:r>
      <w:r w:rsidR="003163B5">
        <w:rPr>
          <w:rtl/>
          <w:lang w:bidi="fa-IR"/>
        </w:rPr>
        <w:t xml:space="preserve">، </w:t>
      </w:r>
      <w:r>
        <w:rPr>
          <w:rtl/>
          <w:lang w:bidi="fa-IR"/>
        </w:rPr>
        <w:t>يهود را از تسليم شدن منع نمودم</w:t>
      </w:r>
      <w:r w:rsidR="003163B5">
        <w:rPr>
          <w:rtl/>
          <w:lang w:bidi="fa-IR"/>
        </w:rPr>
        <w:t xml:space="preserve">، </w:t>
      </w:r>
      <w:r>
        <w:rPr>
          <w:rtl/>
          <w:lang w:bidi="fa-IR"/>
        </w:rPr>
        <w:t xml:space="preserve">آنگاه در حالى كه اشك مى ريخت از قلعه پايين آمد و به محضر رسول الله </w:t>
      </w:r>
      <w:r w:rsidR="00BE41E6" w:rsidRPr="00BE41E6">
        <w:rPr>
          <w:rStyle w:val="libAlaemChar"/>
          <w:rtl/>
        </w:rPr>
        <w:t>صلى‌الله‌عليه‌وآله</w:t>
      </w:r>
      <w:r>
        <w:rPr>
          <w:rtl/>
          <w:lang w:bidi="fa-IR"/>
        </w:rPr>
        <w:t xml:space="preserve"> نيامد و ازا راه ديگرى به مدينه رفت و خود را به يكى از ستونهى مسجدالنبى بست و گفت</w:t>
      </w:r>
      <w:r w:rsidR="003163B5">
        <w:rPr>
          <w:rtl/>
          <w:lang w:bidi="fa-IR"/>
        </w:rPr>
        <w:t xml:space="preserve">: </w:t>
      </w:r>
      <w:r>
        <w:rPr>
          <w:rtl/>
          <w:lang w:bidi="fa-IR"/>
        </w:rPr>
        <w:t>تا بميرم اينجا خواهم ماند مگرآنكه آيه اى در قبول توبه نازل گردد</w:t>
      </w:r>
      <w:r w:rsidR="003163B5">
        <w:rPr>
          <w:rtl/>
          <w:lang w:bidi="fa-IR"/>
        </w:rPr>
        <w:t xml:space="preserve">. </w:t>
      </w:r>
    </w:p>
    <w:p w:rsidR="00751793" w:rsidRDefault="00751793" w:rsidP="00751793">
      <w:pPr>
        <w:pStyle w:val="libNormal"/>
        <w:rPr>
          <w:rtl/>
          <w:lang w:bidi="fa-IR"/>
        </w:rPr>
      </w:pPr>
      <w:r>
        <w:rPr>
          <w:rtl/>
          <w:lang w:bidi="fa-IR"/>
        </w:rPr>
        <w:t>پس از آن</w:t>
      </w:r>
      <w:r w:rsidR="003163B5">
        <w:rPr>
          <w:rtl/>
          <w:lang w:bidi="fa-IR"/>
        </w:rPr>
        <w:t xml:space="preserve">، </w:t>
      </w:r>
      <w:r>
        <w:rPr>
          <w:rtl/>
          <w:lang w:bidi="fa-IR"/>
        </w:rPr>
        <w:t xml:space="preserve">رسول الله </w:t>
      </w:r>
      <w:r w:rsidR="00BE41E6" w:rsidRPr="00BE41E6">
        <w:rPr>
          <w:rStyle w:val="libAlaemChar"/>
          <w:rtl/>
        </w:rPr>
        <w:t>صلى‌الله‌عليه‌وآله</w:t>
      </w:r>
      <w:r>
        <w:rPr>
          <w:rtl/>
          <w:lang w:bidi="fa-IR"/>
        </w:rPr>
        <w:t xml:space="preserve"> پرسيد</w:t>
      </w:r>
      <w:r w:rsidR="003163B5">
        <w:rPr>
          <w:rtl/>
          <w:lang w:bidi="fa-IR"/>
        </w:rPr>
        <w:t xml:space="preserve">: </w:t>
      </w:r>
      <w:r>
        <w:rPr>
          <w:rtl/>
          <w:lang w:bidi="fa-IR"/>
        </w:rPr>
        <w:t>ابولبابه چه شد</w:t>
      </w:r>
      <w:r w:rsidR="003163B5">
        <w:rPr>
          <w:rtl/>
          <w:lang w:bidi="fa-IR"/>
        </w:rPr>
        <w:t xml:space="preserve">، </w:t>
      </w:r>
      <w:r>
        <w:rPr>
          <w:rtl/>
          <w:lang w:bidi="fa-IR"/>
        </w:rPr>
        <w:t>چرا نيامد</w:t>
      </w:r>
      <w:r w:rsidR="003163B5">
        <w:rPr>
          <w:rtl/>
          <w:lang w:bidi="fa-IR"/>
        </w:rPr>
        <w:t xml:space="preserve">، </w:t>
      </w:r>
      <w:r>
        <w:rPr>
          <w:rtl/>
          <w:lang w:bidi="fa-IR"/>
        </w:rPr>
        <w:t>گفتند</w:t>
      </w:r>
      <w:r w:rsidR="003163B5">
        <w:rPr>
          <w:rtl/>
          <w:lang w:bidi="fa-IR"/>
        </w:rPr>
        <w:t xml:space="preserve">: </w:t>
      </w:r>
      <w:r>
        <w:rPr>
          <w:rtl/>
          <w:lang w:bidi="fa-IR"/>
        </w:rPr>
        <w:t>يارسول الله جريان از اين قرار است</w:t>
      </w:r>
      <w:r w:rsidR="003163B5">
        <w:rPr>
          <w:rtl/>
          <w:lang w:bidi="fa-IR"/>
        </w:rPr>
        <w:t xml:space="preserve">، </w:t>
      </w:r>
      <w:r>
        <w:rPr>
          <w:rtl/>
          <w:lang w:bidi="fa-IR"/>
        </w:rPr>
        <w:t>حضرت به جاى وى اسيد بن خضير را فرمانده عمليات كرد و فرمود</w:t>
      </w:r>
      <w:r w:rsidR="003163B5">
        <w:rPr>
          <w:rtl/>
          <w:lang w:bidi="fa-IR"/>
        </w:rPr>
        <w:t xml:space="preserve">: </w:t>
      </w:r>
      <w:r>
        <w:rPr>
          <w:rtl/>
          <w:lang w:bidi="fa-IR"/>
        </w:rPr>
        <w:t>اگر ابولبابه پيش من مى آمد من از خدا مى خواستم كه از او عفو كند</w:t>
      </w:r>
      <w:r w:rsidR="003163B5">
        <w:rPr>
          <w:rtl/>
          <w:lang w:bidi="fa-IR"/>
        </w:rPr>
        <w:t xml:space="preserve">، </w:t>
      </w:r>
      <w:r>
        <w:rPr>
          <w:rtl/>
          <w:lang w:bidi="fa-IR"/>
        </w:rPr>
        <w:t>حالا كه خود به طرف خدا رفته</w:t>
      </w:r>
      <w:r w:rsidR="003163B5">
        <w:rPr>
          <w:rtl/>
          <w:lang w:bidi="fa-IR"/>
        </w:rPr>
        <w:t xml:space="preserve">، </w:t>
      </w:r>
      <w:r>
        <w:rPr>
          <w:rtl/>
          <w:lang w:bidi="fa-IR"/>
        </w:rPr>
        <w:t>كارى به كارش ندارم</w:t>
      </w:r>
      <w:r w:rsidR="003163B5">
        <w:rPr>
          <w:rtl/>
          <w:lang w:bidi="fa-IR"/>
        </w:rPr>
        <w:t xml:space="preserve">، </w:t>
      </w:r>
      <w:r>
        <w:rPr>
          <w:rtl/>
          <w:lang w:bidi="fa-IR"/>
        </w:rPr>
        <w:t>من او را از ستون باز نخواهم كرد</w:t>
      </w:r>
      <w:r w:rsidR="003163B5">
        <w:rPr>
          <w:rtl/>
          <w:lang w:bidi="fa-IR"/>
        </w:rPr>
        <w:t xml:space="preserve">، </w:t>
      </w:r>
      <w:r>
        <w:rPr>
          <w:rtl/>
          <w:lang w:bidi="fa-IR"/>
        </w:rPr>
        <w:t>تا خدا توبه اش را قبول كند</w:t>
      </w:r>
      <w:r w:rsidR="003163B5">
        <w:rPr>
          <w:rtl/>
          <w:lang w:bidi="fa-IR"/>
        </w:rPr>
        <w:t xml:space="preserve">. </w:t>
      </w:r>
    </w:p>
    <w:p w:rsidR="00751793" w:rsidRDefault="00751793" w:rsidP="00751793">
      <w:pPr>
        <w:pStyle w:val="libNormal"/>
        <w:rPr>
          <w:rtl/>
          <w:lang w:bidi="fa-IR"/>
        </w:rPr>
      </w:pPr>
      <w:r>
        <w:rPr>
          <w:rtl/>
          <w:lang w:bidi="fa-IR"/>
        </w:rPr>
        <w:t>ابولبابه شش</w:t>
      </w:r>
      <w:r w:rsidR="003163B5">
        <w:rPr>
          <w:rtl/>
          <w:lang w:bidi="fa-IR"/>
        </w:rPr>
        <w:t xml:space="preserve">، </w:t>
      </w:r>
      <w:r>
        <w:rPr>
          <w:rtl/>
          <w:lang w:bidi="fa-IR"/>
        </w:rPr>
        <w:t>به قولى پانزده شب و روز درآنجا ماند</w:t>
      </w:r>
      <w:r w:rsidR="003163B5">
        <w:rPr>
          <w:rtl/>
          <w:lang w:bidi="fa-IR"/>
        </w:rPr>
        <w:t xml:space="preserve">، </w:t>
      </w:r>
      <w:r>
        <w:rPr>
          <w:rtl/>
          <w:lang w:bidi="fa-IR"/>
        </w:rPr>
        <w:t>زنش در وقت نماز مى آمد و او را باز مى كرد</w:t>
      </w:r>
      <w:r w:rsidR="003163B5">
        <w:rPr>
          <w:rtl/>
          <w:lang w:bidi="fa-IR"/>
        </w:rPr>
        <w:t xml:space="preserve">، </w:t>
      </w:r>
      <w:r>
        <w:rPr>
          <w:rtl/>
          <w:lang w:bidi="fa-IR"/>
        </w:rPr>
        <w:t>بعد از قضاى حاجت و تجديد وضو</w:t>
      </w:r>
      <w:r w:rsidR="003163B5">
        <w:rPr>
          <w:rtl/>
          <w:lang w:bidi="fa-IR"/>
        </w:rPr>
        <w:t xml:space="preserve">، </w:t>
      </w:r>
      <w:r>
        <w:rPr>
          <w:rtl/>
          <w:lang w:bidi="fa-IR"/>
        </w:rPr>
        <w:t>بازخود را به ستون مى بست و با مختصر غذايى كه از خانه اش ‍ مى آوردند خود را زنده نگاه مى داشت</w:t>
      </w:r>
      <w:r w:rsidR="003163B5">
        <w:rPr>
          <w:rtl/>
          <w:lang w:bidi="fa-IR"/>
        </w:rPr>
        <w:t xml:space="preserve">، </w:t>
      </w:r>
      <w:r>
        <w:rPr>
          <w:rtl/>
          <w:lang w:bidi="fa-IR"/>
        </w:rPr>
        <w:t xml:space="preserve">جريان بنى قريظه تمام شده و رسول الله </w:t>
      </w:r>
      <w:r w:rsidR="00BE41E6" w:rsidRPr="00BE41E6">
        <w:rPr>
          <w:rStyle w:val="libAlaemChar"/>
          <w:rtl/>
        </w:rPr>
        <w:t>صلى‌الله‌عليه‌وآله</w:t>
      </w:r>
      <w:r>
        <w:rPr>
          <w:rtl/>
          <w:lang w:bidi="fa-IR"/>
        </w:rPr>
        <w:t xml:space="preserve"> به مدينه برگشته بود</w:t>
      </w:r>
      <w:r w:rsidR="003163B5">
        <w:rPr>
          <w:rtl/>
          <w:lang w:bidi="fa-IR"/>
        </w:rPr>
        <w:t xml:space="preserve">. </w:t>
      </w:r>
    </w:p>
    <w:p w:rsidR="00751793" w:rsidRDefault="00751793" w:rsidP="00751793">
      <w:pPr>
        <w:pStyle w:val="libNormal"/>
        <w:rPr>
          <w:rtl/>
          <w:lang w:bidi="fa-IR"/>
        </w:rPr>
      </w:pPr>
      <w:r>
        <w:rPr>
          <w:rtl/>
          <w:lang w:bidi="fa-IR"/>
        </w:rPr>
        <w:t>روزى آن حضرت در منزل ام سلمه بود كه قبولى توبه ابولبابه از جانب حق تعالى نازل گرديد</w:t>
      </w:r>
      <w:r w:rsidR="003163B5">
        <w:rPr>
          <w:rtl/>
          <w:lang w:bidi="fa-IR"/>
        </w:rPr>
        <w:t xml:space="preserve">، </w:t>
      </w:r>
      <w:r>
        <w:rPr>
          <w:rtl/>
          <w:lang w:bidi="fa-IR"/>
        </w:rPr>
        <w:t>ام سلمه</w:t>
      </w:r>
      <w:r w:rsidR="003163B5">
        <w:rPr>
          <w:rtl/>
          <w:lang w:bidi="fa-IR"/>
        </w:rPr>
        <w:t xml:space="preserve">، </w:t>
      </w:r>
      <w:r>
        <w:rPr>
          <w:rtl/>
          <w:lang w:bidi="fa-IR"/>
        </w:rPr>
        <w:t>گويد</w:t>
      </w:r>
      <w:r w:rsidR="003163B5">
        <w:rPr>
          <w:rtl/>
          <w:lang w:bidi="fa-IR"/>
        </w:rPr>
        <w:t xml:space="preserve">: </w:t>
      </w:r>
      <w:r>
        <w:rPr>
          <w:rtl/>
          <w:lang w:bidi="fa-IR"/>
        </w:rPr>
        <w:t>صداى خنده حضرت به گوشم رسيد</w:t>
      </w:r>
      <w:r w:rsidR="003163B5">
        <w:rPr>
          <w:rtl/>
          <w:lang w:bidi="fa-IR"/>
        </w:rPr>
        <w:t xml:space="preserve">، </w:t>
      </w:r>
      <w:r>
        <w:rPr>
          <w:rtl/>
          <w:lang w:bidi="fa-IR"/>
        </w:rPr>
        <w:t xml:space="preserve">گفتم علت خنده ات چيست يا رسول الله </w:t>
      </w:r>
      <w:r w:rsidR="00BE41E6" w:rsidRPr="00BE41E6">
        <w:rPr>
          <w:rStyle w:val="libAlaemChar"/>
          <w:rtl/>
        </w:rPr>
        <w:t>صلى‌الله‌عليه‌وآله</w:t>
      </w:r>
      <w:r>
        <w:rPr>
          <w:rtl/>
          <w:lang w:bidi="fa-IR"/>
        </w:rPr>
        <w:t xml:space="preserve"> خدا دهانت را با خنده گرداند</w:t>
      </w:r>
      <w:r w:rsidR="00655219">
        <w:rPr>
          <w:rtl/>
          <w:lang w:bidi="fa-IR"/>
        </w:rPr>
        <w:t xml:space="preserve">؟ </w:t>
      </w:r>
      <w:r>
        <w:rPr>
          <w:rtl/>
          <w:lang w:bidi="fa-IR"/>
        </w:rPr>
        <w:t>فرمود</w:t>
      </w:r>
      <w:r w:rsidR="003163B5">
        <w:rPr>
          <w:rtl/>
          <w:lang w:bidi="fa-IR"/>
        </w:rPr>
        <w:t xml:space="preserve">: </w:t>
      </w:r>
      <w:r>
        <w:rPr>
          <w:rtl/>
          <w:lang w:bidi="fa-IR"/>
        </w:rPr>
        <w:t>توبه ابولبابه پذيرفته شد</w:t>
      </w:r>
      <w:r w:rsidR="003163B5">
        <w:rPr>
          <w:rtl/>
          <w:lang w:bidi="fa-IR"/>
        </w:rPr>
        <w:t xml:space="preserve">، </w:t>
      </w:r>
      <w:r>
        <w:rPr>
          <w:rtl/>
          <w:lang w:bidi="fa-IR"/>
        </w:rPr>
        <w:t>گفتم</w:t>
      </w:r>
      <w:r w:rsidR="003163B5">
        <w:rPr>
          <w:rtl/>
          <w:lang w:bidi="fa-IR"/>
        </w:rPr>
        <w:t xml:space="preserve">: </w:t>
      </w:r>
      <w:r>
        <w:rPr>
          <w:rtl/>
          <w:lang w:bidi="fa-IR"/>
        </w:rPr>
        <w:t>به و مژده بدهم فرمود</w:t>
      </w:r>
      <w:r w:rsidR="003163B5">
        <w:rPr>
          <w:rtl/>
          <w:lang w:bidi="fa-IR"/>
        </w:rPr>
        <w:t xml:space="preserve">: </w:t>
      </w:r>
      <w:r>
        <w:rPr>
          <w:rtl/>
          <w:lang w:bidi="fa-IR"/>
        </w:rPr>
        <w:t>اگر خواستى بگو</w:t>
      </w:r>
      <w:r w:rsidR="003163B5">
        <w:rPr>
          <w:rtl/>
          <w:lang w:bidi="fa-IR"/>
        </w:rPr>
        <w:t xml:space="preserve">، </w:t>
      </w:r>
      <w:r>
        <w:rPr>
          <w:rtl/>
          <w:lang w:bidi="fa-IR"/>
        </w:rPr>
        <w:t xml:space="preserve">ام </w:t>
      </w:r>
      <w:r>
        <w:rPr>
          <w:rtl/>
          <w:lang w:bidi="fa-IR"/>
        </w:rPr>
        <w:lastRenderedPageBreak/>
        <w:t>سلمه به در حجره خويش آمد</w:t>
      </w:r>
      <w:r w:rsidR="003163B5">
        <w:rPr>
          <w:rtl/>
          <w:lang w:bidi="fa-IR"/>
        </w:rPr>
        <w:t xml:space="preserve">، </w:t>
      </w:r>
      <w:r>
        <w:rPr>
          <w:rtl/>
          <w:lang w:bidi="fa-IR"/>
        </w:rPr>
        <w:t>گفت</w:t>
      </w:r>
      <w:r w:rsidR="003163B5">
        <w:rPr>
          <w:rtl/>
          <w:lang w:bidi="fa-IR"/>
        </w:rPr>
        <w:t xml:space="preserve">: </w:t>
      </w:r>
      <w:r>
        <w:rPr>
          <w:rtl/>
          <w:lang w:bidi="fa-IR"/>
        </w:rPr>
        <w:t>يا ابالبابه بشارت باد تو را كه خدا توبه ات را قبول كرد</w:t>
      </w:r>
      <w:r w:rsidR="003163B5">
        <w:rPr>
          <w:rtl/>
          <w:lang w:bidi="fa-IR"/>
        </w:rPr>
        <w:t xml:space="preserve">، </w:t>
      </w:r>
      <w:r>
        <w:rPr>
          <w:rtl/>
          <w:lang w:bidi="fa-IR"/>
        </w:rPr>
        <w:t>مردم برخاستند كه او را از ستون باز كنند</w:t>
      </w:r>
      <w:r w:rsidR="003163B5">
        <w:rPr>
          <w:rtl/>
          <w:lang w:bidi="fa-IR"/>
        </w:rPr>
        <w:t xml:space="preserve">، </w:t>
      </w:r>
      <w:r>
        <w:rPr>
          <w:rtl/>
          <w:lang w:bidi="fa-IR"/>
        </w:rPr>
        <w:t>گفت</w:t>
      </w:r>
      <w:r w:rsidR="003163B5">
        <w:rPr>
          <w:rtl/>
          <w:lang w:bidi="fa-IR"/>
        </w:rPr>
        <w:t xml:space="preserve">: </w:t>
      </w:r>
      <w:r>
        <w:rPr>
          <w:rtl/>
          <w:lang w:bidi="fa-IR"/>
        </w:rPr>
        <w:t>نه به خدا</w:t>
      </w:r>
      <w:r w:rsidR="003163B5">
        <w:rPr>
          <w:rtl/>
          <w:lang w:bidi="fa-IR"/>
        </w:rPr>
        <w:t xml:space="preserve">، </w:t>
      </w:r>
      <w:r>
        <w:rPr>
          <w:rtl/>
          <w:lang w:bidi="fa-IR"/>
        </w:rPr>
        <w:t xml:space="preserve">بايد رسول خدا </w:t>
      </w:r>
      <w:r w:rsidR="00BE41E6" w:rsidRPr="00BE41E6">
        <w:rPr>
          <w:rStyle w:val="libAlaemChar"/>
          <w:rtl/>
        </w:rPr>
        <w:t>صلى‌الله‌عليه‌وآله</w:t>
      </w:r>
      <w:r>
        <w:rPr>
          <w:rtl/>
          <w:lang w:bidi="fa-IR"/>
        </w:rPr>
        <w:t xml:space="preserve"> با دست خودش ‍ طناب را از من باز كند</w:t>
      </w:r>
      <w:r w:rsidR="003163B5">
        <w:rPr>
          <w:rtl/>
          <w:lang w:bidi="fa-IR"/>
        </w:rPr>
        <w:t xml:space="preserve">، </w:t>
      </w:r>
      <w:r>
        <w:rPr>
          <w:rtl/>
          <w:lang w:bidi="fa-IR"/>
        </w:rPr>
        <w:t xml:space="preserve">آنگاه كه حضرت براى نماز صبح آمد او را زا ستون باز كرد </w:t>
      </w:r>
      <w:r w:rsidRPr="003163B5">
        <w:rPr>
          <w:rStyle w:val="libFootnotenumChar"/>
          <w:rtl/>
        </w:rPr>
        <w:t>(518</w:t>
      </w:r>
      <w:r w:rsidR="004C1F34">
        <w:rPr>
          <w:rStyle w:val="libFootnotenumChar"/>
          <w:rtl/>
        </w:rPr>
        <w:t xml:space="preserve">) </w:t>
      </w:r>
    </w:p>
    <w:p w:rsidR="00751793" w:rsidRDefault="00751793" w:rsidP="00751793">
      <w:pPr>
        <w:pStyle w:val="libNormal"/>
        <w:rPr>
          <w:rtl/>
          <w:lang w:bidi="fa-IR"/>
        </w:rPr>
      </w:pPr>
      <w:r>
        <w:rPr>
          <w:rtl/>
          <w:lang w:bidi="fa-IR"/>
        </w:rPr>
        <w:t>در تفسير قمى نقل شده</w:t>
      </w:r>
      <w:r w:rsidR="003163B5">
        <w:rPr>
          <w:rtl/>
          <w:lang w:bidi="fa-IR"/>
        </w:rPr>
        <w:t xml:space="preserve">: </w:t>
      </w:r>
      <w:r>
        <w:rPr>
          <w:rtl/>
          <w:lang w:bidi="fa-IR"/>
        </w:rPr>
        <w:t>حضرت چون به ابولبابه نزول توبه را بشارت داد</w:t>
      </w:r>
      <w:r w:rsidR="003163B5">
        <w:rPr>
          <w:rtl/>
          <w:lang w:bidi="fa-IR"/>
        </w:rPr>
        <w:t xml:space="preserve">، </w:t>
      </w:r>
      <w:r>
        <w:rPr>
          <w:rtl/>
          <w:lang w:bidi="fa-IR"/>
        </w:rPr>
        <w:t>ابولبابه گفت</w:t>
      </w:r>
      <w:r w:rsidR="003163B5">
        <w:rPr>
          <w:rtl/>
          <w:lang w:bidi="fa-IR"/>
        </w:rPr>
        <w:t xml:space="preserve">: </w:t>
      </w:r>
      <w:r>
        <w:rPr>
          <w:rtl/>
          <w:lang w:bidi="fa-IR"/>
        </w:rPr>
        <w:t>يارسول الله همه مالم را در راه خد به شكرانه قبول توبه ام</w:t>
      </w:r>
      <w:r w:rsidR="003163B5">
        <w:rPr>
          <w:rtl/>
          <w:lang w:bidi="fa-IR"/>
        </w:rPr>
        <w:t xml:space="preserve">، </w:t>
      </w:r>
      <w:r>
        <w:rPr>
          <w:rtl/>
          <w:lang w:bidi="fa-IR"/>
        </w:rPr>
        <w:t>احسان كنم</w:t>
      </w:r>
      <w:r w:rsidR="00655219">
        <w:rPr>
          <w:rtl/>
          <w:lang w:bidi="fa-IR"/>
        </w:rPr>
        <w:t xml:space="preserve">؟ </w:t>
      </w:r>
      <w:r>
        <w:rPr>
          <w:rtl/>
          <w:lang w:bidi="fa-IR"/>
        </w:rPr>
        <w:t>فرمود</w:t>
      </w:r>
      <w:r w:rsidR="003163B5">
        <w:rPr>
          <w:rtl/>
          <w:lang w:bidi="fa-IR"/>
        </w:rPr>
        <w:t xml:space="preserve">: </w:t>
      </w:r>
      <w:r>
        <w:rPr>
          <w:rtl/>
          <w:lang w:bidi="fa-IR"/>
        </w:rPr>
        <w:t>نه گفت</w:t>
      </w:r>
      <w:r w:rsidR="003163B5">
        <w:rPr>
          <w:rtl/>
          <w:lang w:bidi="fa-IR"/>
        </w:rPr>
        <w:t xml:space="preserve">: </w:t>
      </w:r>
      <w:r>
        <w:rPr>
          <w:rtl/>
          <w:lang w:bidi="fa-IR"/>
        </w:rPr>
        <w:t>پس دو ثلثش را</w:t>
      </w:r>
      <w:r w:rsidR="00655219">
        <w:rPr>
          <w:rtl/>
          <w:lang w:bidi="fa-IR"/>
        </w:rPr>
        <w:t xml:space="preserve">؟ </w:t>
      </w:r>
      <w:r>
        <w:rPr>
          <w:rtl/>
          <w:lang w:bidi="fa-IR"/>
        </w:rPr>
        <w:t>فرمود</w:t>
      </w:r>
      <w:r w:rsidR="003163B5">
        <w:rPr>
          <w:rtl/>
          <w:lang w:bidi="fa-IR"/>
        </w:rPr>
        <w:t xml:space="preserve">: </w:t>
      </w:r>
      <w:r>
        <w:rPr>
          <w:rtl/>
          <w:lang w:bidi="fa-IR"/>
        </w:rPr>
        <w:t>نه</w:t>
      </w:r>
      <w:r w:rsidR="003163B5">
        <w:rPr>
          <w:rtl/>
          <w:lang w:bidi="fa-IR"/>
        </w:rPr>
        <w:t xml:space="preserve">، </w:t>
      </w:r>
      <w:r>
        <w:rPr>
          <w:rtl/>
          <w:lang w:bidi="fa-IR"/>
        </w:rPr>
        <w:t>گفت</w:t>
      </w:r>
      <w:r w:rsidR="003163B5">
        <w:rPr>
          <w:rtl/>
          <w:lang w:bidi="fa-IR"/>
        </w:rPr>
        <w:t xml:space="preserve">: </w:t>
      </w:r>
      <w:r>
        <w:rPr>
          <w:rtl/>
          <w:lang w:bidi="fa-IR"/>
        </w:rPr>
        <w:t>پس نصفش را احسان كنم</w:t>
      </w:r>
      <w:r w:rsidR="00655219">
        <w:rPr>
          <w:rtl/>
          <w:lang w:bidi="fa-IR"/>
        </w:rPr>
        <w:t xml:space="preserve">؟ </w:t>
      </w:r>
      <w:r>
        <w:rPr>
          <w:rtl/>
          <w:lang w:bidi="fa-IR"/>
        </w:rPr>
        <w:t>فرمود</w:t>
      </w:r>
      <w:r w:rsidR="003163B5">
        <w:rPr>
          <w:rtl/>
          <w:lang w:bidi="fa-IR"/>
        </w:rPr>
        <w:t xml:space="preserve">: </w:t>
      </w:r>
      <w:r>
        <w:rPr>
          <w:rtl/>
          <w:lang w:bidi="fa-IR"/>
        </w:rPr>
        <w:t>نه گفت</w:t>
      </w:r>
      <w:r w:rsidR="003163B5">
        <w:rPr>
          <w:rtl/>
          <w:lang w:bidi="fa-IR"/>
        </w:rPr>
        <w:t xml:space="preserve">: </w:t>
      </w:r>
      <w:r>
        <w:rPr>
          <w:rtl/>
          <w:lang w:bidi="fa-IR"/>
        </w:rPr>
        <w:t>پس ‍ ثلثش را</w:t>
      </w:r>
      <w:r w:rsidR="00655219">
        <w:rPr>
          <w:rtl/>
          <w:lang w:bidi="fa-IR"/>
        </w:rPr>
        <w:t xml:space="preserve">؟ </w:t>
      </w:r>
      <w:r>
        <w:rPr>
          <w:rtl/>
          <w:lang w:bidi="fa-IR"/>
        </w:rPr>
        <w:t>فرمود آرى و در اين رابطه نازل شد آيه 102 از سوره توبه</w:t>
      </w:r>
      <w:r w:rsidR="003163B5">
        <w:rPr>
          <w:rtl/>
          <w:lang w:bidi="fa-IR"/>
        </w:rPr>
        <w:t xml:space="preserve">: </w:t>
      </w:r>
      <w:r w:rsidRPr="003B542D">
        <w:rPr>
          <w:rStyle w:val="libAieChar"/>
          <w:rtl/>
        </w:rPr>
        <w:t>و آخرون اعترفوا بذنوبهم خلطوا عملا صالحا و آخر سيئا عسى الله ان يتوب عليهم ان الله غفور رحيم</w:t>
      </w:r>
      <w:r w:rsidR="003163B5">
        <w:rPr>
          <w:rtl/>
          <w:lang w:bidi="fa-IR"/>
        </w:rPr>
        <w:t xml:space="preserve">... </w:t>
      </w:r>
      <w:r w:rsidRPr="003163B5">
        <w:rPr>
          <w:rStyle w:val="libFootnotenumChar"/>
          <w:rtl/>
        </w:rPr>
        <w:t>(519</w:t>
      </w:r>
      <w:r w:rsidR="004C1F34">
        <w:rPr>
          <w:rStyle w:val="libFootnotenumChar"/>
          <w:rtl/>
        </w:rPr>
        <w:t xml:space="preserve">) </w:t>
      </w:r>
    </w:p>
    <w:p w:rsidR="00751793" w:rsidRDefault="003163B5" w:rsidP="003163B5">
      <w:pPr>
        <w:pStyle w:val="Heading2"/>
        <w:rPr>
          <w:rtl/>
          <w:lang w:bidi="fa-IR"/>
        </w:rPr>
      </w:pPr>
      <w:bookmarkStart w:id="153" w:name="_Toc394748624"/>
      <w:r>
        <w:rPr>
          <w:rtl/>
          <w:lang w:bidi="fa-IR"/>
        </w:rPr>
        <w:t>دقت</w:t>
      </w:r>
      <w:bookmarkEnd w:id="153"/>
      <w:r>
        <w:rPr>
          <w:rtl/>
          <w:lang w:bidi="fa-IR"/>
        </w:rPr>
        <w:t xml:space="preserve"> </w:t>
      </w:r>
    </w:p>
    <w:p w:rsidR="00751793" w:rsidRDefault="00751793" w:rsidP="00751793">
      <w:pPr>
        <w:pStyle w:val="libNormal"/>
        <w:rPr>
          <w:rtl/>
          <w:lang w:bidi="fa-IR"/>
        </w:rPr>
      </w:pPr>
      <w:r>
        <w:rPr>
          <w:rtl/>
          <w:lang w:bidi="fa-IR"/>
        </w:rPr>
        <w:t>ناگفته نماند اينها همه از تجليات ايمان به خداست كه در قلب مردان اين گونه تحول و انقلاب به وجود آورده است</w:t>
      </w:r>
      <w:r w:rsidR="003163B5">
        <w:rPr>
          <w:rtl/>
          <w:lang w:bidi="fa-IR"/>
        </w:rPr>
        <w:t xml:space="preserve">، </w:t>
      </w:r>
      <w:r>
        <w:rPr>
          <w:rtl/>
          <w:lang w:bidi="fa-IR"/>
        </w:rPr>
        <w:t xml:space="preserve">از اين جريانها دراسلام بسيار است مانند قضيه ما عز كه در نزد رسول الله </w:t>
      </w:r>
      <w:r w:rsidR="00BE41E6" w:rsidRPr="00BE41E6">
        <w:rPr>
          <w:rStyle w:val="libAlaemChar"/>
          <w:rtl/>
        </w:rPr>
        <w:t>صلى‌الله‌عليه‌وآله</w:t>
      </w:r>
      <w:r>
        <w:rPr>
          <w:rtl/>
          <w:lang w:bidi="fa-IR"/>
        </w:rPr>
        <w:t xml:space="preserve"> بر زناى خود اقرار كرد و سنگسار شد و مانند آنهايى كه در عصر على </w:t>
      </w:r>
      <w:r w:rsidR="000D38C0" w:rsidRPr="000D38C0">
        <w:rPr>
          <w:rStyle w:val="libAlaemChar"/>
          <w:rtl/>
        </w:rPr>
        <w:t>عليه‌السلام</w:t>
      </w:r>
      <w:r>
        <w:rPr>
          <w:rtl/>
          <w:lang w:bidi="fa-IR"/>
        </w:rPr>
        <w:t xml:space="preserve"> به وقوع پيوست براى نمونه رجوع كنيد به كافى</w:t>
      </w:r>
      <w:r w:rsidR="003163B5">
        <w:rPr>
          <w:rtl/>
          <w:lang w:bidi="fa-IR"/>
        </w:rPr>
        <w:t xml:space="preserve">، </w:t>
      </w:r>
      <w:r>
        <w:rPr>
          <w:rtl/>
          <w:lang w:bidi="fa-IR"/>
        </w:rPr>
        <w:t>ج 7</w:t>
      </w:r>
      <w:r w:rsidR="003163B5">
        <w:rPr>
          <w:rtl/>
          <w:lang w:bidi="fa-IR"/>
        </w:rPr>
        <w:t xml:space="preserve">، </w:t>
      </w:r>
      <w:r>
        <w:rPr>
          <w:rtl/>
          <w:lang w:bidi="fa-IR"/>
        </w:rPr>
        <w:t>ص 188</w:t>
      </w:r>
      <w:r w:rsidR="003163B5">
        <w:rPr>
          <w:rtl/>
          <w:lang w:bidi="fa-IR"/>
        </w:rPr>
        <w:t xml:space="preserve">، </w:t>
      </w:r>
      <w:r>
        <w:rPr>
          <w:rtl/>
          <w:lang w:bidi="fa-IR"/>
        </w:rPr>
        <w:t>حديث 3</w:t>
      </w:r>
      <w:r w:rsidR="003163B5">
        <w:rPr>
          <w:rtl/>
          <w:lang w:bidi="fa-IR"/>
        </w:rPr>
        <w:t xml:space="preserve">، </w:t>
      </w:r>
      <w:r>
        <w:rPr>
          <w:rtl/>
          <w:lang w:bidi="fa-IR"/>
        </w:rPr>
        <w:t>كتاب الحدود و نيز ص 201</w:t>
      </w:r>
      <w:r w:rsidR="003163B5">
        <w:rPr>
          <w:rtl/>
          <w:lang w:bidi="fa-IR"/>
        </w:rPr>
        <w:t xml:space="preserve">، </w:t>
      </w:r>
      <w:r>
        <w:rPr>
          <w:rtl/>
          <w:lang w:bidi="fa-IR"/>
        </w:rPr>
        <w:t>باب الحد فى اللواط</w:t>
      </w:r>
      <w:r w:rsidR="003163B5">
        <w:rPr>
          <w:rtl/>
          <w:lang w:bidi="fa-IR"/>
        </w:rPr>
        <w:t xml:space="preserve">، </w:t>
      </w:r>
      <w:r>
        <w:rPr>
          <w:rtl/>
          <w:lang w:bidi="fa-IR"/>
        </w:rPr>
        <w:t>حديث 1</w:t>
      </w:r>
      <w:r w:rsidR="003163B5">
        <w:rPr>
          <w:rtl/>
          <w:lang w:bidi="fa-IR"/>
        </w:rPr>
        <w:t xml:space="preserve">، </w:t>
      </w:r>
      <w:r>
        <w:rPr>
          <w:rtl/>
          <w:lang w:bidi="fa-IR"/>
        </w:rPr>
        <w:t>امروز در مدينه در مسجد النبى</w:t>
      </w:r>
      <w:r w:rsidR="003163B5">
        <w:rPr>
          <w:rtl/>
          <w:lang w:bidi="fa-IR"/>
        </w:rPr>
        <w:t xml:space="preserve">، </w:t>
      </w:r>
      <w:r w:rsidR="00BE41E6" w:rsidRPr="00BE41E6">
        <w:rPr>
          <w:rStyle w:val="libAlaemChar"/>
          <w:rtl/>
        </w:rPr>
        <w:t>صلى‌الله‌عليه‌وآله</w:t>
      </w:r>
      <w:r>
        <w:rPr>
          <w:rtl/>
          <w:lang w:bidi="fa-IR"/>
        </w:rPr>
        <w:t xml:space="preserve"> نزد ضريح مبارك آن حضرت در بالاى يكى از ستونها نوشته اند اسطوانة التوبة يا استطوانة ابى لبابه و آن در جاى ستونى است كه ابولبابه خود را بدان بسته بود</w:t>
      </w:r>
      <w:r w:rsidR="003163B5">
        <w:rPr>
          <w:rtl/>
          <w:lang w:bidi="fa-IR"/>
        </w:rPr>
        <w:t xml:space="preserve">. </w:t>
      </w:r>
    </w:p>
    <w:p w:rsidR="00751793" w:rsidRDefault="003163B5" w:rsidP="003163B5">
      <w:pPr>
        <w:pStyle w:val="Heading2"/>
        <w:rPr>
          <w:rtl/>
          <w:lang w:bidi="fa-IR"/>
        </w:rPr>
      </w:pPr>
      <w:bookmarkStart w:id="154" w:name="_Toc394748625"/>
      <w:r>
        <w:rPr>
          <w:rtl/>
          <w:lang w:bidi="fa-IR"/>
        </w:rPr>
        <w:t>پايان واقعه</w:t>
      </w:r>
      <w:bookmarkEnd w:id="154"/>
      <w:r>
        <w:rPr>
          <w:rtl/>
          <w:lang w:bidi="fa-IR"/>
        </w:rPr>
        <w:t xml:space="preserve"> </w:t>
      </w:r>
    </w:p>
    <w:p w:rsidR="00751793" w:rsidRDefault="00751793" w:rsidP="00751793">
      <w:pPr>
        <w:pStyle w:val="libNormal"/>
        <w:rPr>
          <w:rtl/>
          <w:lang w:bidi="fa-IR"/>
        </w:rPr>
      </w:pPr>
      <w:r>
        <w:rPr>
          <w:rtl/>
          <w:lang w:bidi="fa-IR"/>
        </w:rPr>
        <w:t xml:space="preserve">بالاخره بنوقريظه از طول محاصره به تنگ آمده و به رسول الله </w:t>
      </w:r>
      <w:r w:rsidR="00BE41E6" w:rsidRPr="00BE41E6">
        <w:rPr>
          <w:rStyle w:val="libAlaemChar"/>
          <w:rtl/>
        </w:rPr>
        <w:t>صلى‌الله‌عليه‌وآله</w:t>
      </w:r>
      <w:r>
        <w:rPr>
          <w:rtl/>
          <w:lang w:bidi="fa-IR"/>
        </w:rPr>
        <w:t xml:space="preserve"> سفارش كردند</w:t>
      </w:r>
      <w:r w:rsidR="003163B5">
        <w:rPr>
          <w:rtl/>
          <w:lang w:bidi="fa-IR"/>
        </w:rPr>
        <w:t xml:space="preserve">: </w:t>
      </w:r>
      <w:r>
        <w:rPr>
          <w:rtl/>
          <w:lang w:bidi="fa-IR"/>
        </w:rPr>
        <w:t xml:space="preserve">تسليم مى شويم هر چه درباره ما بكنى اختيار با تو است آنگاه درهاى </w:t>
      </w:r>
      <w:r>
        <w:rPr>
          <w:rtl/>
          <w:lang w:bidi="fa-IR"/>
        </w:rPr>
        <w:lastRenderedPageBreak/>
        <w:t>قلعه را باز كرده و تسليم شدند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فرمود</w:t>
      </w:r>
      <w:r w:rsidR="003163B5">
        <w:rPr>
          <w:rtl/>
          <w:lang w:bidi="fa-IR"/>
        </w:rPr>
        <w:t xml:space="preserve">: </w:t>
      </w:r>
      <w:r>
        <w:rPr>
          <w:rtl/>
          <w:lang w:bidi="fa-IR"/>
        </w:rPr>
        <w:t>مردان آن ها رابه طناب كشيده و به طرفى بردند</w:t>
      </w:r>
      <w:r w:rsidR="003163B5">
        <w:rPr>
          <w:rtl/>
          <w:lang w:bidi="fa-IR"/>
        </w:rPr>
        <w:t xml:space="preserve">، </w:t>
      </w:r>
      <w:r w:rsidR="00083435">
        <w:rPr>
          <w:rtl/>
          <w:lang w:bidi="fa-IR"/>
        </w:rPr>
        <w:t>مأمور</w:t>
      </w:r>
      <w:r>
        <w:rPr>
          <w:rtl/>
          <w:lang w:bidi="fa-IR"/>
        </w:rPr>
        <w:t xml:space="preserve"> اين كار محمد بن مسلمه بود</w:t>
      </w:r>
      <w:r w:rsidR="003163B5">
        <w:rPr>
          <w:rtl/>
          <w:lang w:bidi="fa-IR"/>
        </w:rPr>
        <w:t xml:space="preserve">. </w:t>
      </w:r>
      <w:r>
        <w:rPr>
          <w:rtl/>
          <w:lang w:bidi="fa-IR"/>
        </w:rPr>
        <w:t>زنان و فرزندان را نيز به طرف ديگرى بردند</w:t>
      </w:r>
      <w:r w:rsidR="003163B5">
        <w:rPr>
          <w:rtl/>
          <w:lang w:bidi="fa-IR"/>
        </w:rPr>
        <w:t xml:space="preserve">. </w:t>
      </w:r>
      <w:r>
        <w:rPr>
          <w:rtl/>
          <w:lang w:bidi="fa-IR"/>
        </w:rPr>
        <w:t>بعد به تفتيش قلعه پرداختند آنچه به دست آمد عبارت بود از هزار و پانصد قبضه شمشير</w:t>
      </w:r>
      <w:r w:rsidR="003163B5">
        <w:rPr>
          <w:rtl/>
          <w:lang w:bidi="fa-IR"/>
        </w:rPr>
        <w:t xml:space="preserve">، </w:t>
      </w:r>
      <w:r>
        <w:rPr>
          <w:rtl/>
          <w:lang w:bidi="fa-IR"/>
        </w:rPr>
        <w:t>سيصد عدد زره</w:t>
      </w:r>
      <w:r w:rsidR="003163B5">
        <w:rPr>
          <w:rtl/>
          <w:lang w:bidi="fa-IR"/>
        </w:rPr>
        <w:t xml:space="preserve">، </w:t>
      </w:r>
      <w:r>
        <w:rPr>
          <w:rtl/>
          <w:lang w:bidi="fa-IR"/>
        </w:rPr>
        <w:t>دو هزار نيزه</w:t>
      </w:r>
      <w:r w:rsidR="003163B5">
        <w:rPr>
          <w:rtl/>
          <w:lang w:bidi="fa-IR"/>
        </w:rPr>
        <w:t xml:space="preserve">، </w:t>
      </w:r>
      <w:r>
        <w:rPr>
          <w:rtl/>
          <w:lang w:bidi="fa-IR"/>
        </w:rPr>
        <w:t>هزار و پانصد كلاه جنگى</w:t>
      </w:r>
      <w:r w:rsidR="003163B5">
        <w:rPr>
          <w:rtl/>
          <w:lang w:bidi="fa-IR"/>
        </w:rPr>
        <w:t xml:space="preserve">، </w:t>
      </w:r>
      <w:r>
        <w:rPr>
          <w:rtl/>
          <w:lang w:bidi="fa-IR"/>
        </w:rPr>
        <w:t xml:space="preserve">واثاثيه و ظروف و خمهاى پر از شراب و عده اى شتر آب كش و عده اى چهارپا </w:t>
      </w:r>
      <w:r w:rsidRPr="003163B5">
        <w:rPr>
          <w:rStyle w:val="libFootnotenumChar"/>
          <w:rtl/>
        </w:rPr>
        <w:t>(520</w:t>
      </w:r>
      <w:r w:rsidR="004C1F34">
        <w:rPr>
          <w:rStyle w:val="libFootnotenumChar"/>
          <w:rtl/>
        </w:rPr>
        <w:t xml:space="preserve">) </w:t>
      </w:r>
    </w:p>
    <w:p w:rsidR="00751793" w:rsidRDefault="00751793" w:rsidP="00751793">
      <w:pPr>
        <w:pStyle w:val="libNormal"/>
        <w:rPr>
          <w:rtl/>
          <w:lang w:bidi="fa-IR"/>
        </w:rPr>
      </w:pPr>
      <w:r>
        <w:rPr>
          <w:rtl/>
          <w:lang w:bidi="fa-IR"/>
        </w:rPr>
        <w:t xml:space="preserve">آنگاه رسول خدا </w:t>
      </w:r>
      <w:r w:rsidR="00BE41E6" w:rsidRPr="00BE41E6">
        <w:rPr>
          <w:rStyle w:val="libAlaemChar"/>
          <w:rtl/>
        </w:rPr>
        <w:t>صلى‌الله‌عليه‌وآله</w:t>
      </w:r>
      <w:r>
        <w:rPr>
          <w:rtl/>
          <w:lang w:bidi="fa-IR"/>
        </w:rPr>
        <w:t xml:space="preserve"> در كنارى نشست تا درباره آنها چه كارى كند</w:t>
      </w:r>
      <w:r w:rsidR="003163B5">
        <w:rPr>
          <w:rtl/>
          <w:lang w:bidi="fa-IR"/>
        </w:rPr>
        <w:t xml:space="preserve">. </w:t>
      </w:r>
      <w:r>
        <w:rPr>
          <w:rtl/>
          <w:lang w:bidi="fa-IR"/>
        </w:rPr>
        <w:t>قبيله اوس كه تحت تاءثير احساسات كاذب واقع شده بودند</w:t>
      </w:r>
      <w:r w:rsidR="003163B5">
        <w:rPr>
          <w:rtl/>
          <w:lang w:bidi="fa-IR"/>
        </w:rPr>
        <w:t xml:space="preserve">، </w:t>
      </w:r>
      <w:r>
        <w:rPr>
          <w:rtl/>
          <w:lang w:bidi="fa-IR"/>
        </w:rPr>
        <w:t>گفتند</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اينها پيش از اسلام هم پيمانهاى ما بودند</w:t>
      </w:r>
      <w:r w:rsidR="003163B5">
        <w:rPr>
          <w:rtl/>
          <w:lang w:bidi="fa-IR"/>
        </w:rPr>
        <w:t xml:space="preserve">، </w:t>
      </w:r>
      <w:r>
        <w:rPr>
          <w:rtl/>
          <w:lang w:bidi="fa-IR"/>
        </w:rPr>
        <w:t>و درجنگها ما را يارى كردند</w:t>
      </w:r>
      <w:r w:rsidR="003163B5">
        <w:rPr>
          <w:rtl/>
          <w:lang w:bidi="fa-IR"/>
        </w:rPr>
        <w:t xml:space="preserve">، </w:t>
      </w:r>
      <w:r>
        <w:rPr>
          <w:rtl/>
          <w:lang w:bidi="fa-IR"/>
        </w:rPr>
        <w:t>آنها را بر ما ببخشيد</w:t>
      </w:r>
      <w:r w:rsidR="003163B5">
        <w:rPr>
          <w:rtl/>
          <w:lang w:bidi="fa-IR"/>
        </w:rPr>
        <w:t xml:space="preserve">، </w:t>
      </w:r>
      <w:r>
        <w:rPr>
          <w:rtl/>
          <w:lang w:bidi="fa-IR"/>
        </w:rPr>
        <w:t>شما يهود بنى قينقاع را بر عبدالله بن ابى بخشيديد و از قتل آنها صرف نظر كرده و به تبعيدشان راضى شديد ما كه از عبدالله بن ابى كمتر نيستيم</w:t>
      </w:r>
      <w:r w:rsidR="003163B5">
        <w:rPr>
          <w:rtl/>
          <w:lang w:bidi="fa-IR"/>
        </w:rPr>
        <w:t xml:space="preserve">، </w:t>
      </w:r>
      <w:r>
        <w:rPr>
          <w:rtl/>
          <w:lang w:bidi="fa-IR"/>
        </w:rPr>
        <w:t>آنها متوجه نبودند كه بين قريظه به فكر براندازى اسلام هستند و بايد آن غده سرطانى قطع شود</w:t>
      </w:r>
      <w:r w:rsidR="003163B5">
        <w:rPr>
          <w:rtl/>
          <w:lang w:bidi="fa-IR"/>
        </w:rPr>
        <w:t xml:space="preserve">، </w:t>
      </w:r>
      <w:r>
        <w:rPr>
          <w:rtl/>
          <w:lang w:bidi="fa-IR"/>
        </w:rPr>
        <w:t>اوس در خواسته خويش بسيار اصرار كردند</w:t>
      </w:r>
      <w:r w:rsidR="003163B5">
        <w:rPr>
          <w:rtl/>
          <w:lang w:bidi="fa-IR"/>
        </w:rPr>
        <w:t xml:space="preserve">. </w:t>
      </w:r>
    </w:p>
    <w:p w:rsidR="00751793" w:rsidRDefault="00751793" w:rsidP="00751793">
      <w:pPr>
        <w:pStyle w:val="libNormal"/>
        <w:rPr>
          <w:rtl/>
          <w:lang w:bidi="fa-IR"/>
        </w:rPr>
      </w:pPr>
      <w:r>
        <w:rPr>
          <w:rtl/>
          <w:lang w:bidi="fa-IR"/>
        </w:rPr>
        <w:t>بالاخره حضرت فرمودند</w:t>
      </w:r>
      <w:r w:rsidR="003163B5">
        <w:rPr>
          <w:rtl/>
          <w:lang w:bidi="fa-IR"/>
        </w:rPr>
        <w:t xml:space="preserve">: </w:t>
      </w:r>
      <w:r>
        <w:rPr>
          <w:rtl/>
          <w:lang w:bidi="fa-IR"/>
        </w:rPr>
        <w:t>يك نفر از شما را در اين كار حكم كنم گفتند</w:t>
      </w:r>
      <w:r w:rsidR="003163B5">
        <w:rPr>
          <w:rtl/>
          <w:lang w:bidi="fa-IR"/>
        </w:rPr>
        <w:t xml:space="preserve">: </w:t>
      </w:r>
      <w:r>
        <w:rPr>
          <w:rtl/>
          <w:lang w:bidi="fa-IR"/>
        </w:rPr>
        <w:t>خيلى خوب آن كى باشد</w:t>
      </w:r>
      <w:r w:rsidR="00655219">
        <w:rPr>
          <w:rtl/>
          <w:lang w:bidi="fa-IR"/>
        </w:rPr>
        <w:t xml:space="preserve">؟ </w:t>
      </w:r>
      <w:r>
        <w:rPr>
          <w:rtl/>
          <w:lang w:bidi="fa-IR"/>
        </w:rPr>
        <w:t>فرمود</w:t>
      </w:r>
      <w:r w:rsidR="003163B5">
        <w:rPr>
          <w:rtl/>
          <w:lang w:bidi="fa-IR"/>
        </w:rPr>
        <w:t xml:space="preserve">: </w:t>
      </w:r>
      <w:r>
        <w:rPr>
          <w:rtl/>
          <w:lang w:bidi="fa-IR"/>
        </w:rPr>
        <w:t>سعدبن معاذ رئيس قبيله شما</w:t>
      </w:r>
      <w:r w:rsidR="003163B5">
        <w:rPr>
          <w:rtl/>
          <w:lang w:bidi="fa-IR"/>
        </w:rPr>
        <w:t xml:space="preserve">. </w:t>
      </w:r>
      <w:r>
        <w:rPr>
          <w:rtl/>
          <w:lang w:bidi="fa-IR"/>
        </w:rPr>
        <w:t>گفتند</w:t>
      </w:r>
      <w:r w:rsidR="003163B5">
        <w:rPr>
          <w:rtl/>
          <w:lang w:bidi="fa-IR"/>
        </w:rPr>
        <w:t xml:space="preserve">: </w:t>
      </w:r>
      <w:r>
        <w:rPr>
          <w:rtl/>
          <w:lang w:bidi="fa-IR"/>
        </w:rPr>
        <w:t>به حكميت او راضى هستيم هرچه حكم كند</w:t>
      </w:r>
      <w:r w:rsidR="003163B5">
        <w:rPr>
          <w:rtl/>
          <w:lang w:bidi="fa-IR"/>
        </w:rPr>
        <w:t xml:space="preserve">، </w:t>
      </w:r>
      <w:r>
        <w:rPr>
          <w:rtl/>
          <w:lang w:bidi="fa-IR"/>
        </w:rPr>
        <w:t>همان باشد</w:t>
      </w:r>
      <w:r w:rsidR="003163B5">
        <w:rPr>
          <w:rtl/>
          <w:lang w:bidi="fa-IR"/>
        </w:rPr>
        <w:t xml:space="preserve">، </w:t>
      </w:r>
      <w:r>
        <w:rPr>
          <w:rtl/>
          <w:lang w:bidi="fa-IR"/>
        </w:rPr>
        <w:t>(سعدبن معاذ در خندق زخم برداشته و در مدينه مشغول مداواى زخم خود بود</w:t>
      </w:r>
      <w:r w:rsidR="004C1F34">
        <w:rPr>
          <w:rtl/>
          <w:lang w:bidi="fa-IR"/>
        </w:rPr>
        <w:t xml:space="preserve">) </w:t>
      </w:r>
    </w:p>
    <w:p w:rsidR="00751793" w:rsidRDefault="00751793" w:rsidP="00751793">
      <w:pPr>
        <w:pStyle w:val="libNormal"/>
        <w:rPr>
          <w:rtl/>
          <w:lang w:bidi="fa-IR"/>
        </w:rPr>
      </w:pPr>
      <w:r>
        <w:rPr>
          <w:rtl/>
          <w:lang w:bidi="fa-IR"/>
        </w:rPr>
        <w:t>مردان اوس به سراغ سعد رفته و گفتند</w:t>
      </w:r>
      <w:r w:rsidR="003163B5">
        <w:rPr>
          <w:rtl/>
          <w:lang w:bidi="fa-IR"/>
        </w:rPr>
        <w:t xml:space="preserve">: </w:t>
      </w:r>
      <w:r>
        <w:rPr>
          <w:rtl/>
          <w:lang w:bidi="fa-IR"/>
        </w:rPr>
        <w:t xml:space="preserve">رسول الله </w:t>
      </w:r>
      <w:r w:rsidR="00BE41E6" w:rsidRPr="00BE41E6">
        <w:rPr>
          <w:rStyle w:val="libAlaemChar"/>
          <w:rtl/>
        </w:rPr>
        <w:t>صلى‌الله‌عليه‌وآله</w:t>
      </w:r>
      <w:r>
        <w:rPr>
          <w:rtl/>
          <w:lang w:bidi="fa-IR"/>
        </w:rPr>
        <w:t xml:space="preserve"> تو را درباره بنى قريظه به داورى برگزيده بر هم پيمانان خود نيكى كن</w:t>
      </w:r>
      <w:r w:rsidR="003163B5">
        <w:rPr>
          <w:rtl/>
          <w:lang w:bidi="fa-IR"/>
        </w:rPr>
        <w:t xml:space="preserve">، </w:t>
      </w:r>
      <w:r>
        <w:rPr>
          <w:rtl/>
          <w:lang w:bidi="fa-IR"/>
        </w:rPr>
        <w:t>ديدى كه عبدالله بن ابى در رابطه با بنى قينقاع چه كرد</w:t>
      </w:r>
      <w:r w:rsidR="00655219">
        <w:rPr>
          <w:rtl/>
          <w:lang w:bidi="fa-IR"/>
        </w:rPr>
        <w:t xml:space="preserve">؟ </w:t>
      </w:r>
      <w:r>
        <w:rPr>
          <w:rtl/>
          <w:lang w:bidi="fa-IR"/>
        </w:rPr>
        <w:t>او را بر الاغى سوار كرده محضر حضرت رسول آوردند</w:t>
      </w:r>
      <w:r w:rsidR="003163B5">
        <w:rPr>
          <w:rtl/>
          <w:lang w:bidi="fa-IR"/>
        </w:rPr>
        <w:t xml:space="preserve">. </w:t>
      </w:r>
      <w:r>
        <w:rPr>
          <w:rtl/>
          <w:lang w:bidi="fa-IR"/>
        </w:rPr>
        <w:t>سعد به بنى قريظه گفت</w:t>
      </w:r>
      <w:r w:rsidR="003163B5">
        <w:rPr>
          <w:rtl/>
          <w:lang w:bidi="fa-IR"/>
        </w:rPr>
        <w:t xml:space="preserve">: </w:t>
      </w:r>
      <w:r>
        <w:rPr>
          <w:rtl/>
          <w:lang w:bidi="fa-IR"/>
        </w:rPr>
        <w:t>به حكميت من راضى هستيد</w:t>
      </w:r>
      <w:r w:rsidR="00655219">
        <w:rPr>
          <w:rtl/>
          <w:lang w:bidi="fa-IR"/>
        </w:rPr>
        <w:t xml:space="preserve">؟ </w:t>
      </w:r>
      <w:r>
        <w:rPr>
          <w:rtl/>
          <w:lang w:bidi="fa-IR"/>
        </w:rPr>
        <w:t>گفتند</w:t>
      </w:r>
      <w:r w:rsidR="003163B5">
        <w:rPr>
          <w:rtl/>
          <w:lang w:bidi="fa-IR"/>
        </w:rPr>
        <w:t xml:space="preserve">: </w:t>
      </w:r>
      <w:r>
        <w:rPr>
          <w:rtl/>
          <w:lang w:bidi="fa-IR"/>
        </w:rPr>
        <w:t xml:space="preserve">آرى </w:t>
      </w:r>
      <w:r w:rsidRPr="003163B5">
        <w:rPr>
          <w:rStyle w:val="libFootnotenumChar"/>
          <w:rtl/>
        </w:rPr>
        <w:t>(521</w:t>
      </w:r>
      <w:r w:rsidR="004C1F34">
        <w:rPr>
          <w:rStyle w:val="libFootnotenumChar"/>
          <w:rtl/>
        </w:rPr>
        <w:t xml:space="preserve">) </w:t>
      </w:r>
      <w:r>
        <w:rPr>
          <w:rtl/>
          <w:lang w:bidi="fa-IR"/>
        </w:rPr>
        <w:t>و به احسانت اميدواريم</w:t>
      </w:r>
      <w:r w:rsidR="003163B5">
        <w:rPr>
          <w:rtl/>
          <w:lang w:bidi="fa-IR"/>
        </w:rPr>
        <w:t xml:space="preserve">، </w:t>
      </w:r>
      <w:r>
        <w:rPr>
          <w:rtl/>
          <w:lang w:bidi="fa-IR"/>
        </w:rPr>
        <w:t xml:space="preserve">آنگاه سعدبه رسول الله </w:t>
      </w:r>
      <w:r w:rsidR="00BE41E6" w:rsidRPr="00BE41E6">
        <w:rPr>
          <w:rStyle w:val="libAlaemChar"/>
          <w:rtl/>
        </w:rPr>
        <w:t>صلى‌الله‌عليه‌وآله</w:t>
      </w:r>
      <w:r>
        <w:rPr>
          <w:rtl/>
          <w:lang w:bidi="fa-IR"/>
        </w:rPr>
        <w:t xml:space="preserve"> عرض كرد پدر و مادرم به </w:t>
      </w:r>
      <w:r>
        <w:rPr>
          <w:rtl/>
          <w:lang w:bidi="fa-IR"/>
        </w:rPr>
        <w:lastRenderedPageBreak/>
        <w:t>فدايت چه مى فرماييد</w:t>
      </w:r>
      <w:r w:rsidR="00655219">
        <w:rPr>
          <w:rtl/>
          <w:lang w:bidi="fa-IR"/>
        </w:rPr>
        <w:t xml:space="preserve">؟ </w:t>
      </w:r>
      <w:r>
        <w:rPr>
          <w:rtl/>
          <w:lang w:bidi="fa-IR"/>
        </w:rPr>
        <w:t>فرمود درباره اينها حكم كن به داورى تو راضى ام</w:t>
      </w:r>
      <w:r w:rsidR="003163B5">
        <w:rPr>
          <w:rtl/>
          <w:lang w:bidi="fa-IR"/>
        </w:rPr>
        <w:t xml:space="preserve">، </w:t>
      </w:r>
      <w:r>
        <w:rPr>
          <w:rtl/>
          <w:lang w:bidi="fa-IR"/>
        </w:rPr>
        <w:t>سعد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حكم كردم كه مردانشان كشته شوند</w:t>
      </w:r>
      <w:r w:rsidR="003163B5">
        <w:rPr>
          <w:rtl/>
          <w:lang w:bidi="fa-IR"/>
        </w:rPr>
        <w:t xml:space="preserve">، </w:t>
      </w:r>
      <w:r>
        <w:rPr>
          <w:rtl/>
          <w:lang w:bidi="fa-IR"/>
        </w:rPr>
        <w:t>زنان و اطفالشان اسير گردند و اموالشان ميان مهاجر و انصار تقسيم شود</w:t>
      </w:r>
      <w:r w:rsidR="003163B5">
        <w:rPr>
          <w:rtl/>
          <w:lang w:bidi="fa-IR"/>
        </w:rPr>
        <w:t xml:space="preserve">، </w:t>
      </w:r>
      <w:r>
        <w:rPr>
          <w:rtl/>
          <w:lang w:bidi="fa-IR"/>
        </w:rPr>
        <w:t>حضرت فرمود</w:t>
      </w:r>
      <w:r w:rsidR="003163B5">
        <w:rPr>
          <w:rtl/>
          <w:lang w:bidi="fa-IR"/>
        </w:rPr>
        <w:t xml:space="preserve">: </w:t>
      </w:r>
      <w:r>
        <w:rPr>
          <w:rtl/>
          <w:lang w:bidi="fa-IR"/>
        </w:rPr>
        <w:t>حكمى كردى كه حكم خدا از بالاى هفت آسمان همان است</w:t>
      </w:r>
      <w:r w:rsidR="003163B5">
        <w:rPr>
          <w:rtl/>
          <w:lang w:bidi="fa-IR"/>
        </w:rPr>
        <w:t xml:space="preserve">. </w:t>
      </w:r>
    </w:p>
    <w:p w:rsidR="00751793" w:rsidRDefault="00751793" w:rsidP="00751793">
      <w:pPr>
        <w:pStyle w:val="libNormal"/>
        <w:rPr>
          <w:rtl/>
          <w:lang w:bidi="fa-IR"/>
        </w:rPr>
      </w:pPr>
      <w:r>
        <w:rPr>
          <w:rtl/>
          <w:lang w:bidi="fa-IR"/>
        </w:rPr>
        <w:t>آنگاه همه آنها رابه مدينه آوردند</w:t>
      </w:r>
      <w:r w:rsidR="003163B5">
        <w:rPr>
          <w:rtl/>
          <w:lang w:bidi="fa-IR"/>
        </w:rPr>
        <w:t xml:space="preserve">، </w:t>
      </w:r>
      <w:r>
        <w:rPr>
          <w:rtl/>
          <w:lang w:bidi="fa-IR"/>
        </w:rPr>
        <w:t>در كنار بقيع گودالى كندند</w:t>
      </w:r>
      <w:r w:rsidR="003163B5">
        <w:rPr>
          <w:rtl/>
          <w:lang w:bidi="fa-IR"/>
        </w:rPr>
        <w:t xml:space="preserve">، </w:t>
      </w:r>
      <w:r>
        <w:rPr>
          <w:rtl/>
          <w:lang w:bidi="fa-IR"/>
        </w:rPr>
        <w:t>يهود را بتدريج در مدت سه روز وقت صبح و عصربه آنجا مى بردند</w:t>
      </w:r>
      <w:r w:rsidR="003163B5">
        <w:rPr>
          <w:rtl/>
          <w:lang w:bidi="fa-IR"/>
        </w:rPr>
        <w:t xml:space="preserve">، </w:t>
      </w:r>
      <w:r>
        <w:rPr>
          <w:rtl/>
          <w:lang w:bidi="fa-IR"/>
        </w:rPr>
        <w:t>و گردن مى زدند وقتى كه كعب بن اسيد رئيس آنها را براى كشتن مى بردند</w:t>
      </w:r>
      <w:r w:rsidR="003163B5">
        <w:rPr>
          <w:rtl/>
          <w:lang w:bidi="fa-IR"/>
        </w:rPr>
        <w:t xml:space="preserve">، </w:t>
      </w:r>
      <w:r>
        <w:rPr>
          <w:rtl/>
          <w:lang w:bidi="fa-IR"/>
        </w:rPr>
        <w:t>حضرت فرمود</w:t>
      </w:r>
      <w:r w:rsidR="003163B5">
        <w:rPr>
          <w:rtl/>
          <w:lang w:bidi="fa-IR"/>
        </w:rPr>
        <w:t xml:space="preserve">: </w:t>
      </w:r>
      <w:r>
        <w:rPr>
          <w:rtl/>
          <w:lang w:bidi="fa-IR"/>
        </w:rPr>
        <w:t>اى كعب آيا وصيت بن حواس آن عالم يهود كه شما را از بعثت و آمدن من خبر داد</w:t>
      </w:r>
      <w:r w:rsidR="003163B5">
        <w:rPr>
          <w:rtl/>
          <w:lang w:bidi="fa-IR"/>
        </w:rPr>
        <w:t xml:space="preserve">، </w:t>
      </w:r>
      <w:r>
        <w:rPr>
          <w:rtl/>
          <w:lang w:bidi="fa-IR"/>
        </w:rPr>
        <w:t xml:space="preserve">بر تو فائده اى نبخشيد </w:t>
      </w:r>
      <w:r w:rsidRPr="003163B5">
        <w:rPr>
          <w:rStyle w:val="libFootnotenumChar"/>
          <w:rtl/>
        </w:rPr>
        <w:t>(522</w:t>
      </w:r>
      <w:r w:rsidR="004C1F34">
        <w:rPr>
          <w:rStyle w:val="libFootnotenumChar"/>
          <w:rtl/>
        </w:rPr>
        <w:t xml:space="preserve">) </w:t>
      </w:r>
      <w:r>
        <w:rPr>
          <w:rtl/>
          <w:lang w:bidi="fa-IR"/>
        </w:rPr>
        <w:t>گفت</w:t>
      </w:r>
      <w:r w:rsidR="003163B5">
        <w:rPr>
          <w:rtl/>
          <w:lang w:bidi="fa-IR"/>
        </w:rPr>
        <w:t xml:space="preserve">: </w:t>
      </w:r>
      <w:r>
        <w:rPr>
          <w:rtl/>
          <w:lang w:bidi="fa-IR"/>
        </w:rPr>
        <w:t>آرى يا محمد همان طور بود</w:t>
      </w:r>
      <w:r w:rsidR="003163B5">
        <w:rPr>
          <w:rtl/>
          <w:lang w:bidi="fa-IR"/>
        </w:rPr>
        <w:t xml:space="preserve">، </w:t>
      </w:r>
      <w:r>
        <w:rPr>
          <w:rtl/>
          <w:lang w:bidi="fa-IR"/>
        </w:rPr>
        <w:t>اگر يهود نمى گفتند كه از مرگ مى ترسد به تو ايمان مى آوردم و تصديقت مى كردم ولى من بر دين يهود هستم بر آن زنده بودم و بر آن مى ميرم</w:t>
      </w:r>
      <w:r w:rsidR="003163B5">
        <w:rPr>
          <w:rtl/>
          <w:lang w:bidi="fa-IR"/>
        </w:rPr>
        <w:t xml:space="preserve">، </w:t>
      </w:r>
      <w:r>
        <w:rPr>
          <w:rtl/>
          <w:lang w:bidi="fa-IR"/>
        </w:rPr>
        <w:t>حضرت فرمود</w:t>
      </w:r>
      <w:r w:rsidR="003163B5">
        <w:rPr>
          <w:rtl/>
          <w:lang w:bidi="fa-IR"/>
        </w:rPr>
        <w:t xml:space="preserve">: </w:t>
      </w:r>
      <w:r>
        <w:rPr>
          <w:rtl/>
          <w:lang w:bidi="fa-IR"/>
        </w:rPr>
        <w:t>گردنش را بزنيد</w:t>
      </w:r>
      <w:r w:rsidR="003163B5">
        <w:rPr>
          <w:rtl/>
          <w:lang w:bidi="fa-IR"/>
        </w:rPr>
        <w:t xml:space="preserve">. </w:t>
      </w:r>
    </w:p>
    <w:p w:rsidR="00751793" w:rsidRDefault="00751793" w:rsidP="00751793">
      <w:pPr>
        <w:pStyle w:val="libNormal"/>
        <w:rPr>
          <w:rtl/>
          <w:lang w:bidi="fa-IR"/>
        </w:rPr>
      </w:pPr>
      <w:r>
        <w:rPr>
          <w:rtl/>
          <w:lang w:bidi="fa-IR"/>
        </w:rPr>
        <w:t>و چون حيى بن اخطب را براى كشتن آوردند</w:t>
      </w:r>
      <w:r w:rsidR="003163B5">
        <w:rPr>
          <w:rtl/>
          <w:lang w:bidi="fa-IR"/>
        </w:rPr>
        <w:t xml:space="preserve">، </w:t>
      </w:r>
      <w:r>
        <w:rPr>
          <w:rtl/>
          <w:lang w:bidi="fa-IR"/>
        </w:rPr>
        <w:t>حضرت به او فرمود</w:t>
      </w:r>
      <w:r w:rsidR="003163B5">
        <w:rPr>
          <w:rtl/>
          <w:lang w:bidi="fa-IR"/>
        </w:rPr>
        <w:t xml:space="preserve">: </w:t>
      </w:r>
      <w:r>
        <w:rPr>
          <w:rtl/>
          <w:lang w:bidi="fa-IR"/>
        </w:rPr>
        <w:t>يا فاسق ديدى خدا برايت چه پيش آورد</w:t>
      </w:r>
      <w:r w:rsidR="00655219">
        <w:rPr>
          <w:rtl/>
          <w:lang w:bidi="fa-IR"/>
        </w:rPr>
        <w:t xml:space="preserve">؟ </w:t>
      </w:r>
      <w:r>
        <w:rPr>
          <w:rtl/>
          <w:lang w:bidi="fa-IR"/>
        </w:rPr>
        <w:t>گفت</w:t>
      </w:r>
      <w:r w:rsidR="003163B5">
        <w:rPr>
          <w:rtl/>
          <w:lang w:bidi="fa-IR"/>
        </w:rPr>
        <w:t xml:space="preserve">: </w:t>
      </w:r>
      <w:r>
        <w:rPr>
          <w:rtl/>
          <w:lang w:bidi="fa-IR"/>
        </w:rPr>
        <w:t>يا محمد به خدا قسم خودم را در عداوت تو ملامت نمى كنم</w:t>
      </w:r>
      <w:r w:rsidR="003163B5">
        <w:rPr>
          <w:rtl/>
          <w:lang w:bidi="fa-IR"/>
        </w:rPr>
        <w:t xml:space="preserve">، </w:t>
      </w:r>
      <w:r>
        <w:rPr>
          <w:rtl/>
          <w:lang w:bidi="fa-IR"/>
        </w:rPr>
        <w:t>هرچه تلاش كردم تا بر تو فائق شوم نشد</w:t>
      </w:r>
      <w:r w:rsidR="003163B5">
        <w:rPr>
          <w:rtl/>
          <w:lang w:bidi="fa-IR"/>
        </w:rPr>
        <w:t xml:space="preserve">، </w:t>
      </w:r>
      <w:r>
        <w:rPr>
          <w:rtl/>
          <w:lang w:bidi="fa-IR"/>
        </w:rPr>
        <w:t>هر كه خدا خوارش كند خوار مى شود و اضافه كرد</w:t>
      </w:r>
      <w:r w:rsidR="003163B5">
        <w:rPr>
          <w:rtl/>
          <w:lang w:bidi="fa-IR"/>
        </w:rPr>
        <w:t xml:space="preserve">: </w:t>
      </w:r>
    </w:p>
    <w:p w:rsidR="00751793" w:rsidRDefault="00751793" w:rsidP="00751793">
      <w:pPr>
        <w:pStyle w:val="libNormal"/>
        <w:rPr>
          <w:rtl/>
          <w:lang w:bidi="fa-IR"/>
        </w:rPr>
      </w:pPr>
      <w:r>
        <w:rPr>
          <w:rtl/>
          <w:lang w:bidi="fa-IR"/>
        </w:rPr>
        <w:t>لعمرك ما لابن اخطب نفسه ولكنه</w:t>
      </w:r>
    </w:p>
    <w:p w:rsidR="00751793" w:rsidRDefault="00751793" w:rsidP="00751793">
      <w:pPr>
        <w:pStyle w:val="libNormal"/>
        <w:rPr>
          <w:rtl/>
          <w:lang w:bidi="fa-IR"/>
        </w:rPr>
      </w:pPr>
      <w:r>
        <w:rPr>
          <w:rtl/>
          <w:lang w:bidi="fa-IR"/>
        </w:rPr>
        <w:t xml:space="preserve">من يخذل الله يخذل </w:t>
      </w:r>
    </w:p>
    <w:p w:rsidR="00751793" w:rsidRDefault="00751793" w:rsidP="00751793">
      <w:pPr>
        <w:pStyle w:val="libNormal"/>
        <w:rPr>
          <w:rtl/>
          <w:lang w:bidi="fa-IR"/>
        </w:rPr>
      </w:pPr>
      <w:r>
        <w:rPr>
          <w:rtl/>
          <w:lang w:bidi="fa-IR"/>
        </w:rPr>
        <w:t>و آنگاه گردنش قطع شد و به درك رفت</w:t>
      </w:r>
      <w:r w:rsidR="003163B5">
        <w:rPr>
          <w:rtl/>
          <w:lang w:bidi="fa-IR"/>
        </w:rPr>
        <w:t xml:space="preserve">. </w:t>
      </w:r>
      <w:r w:rsidRPr="003163B5">
        <w:rPr>
          <w:rStyle w:val="libFootnotenumChar"/>
          <w:rtl/>
        </w:rPr>
        <w:t>(523</w:t>
      </w:r>
      <w:r w:rsidR="004C1F34">
        <w:rPr>
          <w:rStyle w:val="libFootnotenumChar"/>
          <w:rtl/>
        </w:rPr>
        <w:t xml:space="preserve">) </w:t>
      </w:r>
    </w:p>
    <w:p w:rsidR="00751793" w:rsidRDefault="00751793" w:rsidP="00751793">
      <w:pPr>
        <w:pStyle w:val="libNormal"/>
        <w:rPr>
          <w:rtl/>
          <w:lang w:bidi="fa-IR"/>
        </w:rPr>
      </w:pPr>
      <w:r>
        <w:rPr>
          <w:rtl/>
          <w:lang w:bidi="fa-IR"/>
        </w:rPr>
        <w:t>در مجمع البيان فرموده</w:t>
      </w:r>
      <w:r w:rsidR="003163B5">
        <w:rPr>
          <w:rtl/>
          <w:lang w:bidi="fa-IR"/>
        </w:rPr>
        <w:t xml:space="preserve">: </w:t>
      </w:r>
      <w:r>
        <w:rPr>
          <w:rtl/>
          <w:lang w:bidi="fa-IR"/>
        </w:rPr>
        <w:t>آنها ششصد رزمنده بودند</w:t>
      </w:r>
      <w:r w:rsidR="003163B5">
        <w:rPr>
          <w:rtl/>
          <w:lang w:bidi="fa-IR"/>
        </w:rPr>
        <w:t xml:space="preserve">، </w:t>
      </w:r>
      <w:r>
        <w:rPr>
          <w:rtl/>
          <w:lang w:bidi="fa-IR"/>
        </w:rPr>
        <w:t>وبه قولى چهارصد و پنجاه نفر كشته شد و هفتصد و پنجاه نفر اسير گرديدند</w:t>
      </w:r>
      <w:r w:rsidR="003163B5">
        <w:rPr>
          <w:rtl/>
          <w:lang w:bidi="fa-IR"/>
        </w:rPr>
        <w:t xml:space="preserve">، </w:t>
      </w:r>
      <w:r>
        <w:rPr>
          <w:rtl/>
          <w:lang w:bidi="fa-IR"/>
        </w:rPr>
        <w:t xml:space="preserve">اموالشان و زنان و اطفالشان ميان مسلمانان تقسيم گرديد </w:t>
      </w:r>
      <w:r w:rsidRPr="003163B5">
        <w:rPr>
          <w:rStyle w:val="libFootnotenumChar"/>
          <w:rtl/>
        </w:rPr>
        <w:t>(524</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155" w:name="_Toc394748626"/>
      <w:r>
        <w:rPr>
          <w:rtl/>
          <w:lang w:bidi="fa-IR"/>
        </w:rPr>
        <w:lastRenderedPageBreak/>
        <w:t>قرآن و بنى قريظه</w:t>
      </w:r>
      <w:bookmarkEnd w:id="155"/>
      <w:r>
        <w:rPr>
          <w:rtl/>
          <w:lang w:bidi="fa-IR"/>
        </w:rPr>
        <w:t xml:space="preserve"> </w:t>
      </w:r>
    </w:p>
    <w:p w:rsidR="00751793" w:rsidRDefault="00751793" w:rsidP="00751793">
      <w:pPr>
        <w:pStyle w:val="libNormal"/>
        <w:rPr>
          <w:rtl/>
          <w:lang w:bidi="fa-IR"/>
        </w:rPr>
      </w:pPr>
      <w:r>
        <w:rPr>
          <w:rtl/>
          <w:lang w:bidi="fa-IR"/>
        </w:rPr>
        <w:t>خداوند در رابطه با جريان آنها چنين فرمود</w:t>
      </w:r>
      <w:r w:rsidR="003163B5">
        <w:rPr>
          <w:rtl/>
          <w:lang w:bidi="fa-IR"/>
        </w:rPr>
        <w:t xml:space="preserve">: </w:t>
      </w:r>
    </w:p>
    <w:p w:rsidR="00751793" w:rsidRDefault="00751793" w:rsidP="00751793">
      <w:pPr>
        <w:pStyle w:val="libNormal"/>
        <w:rPr>
          <w:rtl/>
          <w:lang w:bidi="fa-IR"/>
        </w:rPr>
      </w:pPr>
      <w:r w:rsidRPr="003B542D">
        <w:rPr>
          <w:rStyle w:val="libAieChar"/>
          <w:rtl/>
        </w:rPr>
        <w:t>وانرل الذين ظاهروهم من اهل الكتاب من صياصيهم و قذف فى قلوبهم الرعب فريقا تقتلون و تاءسرون فريقا # و اورثكم ارضهم و ديارهم و اموالهم و ارضا لم تطؤ ها و كان الله و كان الله على كل شى ء قديرا</w:t>
      </w:r>
      <w:r>
        <w:rPr>
          <w:rtl/>
          <w:lang w:bidi="fa-IR"/>
        </w:rPr>
        <w:t xml:space="preserve"> </w:t>
      </w:r>
      <w:r w:rsidRPr="003163B5">
        <w:rPr>
          <w:rStyle w:val="libFootnotenumChar"/>
          <w:rtl/>
        </w:rPr>
        <w:t>(525</w:t>
      </w:r>
      <w:r w:rsidR="004C1F34">
        <w:rPr>
          <w:rStyle w:val="libFootnotenumChar"/>
          <w:rtl/>
        </w:rPr>
        <w:t xml:space="preserve">) </w:t>
      </w:r>
    </w:p>
    <w:p w:rsidR="00751793" w:rsidRDefault="00751793" w:rsidP="00751793">
      <w:pPr>
        <w:pStyle w:val="libNormal"/>
        <w:rPr>
          <w:rtl/>
          <w:lang w:bidi="fa-IR"/>
        </w:rPr>
      </w:pPr>
      <w:r>
        <w:rPr>
          <w:rtl/>
          <w:lang w:bidi="fa-IR"/>
        </w:rPr>
        <w:t>خداوند آن گروه از اهل كتاب را كه احزاب را يارى كردند</w:t>
      </w:r>
      <w:r w:rsidR="003163B5">
        <w:rPr>
          <w:rtl/>
          <w:lang w:bidi="fa-IR"/>
        </w:rPr>
        <w:t xml:space="preserve">، </w:t>
      </w:r>
      <w:r>
        <w:rPr>
          <w:rtl/>
          <w:lang w:bidi="fa-IR"/>
        </w:rPr>
        <w:t>از قلعه هايشان پايين آورد</w:t>
      </w:r>
      <w:r w:rsidR="003163B5">
        <w:rPr>
          <w:rtl/>
          <w:lang w:bidi="fa-IR"/>
        </w:rPr>
        <w:t xml:space="preserve">، </w:t>
      </w:r>
      <w:r>
        <w:rPr>
          <w:rtl/>
          <w:lang w:bidi="fa-IR"/>
        </w:rPr>
        <w:t>و در قلوبشان واهمه گذاشت</w:t>
      </w:r>
      <w:r w:rsidR="003163B5">
        <w:rPr>
          <w:rtl/>
          <w:lang w:bidi="fa-IR"/>
        </w:rPr>
        <w:t xml:space="preserve">، </w:t>
      </w:r>
      <w:r>
        <w:rPr>
          <w:rtl/>
          <w:lang w:bidi="fa-IR"/>
        </w:rPr>
        <w:t>گروهى را اسير مى كرديد و گروهى را مى كشتيد</w:t>
      </w:r>
      <w:r w:rsidR="003163B5">
        <w:rPr>
          <w:rtl/>
          <w:lang w:bidi="fa-IR"/>
        </w:rPr>
        <w:t xml:space="preserve">، </w:t>
      </w:r>
      <w:r>
        <w:rPr>
          <w:rtl/>
          <w:lang w:bidi="fa-IR"/>
        </w:rPr>
        <w:t>خداوند زمين وخانه ها و اموال آنها را بر شما ارث گذاشت و نيز زمينى كه بر آن قدم نگذاشته بوديد</w:t>
      </w:r>
      <w:r w:rsidR="003163B5">
        <w:rPr>
          <w:rtl/>
          <w:lang w:bidi="fa-IR"/>
        </w:rPr>
        <w:t xml:space="preserve">، </w:t>
      </w:r>
      <w:r>
        <w:rPr>
          <w:rtl/>
          <w:lang w:bidi="fa-IR"/>
        </w:rPr>
        <w:t>خداوند بر هر چيز توانا است</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يهود بنى قينقاع و بنى نضير و بنى قريظه هر سه در يك مسير بودند و آن عهد شكنى و فكر براندازى اسلام بود</w:t>
      </w:r>
      <w:r w:rsidR="003163B5">
        <w:rPr>
          <w:rtl/>
          <w:lang w:bidi="fa-IR"/>
        </w:rPr>
        <w:t xml:space="preserve">، </w:t>
      </w:r>
      <w:r>
        <w:rPr>
          <w:rtl/>
          <w:lang w:bidi="fa-IR"/>
        </w:rPr>
        <w:t>على هذا همه محارب و عهد شكن بودند</w:t>
      </w:r>
      <w:r w:rsidR="003163B5">
        <w:rPr>
          <w:rtl/>
          <w:lang w:bidi="fa-IR"/>
        </w:rPr>
        <w:t xml:space="preserve">. </w:t>
      </w:r>
      <w:r>
        <w:rPr>
          <w:rtl/>
          <w:lang w:bidi="fa-IR"/>
        </w:rPr>
        <w:t>و به حكم</w:t>
      </w:r>
      <w:r w:rsidR="003163B5">
        <w:rPr>
          <w:rtl/>
          <w:lang w:bidi="fa-IR"/>
        </w:rPr>
        <w:t xml:space="preserve">: </w:t>
      </w:r>
      <w:r>
        <w:rPr>
          <w:rtl/>
          <w:lang w:bidi="fa-IR"/>
        </w:rPr>
        <w:t xml:space="preserve">انما جزاءالذين يحاربون الله و رسوله و يسعون فى الارض فسادا ان يقتلوا </w:t>
      </w:r>
      <w:r w:rsidRPr="003163B5">
        <w:rPr>
          <w:rStyle w:val="libFootnotenumChar"/>
          <w:rtl/>
        </w:rPr>
        <w:t>(526</w:t>
      </w:r>
      <w:r w:rsidR="004C1F34">
        <w:rPr>
          <w:rStyle w:val="libFootnotenumChar"/>
          <w:rtl/>
        </w:rPr>
        <w:t xml:space="preserve">) </w:t>
      </w:r>
      <w:r w:rsidR="002562D0">
        <w:rPr>
          <w:rtl/>
          <w:lang w:bidi="fa-IR"/>
        </w:rPr>
        <w:t xml:space="preserve">؛ </w:t>
      </w:r>
      <w:r>
        <w:rPr>
          <w:rtl/>
          <w:lang w:bidi="fa-IR"/>
        </w:rPr>
        <w:t xml:space="preserve">محكوم به قتل بودند رسول خدا </w:t>
      </w:r>
      <w:r w:rsidR="00BE41E6" w:rsidRPr="00BE41E6">
        <w:rPr>
          <w:rStyle w:val="libAlaemChar"/>
          <w:rtl/>
        </w:rPr>
        <w:t>صلى‌الله‌عليه‌وآله</w:t>
      </w:r>
      <w:r>
        <w:rPr>
          <w:rtl/>
          <w:lang w:bidi="fa-IR"/>
        </w:rPr>
        <w:t xml:space="preserve"> از طرف خدا در تبعيد و قتل آنها ماءذون بود بنابه تقاضاى بعضى جهات در دو گروه اول تبعيد را تصويب كرد و در گروه سوم به قضاوت سعدبن معاذ عمل نمود و خداوند با آيات 26 و 27 احزاب آن را تاءييد فرمود و آنجا</w:t>
      </w:r>
      <w:r w:rsidR="003163B5">
        <w:rPr>
          <w:rtl/>
          <w:lang w:bidi="fa-IR"/>
        </w:rPr>
        <w:t xml:space="preserve">، </w:t>
      </w:r>
      <w:r>
        <w:rPr>
          <w:rtl/>
          <w:lang w:bidi="fa-IR"/>
        </w:rPr>
        <w:t>جاى عاطفه نبود</w:t>
      </w:r>
      <w:r w:rsidR="003163B5">
        <w:rPr>
          <w:rtl/>
          <w:lang w:bidi="fa-IR"/>
        </w:rPr>
        <w:t xml:space="preserve">، </w:t>
      </w:r>
      <w:r>
        <w:rPr>
          <w:rtl/>
          <w:lang w:bidi="fa-IR"/>
        </w:rPr>
        <w:t>بلكه بايد تعقل به كار برده مى شد تا انقلاب اسلامى مصونيت پيداكند</w:t>
      </w:r>
      <w:r w:rsidR="003163B5">
        <w:rPr>
          <w:rtl/>
          <w:lang w:bidi="fa-IR"/>
        </w:rPr>
        <w:t xml:space="preserve">، </w:t>
      </w:r>
      <w:r>
        <w:rPr>
          <w:rtl/>
          <w:lang w:bidi="fa-IR"/>
        </w:rPr>
        <w:t>گروهى از يهود در شب آن روز آمدند و تسليم شدند</w:t>
      </w:r>
      <w:r w:rsidR="003163B5">
        <w:rPr>
          <w:rtl/>
          <w:lang w:bidi="fa-IR"/>
        </w:rPr>
        <w:t xml:space="preserve">، </w:t>
      </w:r>
      <w:r>
        <w:rPr>
          <w:rtl/>
          <w:lang w:bidi="fa-IR"/>
        </w:rPr>
        <w:t xml:space="preserve">مال و جانشان محفوظ ماند </w:t>
      </w:r>
      <w:r w:rsidRPr="003163B5">
        <w:rPr>
          <w:rStyle w:val="libFootnotenumChar"/>
          <w:rtl/>
        </w:rPr>
        <w:t>(527</w:t>
      </w:r>
      <w:r w:rsidR="004C1F34">
        <w:rPr>
          <w:rStyle w:val="libFootnotenumChar"/>
          <w:rtl/>
        </w:rPr>
        <w:t xml:space="preserve">) </w:t>
      </w:r>
      <w:r>
        <w:rPr>
          <w:rtl/>
          <w:lang w:bidi="fa-IR"/>
        </w:rPr>
        <w:t>و كشتن آنان و اسارت عده اى مورد تصديق كلام الله مجيد واقع شد</w:t>
      </w:r>
      <w:r w:rsidR="003163B5">
        <w:rPr>
          <w:rtl/>
          <w:lang w:bidi="fa-IR"/>
        </w:rPr>
        <w:t xml:space="preserve">. </w:t>
      </w:r>
    </w:p>
    <w:p w:rsidR="00751793" w:rsidRDefault="003163B5" w:rsidP="003163B5">
      <w:pPr>
        <w:pStyle w:val="Heading2"/>
        <w:rPr>
          <w:rtl/>
          <w:lang w:bidi="fa-IR"/>
        </w:rPr>
      </w:pPr>
      <w:bookmarkStart w:id="156" w:name="_Toc394748627"/>
      <w:r>
        <w:rPr>
          <w:rtl/>
          <w:lang w:bidi="fa-IR"/>
        </w:rPr>
        <w:t>وفات سعدبن معاذ</w:t>
      </w:r>
      <w:bookmarkEnd w:id="156"/>
      <w:r>
        <w:rPr>
          <w:rtl/>
          <w:lang w:bidi="fa-IR"/>
        </w:rPr>
        <w:t xml:space="preserve"> </w:t>
      </w:r>
    </w:p>
    <w:p w:rsidR="00751793" w:rsidRDefault="00751793" w:rsidP="00751793">
      <w:pPr>
        <w:pStyle w:val="libNormal"/>
        <w:rPr>
          <w:rtl/>
          <w:lang w:bidi="fa-IR"/>
        </w:rPr>
      </w:pPr>
      <w:r>
        <w:rPr>
          <w:rtl/>
          <w:lang w:bidi="fa-IR"/>
        </w:rPr>
        <w:t>گفته شد كه سعد بن معاذ در جنگ خندق زخم برداشت</w:t>
      </w:r>
      <w:r w:rsidR="003163B5">
        <w:rPr>
          <w:rtl/>
          <w:lang w:bidi="fa-IR"/>
        </w:rPr>
        <w:t xml:space="preserve">، </w:t>
      </w:r>
      <w:r>
        <w:rPr>
          <w:rtl/>
          <w:lang w:bidi="fa-IR"/>
        </w:rPr>
        <w:t>او بعد ازآن پيوسته به مداواى آن زخم مشغول بود</w:t>
      </w:r>
      <w:r w:rsidR="003163B5">
        <w:rPr>
          <w:rtl/>
          <w:lang w:bidi="fa-IR"/>
        </w:rPr>
        <w:t xml:space="preserve">، </w:t>
      </w:r>
      <w:r>
        <w:rPr>
          <w:rtl/>
          <w:lang w:bidi="fa-IR"/>
        </w:rPr>
        <w:t xml:space="preserve">براى وى خيمه اى در مسجد النبى زده بودند و </w:t>
      </w:r>
      <w:r>
        <w:rPr>
          <w:rtl/>
          <w:lang w:bidi="fa-IR"/>
        </w:rPr>
        <w:lastRenderedPageBreak/>
        <w:t>در آن مى ماند</w:t>
      </w:r>
      <w:r w:rsidR="003163B5">
        <w:rPr>
          <w:rtl/>
          <w:lang w:bidi="fa-IR"/>
        </w:rPr>
        <w:t xml:space="preserve">، </w:t>
      </w:r>
      <w:r>
        <w:rPr>
          <w:rtl/>
          <w:lang w:bidi="fa-IR"/>
        </w:rPr>
        <w:t>او در شب روزى كه بنى قريظه تسليم شدند</w:t>
      </w:r>
      <w:r w:rsidR="003163B5">
        <w:rPr>
          <w:rtl/>
          <w:lang w:bidi="fa-IR"/>
        </w:rPr>
        <w:t xml:space="preserve">، </w:t>
      </w:r>
      <w:r>
        <w:rPr>
          <w:rtl/>
          <w:lang w:bidi="fa-IR"/>
        </w:rPr>
        <w:t>گفته بود</w:t>
      </w:r>
      <w:r w:rsidR="003163B5">
        <w:rPr>
          <w:rtl/>
          <w:lang w:bidi="fa-IR"/>
        </w:rPr>
        <w:t xml:space="preserve">: </w:t>
      </w:r>
      <w:r>
        <w:rPr>
          <w:rtl/>
          <w:lang w:bidi="fa-IR"/>
        </w:rPr>
        <w:t>خدايا اگر از قريش جنگى باقى مانده مرانگهدار تا با آنها بجنگم</w:t>
      </w:r>
      <w:r w:rsidR="003163B5">
        <w:rPr>
          <w:rtl/>
          <w:lang w:bidi="fa-IR"/>
        </w:rPr>
        <w:t xml:space="preserve">، </w:t>
      </w:r>
      <w:r>
        <w:rPr>
          <w:rtl/>
          <w:lang w:bidi="fa-IR"/>
        </w:rPr>
        <w:t>زيرا خوش دارم با مردمى كه رسول خدا را تكذيب كرده و آزار داده و از مكه بيرون كرده اند بجنگم</w:t>
      </w:r>
      <w:r w:rsidR="003163B5">
        <w:rPr>
          <w:rtl/>
          <w:lang w:bidi="fa-IR"/>
        </w:rPr>
        <w:t xml:space="preserve">، </w:t>
      </w:r>
      <w:r>
        <w:rPr>
          <w:rtl/>
          <w:lang w:bidi="fa-IR"/>
        </w:rPr>
        <w:t>و اگر جنگ تمام شده مرا شهيد بميران</w:t>
      </w:r>
      <w:r w:rsidR="002562D0">
        <w:rPr>
          <w:rtl/>
          <w:lang w:bidi="fa-IR"/>
        </w:rPr>
        <w:t xml:space="preserve">؛ </w:t>
      </w:r>
      <w:r>
        <w:rPr>
          <w:rtl/>
          <w:lang w:bidi="fa-IR"/>
        </w:rPr>
        <w:t>ولى پيش از مرگ چشمم را با محو بنى قريظه روشن فرما</w:t>
      </w:r>
      <w:r w:rsidR="003163B5">
        <w:rPr>
          <w:rtl/>
          <w:lang w:bidi="fa-IR"/>
        </w:rPr>
        <w:t xml:space="preserve">، </w:t>
      </w:r>
      <w:r>
        <w:rPr>
          <w:rtl/>
          <w:lang w:bidi="fa-IR"/>
        </w:rPr>
        <w:t xml:space="preserve">و چنان شد </w:t>
      </w:r>
      <w:r w:rsidRPr="003163B5">
        <w:rPr>
          <w:rStyle w:val="libFootnotenumChar"/>
          <w:rtl/>
        </w:rPr>
        <w:t>(528</w:t>
      </w:r>
      <w:r w:rsidR="004C1F34">
        <w:rPr>
          <w:rStyle w:val="libFootnotenumChar"/>
          <w:rtl/>
        </w:rPr>
        <w:t xml:space="preserve">) </w:t>
      </w:r>
    </w:p>
    <w:p w:rsidR="00751793" w:rsidRDefault="00751793" w:rsidP="00751793">
      <w:pPr>
        <w:pStyle w:val="libNormal"/>
        <w:rPr>
          <w:rtl/>
          <w:lang w:bidi="fa-IR"/>
        </w:rPr>
      </w:pPr>
      <w:r>
        <w:rPr>
          <w:rtl/>
          <w:lang w:bidi="fa-IR"/>
        </w:rPr>
        <w:t>او پس از قضاوت تاريخى اش</w:t>
      </w:r>
      <w:r w:rsidR="003163B5">
        <w:rPr>
          <w:rtl/>
          <w:lang w:bidi="fa-IR"/>
        </w:rPr>
        <w:t xml:space="preserve">، </w:t>
      </w:r>
      <w:r>
        <w:rPr>
          <w:rtl/>
          <w:lang w:bidi="fa-IR"/>
        </w:rPr>
        <w:t>زخمى كه داشت شكافته شد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فرمود</w:t>
      </w:r>
      <w:r w:rsidR="003163B5">
        <w:rPr>
          <w:rtl/>
          <w:lang w:bidi="fa-IR"/>
        </w:rPr>
        <w:t xml:space="preserve">: </w:t>
      </w:r>
      <w:r>
        <w:rPr>
          <w:rtl/>
          <w:lang w:bidi="fa-IR"/>
        </w:rPr>
        <w:t>وى را به خيمه اش كه در مسجد بود برگردانند</w:t>
      </w:r>
      <w:r w:rsidR="003163B5">
        <w:rPr>
          <w:rtl/>
          <w:lang w:bidi="fa-IR"/>
        </w:rPr>
        <w:t xml:space="preserve">، </w:t>
      </w:r>
      <w:r>
        <w:rPr>
          <w:rtl/>
          <w:lang w:bidi="fa-IR"/>
        </w:rPr>
        <w:t>پيوسته از زخمش خون مى ريخت تا به رحمت ايزدى پيوست</w:t>
      </w:r>
      <w:r w:rsidR="003163B5">
        <w:rPr>
          <w:rtl/>
          <w:lang w:bidi="fa-IR"/>
        </w:rPr>
        <w:t xml:space="preserve">، </w:t>
      </w:r>
      <w:r>
        <w:rPr>
          <w:rtl/>
          <w:lang w:bidi="fa-IR"/>
        </w:rPr>
        <w:t>جابربن عبدالله گفته</w:t>
      </w:r>
      <w:r w:rsidR="003163B5">
        <w:rPr>
          <w:rtl/>
          <w:lang w:bidi="fa-IR"/>
        </w:rPr>
        <w:t xml:space="preserve">: </w:t>
      </w:r>
      <w:r>
        <w:rPr>
          <w:rtl/>
          <w:lang w:bidi="fa-IR"/>
        </w:rPr>
        <w:t>چون سعدبن معاذ وفات يافت</w:t>
      </w:r>
      <w:r w:rsidR="003163B5">
        <w:rPr>
          <w:rtl/>
          <w:lang w:bidi="fa-IR"/>
        </w:rPr>
        <w:t xml:space="preserve">، </w:t>
      </w:r>
      <w:r>
        <w:rPr>
          <w:rtl/>
          <w:lang w:bidi="fa-IR"/>
        </w:rPr>
        <w:t xml:space="preserve">جبرئيل محضر رسول الله </w:t>
      </w:r>
      <w:r w:rsidR="00BE41E6" w:rsidRPr="00BE41E6">
        <w:rPr>
          <w:rStyle w:val="libAlaemChar"/>
          <w:rtl/>
        </w:rPr>
        <w:t>صلى‌الله‌عليه‌وآله</w:t>
      </w:r>
      <w:r>
        <w:rPr>
          <w:rtl/>
          <w:lang w:bidi="fa-IR"/>
        </w:rPr>
        <w:t xml:space="preserve"> آمد و گفت</w:t>
      </w:r>
      <w:r w:rsidR="003163B5">
        <w:rPr>
          <w:rtl/>
          <w:lang w:bidi="fa-IR"/>
        </w:rPr>
        <w:t xml:space="preserve">: </w:t>
      </w:r>
      <w:r>
        <w:rPr>
          <w:rtl/>
          <w:lang w:bidi="fa-IR"/>
        </w:rPr>
        <w:t>يا رسول الله اين بنده نيكوكار (العبدالصالح</w:t>
      </w:r>
      <w:r w:rsidR="006C43F9">
        <w:rPr>
          <w:rtl/>
          <w:lang w:bidi="fa-IR"/>
        </w:rPr>
        <w:t>)</w:t>
      </w:r>
      <w:r w:rsidR="004C1F34">
        <w:rPr>
          <w:rtl/>
          <w:lang w:bidi="fa-IR"/>
        </w:rPr>
        <w:t xml:space="preserve"> </w:t>
      </w:r>
      <w:r>
        <w:rPr>
          <w:rtl/>
          <w:lang w:bidi="fa-IR"/>
        </w:rPr>
        <w:t>كيست كه فوت كرده و درهاى آسمان براى وى گشوده شده و عرش به حركت آمده است</w:t>
      </w:r>
      <w:r w:rsidR="00AD50A5">
        <w:rPr>
          <w:rtl/>
          <w:lang w:bidi="fa-IR"/>
        </w:rPr>
        <w:t>؟!</w:t>
      </w:r>
      <w:r>
        <w:rPr>
          <w:rtl/>
          <w:lang w:bidi="fa-IR"/>
        </w:rPr>
        <w:t>! حضرت از منزل بيرون آمد</w:t>
      </w:r>
      <w:r w:rsidR="003163B5">
        <w:rPr>
          <w:rtl/>
          <w:lang w:bidi="fa-IR"/>
        </w:rPr>
        <w:t xml:space="preserve">، </w:t>
      </w:r>
      <w:r>
        <w:rPr>
          <w:rtl/>
          <w:lang w:bidi="fa-IR"/>
        </w:rPr>
        <w:t>گفتند</w:t>
      </w:r>
      <w:r w:rsidR="003163B5">
        <w:rPr>
          <w:rtl/>
          <w:lang w:bidi="fa-IR"/>
        </w:rPr>
        <w:t xml:space="preserve">: </w:t>
      </w:r>
      <w:r>
        <w:rPr>
          <w:rtl/>
          <w:lang w:bidi="fa-IR"/>
        </w:rPr>
        <w:t xml:space="preserve">سعدبن معاذ فوت كرده است </w:t>
      </w:r>
      <w:r w:rsidRPr="003163B5">
        <w:rPr>
          <w:rStyle w:val="libFootnotenumChar"/>
          <w:rtl/>
        </w:rPr>
        <w:t>(529</w:t>
      </w:r>
      <w:r w:rsidR="004C1F34">
        <w:rPr>
          <w:rStyle w:val="libFootnotenumChar"/>
          <w:rtl/>
        </w:rPr>
        <w:t xml:space="preserve">) </w:t>
      </w:r>
      <w:r>
        <w:rPr>
          <w:rtl/>
          <w:lang w:bidi="fa-IR"/>
        </w:rPr>
        <w:t xml:space="preserve">جريان شركت رسول الله </w:t>
      </w:r>
      <w:r w:rsidR="00BE41E6" w:rsidRPr="00BE41E6">
        <w:rPr>
          <w:rStyle w:val="libAlaemChar"/>
          <w:rtl/>
        </w:rPr>
        <w:t>صلى‌الله‌عليه‌وآله</w:t>
      </w:r>
      <w:r>
        <w:rPr>
          <w:rtl/>
          <w:lang w:bidi="fa-IR"/>
        </w:rPr>
        <w:t xml:space="preserve"> در تشييع و دفن وى و گذاشتنش به قبر و پاى پياده رفتن به دنبال جنازه اش مشهور است</w:t>
      </w:r>
      <w:r w:rsidR="003163B5">
        <w:rPr>
          <w:rtl/>
          <w:lang w:bidi="fa-IR"/>
        </w:rPr>
        <w:t xml:space="preserve">. </w:t>
      </w:r>
    </w:p>
    <w:p w:rsidR="00751793" w:rsidRDefault="003163B5" w:rsidP="003163B5">
      <w:pPr>
        <w:pStyle w:val="Heading2"/>
        <w:rPr>
          <w:rtl/>
          <w:lang w:bidi="fa-IR"/>
        </w:rPr>
      </w:pPr>
      <w:bookmarkStart w:id="157" w:name="_Toc394748628"/>
      <w:r>
        <w:rPr>
          <w:rtl/>
          <w:lang w:bidi="fa-IR"/>
        </w:rPr>
        <w:t>آيه تيمم و تشريع آن</w:t>
      </w:r>
      <w:bookmarkEnd w:id="157"/>
      <w:r>
        <w:rPr>
          <w:rtl/>
          <w:lang w:bidi="fa-IR"/>
        </w:rPr>
        <w:t xml:space="preserve"> </w:t>
      </w:r>
    </w:p>
    <w:p w:rsidR="00751793" w:rsidRDefault="00751793" w:rsidP="00751793">
      <w:pPr>
        <w:pStyle w:val="libNormal"/>
        <w:rPr>
          <w:rtl/>
          <w:lang w:bidi="fa-IR"/>
        </w:rPr>
      </w:pPr>
      <w:r>
        <w:rPr>
          <w:rtl/>
          <w:lang w:bidi="fa-IR"/>
        </w:rPr>
        <w:t>علامه مجلسى در بحار الانوار</w:t>
      </w:r>
      <w:r w:rsidR="003163B5">
        <w:rPr>
          <w:rtl/>
          <w:lang w:bidi="fa-IR"/>
        </w:rPr>
        <w:t xml:space="preserve">، </w:t>
      </w:r>
      <w:r>
        <w:rPr>
          <w:rtl/>
          <w:lang w:bidi="fa-IR"/>
        </w:rPr>
        <w:t>ج 20</w:t>
      </w:r>
      <w:r w:rsidR="003163B5">
        <w:rPr>
          <w:rtl/>
          <w:lang w:bidi="fa-IR"/>
        </w:rPr>
        <w:t xml:space="preserve">، </w:t>
      </w:r>
      <w:r>
        <w:rPr>
          <w:rtl/>
          <w:lang w:bidi="fa-IR"/>
        </w:rPr>
        <w:t>ص 7</w:t>
      </w:r>
      <w:r w:rsidR="003163B5">
        <w:rPr>
          <w:rtl/>
          <w:lang w:bidi="fa-IR"/>
        </w:rPr>
        <w:t xml:space="preserve">، </w:t>
      </w:r>
      <w:r>
        <w:rPr>
          <w:rtl/>
          <w:lang w:bidi="fa-IR"/>
        </w:rPr>
        <w:t>نقل كرده</w:t>
      </w:r>
      <w:r w:rsidR="003163B5">
        <w:rPr>
          <w:rtl/>
          <w:lang w:bidi="fa-IR"/>
        </w:rPr>
        <w:t xml:space="preserve">: </w:t>
      </w:r>
      <w:r>
        <w:rPr>
          <w:rtl/>
          <w:lang w:bidi="fa-IR"/>
        </w:rPr>
        <w:t>در جنگ بنى المصطلق آيه تيمم نازل گرديد</w:t>
      </w:r>
      <w:r w:rsidR="003163B5">
        <w:rPr>
          <w:rtl/>
          <w:lang w:bidi="fa-IR"/>
        </w:rPr>
        <w:t xml:space="preserve">، </w:t>
      </w:r>
      <w:r>
        <w:rPr>
          <w:rtl/>
          <w:lang w:bidi="fa-IR"/>
        </w:rPr>
        <w:t>سمهودى در وفا الوفاء</w:t>
      </w:r>
      <w:r w:rsidR="003163B5">
        <w:rPr>
          <w:rtl/>
          <w:lang w:bidi="fa-IR"/>
        </w:rPr>
        <w:t xml:space="preserve">، </w:t>
      </w:r>
      <w:r>
        <w:rPr>
          <w:rtl/>
          <w:lang w:bidi="fa-IR"/>
        </w:rPr>
        <w:t>29 ج 1</w:t>
      </w:r>
      <w:r w:rsidR="003163B5">
        <w:rPr>
          <w:rtl/>
          <w:lang w:bidi="fa-IR"/>
        </w:rPr>
        <w:t xml:space="preserve">، </w:t>
      </w:r>
      <w:r>
        <w:rPr>
          <w:rtl/>
          <w:lang w:bidi="fa-IR"/>
        </w:rPr>
        <w:t>ص ‍ 300 مى گويد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در شعبان سال پنجم هجرت به جنگ مريسيع (بنى المصطلق</w:t>
      </w:r>
      <w:r w:rsidR="006C43F9">
        <w:rPr>
          <w:rtl/>
          <w:lang w:bidi="fa-IR"/>
        </w:rPr>
        <w:t>)</w:t>
      </w:r>
      <w:r w:rsidR="004C1F34">
        <w:rPr>
          <w:rtl/>
          <w:lang w:bidi="fa-IR"/>
        </w:rPr>
        <w:t xml:space="preserve"> </w:t>
      </w:r>
      <w:r>
        <w:rPr>
          <w:rtl/>
          <w:lang w:bidi="fa-IR"/>
        </w:rPr>
        <w:t>رفت و در آن آيه تمم به علت گردنبند عايشه نازل گرديد</w:t>
      </w:r>
      <w:r w:rsidR="003163B5">
        <w:rPr>
          <w:rtl/>
          <w:lang w:bidi="fa-IR"/>
        </w:rPr>
        <w:t xml:space="preserve">، </w:t>
      </w:r>
      <w:r>
        <w:rPr>
          <w:rtl/>
          <w:lang w:bidi="fa-IR"/>
        </w:rPr>
        <w:t>حلبى نيز آن را در سيره اش</w:t>
      </w:r>
      <w:r w:rsidR="003163B5">
        <w:rPr>
          <w:rtl/>
          <w:lang w:bidi="fa-IR"/>
        </w:rPr>
        <w:t xml:space="preserve">، </w:t>
      </w:r>
      <w:r>
        <w:rPr>
          <w:rtl/>
          <w:lang w:bidi="fa-IR"/>
        </w:rPr>
        <w:t>ج 2</w:t>
      </w:r>
      <w:r w:rsidR="003163B5">
        <w:rPr>
          <w:rtl/>
          <w:lang w:bidi="fa-IR"/>
        </w:rPr>
        <w:t xml:space="preserve">، </w:t>
      </w:r>
      <w:r>
        <w:rPr>
          <w:rtl/>
          <w:lang w:bidi="fa-IR"/>
        </w:rPr>
        <w:t>ص 626</w:t>
      </w:r>
      <w:r w:rsidR="003163B5">
        <w:rPr>
          <w:rtl/>
          <w:lang w:bidi="fa-IR"/>
        </w:rPr>
        <w:t xml:space="preserve">، </w:t>
      </w:r>
      <w:r>
        <w:rPr>
          <w:rtl/>
          <w:lang w:bidi="fa-IR"/>
        </w:rPr>
        <w:t>نقل مى كند</w:t>
      </w:r>
      <w:r w:rsidR="003163B5">
        <w:rPr>
          <w:rtl/>
          <w:lang w:bidi="fa-IR"/>
        </w:rPr>
        <w:t xml:space="preserve">. </w:t>
      </w:r>
      <w:r>
        <w:rPr>
          <w:rtl/>
          <w:lang w:bidi="fa-IR"/>
        </w:rPr>
        <w:t>واحدى در اسباب النزول نقل كرده از عمار بن ياسر نقل كرده</w:t>
      </w:r>
      <w:r w:rsidR="003163B5">
        <w:rPr>
          <w:rtl/>
          <w:lang w:bidi="fa-IR"/>
        </w:rPr>
        <w:t xml:space="preserve">، </w:t>
      </w:r>
      <w:r>
        <w:rPr>
          <w:rtl/>
          <w:lang w:bidi="fa-IR"/>
        </w:rPr>
        <w:t>در ذات الجيش گردنبند عايشه گم شد و مردم كمى توقف كردند تا صبح روشن شد</w:t>
      </w:r>
      <w:r w:rsidR="003163B5">
        <w:rPr>
          <w:rtl/>
          <w:lang w:bidi="fa-IR"/>
        </w:rPr>
        <w:t xml:space="preserve">، </w:t>
      </w:r>
      <w:r>
        <w:rPr>
          <w:rtl/>
          <w:lang w:bidi="fa-IR"/>
        </w:rPr>
        <w:t>آبى در آنجا نبود</w:t>
      </w:r>
      <w:r w:rsidR="003163B5">
        <w:rPr>
          <w:rtl/>
          <w:lang w:bidi="fa-IR"/>
        </w:rPr>
        <w:t xml:space="preserve">، </w:t>
      </w:r>
      <w:r>
        <w:rPr>
          <w:rtl/>
          <w:lang w:bidi="fa-IR"/>
        </w:rPr>
        <w:t>خداوند قصه تطهير با خاك (تيمم</w:t>
      </w:r>
      <w:r w:rsidR="006C43F9">
        <w:rPr>
          <w:rtl/>
          <w:lang w:bidi="fa-IR"/>
        </w:rPr>
        <w:t>)</w:t>
      </w:r>
      <w:r w:rsidR="004C1F34">
        <w:rPr>
          <w:rtl/>
          <w:lang w:bidi="fa-IR"/>
        </w:rPr>
        <w:t xml:space="preserve"> </w:t>
      </w:r>
      <w:r>
        <w:rPr>
          <w:rtl/>
          <w:lang w:bidi="fa-IR"/>
        </w:rPr>
        <w:t>را به رسولش نازل فرمود</w:t>
      </w:r>
      <w:r w:rsidR="003163B5">
        <w:rPr>
          <w:rtl/>
          <w:lang w:bidi="fa-IR"/>
        </w:rPr>
        <w:t xml:space="preserve">، </w:t>
      </w:r>
      <w:r>
        <w:rPr>
          <w:rtl/>
          <w:lang w:bidi="fa-IR"/>
        </w:rPr>
        <w:t xml:space="preserve">مسلمانان دست بر زمين زده و بر </w:t>
      </w:r>
      <w:r>
        <w:rPr>
          <w:rtl/>
          <w:lang w:bidi="fa-IR"/>
        </w:rPr>
        <w:lastRenderedPageBreak/>
        <w:t xml:space="preserve">صورت و دستهايشان مسح كردند </w:t>
      </w:r>
      <w:r w:rsidRPr="003163B5">
        <w:rPr>
          <w:rStyle w:val="libFootnotenumChar"/>
          <w:rtl/>
        </w:rPr>
        <w:t>(530</w:t>
      </w:r>
      <w:r w:rsidR="004C1F34">
        <w:rPr>
          <w:rStyle w:val="libFootnotenumChar"/>
          <w:rtl/>
        </w:rPr>
        <w:t xml:space="preserve">) </w:t>
      </w:r>
      <w:r>
        <w:rPr>
          <w:rtl/>
          <w:lang w:bidi="fa-IR"/>
        </w:rPr>
        <w:t>اگر اين نقلها صحيح باشد</w:t>
      </w:r>
      <w:r w:rsidR="003163B5">
        <w:rPr>
          <w:rtl/>
          <w:lang w:bidi="fa-IR"/>
        </w:rPr>
        <w:t xml:space="preserve">، </w:t>
      </w:r>
      <w:r>
        <w:rPr>
          <w:rtl/>
          <w:lang w:bidi="fa-IR"/>
        </w:rPr>
        <w:t>پس تيمم درسال پنجم تشريع شده و مى شود گفت</w:t>
      </w:r>
      <w:r w:rsidR="003163B5">
        <w:rPr>
          <w:rtl/>
          <w:lang w:bidi="fa-IR"/>
        </w:rPr>
        <w:t xml:space="preserve">: </w:t>
      </w:r>
      <w:r>
        <w:rPr>
          <w:rtl/>
          <w:lang w:bidi="fa-IR"/>
        </w:rPr>
        <w:t>تاآن روز از جنابت غسل كرده و يا وضو مى گرفته اند ولى مطلب فوق در كتب شيعه يافت نشده و مرحوم مجلسى نيز آن را از اهل سنت نقل مى كند</w:t>
      </w:r>
      <w:r w:rsidR="003163B5">
        <w:rPr>
          <w:rtl/>
          <w:lang w:bidi="fa-IR"/>
        </w:rPr>
        <w:t xml:space="preserve">. </w:t>
      </w:r>
    </w:p>
    <w:p w:rsidR="00751793" w:rsidRDefault="00751793" w:rsidP="00751793">
      <w:pPr>
        <w:pStyle w:val="libNormal"/>
        <w:rPr>
          <w:rtl/>
          <w:lang w:bidi="fa-IR"/>
        </w:rPr>
      </w:pPr>
      <w:r>
        <w:rPr>
          <w:rtl/>
          <w:lang w:bidi="fa-IR"/>
        </w:rPr>
        <w:t>ناگفته نماند در قرآن مجيد مساءله تيمم دو بار آمده است يكى درسوره نساء آيه 43 كه بعد از اشاره به عدم صلوة در حال مستى فرموده</w:t>
      </w:r>
      <w:r w:rsidR="003163B5">
        <w:rPr>
          <w:rtl/>
          <w:lang w:bidi="fa-IR"/>
        </w:rPr>
        <w:t xml:space="preserve">: ... </w:t>
      </w:r>
      <w:r>
        <w:rPr>
          <w:rtl/>
          <w:lang w:bidi="fa-IR"/>
        </w:rPr>
        <w:t>و ان كنتم مرضى او على سفر او جاء احد منكم من الغائظ و لامستم النساء فلم</w:t>
      </w:r>
      <w:r w:rsidR="003163B5">
        <w:rPr>
          <w:rtl/>
          <w:lang w:bidi="fa-IR"/>
        </w:rPr>
        <w:t xml:space="preserve">، </w:t>
      </w:r>
      <w:r>
        <w:rPr>
          <w:rtl/>
          <w:lang w:bidi="fa-IR"/>
        </w:rPr>
        <w:t>تجدوا</w:t>
      </w:r>
      <w:r w:rsidR="003163B5">
        <w:rPr>
          <w:rtl/>
          <w:lang w:bidi="fa-IR"/>
        </w:rPr>
        <w:t xml:space="preserve">، </w:t>
      </w:r>
      <w:r>
        <w:rPr>
          <w:rtl/>
          <w:lang w:bidi="fa-IR"/>
        </w:rPr>
        <w:t>ماء فتيمموا صعيدا طيبا فامسحوا بوجوهكم وايديكم و در سوره مائده</w:t>
      </w:r>
      <w:r w:rsidR="003163B5">
        <w:rPr>
          <w:rtl/>
          <w:lang w:bidi="fa-IR"/>
        </w:rPr>
        <w:t xml:space="preserve">،، </w:t>
      </w:r>
      <w:r>
        <w:rPr>
          <w:rtl/>
          <w:lang w:bidi="fa-IR"/>
        </w:rPr>
        <w:t>آيه 6</w:t>
      </w:r>
      <w:r w:rsidR="003163B5">
        <w:rPr>
          <w:rtl/>
          <w:lang w:bidi="fa-IR"/>
        </w:rPr>
        <w:t xml:space="preserve">، </w:t>
      </w:r>
      <w:r>
        <w:rPr>
          <w:rtl/>
          <w:lang w:bidi="fa-IR"/>
        </w:rPr>
        <w:t>فرموده</w:t>
      </w:r>
      <w:r w:rsidR="003163B5">
        <w:rPr>
          <w:rtl/>
          <w:lang w:bidi="fa-IR"/>
        </w:rPr>
        <w:t xml:space="preserve">: </w:t>
      </w:r>
      <w:r>
        <w:rPr>
          <w:rtl/>
          <w:lang w:bidi="fa-IR"/>
        </w:rPr>
        <w:t>اى اهل ايمان چون اراده نماز كرديد صورت و دستهايتان را تامرفق بشوييد و به سرها و پاهايتان تا كعبين مسح نماييد و اگر جنب بوديد غسل كنيد و اگر مريض بوديد يا در سفر يا يكى از شما از جاى خلوت (قضاى حاجت</w:t>
      </w:r>
      <w:r w:rsidR="006C43F9">
        <w:rPr>
          <w:rtl/>
          <w:lang w:bidi="fa-IR"/>
        </w:rPr>
        <w:t>)</w:t>
      </w:r>
      <w:r w:rsidR="004C1F34">
        <w:rPr>
          <w:rtl/>
          <w:lang w:bidi="fa-IR"/>
        </w:rPr>
        <w:t xml:space="preserve"> </w:t>
      </w:r>
      <w:r>
        <w:rPr>
          <w:rtl/>
          <w:lang w:bidi="fa-IR"/>
        </w:rPr>
        <w:t>آمد يا با زنان آميزش كرديد و آبى نيافتيد</w:t>
      </w:r>
      <w:r w:rsidR="003163B5">
        <w:rPr>
          <w:rtl/>
          <w:lang w:bidi="fa-IR"/>
        </w:rPr>
        <w:t xml:space="preserve">، </w:t>
      </w:r>
      <w:r>
        <w:rPr>
          <w:rtl/>
          <w:lang w:bidi="fa-IR"/>
        </w:rPr>
        <w:t>خاك پاكى را قصد كنيد و از آن بر صورت و دستها مسح نماييد</w:t>
      </w:r>
      <w:r w:rsidR="003163B5">
        <w:rPr>
          <w:rtl/>
          <w:lang w:bidi="fa-IR"/>
        </w:rPr>
        <w:t xml:space="preserve">. </w:t>
      </w:r>
    </w:p>
    <w:p w:rsidR="00751793" w:rsidRDefault="00751793" w:rsidP="00751793">
      <w:pPr>
        <w:pStyle w:val="libNormal"/>
        <w:rPr>
          <w:rtl/>
          <w:lang w:bidi="fa-IR"/>
        </w:rPr>
      </w:pPr>
      <w:r>
        <w:rPr>
          <w:rtl/>
          <w:lang w:bidi="fa-IR"/>
        </w:rPr>
        <w:t>چنانكه مى بينيم طهارات ثلاثه</w:t>
      </w:r>
      <w:r w:rsidR="003163B5">
        <w:rPr>
          <w:rtl/>
          <w:lang w:bidi="fa-IR"/>
        </w:rPr>
        <w:t xml:space="preserve">، </w:t>
      </w:r>
      <w:r>
        <w:rPr>
          <w:rtl/>
          <w:lang w:bidi="fa-IR"/>
        </w:rPr>
        <w:t>(وضو</w:t>
      </w:r>
      <w:r w:rsidR="003163B5">
        <w:rPr>
          <w:rtl/>
          <w:lang w:bidi="fa-IR"/>
        </w:rPr>
        <w:t xml:space="preserve">، </w:t>
      </w:r>
      <w:r>
        <w:rPr>
          <w:rtl/>
          <w:lang w:bidi="fa-IR"/>
        </w:rPr>
        <w:t>غسل</w:t>
      </w:r>
      <w:r w:rsidR="003163B5">
        <w:rPr>
          <w:rtl/>
          <w:lang w:bidi="fa-IR"/>
        </w:rPr>
        <w:t xml:space="preserve">، </w:t>
      </w:r>
      <w:r>
        <w:rPr>
          <w:rtl/>
          <w:lang w:bidi="fa-IR"/>
        </w:rPr>
        <w:t>تييم</w:t>
      </w:r>
      <w:r w:rsidR="006C43F9">
        <w:rPr>
          <w:rtl/>
          <w:lang w:bidi="fa-IR"/>
        </w:rPr>
        <w:t>)</w:t>
      </w:r>
      <w:r w:rsidR="004C1F34">
        <w:rPr>
          <w:rtl/>
          <w:lang w:bidi="fa-IR"/>
        </w:rPr>
        <w:t xml:space="preserve"> </w:t>
      </w:r>
      <w:r>
        <w:rPr>
          <w:rtl/>
          <w:lang w:bidi="fa-IR"/>
        </w:rPr>
        <w:t>هر سه به ترتيب در اين آيه بيان شده است سوره نساء ششمين سوره است كه بعد از سوره ممتحنه در مدينه نازل گرديد</w:t>
      </w:r>
      <w:r w:rsidR="002562D0">
        <w:rPr>
          <w:rtl/>
          <w:lang w:bidi="fa-IR"/>
        </w:rPr>
        <w:t xml:space="preserve">؛ </w:t>
      </w:r>
      <w:r>
        <w:rPr>
          <w:rtl/>
          <w:lang w:bidi="fa-IR"/>
        </w:rPr>
        <w:t>ولى سوره مائده آخرين سوره است كه حتى بعد از سوره توبه كه در سال 9نازل شد نازل گرديده است</w:t>
      </w:r>
      <w:r w:rsidR="003163B5">
        <w:rPr>
          <w:rtl/>
          <w:lang w:bidi="fa-IR"/>
        </w:rPr>
        <w:t xml:space="preserve">. </w:t>
      </w:r>
    </w:p>
    <w:p w:rsidR="00751793" w:rsidRDefault="00751793" w:rsidP="00751793">
      <w:pPr>
        <w:pStyle w:val="libNormal"/>
        <w:rPr>
          <w:rtl/>
          <w:lang w:bidi="fa-IR"/>
        </w:rPr>
      </w:pPr>
      <w:r>
        <w:rPr>
          <w:rtl/>
          <w:lang w:bidi="fa-IR"/>
        </w:rPr>
        <w:t>اگر نقل بالا صحيح باشد در جنگ بنى المصطلق در جريان گردنبند عايشه آيه نساءنازل شده و نزول آيه مائه علت ديگرى داشته است ولى علت نزول آيه نساء ظاهرا ايستادن به نماز درحال مستى است كه در جريان (تحريم خمر</w:t>
      </w:r>
      <w:r w:rsidR="004C1F34">
        <w:rPr>
          <w:rtl/>
          <w:lang w:bidi="fa-IR"/>
        </w:rPr>
        <w:t xml:space="preserve">) </w:t>
      </w:r>
      <w:r>
        <w:rPr>
          <w:rtl/>
          <w:lang w:bidi="fa-IR"/>
        </w:rPr>
        <w:t>گذشت</w:t>
      </w:r>
      <w:r w:rsidR="003163B5">
        <w:rPr>
          <w:rtl/>
          <w:lang w:bidi="fa-IR"/>
        </w:rPr>
        <w:t xml:space="preserve">. </w:t>
      </w:r>
    </w:p>
    <w:p w:rsidR="00751793" w:rsidRDefault="003163B5" w:rsidP="003163B5">
      <w:pPr>
        <w:pStyle w:val="Heading2"/>
        <w:rPr>
          <w:rtl/>
          <w:lang w:bidi="fa-IR"/>
        </w:rPr>
      </w:pPr>
      <w:bookmarkStart w:id="158" w:name="_Toc394748629"/>
      <w:r>
        <w:rPr>
          <w:rtl/>
          <w:lang w:bidi="fa-IR"/>
        </w:rPr>
        <w:lastRenderedPageBreak/>
        <w:t>تشريع حج</w:t>
      </w:r>
      <w:bookmarkEnd w:id="158"/>
      <w:r>
        <w:rPr>
          <w:rtl/>
          <w:lang w:bidi="fa-IR"/>
        </w:rPr>
        <w:t xml:space="preserve"> </w:t>
      </w:r>
    </w:p>
    <w:p w:rsidR="00751793" w:rsidRDefault="00751793" w:rsidP="00101FC3">
      <w:pPr>
        <w:pStyle w:val="libNormal"/>
        <w:rPr>
          <w:rtl/>
          <w:lang w:bidi="fa-IR"/>
        </w:rPr>
      </w:pPr>
      <w:r>
        <w:rPr>
          <w:rtl/>
          <w:lang w:bidi="fa-IR"/>
        </w:rPr>
        <w:t>مجلسى</w:t>
      </w:r>
      <w:r w:rsidR="002562D0">
        <w:rPr>
          <w:rtl/>
          <w:lang w:bidi="fa-IR"/>
        </w:rPr>
        <w:t xml:space="preserve">؛ </w:t>
      </w:r>
      <w:r>
        <w:rPr>
          <w:rtl/>
          <w:lang w:bidi="fa-IR"/>
        </w:rPr>
        <w:t xml:space="preserve">از المنتقى </w:t>
      </w:r>
      <w:r w:rsidR="007D0DAD">
        <w:rPr>
          <w:rtl/>
          <w:lang w:bidi="fa-IR"/>
        </w:rPr>
        <w:t>تألیف</w:t>
      </w:r>
      <w:r>
        <w:rPr>
          <w:rtl/>
          <w:lang w:bidi="fa-IR"/>
        </w:rPr>
        <w:t xml:space="preserve"> كازرونى نقل كرده</w:t>
      </w:r>
      <w:r w:rsidR="003163B5">
        <w:rPr>
          <w:rtl/>
          <w:lang w:bidi="fa-IR"/>
        </w:rPr>
        <w:t xml:space="preserve">: </w:t>
      </w:r>
      <w:r>
        <w:rPr>
          <w:rtl/>
          <w:lang w:bidi="fa-IR"/>
        </w:rPr>
        <w:t>در سال پنجم فريضه حج نازل شد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آن را بدون جهت </w:t>
      </w:r>
      <w:r w:rsidR="00101FC3" w:rsidRPr="003B542D">
        <w:rPr>
          <w:rtl/>
        </w:rPr>
        <w:t>تأخیر</w:t>
      </w:r>
      <w:r>
        <w:rPr>
          <w:rtl/>
          <w:lang w:bidi="fa-IR"/>
        </w:rPr>
        <w:t xml:space="preserve"> انداخت زيرا كه در سال هفتم براى قضاى (عمره</w:t>
      </w:r>
      <w:r w:rsidR="006C43F9">
        <w:rPr>
          <w:rtl/>
          <w:lang w:bidi="fa-IR"/>
        </w:rPr>
        <w:t>)</w:t>
      </w:r>
      <w:r w:rsidR="004C1F34">
        <w:rPr>
          <w:rtl/>
          <w:lang w:bidi="fa-IR"/>
        </w:rPr>
        <w:t xml:space="preserve"> </w:t>
      </w:r>
      <w:r>
        <w:rPr>
          <w:rtl/>
          <w:lang w:bidi="fa-IR"/>
        </w:rPr>
        <w:t>به مكه رفت و حج نياورد</w:t>
      </w:r>
      <w:r w:rsidR="003163B5">
        <w:rPr>
          <w:rtl/>
          <w:lang w:bidi="fa-IR"/>
        </w:rPr>
        <w:t xml:space="preserve">، </w:t>
      </w:r>
      <w:r>
        <w:rPr>
          <w:rtl/>
          <w:lang w:bidi="fa-IR"/>
        </w:rPr>
        <w:t>مكه در سال هشتم فتح گرديد</w:t>
      </w:r>
      <w:r w:rsidR="003163B5">
        <w:rPr>
          <w:rtl/>
          <w:lang w:bidi="fa-IR"/>
        </w:rPr>
        <w:t xml:space="preserve">... </w:t>
      </w:r>
      <w:r>
        <w:rPr>
          <w:rtl/>
          <w:lang w:bidi="fa-IR"/>
        </w:rPr>
        <w:t>و در سال دهم حج آورد</w:t>
      </w:r>
      <w:r w:rsidR="003163B5">
        <w:rPr>
          <w:rtl/>
          <w:lang w:bidi="fa-IR"/>
        </w:rPr>
        <w:t xml:space="preserve">، </w:t>
      </w:r>
      <w:r>
        <w:rPr>
          <w:rtl/>
          <w:lang w:bidi="fa-IR"/>
        </w:rPr>
        <w:t>بحارالانوار</w:t>
      </w:r>
      <w:r w:rsidR="003163B5">
        <w:rPr>
          <w:rtl/>
          <w:lang w:bidi="fa-IR"/>
        </w:rPr>
        <w:t xml:space="preserve">، </w:t>
      </w:r>
      <w:r>
        <w:rPr>
          <w:rtl/>
          <w:lang w:bidi="fa-IR"/>
        </w:rPr>
        <w:t>20</w:t>
      </w:r>
      <w:r w:rsidR="003163B5">
        <w:rPr>
          <w:rtl/>
          <w:lang w:bidi="fa-IR"/>
        </w:rPr>
        <w:t xml:space="preserve">، </w:t>
      </w:r>
      <w:r>
        <w:rPr>
          <w:rtl/>
          <w:lang w:bidi="fa-IR"/>
        </w:rPr>
        <w:t>ص 298</w:t>
      </w:r>
      <w:r w:rsidR="003163B5">
        <w:rPr>
          <w:rtl/>
          <w:lang w:bidi="fa-IR"/>
        </w:rPr>
        <w:t xml:space="preserve">، </w:t>
      </w:r>
      <w:r>
        <w:rPr>
          <w:rtl/>
          <w:lang w:bidi="fa-IR"/>
        </w:rPr>
        <w:t>ناگفته نماند لازم است در اين باره تحقيق بيشترى بشود</w:t>
      </w:r>
      <w:r w:rsidR="003163B5">
        <w:rPr>
          <w:rtl/>
          <w:lang w:bidi="fa-IR"/>
        </w:rPr>
        <w:t xml:space="preserve">. </w:t>
      </w:r>
    </w:p>
    <w:p w:rsidR="00751793" w:rsidRDefault="00777718" w:rsidP="00777718">
      <w:pPr>
        <w:pStyle w:val="Heading1"/>
        <w:rPr>
          <w:rtl/>
          <w:lang w:bidi="fa-IR"/>
        </w:rPr>
      </w:pPr>
      <w:bookmarkStart w:id="159" w:name="_Toc394748630"/>
      <w:r>
        <w:rPr>
          <w:rtl/>
          <w:lang w:bidi="fa-IR"/>
        </w:rPr>
        <w:br w:type="page"/>
      </w:r>
      <w:r w:rsidR="003163B5">
        <w:rPr>
          <w:rtl/>
          <w:lang w:bidi="fa-IR"/>
        </w:rPr>
        <w:lastRenderedPageBreak/>
        <w:t>سال ششم هجرت</w:t>
      </w:r>
      <w:bookmarkEnd w:id="159"/>
      <w:r w:rsidR="003163B5">
        <w:rPr>
          <w:rtl/>
          <w:lang w:bidi="fa-IR"/>
        </w:rPr>
        <w:t xml:space="preserve"> </w:t>
      </w:r>
    </w:p>
    <w:p w:rsidR="00751793" w:rsidRDefault="00751793" w:rsidP="00751793">
      <w:pPr>
        <w:pStyle w:val="libNormal"/>
        <w:rPr>
          <w:rtl/>
          <w:lang w:bidi="fa-IR"/>
        </w:rPr>
      </w:pPr>
      <w:r>
        <w:rPr>
          <w:rtl/>
          <w:lang w:bidi="fa-IR"/>
        </w:rPr>
        <w:t>همان طور كه ازگذشته معلوم است</w:t>
      </w:r>
      <w:r w:rsidR="003163B5">
        <w:rPr>
          <w:rtl/>
          <w:lang w:bidi="fa-IR"/>
        </w:rPr>
        <w:t xml:space="preserve">، </w:t>
      </w:r>
      <w:r>
        <w:rPr>
          <w:rtl/>
          <w:lang w:bidi="fa-IR"/>
        </w:rPr>
        <w:t>نظر بيشتر ما در اين كتاب بيان پياده شدن احكام اسلامى و تشريع آنها و نيز بيان بعضى از واقعات مهم است</w:t>
      </w:r>
      <w:r w:rsidR="003163B5">
        <w:rPr>
          <w:rtl/>
          <w:lang w:bidi="fa-IR"/>
        </w:rPr>
        <w:t xml:space="preserve">، </w:t>
      </w:r>
      <w:r>
        <w:rPr>
          <w:rtl/>
          <w:lang w:bidi="fa-IR"/>
        </w:rPr>
        <w:t>آنچه در رابطه با سال ششم هجرى انتخاب كرده ايم</w:t>
      </w:r>
      <w:r w:rsidR="003163B5">
        <w:rPr>
          <w:rtl/>
          <w:lang w:bidi="fa-IR"/>
        </w:rPr>
        <w:t xml:space="preserve">، </w:t>
      </w:r>
      <w:r>
        <w:rPr>
          <w:rtl/>
          <w:lang w:bidi="fa-IR"/>
        </w:rPr>
        <w:t>به قرار ذيل مى باشد</w:t>
      </w:r>
      <w:r w:rsidR="003163B5">
        <w:rPr>
          <w:rtl/>
          <w:lang w:bidi="fa-IR"/>
        </w:rPr>
        <w:t xml:space="preserve">. </w:t>
      </w:r>
    </w:p>
    <w:p w:rsidR="00751793" w:rsidRDefault="003163B5" w:rsidP="003163B5">
      <w:pPr>
        <w:pStyle w:val="Heading2"/>
        <w:rPr>
          <w:rtl/>
          <w:lang w:bidi="fa-IR"/>
        </w:rPr>
      </w:pPr>
      <w:bookmarkStart w:id="160" w:name="_Toc394748631"/>
      <w:r>
        <w:rPr>
          <w:rtl/>
          <w:lang w:bidi="fa-IR"/>
        </w:rPr>
        <w:t>زيارت قبر آمنه</w:t>
      </w:r>
      <w:bookmarkEnd w:id="160"/>
      <w:r>
        <w:rPr>
          <w:rtl/>
          <w:lang w:bidi="fa-IR"/>
        </w:rPr>
        <w:t xml:space="preserve"> </w:t>
      </w:r>
    </w:p>
    <w:p w:rsidR="00751793" w:rsidRDefault="00751793" w:rsidP="00751793">
      <w:pPr>
        <w:pStyle w:val="libNormal"/>
        <w:rPr>
          <w:rtl/>
          <w:lang w:bidi="fa-IR"/>
        </w:rPr>
      </w:pPr>
      <w:r>
        <w:rPr>
          <w:rtl/>
          <w:lang w:bidi="fa-IR"/>
        </w:rPr>
        <w:t>مرحوم مجلسى در بحارالانوار ج 20</w:t>
      </w:r>
      <w:r w:rsidR="003163B5">
        <w:rPr>
          <w:rtl/>
          <w:lang w:bidi="fa-IR"/>
        </w:rPr>
        <w:t xml:space="preserve">، </w:t>
      </w:r>
      <w:r>
        <w:rPr>
          <w:rtl/>
          <w:lang w:bidi="fa-IR"/>
        </w:rPr>
        <w:t>ص 298</w:t>
      </w:r>
      <w:r w:rsidR="003163B5">
        <w:rPr>
          <w:rtl/>
          <w:lang w:bidi="fa-IR"/>
        </w:rPr>
        <w:t xml:space="preserve">، </w:t>
      </w:r>
      <w:r>
        <w:rPr>
          <w:rtl/>
          <w:lang w:bidi="fa-IR"/>
        </w:rPr>
        <w:t>نقل مى كند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در سال ششم هجرت ماه ربيع الاول وقت برگشتن ازجنگ بنى لحيان كه از منزل ابواء گذشت قبر مادرش ‍ آمنه بنت وهب را زيارت كرد</w:t>
      </w:r>
      <w:r w:rsidR="003163B5">
        <w:rPr>
          <w:rtl/>
          <w:lang w:bidi="fa-IR"/>
        </w:rPr>
        <w:t xml:space="preserve">، </w:t>
      </w:r>
      <w:r>
        <w:rPr>
          <w:rtl/>
          <w:lang w:bidi="fa-IR"/>
        </w:rPr>
        <w:t>مؤ لف گويد</w:t>
      </w:r>
      <w:r w:rsidR="003163B5">
        <w:rPr>
          <w:rtl/>
          <w:lang w:bidi="fa-IR"/>
        </w:rPr>
        <w:t xml:space="preserve">: </w:t>
      </w:r>
      <w:r>
        <w:rPr>
          <w:rtl/>
          <w:lang w:bidi="fa-IR"/>
        </w:rPr>
        <w:t>نقل شده كه حضرت بالاى قبر گريه كرد وحاضران را به گريه انداخت ناگفته نماند</w:t>
      </w:r>
      <w:r w:rsidR="003163B5">
        <w:rPr>
          <w:rtl/>
          <w:lang w:bidi="fa-IR"/>
        </w:rPr>
        <w:t xml:space="preserve">: </w:t>
      </w:r>
      <w:r>
        <w:rPr>
          <w:rtl/>
          <w:lang w:bidi="fa-IR"/>
        </w:rPr>
        <w:t>آن حضرت شش سال و سه ماه داشت كه با مادرش در مدينه به زيارت قبرش پدرش عبدالله رفت وبه وقت برگشتن</w:t>
      </w:r>
      <w:r w:rsidR="003163B5">
        <w:rPr>
          <w:rtl/>
          <w:lang w:bidi="fa-IR"/>
        </w:rPr>
        <w:t xml:space="preserve">، </w:t>
      </w:r>
      <w:r>
        <w:rPr>
          <w:rtl/>
          <w:lang w:bidi="fa-IR"/>
        </w:rPr>
        <w:t xml:space="preserve">در منزل ابواء آمنه مريض شد و در سى سالگى از دنيا رفت و در همان جا مدفون گرديد </w:t>
      </w:r>
      <w:r w:rsidRPr="003163B5">
        <w:rPr>
          <w:rStyle w:val="libFootnotenumChar"/>
          <w:rtl/>
        </w:rPr>
        <w:t>(531</w:t>
      </w:r>
      <w:r w:rsidR="004C1F34">
        <w:rPr>
          <w:rStyle w:val="libFootnotenumChar"/>
          <w:rtl/>
        </w:rPr>
        <w:t xml:space="preserve">) </w:t>
      </w:r>
      <w:r w:rsidR="00E25921">
        <w:rPr>
          <w:rtl/>
          <w:lang w:bidi="fa-IR"/>
        </w:rPr>
        <w:t>رسول خدا</w:t>
      </w:r>
      <w:r>
        <w:rPr>
          <w:rtl/>
          <w:lang w:bidi="fa-IR"/>
        </w:rPr>
        <w:t xml:space="preserve"> </w:t>
      </w:r>
      <w:r w:rsidR="00BE41E6" w:rsidRPr="00BE41E6">
        <w:rPr>
          <w:rStyle w:val="libAlaemChar"/>
          <w:rtl/>
        </w:rPr>
        <w:t>صلى‌الله‌عليه‌وآله</w:t>
      </w:r>
      <w:r>
        <w:rPr>
          <w:rtl/>
          <w:lang w:bidi="fa-IR"/>
        </w:rPr>
        <w:t xml:space="preserve"> كه در آن وقت از وجود مادر نيز محروم گرديد در معيت ام ايمن به مكه آمد و در اختيار جدش ‍ عبدالمطلب </w:t>
      </w:r>
      <w:r w:rsidR="000D38C0" w:rsidRPr="000D38C0">
        <w:rPr>
          <w:rStyle w:val="libAlaemChar"/>
          <w:rtl/>
        </w:rPr>
        <w:t>عليه‌السلام</w:t>
      </w:r>
      <w:r>
        <w:rPr>
          <w:rtl/>
          <w:lang w:bidi="fa-IR"/>
        </w:rPr>
        <w:t xml:space="preserve"> قرار گرفت</w:t>
      </w:r>
      <w:r w:rsidR="003163B5">
        <w:rPr>
          <w:rtl/>
          <w:lang w:bidi="fa-IR"/>
        </w:rPr>
        <w:t xml:space="preserve">. </w:t>
      </w:r>
    </w:p>
    <w:p w:rsidR="00751793" w:rsidRDefault="003163B5" w:rsidP="003163B5">
      <w:pPr>
        <w:pStyle w:val="Heading2"/>
        <w:rPr>
          <w:rtl/>
          <w:lang w:bidi="fa-IR"/>
        </w:rPr>
      </w:pPr>
      <w:bookmarkStart w:id="161" w:name="_Toc394748632"/>
      <w:r>
        <w:rPr>
          <w:rtl/>
          <w:lang w:bidi="fa-IR"/>
        </w:rPr>
        <w:t>نماز استسقاء</w:t>
      </w:r>
      <w:bookmarkEnd w:id="161"/>
      <w:r>
        <w:rPr>
          <w:rtl/>
          <w:lang w:bidi="fa-IR"/>
        </w:rPr>
        <w:t xml:space="preserve"> </w:t>
      </w:r>
    </w:p>
    <w:p w:rsidR="00751793" w:rsidRDefault="00751793" w:rsidP="00751793">
      <w:pPr>
        <w:pStyle w:val="libNormal"/>
        <w:rPr>
          <w:rtl/>
          <w:lang w:bidi="fa-IR"/>
        </w:rPr>
      </w:pPr>
      <w:r>
        <w:rPr>
          <w:rtl/>
          <w:lang w:bidi="fa-IR"/>
        </w:rPr>
        <w:t>در سال ششم مردم مدينه دچار قحطى و بى آبى شديد شدند</w:t>
      </w:r>
      <w:r w:rsidR="003163B5">
        <w:rPr>
          <w:rtl/>
          <w:lang w:bidi="fa-IR"/>
        </w:rPr>
        <w:t xml:space="preserve">، </w:t>
      </w:r>
      <w:r>
        <w:rPr>
          <w:rtl/>
          <w:lang w:bidi="fa-IR"/>
        </w:rPr>
        <w:t xml:space="preserve">ماه رمضان همان سال رسول خدا </w:t>
      </w:r>
      <w:r w:rsidR="00BE41E6" w:rsidRPr="00BE41E6">
        <w:rPr>
          <w:rStyle w:val="libAlaemChar"/>
          <w:rtl/>
        </w:rPr>
        <w:t>صلى‌الله‌عليه‌وآله</w:t>
      </w:r>
      <w:r>
        <w:rPr>
          <w:rtl/>
          <w:lang w:bidi="fa-IR"/>
        </w:rPr>
        <w:t xml:space="preserve"> نماز استسقاء خواندند </w:t>
      </w:r>
      <w:r w:rsidRPr="003163B5">
        <w:rPr>
          <w:rStyle w:val="libFootnotenumChar"/>
          <w:rtl/>
        </w:rPr>
        <w:t>(532</w:t>
      </w:r>
      <w:r w:rsidR="004C1F34">
        <w:rPr>
          <w:rStyle w:val="libFootnotenumChar"/>
          <w:rtl/>
        </w:rPr>
        <w:t xml:space="preserve">) </w:t>
      </w:r>
      <w:r>
        <w:rPr>
          <w:rtl/>
          <w:lang w:bidi="fa-IR"/>
        </w:rPr>
        <w:t>نماز استسقاء چنان كه فقهاء فرموده اند دو ركعت است مانند نماز عيد</w:t>
      </w:r>
      <w:r w:rsidR="003163B5">
        <w:rPr>
          <w:rtl/>
          <w:lang w:bidi="fa-IR"/>
        </w:rPr>
        <w:t xml:space="preserve">، </w:t>
      </w:r>
      <w:r>
        <w:rPr>
          <w:rtl/>
          <w:lang w:bidi="fa-IR"/>
        </w:rPr>
        <w:t>كه در ركعت اول پنج قنوت و در ركعت دوم چهار قنوت دارد و در اول هر قنوت تكبير گفته مى شود</w:t>
      </w:r>
      <w:r w:rsidR="003163B5">
        <w:rPr>
          <w:rtl/>
          <w:lang w:bidi="fa-IR"/>
        </w:rPr>
        <w:t xml:space="preserve">. </w:t>
      </w:r>
    </w:p>
    <w:p w:rsidR="00751793" w:rsidRDefault="00751793" w:rsidP="00751793">
      <w:pPr>
        <w:pStyle w:val="libNormal"/>
        <w:rPr>
          <w:rtl/>
          <w:lang w:bidi="fa-IR"/>
        </w:rPr>
      </w:pPr>
      <w:r>
        <w:rPr>
          <w:rtl/>
          <w:lang w:bidi="fa-IR"/>
        </w:rPr>
        <w:t>مستحب است كه مرم سه روز روزه بگيرند و در روز سوم به مصلى رفته نماز استسقاء بخوانند و روز سوم دوشنبه باشد اگر نشد از چهار شنبه روز گرفته و در جمعه نماز روند</w:t>
      </w:r>
      <w:r w:rsidR="003163B5">
        <w:rPr>
          <w:rtl/>
          <w:lang w:bidi="fa-IR"/>
        </w:rPr>
        <w:t xml:space="preserve">، </w:t>
      </w:r>
      <w:r>
        <w:rPr>
          <w:rtl/>
          <w:lang w:bidi="fa-IR"/>
        </w:rPr>
        <w:t xml:space="preserve">امام جماعت بعد از نماز رداى خويش پشت رو كرده و </w:t>
      </w:r>
      <w:r>
        <w:rPr>
          <w:rtl/>
          <w:lang w:bidi="fa-IR"/>
        </w:rPr>
        <w:lastRenderedPageBreak/>
        <w:t>به شانه مى اندازد</w:t>
      </w:r>
      <w:r w:rsidR="003163B5">
        <w:rPr>
          <w:rtl/>
          <w:lang w:bidi="fa-IR"/>
        </w:rPr>
        <w:t xml:space="preserve">، </w:t>
      </w:r>
      <w:r>
        <w:rPr>
          <w:rtl/>
          <w:lang w:bidi="fa-IR"/>
        </w:rPr>
        <w:t>بالاى منبر رفته</w:t>
      </w:r>
      <w:r w:rsidR="003163B5">
        <w:rPr>
          <w:rtl/>
          <w:lang w:bidi="fa-IR"/>
        </w:rPr>
        <w:t xml:space="preserve">، </w:t>
      </w:r>
      <w:r>
        <w:rPr>
          <w:rtl/>
          <w:lang w:bidi="fa-IR"/>
        </w:rPr>
        <w:t>روبه قبله صد مرتبه با صداى بلند الله اكبر مى گويد</w:t>
      </w:r>
      <w:r w:rsidR="003163B5">
        <w:rPr>
          <w:rtl/>
          <w:lang w:bidi="fa-IR"/>
        </w:rPr>
        <w:t xml:space="preserve">، </w:t>
      </w:r>
      <w:r>
        <w:rPr>
          <w:rtl/>
          <w:lang w:bidi="fa-IR"/>
        </w:rPr>
        <w:t>بعد به طرف مردم دست راست متوجه شده صد مرتبه با صداى بلند سبحان الله مى گويد</w:t>
      </w:r>
      <w:r w:rsidR="003163B5">
        <w:rPr>
          <w:rtl/>
          <w:lang w:bidi="fa-IR"/>
        </w:rPr>
        <w:t xml:space="preserve">، </w:t>
      </w:r>
      <w:r>
        <w:rPr>
          <w:rtl/>
          <w:lang w:bidi="fa-IR"/>
        </w:rPr>
        <w:t>بعد به طرف چپ به مردم متوجه شده صد مرتبه با صداى بلند لااله الاالله مى گويد</w:t>
      </w:r>
      <w:r w:rsidR="003163B5">
        <w:rPr>
          <w:rtl/>
          <w:lang w:bidi="fa-IR"/>
        </w:rPr>
        <w:t xml:space="preserve">، </w:t>
      </w:r>
      <w:r>
        <w:rPr>
          <w:rtl/>
          <w:lang w:bidi="fa-IR"/>
        </w:rPr>
        <w:t>بعد به مردم روكرده</w:t>
      </w:r>
      <w:r w:rsidR="003163B5">
        <w:rPr>
          <w:rtl/>
          <w:lang w:bidi="fa-IR"/>
        </w:rPr>
        <w:t xml:space="preserve">، </w:t>
      </w:r>
      <w:r>
        <w:rPr>
          <w:rtl/>
          <w:lang w:bidi="fa-IR"/>
        </w:rPr>
        <w:t>صد مرتبه الحمدالله</w:t>
      </w:r>
      <w:r w:rsidR="003163B5">
        <w:rPr>
          <w:rtl/>
          <w:lang w:bidi="fa-IR"/>
        </w:rPr>
        <w:t xml:space="preserve">، </w:t>
      </w:r>
      <w:r>
        <w:rPr>
          <w:rtl/>
          <w:lang w:bidi="fa-IR"/>
        </w:rPr>
        <w:t>مى گويد</w:t>
      </w:r>
      <w:r w:rsidR="003163B5">
        <w:rPr>
          <w:rtl/>
          <w:lang w:bidi="fa-IR"/>
        </w:rPr>
        <w:t xml:space="preserve">، </w:t>
      </w:r>
      <w:r>
        <w:rPr>
          <w:rtl/>
          <w:lang w:bidi="fa-IR"/>
        </w:rPr>
        <w:t>آنگاه دست بلند كرده و با مردم شروع به مردم و با عجز و الحاح ازخدا طلب ياران مى كنند</w:t>
      </w:r>
      <w:r w:rsidR="003163B5">
        <w:rPr>
          <w:rtl/>
          <w:lang w:bidi="fa-IR"/>
        </w:rPr>
        <w:t xml:space="preserve">... </w:t>
      </w:r>
    </w:p>
    <w:p w:rsidR="00751793" w:rsidRDefault="00751793" w:rsidP="00751793">
      <w:pPr>
        <w:pStyle w:val="libNormal"/>
        <w:rPr>
          <w:rtl/>
          <w:lang w:bidi="fa-IR"/>
        </w:rPr>
      </w:pPr>
      <w:r>
        <w:rPr>
          <w:rtl/>
          <w:lang w:bidi="fa-IR"/>
        </w:rPr>
        <w:t>مرحوم مجلسى در بحار از انس بن مالك نقل كرده</w:t>
      </w:r>
      <w:r w:rsidR="003163B5">
        <w:rPr>
          <w:rtl/>
          <w:lang w:bidi="fa-IR"/>
        </w:rPr>
        <w:t xml:space="preserve">: </w:t>
      </w:r>
      <w:r>
        <w:rPr>
          <w:rtl/>
          <w:lang w:bidi="fa-IR"/>
        </w:rPr>
        <w:t xml:space="preserve">مردم برعهده رسول الله </w:t>
      </w:r>
      <w:r w:rsidR="00BE41E6" w:rsidRPr="00BE41E6">
        <w:rPr>
          <w:rStyle w:val="libAlaemChar"/>
          <w:rtl/>
        </w:rPr>
        <w:t>صلى‌الله‌عليه‌وآله</w:t>
      </w:r>
      <w:r>
        <w:rPr>
          <w:rtl/>
          <w:lang w:bidi="fa-IR"/>
        </w:rPr>
        <w:t xml:space="preserve"> به قحطى گرفتار شده</w:t>
      </w:r>
      <w:r w:rsidR="003163B5">
        <w:rPr>
          <w:rtl/>
          <w:lang w:bidi="fa-IR"/>
        </w:rPr>
        <w:t xml:space="preserve">، </w:t>
      </w:r>
      <w:r>
        <w:rPr>
          <w:rtl/>
          <w:lang w:bidi="fa-IR"/>
        </w:rPr>
        <w:t>و گفتند</w:t>
      </w:r>
      <w:r w:rsidR="003163B5">
        <w:rPr>
          <w:rtl/>
          <w:lang w:bidi="fa-IR"/>
        </w:rPr>
        <w:t xml:space="preserve">: </w:t>
      </w:r>
      <w:r>
        <w:rPr>
          <w:rtl/>
          <w:lang w:bidi="fa-IR"/>
        </w:rPr>
        <w:t>يا رسول الله باران ناياب شده</w:t>
      </w:r>
      <w:r w:rsidR="003163B5">
        <w:rPr>
          <w:rtl/>
          <w:lang w:bidi="fa-IR"/>
        </w:rPr>
        <w:t xml:space="preserve">، </w:t>
      </w:r>
      <w:r>
        <w:rPr>
          <w:rtl/>
          <w:lang w:bidi="fa-IR"/>
        </w:rPr>
        <w:t>درختان خشكيده</w:t>
      </w:r>
      <w:r w:rsidR="003163B5">
        <w:rPr>
          <w:rtl/>
          <w:lang w:bidi="fa-IR"/>
        </w:rPr>
        <w:t xml:space="preserve">، </w:t>
      </w:r>
      <w:r>
        <w:rPr>
          <w:rtl/>
          <w:lang w:bidi="fa-IR"/>
        </w:rPr>
        <w:t>حيوانات تلف شدند</w:t>
      </w:r>
      <w:r w:rsidR="003163B5">
        <w:rPr>
          <w:rtl/>
          <w:lang w:bidi="fa-IR"/>
        </w:rPr>
        <w:t xml:space="preserve">، </w:t>
      </w:r>
      <w:r>
        <w:rPr>
          <w:rtl/>
          <w:lang w:bidi="fa-IR"/>
        </w:rPr>
        <w:t>مردم گرفتار قحطى گشتند</w:t>
      </w:r>
      <w:r w:rsidR="003163B5">
        <w:rPr>
          <w:rtl/>
          <w:lang w:bidi="fa-IR"/>
        </w:rPr>
        <w:t xml:space="preserve">، </w:t>
      </w:r>
      <w:r>
        <w:rPr>
          <w:rtl/>
          <w:lang w:bidi="fa-IR"/>
        </w:rPr>
        <w:t>ازخداى عزوجل براى ما فلان بطلب</w:t>
      </w:r>
      <w:r w:rsidR="003163B5">
        <w:rPr>
          <w:rtl/>
          <w:lang w:bidi="fa-IR"/>
        </w:rPr>
        <w:t xml:space="preserve">. </w:t>
      </w:r>
    </w:p>
    <w:p w:rsidR="00751793" w:rsidRDefault="00751793" w:rsidP="00751793">
      <w:pPr>
        <w:pStyle w:val="libNormal"/>
        <w:rPr>
          <w:rtl/>
          <w:lang w:bidi="fa-IR"/>
        </w:rPr>
      </w:pPr>
      <w:r>
        <w:rPr>
          <w:rtl/>
          <w:lang w:bidi="fa-IR"/>
        </w:rPr>
        <w:t>فرمود</w:t>
      </w:r>
      <w:r w:rsidR="003163B5">
        <w:rPr>
          <w:rtl/>
          <w:lang w:bidi="fa-IR"/>
        </w:rPr>
        <w:t xml:space="preserve">: </w:t>
      </w:r>
      <w:r>
        <w:rPr>
          <w:rtl/>
          <w:lang w:bidi="fa-IR"/>
        </w:rPr>
        <w:t>در فلان روز براى استسقاء بيرون شويد و با خود صدقاتى بياوريد در روز موعود آن حضرت با مردم به مصلى بيرون رفتند</w:t>
      </w:r>
      <w:r w:rsidR="003163B5">
        <w:rPr>
          <w:rtl/>
          <w:lang w:bidi="fa-IR"/>
        </w:rPr>
        <w:t xml:space="preserve">، </w:t>
      </w:r>
      <w:r>
        <w:rPr>
          <w:rtl/>
          <w:lang w:bidi="fa-IR"/>
        </w:rPr>
        <w:t>حضرت در جلو ايستاده دو ركعت با مردم نماز خواندند</w:t>
      </w:r>
      <w:r w:rsidR="003163B5">
        <w:rPr>
          <w:rtl/>
          <w:lang w:bidi="fa-IR"/>
        </w:rPr>
        <w:t xml:space="preserve">، </w:t>
      </w:r>
      <w:r>
        <w:rPr>
          <w:rtl/>
          <w:lang w:bidi="fa-IR"/>
        </w:rPr>
        <w:t>آن حضرت در نماز عيدين و استسقاء در ركعت اول حمد و سوره اعلى و در دوم حمد وسوره غاشيه مى خواندند</w:t>
      </w:r>
      <w:r w:rsidR="003163B5">
        <w:rPr>
          <w:rtl/>
          <w:lang w:bidi="fa-IR"/>
        </w:rPr>
        <w:t xml:space="preserve">. </w:t>
      </w:r>
      <w:r>
        <w:rPr>
          <w:rtl/>
          <w:lang w:bidi="fa-IR"/>
        </w:rPr>
        <w:t>آنگاه روبه مردم كرده و رداى خويش را پشت رو فرمود تا قحطى به فراوانى برگردد</w:t>
      </w:r>
      <w:r w:rsidR="003163B5">
        <w:rPr>
          <w:rtl/>
          <w:lang w:bidi="fa-IR"/>
        </w:rPr>
        <w:t xml:space="preserve">، </w:t>
      </w:r>
      <w:r>
        <w:rPr>
          <w:rtl/>
          <w:lang w:bidi="fa-IR"/>
        </w:rPr>
        <w:t>بعد زانو بر زمين زد و دست به درگاه پروردگار دراز نمود</w:t>
      </w:r>
      <w:r w:rsidR="003163B5">
        <w:rPr>
          <w:rtl/>
          <w:lang w:bidi="fa-IR"/>
        </w:rPr>
        <w:t xml:space="preserve">، </w:t>
      </w:r>
      <w:r>
        <w:rPr>
          <w:rtl/>
          <w:lang w:bidi="fa-IR"/>
        </w:rPr>
        <w:t>و تكبير گفت</w:t>
      </w:r>
      <w:r w:rsidR="003163B5">
        <w:rPr>
          <w:rtl/>
          <w:lang w:bidi="fa-IR"/>
        </w:rPr>
        <w:t xml:space="preserve">، </w:t>
      </w:r>
      <w:r>
        <w:rPr>
          <w:rtl/>
          <w:lang w:bidi="fa-IR"/>
        </w:rPr>
        <w:t>و بعد فرمود</w:t>
      </w:r>
      <w:r w:rsidR="003163B5">
        <w:rPr>
          <w:rtl/>
          <w:lang w:bidi="fa-IR"/>
        </w:rPr>
        <w:t xml:space="preserve">: </w:t>
      </w:r>
      <w:r>
        <w:rPr>
          <w:rtl/>
          <w:lang w:bidi="fa-IR"/>
        </w:rPr>
        <w:t>اللهم اسقنا و اغثنا غيثا مغيثا</w:t>
      </w:r>
      <w:r w:rsidR="003163B5">
        <w:rPr>
          <w:rtl/>
          <w:lang w:bidi="fa-IR"/>
        </w:rPr>
        <w:t xml:space="preserve">، </w:t>
      </w:r>
      <w:r>
        <w:rPr>
          <w:rtl/>
          <w:lang w:bidi="fa-IR"/>
        </w:rPr>
        <w:t>و حيا ربيعا</w:t>
      </w:r>
      <w:r w:rsidR="003163B5">
        <w:rPr>
          <w:rtl/>
          <w:lang w:bidi="fa-IR"/>
        </w:rPr>
        <w:t xml:space="preserve">، </w:t>
      </w:r>
      <w:r>
        <w:rPr>
          <w:rtl/>
          <w:lang w:bidi="fa-IR"/>
        </w:rPr>
        <w:t xml:space="preserve">غدقا مغدقا عاما هنيئا مريئا مريعا و ابلا شاملا مسبلا مجلجلا دائما دررا نافعا غير ضار عاجلا غير رائث اللهم تحيى به البلاد و تغيث به العباد و تجعله بلاغا للحاضر منا و الباد اللهم انزل فى ارضنا زينتها و انزل عليها سكنها اللهم انزل علينا من السماء ماء طهورا تحيى به بلدة ميتا واسقه مما خلقت انعاما و اناسى كثيرا </w:t>
      </w:r>
      <w:r w:rsidRPr="003163B5">
        <w:rPr>
          <w:rStyle w:val="libFootnotenumChar"/>
          <w:rtl/>
        </w:rPr>
        <w:t>(533</w:t>
      </w:r>
      <w:r w:rsidR="004C1F34">
        <w:rPr>
          <w:rStyle w:val="libFootnotenumChar"/>
          <w:rtl/>
        </w:rPr>
        <w:t xml:space="preserve">) </w:t>
      </w:r>
    </w:p>
    <w:p w:rsidR="00751793" w:rsidRDefault="00751793" w:rsidP="00751793">
      <w:pPr>
        <w:pStyle w:val="libNormal"/>
        <w:rPr>
          <w:rtl/>
          <w:lang w:bidi="fa-IR"/>
        </w:rPr>
      </w:pPr>
      <w:r>
        <w:rPr>
          <w:rtl/>
          <w:lang w:bidi="fa-IR"/>
        </w:rPr>
        <w:lastRenderedPageBreak/>
        <w:t>انس گويد</w:t>
      </w:r>
      <w:r w:rsidR="003163B5">
        <w:rPr>
          <w:rtl/>
          <w:lang w:bidi="fa-IR"/>
        </w:rPr>
        <w:t xml:space="preserve">: </w:t>
      </w:r>
      <w:r>
        <w:rPr>
          <w:rtl/>
          <w:lang w:bidi="fa-IR"/>
        </w:rPr>
        <w:t>ازمحل نماز حركت نكرده بوديم كه تكه هاى ابر در هوا پيدا شده و به هم پيوستند آن وقت هفت شبانه روز مرتب باران باريد</w:t>
      </w:r>
      <w:r w:rsidR="003163B5">
        <w:rPr>
          <w:rtl/>
          <w:lang w:bidi="fa-IR"/>
        </w:rPr>
        <w:t xml:space="preserve">، </w:t>
      </w:r>
      <w:r>
        <w:rPr>
          <w:rtl/>
          <w:lang w:bidi="fa-IR"/>
        </w:rPr>
        <w:t xml:space="preserve">مردم شكايت آمدند كه يا رسول الله </w:t>
      </w:r>
      <w:r w:rsidR="00BE41E6" w:rsidRPr="00BE41E6">
        <w:rPr>
          <w:rStyle w:val="libAlaemChar"/>
          <w:rtl/>
        </w:rPr>
        <w:t>صلى‌الله‌عليه‌وآله</w:t>
      </w:r>
      <w:r>
        <w:rPr>
          <w:rtl/>
          <w:lang w:bidi="fa-IR"/>
        </w:rPr>
        <w:t xml:space="preserve"> زمين غرق شد</w:t>
      </w:r>
      <w:r w:rsidR="003163B5">
        <w:rPr>
          <w:rtl/>
          <w:lang w:bidi="fa-IR"/>
        </w:rPr>
        <w:t xml:space="preserve">، </w:t>
      </w:r>
      <w:r>
        <w:rPr>
          <w:rtl/>
          <w:lang w:bidi="fa-IR"/>
        </w:rPr>
        <w:t>خانه ها ويران گرديد</w:t>
      </w:r>
      <w:r w:rsidR="003163B5">
        <w:rPr>
          <w:rtl/>
          <w:lang w:bidi="fa-IR"/>
        </w:rPr>
        <w:t xml:space="preserve">، </w:t>
      </w:r>
      <w:r>
        <w:rPr>
          <w:rtl/>
          <w:lang w:bidi="fa-IR"/>
        </w:rPr>
        <w:t>راهها قطع شدند از خدا بخواهيد كه باران را تمام فرمايد</w:t>
      </w:r>
      <w:r w:rsidR="003163B5">
        <w:rPr>
          <w:rtl/>
          <w:lang w:bidi="fa-IR"/>
        </w:rPr>
        <w:t xml:space="preserve">، </w:t>
      </w:r>
      <w:r>
        <w:rPr>
          <w:rtl/>
          <w:lang w:bidi="fa-IR"/>
        </w:rPr>
        <w:t>حضرت كه در منبر بود تبسم فرمود به طوريكه دندانهاى مباركش ديده شد</w:t>
      </w:r>
      <w:r w:rsidR="003163B5">
        <w:rPr>
          <w:rtl/>
          <w:lang w:bidi="fa-IR"/>
        </w:rPr>
        <w:t xml:space="preserve">، </w:t>
      </w:r>
      <w:r>
        <w:rPr>
          <w:rtl/>
          <w:lang w:bidi="fa-IR"/>
        </w:rPr>
        <w:t>اين تبسم به علت سرعت ملامت انسان بود</w:t>
      </w:r>
      <w:r w:rsidR="003163B5">
        <w:rPr>
          <w:rtl/>
          <w:lang w:bidi="fa-IR"/>
        </w:rPr>
        <w:t xml:space="preserve">، </w:t>
      </w:r>
      <w:r>
        <w:rPr>
          <w:rtl/>
          <w:lang w:bidi="fa-IR"/>
        </w:rPr>
        <w:t>بعد دست به درگاه خدا برداشت كه</w:t>
      </w:r>
      <w:r w:rsidR="003163B5">
        <w:rPr>
          <w:rtl/>
          <w:lang w:bidi="fa-IR"/>
        </w:rPr>
        <w:t xml:space="preserve">: </w:t>
      </w:r>
    </w:p>
    <w:p w:rsidR="00751793" w:rsidRDefault="00751793" w:rsidP="00751793">
      <w:pPr>
        <w:pStyle w:val="libNormal"/>
        <w:rPr>
          <w:rtl/>
          <w:lang w:bidi="fa-IR"/>
        </w:rPr>
      </w:pPr>
      <w:r>
        <w:rPr>
          <w:rtl/>
          <w:lang w:bidi="fa-IR"/>
        </w:rPr>
        <w:t>اللهم حوالينا و لاعلينا</w:t>
      </w:r>
      <w:r w:rsidR="003163B5">
        <w:rPr>
          <w:rtl/>
          <w:lang w:bidi="fa-IR"/>
        </w:rPr>
        <w:t xml:space="preserve">، </w:t>
      </w:r>
      <w:r>
        <w:rPr>
          <w:rtl/>
          <w:lang w:bidi="fa-IR"/>
        </w:rPr>
        <w:t xml:space="preserve">اللهم على رؤ س الضراب و منابت الشجر و بطون الاودية و ظهور الاكام </w:t>
      </w:r>
    </w:p>
    <w:p w:rsidR="00751793" w:rsidRDefault="00751793" w:rsidP="00751793">
      <w:pPr>
        <w:pStyle w:val="libNormal"/>
        <w:rPr>
          <w:rtl/>
          <w:lang w:bidi="fa-IR"/>
        </w:rPr>
      </w:pPr>
      <w:r>
        <w:rPr>
          <w:rtl/>
          <w:lang w:bidi="fa-IR"/>
        </w:rPr>
        <w:t>پروردگارا بر اطراف ما بباران نه بر ما</w:t>
      </w:r>
      <w:r w:rsidR="003163B5">
        <w:rPr>
          <w:rtl/>
          <w:lang w:bidi="fa-IR"/>
        </w:rPr>
        <w:t xml:space="preserve">، </w:t>
      </w:r>
      <w:r>
        <w:rPr>
          <w:rtl/>
          <w:lang w:bidi="fa-IR"/>
        </w:rPr>
        <w:t>خدايا بر تپه ها و بر باغها و دره ها و جنگلها بباران</w:t>
      </w:r>
      <w:r w:rsidR="003163B5">
        <w:rPr>
          <w:rtl/>
          <w:lang w:bidi="fa-IR"/>
        </w:rPr>
        <w:t xml:space="preserve">، </w:t>
      </w:r>
      <w:r>
        <w:rPr>
          <w:rtl/>
          <w:lang w:bidi="fa-IR"/>
        </w:rPr>
        <w:t>انس بن مالك</w:t>
      </w:r>
      <w:r w:rsidR="003163B5">
        <w:rPr>
          <w:rtl/>
          <w:lang w:bidi="fa-IR"/>
        </w:rPr>
        <w:t xml:space="preserve">، </w:t>
      </w:r>
      <w:r>
        <w:rPr>
          <w:rtl/>
          <w:lang w:bidi="fa-IR"/>
        </w:rPr>
        <w:t>گويد</w:t>
      </w:r>
      <w:r w:rsidR="003163B5">
        <w:rPr>
          <w:rtl/>
          <w:lang w:bidi="fa-IR"/>
        </w:rPr>
        <w:t xml:space="preserve">: </w:t>
      </w:r>
      <w:r>
        <w:rPr>
          <w:rtl/>
          <w:lang w:bidi="fa-IR"/>
        </w:rPr>
        <w:t>ابرها از مدينه كنار رفتند</w:t>
      </w:r>
      <w:r w:rsidR="003163B5">
        <w:rPr>
          <w:rtl/>
          <w:lang w:bidi="fa-IR"/>
        </w:rPr>
        <w:t xml:space="preserve">، </w:t>
      </w:r>
      <w:r>
        <w:rPr>
          <w:rtl/>
          <w:lang w:bidi="fa-IR"/>
        </w:rPr>
        <w:t>و در اطراف شهر حلقه زدند</w:t>
      </w:r>
      <w:r w:rsidR="003163B5">
        <w:rPr>
          <w:rtl/>
          <w:lang w:bidi="fa-IR"/>
        </w:rPr>
        <w:t xml:space="preserve">، </w:t>
      </w:r>
      <w:r>
        <w:rPr>
          <w:rtl/>
          <w:lang w:bidi="fa-IR"/>
        </w:rPr>
        <w:t>بالاى شهر به صورت دائره از ابر خالى شده فقط بر اطراف مى باريد</w:t>
      </w:r>
      <w:r w:rsidR="003163B5">
        <w:rPr>
          <w:rtl/>
          <w:lang w:bidi="fa-IR"/>
        </w:rPr>
        <w:t xml:space="preserve">. </w:t>
      </w:r>
    </w:p>
    <w:p w:rsidR="00751793" w:rsidRDefault="00751793" w:rsidP="00751793">
      <w:pPr>
        <w:pStyle w:val="libNormal"/>
        <w:rPr>
          <w:rtl/>
          <w:lang w:bidi="fa-IR"/>
        </w:rPr>
      </w:pPr>
      <w:r>
        <w:rPr>
          <w:rtl/>
          <w:lang w:bidi="fa-IR"/>
        </w:rPr>
        <w:t>در بعضى روايات آمده</w:t>
      </w:r>
      <w:r w:rsidR="003163B5">
        <w:rPr>
          <w:rtl/>
          <w:lang w:bidi="fa-IR"/>
        </w:rPr>
        <w:t xml:space="preserve">: </w:t>
      </w:r>
      <w:r>
        <w:rPr>
          <w:rtl/>
          <w:lang w:bidi="fa-IR"/>
        </w:rPr>
        <w:t>چون مدينه به صورت چادرى درآمد</w:t>
      </w:r>
      <w:r w:rsidR="003163B5">
        <w:rPr>
          <w:rtl/>
          <w:lang w:bidi="fa-IR"/>
        </w:rPr>
        <w:t xml:space="preserve">، </w:t>
      </w:r>
      <w:r>
        <w:rPr>
          <w:rtl/>
          <w:lang w:bidi="fa-IR"/>
        </w:rPr>
        <w:t>و باران فقط بر اطراف مى باريد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خنديد تا دنهايش آشكار گرديد</w:t>
      </w:r>
      <w:r w:rsidR="003163B5">
        <w:rPr>
          <w:rtl/>
          <w:lang w:bidi="fa-IR"/>
        </w:rPr>
        <w:t xml:space="preserve">، </w:t>
      </w:r>
      <w:r>
        <w:rPr>
          <w:rtl/>
          <w:lang w:bidi="fa-IR"/>
        </w:rPr>
        <w:t>فرمود</w:t>
      </w:r>
      <w:r w:rsidR="003163B5">
        <w:rPr>
          <w:rtl/>
          <w:lang w:bidi="fa-IR"/>
        </w:rPr>
        <w:t xml:space="preserve">: </w:t>
      </w:r>
      <w:r>
        <w:rPr>
          <w:rtl/>
          <w:lang w:bidi="fa-IR"/>
        </w:rPr>
        <w:t>خدا به عمومى ابوطالب رحمت كند</w:t>
      </w:r>
      <w:r w:rsidR="003163B5">
        <w:rPr>
          <w:rtl/>
          <w:lang w:bidi="fa-IR"/>
        </w:rPr>
        <w:t xml:space="preserve">، </w:t>
      </w:r>
      <w:r>
        <w:rPr>
          <w:rtl/>
          <w:lang w:bidi="fa-IR"/>
        </w:rPr>
        <w:t>اگر زنده بود</w:t>
      </w:r>
      <w:r w:rsidR="003163B5">
        <w:rPr>
          <w:rtl/>
          <w:lang w:bidi="fa-IR"/>
        </w:rPr>
        <w:t xml:space="preserve">، </w:t>
      </w:r>
      <w:r>
        <w:rPr>
          <w:rtl/>
          <w:lang w:bidi="fa-IR"/>
        </w:rPr>
        <w:t>از دين اين وضع چشمش روشن مى شد</w:t>
      </w:r>
      <w:r w:rsidR="003163B5">
        <w:rPr>
          <w:rtl/>
          <w:lang w:bidi="fa-IR"/>
        </w:rPr>
        <w:t xml:space="preserve">، </w:t>
      </w:r>
      <w:r>
        <w:rPr>
          <w:rtl/>
          <w:lang w:bidi="fa-IR"/>
        </w:rPr>
        <w:t>كيست كه شعر او را بر ما بخواند</w:t>
      </w:r>
      <w:r w:rsidR="003163B5">
        <w:rPr>
          <w:rtl/>
          <w:lang w:bidi="fa-IR"/>
        </w:rPr>
        <w:t xml:space="preserve">، </w:t>
      </w:r>
      <w:r>
        <w:rPr>
          <w:rtl/>
          <w:lang w:bidi="fa-IR"/>
        </w:rPr>
        <w:t xml:space="preserve">على بن ابيطالب </w:t>
      </w:r>
      <w:r w:rsidR="000D38C0" w:rsidRPr="000D38C0">
        <w:rPr>
          <w:rStyle w:val="libAlaemChar"/>
          <w:rtl/>
        </w:rPr>
        <w:t>عليه‌السلام</w:t>
      </w:r>
      <w:r>
        <w:rPr>
          <w:rtl/>
          <w:lang w:bidi="fa-IR"/>
        </w:rPr>
        <w:t xml:space="preserve"> برخاست و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گويا اين شعر پدرم را اراده فرموده اى</w:t>
      </w:r>
      <w:r w:rsidR="00655219">
        <w:rPr>
          <w:rtl/>
          <w:lang w:bidi="fa-IR"/>
        </w:rPr>
        <w:t xml:space="preserve">؟ </w:t>
      </w:r>
      <w:r>
        <w:rPr>
          <w:rtl/>
          <w:lang w:bidi="fa-IR"/>
        </w:rPr>
        <w:t>كه در تعريف شما فرموده است</w:t>
      </w:r>
      <w:r w:rsidR="003163B5">
        <w:rPr>
          <w:rtl/>
          <w:lang w:bidi="fa-IR"/>
        </w:rPr>
        <w:t xml:space="preserve">: </w:t>
      </w:r>
    </w:p>
    <w:tbl>
      <w:tblPr>
        <w:tblStyle w:val="Heading2Char"/>
        <w:bidiVisual/>
        <w:tblW w:w="5000" w:type="pct"/>
        <w:tblLook w:val="01E0"/>
      </w:tblPr>
      <w:tblGrid>
        <w:gridCol w:w="3655"/>
        <w:gridCol w:w="269"/>
        <w:gridCol w:w="3663"/>
      </w:tblGrid>
      <w:tr w:rsidR="003B542D" w:rsidTr="003B542D">
        <w:trPr>
          <w:trHeight w:val="350"/>
        </w:trPr>
        <w:tc>
          <w:tcPr>
            <w:tcW w:w="4288" w:type="dxa"/>
            <w:shd w:val="clear" w:color="auto" w:fill="auto"/>
          </w:tcPr>
          <w:p w:rsidR="003B542D" w:rsidRDefault="003B542D" w:rsidP="003B542D">
            <w:pPr>
              <w:pStyle w:val="libPoem"/>
              <w:rPr>
                <w:rtl/>
              </w:rPr>
            </w:pPr>
            <w:r>
              <w:rPr>
                <w:rtl/>
                <w:lang w:bidi="fa-IR"/>
              </w:rPr>
              <w:t>و ابيض يستسقى الفهام بوجهه</w:t>
            </w:r>
            <w:r w:rsidRPr="00725071">
              <w:rPr>
                <w:rStyle w:val="libPoemTiniChar0"/>
                <w:rtl/>
              </w:rPr>
              <w:br/>
              <w:t> </w:t>
            </w:r>
          </w:p>
        </w:tc>
        <w:tc>
          <w:tcPr>
            <w:tcW w:w="280" w:type="dxa"/>
            <w:shd w:val="clear" w:color="auto" w:fill="auto"/>
          </w:tcPr>
          <w:p w:rsidR="003B542D" w:rsidRDefault="003B542D" w:rsidP="003B542D">
            <w:pPr>
              <w:pStyle w:val="libPoem"/>
              <w:rPr>
                <w:rtl/>
              </w:rPr>
            </w:pPr>
          </w:p>
        </w:tc>
        <w:tc>
          <w:tcPr>
            <w:tcW w:w="4288" w:type="dxa"/>
            <w:shd w:val="clear" w:color="auto" w:fill="auto"/>
          </w:tcPr>
          <w:p w:rsidR="003B542D" w:rsidRDefault="003B542D" w:rsidP="003B542D">
            <w:pPr>
              <w:pStyle w:val="libPoem"/>
              <w:rPr>
                <w:rtl/>
              </w:rPr>
            </w:pPr>
            <w:r>
              <w:rPr>
                <w:rtl/>
                <w:lang w:bidi="fa-IR"/>
              </w:rPr>
              <w:t>ثمال اليتامى عصة للارامل</w:t>
            </w:r>
            <w:r w:rsidRPr="00725071">
              <w:rPr>
                <w:rStyle w:val="libPoemTiniChar0"/>
                <w:rtl/>
              </w:rPr>
              <w:br/>
              <w:t> </w:t>
            </w:r>
          </w:p>
        </w:tc>
      </w:tr>
      <w:tr w:rsidR="003B542D" w:rsidTr="003B542D">
        <w:trPr>
          <w:trHeight w:val="350"/>
        </w:trPr>
        <w:tc>
          <w:tcPr>
            <w:tcW w:w="4288" w:type="dxa"/>
          </w:tcPr>
          <w:p w:rsidR="003B542D" w:rsidRDefault="003B542D" w:rsidP="003B542D">
            <w:pPr>
              <w:pStyle w:val="libPoem"/>
              <w:rPr>
                <w:rtl/>
              </w:rPr>
            </w:pPr>
            <w:r>
              <w:rPr>
                <w:rtl/>
                <w:lang w:bidi="fa-IR"/>
              </w:rPr>
              <w:t>تلوذ به الهلاك من آل هاشم</w:t>
            </w:r>
            <w:r w:rsidRPr="00725071">
              <w:rPr>
                <w:rStyle w:val="libPoemTiniChar0"/>
                <w:rtl/>
              </w:rPr>
              <w:br/>
              <w:t> </w:t>
            </w:r>
          </w:p>
        </w:tc>
        <w:tc>
          <w:tcPr>
            <w:tcW w:w="280" w:type="dxa"/>
          </w:tcPr>
          <w:p w:rsidR="003B542D" w:rsidRDefault="003B542D" w:rsidP="003B542D">
            <w:pPr>
              <w:pStyle w:val="libPoem"/>
              <w:rPr>
                <w:rtl/>
              </w:rPr>
            </w:pPr>
          </w:p>
        </w:tc>
        <w:tc>
          <w:tcPr>
            <w:tcW w:w="4288" w:type="dxa"/>
          </w:tcPr>
          <w:p w:rsidR="003B542D" w:rsidRDefault="003B542D" w:rsidP="003B542D">
            <w:pPr>
              <w:pStyle w:val="libPoem"/>
              <w:rPr>
                <w:rtl/>
              </w:rPr>
            </w:pPr>
            <w:r>
              <w:rPr>
                <w:rtl/>
                <w:lang w:bidi="fa-IR"/>
              </w:rPr>
              <w:t>فهم عنده فى نعمة و فواضل</w:t>
            </w:r>
            <w:r w:rsidRPr="00725071">
              <w:rPr>
                <w:rStyle w:val="libPoemTiniChar0"/>
                <w:rtl/>
              </w:rPr>
              <w:br/>
              <w:t> </w:t>
            </w:r>
          </w:p>
        </w:tc>
      </w:tr>
      <w:tr w:rsidR="003B542D" w:rsidTr="003B542D">
        <w:trPr>
          <w:trHeight w:val="350"/>
        </w:trPr>
        <w:tc>
          <w:tcPr>
            <w:tcW w:w="4288" w:type="dxa"/>
          </w:tcPr>
          <w:p w:rsidR="003B542D" w:rsidRDefault="003B542D" w:rsidP="003B542D">
            <w:pPr>
              <w:pStyle w:val="libPoem"/>
              <w:rPr>
                <w:rtl/>
              </w:rPr>
            </w:pPr>
            <w:r>
              <w:rPr>
                <w:rtl/>
                <w:lang w:bidi="fa-IR"/>
              </w:rPr>
              <w:t>كذبتم و بيت الله يبزى محمد</w:t>
            </w:r>
            <w:r w:rsidRPr="00725071">
              <w:rPr>
                <w:rStyle w:val="libPoemTiniChar0"/>
                <w:rtl/>
              </w:rPr>
              <w:br/>
              <w:t> </w:t>
            </w:r>
          </w:p>
        </w:tc>
        <w:tc>
          <w:tcPr>
            <w:tcW w:w="280" w:type="dxa"/>
          </w:tcPr>
          <w:p w:rsidR="003B542D" w:rsidRDefault="003B542D" w:rsidP="003B542D">
            <w:pPr>
              <w:pStyle w:val="libPoem"/>
              <w:rPr>
                <w:rtl/>
              </w:rPr>
            </w:pPr>
          </w:p>
        </w:tc>
        <w:tc>
          <w:tcPr>
            <w:tcW w:w="4288" w:type="dxa"/>
          </w:tcPr>
          <w:p w:rsidR="003B542D" w:rsidRDefault="003B542D" w:rsidP="003B542D">
            <w:pPr>
              <w:pStyle w:val="libPoem"/>
              <w:rPr>
                <w:rtl/>
              </w:rPr>
            </w:pPr>
            <w:r>
              <w:rPr>
                <w:rtl/>
                <w:lang w:bidi="fa-IR"/>
              </w:rPr>
              <w:t>و لما نقاتل دونه و نناضل</w:t>
            </w:r>
            <w:r w:rsidRPr="00725071">
              <w:rPr>
                <w:rStyle w:val="libPoemTiniChar0"/>
                <w:rtl/>
              </w:rPr>
              <w:br/>
              <w:t> </w:t>
            </w:r>
          </w:p>
        </w:tc>
      </w:tr>
      <w:tr w:rsidR="003B542D" w:rsidTr="003B542D">
        <w:trPr>
          <w:trHeight w:val="350"/>
        </w:trPr>
        <w:tc>
          <w:tcPr>
            <w:tcW w:w="4288" w:type="dxa"/>
          </w:tcPr>
          <w:p w:rsidR="003B542D" w:rsidRDefault="003B542D" w:rsidP="003B542D">
            <w:pPr>
              <w:pStyle w:val="libPoem"/>
              <w:rPr>
                <w:rtl/>
              </w:rPr>
            </w:pPr>
            <w:r>
              <w:rPr>
                <w:rtl/>
                <w:lang w:bidi="fa-IR"/>
              </w:rPr>
              <w:t>و نسلمه حتى نصرع حوله</w:t>
            </w:r>
            <w:r w:rsidRPr="00725071">
              <w:rPr>
                <w:rStyle w:val="libPoemTiniChar0"/>
                <w:rtl/>
              </w:rPr>
              <w:br/>
              <w:t> </w:t>
            </w:r>
          </w:p>
        </w:tc>
        <w:tc>
          <w:tcPr>
            <w:tcW w:w="280" w:type="dxa"/>
          </w:tcPr>
          <w:p w:rsidR="003B542D" w:rsidRDefault="003B542D" w:rsidP="003B542D">
            <w:pPr>
              <w:pStyle w:val="libPoem"/>
              <w:rPr>
                <w:rtl/>
              </w:rPr>
            </w:pPr>
          </w:p>
        </w:tc>
        <w:tc>
          <w:tcPr>
            <w:tcW w:w="4288" w:type="dxa"/>
          </w:tcPr>
          <w:p w:rsidR="003B542D" w:rsidRDefault="003B542D" w:rsidP="003B542D">
            <w:pPr>
              <w:pStyle w:val="libPoem"/>
              <w:rPr>
                <w:rtl/>
              </w:rPr>
            </w:pPr>
            <w:r>
              <w:rPr>
                <w:rtl/>
                <w:lang w:bidi="fa-IR"/>
              </w:rPr>
              <w:t xml:space="preserve">و نذهل عن انبائهم والحلائل </w:t>
            </w:r>
            <w:r w:rsidRPr="003163B5">
              <w:rPr>
                <w:rStyle w:val="libFootnotenumChar"/>
                <w:rtl/>
              </w:rPr>
              <w:t>(534</w:t>
            </w:r>
            <w:r>
              <w:rPr>
                <w:rStyle w:val="libFootnotenumChar"/>
                <w:rtl/>
              </w:rPr>
              <w:t>)</w:t>
            </w:r>
            <w:r w:rsidRPr="00725071">
              <w:rPr>
                <w:rStyle w:val="libPoemTiniChar0"/>
                <w:rtl/>
              </w:rPr>
              <w:br/>
              <w:t> </w:t>
            </w:r>
          </w:p>
        </w:tc>
      </w:tr>
    </w:tbl>
    <w:p w:rsidR="00751793" w:rsidRDefault="00751793" w:rsidP="00751793">
      <w:pPr>
        <w:pStyle w:val="libNormal"/>
        <w:rPr>
          <w:rtl/>
          <w:lang w:bidi="fa-IR"/>
        </w:rPr>
      </w:pPr>
      <w:r>
        <w:rPr>
          <w:rtl/>
          <w:lang w:bidi="fa-IR"/>
        </w:rPr>
        <w:lastRenderedPageBreak/>
        <w:t>حضرت فرمود</w:t>
      </w:r>
      <w:r w:rsidR="003163B5">
        <w:rPr>
          <w:rtl/>
          <w:lang w:bidi="fa-IR"/>
        </w:rPr>
        <w:t xml:space="preserve">: </w:t>
      </w:r>
      <w:r>
        <w:rPr>
          <w:rtl/>
          <w:lang w:bidi="fa-IR"/>
        </w:rPr>
        <w:t>آرى اين را مى گفتم</w:t>
      </w:r>
      <w:r w:rsidR="003163B5">
        <w:rPr>
          <w:rtl/>
          <w:lang w:bidi="fa-IR"/>
        </w:rPr>
        <w:t xml:space="preserve">: </w:t>
      </w:r>
      <w:r>
        <w:rPr>
          <w:rtl/>
          <w:lang w:bidi="fa-IR"/>
        </w:rPr>
        <w:t>يعنى</w:t>
      </w:r>
      <w:r w:rsidR="003163B5">
        <w:rPr>
          <w:rtl/>
          <w:lang w:bidi="fa-IR"/>
        </w:rPr>
        <w:t xml:space="preserve">: </w:t>
      </w:r>
      <w:r>
        <w:rPr>
          <w:rtl/>
          <w:lang w:bidi="fa-IR"/>
        </w:rPr>
        <w:t xml:space="preserve">نورانى جمالى (در رسول خدا </w:t>
      </w:r>
      <w:r w:rsidR="00BE41E6" w:rsidRPr="00BE41E6">
        <w:rPr>
          <w:rStyle w:val="libAlaemChar"/>
          <w:rtl/>
        </w:rPr>
        <w:t>صلى‌الله‌عليه‌وآله</w:t>
      </w:r>
      <w:r w:rsidR="006C43F9">
        <w:rPr>
          <w:rtl/>
          <w:lang w:bidi="fa-IR"/>
        </w:rPr>
        <w:t>)</w:t>
      </w:r>
      <w:r w:rsidR="004C1F34">
        <w:rPr>
          <w:rtl/>
          <w:lang w:bidi="fa-IR"/>
        </w:rPr>
        <w:t xml:space="preserve"> </w:t>
      </w:r>
      <w:r>
        <w:rPr>
          <w:rtl/>
          <w:lang w:bidi="fa-IR"/>
        </w:rPr>
        <w:t>كه به نورانيت او از ابر آب خواسته مى شود</w:t>
      </w:r>
      <w:r w:rsidR="003163B5">
        <w:rPr>
          <w:rtl/>
          <w:lang w:bidi="fa-IR"/>
        </w:rPr>
        <w:t xml:space="preserve">، </w:t>
      </w:r>
      <w:r>
        <w:rPr>
          <w:rtl/>
          <w:lang w:bidi="fa-IR"/>
        </w:rPr>
        <w:t>پناه يتيمان و حافظ آبروى زنان بى صاحب است</w:t>
      </w:r>
      <w:r w:rsidR="003163B5">
        <w:rPr>
          <w:rtl/>
          <w:lang w:bidi="fa-IR"/>
        </w:rPr>
        <w:t xml:space="preserve">. </w:t>
      </w:r>
      <w:r>
        <w:rPr>
          <w:rtl/>
          <w:lang w:bidi="fa-IR"/>
        </w:rPr>
        <w:t>مبتلايان آل هاشم به او پناه مى آورند و در محضر او از نعمتا بهره مند مى شوند</w:t>
      </w:r>
      <w:r w:rsidR="003163B5">
        <w:rPr>
          <w:rtl/>
          <w:lang w:bidi="fa-IR"/>
        </w:rPr>
        <w:t xml:space="preserve">، </w:t>
      </w:r>
      <w:r>
        <w:rPr>
          <w:rtl/>
          <w:lang w:bidi="fa-IR"/>
        </w:rPr>
        <w:t xml:space="preserve">كفار قريش دروغ مى گوييد كه محمد </w:t>
      </w:r>
      <w:r w:rsidR="00BE41E6" w:rsidRPr="00BE41E6">
        <w:rPr>
          <w:rStyle w:val="libAlaemChar"/>
          <w:rtl/>
        </w:rPr>
        <w:t>صلى‌الله‌عليه‌وآله</w:t>
      </w:r>
      <w:r>
        <w:rPr>
          <w:rtl/>
          <w:lang w:bidi="fa-IR"/>
        </w:rPr>
        <w:t xml:space="preserve"> را تنها مى گذاريم</w:t>
      </w:r>
      <w:r w:rsidR="003163B5">
        <w:rPr>
          <w:rtl/>
          <w:lang w:bidi="fa-IR"/>
        </w:rPr>
        <w:t xml:space="preserve">، </w:t>
      </w:r>
      <w:r>
        <w:rPr>
          <w:rtl/>
          <w:lang w:bidi="fa-IR"/>
        </w:rPr>
        <w:t>و در حمايت او شمشير نمى زنيم و جنگ نمى كنيم</w:t>
      </w:r>
      <w:r w:rsidR="003163B5">
        <w:rPr>
          <w:rtl/>
          <w:lang w:bidi="fa-IR"/>
        </w:rPr>
        <w:t xml:space="preserve">، </w:t>
      </w:r>
      <w:r>
        <w:rPr>
          <w:rtl/>
          <w:lang w:bidi="fa-IR"/>
        </w:rPr>
        <w:t>و او را به شما تسليم مى نماييم نه بلكه از او دفاع مى كنيم تا درحمايت او به خون در غلطيم و از زنان و فرزندان چشم بپوشيم</w:t>
      </w:r>
    </w:p>
    <w:p w:rsidR="00751793" w:rsidRDefault="00751793" w:rsidP="00751793">
      <w:pPr>
        <w:pStyle w:val="libNormal"/>
        <w:rPr>
          <w:rtl/>
          <w:lang w:bidi="fa-IR"/>
        </w:rPr>
      </w:pPr>
      <w:r>
        <w:rPr>
          <w:rtl/>
          <w:lang w:bidi="fa-IR"/>
        </w:rPr>
        <w:t xml:space="preserve">اشعار چهار گانه از قصيده معروف حضرت ابوطالب است كه در وصف رسول خدا </w:t>
      </w:r>
      <w:r w:rsidR="00BE41E6" w:rsidRPr="00BE41E6">
        <w:rPr>
          <w:rStyle w:val="libAlaemChar"/>
          <w:rtl/>
        </w:rPr>
        <w:t>صلى‌الله‌عليه‌وآله</w:t>
      </w:r>
      <w:r>
        <w:rPr>
          <w:rtl/>
          <w:lang w:bidi="fa-IR"/>
        </w:rPr>
        <w:t xml:space="preserve"> و حمايت از وى سروده است تمام قصيده نود و چهار (94</w:t>
      </w:r>
      <w:r w:rsidR="004C1F34">
        <w:rPr>
          <w:rtl/>
          <w:lang w:bidi="fa-IR"/>
        </w:rPr>
        <w:t xml:space="preserve">) </w:t>
      </w:r>
      <w:r>
        <w:rPr>
          <w:rtl/>
          <w:lang w:bidi="fa-IR"/>
        </w:rPr>
        <w:t xml:space="preserve">بيت است </w:t>
      </w:r>
      <w:r w:rsidRPr="003163B5">
        <w:rPr>
          <w:rStyle w:val="libFootnotenumChar"/>
          <w:rtl/>
        </w:rPr>
        <w:t>(535</w:t>
      </w:r>
      <w:r w:rsidR="004C1F34">
        <w:rPr>
          <w:rStyle w:val="libFootnotenumChar"/>
          <w:rtl/>
        </w:rPr>
        <w:t xml:space="preserve">) </w:t>
      </w:r>
    </w:p>
    <w:p w:rsidR="00751793" w:rsidRDefault="00751793" w:rsidP="00751793">
      <w:pPr>
        <w:pStyle w:val="libNormal"/>
        <w:rPr>
          <w:rtl/>
          <w:lang w:bidi="fa-IR"/>
        </w:rPr>
      </w:pPr>
      <w:r>
        <w:rPr>
          <w:rtl/>
          <w:lang w:bidi="fa-IR"/>
        </w:rPr>
        <w:t>به هر حال نماز استسقاء از مستحبات اسلام است كه توسط آن حضرت تشريع گرديد</w:t>
      </w:r>
      <w:r w:rsidR="003163B5">
        <w:rPr>
          <w:rtl/>
          <w:lang w:bidi="fa-IR"/>
        </w:rPr>
        <w:t xml:space="preserve">، </w:t>
      </w:r>
      <w:r>
        <w:rPr>
          <w:rtl/>
          <w:lang w:bidi="fa-IR"/>
        </w:rPr>
        <w:t xml:space="preserve">بعد ازوى امامان </w:t>
      </w:r>
      <w:r w:rsidR="000D38C0" w:rsidRPr="000D38C0">
        <w:rPr>
          <w:rStyle w:val="libAlaemChar"/>
          <w:rtl/>
        </w:rPr>
        <w:t>عليه‌السلام</w:t>
      </w:r>
      <w:r>
        <w:rPr>
          <w:rtl/>
          <w:lang w:bidi="fa-IR"/>
        </w:rPr>
        <w:t xml:space="preserve"> و صلحاء به آن عمل كرده و مى كنند</w:t>
      </w:r>
      <w:r w:rsidR="003163B5">
        <w:rPr>
          <w:rtl/>
          <w:lang w:bidi="fa-IR"/>
        </w:rPr>
        <w:t xml:space="preserve">، </w:t>
      </w:r>
      <w:r>
        <w:rPr>
          <w:rtl/>
          <w:lang w:bidi="fa-IR"/>
        </w:rPr>
        <w:t>بعد از وقايع شهريور 1320 كه متفقين به ايران حمله كردند</w:t>
      </w:r>
      <w:r w:rsidR="003163B5">
        <w:rPr>
          <w:rtl/>
          <w:lang w:bidi="fa-IR"/>
        </w:rPr>
        <w:t xml:space="preserve">، </w:t>
      </w:r>
      <w:r>
        <w:rPr>
          <w:rtl/>
          <w:lang w:bidi="fa-IR"/>
        </w:rPr>
        <w:t>در شهر قم كم آبى شد</w:t>
      </w:r>
      <w:r w:rsidR="003163B5">
        <w:rPr>
          <w:rtl/>
          <w:lang w:bidi="fa-IR"/>
        </w:rPr>
        <w:t xml:space="preserve">، </w:t>
      </w:r>
      <w:r>
        <w:rPr>
          <w:rtl/>
          <w:lang w:bidi="fa-IR"/>
        </w:rPr>
        <w:t>مرحوم آية الله آقاى سيد محمد تقى خوانسارى در قم نماز استسقاء خواندند</w:t>
      </w:r>
      <w:r w:rsidR="003163B5">
        <w:rPr>
          <w:rtl/>
          <w:lang w:bidi="fa-IR"/>
        </w:rPr>
        <w:t xml:space="preserve">، </w:t>
      </w:r>
      <w:r>
        <w:rPr>
          <w:rtl/>
          <w:lang w:bidi="fa-IR"/>
        </w:rPr>
        <w:t>بارانى تاريخى باريد به طورى كه</w:t>
      </w:r>
      <w:r w:rsidR="003163B5">
        <w:rPr>
          <w:rtl/>
          <w:lang w:bidi="fa-IR"/>
        </w:rPr>
        <w:t xml:space="preserve">: </w:t>
      </w:r>
      <w:r>
        <w:rPr>
          <w:rtl/>
          <w:lang w:bidi="fa-IR"/>
        </w:rPr>
        <w:t>افسران آمريكايى يا انگليسى به آن حضرت سفارش كردند از خدا بخواهيد</w:t>
      </w:r>
      <w:r w:rsidR="003163B5">
        <w:rPr>
          <w:rtl/>
          <w:lang w:bidi="fa-IR"/>
        </w:rPr>
        <w:t xml:space="preserve">، </w:t>
      </w:r>
      <w:r>
        <w:rPr>
          <w:rtl/>
          <w:lang w:bidi="fa-IR"/>
        </w:rPr>
        <w:t>جنگ تمام شود ما نيز به نزد خانواده هاى خويش برگرديم</w:t>
      </w:r>
      <w:r w:rsidR="003163B5">
        <w:rPr>
          <w:rtl/>
          <w:lang w:bidi="fa-IR"/>
        </w:rPr>
        <w:t xml:space="preserve">. </w:t>
      </w:r>
    </w:p>
    <w:p w:rsidR="00751793" w:rsidRDefault="003163B5" w:rsidP="003163B5">
      <w:pPr>
        <w:pStyle w:val="Heading2"/>
        <w:rPr>
          <w:rtl/>
          <w:lang w:bidi="fa-IR"/>
        </w:rPr>
      </w:pPr>
      <w:bookmarkStart w:id="162" w:name="_Toc394748633"/>
      <w:r>
        <w:rPr>
          <w:rtl/>
          <w:lang w:bidi="fa-IR"/>
        </w:rPr>
        <w:t>محارب و مفسد فى الارض شوال سال ششم</w:t>
      </w:r>
      <w:bookmarkEnd w:id="162"/>
      <w:r>
        <w:rPr>
          <w:rtl/>
          <w:lang w:bidi="fa-IR"/>
        </w:rPr>
        <w:t xml:space="preserve"> </w:t>
      </w:r>
    </w:p>
    <w:p w:rsidR="00751793" w:rsidRDefault="00751793" w:rsidP="00751793">
      <w:pPr>
        <w:pStyle w:val="libNormal"/>
        <w:rPr>
          <w:rtl/>
          <w:lang w:bidi="fa-IR"/>
        </w:rPr>
      </w:pPr>
      <w:r>
        <w:rPr>
          <w:rtl/>
          <w:lang w:bidi="fa-IR"/>
        </w:rPr>
        <w:t>محارب با خدا و رسول و مفسد فى الارض عنوانى است كه قرآن مجيد آن را در حق كسانى به كار برده و واجب القتل قلمدادشان كرده است</w:t>
      </w:r>
      <w:r w:rsidR="003163B5">
        <w:rPr>
          <w:rtl/>
          <w:lang w:bidi="fa-IR"/>
        </w:rPr>
        <w:t xml:space="preserve">. </w:t>
      </w:r>
      <w:r>
        <w:rPr>
          <w:rtl/>
          <w:lang w:bidi="fa-IR"/>
        </w:rPr>
        <w:t>آنها كسانى هستند كه بر عليه اسلام</w:t>
      </w:r>
      <w:r w:rsidR="003163B5">
        <w:rPr>
          <w:rtl/>
          <w:lang w:bidi="fa-IR"/>
        </w:rPr>
        <w:t xml:space="preserve">، </w:t>
      </w:r>
      <w:r>
        <w:rPr>
          <w:rtl/>
          <w:lang w:bidi="fa-IR"/>
        </w:rPr>
        <w:t>يا برعليه مصالح عمومى و يا بر عليه امنيت مردم كار مى كنند مانند</w:t>
      </w:r>
      <w:r w:rsidR="003163B5">
        <w:rPr>
          <w:rtl/>
          <w:lang w:bidi="fa-IR"/>
        </w:rPr>
        <w:t xml:space="preserve">، </w:t>
      </w:r>
      <w:r>
        <w:rPr>
          <w:rtl/>
          <w:lang w:bidi="fa-IR"/>
        </w:rPr>
        <w:t xml:space="preserve">كسى كه روز روشن سلاح به دست گرفته نا امن ايجاد مى كند و </w:t>
      </w:r>
      <w:r>
        <w:rPr>
          <w:rtl/>
          <w:lang w:bidi="fa-IR"/>
        </w:rPr>
        <w:lastRenderedPageBreak/>
        <w:t>يا راه را بر مسافران مى بندد</w:t>
      </w:r>
      <w:r w:rsidR="003163B5">
        <w:rPr>
          <w:rtl/>
          <w:lang w:bidi="fa-IR"/>
        </w:rPr>
        <w:t xml:space="preserve">، </w:t>
      </w:r>
      <w:r>
        <w:rPr>
          <w:rtl/>
          <w:lang w:bidi="fa-IR"/>
        </w:rPr>
        <w:t>يا اسرار مسلمانان به بيگانگان ميدهد و برعليه اسلام جاسوسى مى كند</w:t>
      </w:r>
      <w:r w:rsidR="003163B5">
        <w:rPr>
          <w:rtl/>
          <w:lang w:bidi="fa-IR"/>
        </w:rPr>
        <w:t xml:space="preserve">، </w:t>
      </w:r>
      <w:r>
        <w:rPr>
          <w:rtl/>
          <w:lang w:bidi="fa-IR"/>
        </w:rPr>
        <w:t>و يا زن و مردى كه عفت عمومى را با خطر انداخته و ناموس ‍ مردم را به ديگران مى دهند و يا موادمخدر وارد و يا توزيع مى كند و امثال آن</w:t>
      </w:r>
      <w:r w:rsidR="003163B5">
        <w:rPr>
          <w:rtl/>
          <w:lang w:bidi="fa-IR"/>
        </w:rPr>
        <w:t xml:space="preserve">، </w:t>
      </w:r>
      <w:r>
        <w:rPr>
          <w:rtl/>
          <w:lang w:bidi="fa-IR"/>
        </w:rPr>
        <w:t>همه اينها با خدا و روسول خدا در جنگند كه آنها صلاح و آرامش و امنيت مردم را مى خواهند و اينها آن را به خطر مى اندازند</w:t>
      </w:r>
      <w:r w:rsidR="003163B5">
        <w:rPr>
          <w:rtl/>
          <w:lang w:bidi="fa-IR"/>
        </w:rPr>
        <w:t xml:space="preserve">، </w:t>
      </w:r>
      <w:r>
        <w:rPr>
          <w:rtl/>
          <w:lang w:bidi="fa-IR"/>
        </w:rPr>
        <w:t>خداوند فرموده</w:t>
      </w:r>
      <w:r w:rsidR="003163B5">
        <w:rPr>
          <w:rtl/>
          <w:lang w:bidi="fa-IR"/>
        </w:rPr>
        <w:t xml:space="preserve">: </w:t>
      </w:r>
    </w:p>
    <w:p w:rsidR="00751793" w:rsidRDefault="00751793" w:rsidP="00751793">
      <w:pPr>
        <w:pStyle w:val="libNormal"/>
        <w:rPr>
          <w:rtl/>
          <w:lang w:bidi="fa-IR"/>
        </w:rPr>
      </w:pPr>
      <w:r w:rsidRPr="003B542D">
        <w:rPr>
          <w:rStyle w:val="libAieChar"/>
          <w:rtl/>
        </w:rPr>
        <w:t>انما جزاءالذين يحاربون الله</w:t>
      </w:r>
      <w:r w:rsidR="003163B5" w:rsidRPr="003B542D">
        <w:rPr>
          <w:rStyle w:val="libAieChar"/>
          <w:rtl/>
        </w:rPr>
        <w:t xml:space="preserve">، </w:t>
      </w:r>
      <w:r w:rsidRPr="003B542D">
        <w:rPr>
          <w:rStyle w:val="libAieChar"/>
          <w:rtl/>
        </w:rPr>
        <w:t>و رسوله و يسعون فى الارض ‍ فسادا ان يقتلوا او يصلبوا او تقطع ايديهم و ارجلهم من خلاف او ينفوا من الارض</w:t>
      </w:r>
      <w:r w:rsidR="003163B5" w:rsidRPr="003B542D">
        <w:rPr>
          <w:rStyle w:val="libAieChar"/>
          <w:rtl/>
        </w:rPr>
        <w:t>...</w:t>
      </w:r>
      <w:r w:rsidR="003163B5">
        <w:rPr>
          <w:rtl/>
          <w:lang w:bidi="fa-IR"/>
        </w:rPr>
        <w:t xml:space="preserve"> </w:t>
      </w:r>
      <w:r w:rsidRPr="003163B5">
        <w:rPr>
          <w:rStyle w:val="libFootnotenumChar"/>
          <w:rtl/>
        </w:rPr>
        <w:t>(536</w:t>
      </w:r>
      <w:r w:rsidR="004C1F34">
        <w:rPr>
          <w:rStyle w:val="libFootnotenumChar"/>
          <w:rtl/>
        </w:rPr>
        <w:t xml:space="preserve">) </w:t>
      </w:r>
    </w:p>
    <w:p w:rsidR="00751793" w:rsidRDefault="00751793" w:rsidP="00751793">
      <w:pPr>
        <w:pStyle w:val="libNormal"/>
        <w:rPr>
          <w:rtl/>
          <w:lang w:bidi="fa-IR"/>
        </w:rPr>
      </w:pPr>
      <w:r>
        <w:rPr>
          <w:rtl/>
          <w:lang w:bidi="fa-IR"/>
        </w:rPr>
        <w:t>محاربان با خدا و رسول كه براى فساد در جامعه تلاش مى كنند كيفرشان فقط آن است كه به طور بيرحمانه كشته شوند</w:t>
      </w:r>
      <w:r w:rsidR="003163B5">
        <w:rPr>
          <w:rtl/>
          <w:lang w:bidi="fa-IR"/>
        </w:rPr>
        <w:t xml:space="preserve">، </w:t>
      </w:r>
      <w:r>
        <w:rPr>
          <w:rtl/>
          <w:lang w:bidi="fa-IR"/>
        </w:rPr>
        <w:t>يا به دار آويخته گردند</w:t>
      </w:r>
      <w:r w:rsidR="003163B5">
        <w:rPr>
          <w:rtl/>
          <w:lang w:bidi="fa-IR"/>
        </w:rPr>
        <w:t xml:space="preserve">، </w:t>
      </w:r>
      <w:r>
        <w:rPr>
          <w:rtl/>
          <w:lang w:bidi="fa-IR"/>
        </w:rPr>
        <w:t>يا دستها و پاهايشان به عكس بريده شود و يا از آن محل تبعيد گردند</w:t>
      </w:r>
      <w:r w:rsidR="003163B5">
        <w:rPr>
          <w:rtl/>
          <w:lang w:bidi="fa-IR"/>
        </w:rPr>
        <w:t xml:space="preserve">. </w:t>
      </w:r>
    </w:p>
    <w:p w:rsidR="00751793" w:rsidRDefault="00751793" w:rsidP="00751793">
      <w:pPr>
        <w:pStyle w:val="libNormal"/>
        <w:rPr>
          <w:rtl/>
          <w:lang w:bidi="fa-IR"/>
        </w:rPr>
      </w:pPr>
      <w:r>
        <w:rPr>
          <w:rtl/>
          <w:lang w:bidi="fa-IR"/>
        </w:rPr>
        <w:t>طبرسى در مجمع البيان فرموده</w:t>
      </w:r>
      <w:r w:rsidR="003163B5">
        <w:rPr>
          <w:rtl/>
          <w:lang w:bidi="fa-IR"/>
        </w:rPr>
        <w:t xml:space="preserve">: </w:t>
      </w:r>
      <w:r>
        <w:rPr>
          <w:rtl/>
          <w:lang w:bidi="fa-IR"/>
        </w:rPr>
        <w:t xml:space="preserve">به قولى اين آيات در رابطه با عرينى ها نازل گرديد </w:t>
      </w:r>
      <w:r w:rsidRPr="003163B5">
        <w:rPr>
          <w:rStyle w:val="libFootnotenumChar"/>
          <w:rtl/>
        </w:rPr>
        <w:t>(537</w:t>
      </w:r>
      <w:r w:rsidR="004C1F34">
        <w:rPr>
          <w:rStyle w:val="libFootnotenumChar"/>
          <w:rtl/>
        </w:rPr>
        <w:t xml:space="preserve">) </w:t>
      </w:r>
      <w:r>
        <w:rPr>
          <w:rtl/>
          <w:lang w:bidi="fa-IR"/>
        </w:rPr>
        <w:t>آنها به مدينه آمدند تا مسلمان شوند ولى هواى مدينه با آنها سازگار نبود</w:t>
      </w:r>
      <w:r w:rsidR="003163B5">
        <w:rPr>
          <w:rtl/>
          <w:lang w:bidi="fa-IR"/>
        </w:rPr>
        <w:t xml:space="preserve">، </w:t>
      </w:r>
      <w:r>
        <w:rPr>
          <w:rtl/>
          <w:lang w:bidi="fa-IR"/>
        </w:rPr>
        <w:t>رنگهايشان زرد گرديد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به آن ها فرمود</w:t>
      </w:r>
      <w:r w:rsidR="003163B5">
        <w:rPr>
          <w:rtl/>
          <w:lang w:bidi="fa-IR"/>
        </w:rPr>
        <w:t xml:space="preserve">: </w:t>
      </w:r>
      <w:r>
        <w:rPr>
          <w:rtl/>
          <w:lang w:bidi="fa-IR"/>
        </w:rPr>
        <w:t>برويد در نزد شترهاى زكات بمانيد و از شيرهاى</w:t>
      </w:r>
      <w:r w:rsidR="003163B5">
        <w:rPr>
          <w:rtl/>
          <w:lang w:bidi="fa-IR"/>
        </w:rPr>
        <w:t xml:space="preserve">... </w:t>
      </w:r>
      <w:r>
        <w:rPr>
          <w:rtl/>
          <w:lang w:bidi="fa-IR"/>
        </w:rPr>
        <w:t>آنها بخوريد</w:t>
      </w:r>
      <w:r w:rsidR="003163B5">
        <w:rPr>
          <w:rtl/>
          <w:lang w:bidi="fa-IR"/>
        </w:rPr>
        <w:t xml:space="preserve">، </w:t>
      </w:r>
      <w:r>
        <w:rPr>
          <w:rtl/>
          <w:lang w:bidi="fa-IR"/>
        </w:rPr>
        <w:t>آنها چنان كردند و صحت يافتند</w:t>
      </w:r>
      <w:r w:rsidR="003163B5">
        <w:rPr>
          <w:rtl/>
          <w:lang w:bidi="fa-IR"/>
        </w:rPr>
        <w:t xml:space="preserve">، </w:t>
      </w:r>
      <w:r>
        <w:rPr>
          <w:rtl/>
          <w:lang w:bidi="fa-IR"/>
        </w:rPr>
        <w:t>آنگاه از اسلام مرتد شده</w:t>
      </w:r>
      <w:r w:rsidR="003163B5">
        <w:rPr>
          <w:rtl/>
          <w:lang w:bidi="fa-IR"/>
        </w:rPr>
        <w:t xml:space="preserve">، </w:t>
      </w:r>
      <w:r>
        <w:rPr>
          <w:rtl/>
          <w:lang w:bidi="fa-IR"/>
        </w:rPr>
        <w:t>چوپانها را كشتند و شتران را بردند</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چون از ماجرا با خبر شد دستور داد آنها را تعقيب و گرفته به مدينه آوردند</w:t>
      </w:r>
      <w:r w:rsidR="003163B5">
        <w:rPr>
          <w:rtl/>
          <w:lang w:bidi="fa-IR"/>
        </w:rPr>
        <w:t xml:space="preserve">، </w:t>
      </w:r>
      <w:r>
        <w:rPr>
          <w:rtl/>
          <w:lang w:bidi="fa-IR"/>
        </w:rPr>
        <w:t>فرمود دست و پايشان را به عكس بريدند و چشمهايشان را درآوردند</w:t>
      </w:r>
      <w:r w:rsidR="003163B5">
        <w:rPr>
          <w:rtl/>
          <w:lang w:bidi="fa-IR"/>
        </w:rPr>
        <w:t xml:space="preserve">... </w:t>
      </w:r>
      <w:r>
        <w:rPr>
          <w:rtl/>
          <w:lang w:bidi="fa-IR"/>
        </w:rPr>
        <w:t>و نيز گويند</w:t>
      </w:r>
      <w:r w:rsidR="003163B5">
        <w:rPr>
          <w:rtl/>
          <w:lang w:bidi="fa-IR"/>
        </w:rPr>
        <w:t xml:space="preserve">: </w:t>
      </w:r>
      <w:r>
        <w:rPr>
          <w:rtl/>
          <w:lang w:bidi="fa-IR"/>
        </w:rPr>
        <w:t>آيات درباره قطاع الطريق نازل شد</w:t>
      </w:r>
      <w:r w:rsidR="003163B5">
        <w:rPr>
          <w:rtl/>
          <w:lang w:bidi="fa-IR"/>
        </w:rPr>
        <w:t xml:space="preserve">، </w:t>
      </w:r>
      <w:r>
        <w:rPr>
          <w:rtl/>
          <w:lang w:bidi="fa-IR"/>
        </w:rPr>
        <w:t xml:space="preserve">معظم فقها بر اين قولند </w:t>
      </w:r>
      <w:r w:rsidRPr="003163B5">
        <w:rPr>
          <w:rStyle w:val="libFootnotenumChar"/>
          <w:rtl/>
        </w:rPr>
        <w:t>(538</w:t>
      </w:r>
      <w:r w:rsidR="004C1F34">
        <w:rPr>
          <w:rStyle w:val="libFootnotenumChar"/>
          <w:rtl/>
        </w:rPr>
        <w:t xml:space="preserve">) </w:t>
      </w:r>
      <w:r>
        <w:rPr>
          <w:rtl/>
          <w:lang w:bidi="fa-IR"/>
        </w:rPr>
        <w:t>اين قضيه و نزول آيات در كافى</w:t>
      </w:r>
      <w:r w:rsidR="003163B5">
        <w:rPr>
          <w:rtl/>
          <w:lang w:bidi="fa-IR"/>
        </w:rPr>
        <w:t xml:space="preserve">، </w:t>
      </w:r>
      <w:r>
        <w:rPr>
          <w:rtl/>
          <w:lang w:bidi="fa-IR"/>
        </w:rPr>
        <w:t>ج 7</w:t>
      </w:r>
      <w:r w:rsidR="003163B5">
        <w:rPr>
          <w:rtl/>
          <w:lang w:bidi="fa-IR"/>
        </w:rPr>
        <w:t xml:space="preserve">، </w:t>
      </w:r>
      <w:r>
        <w:rPr>
          <w:rtl/>
          <w:lang w:bidi="fa-IR"/>
        </w:rPr>
        <w:t>ص 245</w:t>
      </w:r>
      <w:r w:rsidR="003163B5">
        <w:rPr>
          <w:rtl/>
          <w:lang w:bidi="fa-IR"/>
        </w:rPr>
        <w:t xml:space="preserve">، </w:t>
      </w:r>
      <w:r>
        <w:rPr>
          <w:rtl/>
          <w:lang w:bidi="fa-IR"/>
        </w:rPr>
        <w:t xml:space="preserve">باب حدالمحارب از امام صادق </w:t>
      </w:r>
      <w:r w:rsidR="000D38C0" w:rsidRPr="000D38C0">
        <w:rPr>
          <w:rStyle w:val="libAlaemChar"/>
          <w:rtl/>
        </w:rPr>
        <w:t>عليه‌السلام</w:t>
      </w:r>
      <w:r>
        <w:rPr>
          <w:rtl/>
          <w:lang w:bidi="fa-IR"/>
        </w:rPr>
        <w:t xml:space="preserve"> نقل شده ولى در آنجا كندن چشم نيست</w:t>
      </w:r>
      <w:r w:rsidR="003163B5">
        <w:rPr>
          <w:rtl/>
          <w:lang w:bidi="fa-IR"/>
        </w:rPr>
        <w:t xml:space="preserve">. </w:t>
      </w:r>
    </w:p>
    <w:p w:rsidR="00751793" w:rsidRDefault="00751793" w:rsidP="00751793">
      <w:pPr>
        <w:pStyle w:val="libNormal"/>
        <w:rPr>
          <w:rtl/>
          <w:lang w:bidi="fa-IR"/>
        </w:rPr>
      </w:pPr>
      <w:r>
        <w:rPr>
          <w:rtl/>
          <w:lang w:bidi="fa-IR"/>
        </w:rPr>
        <w:t>انس بن مالك گويد</w:t>
      </w:r>
      <w:r w:rsidR="003163B5">
        <w:rPr>
          <w:rtl/>
          <w:lang w:bidi="fa-IR"/>
        </w:rPr>
        <w:t xml:space="preserve">: </w:t>
      </w:r>
      <w:r>
        <w:rPr>
          <w:rtl/>
          <w:lang w:bidi="fa-IR"/>
        </w:rPr>
        <w:t>چون آنها را به مدينه آوردند</w:t>
      </w:r>
      <w:r w:rsidR="003163B5">
        <w:rPr>
          <w:rtl/>
          <w:lang w:bidi="fa-IR"/>
        </w:rPr>
        <w:t xml:space="preserve">، </w:t>
      </w:r>
      <w:r>
        <w:rPr>
          <w:rtl/>
          <w:lang w:bidi="fa-IR"/>
        </w:rPr>
        <w:t>من با جوانان مدينه در پى آنها مى رفتيم تا ايشان را به محضر رسول الله آوردند</w:t>
      </w:r>
      <w:r w:rsidR="003163B5">
        <w:rPr>
          <w:rtl/>
          <w:lang w:bidi="fa-IR"/>
        </w:rPr>
        <w:t xml:space="preserve">، </w:t>
      </w:r>
      <w:r>
        <w:rPr>
          <w:rtl/>
          <w:lang w:bidi="fa-IR"/>
        </w:rPr>
        <w:t>فرمود</w:t>
      </w:r>
      <w:r w:rsidR="003163B5">
        <w:rPr>
          <w:rtl/>
          <w:lang w:bidi="fa-IR"/>
        </w:rPr>
        <w:t xml:space="preserve">: </w:t>
      </w:r>
      <w:r>
        <w:rPr>
          <w:rtl/>
          <w:lang w:bidi="fa-IR"/>
        </w:rPr>
        <w:t xml:space="preserve">دست و پاى </w:t>
      </w:r>
      <w:r>
        <w:rPr>
          <w:rtl/>
          <w:lang w:bidi="fa-IR"/>
        </w:rPr>
        <w:lastRenderedPageBreak/>
        <w:t>آنها را قطع كرده و چشمهايشان را درآوردند و در همانجا به دار آويخته و من به آن ها نگاه مى كردم</w:t>
      </w:r>
      <w:r w:rsidR="003163B5">
        <w:rPr>
          <w:rtl/>
          <w:lang w:bidi="fa-IR"/>
        </w:rPr>
        <w:t xml:space="preserve">... </w:t>
      </w:r>
      <w:r>
        <w:rPr>
          <w:rtl/>
          <w:lang w:bidi="fa-IR"/>
        </w:rPr>
        <w:t xml:space="preserve">و چون رسول خدا </w:t>
      </w:r>
      <w:r w:rsidR="00BE41E6" w:rsidRPr="00BE41E6">
        <w:rPr>
          <w:rStyle w:val="libAlaemChar"/>
          <w:rtl/>
        </w:rPr>
        <w:t>صلى‌الله‌عليه‌وآله</w:t>
      </w:r>
      <w:r>
        <w:rPr>
          <w:rtl/>
          <w:lang w:bidi="fa-IR"/>
        </w:rPr>
        <w:t xml:space="preserve"> اين كار را با آنها كرد آيه</w:t>
      </w:r>
      <w:r w:rsidR="003163B5">
        <w:rPr>
          <w:rtl/>
          <w:lang w:bidi="fa-IR"/>
        </w:rPr>
        <w:t xml:space="preserve">، </w:t>
      </w:r>
      <w:r w:rsidRPr="003B542D">
        <w:rPr>
          <w:rStyle w:val="libAieChar"/>
          <w:rtl/>
        </w:rPr>
        <w:t>انما جزاءالذين يحاربون الله و رسوله</w:t>
      </w:r>
      <w:r w:rsidR="003163B5" w:rsidRPr="003B542D">
        <w:rPr>
          <w:rStyle w:val="libAieChar"/>
          <w:rtl/>
        </w:rPr>
        <w:t>...</w:t>
      </w:r>
      <w:r w:rsidR="003163B5">
        <w:rPr>
          <w:rtl/>
          <w:lang w:bidi="fa-IR"/>
        </w:rPr>
        <w:t xml:space="preserve"> </w:t>
      </w:r>
      <w:r>
        <w:rPr>
          <w:rtl/>
          <w:lang w:bidi="fa-IR"/>
        </w:rPr>
        <w:t>نازل گرديد</w:t>
      </w:r>
      <w:r w:rsidR="003163B5">
        <w:rPr>
          <w:rtl/>
          <w:lang w:bidi="fa-IR"/>
        </w:rPr>
        <w:t xml:space="preserve">، </w:t>
      </w:r>
      <w:r>
        <w:rPr>
          <w:rtl/>
          <w:lang w:bidi="fa-IR"/>
        </w:rPr>
        <w:t xml:space="preserve">اين جريان در شوال سال ششم هجرت بود </w:t>
      </w:r>
      <w:r w:rsidRPr="003163B5">
        <w:rPr>
          <w:rStyle w:val="libFootnotenumChar"/>
          <w:rtl/>
        </w:rPr>
        <w:t>(539</w:t>
      </w:r>
      <w:r w:rsidR="004C1F34">
        <w:rPr>
          <w:rStyle w:val="libFootnotenumChar"/>
          <w:rtl/>
        </w:rPr>
        <w:t xml:space="preserve">) </w:t>
      </w:r>
      <w:r>
        <w:rPr>
          <w:rtl/>
          <w:lang w:bidi="fa-IR"/>
        </w:rPr>
        <w:t xml:space="preserve">مجلسى عليه الرحمه نيز آن را در ماه شوال سال ششم گفته است </w:t>
      </w:r>
      <w:r w:rsidRPr="003163B5">
        <w:rPr>
          <w:rStyle w:val="libFootnotenumChar"/>
          <w:rtl/>
        </w:rPr>
        <w:t>(540</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ابن اثير در نهايه (سهل</w:t>
      </w:r>
      <w:r w:rsidR="006C43F9">
        <w:rPr>
          <w:rtl/>
          <w:lang w:bidi="fa-IR"/>
        </w:rPr>
        <w:t>)</w:t>
      </w:r>
      <w:r w:rsidR="004C1F34">
        <w:rPr>
          <w:rtl/>
          <w:lang w:bidi="fa-IR"/>
        </w:rPr>
        <w:t xml:space="preserve"> </w:t>
      </w:r>
      <w:r>
        <w:rPr>
          <w:rtl/>
          <w:lang w:bidi="fa-IR"/>
        </w:rPr>
        <w:t>گفته است</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چمشهاى آنها را درآورد چون آنها چشمهاى چوپانها را درآورده بود</w:t>
      </w:r>
      <w:r w:rsidR="003163B5">
        <w:rPr>
          <w:rtl/>
          <w:lang w:bidi="fa-IR"/>
        </w:rPr>
        <w:t xml:space="preserve">، </w:t>
      </w:r>
      <w:r>
        <w:rPr>
          <w:rtl/>
          <w:lang w:bidi="fa-IR"/>
        </w:rPr>
        <w:t>حضرت مقابله به مثل كرد</w:t>
      </w:r>
      <w:r w:rsidR="003163B5">
        <w:rPr>
          <w:rtl/>
          <w:lang w:bidi="fa-IR"/>
        </w:rPr>
        <w:t xml:space="preserve">، </w:t>
      </w:r>
      <w:r>
        <w:rPr>
          <w:rtl/>
          <w:lang w:bidi="fa-IR"/>
        </w:rPr>
        <w:t>آرى حكم قصاص نيز بر آنها جارى فرموده است</w:t>
      </w:r>
      <w:r w:rsidR="003163B5">
        <w:rPr>
          <w:rtl/>
          <w:lang w:bidi="fa-IR"/>
        </w:rPr>
        <w:t xml:space="preserve">، </w:t>
      </w:r>
      <w:r>
        <w:rPr>
          <w:rtl/>
          <w:lang w:bidi="fa-IR"/>
        </w:rPr>
        <w:t>واقدى درباره يكى از شهداء گويد</w:t>
      </w:r>
      <w:r w:rsidR="003163B5">
        <w:rPr>
          <w:rtl/>
          <w:lang w:bidi="fa-IR"/>
        </w:rPr>
        <w:t xml:space="preserve">: </w:t>
      </w:r>
      <w:r>
        <w:rPr>
          <w:rtl/>
          <w:lang w:bidi="fa-IR"/>
        </w:rPr>
        <w:t xml:space="preserve">دست و پاى او را قطع كردند و خارها را در زبان و دو چشمش فرو بردند تا از دنيا رفت </w:t>
      </w:r>
      <w:r w:rsidRPr="003163B5">
        <w:rPr>
          <w:rStyle w:val="libFootnotenumChar"/>
          <w:rtl/>
        </w:rPr>
        <w:t>(541</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به نظر مى آيد اولين بار حكم محارب در رابطه با عرينى ها عملى شده و رسميت يافته است چنان كه دركافى نيز از امام صادق نقل شده در اينكه</w:t>
      </w:r>
      <w:r w:rsidR="003163B5">
        <w:rPr>
          <w:rtl/>
          <w:lang w:bidi="fa-IR"/>
        </w:rPr>
        <w:t xml:space="preserve">: </w:t>
      </w:r>
      <w:r>
        <w:rPr>
          <w:rtl/>
          <w:lang w:bidi="fa-IR"/>
        </w:rPr>
        <w:t>اين چهار حكم به ترتيب و نسبت به نحوه جرم است و ياحكم در اختيار هر يك مخير است روايات مختلف نقل شده</w:t>
      </w:r>
      <w:r w:rsidR="003163B5">
        <w:rPr>
          <w:rtl/>
          <w:lang w:bidi="fa-IR"/>
        </w:rPr>
        <w:t xml:space="preserve">، </w:t>
      </w:r>
      <w:r>
        <w:rPr>
          <w:rtl/>
          <w:lang w:bidi="fa-IR"/>
        </w:rPr>
        <w:t>تفصيل آن در فقه و فتاوى ديده شود</w:t>
      </w:r>
      <w:r w:rsidR="003163B5">
        <w:rPr>
          <w:rtl/>
          <w:lang w:bidi="fa-IR"/>
        </w:rPr>
        <w:t xml:space="preserve">، </w:t>
      </w:r>
      <w:r>
        <w:rPr>
          <w:rtl/>
          <w:lang w:bidi="fa-IR"/>
        </w:rPr>
        <w:t>آويزان كردن از دار به به جهت تماشاى مردم و عبرت آنان است</w:t>
      </w:r>
      <w:r w:rsidR="003163B5">
        <w:rPr>
          <w:rtl/>
          <w:lang w:bidi="fa-IR"/>
        </w:rPr>
        <w:t xml:space="preserve">. </w:t>
      </w:r>
    </w:p>
    <w:p w:rsidR="00751793" w:rsidRDefault="003163B5" w:rsidP="003163B5">
      <w:pPr>
        <w:pStyle w:val="Heading2"/>
        <w:rPr>
          <w:rtl/>
          <w:lang w:bidi="fa-IR"/>
        </w:rPr>
      </w:pPr>
      <w:bookmarkStart w:id="163" w:name="_Toc394748634"/>
      <w:r>
        <w:rPr>
          <w:rtl/>
          <w:lang w:bidi="fa-IR"/>
        </w:rPr>
        <w:t>حكم اظهار</w:t>
      </w:r>
      <w:bookmarkEnd w:id="163"/>
      <w:r>
        <w:rPr>
          <w:rtl/>
          <w:lang w:bidi="fa-IR"/>
        </w:rPr>
        <w:t xml:space="preserve"> </w:t>
      </w:r>
    </w:p>
    <w:p w:rsidR="00751793" w:rsidRDefault="00751793" w:rsidP="00751793">
      <w:pPr>
        <w:pStyle w:val="libNormal"/>
        <w:rPr>
          <w:rtl/>
          <w:lang w:bidi="fa-IR"/>
        </w:rPr>
      </w:pPr>
      <w:r>
        <w:rPr>
          <w:rtl/>
          <w:lang w:bidi="fa-IR"/>
        </w:rPr>
        <w:t>سمهودى در وفاءالوفاء</w:t>
      </w:r>
      <w:r w:rsidR="003163B5">
        <w:rPr>
          <w:rtl/>
          <w:lang w:bidi="fa-IR"/>
        </w:rPr>
        <w:t xml:space="preserve">، </w:t>
      </w:r>
      <w:r>
        <w:rPr>
          <w:rtl/>
          <w:lang w:bidi="fa-IR"/>
        </w:rPr>
        <w:t>ج 1</w:t>
      </w:r>
      <w:r w:rsidR="003163B5">
        <w:rPr>
          <w:rtl/>
          <w:lang w:bidi="fa-IR"/>
        </w:rPr>
        <w:t xml:space="preserve">، </w:t>
      </w:r>
      <w:r>
        <w:rPr>
          <w:rtl/>
          <w:lang w:bidi="fa-IR"/>
        </w:rPr>
        <w:t>ص 310</w:t>
      </w:r>
      <w:r w:rsidR="003163B5">
        <w:rPr>
          <w:rtl/>
          <w:lang w:bidi="fa-IR"/>
        </w:rPr>
        <w:t xml:space="preserve">، </w:t>
      </w:r>
      <w:r>
        <w:rPr>
          <w:rtl/>
          <w:lang w:bidi="fa-IR"/>
        </w:rPr>
        <w:t>و حلبى در سيره</w:t>
      </w:r>
      <w:r w:rsidR="003163B5">
        <w:rPr>
          <w:rtl/>
          <w:lang w:bidi="fa-IR"/>
        </w:rPr>
        <w:t xml:space="preserve">، </w:t>
      </w:r>
      <w:r>
        <w:rPr>
          <w:rtl/>
          <w:lang w:bidi="fa-IR"/>
        </w:rPr>
        <w:t>ج 3</w:t>
      </w:r>
      <w:r w:rsidR="003163B5">
        <w:rPr>
          <w:rtl/>
          <w:lang w:bidi="fa-IR"/>
        </w:rPr>
        <w:t xml:space="preserve">، </w:t>
      </w:r>
      <w:r>
        <w:rPr>
          <w:rtl/>
          <w:lang w:bidi="fa-IR"/>
        </w:rPr>
        <w:t>ص ‍ 501 گفته اند</w:t>
      </w:r>
      <w:r w:rsidR="003163B5">
        <w:rPr>
          <w:rtl/>
          <w:lang w:bidi="fa-IR"/>
        </w:rPr>
        <w:t xml:space="preserve">: </w:t>
      </w:r>
      <w:r>
        <w:rPr>
          <w:rtl/>
          <w:lang w:bidi="fa-IR"/>
        </w:rPr>
        <w:t>حكم اظهار در سال ششم هجرت نازل گرديد</w:t>
      </w:r>
      <w:r w:rsidR="003163B5">
        <w:rPr>
          <w:rtl/>
          <w:lang w:bidi="fa-IR"/>
        </w:rPr>
        <w:t xml:space="preserve">، </w:t>
      </w:r>
      <w:r>
        <w:rPr>
          <w:rtl/>
          <w:lang w:bidi="fa-IR"/>
        </w:rPr>
        <w:t>اظهار آن است كه</w:t>
      </w:r>
      <w:r w:rsidR="003163B5">
        <w:rPr>
          <w:rtl/>
          <w:lang w:bidi="fa-IR"/>
        </w:rPr>
        <w:t xml:space="preserve">: </w:t>
      </w:r>
      <w:r>
        <w:rPr>
          <w:rtl/>
          <w:lang w:bidi="fa-IR"/>
        </w:rPr>
        <w:t>شخصى در نزد دو نفر عادل از روى عمد به زنش ‍ بگويد</w:t>
      </w:r>
      <w:r w:rsidR="003163B5">
        <w:rPr>
          <w:rtl/>
          <w:lang w:bidi="fa-IR"/>
        </w:rPr>
        <w:t xml:space="preserve">: </w:t>
      </w:r>
      <w:r>
        <w:rPr>
          <w:rtl/>
          <w:lang w:bidi="fa-IR"/>
        </w:rPr>
        <w:t>تو بر من مانند پشت مادرم هستى انت على كظهر امى</w:t>
      </w:r>
      <w:r w:rsidR="003163B5">
        <w:rPr>
          <w:rtl/>
          <w:lang w:bidi="fa-IR"/>
        </w:rPr>
        <w:t xml:space="preserve">. </w:t>
      </w:r>
    </w:p>
    <w:p w:rsidR="00751793" w:rsidRDefault="00751793" w:rsidP="00751793">
      <w:pPr>
        <w:pStyle w:val="libNormal"/>
        <w:rPr>
          <w:rtl/>
          <w:lang w:bidi="fa-IR"/>
        </w:rPr>
      </w:pPr>
      <w:r>
        <w:rPr>
          <w:rtl/>
          <w:lang w:bidi="fa-IR"/>
        </w:rPr>
        <w:lastRenderedPageBreak/>
        <w:t>اين كار در جاهليت يكى از طلاقها بود كه براى اذيت زن اين سخن را مى گفتند و از زن كنار مى شدند چون به عقيده شان ديگر زن بر آنها حرام شده بود</w:t>
      </w:r>
      <w:r w:rsidR="003163B5">
        <w:rPr>
          <w:rtl/>
          <w:lang w:bidi="fa-IR"/>
        </w:rPr>
        <w:t xml:space="preserve">. </w:t>
      </w:r>
    </w:p>
    <w:p w:rsidR="00751793" w:rsidRDefault="00751793" w:rsidP="00751793">
      <w:pPr>
        <w:pStyle w:val="libNormal"/>
        <w:rPr>
          <w:rtl/>
          <w:lang w:bidi="fa-IR"/>
        </w:rPr>
      </w:pPr>
      <w:r>
        <w:rPr>
          <w:rtl/>
          <w:lang w:bidi="fa-IR"/>
        </w:rPr>
        <w:t>قرآن مجيد از اين كار نهى كرد و آن را چيز منكر و ناپسند خواند و اگر كسى اين كار را بكند زنش بر او حرام مى شود</w:t>
      </w:r>
      <w:r w:rsidR="003163B5">
        <w:rPr>
          <w:rtl/>
          <w:lang w:bidi="fa-IR"/>
        </w:rPr>
        <w:t xml:space="preserve">، </w:t>
      </w:r>
      <w:r>
        <w:rPr>
          <w:rtl/>
          <w:lang w:bidi="fa-IR"/>
        </w:rPr>
        <w:t>يا بايد به زنش طلاق رسمى بدهد و از او جدا شود و يا كفاره بدهد</w:t>
      </w:r>
      <w:r w:rsidR="003163B5">
        <w:rPr>
          <w:rtl/>
          <w:lang w:bidi="fa-IR"/>
        </w:rPr>
        <w:t xml:space="preserve">، </w:t>
      </w:r>
      <w:r>
        <w:rPr>
          <w:rtl/>
          <w:lang w:bidi="fa-IR"/>
        </w:rPr>
        <w:t>و به زنش برگردد</w:t>
      </w:r>
      <w:r w:rsidR="003163B5">
        <w:rPr>
          <w:rtl/>
          <w:lang w:bidi="fa-IR"/>
        </w:rPr>
        <w:t xml:space="preserve">، </w:t>
      </w:r>
      <w:r>
        <w:rPr>
          <w:rtl/>
          <w:lang w:bidi="fa-IR"/>
        </w:rPr>
        <w:t>كفاره اش آزاد كردن يك برده و در صورت ميسر نبودن دو ماه پى در پى روزه گرفتن و گرنه طعاد دادن به شصت نفر فقير است و اگر هيچ يك از اين دو كار را نكند حاكم شرع او را زندانى مى كند</w:t>
      </w:r>
      <w:r w:rsidR="003163B5">
        <w:rPr>
          <w:rtl/>
          <w:lang w:bidi="fa-IR"/>
        </w:rPr>
        <w:t xml:space="preserve">، </w:t>
      </w:r>
      <w:r>
        <w:rPr>
          <w:rtl/>
          <w:lang w:bidi="fa-IR"/>
        </w:rPr>
        <w:t>تا يكى از دو را انجام دهد</w:t>
      </w:r>
      <w:r w:rsidR="003163B5">
        <w:rPr>
          <w:rtl/>
          <w:lang w:bidi="fa-IR"/>
        </w:rPr>
        <w:t xml:space="preserve">، </w:t>
      </w:r>
      <w:r>
        <w:rPr>
          <w:rtl/>
          <w:lang w:bidi="fa-IR"/>
        </w:rPr>
        <w:t>پنج آيه از اول سوره مجادله كه در اين رابطه نازل شده است چنان كه خواهد آمد</w:t>
      </w:r>
      <w:r w:rsidR="003163B5">
        <w:rPr>
          <w:rtl/>
          <w:lang w:bidi="fa-IR"/>
        </w:rPr>
        <w:t xml:space="preserve">. </w:t>
      </w:r>
    </w:p>
    <w:p w:rsidR="00751793" w:rsidRDefault="00751793" w:rsidP="00751793">
      <w:pPr>
        <w:pStyle w:val="libNormal"/>
        <w:rPr>
          <w:rtl/>
          <w:lang w:bidi="fa-IR"/>
        </w:rPr>
      </w:pPr>
      <w:r>
        <w:rPr>
          <w:rtl/>
          <w:lang w:bidi="fa-IR"/>
        </w:rPr>
        <w:t>امين الاسلام طبرسى در مجمع البيان نقل كرده</w:t>
      </w:r>
      <w:r w:rsidR="003163B5">
        <w:rPr>
          <w:rtl/>
          <w:lang w:bidi="fa-IR"/>
        </w:rPr>
        <w:t xml:space="preserve">: </w:t>
      </w:r>
      <w:r>
        <w:rPr>
          <w:rtl/>
          <w:lang w:bidi="fa-IR"/>
        </w:rPr>
        <w:t>زنى به نام ثعلبه دختر خوليد شوهرش از او كام خواست و او امتناع كرد</w:t>
      </w:r>
      <w:r w:rsidR="003163B5">
        <w:rPr>
          <w:rtl/>
          <w:lang w:bidi="fa-IR"/>
        </w:rPr>
        <w:t xml:space="preserve">، </w:t>
      </w:r>
      <w:r>
        <w:rPr>
          <w:rtl/>
          <w:lang w:bidi="fa-IR"/>
        </w:rPr>
        <w:t>شوهرش در خشم شده و گفت</w:t>
      </w:r>
      <w:r w:rsidR="003163B5">
        <w:rPr>
          <w:rtl/>
          <w:lang w:bidi="fa-IR"/>
        </w:rPr>
        <w:t xml:space="preserve">: </w:t>
      </w:r>
      <w:r>
        <w:rPr>
          <w:rtl/>
          <w:lang w:bidi="fa-IR"/>
        </w:rPr>
        <w:t>حالا كه امتناع كردى انت على كظهر امى آنگاه از گفته خويش پشيمان گرديد</w:t>
      </w:r>
      <w:r w:rsidR="003163B5">
        <w:rPr>
          <w:rtl/>
          <w:lang w:bidi="fa-IR"/>
        </w:rPr>
        <w:t xml:space="preserve">، </w:t>
      </w:r>
      <w:r>
        <w:rPr>
          <w:rtl/>
          <w:lang w:bidi="fa-IR"/>
        </w:rPr>
        <w:t>و چون اظهار از طلاق اهل جاهليت بود به زنش گفت</w:t>
      </w:r>
      <w:r w:rsidR="003163B5">
        <w:rPr>
          <w:rtl/>
          <w:lang w:bidi="fa-IR"/>
        </w:rPr>
        <w:t xml:space="preserve">: </w:t>
      </w:r>
      <w:r>
        <w:rPr>
          <w:rtl/>
          <w:lang w:bidi="fa-IR"/>
        </w:rPr>
        <w:t>به گمانم تو ديگر براى من حرام شدى</w:t>
      </w:r>
      <w:r w:rsidR="003163B5">
        <w:rPr>
          <w:rtl/>
          <w:lang w:bidi="fa-IR"/>
        </w:rPr>
        <w:t xml:space="preserve">. </w:t>
      </w:r>
    </w:p>
    <w:p w:rsidR="00751793" w:rsidRDefault="00751793" w:rsidP="00751793">
      <w:pPr>
        <w:pStyle w:val="libNormal"/>
        <w:rPr>
          <w:rtl/>
          <w:lang w:bidi="fa-IR"/>
        </w:rPr>
      </w:pPr>
      <w:r>
        <w:rPr>
          <w:rtl/>
          <w:lang w:bidi="fa-IR"/>
        </w:rPr>
        <w:t>زن گفت</w:t>
      </w:r>
      <w:r w:rsidR="003163B5">
        <w:rPr>
          <w:rtl/>
          <w:lang w:bidi="fa-IR"/>
        </w:rPr>
        <w:t xml:space="preserve">: </w:t>
      </w:r>
      <w:r>
        <w:rPr>
          <w:rtl/>
          <w:lang w:bidi="fa-IR"/>
        </w:rPr>
        <w:t>اين طور نگو</w:t>
      </w:r>
      <w:r w:rsidR="003163B5">
        <w:rPr>
          <w:rtl/>
          <w:lang w:bidi="fa-IR"/>
        </w:rPr>
        <w:t xml:space="preserve">، </w:t>
      </w:r>
      <w:r>
        <w:rPr>
          <w:rtl/>
          <w:lang w:bidi="fa-IR"/>
        </w:rPr>
        <w:t xml:space="preserve">اول به محضر رسول خدا </w:t>
      </w:r>
      <w:r w:rsidR="00BE41E6" w:rsidRPr="00BE41E6">
        <w:rPr>
          <w:rStyle w:val="libAlaemChar"/>
          <w:rtl/>
        </w:rPr>
        <w:t>صلى‌الله‌عليه‌وآله</w:t>
      </w:r>
      <w:r>
        <w:rPr>
          <w:rtl/>
          <w:lang w:bidi="fa-IR"/>
        </w:rPr>
        <w:t xml:space="preserve"> برو و از او مطلب را بپرس شوهرش كه اوس بن صامت نام داشت گفت</w:t>
      </w:r>
      <w:r w:rsidR="003163B5">
        <w:rPr>
          <w:rtl/>
          <w:lang w:bidi="fa-IR"/>
        </w:rPr>
        <w:t xml:space="preserve">: </w:t>
      </w:r>
      <w:r>
        <w:rPr>
          <w:rtl/>
          <w:lang w:bidi="fa-IR"/>
        </w:rPr>
        <w:t xml:space="preserve">من از رسول خدا </w:t>
      </w:r>
      <w:r w:rsidR="00BE41E6" w:rsidRPr="00BE41E6">
        <w:rPr>
          <w:rStyle w:val="libAlaemChar"/>
          <w:rtl/>
        </w:rPr>
        <w:t>صلى‌الله‌عليه‌وآله</w:t>
      </w:r>
      <w:r>
        <w:rPr>
          <w:rtl/>
          <w:lang w:bidi="fa-IR"/>
        </w:rPr>
        <w:t xml:space="preserve"> شمرمم مى آيد</w:t>
      </w:r>
      <w:r w:rsidR="003163B5">
        <w:rPr>
          <w:rtl/>
          <w:lang w:bidi="fa-IR"/>
        </w:rPr>
        <w:t xml:space="preserve">، </w:t>
      </w:r>
      <w:r>
        <w:rPr>
          <w:rtl/>
          <w:lang w:bidi="fa-IR"/>
        </w:rPr>
        <w:t>گفت</w:t>
      </w:r>
      <w:r w:rsidR="003163B5">
        <w:rPr>
          <w:rtl/>
          <w:lang w:bidi="fa-IR"/>
        </w:rPr>
        <w:t xml:space="preserve">: </w:t>
      </w:r>
      <w:r>
        <w:rPr>
          <w:rtl/>
          <w:lang w:bidi="fa-IR"/>
        </w:rPr>
        <w:t>اجازه بده من بروم</w:t>
      </w:r>
      <w:r w:rsidR="003163B5">
        <w:rPr>
          <w:rtl/>
          <w:lang w:bidi="fa-IR"/>
        </w:rPr>
        <w:t xml:space="preserve">، </w:t>
      </w:r>
      <w:r>
        <w:rPr>
          <w:rtl/>
          <w:lang w:bidi="fa-IR"/>
        </w:rPr>
        <w:t>گفت</w:t>
      </w:r>
      <w:r w:rsidR="003163B5">
        <w:rPr>
          <w:rtl/>
          <w:lang w:bidi="fa-IR"/>
        </w:rPr>
        <w:t xml:space="preserve">: </w:t>
      </w:r>
      <w:r>
        <w:rPr>
          <w:rtl/>
          <w:lang w:bidi="fa-IR"/>
        </w:rPr>
        <w:t>مانعى ندارد برو و بپرس</w:t>
      </w:r>
      <w:r w:rsidR="003163B5">
        <w:rPr>
          <w:rtl/>
          <w:lang w:bidi="fa-IR"/>
        </w:rPr>
        <w:t xml:space="preserve">، </w:t>
      </w:r>
      <w:r>
        <w:rPr>
          <w:rtl/>
          <w:lang w:bidi="fa-IR"/>
        </w:rPr>
        <w:t xml:space="preserve">زن محضر رسول الله </w:t>
      </w:r>
      <w:r w:rsidR="00BE41E6" w:rsidRPr="00BE41E6">
        <w:rPr>
          <w:rStyle w:val="libAlaemChar"/>
          <w:rtl/>
        </w:rPr>
        <w:t>صلى‌الله‌عليه‌وآله</w:t>
      </w:r>
      <w:r>
        <w:rPr>
          <w:rtl/>
          <w:lang w:bidi="fa-IR"/>
        </w:rPr>
        <w:t xml:space="preserve"> آمد</w:t>
      </w:r>
      <w:r w:rsidR="003163B5">
        <w:rPr>
          <w:rtl/>
          <w:lang w:bidi="fa-IR"/>
        </w:rPr>
        <w:t xml:space="preserve">، </w:t>
      </w:r>
      <w:r>
        <w:rPr>
          <w:rtl/>
          <w:lang w:bidi="fa-IR"/>
        </w:rPr>
        <w:t>عايشه در منزل مشغول شستن سرش ‍ بود</w:t>
      </w:r>
      <w:r w:rsidR="003163B5">
        <w:rPr>
          <w:rtl/>
          <w:lang w:bidi="fa-IR"/>
        </w:rPr>
        <w:t xml:space="preserve">، </w:t>
      </w:r>
      <w:r>
        <w:rPr>
          <w:rtl/>
          <w:lang w:bidi="fa-IR"/>
        </w:rPr>
        <w:t>زن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شوهرم اوس بن صامت مرا در جوانى ام گرفته</w:t>
      </w:r>
      <w:r w:rsidR="003163B5">
        <w:rPr>
          <w:rtl/>
          <w:lang w:bidi="fa-IR"/>
        </w:rPr>
        <w:t xml:space="preserve">، </w:t>
      </w:r>
      <w:r>
        <w:rPr>
          <w:rtl/>
          <w:lang w:bidi="fa-IR"/>
        </w:rPr>
        <w:t>آن وقت صاحب مال و خانواده بودم واكنون كه مال مرا خورده و جوانيم را از بين برده و خانواده ام متفرق شده اند و عمرم زياد شده</w:t>
      </w:r>
      <w:r w:rsidR="003163B5">
        <w:rPr>
          <w:rtl/>
          <w:lang w:bidi="fa-IR"/>
        </w:rPr>
        <w:t xml:space="preserve">، </w:t>
      </w:r>
      <w:r>
        <w:rPr>
          <w:rtl/>
          <w:lang w:bidi="fa-IR"/>
        </w:rPr>
        <w:t xml:space="preserve">با من ظهار كرده و بعد نادم </w:t>
      </w:r>
      <w:r>
        <w:rPr>
          <w:rtl/>
          <w:lang w:bidi="fa-IR"/>
        </w:rPr>
        <w:lastRenderedPageBreak/>
        <w:t>شده است آيا راهى هست كه لطف فرمايى و با آن راه باز به زندگى خود برگرديم</w:t>
      </w:r>
      <w:r w:rsidR="00AD50A5">
        <w:rPr>
          <w:rtl/>
          <w:lang w:bidi="fa-IR"/>
        </w:rPr>
        <w:t>؟!</w:t>
      </w:r>
    </w:p>
    <w:p w:rsidR="00751793" w:rsidRDefault="00751793" w:rsidP="00751793">
      <w:pPr>
        <w:pStyle w:val="libNormal"/>
        <w:rPr>
          <w:rtl/>
          <w:lang w:bidi="fa-IR"/>
        </w:rPr>
      </w:pPr>
      <w:r>
        <w:rPr>
          <w:rtl/>
          <w:lang w:bidi="fa-IR"/>
        </w:rPr>
        <w:t>حضرت فرمود</w:t>
      </w:r>
      <w:r w:rsidR="003163B5">
        <w:rPr>
          <w:rtl/>
          <w:lang w:bidi="fa-IR"/>
        </w:rPr>
        <w:t xml:space="preserve">: </w:t>
      </w:r>
      <w:r>
        <w:rPr>
          <w:rtl/>
          <w:lang w:bidi="fa-IR"/>
        </w:rPr>
        <w:t>چنين مى دانم كه بر او حرام شده اى</w:t>
      </w:r>
      <w:r w:rsidR="003163B5">
        <w:rPr>
          <w:rtl/>
          <w:lang w:bidi="fa-IR"/>
        </w:rPr>
        <w:t xml:space="preserve">، </w:t>
      </w:r>
      <w:r>
        <w:rPr>
          <w:rtl/>
          <w:lang w:bidi="fa-IR"/>
        </w:rPr>
        <w:t xml:space="preserve">زن داد و بيداد كرد كه يا رسول الله </w:t>
      </w:r>
      <w:r w:rsidR="00BE41E6" w:rsidRPr="00BE41E6">
        <w:rPr>
          <w:rStyle w:val="libAlaemChar"/>
          <w:rtl/>
        </w:rPr>
        <w:t>صلى‌الله‌عليه‌وآله</w:t>
      </w:r>
      <w:r w:rsidR="005802AD">
        <w:rPr>
          <w:rtl/>
          <w:lang w:bidi="fa-IR"/>
        </w:rPr>
        <w:t>!</w:t>
      </w:r>
      <w:r>
        <w:rPr>
          <w:rtl/>
          <w:lang w:bidi="fa-IR"/>
        </w:rPr>
        <w:t xml:space="preserve"> به خدايى كه بر تو قرآن فرستاده است</w:t>
      </w:r>
      <w:r w:rsidR="003163B5">
        <w:rPr>
          <w:rtl/>
          <w:lang w:bidi="fa-IR"/>
        </w:rPr>
        <w:t xml:space="preserve">، </w:t>
      </w:r>
      <w:r>
        <w:rPr>
          <w:rtl/>
          <w:lang w:bidi="fa-IR"/>
        </w:rPr>
        <w:t>او طلاق به زبان نياورده و او پدر فرزندان من است و از همه بيشتر دوستش مى دارم</w:t>
      </w:r>
      <w:r w:rsidR="003163B5">
        <w:rPr>
          <w:rtl/>
          <w:lang w:bidi="fa-IR"/>
        </w:rPr>
        <w:t xml:space="preserve">. </w:t>
      </w:r>
      <w:r>
        <w:rPr>
          <w:rtl/>
          <w:lang w:bidi="fa-IR"/>
        </w:rPr>
        <w:t>حضرت باز فرمود</w:t>
      </w:r>
      <w:r w:rsidR="003163B5">
        <w:rPr>
          <w:rtl/>
          <w:lang w:bidi="fa-IR"/>
        </w:rPr>
        <w:t xml:space="preserve">: </w:t>
      </w:r>
      <w:r>
        <w:rPr>
          <w:rtl/>
          <w:lang w:bidi="fa-IR"/>
        </w:rPr>
        <w:t>اين طور مى دانم بر او حرام شده اى</w:t>
      </w:r>
      <w:r w:rsidR="003163B5">
        <w:rPr>
          <w:rtl/>
          <w:lang w:bidi="fa-IR"/>
        </w:rPr>
        <w:t xml:space="preserve">، </w:t>
      </w:r>
      <w:r>
        <w:rPr>
          <w:rtl/>
          <w:lang w:bidi="fa-IR"/>
        </w:rPr>
        <w:t>در رابطه با كار تو فرمانى از خدا نيامده است</w:t>
      </w:r>
      <w:r w:rsidR="003163B5">
        <w:rPr>
          <w:rtl/>
          <w:lang w:bidi="fa-IR"/>
        </w:rPr>
        <w:t xml:space="preserve">، </w:t>
      </w:r>
      <w:r>
        <w:rPr>
          <w:rtl/>
          <w:lang w:bidi="fa-IR"/>
        </w:rPr>
        <w:t>او مرتب از حضرت مى خواست و هر دفعه كه حضرت مى فرمود</w:t>
      </w:r>
      <w:r w:rsidR="003163B5">
        <w:rPr>
          <w:rtl/>
          <w:lang w:bidi="fa-IR"/>
        </w:rPr>
        <w:t xml:space="preserve">: </w:t>
      </w:r>
      <w:r>
        <w:rPr>
          <w:rtl/>
          <w:lang w:bidi="fa-IR"/>
        </w:rPr>
        <w:t>بر او حرام شده اى</w:t>
      </w:r>
      <w:r w:rsidR="003163B5">
        <w:rPr>
          <w:rtl/>
          <w:lang w:bidi="fa-IR"/>
        </w:rPr>
        <w:t xml:space="preserve">، </w:t>
      </w:r>
      <w:r>
        <w:rPr>
          <w:rtl/>
          <w:lang w:bidi="fa-IR"/>
        </w:rPr>
        <w:t>فرياد مى كشيد و مى گفت بى چارگى و حاجتم را به خدا شكايت مى برم</w:t>
      </w:r>
      <w:r w:rsidR="003163B5">
        <w:rPr>
          <w:rtl/>
          <w:lang w:bidi="fa-IR"/>
        </w:rPr>
        <w:t xml:space="preserve">، </w:t>
      </w:r>
      <w:r>
        <w:rPr>
          <w:rtl/>
          <w:lang w:bidi="fa-IR"/>
        </w:rPr>
        <w:t>خدايا چيزى بر پيامبرت نازل فرما</w:t>
      </w:r>
      <w:r w:rsidR="003163B5">
        <w:rPr>
          <w:rtl/>
          <w:lang w:bidi="fa-IR"/>
        </w:rPr>
        <w:t xml:space="preserve">، </w:t>
      </w:r>
      <w:r>
        <w:rPr>
          <w:rtl/>
          <w:lang w:bidi="fa-IR"/>
        </w:rPr>
        <w:t>و اين اولين ظهار در اسلام بود</w:t>
      </w:r>
      <w:r w:rsidR="003163B5">
        <w:rPr>
          <w:rtl/>
          <w:lang w:bidi="fa-IR"/>
        </w:rPr>
        <w:t xml:space="preserve">. </w:t>
      </w:r>
    </w:p>
    <w:p w:rsidR="00751793" w:rsidRDefault="00751793" w:rsidP="00751793">
      <w:pPr>
        <w:pStyle w:val="libNormal"/>
        <w:rPr>
          <w:rtl/>
          <w:lang w:bidi="fa-IR"/>
        </w:rPr>
      </w:pPr>
      <w:r>
        <w:rPr>
          <w:rtl/>
          <w:lang w:bidi="fa-IR"/>
        </w:rPr>
        <w:t>عايشه شروع به شستن قسمت ديگر سرش كرده بود كه زن گفت</w:t>
      </w:r>
      <w:r w:rsidR="003163B5">
        <w:rPr>
          <w:rtl/>
          <w:lang w:bidi="fa-IR"/>
        </w:rPr>
        <w:t xml:space="preserve">: </w:t>
      </w:r>
      <w:r>
        <w:rPr>
          <w:rtl/>
          <w:lang w:bidi="fa-IR"/>
        </w:rPr>
        <w:t xml:space="preserve">اى </w:t>
      </w:r>
      <w:r w:rsidR="00E25921">
        <w:rPr>
          <w:rtl/>
          <w:lang w:bidi="fa-IR"/>
        </w:rPr>
        <w:t>رسول خدا</w:t>
      </w:r>
      <w:r>
        <w:rPr>
          <w:rtl/>
          <w:lang w:bidi="fa-IR"/>
        </w:rPr>
        <w:t xml:space="preserve"> </w:t>
      </w:r>
      <w:r w:rsidR="00BE41E6" w:rsidRPr="00BE41E6">
        <w:rPr>
          <w:rStyle w:val="libAlaemChar"/>
          <w:rtl/>
        </w:rPr>
        <w:t>صلى‌الله‌عليه‌وآله</w:t>
      </w:r>
      <w:r>
        <w:rPr>
          <w:rtl/>
          <w:lang w:bidi="fa-IR"/>
        </w:rPr>
        <w:t xml:space="preserve"> در كار من نظرى كن خدا مرا فداى تو كند</w:t>
      </w:r>
      <w:r w:rsidR="003163B5">
        <w:rPr>
          <w:rtl/>
          <w:lang w:bidi="fa-IR"/>
        </w:rPr>
        <w:t xml:space="preserve">، </w:t>
      </w:r>
      <w:r>
        <w:rPr>
          <w:rtl/>
          <w:lang w:bidi="fa-IR"/>
        </w:rPr>
        <w:t>عايشه گفت</w:t>
      </w:r>
      <w:r w:rsidR="003163B5">
        <w:rPr>
          <w:rtl/>
          <w:lang w:bidi="fa-IR"/>
        </w:rPr>
        <w:t xml:space="preserve">: </w:t>
      </w:r>
      <w:r>
        <w:rPr>
          <w:rtl/>
          <w:lang w:bidi="fa-IR"/>
        </w:rPr>
        <w:t>سخن كوتاه كن</w:t>
      </w:r>
      <w:r w:rsidR="003163B5">
        <w:rPr>
          <w:rtl/>
          <w:lang w:bidi="fa-IR"/>
        </w:rPr>
        <w:t xml:space="preserve">، </w:t>
      </w:r>
      <w:r>
        <w:rPr>
          <w:rtl/>
          <w:lang w:bidi="fa-IR"/>
        </w:rPr>
        <w:t xml:space="preserve">آيه چهره رسول الله </w:t>
      </w:r>
      <w:r w:rsidR="00BE41E6" w:rsidRPr="00BE41E6">
        <w:rPr>
          <w:rStyle w:val="libAlaemChar"/>
          <w:rtl/>
        </w:rPr>
        <w:t>صلى‌الله‌عليه‌وآله</w:t>
      </w:r>
      <w:r>
        <w:rPr>
          <w:rtl/>
          <w:lang w:bidi="fa-IR"/>
        </w:rPr>
        <w:t xml:space="preserve"> را نمى بينى حالت نزول وحى است كه پيامبر خدا در حال بى خبرى از دنياست</w:t>
      </w:r>
      <w:r w:rsidR="003163B5">
        <w:rPr>
          <w:rtl/>
          <w:lang w:bidi="fa-IR"/>
        </w:rPr>
        <w:t xml:space="preserve">، </w:t>
      </w:r>
      <w:r>
        <w:rPr>
          <w:rtl/>
          <w:lang w:bidi="fa-IR"/>
        </w:rPr>
        <w:t>و چون حالت وحى منقضى شد</w:t>
      </w:r>
      <w:r w:rsidR="003163B5">
        <w:rPr>
          <w:rtl/>
          <w:lang w:bidi="fa-IR"/>
        </w:rPr>
        <w:t xml:space="preserve">، </w:t>
      </w:r>
      <w:r>
        <w:rPr>
          <w:rtl/>
          <w:lang w:bidi="fa-IR"/>
        </w:rPr>
        <w:t>حضرت به زن فرمود</w:t>
      </w:r>
      <w:r w:rsidR="003163B5">
        <w:rPr>
          <w:rtl/>
          <w:lang w:bidi="fa-IR"/>
        </w:rPr>
        <w:t xml:space="preserve">: </w:t>
      </w:r>
      <w:r>
        <w:rPr>
          <w:rtl/>
          <w:lang w:bidi="fa-IR"/>
        </w:rPr>
        <w:t>برو شوهرت را نزد من بياور</w:t>
      </w:r>
      <w:r w:rsidR="003163B5">
        <w:rPr>
          <w:rtl/>
          <w:lang w:bidi="fa-IR"/>
        </w:rPr>
        <w:t xml:space="preserve">. </w:t>
      </w:r>
    </w:p>
    <w:p w:rsidR="00751793" w:rsidRDefault="00751793" w:rsidP="00751793">
      <w:pPr>
        <w:pStyle w:val="libNormal"/>
        <w:rPr>
          <w:rtl/>
          <w:lang w:bidi="fa-IR"/>
        </w:rPr>
      </w:pPr>
      <w:r>
        <w:rPr>
          <w:rtl/>
          <w:lang w:bidi="fa-IR"/>
        </w:rPr>
        <w:t>چون اوس بن صامت محضر آن حضرت آمد</w:t>
      </w:r>
      <w:r w:rsidR="003163B5">
        <w:rPr>
          <w:rtl/>
          <w:lang w:bidi="fa-IR"/>
        </w:rPr>
        <w:t xml:space="preserve">، </w:t>
      </w:r>
      <w:r>
        <w:rPr>
          <w:rtl/>
          <w:lang w:bidi="fa-IR"/>
        </w:rPr>
        <w:t>حضرت آيات</w:t>
      </w:r>
      <w:r w:rsidR="003163B5">
        <w:rPr>
          <w:rtl/>
          <w:lang w:bidi="fa-IR"/>
        </w:rPr>
        <w:t xml:space="preserve">: </w:t>
      </w:r>
      <w:r>
        <w:rPr>
          <w:rtl/>
          <w:lang w:bidi="fa-IR"/>
        </w:rPr>
        <w:t>قد سمع الله قول التى تجادلك</w:t>
      </w:r>
      <w:r w:rsidR="003163B5">
        <w:rPr>
          <w:rtl/>
          <w:lang w:bidi="fa-IR"/>
        </w:rPr>
        <w:t xml:space="preserve">... </w:t>
      </w:r>
      <w:r>
        <w:rPr>
          <w:rtl/>
          <w:lang w:bidi="fa-IR"/>
        </w:rPr>
        <w:t>را (كه خواهد آمد</w:t>
      </w:r>
      <w:r w:rsidR="004C1F34">
        <w:rPr>
          <w:rtl/>
          <w:lang w:bidi="fa-IR"/>
        </w:rPr>
        <w:t xml:space="preserve">) </w:t>
      </w:r>
      <w:r>
        <w:rPr>
          <w:rtl/>
          <w:lang w:bidi="fa-IR"/>
        </w:rPr>
        <w:t>براى او خواند</w:t>
      </w:r>
      <w:r w:rsidR="003163B5">
        <w:rPr>
          <w:rtl/>
          <w:lang w:bidi="fa-IR"/>
        </w:rPr>
        <w:t xml:space="preserve">، </w:t>
      </w:r>
      <w:r>
        <w:rPr>
          <w:rtl/>
          <w:lang w:bidi="fa-IR"/>
        </w:rPr>
        <w:t>آنگاه به وى فرمود</w:t>
      </w:r>
      <w:r w:rsidR="003163B5">
        <w:rPr>
          <w:rtl/>
          <w:lang w:bidi="fa-IR"/>
        </w:rPr>
        <w:t xml:space="preserve">: </w:t>
      </w:r>
      <w:r>
        <w:rPr>
          <w:rtl/>
          <w:lang w:bidi="fa-IR"/>
        </w:rPr>
        <w:t>آيا مى توانى برده اى آزاد كنى</w:t>
      </w:r>
      <w:r w:rsidR="00655219">
        <w:rPr>
          <w:rtl/>
          <w:lang w:bidi="fa-IR"/>
        </w:rPr>
        <w:t xml:space="preserve">؟ </w:t>
      </w:r>
      <w:r>
        <w:rPr>
          <w:rtl/>
          <w:lang w:bidi="fa-IR"/>
        </w:rPr>
        <w:t>يا رسول الله قيمت برده گران است درآن صورت همه اموالم مى رود و من كم ثروتم</w:t>
      </w:r>
      <w:r w:rsidR="003163B5">
        <w:rPr>
          <w:rtl/>
          <w:lang w:bidi="fa-IR"/>
        </w:rPr>
        <w:t xml:space="preserve">، </w:t>
      </w:r>
      <w:r>
        <w:rPr>
          <w:rtl/>
          <w:lang w:bidi="fa-IR"/>
        </w:rPr>
        <w:t>فرمود</w:t>
      </w:r>
      <w:r w:rsidR="003163B5">
        <w:rPr>
          <w:rtl/>
          <w:lang w:bidi="fa-IR"/>
        </w:rPr>
        <w:t xml:space="preserve">: </w:t>
      </w:r>
      <w:r>
        <w:rPr>
          <w:rtl/>
          <w:lang w:bidi="fa-IR"/>
        </w:rPr>
        <w:t>آيا مى توانى دو ماه پى در پى روزه بگيرى</w:t>
      </w:r>
      <w:r w:rsidR="00655219">
        <w:rPr>
          <w:rtl/>
          <w:lang w:bidi="fa-IR"/>
        </w:rPr>
        <w:t xml:space="preserve">؟ </w:t>
      </w:r>
      <w:r>
        <w:rPr>
          <w:rtl/>
          <w:lang w:bidi="fa-IR"/>
        </w:rPr>
        <w:t>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اگر در روز سه بار غذا نخورم چشمم چنان كم نور مى شود كه مى ترسم كور باشم</w:t>
      </w:r>
      <w:r w:rsidR="003163B5">
        <w:rPr>
          <w:rtl/>
          <w:lang w:bidi="fa-IR"/>
        </w:rPr>
        <w:t xml:space="preserve">، </w:t>
      </w:r>
      <w:r>
        <w:rPr>
          <w:rtl/>
          <w:lang w:bidi="fa-IR"/>
        </w:rPr>
        <w:t>فرمود</w:t>
      </w:r>
      <w:r w:rsidR="003163B5">
        <w:rPr>
          <w:rtl/>
          <w:lang w:bidi="fa-IR"/>
        </w:rPr>
        <w:t xml:space="preserve">: </w:t>
      </w:r>
      <w:r>
        <w:rPr>
          <w:rtl/>
          <w:lang w:bidi="fa-IR"/>
        </w:rPr>
        <w:t>آيا مى توانى شصت مسكين را طعام دهى</w:t>
      </w:r>
      <w:r w:rsidR="00655219">
        <w:rPr>
          <w:rtl/>
          <w:lang w:bidi="fa-IR"/>
        </w:rPr>
        <w:t xml:space="preserve">؟ </w:t>
      </w:r>
      <w:r>
        <w:rPr>
          <w:rtl/>
          <w:lang w:bidi="fa-IR"/>
        </w:rPr>
        <w:t>گفت</w:t>
      </w:r>
      <w:r w:rsidR="003163B5">
        <w:rPr>
          <w:rtl/>
          <w:lang w:bidi="fa-IR"/>
        </w:rPr>
        <w:t xml:space="preserve">: </w:t>
      </w:r>
      <w:r>
        <w:rPr>
          <w:rtl/>
          <w:lang w:bidi="fa-IR"/>
        </w:rPr>
        <w:t>نه والله مگر آنكه ياريم كنيد</w:t>
      </w:r>
      <w:r w:rsidR="003163B5">
        <w:rPr>
          <w:rtl/>
          <w:lang w:bidi="fa-IR"/>
        </w:rPr>
        <w:t xml:space="preserve">، </w:t>
      </w:r>
      <w:r>
        <w:rPr>
          <w:rtl/>
          <w:lang w:bidi="fa-IR"/>
        </w:rPr>
        <w:t>حضرت فرمود</w:t>
      </w:r>
      <w:r w:rsidR="003163B5">
        <w:rPr>
          <w:rtl/>
          <w:lang w:bidi="fa-IR"/>
        </w:rPr>
        <w:t xml:space="preserve">: </w:t>
      </w:r>
      <w:r>
        <w:rPr>
          <w:rtl/>
          <w:lang w:bidi="fa-IR"/>
        </w:rPr>
        <w:t xml:space="preserve">من پانزده صاع </w:t>
      </w:r>
      <w:r>
        <w:rPr>
          <w:rtl/>
          <w:lang w:bidi="fa-IR"/>
        </w:rPr>
        <w:lastRenderedPageBreak/>
        <w:t>(45 كيلو</w:t>
      </w:r>
      <w:r w:rsidR="004C1F34">
        <w:rPr>
          <w:rtl/>
          <w:lang w:bidi="fa-IR"/>
        </w:rPr>
        <w:t xml:space="preserve">) </w:t>
      </w:r>
      <w:r>
        <w:rPr>
          <w:rtl/>
          <w:lang w:bidi="fa-IR"/>
        </w:rPr>
        <w:t>طعام به تو كمك مى كنم و دعا مى نمايم كه خدا بركتت دهد</w:t>
      </w:r>
      <w:r w:rsidR="003163B5">
        <w:rPr>
          <w:rtl/>
          <w:lang w:bidi="fa-IR"/>
        </w:rPr>
        <w:t xml:space="preserve">، </w:t>
      </w:r>
      <w:r>
        <w:rPr>
          <w:rtl/>
          <w:lang w:bidi="fa-IR"/>
        </w:rPr>
        <w:t>آنگاه پانزده صاع طعام به او داد و دعاى بركت كرد</w:t>
      </w:r>
      <w:r w:rsidR="003163B5">
        <w:rPr>
          <w:rtl/>
          <w:lang w:bidi="fa-IR"/>
        </w:rPr>
        <w:t xml:space="preserve">، </w:t>
      </w:r>
      <w:r>
        <w:rPr>
          <w:rtl/>
          <w:lang w:bidi="fa-IR"/>
        </w:rPr>
        <w:t xml:space="preserve">مردكفاره داد و به زنش برگشت </w:t>
      </w:r>
      <w:r w:rsidRPr="003163B5">
        <w:rPr>
          <w:rStyle w:val="libFootnotenumChar"/>
          <w:rtl/>
        </w:rPr>
        <w:t>(542</w:t>
      </w:r>
      <w:r w:rsidR="004C1F34">
        <w:rPr>
          <w:rStyle w:val="libFootnotenumChar"/>
          <w:rtl/>
        </w:rPr>
        <w:t xml:space="preserve">) </w:t>
      </w:r>
      <w:r>
        <w:rPr>
          <w:rtl/>
          <w:lang w:bidi="fa-IR"/>
        </w:rPr>
        <w:t>آيات نازله به قرار ذيل اند</w:t>
      </w:r>
      <w:r w:rsidR="003163B5">
        <w:rPr>
          <w:rtl/>
          <w:lang w:bidi="fa-IR"/>
        </w:rPr>
        <w:t xml:space="preserve">: </w:t>
      </w:r>
    </w:p>
    <w:p w:rsidR="00751793" w:rsidRDefault="00751793" w:rsidP="00751793">
      <w:pPr>
        <w:pStyle w:val="libNormal"/>
        <w:rPr>
          <w:rtl/>
          <w:lang w:bidi="fa-IR"/>
        </w:rPr>
      </w:pPr>
      <w:r>
        <w:rPr>
          <w:rtl/>
          <w:lang w:bidi="fa-IR"/>
        </w:rPr>
        <w:t xml:space="preserve">قد سمع الله قول التى تجادلك فى زوجها و تشتكى الى الله و الله يسمع تحاوركما ان الله سميع بصير الذين يظاهر منكم من نسائهم ما هن امهاتهم ان امهاتهم الا اللاتى ولدنهم و انهم ليقولون منكرا من القول و زورا و ان الله لعفو غفور و الذين يظاهرون من نسائهم ثم يعودون لما قالوا فتحرير رقبة من قبل ان يتماسا ذلكم توعظون به والله بما تعلمون خبير فمن لم يجد فصيام شهرين متتابعين من قبل ان يتماسا فمن لم يستطع فاطعام ستين مسكينا ذلك لتؤ منوا بالله و رسوله و تلك حدود الله و للكافرين عذاب اليم </w:t>
      </w:r>
      <w:r w:rsidRPr="003163B5">
        <w:rPr>
          <w:rStyle w:val="libFootnotenumChar"/>
          <w:rtl/>
        </w:rPr>
        <w:t>(543</w:t>
      </w:r>
      <w:r w:rsidR="004C1F34">
        <w:rPr>
          <w:rStyle w:val="libFootnotenumChar"/>
          <w:rtl/>
        </w:rPr>
        <w:t xml:space="preserve">) </w:t>
      </w:r>
    </w:p>
    <w:p w:rsidR="00751793" w:rsidRDefault="00751793" w:rsidP="00751793">
      <w:pPr>
        <w:pStyle w:val="libNormal"/>
        <w:rPr>
          <w:rFonts w:hint="cs"/>
          <w:rtl/>
          <w:lang w:bidi="fa-IR"/>
        </w:rPr>
      </w:pPr>
      <w:r>
        <w:rPr>
          <w:rtl/>
          <w:lang w:bidi="fa-IR"/>
        </w:rPr>
        <w:t>خدا شنيد سخن زنى را كه درباره شوهرش با تو چانه مى زد و به خدا شكايت كرد</w:t>
      </w:r>
      <w:r w:rsidR="003163B5">
        <w:rPr>
          <w:rtl/>
          <w:lang w:bidi="fa-IR"/>
        </w:rPr>
        <w:t xml:space="preserve">، </w:t>
      </w:r>
      <w:r>
        <w:rPr>
          <w:rtl/>
          <w:lang w:bidi="fa-IR"/>
        </w:rPr>
        <w:t>خد گفتگوى شما دو نفر را مى شنيد كه خدا شنوا و بيناست آنان كه با زنان خود اظهار مى كنند</w:t>
      </w:r>
      <w:r w:rsidR="003163B5">
        <w:rPr>
          <w:rtl/>
          <w:lang w:bidi="fa-IR"/>
        </w:rPr>
        <w:t xml:space="preserve">، </w:t>
      </w:r>
      <w:r>
        <w:rPr>
          <w:rtl/>
          <w:lang w:bidi="fa-IR"/>
        </w:rPr>
        <w:t>آن زنان مادران آنها نيستند</w:t>
      </w:r>
      <w:r w:rsidR="003163B5">
        <w:rPr>
          <w:rtl/>
          <w:lang w:bidi="fa-IR"/>
        </w:rPr>
        <w:t xml:space="preserve">، </w:t>
      </w:r>
      <w:r>
        <w:rPr>
          <w:rtl/>
          <w:lang w:bidi="fa-IR"/>
        </w:rPr>
        <w:t>مادران آن ها زنانى هستند كه آنها را زاييده اند</w:t>
      </w:r>
      <w:r w:rsidR="003163B5">
        <w:rPr>
          <w:rtl/>
          <w:lang w:bidi="fa-IR"/>
        </w:rPr>
        <w:t xml:space="preserve">، </w:t>
      </w:r>
      <w:r>
        <w:rPr>
          <w:rtl/>
          <w:lang w:bidi="fa-IR"/>
        </w:rPr>
        <w:t>آنها سخن ناپسند و باطل مى گويند خداوند بسيار عفو كننده و آمرزنده است</w:t>
      </w:r>
      <w:r w:rsidR="003163B5">
        <w:rPr>
          <w:rtl/>
          <w:lang w:bidi="fa-IR"/>
        </w:rPr>
        <w:t xml:space="preserve">، </w:t>
      </w:r>
      <w:r>
        <w:rPr>
          <w:rtl/>
          <w:lang w:bidi="fa-IR"/>
        </w:rPr>
        <w:t>آنان كه با زنان خود اظهار مى كنند وسپس به زنان خويش برمى گردند (به مقاربتى كه برخود حرام كرده اند</w:t>
      </w:r>
      <w:r w:rsidR="004C1F34">
        <w:rPr>
          <w:rtl/>
          <w:lang w:bidi="fa-IR"/>
        </w:rPr>
        <w:t xml:space="preserve">) </w:t>
      </w:r>
      <w:r>
        <w:rPr>
          <w:rtl/>
          <w:lang w:bidi="fa-IR"/>
        </w:rPr>
        <w:t>حكمشان آزاد كردن يك برده است پيش از آنكه با هم نزديكى كنند</w:t>
      </w:r>
      <w:r w:rsidR="003163B5">
        <w:rPr>
          <w:rtl/>
          <w:lang w:bidi="fa-IR"/>
        </w:rPr>
        <w:t xml:space="preserve">، </w:t>
      </w:r>
      <w:r>
        <w:rPr>
          <w:rtl/>
          <w:lang w:bidi="fa-IR"/>
        </w:rPr>
        <w:t>با اين كار موعظه مى شويد (كه ديگر چنين كارى نكنيد</w:t>
      </w:r>
      <w:r w:rsidR="004C1F34">
        <w:rPr>
          <w:rtl/>
          <w:lang w:bidi="fa-IR"/>
        </w:rPr>
        <w:t xml:space="preserve">) </w:t>
      </w:r>
      <w:r>
        <w:rPr>
          <w:rtl/>
          <w:lang w:bidi="fa-IR"/>
        </w:rPr>
        <w:t>خداوند به آنچه مى كنيد داناست</w:t>
      </w:r>
      <w:r w:rsidR="003163B5">
        <w:rPr>
          <w:rtl/>
          <w:lang w:bidi="fa-IR"/>
        </w:rPr>
        <w:t xml:space="preserve">، </w:t>
      </w:r>
      <w:r>
        <w:rPr>
          <w:rtl/>
          <w:lang w:bidi="fa-IR"/>
        </w:rPr>
        <w:t>هر كه برده پيدا نكند</w:t>
      </w:r>
      <w:r w:rsidR="003163B5">
        <w:rPr>
          <w:rtl/>
          <w:lang w:bidi="fa-IR"/>
        </w:rPr>
        <w:t xml:space="preserve">، </w:t>
      </w:r>
      <w:r>
        <w:rPr>
          <w:rtl/>
          <w:lang w:bidi="fa-IR"/>
        </w:rPr>
        <w:t>وظيفه اش دو ماه روزه است</w:t>
      </w:r>
      <w:r w:rsidR="003163B5">
        <w:rPr>
          <w:rtl/>
          <w:lang w:bidi="fa-IR"/>
        </w:rPr>
        <w:t xml:space="preserve">، </w:t>
      </w:r>
      <w:r>
        <w:rPr>
          <w:rtl/>
          <w:lang w:bidi="fa-IR"/>
        </w:rPr>
        <w:t>پى در پى (اقلا 31 روز پى در پى باشد</w:t>
      </w:r>
      <w:r w:rsidR="004C1F34">
        <w:rPr>
          <w:rtl/>
          <w:lang w:bidi="fa-IR"/>
        </w:rPr>
        <w:t xml:space="preserve">) </w:t>
      </w:r>
      <w:r>
        <w:rPr>
          <w:rtl/>
          <w:lang w:bidi="fa-IR"/>
        </w:rPr>
        <w:t>پيش از آنكه با هم مقاربت كنند</w:t>
      </w:r>
      <w:r w:rsidR="003163B5">
        <w:rPr>
          <w:rtl/>
          <w:lang w:bidi="fa-IR"/>
        </w:rPr>
        <w:t xml:space="preserve">، </w:t>
      </w:r>
      <w:r>
        <w:rPr>
          <w:rtl/>
          <w:lang w:bidi="fa-IR"/>
        </w:rPr>
        <w:t>هر كه نتواند وظيفه اش طعام دادن به شصت نفر مسكين است اين براى آن است كه به خدا و رسولش ايمان بياوريد</w:t>
      </w:r>
      <w:r w:rsidR="003163B5">
        <w:rPr>
          <w:rtl/>
          <w:lang w:bidi="fa-IR"/>
        </w:rPr>
        <w:t xml:space="preserve">، </w:t>
      </w:r>
      <w:r>
        <w:rPr>
          <w:rtl/>
          <w:lang w:bidi="fa-IR"/>
        </w:rPr>
        <w:t>حدود خدا اينها است و كافران را عذاب اليم هست</w:t>
      </w:r>
      <w:r w:rsidR="003163B5">
        <w:rPr>
          <w:rtl/>
          <w:lang w:bidi="fa-IR"/>
        </w:rPr>
        <w:t xml:space="preserve">. </w:t>
      </w:r>
    </w:p>
    <w:p w:rsidR="00751793" w:rsidRDefault="003163B5" w:rsidP="003163B5">
      <w:pPr>
        <w:pStyle w:val="Heading2"/>
        <w:rPr>
          <w:rtl/>
          <w:lang w:bidi="fa-IR"/>
        </w:rPr>
      </w:pPr>
      <w:bookmarkStart w:id="164" w:name="_Toc394748635"/>
      <w:r>
        <w:rPr>
          <w:rtl/>
          <w:lang w:bidi="fa-IR"/>
        </w:rPr>
        <w:lastRenderedPageBreak/>
        <w:t xml:space="preserve">ماجراى حديبيه </w:t>
      </w:r>
      <w:r w:rsidRPr="003163B5">
        <w:rPr>
          <w:rStyle w:val="libFootnotenumChar"/>
          <w:rtl/>
          <w:lang w:bidi="fa-IR"/>
        </w:rPr>
        <w:t>(544</w:t>
      </w:r>
      <w:r w:rsidR="004C1F34">
        <w:rPr>
          <w:rStyle w:val="libFootnotenumChar"/>
          <w:rtl/>
          <w:lang w:bidi="fa-IR"/>
        </w:rPr>
        <w:t>)</w:t>
      </w:r>
      <w:bookmarkEnd w:id="164"/>
      <w:r w:rsidR="004C1F34">
        <w:rPr>
          <w:rStyle w:val="libFootnotenumChar"/>
          <w:rtl/>
          <w:lang w:bidi="fa-IR"/>
        </w:rPr>
        <w:t xml:space="preserve"> </w:t>
      </w:r>
    </w:p>
    <w:p w:rsidR="00751793" w:rsidRDefault="00751793" w:rsidP="00751793">
      <w:pPr>
        <w:pStyle w:val="libNormal"/>
        <w:rPr>
          <w:rtl/>
          <w:lang w:bidi="fa-IR"/>
        </w:rPr>
      </w:pPr>
      <w:r>
        <w:rPr>
          <w:rtl/>
          <w:lang w:bidi="fa-IR"/>
        </w:rPr>
        <w:t xml:space="preserve">در ماه ذوالقعده سال ششم هجرت رسول خدا </w:t>
      </w:r>
      <w:r w:rsidR="00BE41E6" w:rsidRPr="00BE41E6">
        <w:rPr>
          <w:rStyle w:val="libAlaemChar"/>
          <w:rtl/>
        </w:rPr>
        <w:t>صلى‌الله‌عليه‌وآله</w:t>
      </w:r>
      <w:r>
        <w:rPr>
          <w:rtl/>
          <w:lang w:bidi="fa-IR"/>
        </w:rPr>
        <w:t xml:space="preserve"> با ياران خود براى عمل عمره به طرف مكه حركت كردند</w:t>
      </w:r>
      <w:r w:rsidR="003163B5">
        <w:rPr>
          <w:rtl/>
          <w:lang w:bidi="fa-IR"/>
        </w:rPr>
        <w:t xml:space="preserve">، </w:t>
      </w:r>
      <w:r>
        <w:rPr>
          <w:rtl/>
          <w:lang w:bidi="fa-IR"/>
        </w:rPr>
        <w:t>زيرا كه خدا در خواب به او دستور داده بود داخل مسجد الحرام شود وطواف كند و سر بتراشد</w:t>
      </w:r>
      <w:r w:rsidR="003163B5">
        <w:rPr>
          <w:rtl/>
          <w:lang w:bidi="fa-IR"/>
        </w:rPr>
        <w:t xml:space="preserve">، </w:t>
      </w:r>
      <w:r>
        <w:rPr>
          <w:rtl/>
          <w:lang w:bidi="fa-IR"/>
        </w:rPr>
        <w:t>حضرت اين خواب را براى ياران نقل كرده</w:t>
      </w:r>
      <w:r w:rsidR="003163B5">
        <w:rPr>
          <w:rtl/>
          <w:lang w:bidi="fa-IR"/>
        </w:rPr>
        <w:t xml:space="preserve">، </w:t>
      </w:r>
      <w:r>
        <w:rPr>
          <w:rtl/>
          <w:lang w:bidi="fa-IR"/>
        </w:rPr>
        <w:t>همه خوشحال شده بودند</w:t>
      </w:r>
      <w:r w:rsidR="003163B5">
        <w:rPr>
          <w:rtl/>
          <w:lang w:bidi="fa-IR"/>
        </w:rPr>
        <w:t xml:space="preserve">، </w:t>
      </w:r>
      <w:r>
        <w:rPr>
          <w:rtl/>
          <w:lang w:bidi="fa-IR"/>
        </w:rPr>
        <w:t>و با همان اميد به طرف مكه رفتند</w:t>
      </w:r>
      <w:r w:rsidR="003163B5">
        <w:rPr>
          <w:rtl/>
          <w:lang w:bidi="fa-IR"/>
        </w:rPr>
        <w:t xml:space="preserve">. </w:t>
      </w:r>
    </w:p>
    <w:p w:rsidR="00751793" w:rsidRDefault="00751793" w:rsidP="00751793">
      <w:pPr>
        <w:pStyle w:val="libNormal"/>
        <w:rPr>
          <w:rtl/>
          <w:lang w:bidi="fa-IR"/>
        </w:rPr>
      </w:pPr>
      <w:r>
        <w:rPr>
          <w:rtl/>
          <w:lang w:bidi="fa-IR"/>
        </w:rPr>
        <w:t xml:space="preserve">ياران آن حضرت هزار و چهار صد نفر بودند </w:t>
      </w:r>
      <w:r w:rsidRPr="003163B5">
        <w:rPr>
          <w:rStyle w:val="libFootnotenumChar"/>
          <w:rtl/>
        </w:rPr>
        <w:t>(545</w:t>
      </w:r>
      <w:r w:rsidR="004C1F34">
        <w:rPr>
          <w:rStyle w:val="libFootnotenumChar"/>
          <w:rtl/>
        </w:rPr>
        <w:t xml:space="preserve">) </w:t>
      </w:r>
      <w:r>
        <w:rPr>
          <w:rtl/>
          <w:lang w:bidi="fa-IR"/>
        </w:rPr>
        <w:t>از دوالحليفه احرام عمره بستند و شترهاى قربانى را با خود سوق دادند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به تنهايى شصت و شش شتر سوق كرده و قسمتى از بدن آنها را با خون كوهانشان رنگين كرده بود كه اين عمل را اشعار مى گويند</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در مسير خويش از قبائل عرب مى خواست آن ها هم در اين سفر شركت كنند ولى آنها شركت نكرده و گفتند</w:t>
      </w:r>
      <w:r w:rsidR="003163B5">
        <w:rPr>
          <w:rtl/>
          <w:lang w:bidi="fa-IR"/>
        </w:rPr>
        <w:t xml:space="preserve">: </w:t>
      </w:r>
      <w:r>
        <w:rPr>
          <w:rtl/>
          <w:lang w:bidi="fa-IR"/>
        </w:rPr>
        <w:t xml:space="preserve">آيا محمد </w:t>
      </w:r>
      <w:r w:rsidR="00BE41E6" w:rsidRPr="00BE41E6">
        <w:rPr>
          <w:rStyle w:val="libAlaemChar"/>
          <w:rtl/>
        </w:rPr>
        <w:t>صلى‌الله‌عليه‌وآله</w:t>
      </w:r>
      <w:r>
        <w:rPr>
          <w:rtl/>
          <w:lang w:bidi="fa-IR"/>
        </w:rPr>
        <w:t xml:space="preserve"> و يارانش مى خواهند داخل مسجدالحرام شوند با آنكه قريش تا دروازه هاى مدينه آمده و با آنها جنگيدند</w:t>
      </w:r>
      <w:r w:rsidR="003163B5">
        <w:rPr>
          <w:rtl/>
          <w:lang w:bidi="fa-IR"/>
        </w:rPr>
        <w:t xml:space="preserve">، </w:t>
      </w:r>
      <w:r>
        <w:rPr>
          <w:rtl/>
          <w:lang w:bidi="fa-IR"/>
        </w:rPr>
        <w:t>نه محمد و يارانش به مدينه بر نمى گردند</w:t>
      </w:r>
      <w:r w:rsidR="003163B5">
        <w:rPr>
          <w:rtl/>
          <w:lang w:bidi="fa-IR"/>
        </w:rPr>
        <w:t xml:space="preserve">، </w:t>
      </w:r>
      <w:r>
        <w:rPr>
          <w:rtl/>
          <w:lang w:bidi="fa-IR"/>
        </w:rPr>
        <w:t>آن حضرت چون به حديبيه رسيد</w:t>
      </w:r>
      <w:r w:rsidR="003163B5">
        <w:rPr>
          <w:rtl/>
          <w:lang w:bidi="fa-IR"/>
        </w:rPr>
        <w:t xml:space="preserve">، </w:t>
      </w:r>
      <w:r>
        <w:rPr>
          <w:rtl/>
          <w:lang w:bidi="fa-IR"/>
        </w:rPr>
        <w:t>قريش از آمدن وى مطلع شده و به لات و عزى قسم خوردند كه نگذارند</w:t>
      </w:r>
      <w:r w:rsidR="003163B5">
        <w:rPr>
          <w:rtl/>
          <w:lang w:bidi="fa-IR"/>
        </w:rPr>
        <w:t xml:space="preserve">، </w:t>
      </w:r>
      <w:r>
        <w:rPr>
          <w:rtl/>
          <w:lang w:bidi="fa-IR"/>
        </w:rPr>
        <w:t>حضرت داخل مكه شود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به آن ها پيام داد كه من براى جنگ نيامده ام</w:t>
      </w:r>
      <w:r w:rsidR="003163B5">
        <w:rPr>
          <w:rtl/>
          <w:lang w:bidi="fa-IR"/>
        </w:rPr>
        <w:t xml:space="preserve">، </w:t>
      </w:r>
      <w:r>
        <w:rPr>
          <w:rtl/>
          <w:lang w:bidi="fa-IR"/>
        </w:rPr>
        <w:t>آمده ام</w:t>
      </w:r>
      <w:r w:rsidR="003163B5">
        <w:rPr>
          <w:rtl/>
          <w:lang w:bidi="fa-IR"/>
        </w:rPr>
        <w:t xml:space="preserve">، </w:t>
      </w:r>
      <w:r>
        <w:rPr>
          <w:rtl/>
          <w:lang w:bidi="fa-IR"/>
        </w:rPr>
        <w:t>عبادت انجام دهم قربانى ذبح كنم و گوشتهاى قربانى در اختيار آنها بگذارم</w:t>
      </w:r>
      <w:r w:rsidR="003163B5">
        <w:rPr>
          <w:rtl/>
          <w:lang w:bidi="fa-IR"/>
        </w:rPr>
        <w:t xml:space="preserve">، </w:t>
      </w:r>
      <w:r>
        <w:rPr>
          <w:rtl/>
          <w:lang w:bidi="fa-IR"/>
        </w:rPr>
        <w:t>كفار مكه عروة بن مسعود ثقفى را كه مرد عاقلى بود به نمايندگى محضر آن حضرت فرستادند</w:t>
      </w:r>
      <w:r w:rsidR="003163B5">
        <w:rPr>
          <w:rtl/>
          <w:lang w:bidi="fa-IR"/>
        </w:rPr>
        <w:t xml:space="preserve">. </w:t>
      </w:r>
    </w:p>
    <w:p w:rsidR="00751793" w:rsidRDefault="00751793" w:rsidP="00751793">
      <w:pPr>
        <w:pStyle w:val="libNormal"/>
        <w:rPr>
          <w:rtl/>
          <w:lang w:bidi="fa-IR"/>
        </w:rPr>
      </w:pPr>
      <w:r>
        <w:rPr>
          <w:rtl/>
          <w:lang w:bidi="fa-IR"/>
        </w:rPr>
        <w:t xml:space="preserve">او چون به محضر رسول الله </w:t>
      </w:r>
      <w:r w:rsidR="00BE41E6" w:rsidRPr="00BE41E6">
        <w:rPr>
          <w:rStyle w:val="libAlaemChar"/>
          <w:rtl/>
        </w:rPr>
        <w:t>صلى‌الله‌عليه‌وآله</w:t>
      </w:r>
      <w:r>
        <w:rPr>
          <w:rtl/>
          <w:lang w:bidi="fa-IR"/>
        </w:rPr>
        <w:t xml:space="preserve"> رسيد گفت</w:t>
      </w:r>
      <w:r w:rsidR="003163B5">
        <w:rPr>
          <w:rtl/>
          <w:lang w:bidi="fa-IR"/>
        </w:rPr>
        <w:t xml:space="preserve">: </w:t>
      </w:r>
      <w:r>
        <w:rPr>
          <w:rtl/>
          <w:lang w:bidi="fa-IR"/>
        </w:rPr>
        <w:t>يا محمد من قوم تو قريش را در حالى ديدم كه چادرها و زنان و اطفال را از ميان خود بيرون برده و به لات و عزى سوگند ياد كرده اند كه تا آخرين نفر خواهند جنگيد و تو را نخواهند گذاشت به مكه كه حرام آن هاست وارد شوى</w:t>
      </w:r>
      <w:r w:rsidR="003163B5">
        <w:rPr>
          <w:rtl/>
          <w:lang w:bidi="fa-IR"/>
        </w:rPr>
        <w:t xml:space="preserve">، </w:t>
      </w:r>
      <w:r>
        <w:rPr>
          <w:rtl/>
          <w:lang w:bidi="fa-IR"/>
        </w:rPr>
        <w:t xml:space="preserve">آيا مى خواهى قوم خويش را </w:t>
      </w:r>
      <w:r>
        <w:rPr>
          <w:rtl/>
          <w:lang w:bidi="fa-IR"/>
        </w:rPr>
        <w:lastRenderedPageBreak/>
        <w:t>يكسره از بين ببرى</w:t>
      </w:r>
      <w:r w:rsidR="00AD50A5">
        <w:rPr>
          <w:rtl/>
          <w:lang w:bidi="fa-IR"/>
        </w:rPr>
        <w:t>؟!</w:t>
      </w:r>
      <w:r>
        <w:rPr>
          <w:rtl/>
          <w:lang w:bidi="fa-IR"/>
        </w:rPr>
        <w:t xml:space="preserve"> حضرت فرمود</w:t>
      </w:r>
      <w:r w:rsidR="003163B5">
        <w:rPr>
          <w:rtl/>
          <w:lang w:bidi="fa-IR"/>
        </w:rPr>
        <w:t xml:space="preserve">: </w:t>
      </w:r>
      <w:r>
        <w:rPr>
          <w:rtl/>
          <w:lang w:bidi="fa-IR"/>
        </w:rPr>
        <w:t>من براى جنگ نيامده ام</w:t>
      </w:r>
      <w:r w:rsidR="003163B5">
        <w:rPr>
          <w:rtl/>
          <w:lang w:bidi="fa-IR"/>
        </w:rPr>
        <w:t xml:space="preserve">، </w:t>
      </w:r>
      <w:r>
        <w:rPr>
          <w:rtl/>
          <w:lang w:bidi="fa-IR"/>
        </w:rPr>
        <w:t>براى عبادت عمره آمده ام قربانيها را ذبح كرده و گوشت آنها را در اختيار شما قرار خواهم داد</w:t>
      </w:r>
      <w:r w:rsidR="003163B5">
        <w:rPr>
          <w:rtl/>
          <w:lang w:bidi="fa-IR"/>
        </w:rPr>
        <w:t xml:space="preserve">. </w:t>
      </w:r>
    </w:p>
    <w:p w:rsidR="00751793" w:rsidRDefault="00751793" w:rsidP="00751793">
      <w:pPr>
        <w:pStyle w:val="libNormal"/>
        <w:rPr>
          <w:rtl/>
          <w:lang w:bidi="fa-IR"/>
        </w:rPr>
      </w:pPr>
      <w:r>
        <w:rPr>
          <w:rtl/>
          <w:lang w:bidi="fa-IR"/>
        </w:rPr>
        <w:t>عروة بن مسعود گفت</w:t>
      </w:r>
      <w:r w:rsidR="003163B5">
        <w:rPr>
          <w:rtl/>
          <w:lang w:bidi="fa-IR"/>
        </w:rPr>
        <w:t xml:space="preserve">: </w:t>
      </w:r>
      <w:r>
        <w:rPr>
          <w:rtl/>
          <w:lang w:bidi="fa-IR"/>
        </w:rPr>
        <w:t>به خدا قسم نديده ام كسى مانند تو تا به حال ممنوع شده باشد</w:t>
      </w:r>
      <w:r w:rsidR="003163B5">
        <w:rPr>
          <w:rtl/>
          <w:lang w:bidi="fa-IR"/>
        </w:rPr>
        <w:t xml:space="preserve">، </w:t>
      </w:r>
      <w:r>
        <w:rPr>
          <w:rtl/>
          <w:lang w:bidi="fa-IR"/>
        </w:rPr>
        <w:t>آنگاه او پيش قريش آمد</w:t>
      </w:r>
      <w:r w:rsidR="003163B5">
        <w:rPr>
          <w:rtl/>
          <w:lang w:bidi="fa-IR"/>
        </w:rPr>
        <w:t xml:space="preserve">، </w:t>
      </w:r>
      <w:r>
        <w:rPr>
          <w:rtl/>
          <w:lang w:bidi="fa-IR"/>
        </w:rPr>
        <w:t>و گفت</w:t>
      </w:r>
      <w:r w:rsidR="003163B5">
        <w:rPr>
          <w:rtl/>
          <w:lang w:bidi="fa-IR"/>
        </w:rPr>
        <w:t xml:space="preserve">: </w:t>
      </w:r>
      <w:r>
        <w:rPr>
          <w:rtl/>
          <w:lang w:bidi="fa-IR"/>
        </w:rPr>
        <w:t>ايهاالناس اين شخص براى جنگ نيامده</w:t>
      </w:r>
      <w:r w:rsidR="003163B5">
        <w:rPr>
          <w:rtl/>
          <w:lang w:bidi="fa-IR"/>
        </w:rPr>
        <w:t xml:space="preserve">، </w:t>
      </w:r>
      <w:r>
        <w:rPr>
          <w:rtl/>
          <w:lang w:bidi="fa-IR"/>
        </w:rPr>
        <w:t>مى خواهد عمره به جاى آورد</w:t>
      </w:r>
      <w:r w:rsidR="003163B5">
        <w:rPr>
          <w:rtl/>
          <w:lang w:bidi="fa-IR"/>
        </w:rPr>
        <w:t xml:space="preserve">، </w:t>
      </w:r>
      <w:r>
        <w:rPr>
          <w:rtl/>
          <w:lang w:bidi="fa-IR"/>
        </w:rPr>
        <w:t>گشت قربانيها را نيز در اختيار شما قرار دهد گفتند</w:t>
      </w:r>
      <w:r w:rsidR="003163B5">
        <w:rPr>
          <w:rtl/>
          <w:lang w:bidi="fa-IR"/>
        </w:rPr>
        <w:t xml:space="preserve">: </w:t>
      </w:r>
      <w:r>
        <w:rPr>
          <w:rtl/>
          <w:lang w:bidi="fa-IR"/>
        </w:rPr>
        <w:t xml:space="preserve">به خدا قسم اگر محمد داخل مكه شود و آن عرب به گوش عرب برسد ما يقينا ذليل گشته و عرب بر ما جرئت خواهند كرد </w:t>
      </w:r>
      <w:r w:rsidRPr="003163B5">
        <w:rPr>
          <w:rStyle w:val="libFootnotenumChar"/>
          <w:rtl/>
        </w:rPr>
        <w:t>(546</w:t>
      </w:r>
      <w:r w:rsidR="004C1F34">
        <w:rPr>
          <w:rStyle w:val="libFootnotenumChar"/>
          <w:rtl/>
        </w:rPr>
        <w:t xml:space="preserve">) </w:t>
      </w:r>
    </w:p>
    <w:p w:rsidR="00751793" w:rsidRDefault="00751793" w:rsidP="00751793">
      <w:pPr>
        <w:pStyle w:val="libNormal"/>
        <w:rPr>
          <w:rtl/>
          <w:lang w:bidi="fa-IR"/>
        </w:rPr>
      </w:pPr>
      <w:r>
        <w:rPr>
          <w:rtl/>
          <w:lang w:bidi="fa-IR"/>
        </w:rPr>
        <w:t xml:space="preserve">آنگاه رسول خدا </w:t>
      </w:r>
      <w:r w:rsidR="00BE41E6" w:rsidRPr="00BE41E6">
        <w:rPr>
          <w:rStyle w:val="libAlaemChar"/>
          <w:rtl/>
        </w:rPr>
        <w:t>صلى‌الله‌عليه‌وآله</w:t>
      </w:r>
      <w:r>
        <w:rPr>
          <w:rtl/>
          <w:lang w:bidi="fa-IR"/>
        </w:rPr>
        <w:t xml:space="preserve"> از عمربن خطال خواست به مكه برود و از آن ها بخواهد كه بگذارند حضرت با مسلمانان وارد شهر شود وعمل عمره را انجام دهد</w:t>
      </w:r>
      <w:r w:rsidR="003163B5">
        <w:rPr>
          <w:rtl/>
          <w:lang w:bidi="fa-IR"/>
        </w:rPr>
        <w:t xml:space="preserve">، </w:t>
      </w:r>
      <w:r>
        <w:rPr>
          <w:rtl/>
          <w:lang w:bidi="fa-IR"/>
        </w:rPr>
        <w:t>و قربانيها را در مكه ذبح كند</w:t>
      </w:r>
      <w:r w:rsidR="003163B5">
        <w:rPr>
          <w:rtl/>
          <w:lang w:bidi="fa-IR"/>
        </w:rPr>
        <w:t xml:space="preserve">، </w:t>
      </w:r>
      <w:r>
        <w:rPr>
          <w:rtl/>
          <w:lang w:bidi="fa-IR"/>
        </w:rPr>
        <w:t>عمر درمقام اعتذار گفت</w:t>
      </w:r>
      <w:r w:rsidR="003163B5">
        <w:rPr>
          <w:rtl/>
          <w:lang w:bidi="fa-IR"/>
        </w:rPr>
        <w:t xml:space="preserve">: </w:t>
      </w:r>
      <w:r>
        <w:rPr>
          <w:rtl/>
          <w:lang w:bidi="fa-IR"/>
        </w:rPr>
        <w:t>يا رسول الله من در مكه دوستى ندارم و قريش مى ترسم زيرا كه عداوتم با آن ها شديد است عثمان بن عفان در ميان اهل مكه از من عزيزتر است</w:t>
      </w:r>
      <w:r w:rsidR="003163B5">
        <w:rPr>
          <w:rtl/>
          <w:lang w:bidi="fa-IR"/>
        </w:rPr>
        <w:t xml:space="preserve">، </w:t>
      </w:r>
      <w:r>
        <w:rPr>
          <w:rtl/>
          <w:lang w:bidi="fa-IR"/>
        </w:rPr>
        <w:t>او را بفرستيد</w:t>
      </w:r>
      <w:r w:rsidR="003163B5">
        <w:rPr>
          <w:rtl/>
          <w:lang w:bidi="fa-IR"/>
        </w:rPr>
        <w:t xml:space="preserve">، </w:t>
      </w:r>
      <w:r>
        <w:rPr>
          <w:rtl/>
          <w:lang w:bidi="fa-IR"/>
        </w:rPr>
        <w:t>حضرت فرمود</w:t>
      </w:r>
      <w:r w:rsidR="003163B5">
        <w:rPr>
          <w:rtl/>
          <w:lang w:bidi="fa-IR"/>
        </w:rPr>
        <w:t xml:space="preserve">: </w:t>
      </w:r>
      <w:r>
        <w:rPr>
          <w:rtl/>
          <w:lang w:bidi="fa-IR"/>
        </w:rPr>
        <w:t>راست گفتى</w:t>
      </w:r>
      <w:r w:rsidR="003163B5">
        <w:rPr>
          <w:rtl/>
          <w:lang w:bidi="fa-IR"/>
        </w:rPr>
        <w:t xml:space="preserve">. </w:t>
      </w:r>
    </w:p>
    <w:p w:rsidR="00751793" w:rsidRDefault="00751793" w:rsidP="00751793">
      <w:pPr>
        <w:pStyle w:val="libNormal"/>
        <w:rPr>
          <w:rtl/>
          <w:lang w:bidi="fa-IR"/>
        </w:rPr>
      </w:pPr>
      <w:r>
        <w:rPr>
          <w:rtl/>
          <w:lang w:bidi="fa-IR"/>
        </w:rPr>
        <w:t xml:space="preserve">آنگاه به عثمان </w:t>
      </w:r>
      <w:r w:rsidR="00083435">
        <w:rPr>
          <w:rtl/>
          <w:lang w:bidi="fa-IR"/>
        </w:rPr>
        <w:t>مأمور</w:t>
      </w:r>
      <w:r>
        <w:rPr>
          <w:rtl/>
          <w:lang w:bidi="fa-IR"/>
        </w:rPr>
        <w:t>يت داد كه پيش ابوسفيان و اشراف مكه برود و بگويد كه آن حضرت براى جنگ نيامده است بلكه غرضش زيارت كعبه و تعظيم آن است قريش عثمان را بازداشت كردند</w:t>
      </w:r>
      <w:r w:rsidR="003163B5">
        <w:rPr>
          <w:rtl/>
          <w:lang w:bidi="fa-IR"/>
        </w:rPr>
        <w:t xml:space="preserve">، </w:t>
      </w:r>
      <w:r>
        <w:rPr>
          <w:rtl/>
          <w:lang w:bidi="fa-IR"/>
        </w:rPr>
        <w:t>به آن حضرت خبر رسيد كه عثمان را كشته اند</w:t>
      </w:r>
      <w:r w:rsidR="003163B5">
        <w:rPr>
          <w:rtl/>
          <w:lang w:bidi="fa-IR"/>
        </w:rPr>
        <w:t xml:space="preserve">، </w:t>
      </w:r>
      <w:r>
        <w:rPr>
          <w:rtl/>
          <w:lang w:bidi="fa-IR"/>
        </w:rPr>
        <w:t>فرمود</w:t>
      </w:r>
      <w:r w:rsidR="003163B5">
        <w:rPr>
          <w:rtl/>
          <w:lang w:bidi="fa-IR"/>
        </w:rPr>
        <w:t xml:space="preserve">: </w:t>
      </w:r>
      <w:r>
        <w:rPr>
          <w:rtl/>
          <w:lang w:bidi="fa-IR"/>
        </w:rPr>
        <w:t>اگر قضيه راست باشد از جايم تكان نخواهم خورد و با اهل مكه خواهم جنگيد</w:t>
      </w:r>
      <w:r w:rsidR="003163B5">
        <w:rPr>
          <w:rtl/>
          <w:lang w:bidi="fa-IR"/>
        </w:rPr>
        <w:t xml:space="preserve">. </w:t>
      </w:r>
    </w:p>
    <w:p w:rsidR="00751793" w:rsidRDefault="00751793" w:rsidP="00751793">
      <w:pPr>
        <w:pStyle w:val="libNormal"/>
        <w:rPr>
          <w:rtl/>
          <w:lang w:bidi="fa-IR"/>
        </w:rPr>
      </w:pPr>
      <w:r>
        <w:rPr>
          <w:rtl/>
          <w:lang w:bidi="fa-IR"/>
        </w:rPr>
        <w:t>سپس از مردم درباره جهاد بيعت خواست</w:t>
      </w:r>
      <w:r w:rsidR="003163B5">
        <w:rPr>
          <w:rtl/>
          <w:lang w:bidi="fa-IR"/>
        </w:rPr>
        <w:t xml:space="preserve">، </w:t>
      </w:r>
      <w:r>
        <w:rPr>
          <w:rtl/>
          <w:lang w:bidi="fa-IR"/>
        </w:rPr>
        <w:t>و به درختى كه در آنجا بود تكيه كرد و مردم شروع به بيعت كردند كه با مشركان بجنگند و فرار نكنند</w:t>
      </w:r>
      <w:r w:rsidR="003163B5">
        <w:rPr>
          <w:rtl/>
          <w:lang w:bidi="fa-IR"/>
        </w:rPr>
        <w:t xml:space="preserve">، </w:t>
      </w:r>
      <w:r>
        <w:rPr>
          <w:rtl/>
          <w:lang w:bidi="fa-IR"/>
        </w:rPr>
        <w:t>عبدالله بن معقل مى گويد</w:t>
      </w:r>
      <w:r w:rsidR="003163B5">
        <w:rPr>
          <w:rtl/>
          <w:lang w:bidi="fa-IR"/>
        </w:rPr>
        <w:t xml:space="preserve">: </w:t>
      </w:r>
      <w:r>
        <w:rPr>
          <w:rtl/>
          <w:lang w:bidi="fa-IR"/>
        </w:rPr>
        <w:t xml:space="preserve">آن روز بالاى سر رسول الله </w:t>
      </w:r>
      <w:r w:rsidR="00BE41E6" w:rsidRPr="00BE41E6">
        <w:rPr>
          <w:rStyle w:val="libAlaemChar"/>
          <w:rtl/>
        </w:rPr>
        <w:t>صلى‌الله‌عليه‌وآله</w:t>
      </w:r>
      <w:r>
        <w:rPr>
          <w:rtl/>
          <w:lang w:bidi="fa-IR"/>
        </w:rPr>
        <w:t xml:space="preserve"> ايستاده و با چوب مسواكى </w:t>
      </w:r>
      <w:r>
        <w:rPr>
          <w:rtl/>
          <w:lang w:bidi="fa-IR"/>
        </w:rPr>
        <w:lastRenderedPageBreak/>
        <w:t>مردم را كنار مى كردم و او از مردم بيعت مى گرفت</w:t>
      </w:r>
      <w:r w:rsidR="003163B5">
        <w:rPr>
          <w:rtl/>
          <w:lang w:bidi="fa-IR"/>
        </w:rPr>
        <w:t xml:space="preserve">، </w:t>
      </w:r>
      <w:r>
        <w:rPr>
          <w:rtl/>
          <w:lang w:bidi="fa-IR"/>
        </w:rPr>
        <w:t>مردم با او به مرگ بيعت نكردند بلكه بيعت كردند كه فرار نكنند</w:t>
      </w:r>
      <w:r w:rsidR="003163B5">
        <w:rPr>
          <w:rtl/>
          <w:lang w:bidi="fa-IR"/>
        </w:rPr>
        <w:t xml:space="preserve">. </w:t>
      </w:r>
    </w:p>
    <w:p w:rsidR="00751793" w:rsidRDefault="00751793" w:rsidP="00751793">
      <w:pPr>
        <w:pStyle w:val="libNormal"/>
        <w:rPr>
          <w:rtl/>
          <w:lang w:bidi="fa-IR"/>
        </w:rPr>
      </w:pPr>
      <w:r>
        <w:rPr>
          <w:rtl/>
          <w:lang w:bidi="fa-IR"/>
        </w:rPr>
        <w:t>و آيه</w:t>
      </w:r>
      <w:r w:rsidR="003163B5">
        <w:rPr>
          <w:rtl/>
          <w:lang w:bidi="fa-IR"/>
        </w:rPr>
        <w:t xml:space="preserve">: </w:t>
      </w:r>
      <w:r w:rsidRPr="00AD50A5">
        <w:rPr>
          <w:rStyle w:val="libAieChar"/>
          <w:rtl/>
        </w:rPr>
        <w:t>لقد رضى الله عن ال</w:t>
      </w:r>
      <w:r w:rsidR="00C13476" w:rsidRPr="00AD50A5">
        <w:rPr>
          <w:rStyle w:val="libAieChar"/>
          <w:rtl/>
        </w:rPr>
        <w:t>مؤمن</w:t>
      </w:r>
      <w:r w:rsidRPr="00AD50A5">
        <w:rPr>
          <w:rStyle w:val="libAieChar"/>
          <w:rtl/>
        </w:rPr>
        <w:t>ين اذ يباعونك تحت الشجرة فعلم ما فى قلوبهم فانزل السكينة عليهم و اثابهم فنحا قريبا</w:t>
      </w:r>
      <w:r>
        <w:rPr>
          <w:rtl/>
          <w:lang w:bidi="fa-IR"/>
        </w:rPr>
        <w:t xml:space="preserve"> </w:t>
      </w:r>
      <w:r w:rsidRPr="003163B5">
        <w:rPr>
          <w:rStyle w:val="libFootnotenumChar"/>
          <w:rtl/>
        </w:rPr>
        <w:t>(547</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بالاخره سهيل بن عمرو با اختيار تام از جانب اهل مكه به حديبيه آمد تا به نحوى اين قضيه حل شود</w:t>
      </w:r>
      <w:r w:rsidR="003163B5">
        <w:rPr>
          <w:rtl/>
          <w:lang w:bidi="fa-IR"/>
        </w:rPr>
        <w:t xml:space="preserve">، </w:t>
      </w:r>
      <w:r>
        <w:rPr>
          <w:rtl/>
          <w:lang w:bidi="fa-IR"/>
        </w:rPr>
        <w:t>حضرت آمدن او را به فال نيك گرفت</w:t>
      </w:r>
      <w:r w:rsidR="003163B5">
        <w:rPr>
          <w:rtl/>
          <w:lang w:bidi="fa-IR"/>
        </w:rPr>
        <w:t xml:space="preserve">: </w:t>
      </w:r>
      <w:r>
        <w:rPr>
          <w:rtl/>
          <w:lang w:bidi="fa-IR"/>
        </w:rPr>
        <w:t>بعد از گفتگوى زياد پيمانى به شرح ذيل ميان طرفين منعقد گرديد</w:t>
      </w:r>
      <w:r w:rsidR="003163B5">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ميان مسلمانان و كفار مكه ده سال جنگى واقع نشود</w:t>
      </w:r>
      <w:r w:rsidR="003163B5">
        <w:rPr>
          <w:rtl/>
          <w:lang w:bidi="fa-IR"/>
        </w:rPr>
        <w:t xml:space="preserve">، </w:t>
      </w:r>
      <w:r>
        <w:rPr>
          <w:rtl/>
          <w:lang w:bidi="fa-IR"/>
        </w:rPr>
        <w:t>و طرفين دست از جنگ بكشند</w:t>
      </w:r>
      <w:r w:rsidR="003163B5">
        <w:rPr>
          <w:rtl/>
          <w:lang w:bidi="fa-IR"/>
        </w:rPr>
        <w:t xml:space="preserve">. </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هر كه از اصحاب رسول خدا براى حج يا عمره يا تجارت داخل مكه شود مال و جان او در امان خواهد بود</w:t>
      </w:r>
      <w:r w:rsidR="003163B5">
        <w:rPr>
          <w:rtl/>
          <w:lang w:bidi="fa-IR"/>
        </w:rPr>
        <w:t xml:space="preserve">، </w:t>
      </w:r>
      <w:r>
        <w:rPr>
          <w:rtl/>
          <w:lang w:bidi="fa-IR"/>
        </w:rPr>
        <w:t>و هر كه از قريش به قصد شام يا مصر از مدينه بگذرد مال و جانش در امان خواهد بود</w:t>
      </w:r>
      <w:r w:rsidR="003163B5">
        <w:rPr>
          <w:rtl/>
          <w:lang w:bidi="fa-IR"/>
        </w:rPr>
        <w:t xml:space="preserve">. </w:t>
      </w:r>
    </w:p>
    <w:p w:rsidR="00751793" w:rsidRDefault="00751793" w:rsidP="00751793">
      <w:pPr>
        <w:pStyle w:val="libNormal"/>
        <w:rPr>
          <w:rtl/>
          <w:lang w:bidi="fa-IR"/>
        </w:rPr>
      </w:pPr>
      <w:r>
        <w:rPr>
          <w:rtl/>
          <w:lang w:bidi="fa-IR"/>
        </w:rPr>
        <w:t>3</w:t>
      </w:r>
      <w:r w:rsidR="003163B5">
        <w:rPr>
          <w:rtl/>
          <w:lang w:bidi="fa-IR"/>
        </w:rPr>
        <w:t xml:space="preserve">: </w:t>
      </w:r>
      <w:r>
        <w:rPr>
          <w:rtl/>
          <w:lang w:bidi="fa-IR"/>
        </w:rPr>
        <w:t>طرفين به فكر خيانت و دزدى نسبت به يكديگر نخواهند بود</w:t>
      </w:r>
      <w:r w:rsidR="003163B5">
        <w:rPr>
          <w:rtl/>
          <w:lang w:bidi="fa-IR"/>
        </w:rPr>
        <w:t xml:space="preserve">، </w:t>
      </w:r>
      <w:r>
        <w:rPr>
          <w:rtl/>
          <w:lang w:bidi="fa-IR"/>
        </w:rPr>
        <w:t xml:space="preserve">هركس و يا گروه بخواهد به پيمان رسول الله </w:t>
      </w:r>
      <w:r w:rsidR="00BE41E6" w:rsidRPr="00BE41E6">
        <w:rPr>
          <w:rStyle w:val="libAlaemChar"/>
          <w:rtl/>
        </w:rPr>
        <w:t>صلى‌الله‌عليه‌وآله</w:t>
      </w:r>
      <w:r>
        <w:rPr>
          <w:rtl/>
          <w:lang w:bidi="fa-IR"/>
        </w:rPr>
        <w:t xml:space="preserve"> يا قريش درآيد صاحب اختيار خواهد بود</w:t>
      </w:r>
      <w:r w:rsidR="003163B5">
        <w:rPr>
          <w:rtl/>
          <w:lang w:bidi="fa-IR"/>
        </w:rPr>
        <w:t xml:space="preserve">، </w:t>
      </w:r>
      <w:r>
        <w:rPr>
          <w:rtl/>
          <w:lang w:bidi="fa-IR"/>
        </w:rPr>
        <w:t>در آن وقت مردم قبيله خزاعه گفتند</w:t>
      </w:r>
      <w:r w:rsidR="003163B5">
        <w:rPr>
          <w:rtl/>
          <w:lang w:bidi="fa-IR"/>
        </w:rPr>
        <w:t xml:space="preserve">: </w:t>
      </w:r>
      <w:r>
        <w:rPr>
          <w:rtl/>
          <w:lang w:bidi="fa-IR"/>
        </w:rPr>
        <w:t xml:space="preserve">ماهم پيمان محمديم </w:t>
      </w:r>
      <w:r w:rsidR="00BE41E6" w:rsidRPr="00BE41E6">
        <w:rPr>
          <w:rStyle w:val="libAlaemChar"/>
          <w:rtl/>
        </w:rPr>
        <w:t>صلى‌الله‌عليه‌وآله</w:t>
      </w:r>
      <w:r w:rsidR="003163B5">
        <w:rPr>
          <w:rtl/>
          <w:lang w:bidi="fa-IR"/>
        </w:rPr>
        <w:t xml:space="preserve">، </w:t>
      </w:r>
      <w:r>
        <w:rPr>
          <w:rtl/>
          <w:lang w:bidi="fa-IR"/>
        </w:rPr>
        <w:t>مردم قبيله كنانه نيز گفتند</w:t>
      </w:r>
      <w:r w:rsidR="003163B5">
        <w:rPr>
          <w:rtl/>
          <w:lang w:bidi="fa-IR"/>
        </w:rPr>
        <w:t xml:space="preserve">: </w:t>
      </w:r>
      <w:r>
        <w:rPr>
          <w:rtl/>
          <w:lang w:bidi="fa-IR"/>
        </w:rPr>
        <w:t>ما در پيمان قريش هستيم</w:t>
      </w:r>
      <w:r w:rsidR="003163B5">
        <w:rPr>
          <w:rtl/>
          <w:lang w:bidi="fa-IR"/>
        </w:rPr>
        <w:t xml:space="preserve">. </w:t>
      </w:r>
    </w:p>
    <w:p w:rsidR="00751793" w:rsidRDefault="00751793" w:rsidP="00751793">
      <w:pPr>
        <w:pStyle w:val="libNormal"/>
        <w:rPr>
          <w:rtl/>
          <w:lang w:bidi="fa-IR"/>
        </w:rPr>
      </w:pPr>
      <w:r>
        <w:rPr>
          <w:rtl/>
          <w:lang w:bidi="fa-IR"/>
        </w:rPr>
        <w:t>4</w:t>
      </w:r>
      <w:r w:rsidR="003163B5">
        <w:rPr>
          <w:rtl/>
          <w:lang w:bidi="fa-IR"/>
        </w:rPr>
        <w:t xml:space="preserve">: </w:t>
      </w:r>
      <w:r>
        <w:rPr>
          <w:rtl/>
          <w:lang w:bidi="fa-IR"/>
        </w:rPr>
        <w:t>اگر مردى از اهل مكه ولو مسلمان هم باشد به ميان مسلمانان فرار كند</w:t>
      </w:r>
      <w:r w:rsidR="003163B5">
        <w:rPr>
          <w:rtl/>
          <w:lang w:bidi="fa-IR"/>
        </w:rPr>
        <w:t xml:space="preserve">، </w:t>
      </w:r>
      <w:r>
        <w:rPr>
          <w:rtl/>
          <w:lang w:bidi="fa-IR"/>
        </w:rPr>
        <w:t>بايد او را برگردانند و اگر مسلمانى به قريش فرار كند آنرا برنگردانند</w:t>
      </w:r>
      <w:r w:rsidR="003163B5">
        <w:rPr>
          <w:rtl/>
          <w:lang w:bidi="fa-IR"/>
        </w:rPr>
        <w:t xml:space="preserve">، </w:t>
      </w:r>
      <w:r>
        <w:rPr>
          <w:rtl/>
          <w:lang w:bidi="fa-IR"/>
        </w:rPr>
        <w:t>در اين شرط مسلمانان سر و صدا كردند</w:t>
      </w:r>
      <w:r w:rsidR="003163B5">
        <w:rPr>
          <w:rtl/>
          <w:lang w:bidi="fa-IR"/>
        </w:rPr>
        <w:t xml:space="preserve">، </w:t>
      </w:r>
      <w:r>
        <w:rPr>
          <w:rtl/>
          <w:lang w:bidi="fa-IR"/>
        </w:rPr>
        <w:t>حضرت براى اسكات آنها فرمود</w:t>
      </w:r>
      <w:r w:rsidR="003163B5">
        <w:rPr>
          <w:rtl/>
          <w:lang w:bidi="fa-IR"/>
        </w:rPr>
        <w:t xml:space="preserve">: </w:t>
      </w:r>
      <w:r>
        <w:rPr>
          <w:rtl/>
          <w:lang w:bidi="fa-IR"/>
        </w:rPr>
        <w:t>اگر كسى از ما پيش آنها برود از رحمت خدا به دور باشد و اگر كسى پيش ما آيد برمى گردانيم</w:t>
      </w:r>
      <w:r w:rsidR="003163B5">
        <w:rPr>
          <w:rtl/>
          <w:lang w:bidi="fa-IR"/>
        </w:rPr>
        <w:t xml:space="preserve">، </w:t>
      </w:r>
      <w:r>
        <w:rPr>
          <w:rtl/>
          <w:lang w:bidi="fa-IR"/>
        </w:rPr>
        <w:t>اگر اسلام حقيقى داشته باشد بالاخره خدا براى او فرجى خواهد داد</w:t>
      </w:r>
      <w:r w:rsidR="003163B5">
        <w:rPr>
          <w:rtl/>
          <w:lang w:bidi="fa-IR"/>
        </w:rPr>
        <w:t xml:space="preserve">. </w:t>
      </w:r>
    </w:p>
    <w:p w:rsidR="00751793" w:rsidRDefault="00751793" w:rsidP="00751793">
      <w:pPr>
        <w:pStyle w:val="libNormal"/>
        <w:rPr>
          <w:rtl/>
          <w:lang w:bidi="fa-IR"/>
        </w:rPr>
      </w:pPr>
      <w:r>
        <w:rPr>
          <w:rtl/>
          <w:lang w:bidi="fa-IR"/>
        </w:rPr>
        <w:lastRenderedPageBreak/>
        <w:t>5</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امسال از حديبيه برگردد و در سال آينده بيايد آن وقت</w:t>
      </w:r>
      <w:r w:rsidR="003163B5">
        <w:rPr>
          <w:rtl/>
          <w:lang w:bidi="fa-IR"/>
        </w:rPr>
        <w:t xml:space="preserve">، </w:t>
      </w:r>
      <w:r>
        <w:rPr>
          <w:rtl/>
          <w:lang w:bidi="fa-IR"/>
        </w:rPr>
        <w:t>كعبه و مسجد الحرام سه روز در اختيار او خواهد بود</w:t>
      </w:r>
      <w:r w:rsidR="003163B5">
        <w:rPr>
          <w:rtl/>
          <w:lang w:bidi="fa-IR"/>
        </w:rPr>
        <w:t xml:space="preserve">، </w:t>
      </w:r>
      <w:r>
        <w:rPr>
          <w:rtl/>
          <w:lang w:bidi="fa-IR"/>
        </w:rPr>
        <w:t>قربانيها كه آورده شده در حديبيه بماند و به مكه برده نشود</w:t>
      </w:r>
      <w:r w:rsidR="003163B5">
        <w:rPr>
          <w:rtl/>
          <w:lang w:bidi="fa-IR"/>
        </w:rPr>
        <w:t xml:space="preserve">. </w:t>
      </w:r>
    </w:p>
    <w:p w:rsidR="00751793" w:rsidRDefault="00751793" w:rsidP="00751793">
      <w:pPr>
        <w:pStyle w:val="libNormal"/>
        <w:rPr>
          <w:rtl/>
          <w:lang w:bidi="fa-IR"/>
        </w:rPr>
      </w:pPr>
      <w:r>
        <w:rPr>
          <w:rtl/>
          <w:lang w:bidi="fa-IR"/>
        </w:rPr>
        <w:t>چون توافق لفظى حاصل شد</w:t>
      </w:r>
      <w:r w:rsidR="003163B5">
        <w:rPr>
          <w:rtl/>
          <w:lang w:bidi="fa-IR"/>
        </w:rPr>
        <w:t xml:space="preserve">، </w:t>
      </w:r>
      <w:r>
        <w:rPr>
          <w:rtl/>
          <w:lang w:bidi="fa-IR"/>
        </w:rPr>
        <w:t xml:space="preserve">آن حضرت على </w:t>
      </w:r>
      <w:r w:rsidR="000D38C0" w:rsidRPr="000D38C0">
        <w:rPr>
          <w:rStyle w:val="libAlaemChar"/>
          <w:rtl/>
        </w:rPr>
        <w:t>عليه‌السلام</w:t>
      </w:r>
      <w:r>
        <w:rPr>
          <w:rtl/>
          <w:lang w:bidi="fa-IR"/>
        </w:rPr>
        <w:t xml:space="preserve"> را خواست و فرمود</w:t>
      </w:r>
      <w:r w:rsidR="003163B5">
        <w:rPr>
          <w:rtl/>
          <w:lang w:bidi="fa-IR"/>
        </w:rPr>
        <w:t xml:space="preserve">: </w:t>
      </w:r>
      <w:r>
        <w:rPr>
          <w:rtl/>
          <w:lang w:bidi="fa-IR"/>
        </w:rPr>
        <w:t>بنويس</w:t>
      </w:r>
      <w:r w:rsidR="003163B5">
        <w:rPr>
          <w:rtl/>
          <w:lang w:bidi="fa-IR"/>
        </w:rPr>
        <w:t xml:space="preserve">: </w:t>
      </w:r>
      <w:r>
        <w:rPr>
          <w:rtl/>
          <w:lang w:bidi="fa-IR"/>
        </w:rPr>
        <w:t>بسم الله الرحمن الرحيم</w:t>
      </w:r>
      <w:r w:rsidR="003163B5">
        <w:rPr>
          <w:rtl/>
          <w:lang w:bidi="fa-IR"/>
        </w:rPr>
        <w:t xml:space="preserve">، </w:t>
      </w:r>
      <w:r>
        <w:rPr>
          <w:rtl/>
          <w:lang w:bidi="fa-IR"/>
        </w:rPr>
        <w:t>سهيل گفت</w:t>
      </w:r>
      <w:r w:rsidR="003163B5">
        <w:rPr>
          <w:rtl/>
          <w:lang w:bidi="fa-IR"/>
        </w:rPr>
        <w:t xml:space="preserve">: </w:t>
      </w:r>
      <w:r>
        <w:rPr>
          <w:rtl/>
          <w:lang w:bidi="fa-IR"/>
        </w:rPr>
        <w:t>به خدا من نمى دانم رحمان چيست</w:t>
      </w:r>
      <w:r w:rsidR="003163B5">
        <w:rPr>
          <w:rtl/>
          <w:lang w:bidi="fa-IR"/>
        </w:rPr>
        <w:t xml:space="preserve">، </w:t>
      </w:r>
      <w:r>
        <w:rPr>
          <w:rtl/>
          <w:lang w:bidi="fa-IR"/>
        </w:rPr>
        <w:t>بنويس بسمك اللهم</w:t>
      </w:r>
      <w:r w:rsidR="003163B5">
        <w:rPr>
          <w:rtl/>
          <w:lang w:bidi="fa-IR"/>
        </w:rPr>
        <w:t xml:space="preserve">، </w:t>
      </w:r>
      <w:r>
        <w:rPr>
          <w:rtl/>
          <w:lang w:bidi="fa-IR"/>
        </w:rPr>
        <w:t>مسلمانان گفتند</w:t>
      </w:r>
      <w:r w:rsidR="003163B5">
        <w:rPr>
          <w:rtl/>
          <w:lang w:bidi="fa-IR"/>
        </w:rPr>
        <w:t xml:space="preserve">: </w:t>
      </w:r>
      <w:r>
        <w:rPr>
          <w:rtl/>
          <w:lang w:bidi="fa-IR"/>
        </w:rPr>
        <w:t>به خدا بايد بسم الله</w:t>
      </w:r>
      <w:r w:rsidR="003163B5">
        <w:rPr>
          <w:rtl/>
          <w:lang w:bidi="fa-IR"/>
        </w:rPr>
        <w:t xml:space="preserve">... </w:t>
      </w:r>
      <w:r>
        <w:rPr>
          <w:rtl/>
          <w:lang w:bidi="fa-IR"/>
        </w:rPr>
        <w:t>نوشته شود حضرت فرومود</w:t>
      </w:r>
      <w:r w:rsidR="003163B5">
        <w:rPr>
          <w:rtl/>
          <w:lang w:bidi="fa-IR"/>
        </w:rPr>
        <w:t xml:space="preserve">: </w:t>
      </w:r>
      <w:r>
        <w:rPr>
          <w:rtl/>
          <w:lang w:bidi="fa-IR"/>
        </w:rPr>
        <w:t xml:space="preserve">بنوس ‍ باسمك الله اين پيمانى است كه محمد رسول خدا </w:t>
      </w:r>
      <w:r w:rsidR="00BE41E6" w:rsidRPr="00BE41E6">
        <w:rPr>
          <w:rStyle w:val="libAlaemChar"/>
          <w:rtl/>
        </w:rPr>
        <w:t>صلى‌الله‌عليه‌وآله</w:t>
      </w:r>
      <w:r>
        <w:rPr>
          <w:rtl/>
          <w:lang w:bidi="fa-IR"/>
        </w:rPr>
        <w:t xml:space="preserve"> سهيل گفت اگر مى دانستم كه رسول خدايى از كعبه مانعت نمى شدم و با تو جنگ نمى كرديم</w:t>
      </w:r>
      <w:r w:rsidR="003163B5">
        <w:rPr>
          <w:rtl/>
          <w:lang w:bidi="fa-IR"/>
        </w:rPr>
        <w:t xml:space="preserve">، </w:t>
      </w:r>
      <w:r>
        <w:rPr>
          <w:rtl/>
          <w:lang w:bidi="fa-IR"/>
        </w:rPr>
        <w:t>بنويس</w:t>
      </w:r>
      <w:r w:rsidR="003163B5">
        <w:rPr>
          <w:rtl/>
          <w:lang w:bidi="fa-IR"/>
        </w:rPr>
        <w:t xml:space="preserve">: </w:t>
      </w:r>
      <w:r>
        <w:rPr>
          <w:rtl/>
          <w:lang w:bidi="fa-IR"/>
        </w:rPr>
        <w:t>محمدبن عبدالله</w:t>
      </w:r>
      <w:r w:rsidR="003163B5">
        <w:rPr>
          <w:rtl/>
          <w:lang w:bidi="fa-IR"/>
        </w:rPr>
        <w:t xml:space="preserve">. </w:t>
      </w:r>
    </w:p>
    <w:p w:rsidR="00751793" w:rsidRDefault="00751793" w:rsidP="00751793">
      <w:pPr>
        <w:pStyle w:val="libNormal"/>
        <w:rPr>
          <w:rtl/>
          <w:lang w:bidi="fa-IR"/>
        </w:rPr>
      </w:pPr>
      <w:r>
        <w:rPr>
          <w:rtl/>
          <w:lang w:bidi="fa-IR"/>
        </w:rPr>
        <w:t>حضرت فرمود</w:t>
      </w:r>
      <w:r w:rsidR="003163B5">
        <w:rPr>
          <w:rtl/>
          <w:lang w:bidi="fa-IR"/>
        </w:rPr>
        <w:t xml:space="preserve">: </w:t>
      </w:r>
      <w:r>
        <w:rPr>
          <w:rtl/>
          <w:lang w:bidi="fa-IR"/>
        </w:rPr>
        <w:t>من رسول خدايم</w:t>
      </w:r>
      <w:r w:rsidR="003163B5">
        <w:rPr>
          <w:rtl/>
          <w:lang w:bidi="fa-IR"/>
        </w:rPr>
        <w:t xml:space="preserve">، </w:t>
      </w:r>
      <w:r>
        <w:rPr>
          <w:rtl/>
          <w:lang w:bidi="fa-IR"/>
        </w:rPr>
        <w:t>هر چند كه تكذيبم كنيد</w:t>
      </w:r>
      <w:r w:rsidR="003163B5">
        <w:rPr>
          <w:rtl/>
          <w:lang w:bidi="fa-IR"/>
        </w:rPr>
        <w:t xml:space="preserve">، </w:t>
      </w:r>
      <w:r>
        <w:rPr>
          <w:rtl/>
          <w:lang w:bidi="fa-IR"/>
        </w:rPr>
        <w:t>بعد فرمود</w:t>
      </w:r>
      <w:r w:rsidR="003163B5">
        <w:rPr>
          <w:rtl/>
          <w:lang w:bidi="fa-IR"/>
        </w:rPr>
        <w:t xml:space="preserve">: </w:t>
      </w:r>
      <w:r>
        <w:rPr>
          <w:rtl/>
          <w:lang w:bidi="fa-IR"/>
        </w:rPr>
        <w:t xml:space="preserve">على كلمه رسول الله </w:t>
      </w:r>
      <w:r w:rsidR="00BE41E6" w:rsidRPr="00BE41E6">
        <w:rPr>
          <w:rStyle w:val="libAlaemChar"/>
          <w:rtl/>
        </w:rPr>
        <w:t>صلى‌الله‌عليه‌وآله</w:t>
      </w:r>
      <w:r>
        <w:rPr>
          <w:rtl/>
          <w:lang w:bidi="fa-IR"/>
        </w:rPr>
        <w:t xml:space="preserve"> را محو كن</w:t>
      </w:r>
      <w:r w:rsidR="003163B5">
        <w:rPr>
          <w:rtl/>
          <w:lang w:bidi="fa-IR"/>
        </w:rPr>
        <w:t xml:space="preserve">، </w:t>
      </w:r>
      <w:r>
        <w:rPr>
          <w:rtl/>
          <w:lang w:bidi="fa-IR"/>
        </w:rPr>
        <w:t xml:space="preserve">عرض ‍ كرد يا رسول الله </w:t>
      </w:r>
      <w:r w:rsidR="00BE41E6" w:rsidRPr="00BE41E6">
        <w:rPr>
          <w:rStyle w:val="libAlaemChar"/>
          <w:rtl/>
        </w:rPr>
        <w:t>صلى‌الله‌عليه‌وآله</w:t>
      </w:r>
      <w:r>
        <w:rPr>
          <w:rtl/>
          <w:lang w:bidi="fa-IR"/>
        </w:rPr>
        <w:t xml:space="preserve"> از دستم نمى آيد كه نبوت را از نام تو محو كنم </w:t>
      </w:r>
      <w:r w:rsidRPr="003163B5">
        <w:rPr>
          <w:rStyle w:val="libFootnotenumChar"/>
          <w:rtl/>
        </w:rPr>
        <w:t>(548</w:t>
      </w:r>
      <w:r w:rsidR="004C1F34">
        <w:rPr>
          <w:rStyle w:val="libFootnotenumChar"/>
          <w:rtl/>
        </w:rPr>
        <w:t xml:space="preserve">) </w:t>
      </w:r>
      <w:r>
        <w:rPr>
          <w:rtl/>
          <w:lang w:bidi="fa-IR"/>
        </w:rPr>
        <w:t>حضرت فرمود</w:t>
      </w:r>
      <w:r w:rsidR="003163B5">
        <w:rPr>
          <w:rtl/>
          <w:lang w:bidi="fa-IR"/>
        </w:rPr>
        <w:t xml:space="preserve">: </w:t>
      </w:r>
      <w:r>
        <w:rPr>
          <w:rtl/>
          <w:lang w:bidi="fa-IR"/>
        </w:rPr>
        <w:t xml:space="preserve">انگشت مرا روى آن كلمه بگذار على </w:t>
      </w:r>
      <w:r w:rsidR="000D38C0" w:rsidRPr="000D38C0">
        <w:rPr>
          <w:rStyle w:val="libAlaemChar"/>
          <w:rtl/>
        </w:rPr>
        <w:t>عليه‌السلام</w:t>
      </w:r>
      <w:r>
        <w:rPr>
          <w:rtl/>
          <w:lang w:bidi="fa-IR"/>
        </w:rPr>
        <w:t xml:space="preserve"> انگشت آن حضرت را روى كلمه رسول الله </w:t>
      </w:r>
      <w:r w:rsidR="00BE41E6" w:rsidRPr="00BE41E6">
        <w:rPr>
          <w:rStyle w:val="libAlaemChar"/>
          <w:rtl/>
        </w:rPr>
        <w:t>صلى‌الله‌عليه‌وآله</w:t>
      </w:r>
      <w:r>
        <w:rPr>
          <w:rtl/>
          <w:lang w:bidi="fa-IR"/>
        </w:rPr>
        <w:t xml:space="preserve"> گذاشت و حضرت با دست خود آن را محو كرد</w:t>
      </w:r>
      <w:r w:rsidR="003163B5">
        <w:rPr>
          <w:rtl/>
          <w:lang w:bidi="fa-IR"/>
        </w:rPr>
        <w:t xml:space="preserve">، </w:t>
      </w:r>
      <w:r>
        <w:rPr>
          <w:rtl/>
          <w:lang w:bidi="fa-IR"/>
        </w:rPr>
        <w:t xml:space="preserve">به على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 xml:space="preserve">اين قضيه به سر تو هم خواهد آم د و به اجبار و فشار خواهى پذيرفت </w:t>
      </w:r>
      <w:r w:rsidRPr="003163B5">
        <w:rPr>
          <w:rStyle w:val="libFootnotenumChar"/>
          <w:rtl/>
        </w:rPr>
        <w:t>(549</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بعد فرمود</w:t>
      </w:r>
      <w:r w:rsidR="003163B5">
        <w:rPr>
          <w:rtl/>
          <w:lang w:bidi="fa-IR"/>
        </w:rPr>
        <w:t xml:space="preserve">: </w:t>
      </w:r>
      <w:r>
        <w:rPr>
          <w:rtl/>
          <w:lang w:bidi="fa-IR"/>
        </w:rPr>
        <w:t>بنويس</w:t>
      </w:r>
      <w:r w:rsidR="003163B5">
        <w:rPr>
          <w:rtl/>
          <w:lang w:bidi="fa-IR"/>
        </w:rPr>
        <w:t xml:space="preserve">: </w:t>
      </w:r>
      <w:r>
        <w:rPr>
          <w:rtl/>
          <w:lang w:bidi="fa-IR"/>
        </w:rPr>
        <w:t>اين پيمانى است كه محمدبن عبدالله و سهيل بن عمرو منعقد كردند</w:t>
      </w:r>
      <w:r w:rsidR="003163B5">
        <w:rPr>
          <w:rtl/>
          <w:lang w:bidi="fa-IR"/>
        </w:rPr>
        <w:t xml:space="preserve">، </w:t>
      </w:r>
      <w:r>
        <w:rPr>
          <w:rtl/>
          <w:lang w:bidi="fa-IR"/>
        </w:rPr>
        <w:t>قرار گذاشتند كه ده سال در ميان طرفين جنگى واقع نشود</w:t>
      </w:r>
      <w:r w:rsidR="003163B5">
        <w:rPr>
          <w:rtl/>
          <w:lang w:bidi="fa-IR"/>
        </w:rPr>
        <w:t xml:space="preserve">... </w:t>
      </w:r>
      <w:r>
        <w:rPr>
          <w:rtl/>
          <w:lang w:bidi="fa-IR"/>
        </w:rPr>
        <w:t xml:space="preserve">سه شرط از شروط پنجگانه را على </w:t>
      </w:r>
      <w:r w:rsidR="000D38C0" w:rsidRPr="000D38C0">
        <w:rPr>
          <w:rStyle w:val="libAlaemChar"/>
          <w:rtl/>
        </w:rPr>
        <w:t>عليه‌السلام</w:t>
      </w:r>
      <w:r>
        <w:rPr>
          <w:rtl/>
          <w:lang w:bidi="fa-IR"/>
        </w:rPr>
        <w:t xml:space="preserve"> نوشت</w:t>
      </w:r>
      <w:r w:rsidR="003163B5">
        <w:rPr>
          <w:rtl/>
          <w:lang w:bidi="fa-IR"/>
        </w:rPr>
        <w:t xml:space="preserve">، </w:t>
      </w:r>
      <w:r>
        <w:rPr>
          <w:rtl/>
          <w:lang w:bidi="fa-IR"/>
        </w:rPr>
        <w:t xml:space="preserve">دو شرط ديگر را سهيل بن عمرو بعد از رضايت رسول الله </w:t>
      </w:r>
      <w:r w:rsidR="00BE41E6" w:rsidRPr="00BE41E6">
        <w:rPr>
          <w:rStyle w:val="libAlaemChar"/>
          <w:rtl/>
        </w:rPr>
        <w:t>صلى‌الله‌عليه‌وآله</w:t>
      </w:r>
      <w:r>
        <w:rPr>
          <w:rtl/>
          <w:lang w:bidi="fa-IR"/>
        </w:rPr>
        <w:t xml:space="preserve"> اضافه نمود</w:t>
      </w:r>
      <w:r w:rsidR="003163B5">
        <w:rPr>
          <w:rtl/>
          <w:lang w:bidi="fa-IR"/>
        </w:rPr>
        <w:t xml:space="preserve">. </w:t>
      </w:r>
    </w:p>
    <w:p w:rsidR="00751793" w:rsidRDefault="00751793" w:rsidP="00751793">
      <w:pPr>
        <w:pStyle w:val="libNormal"/>
        <w:rPr>
          <w:rtl/>
          <w:lang w:bidi="fa-IR"/>
        </w:rPr>
      </w:pPr>
      <w:r>
        <w:rPr>
          <w:rtl/>
          <w:lang w:bidi="fa-IR"/>
        </w:rPr>
        <w:t>پس از پايان صلح</w:t>
      </w:r>
      <w:r w:rsidR="003163B5">
        <w:rPr>
          <w:rtl/>
          <w:lang w:bidi="fa-IR"/>
        </w:rPr>
        <w:t xml:space="preserve">، </w:t>
      </w:r>
      <w:r>
        <w:rPr>
          <w:rtl/>
          <w:lang w:bidi="fa-IR"/>
        </w:rPr>
        <w:t>حضرت سر تراشيد و قربانى كرد و از احرام خارج شد</w:t>
      </w:r>
      <w:r w:rsidR="003163B5">
        <w:rPr>
          <w:rtl/>
          <w:lang w:bidi="fa-IR"/>
        </w:rPr>
        <w:t xml:space="preserve">، </w:t>
      </w:r>
      <w:r>
        <w:rPr>
          <w:rtl/>
          <w:lang w:bidi="fa-IR"/>
        </w:rPr>
        <w:t>مسلمامان نيز چنين كردند</w:t>
      </w:r>
      <w:r w:rsidR="003163B5">
        <w:rPr>
          <w:rtl/>
          <w:lang w:bidi="fa-IR"/>
        </w:rPr>
        <w:t xml:space="preserve">، </w:t>
      </w:r>
      <w:r>
        <w:rPr>
          <w:rtl/>
          <w:lang w:bidi="fa-IR"/>
        </w:rPr>
        <w:t>آنگاه آن حضرت با مسلمانان به مدينه برگشتند و به مسلمانان نيز چنين كردند</w:t>
      </w:r>
      <w:r w:rsidR="003163B5">
        <w:rPr>
          <w:rtl/>
          <w:lang w:bidi="fa-IR"/>
        </w:rPr>
        <w:t xml:space="preserve">، </w:t>
      </w:r>
      <w:r>
        <w:rPr>
          <w:rtl/>
          <w:lang w:bidi="fa-IR"/>
        </w:rPr>
        <w:t xml:space="preserve">آنگاه آن حضرت با مسلمانان به مدينه برگشتند و به </w:t>
      </w:r>
      <w:r>
        <w:rPr>
          <w:rtl/>
          <w:lang w:bidi="fa-IR"/>
        </w:rPr>
        <w:lastRenderedPageBreak/>
        <w:t xml:space="preserve">وقت مراجعت در كراع الغميم </w:t>
      </w:r>
      <w:r w:rsidRPr="003163B5">
        <w:rPr>
          <w:rStyle w:val="libFootnotenumChar"/>
          <w:rtl/>
        </w:rPr>
        <w:t>(550</w:t>
      </w:r>
      <w:r w:rsidR="004C1F34">
        <w:rPr>
          <w:rStyle w:val="libFootnotenumChar"/>
          <w:rtl/>
        </w:rPr>
        <w:t xml:space="preserve">) </w:t>
      </w:r>
      <w:r w:rsidR="002562D0">
        <w:rPr>
          <w:rtl/>
          <w:lang w:bidi="fa-IR"/>
        </w:rPr>
        <w:t xml:space="preserve">؛ </w:t>
      </w:r>
      <w:r w:rsidRPr="00AD50A5">
        <w:rPr>
          <w:rStyle w:val="libAieChar"/>
          <w:rtl/>
        </w:rPr>
        <w:t>انا فتحناك لك فتحا مبينا</w:t>
      </w:r>
      <w:r>
        <w:rPr>
          <w:rtl/>
          <w:lang w:bidi="fa-IR"/>
        </w:rPr>
        <w:t xml:space="preserve"> </w:t>
      </w:r>
      <w:r w:rsidRPr="003163B5">
        <w:rPr>
          <w:rStyle w:val="libFootnotenumChar"/>
          <w:rtl/>
        </w:rPr>
        <w:t>(551</w:t>
      </w:r>
      <w:r w:rsidR="004C1F34">
        <w:rPr>
          <w:rStyle w:val="libFootnotenumChar"/>
          <w:rtl/>
        </w:rPr>
        <w:t xml:space="preserve">) </w:t>
      </w:r>
      <w:r>
        <w:rPr>
          <w:rtl/>
          <w:lang w:bidi="fa-IR"/>
        </w:rPr>
        <w:t xml:space="preserve">تا آخر نازل گرديد و خداوند اين پيشامد را فتح آشكار ناميد فتحى كه براى رسول الله </w:t>
      </w:r>
      <w:r w:rsidR="00BE41E6" w:rsidRPr="00BE41E6">
        <w:rPr>
          <w:rStyle w:val="libAlaemChar"/>
          <w:rtl/>
        </w:rPr>
        <w:t>صلى‌الله‌عليه‌وآله</w:t>
      </w:r>
      <w:r>
        <w:rPr>
          <w:rtl/>
          <w:lang w:bidi="fa-IR"/>
        </w:rPr>
        <w:t xml:space="preserve"> غفران و اتمام نعمت و هدايت و نصرت و براى </w:t>
      </w:r>
      <w:r w:rsidR="00C13476">
        <w:rPr>
          <w:rtl/>
          <w:lang w:bidi="fa-IR"/>
        </w:rPr>
        <w:t>مؤمن</w:t>
      </w:r>
      <w:r>
        <w:rPr>
          <w:rtl/>
          <w:lang w:bidi="fa-IR"/>
        </w:rPr>
        <w:t>ان سبب بهشت و براى منافقان و مشركان موجب عذاب بود</w:t>
      </w:r>
      <w:r w:rsidR="003163B5">
        <w:rPr>
          <w:rtl/>
          <w:lang w:bidi="fa-IR"/>
        </w:rPr>
        <w:t xml:space="preserve">. </w:t>
      </w:r>
    </w:p>
    <w:p w:rsidR="00751793" w:rsidRDefault="00751793" w:rsidP="00751793">
      <w:pPr>
        <w:pStyle w:val="libNormal"/>
        <w:rPr>
          <w:rtl/>
          <w:lang w:bidi="fa-IR"/>
        </w:rPr>
      </w:pPr>
      <w:r>
        <w:rPr>
          <w:rtl/>
          <w:lang w:bidi="fa-IR"/>
        </w:rPr>
        <w:t>حضرت از نزول سوره فتح بسيار شاد و مسرور گرديد</w:t>
      </w:r>
      <w:r w:rsidR="003163B5">
        <w:rPr>
          <w:rtl/>
          <w:lang w:bidi="fa-IR"/>
        </w:rPr>
        <w:t xml:space="preserve">، </w:t>
      </w:r>
      <w:r>
        <w:rPr>
          <w:rtl/>
          <w:lang w:bidi="fa-IR"/>
        </w:rPr>
        <w:t>و فرمود</w:t>
      </w:r>
      <w:r w:rsidR="003163B5">
        <w:rPr>
          <w:rtl/>
          <w:lang w:bidi="fa-IR"/>
        </w:rPr>
        <w:t xml:space="preserve">: </w:t>
      </w:r>
      <w:r>
        <w:rPr>
          <w:rtl/>
          <w:lang w:bidi="fa-IR"/>
        </w:rPr>
        <w:t xml:space="preserve">آن از همه دنيا و من محبوبتر است </w:t>
      </w:r>
      <w:r w:rsidRPr="003163B5">
        <w:rPr>
          <w:rStyle w:val="libFootnotenumChar"/>
          <w:rtl/>
        </w:rPr>
        <w:t>(552</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در تكميل ماجراى صلح حديبيه نكاتى چند قابل ذكر و بررسى است ما آن ها را يكى يكى نقل كرده و توضحى مى دهيم</w:t>
      </w:r>
      <w:r w:rsidR="003163B5">
        <w:rPr>
          <w:rtl/>
          <w:lang w:bidi="fa-IR"/>
        </w:rPr>
        <w:t xml:space="preserve">. </w:t>
      </w:r>
    </w:p>
    <w:p w:rsidR="00751793" w:rsidRDefault="003163B5" w:rsidP="003163B5">
      <w:pPr>
        <w:pStyle w:val="Heading2"/>
        <w:rPr>
          <w:rtl/>
          <w:lang w:bidi="fa-IR"/>
        </w:rPr>
      </w:pPr>
      <w:bookmarkStart w:id="165" w:name="_Toc394748636"/>
      <w:r>
        <w:rPr>
          <w:rtl/>
          <w:lang w:bidi="fa-IR"/>
        </w:rPr>
        <w:t>صلح حديبيه و عمربن الخطاب</w:t>
      </w:r>
      <w:bookmarkEnd w:id="165"/>
      <w:r>
        <w:rPr>
          <w:rtl/>
          <w:lang w:bidi="fa-IR"/>
        </w:rPr>
        <w:t xml:space="preserve"> </w:t>
      </w:r>
    </w:p>
    <w:p w:rsidR="00751793" w:rsidRDefault="00751793" w:rsidP="00751793">
      <w:pPr>
        <w:pStyle w:val="libNormal"/>
        <w:rPr>
          <w:rtl/>
          <w:lang w:bidi="fa-IR"/>
        </w:rPr>
      </w:pPr>
      <w:r>
        <w:rPr>
          <w:rtl/>
          <w:lang w:bidi="fa-IR"/>
        </w:rPr>
        <w:t>در مجمع البيان از عمربن خطاب نقل كرده كه گويد</w:t>
      </w:r>
      <w:r w:rsidR="003163B5">
        <w:rPr>
          <w:rtl/>
          <w:lang w:bidi="fa-IR"/>
        </w:rPr>
        <w:t xml:space="preserve">: </w:t>
      </w:r>
      <w:r>
        <w:rPr>
          <w:rtl/>
          <w:lang w:bidi="fa-IR"/>
        </w:rPr>
        <w:t>به خدا قسم از روزى كه مسلمان شدم (در نبوت آن حضرت</w:t>
      </w:r>
      <w:r w:rsidR="006C43F9">
        <w:rPr>
          <w:rtl/>
          <w:lang w:bidi="fa-IR"/>
        </w:rPr>
        <w:t>)</w:t>
      </w:r>
      <w:r w:rsidR="004C1F34">
        <w:rPr>
          <w:rtl/>
          <w:lang w:bidi="fa-IR"/>
        </w:rPr>
        <w:t xml:space="preserve"> </w:t>
      </w:r>
      <w:r>
        <w:rPr>
          <w:rtl/>
          <w:lang w:bidi="fa-IR"/>
        </w:rPr>
        <w:t>شك نكرده بودم مگر در آن روز</w:t>
      </w:r>
      <w:r w:rsidR="003163B5">
        <w:rPr>
          <w:rtl/>
          <w:lang w:bidi="fa-IR"/>
        </w:rPr>
        <w:t xml:space="preserve">، </w:t>
      </w:r>
      <w:r>
        <w:rPr>
          <w:rtl/>
          <w:lang w:bidi="fa-IR"/>
        </w:rPr>
        <w:t>پيش او آمده گفتم مگر تو پيامبر خدا نيستى</w:t>
      </w:r>
      <w:r w:rsidR="00655219">
        <w:rPr>
          <w:rtl/>
          <w:lang w:bidi="fa-IR"/>
        </w:rPr>
        <w:t xml:space="preserve">؟ </w:t>
      </w:r>
      <w:r>
        <w:rPr>
          <w:rtl/>
          <w:lang w:bidi="fa-IR"/>
        </w:rPr>
        <w:t>فرمود</w:t>
      </w:r>
      <w:r w:rsidR="003163B5">
        <w:rPr>
          <w:rtl/>
          <w:lang w:bidi="fa-IR"/>
        </w:rPr>
        <w:t xml:space="preserve">: </w:t>
      </w:r>
      <w:r>
        <w:rPr>
          <w:rtl/>
          <w:lang w:bidi="fa-IR"/>
        </w:rPr>
        <w:t>بلى پيامبر خدا هستم</w:t>
      </w:r>
      <w:r w:rsidR="003163B5">
        <w:rPr>
          <w:rtl/>
          <w:lang w:bidi="fa-IR"/>
        </w:rPr>
        <w:t xml:space="preserve">، </w:t>
      </w:r>
      <w:r>
        <w:rPr>
          <w:rtl/>
          <w:lang w:bidi="fa-IR"/>
        </w:rPr>
        <w:t>گفتم</w:t>
      </w:r>
      <w:r w:rsidR="003163B5">
        <w:rPr>
          <w:rtl/>
          <w:lang w:bidi="fa-IR"/>
        </w:rPr>
        <w:t xml:space="preserve">: </w:t>
      </w:r>
      <w:r>
        <w:rPr>
          <w:rtl/>
          <w:lang w:bidi="fa-IR"/>
        </w:rPr>
        <w:t>مگر ما بر حق نيستيم</w:t>
      </w:r>
      <w:r w:rsidR="003163B5">
        <w:rPr>
          <w:rtl/>
          <w:lang w:bidi="fa-IR"/>
        </w:rPr>
        <w:t xml:space="preserve">، </w:t>
      </w:r>
      <w:r>
        <w:rPr>
          <w:rtl/>
          <w:lang w:bidi="fa-IR"/>
        </w:rPr>
        <w:t>مگر دشمن ما بر باطل نيست</w:t>
      </w:r>
      <w:r w:rsidR="00AD50A5">
        <w:rPr>
          <w:rtl/>
          <w:lang w:bidi="fa-IR"/>
        </w:rPr>
        <w:t>؟!</w:t>
      </w:r>
      <w:r>
        <w:rPr>
          <w:rtl/>
          <w:lang w:bidi="fa-IR"/>
        </w:rPr>
        <w:t xml:space="preserve"> فرمود</w:t>
      </w:r>
      <w:r w:rsidR="003163B5">
        <w:rPr>
          <w:rtl/>
          <w:lang w:bidi="fa-IR"/>
        </w:rPr>
        <w:t xml:space="preserve">: </w:t>
      </w:r>
      <w:r>
        <w:rPr>
          <w:rtl/>
          <w:lang w:bidi="fa-IR"/>
        </w:rPr>
        <w:t>بلى</w:t>
      </w:r>
      <w:r w:rsidR="003163B5">
        <w:rPr>
          <w:rtl/>
          <w:lang w:bidi="fa-IR"/>
        </w:rPr>
        <w:t xml:space="preserve">، </w:t>
      </w:r>
      <w:r>
        <w:rPr>
          <w:rtl/>
          <w:lang w:bidi="fa-IR"/>
        </w:rPr>
        <w:t>گفتم</w:t>
      </w:r>
      <w:r w:rsidR="003163B5">
        <w:rPr>
          <w:rtl/>
          <w:lang w:bidi="fa-IR"/>
        </w:rPr>
        <w:t xml:space="preserve">: </w:t>
      </w:r>
      <w:r>
        <w:rPr>
          <w:rtl/>
          <w:lang w:bidi="fa-IR"/>
        </w:rPr>
        <w:t>پس در اين صورت چرا در دين خود اين پستى را قبول كنيم</w:t>
      </w:r>
      <w:r w:rsidR="00AD50A5">
        <w:rPr>
          <w:rtl/>
          <w:lang w:bidi="fa-IR"/>
        </w:rPr>
        <w:t>؟!</w:t>
      </w:r>
      <w:r>
        <w:rPr>
          <w:rtl/>
          <w:lang w:bidi="fa-IR"/>
        </w:rPr>
        <w:t xml:space="preserve"> فرمود</w:t>
      </w:r>
      <w:r w:rsidR="003163B5">
        <w:rPr>
          <w:rtl/>
          <w:lang w:bidi="fa-IR"/>
        </w:rPr>
        <w:t xml:space="preserve">: </w:t>
      </w:r>
      <w:r>
        <w:rPr>
          <w:rtl/>
          <w:lang w:bidi="fa-IR"/>
        </w:rPr>
        <w:t>من رسول خدايم او را نافرمانى نمى كنم</w:t>
      </w:r>
      <w:r w:rsidR="003163B5">
        <w:rPr>
          <w:rtl/>
          <w:lang w:bidi="fa-IR"/>
        </w:rPr>
        <w:t xml:space="preserve">، </w:t>
      </w:r>
      <w:r>
        <w:rPr>
          <w:rtl/>
          <w:lang w:bidi="fa-IR"/>
        </w:rPr>
        <w:t>او يار من است</w:t>
      </w:r>
      <w:r w:rsidR="003163B5">
        <w:rPr>
          <w:rtl/>
          <w:lang w:bidi="fa-IR"/>
        </w:rPr>
        <w:t xml:space="preserve">. </w:t>
      </w:r>
    </w:p>
    <w:p w:rsidR="00751793" w:rsidRDefault="00751793" w:rsidP="00751793">
      <w:pPr>
        <w:pStyle w:val="libNormal"/>
        <w:rPr>
          <w:rtl/>
          <w:lang w:bidi="fa-IR"/>
        </w:rPr>
      </w:pPr>
      <w:r>
        <w:rPr>
          <w:rtl/>
          <w:lang w:bidi="fa-IR"/>
        </w:rPr>
        <w:t>گفتم</w:t>
      </w:r>
      <w:r w:rsidR="003163B5">
        <w:rPr>
          <w:rtl/>
          <w:lang w:bidi="fa-IR"/>
        </w:rPr>
        <w:t xml:space="preserve">: </w:t>
      </w:r>
      <w:r>
        <w:rPr>
          <w:rtl/>
          <w:lang w:bidi="fa-IR"/>
        </w:rPr>
        <w:t>مگر نمى گفتى ما حتما به كعبه مى رويم و طواف مى كنيم</w:t>
      </w:r>
      <w:r w:rsidR="00AD50A5">
        <w:rPr>
          <w:rtl/>
          <w:lang w:bidi="fa-IR"/>
        </w:rPr>
        <w:t>؟!</w:t>
      </w:r>
      <w:r>
        <w:rPr>
          <w:rtl/>
          <w:lang w:bidi="fa-IR"/>
        </w:rPr>
        <w:t xml:space="preserve"> فرمود</w:t>
      </w:r>
      <w:r w:rsidR="003163B5">
        <w:rPr>
          <w:rtl/>
          <w:lang w:bidi="fa-IR"/>
        </w:rPr>
        <w:t xml:space="preserve">: </w:t>
      </w:r>
      <w:r>
        <w:rPr>
          <w:rtl/>
          <w:lang w:bidi="fa-IR"/>
        </w:rPr>
        <w:t>آرى ولى نگفتم كه امسال مى رويم</w:t>
      </w:r>
      <w:r w:rsidR="003163B5">
        <w:rPr>
          <w:rtl/>
          <w:lang w:bidi="fa-IR"/>
        </w:rPr>
        <w:t xml:space="preserve">، </w:t>
      </w:r>
      <w:r>
        <w:rPr>
          <w:rtl/>
          <w:lang w:bidi="fa-IR"/>
        </w:rPr>
        <w:t>گفتم</w:t>
      </w:r>
      <w:r w:rsidR="003163B5">
        <w:rPr>
          <w:rtl/>
          <w:lang w:bidi="fa-IR"/>
        </w:rPr>
        <w:t xml:space="preserve">: </w:t>
      </w:r>
      <w:r>
        <w:rPr>
          <w:rtl/>
          <w:lang w:bidi="fa-IR"/>
        </w:rPr>
        <w:t>بلى</w:t>
      </w:r>
      <w:r w:rsidR="003163B5">
        <w:rPr>
          <w:rtl/>
          <w:lang w:bidi="fa-IR"/>
        </w:rPr>
        <w:t xml:space="preserve">، </w:t>
      </w:r>
      <w:r>
        <w:rPr>
          <w:rtl/>
          <w:lang w:bidi="fa-IR"/>
        </w:rPr>
        <w:t>فرمود</w:t>
      </w:r>
      <w:r w:rsidR="003163B5">
        <w:rPr>
          <w:rtl/>
          <w:lang w:bidi="fa-IR"/>
        </w:rPr>
        <w:t xml:space="preserve">: </w:t>
      </w:r>
      <w:r>
        <w:rPr>
          <w:rtl/>
          <w:lang w:bidi="fa-IR"/>
        </w:rPr>
        <w:t>تو در آينده به كعبه مى روى طواف مى كنى</w:t>
      </w:r>
      <w:r w:rsidR="003163B5">
        <w:rPr>
          <w:rtl/>
          <w:lang w:bidi="fa-IR"/>
        </w:rPr>
        <w:t xml:space="preserve">. </w:t>
      </w:r>
    </w:p>
    <w:p w:rsidR="00751793" w:rsidRDefault="00751793" w:rsidP="00751793">
      <w:pPr>
        <w:pStyle w:val="libNormal"/>
        <w:rPr>
          <w:rtl/>
          <w:lang w:bidi="fa-IR"/>
        </w:rPr>
      </w:pPr>
      <w:r>
        <w:rPr>
          <w:rtl/>
          <w:lang w:bidi="fa-IR"/>
        </w:rPr>
        <w:t xml:space="preserve">در تفسير قمى از امام صادق </w:t>
      </w:r>
      <w:r w:rsidR="000D38C0" w:rsidRPr="000D38C0">
        <w:rPr>
          <w:rStyle w:val="libAlaemChar"/>
          <w:rtl/>
        </w:rPr>
        <w:t>عليه‌السلام</w:t>
      </w:r>
      <w:r>
        <w:rPr>
          <w:rtl/>
          <w:lang w:bidi="fa-IR"/>
        </w:rPr>
        <w:t xml:space="preserve"> نقل شده</w:t>
      </w:r>
      <w:r w:rsidR="003163B5">
        <w:rPr>
          <w:rtl/>
          <w:lang w:bidi="fa-IR"/>
        </w:rPr>
        <w:t xml:space="preserve">: </w:t>
      </w:r>
      <w:r>
        <w:rPr>
          <w:rtl/>
          <w:lang w:bidi="fa-IR"/>
        </w:rPr>
        <w:t>حضرت به عمرو فرمود</w:t>
      </w:r>
      <w:r w:rsidR="003163B5">
        <w:rPr>
          <w:rtl/>
          <w:lang w:bidi="fa-IR"/>
        </w:rPr>
        <w:t xml:space="preserve">: </w:t>
      </w:r>
      <w:r>
        <w:rPr>
          <w:rtl/>
          <w:lang w:bidi="fa-IR"/>
        </w:rPr>
        <w:t>خدا به من وعده كرده و خلف وعده نمى كند</w:t>
      </w:r>
      <w:r w:rsidR="003163B5">
        <w:rPr>
          <w:rtl/>
          <w:lang w:bidi="fa-IR"/>
        </w:rPr>
        <w:t xml:space="preserve">، </w:t>
      </w:r>
      <w:r>
        <w:rPr>
          <w:rtl/>
          <w:lang w:bidi="fa-IR"/>
        </w:rPr>
        <w:t>عمر گفت</w:t>
      </w:r>
      <w:r w:rsidR="003163B5">
        <w:rPr>
          <w:rtl/>
          <w:lang w:bidi="fa-IR"/>
        </w:rPr>
        <w:t xml:space="preserve">: </w:t>
      </w:r>
      <w:r>
        <w:rPr>
          <w:rtl/>
          <w:lang w:bidi="fa-IR"/>
        </w:rPr>
        <w:t>اگر چهل نفر داشتم جلو اين صلح را مى گرفتم</w:t>
      </w:r>
      <w:r w:rsidR="003163B5">
        <w:rPr>
          <w:rtl/>
          <w:lang w:bidi="fa-IR"/>
        </w:rPr>
        <w:t xml:space="preserve">. </w:t>
      </w:r>
    </w:p>
    <w:p w:rsidR="00751793" w:rsidRDefault="00751793" w:rsidP="00751793">
      <w:pPr>
        <w:pStyle w:val="libNormal"/>
        <w:rPr>
          <w:rtl/>
          <w:lang w:bidi="fa-IR"/>
        </w:rPr>
      </w:pPr>
      <w:r>
        <w:rPr>
          <w:rtl/>
          <w:lang w:bidi="fa-IR"/>
        </w:rPr>
        <w:lastRenderedPageBreak/>
        <w:t>واقدى در مغازى</w:t>
      </w:r>
      <w:r w:rsidR="003163B5">
        <w:rPr>
          <w:rtl/>
          <w:lang w:bidi="fa-IR"/>
        </w:rPr>
        <w:t xml:space="preserve">، </w:t>
      </w:r>
      <w:r>
        <w:rPr>
          <w:rtl/>
          <w:lang w:bidi="fa-IR"/>
        </w:rPr>
        <w:t>ج 2</w:t>
      </w:r>
      <w:r w:rsidR="003163B5">
        <w:rPr>
          <w:rtl/>
          <w:lang w:bidi="fa-IR"/>
        </w:rPr>
        <w:t xml:space="preserve">، </w:t>
      </w:r>
      <w:r>
        <w:rPr>
          <w:rtl/>
          <w:lang w:bidi="fa-IR"/>
        </w:rPr>
        <w:t>ص 606 نقل مى كند</w:t>
      </w:r>
      <w:r w:rsidR="003163B5">
        <w:rPr>
          <w:rtl/>
          <w:lang w:bidi="fa-IR"/>
        </w:rPr>
        <w:t xml:space="preserve">: </w:t>
      </w:r>
      <w:r>
        <w:rPr>
          <w:rtl/>
          <w:lang w:bidi="fa-IR"/>
        </w:rPr>
        <w:t>چون گفتگو درباره صلح تمام شد و فقط آن مانده كه نوشته و امضا شود</w:t>
      </w:r>
      <w:r w:rsidR="003163B5">
        <w:rPr>
          <w:rtl/>
          <w:lang w:bidi="fa-IR"/>
        </w:rPr>
        <w:t xml:space="preserve">، </w:t>
      </w:r>
      <w:r>
        <w:rPr>
          <w:rtl/>
          <w:lang w:bidi="fa-IR"/>
        </w:rPr>
        <w:t>عمربن الخطاب برجست و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آيه ما مسلماان نيستيم</w:t>
      </w:r>
      <w:r w:rsidR="00AD50A5">
        <w:rPr>
          <w:rtl/>
          <w:lang w:bidi="fa-IR"/>
        </w:rPr>
        <w:t>؟!</w:t>
      </w:r>
      <w:r>
        <w:rPr>
          <w:rtl/>
          <w:lang w:bidi="fa-IR"/>
        </w:rPr>
        <w:t xml:space="preserve"> فرمود</w:t>
      </w:r>
      <w:r w:rsidR="003163B5">
        <w:rPr>
          <w:rtl/>
          <w:lang w:bidi="fa-IR"/>
        </w:rPr>
        <w:t xml:space="preserve">: </w:t>
      </w:r>
      <w:r>
        <w:rPr>
          <w:rtl/>
          <w:lang w:bidi="fa-IR"/>
        </w:rPr>
        <w:t>بلى</w:t>
      </w:r>
      <w:r w:rsidR="003163B5">
        <w:rPr>
          <w:rtl/>
          <w:lang w:bidi="fa-IR"/>
        </w:rPr>
        <w:t xml:space="preserve">، </w:t>
      </w:r>
      <w:r>
        <w:rPr>
          <w:rtl/>
          <w:lang w:bidi="fa-IR"/>
        </w:rPr>
        <w:t>گفت</w:t>
      </w:r>
      <w:r w:rsidR="003163B5">
        <w:rPr>
          <w:rtl/>
          <w:lang w:bidi="fa-IR"/>
        </w:rPr>
        <w:t xml:space="preserve">: </w:t>
      </w:r>
      <w:r>
        <w:rPr>
          <w:rtl/>
          <w:lang w:bidi="fa-IR"/>
        </w:rPr>
        <w:t>پس چرا اين پستى را در دين خود قبول كنيم</w:t>
      </w:r>
      <w:r w:rsidR="00AD50A5">
        <w:rPr>
          <w:rtl/>
          <w:lang w:bidi="fa-IR"/>
        </w:rPr>
        <w:t>؟!</w:t>
      </w:r>
      <w:r>
        <w:rPr>
          <w:rtl/>
          <w:lang w:bidi="fa-IR"/>
        </w:rPr>
        <w:t xml:space="preserve"> حضرت فرمود</w:t>
      </w:r>
      <w:r w:rsidR="003163B5">
        <w:rPr>
          <w:rtl/>
          <w:lang w:bidi="fa-IR"/>
        </w:rPr>
        <w:t xml:space="preserve">: </w:t>
      </w:r>
      <w:r>
        <w:rPr>
          <w:rtl/>
          <w:lang w:bidi="fa-IR"/>
        </w:rPr>
        <w:t>من رسول خدايم فرمان او را مخالفت نخواهم كرد</w:t>
      </w:r>
      <w:r w:rsidR="003163B5">
        <w:rPr>
          <w:rtl/>
          <w:lang w:bidi="fa-IR"/>
        </w:rPr>
        <w:t xml:space="preserve">، </w:t>
      </w:r>
      <w:r>
        <w:rPr>
          <w:rtl/>
          <w:lang w:bidi="fa-IR"/>
        </w:rPr>
        <w:t>و خدا مرا ضايع نمى كند</w:t>
      </w:r>
      <w:r w:rsidR="003163B5">
        <w:rPr>
          <w:rtl/>
          <w:lang w:bidi="fa-IR"/>
        </w:rPr>
        <w:t xml:space="preserve">، </w:t>
      </w:r>
      <w:r>
        <w:rPr>
          <w:rtl/>
          <w:lang w:bidi="fa-IR"/>
        </w:rPr>
        <w:t>عمر (در حالت عصبانى</w:t>
      </w:r>
      <w:r w:rsidR="006C43F9">
        <w:rPr>
          <w:rtl/>
          <w:lang w:bidi="fa-IR"/>
        </w:rPr>
        <w:t>)</w:t>
      </w:r>
      <w:r w:rsidR="004C1F34">
        <w:rPr>
          <w:rtl/>
          <w:lang w:bidi="fa-IR"/>
        </w:rPr>
        <w:t xml:space="preserve"> </w:t>
      </w:r>
      <w:r>
        <w:rPr>
          <w:rtl/>
          <w:lang w:bidi="fa-IR"/>
        </w:rPr>
        <w:t>پيش ابوبكر رفت و گفت</w:t>
      </w:r>
      <w:r w:rsidR="003163B5">
        <w:rPr>
          <w:rtl/>
          <w:lang w:bidi="fa-IR"/>
        </w:rPr>
        <w:t xml:space="preserve">: </w:t>
      </w:r>
      <w:r>
        <w:rPr>
          <w:rtl/>
          <w:lang w:bidi="fa-IR"/>
        </w:rPr>
        <w:t>اى ابى بكر آيا ما مسلمان نيستيم</w:t>
      </w:r>
      <w:r w:rsidR="00655219">
        <w:rPr>
          <w:rtl/>
          <w:lang w:bidi="fa-IR"/>
        </w:rPr>
        <w:t xml:space="preserve">؟ </w:t>
      </w:r>
      <w:r>
        <w:rPr>
          <w:rtl/>
          <w:lang w:bidi="fa-IR"/>
        </w:rPr>
        <w:t>گفت</w:t>
      </w:r>
      <w:r w:rsidR="003163B5">
        <w:rPr>
          <w:rtl/>
          <w:lang w:bidi="fa-IR"/>
        </w:rPr>
        <w:t xml:space="preserve">: </w:t>
      </w:r>
      <w:r>
        <w:rPr>
          <w:rtl/>
          <w:lang w:bidi="fa-IR"/>
        </w:rPr>
        <w:t>بلى</w:t>
      </w:r>
      <w:r w:rsidR="003163B5">
        <w:rPr>
          <w:rtl/>
          <w:lang w:bidi="fa-IR"/>
        </w:rPr>
        <w:t xml:space="preserve">، </w:t>
      </w:r>
      <w:r>
        <w:rPr>
          <w:rtl/>
          <w:lang w:bidi="fa-IR"/>
        </w:rPr>
        <w:t>گفت</w:t>
      </w:r>
      <w:r w:rsidR="003163B5">
        <w:rPr>
          <w:rtl/>
          <w:lang w:bidi="fa-IR"/>
        </w:rPr>
        <w:t xml:space="preserve">: </w:t>
      </w:r>
      <w:r>
        <w:rPr>
          <w:rtl/>
          <w:lang w:bidi="fa-IR"/>
        </w:rPr>
        <w:t>پس چرا در دين خود اين پستى را بر خود هموار سازيم</w:t>
      </w:r>
      <w:r w:rsidR="00AD50A5">
        <w:rPr>
          <w:rtl/>
          <w:lang w:bidi="fa-IR"/>
        </w:rPr>
        <w:t>؟!</w:t>
      </w:r>
      <w:r>
        <w:rPr>
          <w:rtl/>
          <w:lang w:bidi="fa-IR"/>
        </w:rPr>
        <w:t xml:space="preserve"> ابوبكر گفت</w:t>
      </w:r>
      <w:r w:rsidR="003163B5">
        <w:rPr>
          <w:rtl/>
          <w:lang w:bidi="fa-IR"/>
        </w:rPr>
        <w:t xml:space="preserve">: </w:t>
      </w:r>
      <w:r>
        <w:rPr>
          <w:rtl/>
          <w:lang w:bidi="fa-IR"/>
        </w:rPr>
        <w:t xml:space="preserve">از فرمان رسول خدا </w:t>
      </w:r>
      <w:r w:rsidR="00BE41E6" w:rsidRPr="00BE41E6">
        <w:rPr>
          <w:rStyle w:val="libAlaemChar"/>
          <w:rtl/>
        </w:rPr>
        <w:t>صلى‌الله‌عليه‌وآله</w:t>
      </w:r>
      <w:r>
        <w:rPr>
          <w:rtl/>
          <w:lang w:bidi="fa-IR"/>
        </w:rPr>
        <w:t xml:space="preserve"> اطاعت كن</w:t>
      </w:r>
      <w:r w:rsidR="003163B5">
        <w:rPr>
          <w:rtl/>
          <w:lang w:bidi="fa-IR"/>
        </w:rPr>
        <w:t xml:space="preserve">، </w:t>
      </w:r>
      <w:r>
        <w:rPr>
          <w:rtl/>
          <w:lang w:bidi="fa-IR"/>
        </w:rPr>
        <w:t>من شهادت مى دهم كه او رسول خداست و حق آن است كه امر مى كند</w:t>
      </w:r>
      <w:r w:rsidR="003163B5">
        <w:rPr>
          <w:rtl/>
          <w:lang w:bidi="fa-IR"/>
        </w:rPr>
        <w:t xml:space="preserve">، </w:t>
      </w:r>
      <w:r>
        <w:rPr>
          <w:rtl/>
          <w:lang w:bidi="fa-IR"/>
        </w:rPr>
        <w:t>ما هرگز با امر او مخالفت نخواهيم كرد و خدا او را رها نخواهد ساخت</w:t>
      </w:r>
      <w:r w:rsidR="003163B5">
        <w:rPr>
          <w:rtl/>
          <w:lang w:bidi="fa-IR"/>
        </w:rPr>
        <w:t xml:space="preserve">. </w:t>
      </w:r>
    </w:p>
    <w:p w:rsidR="00751793" w:rsidRDefault="00751793" w:rsidP="00751793">
      <w:pPr>
        <w:pStyle w:val="libNormal"/>
        <w:rPr>
          <w:rtl/>
          <w:lang w:bidi="fa-IR"/>
        </w:rPr>
      </w:pPr>
      <w:r>
        <w:rPr>
          <w:rtl/>
          <w:lang w:bidi="fa-IR"/>
        </w:rPr>
        <w:t xml:space="preserve">ولى عمر جريان را بس ناپسند مى دانست و مرتب به رسول خدا </w:t>
      </w:r>
      <w:r w:rsidR="00BE41E6" w:rsidRPr="00BE41E6">
        <w:rPr>
          <w:rStyle w:val="libAlaemChar"/>
          <w:rtl/>
        </w:rPr>
        <w:t>صلى‌الله‌عليه‌وآله</w:t>
      </w:r>
      <w:r>
        <w:rPr>
          <w:rtl/>
          <w:lang w:bidi="fa-IR"/>
        </w:rPr>
        <w:t xml:space="preserve"> مى گفت چرا در دين خود اين پستى را قبول كنيم</w:t>
      </w:r>
      <w:r w:rsidR="00AD50A5">
        <w:rPr>
          <w:rtl/>
          <w:lang w:bidi="fa-IR"/>
        </w:rPr>
        <w:t>؟!</w:t>
      </w:r>
      <w:r>
        <w:rPr>
          <w:rtl/>
          <w:lang w:bidi="fa-IR"/>
        </w:rPr>
        <w:t xml:space="preserve"> حضرت در جواب مى گفت</w:t>
      </w:r>
      <w:r w:rsidR="003163B5">
        <w:rPr>
          <w:rtl/>
          <w:lang w:bidi="fa-IR"/>
        </w:rPr>
        <w:t xml:space="preserve">: </w:t>
      </w:r>
      <w:r>
        <w:rPr>
          <w:rtl/>
          <w:lang w:bidi="fa-IR"/>
        </w:rPr>
        <w:t>من رسول خدايم او مرا ضايع نخواهد كرد</w:t>
      </w:r>
      <w:r w:rsidR="003163B5">
        <w:rPr>
          <w:rtl/>
          <w:lang w:bidi="fa-IR"/>
        </w:rPr>
        <w:t xml:space="preserve">، </w:t>
      </w:r>
      <w:r>
        <w:rPr>
          <w:rtl/>
          <w:lang w:bidi="fa-IR"/>
        </w:rPr>
        <w:t>ولى عمر دست بردار نبود تا اينكه ابوعبيده به او پرخاش كرد و گفت</w:t>
      </w:r>
      <w:r w:rsidR="003163B5">
        <w:rPr>
          <w:rtl/>
          <w:lang w:bidi="fa-IR"/>
        </w:rPr>
        <w:t xml:space="preserve">: </w:t>
      </w:r>
      <w:r>
        <w:rPr>
          <w:rtl/>
          <w:lang w:bidi="fa-IR"/>
        </w:rPr>
        <w:t xml:space="preserve">پسر خطاب آيا سخن رسول الله </w:t>
      </w:r>
      <w:r w:rsidR="00BE41E6" w:rsidRPr="00BE41E6">
        <w:rPr>
          <w:rStyle w:val="libAlaemChar"/>
          <w:rtl/>
        </w:rPr>
        <w:t>صلى‌الله‌عليه‌وآله</w:t>
      </w:r>
      <w:r>
        <w:rPr>
          <w:rtl/>
          <w:lang w:bidi="fa-IR"/>
        </w:rPr>
        <w:t xml:space="preserve"> را نمى شنوى</w:t>
      </w:r>
      <w:r w:rsidR="003163B5">
        <w:rPr>
          <w:rtl/>
          <w:lang w:bidi="fa-IR"/>
        </w:rPr>
        <w:t xml:space="preserve">، </w:t>
      </w:r>
      <w:r>
        <w:rPr>
          <w:rtl/>
          <w:lang w:bidi="fa-IR"/>
        </w:rPr>
        <w:t>از شيطان به خدا پناه ببر</w:t>
      </w:r>
      <w:r w:rsidR="003163B5">
        <w:rPr>
          <w:rtl/>
          <w:lang w:bidi="fa-IR"/>
        </w:rPr>
        <w:t xml:space="preserve">، </w:t>
      </w:r>
      <w:r>
        <w:rPr>
          <w:rtl/>
          <w:lang w:bidi="fa-IR"/>
        </w:rPr>
        <w:t>راءى خود را ناحق بدان</w:t>
      </w:r>
      <w:r w:rsidR="003163B5">
        <w:rPr>
          <w:rtl/>
          <w:lang w:bidi="fa-IR"/>
        </w:rPr>
        <w:t>...</w:t>
      </w:r>
      <w:r w:rsidR="005802AD">
        <w:rPr>
          <w:rtl/>
          <w:lang w:bidi="fa-IR"/>
        </w:rPr>
        <w:t>!</w:t>
      </w:r>
    </w:p>
    <w:p w:rsidR="00751793" w:rsidRDefault="00751793" w:rsidP="00751793">
      <w:pPr>
        <w:pStyle w:val="libNormal"/>
        <w:rPr>
          <w:rtl/>
          <w:lang w:bidi="fa-IR"/>
        </w:rPr>
      </w:pPr>
      <w:r>
        <w:rPr>
          <w:rtl/>
          <w:lang w:bidi="fa-IR"/>
        </w:rPr>
        <w:t>ابن عباس گويد</w:t>
      </w:r>
      <w:r w:rsidR="003163B5">
        <w:rPr>
          <w:rtl/>
          <w:lang w:bidi="fa-IR"/>
        </w:rPr>
        <w:t xml:space="preserve">: </w:t>
      </w:r>
      <w:r>
        <w:rPr>
          <w:rtl/>
          <w:lang w:bidi="fa-IR"/>
        </w:rPr>
        <w:t>عمر در زمان خلافتش به من گفت</w:t>
      </w:r>
      <w:r w:rsidR="003163B5">
        <w:rPr>
          <w:rtl/>
          <w:lang w:bidi="fa-IR"/>
        </w:rPr>
        <w:t xml:space="preserve">: </w:t>
      </w:r>
      <w:r>
        <w:rPr>
          <w:rtl/>
          <w:lang w:bidi="fa-IR"/>
        </w:rPr>
        <w:t>(در نبوت آن حضرت</w:t>
      </w:r>
      <w:r w:rsidR="006C43F9">
        <w:rPr>
          <w:rtl/>
          <w:lang w:bidi="fa-IR"/>
        </w:rPr>
        <w:t>)</w:t>
      </w:r>
      <w:r w:rsidR="004C1F34">
        <w:rPr>
          <w:rtl/>
          <w:lang w:bidi="fa-IR"/>
        </w:rPr>
        <w:t xml:space="preserve"> </w:t>
      </w:r>
      <w:r>
        <w:rPr>
          <w:rtl/>
          <w:lang w:bidi="fa-IR"/>
        </w:rPr>
        <w:t>چنان به شك افتادم كه از وقت مسلمان شدن آن طور شك نكرده بودم و اگر در آن روز يارانى مى يافتم بر عليه آن صلح قيام مى كردم ولى خدا عاقبت آن را به خير كرد</w:t>
      </w:r>
      <w:r w:rsidR="003163B5">
        <w:rPr>
          <w:rtl/>
          <w:lang w:bidi="fa-IR"/>
        </w:rPr>
        <w:t xml:space="preserve">. </w:t>
      </w:r>
    </w:p>
    <w:p w:rsidR="00751793" w:rsidRDefault="00751793" w:rsidP="00751793">
      <w:pPr>
        <w:pStyle w:val="libNormal"/>
        <w:rPr>
          <w:rtl/>
          <w:lang w:bidi="fa-IR"/>
        </w:rPr>
      </w:pPr>
      <w:r>
        <w:rPr>
          <w:rtl/>
          <w:lang w:bidi="fa-IR"/>
        </w:rPr>
        <w:t xml:space="preserve">ابوسعيد خدرى از ياران رسول خدا </w:t>
      </w:r>
      <w:r w:rsidR="00BE41E6" w:rsidRPr="00BE41E6">
        <w:rPr>
          <w:rStyle w:val="libAlaemChar"/>
          <w:rtl/>
        </w:rPr>
        <w:t>صلى‌الله‌عليه‌وآله</w:t>
      </w:r>
      <w:r>
        <w:rPr>
          <w:rtl/>
          <w:lang w:bidi="fa-IR"/>
        </w:rPr>
        <w:t xml:space="preserve"> نقل كرده</w:t>
      </w:r>
      <w:r w:rsidR="003163B5">
        <w:rPr>
          <w:rtl/>
          <w:lang w:bidi="fa-IR"/>
        </w:rPr>
        <w:t xml:space="preserve">: </w:t>
      </w:r>
      <w:r>
        <w:rPr>
          <w:rtl/>
          <w:lang w:bidi="fa-IR"/>
        </w:rPr>
        <w:t xml:space="preserve">عمر روزى به من گفت من در صلح حديبيه در رسالت رسول خدا </w:t>
      </w:r>
      <w:r w:rsidR="00BE41E6" w:rsidRPr="00BE41E6">
        <w:rPr>
          <w:rStyle w:val="libAlaemChar"/>
          <w:rtl/>
        </w:rPr>
        <w:t>صلى‌الله‌عليه‌وآله</w:t>
      </w:r>
      <w:r>
        <w:rPr>
          <w:rtl/>
          <w:lang w:bidi="fa-IR"/>
        </w:rPr>
        <w:t xml:space="preserve"> شك كردم</w:t>
      </w:r>
      <w:r w:rsidR="003163B5">
        <w:rPr>
          <w:rtl/>
          <w:lang w:bidi="fa-IR"/>
        </w:rPr>
        <w:t xml:space="preserve">، </w:t>
      </w:r>
      <w:r>
        <w:rPr>
          <w:rtl/>
          <w:lang w:bidi="fa-IR"/>
        </w:rPr>
        <w:t>و با آن حضرت چنان با خشنوت برخودر كردم كه مثل آنرا نكرده ام</w:t>
      </w:r>
      <w:r w:rsidR="003163B5">
        <w:rPr>
          <w:rtl/>
          <w:lang w:bidi="fa-IR"/>
        </w:rPr>
        <w:t xml:space="preserve">، </w:t>
      </w:r>
      <w:r>
        <w:rPr>
          <w:rtl/>
          <w:lang w:bidi="fa-IR"/>
        </w:rPr>
        <w:t xml:space="preserve">به كفاره آن برده هايى آزاد </w:t>
      </w:r>
      <w:r>
        <w:rPr>
          <w:rtl/>
          <w:lang w:bidi="fa-IR"/>
        </w:rPr>
        <w:lastRenderedPageBreak/>
        <w:t>كردم</w:t>
      </w:r>
      <w:r w:rsidR="003163B5">
        <w:rPr>
          <w:rtl/>
          <w:lang w:bidi="fa-IR"/>
        </w:rPr>
        <w:t xml:space="preserve">، </w:t>
      </w:r>
      <w:r>
        <w:rPr>
          <w:rtl/>
          <w:lang w:bidi="fa-IR"/>
        </w:rPr>
        <w:t>روزگارى روزه گرفتم</w:t>
      </w:r>
      <w:r w:rsidR="003163B5">
        <w:rPr>
          <w:rtl/>
          <w:lang w:bidi="fa-IR"/>
        </w:rPr>
        <w:t xml:space="preserve">، </w:t>
      </w:r>
      <w:r>
        <w:rPr>
          <w:rtl/>
          <w:lang w:bidi="fa-IR"/>
        </w:rPr>
        <w:t>و اكنون كه به آن فكر مى كنم بزرگترين غصه من مى باشد به خدا قسم شك بر من عارض شد و پيش خود گفتم</w:t>
      </w:r>
      <w:r w:rsidR="003163B5">
        <w:rPr>
          <w:rtl/>
          <w:lang w:bidi="fa-IR"/>
        </w:rPr>
        <w:t xml:space="preserve">: </w:t>
      </w:r>
      <w:r>
        <w:rPr>
          <w:rtl/>
          <w:lang w:bidi="fa-IR"/>
        </w:rPr>
        <w:t>اگر صد نفر در راءى من بود</w:t>
      </w:r>
      <w:r w:rsidR="003163B5">
        <w:rPr>
          <w:rtl/>
          <w:lang w:bidi="fa-IR"/>
        </w:rPr>
        <w:t xml:space="preserve">، </w:t>
      </w:r>
      <w:r>
        <w:rPr>
          <w:rtl/>
          <w:lang w:bidi="fa-IR"/>
        </w:rPr>
        <w:t>اصلا به اين صلح تن در نمى دادم</w:t>
      </w:r>
      <w:r w:rsidR="003163B5">
        <w:rPr>
          <w:rtl/>
          <w:lang w:bidi="fa-IR"/>
        </w:rPr>
        <w:t xml:space="preserve">. </w:t>
      </w:r>
    </w:p>
    <w:p w:rsidR="00751793" w:rsidRDefault="00751793" w:rsidP="00751793">
      <w:pPr>
        <w:pStyle w:val="libNormal"/>
        <w:rPr>
          <w:rtl/>
          <w:lang w:bidi="fa-IR"/>
        </w:rPr>
      </w:pPr>
      <w:r>
        <w:rPr>
          <w:rtl/>
          <w:lang w:bidi="fa-IR"/>
        </w:rPr>
        <w:t>ولى چون صلح واقع شد در ايام صلح كسانى كه اسلام آوردند بيش ‍ از آنان بود كه تا زمان حديبيه اسلام آورده بودند</w:t>
      </w:r>
      <w:r w:rsidR="003163B5">
        <w:rPr>
          <w:rtl/>
          <w:lang w:bidi="fa-IR"/>
        </w:rPr>
        <w:t xml:space="preserve">، </w:t>
      </w:r>
      <w:r>
        <w:rPr>
          <w:rtl/>
          <w:lang w:bidi="fa-IR"/>
        </w:rPr>
        <w:t>در اينجا سخن واقدى در رابطه با موضع عمربن الخطاب تمام ميشود</w:t>
      </w:r>
      <w:r w:rsidR="003163B5">
        <w:rPr>
          <w:rtl/>
          <w:lang w:bidi="fa-IR"/>
        </w:rPr>
        <w:t xml:space="preserve">. </w:t>
      </w:r>
    </w:p>
    <w:p w:rsidR="00751793" w:rsidRDefault="003163B5" w:rsidP="003163B5">
      <w:pPr>
        <w:pStyle w:val="Heading2"/>
        <w:rPr>
          <w:rtl/>
          <w:lang w:bidi="fa-IR"/>
        </w:rPr>
      </w:pPr>
      <w:bookmarkStart w:id="166" w:name="_Toc394748637"/>
      <w:r>
        <w:rPr>
          <w:rtl/>
          <w:lang w:bidi="fa-IR"/>
        </w:rPr>
        <w:t xml:space="preserve">رسول الله </w:t>
      </w:r>
      <w:r w:rsidR="00BE41E6" w:rsidRPr="00BE41E6">
        <w:rPr>
          <w:rStyle w:val="libAlaemChar"/>
          <w:rtl/>
        </w:rPr>
        <w:t>صلى‌الله‌عليه‌وآله</w:t>
      </w:r>
      <w:r>
        <w:rPr>
          <w:rtl/>
          <w:lang w:bidi="fa-IR"/>
        </w:rPr>
        <w:t xml:space="preserve"> و خواندن و نوشتن</w:t>
      </w:r>
      <w:bookmarkEnd w:id="166"/>
      <w:r>
        <w:rPr>
          <w:rtl/>
          <w:lang w:bidi="fa-IR"/>
        </w:rPr>
        <w:t xml:space="preserve"> </w:t>
      </w:r>
    </w:p>
    <w:p w:rsidR="00751793" w:rsidRDefault="00751793" w:rsidP="00751793">
      <w:pPr>
        <w:pStyle w:val="libNormal"/>
        <w:rPr>
          <w:rtl/>
          <w:lang w:bidi="fa-IR"/>
        </w:rPr>
      </w:pPr>
      <w:r>
        <w:rPr>
          <w:rtl/>
          <w:lang w:bidi="fa-IR"/>
        </w:rPr>
        <w:t xml:space="preserve">از اعلام الورى نقل شد كه </w:t>
      </w:r>
      <w:r w:rsidR="00E25921">
        <w:rPr>
          <w:rtl/>
          <w:lang w:bidi="fa-IR"/>
        </w:rPr>
        <w:t>رسول خدا</w:t>
      </w:r>
      <w:r>
        <w:rPr>
          <w:rtl/>
          <w:lang w:bidi="fa-IR"/>
        </w:rPr>
        <w:t xml:space="preserve"> </w:t>
      </w:r>
      <w:r w:rsidR="00BE41E6" w:rsidRPr="00BE41E6">
        <w:rPr>
          <w:rStyle w:val="libAlaemChar"/>
          <w:rtl/>
        </w:rPr>
        <w:t>صلى‌الله‌عليه‌وآله</w:t>
      </w:r>
      <w:r>
        <w:rPr>
          <w:rtl/>
          <w:lang w:bidi="fa-IR"/>
        </w:rPr>
        <w:t xml:space="preserve"> به على بن ابيطالب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دست مرا بر روى كلمه رسول الله بگذار و آنگاه كلمه را بر دست خود محو كرد و به جاى آن محمدبن عبدالله نوشته شد</w:t>
      </w:r>
      <w:r w:rsidR="003163B5">
        <w:rPr>
          <w:rtl/>
          <w:lang w:bidi="fa-IR"/>
        </w:rPr>
        <w:t xml:space="preserve">، </w:t>
      </w:r>
      <w:r>
        <w:rPr>
          <w:rtl/>
          <w:lang w:bidi="fa-IR"/>
        </w:rPr>
        <w:t xml:space="preserve">اين سخن در نقلهاى ديگر نيز آمده است و آن نشان مى دهد كه رسول خدا </w:t>
      </w:r>
      <w:r w:rsidR="00BE41E6" w:rsidRPr="00BE41E6">
        <w:rPr>
          <w:rStyle w:val="libAlaemChar"/>
          <w:rtl/>
        </w:rPr>
        <w:t>صلى‌الله‌عليه‌وآله</w:t>
      </w:r>
      <w:r>
        <w:rPr>
          <w:rtl/>
          <w:lang w:bidi="fa-IR"/>
        </w:rPr>
        <w:t xml:space="preserve"> بعد از بعثت نيز خواندن و نوشتن نمى دانسته و چنانكه قبل از بعثت نيز چنين بود</w:t>
      </w:r>
      <w:r w:rsidR="003163B5">
        <w:rPr>
          <w:rtl/>
          <w:lang w:bidi="fa-IR"/>
        </w:rPr>
        <w:t xml:space="preserve">، </w:t>
      </w:r>
      <w:r>
        <w:rPr>
          <w:rtl/>
          <w:lang w:bidi="fa-IR"/>
        </w:rPr>
        <w:t xml:space="preserve">آيه و ما كنت تتلوا من قبله من كتاب ولا تخطه بيمينك اذا لارتاب المبطلون </w:t>
      </w:r>
      <w:r w:rsidRPr="003163B5">
        <w:rPr>
          <w:rStyle w:val="libFootnotenumChar"/>
          <w:rtl/>
        </w:rPr>
        <w:t>(553</w:t>
      </w:r>
      <w:r w:rsidR="004C1F34">
        <w:rPr>
          <w:rStyle w:val="libFootnotenumChar"/>
          <w:rtl/>
        </w:rPr>
        <w:t xml:space="preserve">) </w:t>
      </w:r>
      <w:r>
        <w:rPr>
          <w:rtl/>
          <w:lang w:bidi="fa-IR"/>
        </w:rPr>
        <w:t>صريح است در آنكه آن حضرت قبل از بعثت خواندن و نوشتن نمى دانسته است</w:t>
      </w:r>
      <w:r w:rsidR="003163B5">
        <w:rPr>
          <w:rtl/>
          <w:lang w:bidi="fa-IR"/>
        </w:rPr>
        <w:t xml:space="preserve">، </w:t>
      </w:r>
      <w:r>
        <w:rPr>
          <w:rtl/>
          <w:lang w:bidi="fa-IR"/>
        </w:rPr>
        <w:t>يعنى تو پيش از آمدن وحى نه خواندن كتابى بلد بودى و نه با دستت چيزى مى نوشتى وگرنه اهل باطل در نبوت تو شك كرده و مى گفتند</w:t>
      </w:r>
      <w:r w:rsidR="003163B5">
        <w:rPr>
          <w:rtl/>
          <w:lang w:bidi="fa-IR"/>
        </w:rPr>
        <w:t xml:space="preserve">، </w:t>
      </w:r>
      <w:r>
        <w:rPr>
          <w:rtl/>
          <w:lang w:bidi="fa-IR"/>
        </w:rPr>
        <w:t>در اثر خواندن و نوشتن است</w:t>
      </w:r>
      <w:r w:rsidR="003163B5">
        <w:rPr>
          <w:rtl/>
          <w:lang w:bidi="fa-IR"/>
        </w:rPr>
        <w:t xml:space="preserve">. </w:t>
      </w:r>
    </w:p>
    <w:p w:rsidR="00751793" w:rsidRDefault="00751793" w:rsidP="00751793">
      <w:pPr>
        <w:pStyle w:val="libNormal"/>
        <w:rPr>
          <w:rtl/>
          <w:lang w:bidi="fa-IR"/>
        </w:rPr>
      </w:pPr>
      <w:r>
        <w:rPr>
          <w:rtl/>
          <w:lang w:bidi="fa-IR"/>
        </w:rPr>
        <w:t>اما راجع به بعد از بعثت اختلاف شديد وجود دارد كه مى دانسته و يا نمى دانسته</w:t>
      </w:r>
      <w:r w:rsidR="003163B5">
        <w:rPr>
          <w:rtl/>
          <w:lang w:bidi="fa-IR"/>
        </w:rPr>
        <w:t xml:space="preserve">، </w:t>
      </w:r>
      <w:r>
        <w:rPr>
          <w:rtl/>
          <w:lang w:bidi="fa-IR"/>
        </w:rPr>
        <w:t>هر يك از دو گروه استدلالهاى مفصلى دارند مثلا بعضى گفته اند</w:t>
      </w:r>
      <w:r w:rsidR="003163B5">
        <w:rPr>
          <w:rtl/>
          <w:lang w:bidi="fa-IR"/>
        </w:rPr>
        <w:t xml:space="preserve">: </w:t>
      </w:r>
      <w:r>
        <w:rPr>
          <w:rtl/>
          <w:lang w:bidi="fa-IR"/>
        </w:rPr>
        <w:t>اگر خواندن و نوشتن نمى دانست چطور در آخر عمر فرمود</w:t>
      </w:r>
      <w:r w:rsidR="003163B5">
        <w:rPr>
          <w:rtl/>
          <w:lang w:bidi="fa-IR"/>
        </w:rPr>
        <w:t xml:space="preserve">: </w:t>
      </w:r>
      <w:r>
        <w:rPr>
          <w:rtl/>
          <w:lang w:bidi="fa-IR"/>
        </w:rPr>
        <w:t>براى من دوات و شانه بياوريد</w:t>
      </w:r>
      <w:r w:rsidR="003163B5">
        <w:rPr>
          <w:rtl/>
          <w:lang w:bidi="fa-IR"/>
        </w:rPr>
        <w:t xml:space="preserve">، </w:t>
      </w:r>
      <w:r>
        <w:rPr>
          <w:rtl/>
          <w:lang w:bidi="fa-IR"/>
        </w:rPr>
        <w:t>براى شمانامه اى بنويسم كه بعد از آن ابدا گمراه نشويد</w:t>
      </w:r>
      <w:r w:rsidR="003163B5">
        <w:rPr>
          <w:rtl/>
          <w:lang w:bidi="fa-IR"/>
        </w:rPr>
        <w:t xml:space="preserve">: </w:t>
      </w:r>
      <w:r>
        <w:rPr>
          <w:rtl/>
          <w:lang w:bidi="fa-IR"/>
        </w:rPr>
        <w:t xml:space="preserve">ايتونى بدوات و كتف اكتب لكم كتابا لن تضلوا بعده ابدا </w:t>
      </w:r>
      <w:r w:rsidRPr="003163B5">
        <w:rPr>
          <w:rStyle w:val="libFootnotenumChar"/>
          <w:rtl/>
        </w:rPr>
        <w:t>(554</w:t>
      </w:r>
      <w:r w:rsidR="004C1F34">
        <w:rPr>
          <w:rStyle w:val="libFootnotenumChar"/>
          <w:rtl/>
        </w:rPr>
        <w:t xml:space="preserve">) </w:t>
      </w:r>
    </w:p>
    <w:p w:rsidR="00751793" w:rsidRDefault="00751793" w:rsidP="00751793">
      <w:pPr>
        <w:pStyle w:val="libNormal"/>
        <w:rPr>
          <w:rtl/>
          <w:lang w:bidi="fa-IR"/>
        </w:rPr>
      </w:pPr>
      <w:r>
        <w:rPr>
          <w:rtl/>
          <w:lang w:bidi="fa-IR"/>
        </w:rPr>
        <w:lastRenderedPageBreak/>
        <w:t>در جواب گفته اند</w:t>
      </w:r>
      <w:r w:rsidR="003163B5">
        <w:rPr>
          <w:rtl/>
          <w:lang w:bidi="fa-IR"/>
        </w:rPr>
        <w:t xml:space="preserve">: </w:t>
      </w:r>
      <w:r>
        <w:rPr>
          <w:rtl/>
          <w:lang w:bidi="fa-IR"/>
        </w:rPr>
        <w:t>معلوم نيست نظر آن حضرت نوشتن خودش ‍ بوده</w:t>
      </w:r>
      <w:r w:rsidR="003163B5">
        <w:rPr>
          <w:rtl/>
          <w:lang w:bidi="fa-IR"/>
        </w:rPr>
        <w:t xml:space="preserve">، </w:t>
      </w:r>
      <w:r>
        <w:rPr>
          <w:rtl/>
          <w:lang w:bidi="fa-IR"/>
        </w:rPr>
        <w:t>بلكه اگر ديگرى هم به دستور وى مى نوشت اين تعبير صحيح بود</w:t>
      </w:r>
      <w:r w:rsidR="003163B5">
        <w:rPr>
          <w:rtl/>
          <w:lang w:bidi="fa-IR"/>
        </w:rPr>
        <w:t xml:space="preserve">، </w:t>
      </w:r>
      <w:r>
        <w:rPr>
          <w:rtl/>
          <w:lang w:bidi="fa-IR"/>
        </w:rPr>
        <w:t>طالبان تفصيل به كتاب بحارالانوار</w:t>
      </w:r>
      <w:r w:rsidR="003163B5">
        <w:rPr>
          <w:rtl/>
          <w:lang w:bidi="fa-IR"/>
        </w:rPr>
        <w:t xml:space="preserve">، </w:t>
      </w:r>
      <w:r>
        <w:rPr>
          <w:rtl/>
          <w:lang w:bidi="fa-IR"/>
        </w:rPr>
        <w:t>ج 16</w:t>
      </w:r>
      <w:r w:rsidR="003163B5">
        <w:rPr>
          <w:rtl/>
          <w:lang w:bidi="fa-IR"/>
        </w:rPr>
        <w:t xml:space="preserve">، </w:t>
      </w:r>
      <w:r>
        <w:rPr>
          <w:rtl/>
          <w:lang w:bidi="fa-IR"/>
        </w:rPr>
        <w:t>ص 132 - 135</w:t>
      </w:r>
      <w:r w:rsidR="003163B5">
        <w:rPr>
          <w:rtl/>
          <w:lang w:bidi="fa-IR"/>
        </w:rPr>
        <w:t xml:space="preserve">، </w:t>
      </w:r>
      <w:r>
        <w:rPr>
          <w:rtl/>
          <w:lang w:bidi="fa-IR"/>
        </w:rPr>
        <w:t>و به اوائل كتاب مكاتيب الرس</w:t>
      </w:r>
      <w:r w:rsidR="003163B5">
        <w:rPr>
          <w:rtl/>
          <w:lang w:bidi="fa-IR"/>
        </w:rPr>
        <w:t xml:space="preserve">. </w:t>
      </w:r>
      <w:r>
        <w:rPr>
          <w:rtl/>
          <w:lang w:bidi="fa-IR"/>
        </w:rPr>
        <w:t>ل و به رساله پيامبر امى نوشته مرحوم شهيد مطهرى رجوع كنند</w:t>
      </w:r>
      <w:r w:rsidR="003163B5">
        <w:rPr>
          <w:rtl/>
          <w:lang w:bidi="fa-IR"/>
        </w:rPr>
        <w:t xml:space="preserve">، </w:t>
      </w:r>
      <w:r>
        <w:rPr>
          <w:rtl/>
          <w:lang w:bidi="fa-IR"/>
        </w:rPr>
        <w:t>گويى آن شهيد مرحوم مى خواهد اين قول راتاءييد كند كه آن حضرت تا آخر عمر خواندن و نوشتن بلد نبوده است ناگفته نماند</w:t>
      </w:r>
      <w:r w:rsidR="003163B5">
        <w:rPr>
          <w:rtl/>
          <w:lang w:bidi="fa-IR"/>
        </w:rPr>
        <w:t xml:space="preserve">: </w:t>
      </w:r>
      <w:r>
        <w:rPr>
          <w:rtl/>
          <w:lang w:bidi="fa-IR"/>
        </w:rPr>
        <w:t>اگر هم آن حضرت نوشتن مى توانست</w:t>
      </w:r>
      <w:r w:rsidR="003163B5">
        <w:rPr>
          <w:rtl/>
          <w:lang w:bidi="fa-IR"/>
        </w:rPr>
        <w:t xml:space="preserve">، </w:t>
      </w:r>
      <w:r>
        <w:rPr>
          <w:rtl/>
          <w:lang w:bidi="fa-IR"/>
        </w:rPr>
        <w:t>نوشته اى از وى به يادگار نمانده است</w:t>
      </w:r>
      <w:r w:rsidR="003163B5">
        <w:rPr>
          <w:rtl/>
          <w:lang w:bidi="fa-IR"/>
        </w:rPr>
        <w:t xml:space="preserve">. </w:t>
      </w:r>
    </w:p>
    <w:p w:rsidR="00751793" w:rsidRDefault="003163B5" w:rsidP="003163B5">
      <w:pPr>
        <w:pStyle w:val="Heading2"/>
        <w:rPr>
          <w:rtl/>
          <w:lang w:bidi="fa-IR"/>
        </w:rPr>
      </w:pPr>
      <w:r>
        <w:rPr>
          <w:rtl/>
          <w:lang w:bidi="fa-IR"/>
        </w:rPr>
        <w:t xml:space="preserve"> </w:t>
      </w:r>
      <w:bookmarkStart w:id="167" w:name="_Toc394748638"/>
      <w:r>
        <w:rPr>
          <w:rtl/>
          <w:lang w:bidi="fa-IR"/>
        </w:rPr>
        <w:t>ستدعى الى مثلها</w:t>
      </w:r>
      <w:bookmarkEnd w:id="167"/>
      <w:r>
        <w:rPr>
          <w:rtl/>
          <w:lang w:bidi="fa-IR"/>
        </w:rPr>
        <w:t xml:space="preserve">  </w:t>
      </w:r>
    </w:p>
    <w:p w:rsidR="00751793" w:rsidRDefault="00751793" w:rsidP="00751793">
      <w:pPr>
        <w:pStyle w:val="libNormal"/>
        <w:rPr>
          <w:rtl/>
          <w:lang w:bidi="fa-IR"/>
        </w:rPr>
      </w:pPr>
      <w:r>
        <w:rPr>
          <w:rtl/>
          <w:lang w:bidi="fa-IR"/>
        </w:rPr>
        <w:t>وقتى كه سهيل بن عمرو با نوشتن كلمه رسول الله مخالفت كرد</w:t>
      </w:r>
      <w:r w:rsidR="003163B5">
        <w:rPr>
          <w:rtl/>
          <w:lang w:bidi="fa-IR"/>
        </w:rPr>
        <w:t xml:space="preserve">، </w:t>
      </w:r>
      <w:r>
        <w:rPr>
          <w:rtl/>
          <w:lang w:bidi="fa-IR"/>
        </w:rPr>
        <w:t xml:space="preserve">حضرت با دست خويش آن كلمه را محو نمود و به على </w:t>
      </w:r>
      <w:r w:rsidR="000D38C0" w:rsidRPr="000D38C0">
        <w:rPr>
          <w:rStyle w:val="libAlaemChar"/>
          <w:rtl/>
        </w:rPr>
        <w:t>عليه‌السلام</w:t>
      </w:r>
      <w:r>
        <w:rPr>
          <w:rtl/>
          <w:lang w:bidi="fa-IR"/>
        </w:rPr>
        <w:t xml:space="preserve"> فرمود</w:t>
      </w:r>
      <w:r w:rsidR="003163B5">
        <w:rPr>
          <w:rtl/>
          <w:lang w:bidi="fa-IR"/>
        </w:rPr>
        <w:t xml:space="preserve">: </w:t>
      </w:r>
    </w:p>
    <w:p w:rsidR="00751793" w:rsidRDefault="00751793" w:rsidP="00751793">
      <w:pPr>
        <w:pStyle w:val="libNormal"/>
        <w:rPr>
          <w:rtl/>
          <w:lang w:bidi="fa-IR"/>
        </w:rPr>
      </w:pPr>
      <w:r>
        <w:rPr>
          <w:rtl/>
          <w:lang w:bidi="fa-IR"/>
        </w:rPr>
        <w:t xml:space="preserve">ستدعى الى مثلها فتجيب و انت على مضض </w:t>
      </w:r>
    </w:p>
    <w:p w:rsidR="00751793" w:rsidRDefault="00751793" w:rsidP="00751793">
      <w:pPr>
        <w:pStyle w:val="libNormal"/>
        <w:rPr>
          <w:rtl/>
          <w:lang w:bidi="fa-IR"/>
        </w:rPr>
      </w:pPr>
      <w:r>
        <w:rPr>
          <w:rtl/>
          <w:lang w:bidi="fa-IR"/>
        </w:rPr>
        <w:t>تو هم به نظر چنين صلح تحميلى خوانده مى شوى و با درد و رنج آن را قبول مى كنى</w:t>
      </w:r>
      <w:r w:rsidR="003163B5">
        <w:rPr>
          <w:rtl/>
          <w:lang w:bidi="fa-IR"/>
        </w:rPr>
        <w:t xml:space="preserve">. </w:t>
      </w:r>
    </w:p>
    <w:p w:rsidR="00751793" w:rsidRDefault="00751793" w:rsidP="00751793">
      <w:pPr>
        <w:pStyle w:val="libNormal"/>
        <w:rPr>
          <w:rtl/>
          <w:lang w:bidi="fa-IR"/>
        </w:rPr>
      </w:pPr>
      <w:r>
        <w:rPr>
          <w:rtl/>
          <w:lang w:bidi="fa-IR"/>
        </w:rPr>
        <w:t>اين يك خبر غيبى بود كه آن حضرت اشاره فرمود</w:t>
      </w:r>
      <w:r w:rsidR="003163B5">
        <w:rPr>
          <w:rtl/>
          <w:lang w:bidi="fa-IR"/>
        </w:rPr>
        <w:t xml:space="preserve">، </w:t>
      </w:r>
      <w:r>
        <w:rPr>
          <w:rtl/>
          <w:lang w:bidi="fa-IR"/>
        </w:rPr>
        <w:t>حدود 28 سال بعد از آن</w:t>
      </w:r>
      <w:r w:rsidR="003163B5">
        <w:rPr>
          <w:rtl/>
          <w:lang w:bidi="fa-IR"/>
        </w:rPr>
        <w:t xml:space="preserve">، </w:t>
      </w:r>
      <w:r>
        <w:rPr>
          <w:rtl/>
          <w:lang w:bidi="fa-IR"/>
        </w:rPr>
        <w:t>صلح تحميلى صفين پيش آمد</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دراثر توطئه منافقان نظير اشعث بن قيس و عمروبن عاص مجبور شد با معاويه صلح كند</w:t>
      </w:r>
      <w:r w:rsidR="003163B5">
        <w:rPr>
          <w:rtl/>
          <w:lang w:bidi="fa-IR"/>
        </w:rPr>
        <w:t xml:space="preserve">، </w:t>
      </w:r>
      <w:r>
        <w:rPr>
          <w:rtl/>
          <w:lang w:bidi="fa-IR"/>
        </w:rPr>
        <w:t>در صلحنامه نوشتند</w:t>
      </w:r>
      <w:r w:rsidR="003163B5">
        <w:rPr>
          <w:rtl/>
          <w:lang w:bidi="fa-IR"/>
        </w:rPr>
        <w:t xml:space="preserve">: </w:t>
      </w:r>
      <w:r>
        <w:rPr>
          <w:rtl/>
          <w:lang w:bidi="fa-IR"/>
        </w:rPr>
        <w:t>هذا ما تقاضى عليه على اميرال</w:t>
      </w:r>
      <w:r w:rsidR="00C13476">
        <w:rPr>
          <w:rtl/>
          <w:lang w:bidi="fa-IR"/>
        </w:rPr>
        <w:t>مؤمن</w:t>
      </w:r>
      <w:r>
        <w:rPr>
          <w:rtl/>
          <w:lang w:bidi="fa-IR"/>
        </w:rPr>
        <w:t>ين معاويه گفت</w:t>
      </w:r>
      <w:r w:rsidR="003163B5">
        <w:rPr>
          <w:rtl/>
          <w:lang w:bidi="fa-IR"/>
        </w:rPr>
        <w:t xml:space="preserve">: </w:t>
      </w:r>
      <w:r>
        <w:rPr>
          <w:rtl/>
          <w:lang w:bidi="fa-IR"/>
        </w:rPr>
        <w:t>چه بد آدمى هستم اگر بگويم او اميرال</w:t>
      </w:r>
      <w:r w:rsidR="00C13476">
        <w:rPr>
          <w:rtl/>
          <w:lang w:bidi="fa-IR"/>
        </w:rPr>
        <w:t>مؤمن</w:t>
      </w:r>
      <w:r>
        <w:rPr>
          <w:rtl/>
          <w:lang w:bidi="fa-IR"/>
        </w:rPr>
        <w:t>ين است و بعد با او بجنگم</w:t>
      </w:r>
      <w:r w:rsidR="003163B5">
        <w:rPr>
          <w:rtl/>
          <w:lang w:bidi="fa-IR"/>
        </w:rPr>
        <w:t xml:space="preserve">، </w:t>
      </w:r>
      <w:r>
        <w:rPr>
          <w:rtl/>
          <w:lang w:bidi="fa-IR"/>
        </w:rPr>
        <w:t>عمروبن عاص به كاتب گفت</w:t>
      </w:r>
      <w:r w:rsidR="003163B5">
        <w:rPr>
          <w:rtl/>
          <w:lang w:bidi="fa-IR"/>
        </w:rPr>
        <w:t xml:space="preserve">: </w:t>
      </w:r>
      <w:r>
        <w:rPr>
          <w:rtl/>
          <w:lang w:bidi="fa-IR"/>
        </w:rPr>
        <w:t>اسم او و پدرش را بنويس</w:t>
      </w:r>
      <w:r w:rsidR="003163B5">
        <w:rPr>
          <w:rtl/>
          <w:lang w:bidi="fa-IR"/>
        </w:rPr>
        <w:t xml:space="preserve">، </w:t>
      </w:r>
      <w:r>
        <w:rPr>
          <w:rtl/>
          <w:lang w:bidi="fa-IR"/>
        </w:rPr>
        <w:t>او اميرشماست امير ما نيست</w:t>
      </w:r>
      <w:r w:rsidR="003163B5">
        <w:rPr>
          <w:rtl/>
          <w:lang w:bidi="fa-IR"/>
        </w:rPr>
        <w:t xml:space="preserve">، </w:t>
      </w:r>
      <w:r>
        <w:rPr>
          <w:rtl/>
          <w:lang w:bidi="fa-IR"/>
        </w:rPr>
        <w:t>چون نامه را محضر آن حضرت آوردند فرمود كلمه اميرال</w:t>
      </w:r>
      <w:r w:rsidR="00C13476">
        <w:rPr>
          <w:rtl/>
          <w:lang w:bidi="fa-IR"/>
        </w:rPr>
        <w:t>مؤمن</w:t>
      </w:r>
      <w:r>
        <w:rPr>
          <w:rtl/>
          <w:lang w:bidi="fa-IR"/>
        </w:rPr>
        <w:t>ين را پاك كنند</w:t>
      </w:r>
      <w:r w:rsidR="003163B5">
        <w:rPr>
          <w:rtl/>
          <w:lang w:bidi="fa-IR"/>
        </w:rPr>
        <w:t xml:space="preserve">، </w:t>
      </w:r>
      <w:r>
        <w:rPr>
          <w:rtl/>
          <w:lang w:bidi="fa-IR"/>
        </w:rPr>
        <w:t>احنف بن قيس گفت</w:t>
      </w:r>
      <w:r w:rsidR="003163B5">
        <w:rPr>
          <w:rtl/>
          <w:lang w:bidi="fa-IR"/>
        </w:rPr>
        <w:t xml:space="preserve">: </w:t>
      </w:r>
      <w:r>
        <w:rPr>
          <w:rtl/>
          <w:lang w:bidi="fa-IR"/>
        </w:rPr>
        <w:t>محو مكن</w:t>
      </w:r>
      <w:r w:rsidR="003163B5">
        <w:rPr>
          <w:rtl/>
          <w:lang w:bidi="fa-IR"/>
        </w:rPr>
        <w:t xml:space="preserve">، </w:t>
      </w:r>
      <w:r>
        <w:rPr>
          <w:rtl/>
          <w:lang w:bidi="fa-IR"/>
        </w:rPr>
        <w:t>اشعث بن قيس</w:t>
      </w:r>
      <w:r w:rsidR="003163B5">
        <w:rPr>
          <w:rtl/>
          <w:lang w:bidi="fa-IR"/>
        </w:rPr>
        <w:t xml:space="preserve">، </w:t>
      </w:r>
      <w:r>
        <w:rPr>
          <w:rtl/>
          <w:lang w:bidi="fa-IR"/>
        </w:rPr>
        <w:t>گفت محو بكن</w:t>
      </w:r>
      <w:r w:rsidR="003163B5">
        <w:rPr>
          <w:rtl/>
          <w:lang w:bidi="fa-IR"/>
        </w:rPr>
        <w:t xml:space="preserve">، </w:t>
      </w:r>
      <w:r>
        <w:rPr>
          <w:rtl/>
          <w:lang w:bidi="fa-IR"/>
        </w:rPr>
        <w:t>امام صلوات الله عليه فرمود</w:t>
      </w:r>
      <w:r w:rsidR="003163B5">
        <w:rPr>
          <w:rtl/>
          <w:lang w:bidi="fa-IR"/>
        </w:rPr>
        <w:t xml:space="preserve">: </w:t>
      </w:r>
      <w:r>
        <w:rPr>
          <w:rtl/>
          <w:lang w:bidi="fa-IR"/>
        </w:rPr>
        <w:t>الله اكبر</w:t>
      </w:r>
      <w:r w:rsidR="003163B5">
        <w:rPr>
          <w:rtl/>
          <w:lang w:bidi="fa-IR"/>
        </w:rPr>
        <w:t xml:space="preserve">، </w:t>
      </w:r>
      <w:r>
        <w:rPr>
          <w:rtl/>
          <w:lang w:bidi="fa-IR"/>
        </w:rPr>
        <w:t>لااله الاالله جريان است جريان</w:t>
      </w:r>
      <w:r w:rsidR="003163B5">
        <w:rPr>
          <w:rtl/>
          <w:lang w:bidi="fa-IR"/>
        </w:rPr>
        <w:t xml:space="preserve">، </w:t>
      </w:r>
      <w:r>
        <w:rPr>
          <w:rtl/>
          <w:lang w:bidi="fa-IR"/>
        </w:rPr>
        <w:t xml:space="preserve">بدانيد والله اين كار در حديبيه به دست من </w:t>
      </w:r>
      <w:r>
        <w:rPr>
          <w:rtl/>
          <w:lang w:bidi="fa-IR"/>
        </w:rPr>
        <w:lastRenderedPageBreak/>
        <w:t>انجام گرفت</w:t>
      </w:r>
      <w:r w:rsidR="003163B5">
        <w:rPr>
          <w:rtl/>
          <w:lang w:bidi="fa-IR"/>
        </w:rPr>
        <w:t xml:space="preserve">، </w:t>
      </w:r>
      <w:r>
        <w:rPr>
          <w:rtl/>
          <w:lang w:bidi="fa-IR"/>
        </w:rPr>
        <w:t xml:space="preserve">نوشتم هذه ما تصالح عليه محمد رسول الله </w:t>
      </w:r>
      <w:r w:rsidR="00BE41E6" w:rsidRPr="00BE41E6">
        <w:rPr>
          <w:rStyle w:val="libAlaemChar"/>
          <w:rtl/>
        </w:rPr>
        <w:t>صلى‌الله‌عليه‌وآله</w:t>
      </w:r>
      <w:r>
        <w:rPr>
          <w:rtl/>
          <w:lang w:bidi="fa-IR"/>
        </w:rPr>
        <w:t xml:space="preserve"> و سهيل بن عمرو سهيل گفت</w:t>
      </w:r>
      <w:r w:rsidR="003163B5">
        <w:rPr>
          <w:rtl/>
          <w:lang w:bidi="fa-IR"/>
        </w:rPr>
        <w:t xml:space="preserve">: </w:t>
      </w:r>
      <w:r>
        <w:rPr>
          <w:rtl/>
          <w:lang w:bidi="fa-IR"/>
        </w:rPr>
        <w:t>اگر بدانستم كه رسول خداست ديگر با او جنگ نمى كردم و مانع از رفتنش به مكه نمى شدم بنويس</w:t>
      </w:r>
      <w:r w:rsidR="003163B5">
        <w:rPr>
          <w:rtl/>
          <w:lang w:bidi="fa-IR"/>
        </w:rPr>
        <w:t xml:space="preserve">: </w:t>
      </w:r>
      <w:r>
        <w:rPr>
          <w:rtl/>
          <w:lang w:bidi="fa-IR"/>
        </w:rPr>
        <w:t>محمدبن عبدالله</w:t>
      </w:r>
      <w:r w:rsidR="003163B5">
        <w:rPr>
          <w:rtl/>
          <w:lang w:bidi="fa-IR"/>
        </w:rPr>
        <w:t xml:space="preserve">، </w:t>
      </w:r>
      <w:r>
        <w:rPr>
          <w:rtl/>
          <w:lang w:bidi="fa-IR"/>
        </w:rPr>
        <w:t>حضرت فرمود</w:t>
      </w:r>
      <w:r w:rsidR="003163B5">
        <w:rPr>
          <w:rtl/>
          <w:lang w:bidi="fa-IR"/>
        </w:rPr>
        <w:t xml:space="preserve">: </w:t>
      </w:r>
      <w:r>
        <w:rPr>
          <w:rtl/>
          <w:lang w:bidi="fa-IR"/>
        </w:rPr>
        <w:t>يا على اگر محمدبن عبدالله هم بنويسى رسالت من از بين نمى رود</w:t>
      </w:r>
      <w:r w:rsidR="003163B5">
        <w:rPr>
          <w:rtl/>
          <w:lang w:bidi="fa-IR"/>
        </w:rPr>
        <w:t xml:space="preserve">. </w:t>
      </w:r>
    </w:p>
    <w:p w:rsidR="00751793" w:rsidRDefault="00751793" w:rsidP="00751793">
      <w:pPr>
        <w:pStyle w:val="libNormal"/>
        <w:rPr>
          <w:rtl/>
          <w:lang w:bidi="fa-IR"/>
        </w:rPr>
      </w:pPr>
      <w:r>
        <w:rPr>
          <w:rtl/>
          <w:lang w:bidi="fa-IR"/>
        </w:rPr>
        <w:t>من امروز نظير همان را به پسران مشركان مى نويسم چنان كه در گذشته براى پدرانشان نوشتم اين همان سنت و طريقه است</w:t>
      </w:r>
      <w:r w:rsidR="003163B5">
        <w:rPr>
          <w:rtl/>
          <w:lang w:bidi="fa-IR"/>
        </w:rPr>
        <w:t xml:space="preserve">، </w:t>
      </w:r>
      <w:r>
        <w:rPr>
          <w:rtl/>
          <w:lang w:bidi="fa-IR"/>
        </w:rPr>
        <w:t>عمروبن عاص گفت</w:t>
      </w:r>
      <w:r w:rsidR="003163B5">
        <w:rPr>
          <w:rtl/>
          <w:lang w:bidi="fa-IR"/>
        </w:rPr>
        <w:t xml:space="preserve">: </w:t>
      </w:r>
      <w:r>
        <w:rPr>
          <w:rtl/>
          <w:lang w:bidi="fa-IR"/>
        </w:rPr>
        <w:t xml:space="preserve">سبحان الله ما را به كفار تشبيه كردى با آنكه </w:t>
      </w:r>
      <w:r w:rsidR="00C13476">
        <w:rPr>
          <w:rtl/>
          <w:lang w:bidi="fa-IR"/>
        </w:rPr>
        <w:t>مؤمن</w:t>
      </w:r>
      <w:r>
        <w:rPr>
          <w:rtl/>
          <w:lang w:bidi="fa-IR"/>
        </w:rPr>
        <w:t xml:space="preserve"> هستيم</w:t>
      </w:r>
      <w:r w:rsidR="003163B5">
        <w:rPr>
          <w:rtl/>
          <w:lang w:bidi="fa-IR"/>
        </w:rPr>
        <w:t xml:space="preserve">، </w:t>
      </w:r>
      <w:r>
        <w:rPr>
          <w:rtl/>
          <w:lang w:bidi="fa-IR"/>
        </w:rPr>
        <w:t>امام فرمود</w:t>
      </w:r>
      <w:r w:rsidR="003163B5">
        <w:rPr>
          <w:rtl/>
          <w:lang w:bidi="fa-IR"/>
        </w:rPr>
        <w:t xml:space="preserve">: </w:t>
      </w:r>
      <w:r>
        <w:rPr>
          <w:rtl/>
          <w:lang w:bidi="fa-IR"/>
        </w:rPr>
        <w:t xml:space="preserve">پسر زن زناكار براى كفار دوست نبوده اى و كى براى مسلمانان دشمن نبوده اى </w:t>
      </w:r>
      <w:r w:rsidRPr="003163B5">
        <w:rPr>
          <w:rStyle w:val="libFootnotenumChar"/>
          <w:rtl/>
        </w:rPr>
        <w:t>(555</w:t>
      </w:r>
      <w:r w:rsidR="004C1F34">
        <w:rPr>
          <w:rStyle w:val="libFootnotenumChar"/>
          <w:rtl/>
        </w:rPr>
        <w:t xml:space="preserve">) </w:t>
      </w:r>
    </w:p>
    <w:p w:rsidR="00751793" w:rsidRDefault="003163B5" w:rsidP="003163B5">
      <w:pPr>
        <w:pStyle w:val="Heading2"/>
        <w:rPr>
          <w:rtl/>
          <w:lang w:bidi="fa-IR"/>
        </w:rPr>
      </w:pPr>
      <w:bookmarkStart w:id="168" w:name="_Toc394748639"/>
      <w:r>
        <w:rPr>
          <w:rtl/>
          <w:lang w:bidi="fa-IR"/>
        </w:rPr>
        <w:t>زنان مهاجره</w:t>
      </w:r>
      <w:bookmarkEnd w:id="168"/>
      <w:r>
        <w:rPr>
          <w:rtl/>
          <w:lang w:bidi="fa-IR"/>
        </w:rPr>
        <w:t xml:space="preserve"> </w:t>
      </w:r>
    </w:p>
    <w:p w:rsidR="00751793" w:rsidRDefault="00751793" w:rsidP="00751793">
      <w:pPr>
        <w:pStyle w:val="libNormal"/>
        <w:rPr>
          <w:rtl/>
          <w:lang w:bidi="fa-IR"/>
        </w:rPr>
      </w:pPr>
      <w:r>
        <w:rPr>
          <w:rtl/>
          <w:lang w:bidi="fa-IR"/>
        </w:rPr>
        <w:t>بعد از امضاى صلحنامه</w:t>
      </w:r>
      <w:r w:rsidR="003163B5">
        <w:rPr>
          <w:rtl/>
          <w:lang w:bidi="fa-IR"/>
        </w:rPr>
        <w:t xml:space="preserve">، </w:t>
      </w:r>
      <w:r>
        <w:rPr>
          <w:rtl/>
          <w:lang w:bidi="fa-IR"/>
        </w:rPr>
        <w:t xml:space="preserve">هنوز رسول خدا </w:t>
      </w:r>
      <w:r w:rsidR="00BE41E6" w:rsidRPr="00BE41E6">
        <w:rPr>
          <w:rStyle w:val="libAlaemChar"/>
          <w:rtl/>
        </w:rPr>
        <w:t>صلى‌الله‌عليه‌وآله</w:t>
      </w:r>
      <w:r>
        <w:rPr>
          <w:rtl/>
          <w:lang w:bidi="fa-IR"/>
        </w:rPr>
        <w:t xml:space="preserve"> در حديبيه بود كه زنى به نام سبيعه دختر حرث كه مسلمان شده بود به صف مسلمانان پيوست</w:t>
      </w:r>
      <w:r w:rsidR="003163B5">
        <w:rPr>
          <w:rtl/>
          <w:lang w:bidi="fa-IR"/>
        </w:rPr>
        <w:t xml:space="preserve">، </w:t>
      </w:r>
      <w:r>
        <w:rPr>
          <w:rtl/>
          <w:lang w:bidi="fa-IR"/>
        </w:rPr>
        <w:t>شوهرش بنام مسافر كه كافر بود گفت</w:t>
      </w:r>
      <w:r w:rsidR="003163B5">
        <w:rPr>
          <w:rtl/>
          <w:lang w:bidi="fa-IR"/>
        </w:rPr>
        <w:t xml:space="preserve">: </w:t>
      </w:r>
      <w:r>
        <w:rPr>
          <w:rtl/>
          <w:lang w:bidi="fa-IR"/>
        </w:rPr>
        <w:t>يا محمد زن مرا به خودم برگردان چون شرط شده هر كه از ما به طرف شماآيد برگردانى و هنوز مهر صلحنامه خشك نشده است در اين رابطه آيه دهم از سوره ممتحنه نازل گرديد</w:t>
      </w:r>
      <w:r w:rsidR="003163B5">
        <w:rPr>
          <w:rtl/>
          <w:lang w:bidi="fa-IR"/>
        </w:rPr>
        <w:t xml:space="preserve">: </w:t>
      </w:r>
    </w:p>
    <w:p w:rsidR="00751793" w:rsidRDefault="00751793" w:rsidP="00751793">
      <w:pPr>
        <w:pStyle w:val="libNormal"/>
        <w:rPr>
          <w:rtl/>
          <w:lang w:bidi="fa-IR"/>
        </w:rPr>
      </w:pPr>
      <w:r w:rsidRPr="00D046DA">
        <w:rPr>
          <w:rStyle w:val="libAieChar"/>
          <w:rtl/>
        </w:rPr>
        <w:t>يا ايهاالذين آمنوا اذا جائكم ال</w:t>
      </w:r>
      <w:r w:rsidR="00C13476" w:rsidRPr="00D046DA">
        <w:rPr>
          <w:rStyle w:val="libAieChar"/>
          <w:rtl/>
        </w:rPr>
        <w:t>مؤمن</w:t>
      </w:r>
      <w:r w:rsidRPr="00D046DA">
        <w:rPr>
          <w:rStyle w:val="libAieChar"/>
          <w:rtl/>
        </w:rPr>
        <w:t xml:space="preserve">ات فامتحنوهن الله اعلم بايمانهن فان علمتموهن </w:t>
      </w:r>
      <w:r w:rsidR="00C13476" w:rsidRPr="00D046DA">
        <w:rPr>
          <w:rStyle w:val="libAieChar"/>
          <w:rtl/>
        </w:rPr>
        <w:t>مؤمن</w:t>
      </w:r>
      <w:r w:rsidRPr="00D046DA">
        <w:rPr>
          <w:rStyle w:val="libAieChar"/>
          <w:rtl/>
        </w:rPr>
        <w:t>ات فلاترجعوهن الى الكفار لاهن حل لهم و لاهم يحلون لهن و آتوهم ما انفقوا و لاجناح عليكم ان تنكحوهن اذا آيتموهن اجورهن و لا تمسكوا بعصم الكوافر</w:t>
      </w:r>
      <w:r w:rsidR="003163B5" w:rsidRPr="00D046DA">
        <w:rPr>
          <w:rStyle w:val="libAieChar"/>
          <w:rtl/>
        </w:rPr>
        <w:t>...</w:t>
      </w:r>
      <w:r w:rsidR="002562D0">
        <w:rPr>
          <w:rStyle w:val="libAieChar"/>
          <w:rtl/>
        </w:rPr>
        <w:t xml:space="preserve">؛ </w:t>
      </w:r>
      <w:r>
        <w:rPr>
          <w:rtl/>
          <w:lang w:bidi="fa-IR"/>
        </w:rPr>
        <w:t>اين آيه مى گويد</w:t>
      </w:r>
      <w:r w:rsidR="003163B5">
        <w:rPr>
          <w:rtl/>
          <w:lang w:bidi="fa-IR"/>
        </w:rPr>
        <w:t xml:space="preserve">: </w:t>
      </w:r>
      <w:r>
        <w:rPr>
          <w:rtl/>
          <w:lang w:bidi="fa-IR"/>
        </w:rPr>
        <w:t xml:space="preserve">وقتى زنان </w:t>
      </w:r>
      <w:r w:rsidR="00C13476">
        <w:rPr>
          <w:rtl/>
          <w:lang w:bidi="fa-IR"/>
        </w:rPr>
        <w:t>مؤمن</w:t>
      </w:r>
      <w:r>
        <w:rPr>
          <w:rtl/>
          <w:lang w:bidi="fa-IR"/>
        </w:rPr>
        <w:t xml:space="preserve"> به دارالاسلام هجرت كردند امتحان كنيد اگر معلوم شد كه </w:t>
      </w:r>
      <w:r w:rsidR="00C13476">
        <w:rPr>
          <w:rtl/>
          <w:lang w:bidi="fa-IR"/>
        </w:rPr>
        <w:t>مؤمن</w:t>
      </w:r>
      <w:r>
        <w:rPr>
          <w:rtl/>
          <w:lang w:bidi="fa-IR"/>
        </w:rPr>
        <w:t>ه اند به طرف كفار برنگردانيد كه آنها ديگر نسبت به هه حلال نيستند</w:t>
      </w:r>
      <w:r w:rsidR="003163B5">
        <w:rPr>
          <w:rtl/>
          <w:lang w:bidi="fa-IR"/>
        </w:rPr>
        <w:t xml:space="preserve">، </w:t>
      </w:r>
      <w:r>
        <w:rPr>
          <w:rtl/>
          <w:lang w:bidi="fa-IR"/>
        </w:rPr>
        <w:t>امتحان آن بود كه زن قسم بخورد فقط به جهت اسلام به دار اسلام آمده نه اين كه از شوهر خود قهر كرده و يا عاشق يكى از مسلمامان شده است و نيز مى گويد</w:t>
      </w:r>
      <w:r w:rsidR="003163B5">
        <w:rPr>
          <w:rtl/>
          <w:lang w:bidi="fa-IR"/>
        </w:rPr>
        <w:t xml:space="preserve">: </w:t>
      </w:r>
      <w:r>
        <w:rPr>
          <w:rtl/>
          <w:lang w:bidi="fa-IR"/>
        </w:rPr>
        <w:t>نكاح زنان كافر را نگاه نداريد</w:t>
      </w:r>
      <w:r w:rsidR="003163B5">
        <w:rPr>
          <w:rtl/>
          <w:lang w:bidi="fa-IR"/>
        </w:rPr>
        <w:t xml:space="preserve">، </w:t>
      </w:r>
      <w:r>
        <w:rPr>
          <w:rtl/>
          <w:lang w:bidi="fa-IR"/>
        </w:rPr>
        <w:t xml:space="preserve">و </w:t>
      </w:r>
      <w:r>
        <w:rPr>
          <w:rtl/>
          <w:lang w:bidi="fa-IR"/>
        </w:rPr>
        <w:lastRenderedPageBreak/>
        <w:t>به حكم آن</w:t>
      </w:r>
      <w:r w:rsidR="003163B5">
        <w:rPr>
          <w:rtl/>
          <w:lang w:bidi="fa-IR"/>
        </w:rPr>
        <w:t xml:space="preserve">، </w:t>
      </w:r>
      <w:r>
        <w:rPr>
          <w:rtl/>
          <w:lang w:bidi="fa-IR"/>
        </w:rPr>
        <w:t>اگر مردى اسلام مى آورد به زنش تكليف اسلام مى كرد و در صورت عدم قبول از او جدا مى شد</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سبيعه را خواست و به او سوگند داد</w:t>
      </w:r>
      <w:r w:rsidR="003163B5">
        <w:rPr>
          <w:rtl/>
          <w:lang w:bidi="fa-IR"/>
        </w:rPr>
        <w:t xml:space="preserve">، </w:t>
      </w:r>
      <w:r>
        <w:rPr>
          <w:rtl/>
          <w:lang w:bidi="fa-IR"/>
        </w:rPr>
        <w:t>او گفت</w:t>
      </w:r>
      <w:r w:rsidR="003163B5">
        <w:rPr>
          <w:rtl/>
          <w:lang w:bidi="fa-IR"/>
        </w:rPr>
        <w:t xml:space="preserve">: </w:t>
      </w:r>
      <w:r>
        <w:rPr>
          <w:rtl/>
          <w:lang w:bidi="fa-IR"/>
        </w:rPr>
        <w:t>به خدايى كه جز او خدايى نيست من نه به علت قهر از شوهرم آمده ام و نه به علت عشق به يكى از مسلمين</w:t>
      </w:r>
      <w:r w:rsidR="003163B5">
        <w:rPr>
          <w:rtl/>
          <w:lang w:bidi="fa-IR"/>
        </w:rPr>
        <w:t xml:space="preserve">، </w:t>
      </w:r>
      <w:r>
        <w:rPr>
          <w:rtl/>
          <w:lang w:bidi="fa-IR"/>
        </w:rPr>
        <w:t>فقط به خاطر اسلام آمده ام</w:t>
      </w:r>
      <w:r w:rsidR="003163B5">
        <w:rPr>
          <w:rtl/>
          <w:lang w:bidi="fa-IR"/>
        </w:rPr>
        <w:t xml:space="preserve">، </w:t>
      </w:r>
      <w:r>
        <w:rPr>
          <w:rtl/>
          <w:lang w:bidi="fa-IR"/>
        </w:rPr>
        <w:t>حضرت مهريه او را به شوهرش داد و او را نگه داشت</w:t>
      </w:r>
      <w:r w:rsidR="003163B5">
        <w:rPr>
          <w:rtl/>
          <w:lang w:bidi="fa-IR"/>
        </w:rPr>
        <w:t xml:space="preserve">. </w:t>
      </w:r>
      <w:r>
        <w:rPr>
          <w:rtl/>
          <w:lang w:bidi="fa-IR"/>
        </w:rPr>
        <w:t>آنگاه هر كه از مردان مى آمد حضرت آن را برمى گرداند و هر كه از زنان مى آمد</w:t>
      </w:r>
      <w:r w:rsidR="003163B5">
        <w:rPr>
          <w:rtl/>
          <w:lang w:bidi="fa-IR"/>
        </w:rPr>
        <w:t xml:space="preserve">، </w:t>
      </w:r>
      <w:r>
        <w:rPr>
          <w:rtl/>
          <w:lang w:bidi="fa-IR"/>
        </w:rPr>
        <w:t>بعد از امتحان</w:t>
      </w:r>
      <w:r w:rsidR="003163B5">
        <w:rPr>
          <w:rtl/>
          <w:lang w:bidi="fa-IR"/>
        </w:rPr>
        <w:t xml:space="preserve">، </w:t>
      </w:r>
      <w:r>
        <w:rPr>
          <w:rtl/>
          <w:lang w:bidi="fa-IR"/>
        </w:rPr>
        <w:t>مهريه او را به شوهر كافرش مى داد و زن را نگاه مى داشت</w:t>
      </w:r>
      <w:r w:rsidR="003163B5">
        <w:rPr>
          <w:rtl/>
          <w:lang w:bidi="fa-IR"/>
        </w:rPr>
        <w:t xml:space="preserve">. </w:t>
      </w:r>
    </w:p>
    <w:p w:rsidR="00751793" w:rsidRDefault="00751793" w:rsidP="00751793">
      <w:pPr>
        <w:pStyle w:val="libNormal"/>
        <w:rPr>
          <w:rtl/>
          <w:lang w:bidi="fa-IR"/>
        </w:rPr>
      </w:pPr>
      <w:r>
        <w:rPr>
          <w:rtl/>
          <w:lang w:bidi="fa-IR"/>
        </w:rPr>
        <w:t>ام كلثوم دختر عقبة بن ابى معيط به مدينه هجرت كرد</w:t>
      </w:r>
      <w:r w:rsidR="003163B5">
        <w:rPr>
          <w:rtl/>
          <w:lang w:bidi="fa-IR"/>
        </w:rPr>
        <w:t xml:space="preserve">، </w:t>
      </w:r>
      <w:r>
        <w:rPr>
          <w:rtl/>
          <w:lang w:bidi="fa-IR"/>
        </w:rPr>
        <w:t>برادرانش به مدينه آمده و از حضرت خواستند كه او را برگرداند</w:t>
      </w:r>
      <w:r w:rsidR="003163B5">
        <w:rPr>
          <w:rtl/>
          <w:lang w:bidi="fa-IR"/>
        </w:rPr>
        <w:t xml:space="preserve">، </w:t>
      </w:r>
      <w:r>
        <w:rPr>
          <w:rtl/>
          <w:lang w:bidi="fa-IR"/>
        </w:rPr>
        <w:t>حضرت فرمود</w:t>
      </w:r>
      <w:r w:rsidR="003163B5">
        <w:rPr>
          <w:rtl/>
          <w:lang w:bidi="fa-IR"/>
        </w:rPr>
        <w:t xml:space="preserve">: </w:t>
      </w:r>
      <w:r>
        <w:rPr>
          <w:rtl/>
          <w:lang w:bidi="fa-IR"/>
        </w:rPr>
        <w:t>شر برگرداندن درباره مردان است</w:t>
      </w:r>
      <w:r w:rsidR="003163B5">
        <w:rPr>
          <w:rtl/>
          <w:lang w:bidi="fa-IR"/>
        </w:rPr>
        <w:t xml:space="preserve">، </w:t>
      </w:r>
      <w:r>
        <w:rPr>
          <w:rtl/>
          <w:lang w:bidi="fa-IR"/>
        </w:rPr>
        <w:t>زنان را شامل نمى شود</w:t>
      </w:r>
      <w:r w:rsidR="003163B5">
        <w:rPr>
          <w:rtl/>
          <w:lang w:bidi="fa-IR"/>
        </w:rPr>
        <w:t xml:space="preserve">، </w:t>
      </w:r>
      <w:r>
        <w:rPr>
          <w:rtl/>
          <w:lang w:bidi="fa-IR"/>
        </w:rPr>
        <w:t xml:space="preserve">لذا او را تحويل نداد </w:t>
      </w:r>
      <w:r w:rsidRPr="003163B5">
        <w:rPr>
          <w:rStyle w:val="libFootnotenumChar"/>
          <w:rtl/>
        </w:rPr>
        <w:t>(556</w:t>
      </w:r>
      <w:r w:rsidR="004C1F34">
        <w:rPr>
          <w:rStyle w:val="libFootnotenumChar"/>
          <w:rtl/>
        </w:rPr>
        <w:t xml:space="preserve">) </w:t>
      </w:r>
    </w:p>
    <w:p w:rsidR="00751793" w:rsidRDefault="003163B5" w:rsidP="003163B5">
      <w:pPr>
        <w:pStyle w:val="Heading2"/>
        <w:rPr>
          <w:rtl/>
          <w:lang w:bidi="fa-IR"/>
        </w:rPr>
      </w:pPr>
      <w:bookmarkStart w:id="169" w:name="_Toc394748640"/>
      <w:r>
        <w:rPr>
          <w:rtl/>
          <w:lang w:bidi="fa-IR"/>
        </w:rPr>
        <w:t>وهابيها جانشين كفار قريش</w:t>
      </w:r>
      <w:bookmarkEnd w:id="169"/>
      <w:r>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به حكم</w:t>
      </w:r>
      <w:r w:rsidR="003163B5">
        <w:rPr>
          <w:rtl/>
          <w:lang w:bidi="fa-IR"/>
        </w:rPr>
        <w:t xml:space="preserve">: </w:t>
      </w:r>
      <w:r w:rsidRPr="00D046DA">
        <w:rPr>
          <w:rStyle w:val="libAieChar"/>
          <w:rtl/>
        </w:rPr>
        <w:t>ان الذين كفروا و يصدقون عن سبيل الله و المسجد الحرام الذى جعلناه للناس سواء العاكف فيه والباد</w:t>
      </w:r>
      <w:r w:rsidR="003163B5" w:rsidRPr="00D046DA">
        <w:rPr>
          <w:rStyle w:val="libAieChar"/>
          <w:rtl/>
        </w:rPr>
        <w:t>...</w:t>
      </w:r>
      <w:r w:rsidR="003163B5">
        <w:rPr>
          <w:rtl/>
          <w:lang w:bidi="fa-IR"/>
        </w:rPr>
        <w:t xml:space="preserve"> </w:t>
      </w:r>
      <w:r w:rsidRPr="003163B5">
        <w:rPr>
          <w:rStyle w:val="libFootnotenumChar"/>
          <w:rtl/>
        </w:rPr>
        <w:t>(557</w:t>
      </w:r>
      <w:r w:rsidR="004C1F34">
        <w:rPr>
          <w:rStyle w:val="libFootnotenumChar"/>
          <w:rtl/>
        </w:rPr>
        <w:t xml:space="preserve">) </w:t>
      </w:r>
    </w:p>
    <w:p w:rsidR="00751793" w:rsidRDefault="00751793" w:rsidP="00751793">
      <w:pPr>
        <w:pStyle w:val="libNormal"/>
        <w:rPr>
          <w:rtl/>
          <w:lang w:bidi="fa-IR"/>
        </w:rPr>
      </w:pPr>
      <w:r>
        <w:rPr>
          <w:rtl/>
          <w:lang w:bidi="fa-IR"/>
        </w:rPr>
        <w:t>مكه براى عموم مردم يكسان است خواه اهل آنجا باشد و يا اهل جاى ديگر</w:t>
      </w:r>
      <w:r w:rsidR="003163B5">
        <w:rPr>
          <w:rtl/>
          <w:lang w:bidi="fa-IR"/>
        </w:rPr>
        <w:t xml:space="preserve">، </w:t>
      </w:r>
      <w:r>
        <w:rPr>
          <w:rtl/>
          <w:lang w:bidi="fa-IR"/>
        </w:rPr>
        <w:t>و كسى را نمى شود از زيارت كعبه و انجام مناسك بازداشت و نيز به حكم كريمه</w:t>
      </w:r>
      <w:r w:rsidR="003163B5">
        <w:rPr>
          <w:rtl/>
          <w:lang w:bidi="fa-IR"/>
        </w:rPr>
        <w:t xml:space="preserve">: </w:t>
      </w:r>
      <w:r w:rsidRPr="00D046DA">
        <w:rPr>
          <w:rStyle w:val="libAieChar"/>
          <w:rtl/>
        </w:rPr>
        <w:t>و من دخل كان آمنا</w:t>
      </w:r>
      <w:r>
        <w:rPr>
          <w:rtl/>
          <w:lang w:bidi="fa-IR"/>
        </w:rPr>
        <w:t xml:space="preserve"> </w:t>
      </w:r>
      <w:r w:rsidRPr="003163B5">
        <w:rPr>
          <w:rStyle w:val="libFootnotenumChar"/>
          <w:rtl/>
        </w:rPr>
        <w:t>(558</w:t>
      </w:r>
      <w:r w:rsidR="004C1F34">
        <w:rPr>
          <w:rStyle w:val="libFootnotenumChar"/>
          <w:rtl/>
        </w:rPr>
        <w:t xml:space="preserve">) </w:t>
      </w:r>
    </w:p>
    <w:p w:rsidR="00751793" w:rsidRDefault="00751793" w:rsidP="00751793">
      <w:pPr>
        <w:pStyle w:val="libNormal"/>
        <w:rPr>
          <w:rtl/>
          <w:lang w:bidi="fa-IR"/>
        </w:rPr>
      </w:pPr>
      <w:r>
        <w:rPr>
          <w:rtl/>
          <w:lang w:bidi="fa-IR"/>
        </w:rPr>
        <w:t>هر كه داخل حرم شد درامان است نمى شود به او تعرض كرد و حتى اگر در خارج از حرم جنايتى انجام داده و به حرم پناه برد نمى شود او را در حرم بازداشت</w:t>
      </w:r>
      <w:r w:rsidR="003163B5">
        <w:rPr>
          <w:rtl/>
          <w:lang w:bidi="fa-IR"/>
        </w:rPr>
        <w:t xml:space="preserve">، </w:t>
      </w:r>
      <w:r>
        <w:rPr>
          <w:rtl/>
          <w:lang w:bidi="fa-IR"/>
        </w:rPr>
        <w:t>كرد</w:t>
      </w:r>
      <w:r w:rsidR="003163B5">
        <w:rPr>
          <w:rtl/>
          <w:lang w:bidi="fa-IR"/>
        </w:rPr>
        <w:t xml:space="preserve">، </w:t>
      </w:r>
      <w:r>
        <w:rPr>
          <w:rtl/>
          <w:lang w:bidi="fa-IR"/>
        </w:rPr>
        <w:t>بايد كارى كرد كه از حرم بيرون آيد و آنگاه بازداشت شود</w:t>
      </w:r>
      <w:r w:rsidR="003163B5">
        <w:rPr>
          <w:rtl/>
          <w:lang w:bidi="fa-IR"/>
        </w:rPr>
        <w:t xml:space="preserve">، </w:t>
      </w:r>
      <w:r>
        <w:rPr>
          <w:rtl/>
          <w:lang w:bidi="fa-IR"/>
        </w:rPr>
        <w:t>در صدر اول اسلام مخالفان حكومت به حرم پناه بردند</w:t>
      </w:r>
      <w:r w:rsidR="003163B5">
        <w:rPr>
          <w:rtl/>
          <w:lang w:bidi="fa-IR"/>
        </w:rPr>
        <w:t xml:space="preserve">، </w:t>
      </w:r>
      <w:r>
        <w:rPr>
          <w:rtl/>
          <w:lang w:bidi="fa-IR"/>
        </w:rPr>
        <w:t>كسى متعرض آنها نمى شد</w:t>
      </w:r>
      <w:r w:rsidR="003163B5">
        <w:rPr>
          <w:rtl/>
          <w:lang w:bidi="fa-IR"/>
        </w:rPr>
        <w:t xml:space="preserve">. </w:t>
      </w:r>
    </w:p>
    <w:p w:rsidR="00751793" w:rsidRDefault="00751793" w:rsidP="00751793">
      <w:pPr>
        <w:pStyle w:val="libNormal"/>
        <w:rPr>
          <w:rtl/>
          <w:lang w:bidi="fa-IR"/>
        </w:rPr>
      </w:pPr>
      <w:r>
        <w:rPr>
          <w:rtl/>
          <w:lang w:bidi="fa-IR"/>
        </w:rPr>
        <w:lastRenderedPageBreak/>
        <w:t>ولى اين حصار الهى از زمان بنى اميه شكسته شد و احكام خدايى مورد ملعبه آن ناپاكان قرار گرفت جريان را بايد در تاريخ خواند</w:t>
      </w:r>
      <w:r w:rsidR="003163B5">
        <w:rPr>
          <w:rtl/>
          <w:lang w:bidi="fa-IR"/>
        </w:rPr>
        <w:t xml:space="preserve">، </w:t>
      </w:r>
      <w:r>
        <w:rPr>
          <w:rtl/>
          <w:lang w:bidi="fa-IR"/>
        </w:rPr>
        <w:t>از آن وقت كه وهابيها و آل مسعود توسط روباه پير استعمار انگلستان سياه</w:t>
      </w:r>
      <w:r w:rsidR="003163B5">
        <w:rPr>
          <w:rtl/>
          <w:lang w:bidi="fa-IR"/>
        </w:rPr>
        <w:t xml:space="preserve">، </w:t>
      </w:r>
      <w:r>
        <w:rPr>
          <w:rtl/>
          <w:lang w:bidi="fa-IR"/>
        </w:rPr>
        <w:t>بر حرمين</w:t>
      </w:r>
      <w:r w:rsidR="003163B5">
        <w:rPr>
          <w:rtl/>
          <w:lang w:bidi="fa-IR"/>
        </w:rPr>
        <w:t xml:space="preserve">، </w:t>
      </w:r>
      <w:r>
        <w:rPr>
          <w:rtl/>
          <w:lang w:bidi="fa-IR"/>
        </w:rPr>
        <w:t>مسلط شدند</w:t>
      </w:r>
      <w:r w:rsidR="003163B5">
        <w:rPr>
          <w:rtl/>
          <w:lang w:bidi="fa-IR"/>
        </w:rPr>
        <w:t xml:space="preserve">، </w:t>
      </w:r>
      <w:r>
        <w:rPr>
          <w:rtl/>
          <w:lang w:bidi="fa-IR"/>
        </w:rPr>
        <w:t>بارها اين حسن خدايى</w:t>
      </w:r>
      <w:r w:rsidR="003163B5">
        <w:rPr>
          <w:rtl/>
          <w:lang w:bidi="fa-IR"/>
        </w:rPr>
        <w:t xml:space="preserve">، </w:t>
      </w:r>
      <w:r>
        <w:rPr>
          <w:rtl/>
          <w:lang w:bidi="fa-IR"/>
        </w:rPr>
        <w:t>را شكسته اند و اخيرا در سال 1366 شمسى روز 4 ذوالحجة الحرام حجاج ايرانى را در كنار مسجدالحرام به رگبار بسته و در قتل عامى كه بوجود آوردند بيشتر از چهارصد نفر از ميهمانان خدا ضيوف الرحمن را شهيد كردند</w:t>
      </w:r>
      <w:r w:rsidR="003163B5">
        <w:rPr>
          <w:rtl/>
          <w:lang w:bidi="fa-IR"/>
        </w:rPr>
        <w:t xml:space="preserve">، </w:t>
      </w:r>
      <w:r>
        <w:rPr>
          <w:rtl/>
          <w:lang w:bidi="fa-IR"/>
        </w:rPr>
        <w:t>نگارنده كه در آن سال در مكه بودم و به طور معجزه آسا نجات يافتم</w:t>
      </w:r>
      <w:r w:rsidR="003163B5">
        <w:rPr>
          <w:rtl/>
          <w:lang w:bidi="fa-IR"/>
        </w:rPr>
        <w:t xml:space="preserve">، </w:t>
      </w:r>
      <w:r>
        <w:rPr>
          <w:rtl/>
          <w:lang w:bidi="fa-IR"/>
        </w:rPr>
        <w:t>و امسال كه سال 1368 شمسى است دومين سال است كه سعوديهاى عامل آمريكا صد عن سبيل الله كرده و مانع رفتن حجاج ايرانى به مكه شده اند</w:t>
      </w:r>
      <w:r w:rsidR="003163B5">
        <w:rPr>
          <w:rtl/>
          <w:lang w:bidi="fa-IR"/>
        </w:rPr>
        <w:t xml:space="preserve">، </w:t>
      </w:r>
      <w:r>
        <w:rPr>
          <w:rtl/>
          <w:lang w:bidi="fa-IR"/>
        </w:rPr>
        <w:t>خداوند به احترام حرمين</w:t>
      </w:r>
      <w:r w:rsidR="003163B5">
        <w:rPr>
          <w:rtl/>
          <w:lang w:bidi="fa-IR"/>
        </w:rPr>
        <w:t xml:space="preserve">، </w:t>
      </w:r>
      <w:r>
        <w:rPr>
          <w:rtl/>
          <w:lang w:bidi="fa-IR"/>
        </w:rPr>
        <w:t>حرمين شريفين</w:t>
      </w:r>
      <w:r w:rsidR="003163B5">
        <w:rPr>
          <w:rtl/>
          <w:lang w:bidi="fa-IR"/>
        </w:rPr>
        <w:t xml:space="preserve">، </w:t>
      </w:r>
      <w:r>
        <w:rPr>
          <w:rtl/>
          <w:lang w:bidi="fa-IR"/>
        </w:rPr>
        <w:t>را از شر آنها نجات دهد</w:t>
      </w:r>
      <w:r w:rsidR="003163B5">
        <w:rPr>
          <w:rtl/>
          <w:lang w:bidi="fa-IR"/>
        </w:rPr>
        <w:t xml:space="preserve">. </w:t>
      </w:r>
    </w:p>
    <w:p w:rsidR="00751793" w:rsidRDefault="003163B5" w:rsidP="003163B5">
      <w:pPr>
        <w:pStyle w:val="Heading2"/>
        <w:rPr>
          <w:rtl/>
          <w:lang w:bidi="fa-IR"/>
        </w:rPr>
      </w:pPr>
      <w:bookmarkStart w:id="170" w:name="_Toc394748641"/>
      <w:r>
        <w:rPr>
          <w:rtl/>
          <w:lang w:bidi="fa-IR"/>
        </w:rPr>
        <w:t xml:space="preserve">نامه رسول الله </w:t>
      </w:r>
      <w:r w:rsidR="00BE41E6" w:rsidRPr="00BE41E6">
        <w:rPr>
          <w:rStyle w:val="libAlaemChar"/>
          <w:rtl/>
        </w:rPr>
        <w:t>صلى‌الله‌عليه‌وآله</w:t>
      </w:r>
      <w:r>
        <w:rPr>
          <w:rtl/>
          <w:lang w:bidi="fa-IR"/>
        </w:rPr>
        <w:t xml:space="preserve"> به پادشاهان عصر</w:t>
      </w:r>
      <w:bookmarkEnd w:id="170"/>
      <w:r>
        <w:rPr>
          <w:rtl/>
          <w:lang w:bidi="fa-IR"/>
        </w:rPr>
        <w:t xml:space="preserve"> </w:t>
      </w:r>
    </w:p>
    <w:p w:rsidR="00751793" w:rsidRDefault="00751793" w:rsidP="00751793">
      <w:pPr>
        <w:pStyle w:val="libNormal"/>
        <w:rPr>
          <w:rtl/>
          <w:lang w:bidi="fa-IR"/>
        </w:rPr>
      </w:pPr>
      <w:r>
        <w:rPr>
          <w:rtl/>
          <w:lang w:bidi="fa-IR"/>
        </w:rPr>
        <w:t>يكى از وقايع بسيار مهم سال ششم هجرت نامه نوشتن آن حضرت به شاهاو امراء وقت و دعوت آنها به دين مبين اسلام است كه با آن طريق اثبات فرمود</w:t>
      </w:r>
      <w:r w:rsidR="003163B5">
        <w:rPr>
          <w:rtl/>
          <w:lang w:bidi="fa-IR"/>
        </w:rPr>
        <w:t xml:space="preserve">: </w:t>
      </w:r>
      <w:r>
        <w:rPr>
          <w:rtl/>
          <w:lang w:bidi="fa-IR"/>
        </w:rPr>
        <w:t>دين اسلام براى همه جهانيان نازل شده و آن حضرت براى همه اهل عالم پيامبر و راهنماست</w:t>
      </w:r>
      <w:r w:rsidR="003163B5">
        <w:rPr>
          <w:rtl/>
          <w:lang w:bidi="fa-IR"/>
        </w:rPr>
        <w:t xml:space="preserve">، </w:t>
      </w:r>
      <w:r>
        <w:rPr>
          <w:rtl/>
          <w:lang w:bidi="fa-IR"/>
        </w:rPr>
        <w:t>اين عمل تا آن وقت سابقه نداشت</w:t>
      </w:r>
      <w:r w:rsidR="003163B5">
        <w:rPr>
          <w:rtl/>
          <w:lang w:bidi="fa-IR"/>
        </w:rPr>
        <w:t xml:space="preserve">، </w:t>
      </w:r>
      <w:r>
        <w:rPr>
          <w:rtl/>
          <w:lang w:bidi="fa-IR"/>
        </w:rPr>
        <w:t>و حتى ده ها بار بالاتر از آن بود كه موسى و هارون عليهما السلام</w:t>
      </w:r>
      <w:r w:rsidR="003163B5">
        <w:rPr>
          <w:rtl/>
          <w:lang w:bidi="fa-IR"/>
        </w:rPr>
        <w:t xml:space="preserve">، </w:t>
      </w:r>
      <w:r>
        <w:rPr>
          <w:rtl/>
          <w:lang w:bidi="fa-IR"/>
        </w:rPr>
        <w:t>به دربار فرعون رفته و او را به توحيد دعوت كردند</w:t>
      </w:r>
      <w:r w:rsidR="003163B5">
        <w:rPr>
          <w:rtl/>
          <w:lang w:bidi="fa-IR"/>
        </w:rPr>
        <w:t xml:space="preserve">، </w:t>
      </w:r>
      <w:r>
        <w:rPr>
          <w:rtl/>
          <w:lang w:bidi="fa-IR"/>
        </w:rPr>
        <w:t>خلاصه آن نامه ها چنين بود كه</w:t>
      </w:r>
      <w:r w:rsidR="003163B5">
        <w:rPr>
          <w:rtl/>
          <w:lang w:bidi="fa-IR"/>
        </w:rPr>
        <w:t xml:space="preserve">: </w:t>
      </w:r>
      <w:r>
        <w:rPr>
          <w:rtl/>
          <w:lang w:bidi="fa-IR"/>
        </w:rPr>
        <w:t>دينى از طرف خدا نازل شده و پيامبرى مبعوث گرديده</w:t>
      </w:r>
      <w:r w:rsidR="003163B5">
        <w:rPr>
          <w:rtl/>
          <w:lang w:bidi="fa-IR"/>
        </w:rPr>
        <w:t xml:space="preserve">، </w:t>
      </w:r>
      <w:r>
        <w:rPr>
          <w:rtl/>
          <w:lang w:bidi="fa-IR"/>
        </w:rPr>
        <w:t>شما بايد آن دين را پذيرفته و ملت خويش را بر آن بخوانيد</w:t>
      </w:r>
      <w:r w:rsidR="003163B5">
        <w:rPr>
          <w:rtl/>
          <w:lang w:bidi="fa-IR"/>
        </w:rPr>
        <w:t xml:space="preserve">. </w:t>
      </w:r>
    </w:p>
    <w:p w:rsidR="00751793" w:rsidRDefault="00751793" w:rsidP="00751793">
      <w:pPr>
        <w:pStyle w:val="libNormal"/>
        <w:rPr>
          <w:rtl/>
          <w:lang w:bidi="fa-IR"/>
        </w:rPr>
      </w:pPr>
      <w:r>
        <w:rPr>
          <w:rtl/>
          <w:lang w:bidi="fa-IR"/>
        </w:rPr>
        <w:t xml:space="preserve">از پيدايش اسلام تا به حال چنين چيزى ديده نشده بود تا در زمان ما يكى از فرزندان رسول الله </w:t>
      </w:r>
      <w:r w:rsidR="00BE41E6" w:rsidRPr="00BE41E6">
        <w:rPr>
          <w:rStyle w:val="libAlaemChar"/>
          <w:rtl/>
        </w:rPr>
        <w:t>صلى‌الله‌عليه‌وآله</w:t>
      </w:r>
      <w:r>
        <w:rPr>
          <w:rtl/>
          <w:lang w:bidi="fa-IR"/>
        </w:rPr>
        <w:t xml:space="preserve"> يعنى حضرت امام خمينى صلوات الله عليه</w:t>
      </w:r>
      <w:r w:rsidR="003163B5">
        <w:rPr>
          <w:rtl/>
          <w:lang w:bidi="fa-IR"/>
        </w:rPr>
        <w:t xml:space="preserve">، </w:t>
      </w:r>
      <w:r>
        <w:rPr>
          <w:rtl/>
          <w:lang w:bidi="fa-IR"/>
        </w:rPr>
        <w:t xml:space="preserve">بنيان </w:t>
      </w:r>
      <w:r>
        <w:rPr>
          <w:rtl/>
          <w:lang w:bidi="fa-IR"/>
        </w:rPr>
        <w:lastRenderedPageBreak/>
        <w:t>گذار جمهورى اسلامى ايران نظير اين نامه جدش را به رهبر شوروى</w:t>
      </w:r>
      <w:r w:rsidR="003163B5">
        <w:rPr>
          <w:rtl/>
          <w:lang w:bidi="fa-IR"/>
        </w:rPr>
        <w:t xml:space="preserve">، </w:t>
      </w:r>
      <w:r>
        <w:rPr>
          <w:rtl/>
          <w:lang w:bidi="fa-IR"/>
        </w:rPr>
        <w:t>گورباچف نوشت واو را به توحيد خواند و توسط يك مجتهد عالى مقام حضرت آية الله جوادى آملى آن نامه به قائد شوروى ارسال گرديد ما در پايان اين فصل به آن اشاره خواهيم كرد</w:t>
      </w:r>
      <w:r w:rsidR="003163B5">
        <w:rPr>
          <w:rtl/>
          <w:lang w:bidi="fa-IR"/>
        </w:rPr>
        <w:t xml:space="preserve">. </w:t>
      </w:r>
    </w:p>
    <w:p w:rsidR="00751793" w:rsidRDefault="00751793" w:rsidP="00751793">
      <w:pPr>
        <w:pStyle w:val="libNormal"/>
        <w:rPr>
          <w:rtl/>
          <w:lang w:bidi="fa-IR"/>
        </w:rPr>
      </w:pPr>
      <w:r>
        <w:rPr>
          <w:rtl/>
          <w:lang w:bidi="fa-IR"/>
        </w:rPr>
        <w:t>ابن هشام در سيره خود ج 4</w:t>
      </w:r>
      <w:r w:rsidR="003163B5">
        <w:rPr>
          <w:rtl/>
          <w:lang w:bidi="fa-IR"/>
        </w:rPr>
        <w:t xml:space="preserve">، </w:t>
      </w:r>
      <w:r>
        <w:rPr>
          <w:rtl/>
          <w:lang w:bidi="fa-IR"/>
        </w:rPr>
        <w:t>ص 254 اين جريان را در سال ششم بعد از صلح حديبيه گفته است</w:t>
      </w:r>
      <w:r w:rsidR="003163B5">
        <w:rPr>
          <w:rtl/>
          <w:lang w:bidi="fa-IR"/>
        </w:rPr>
        <w:t xml:space="preserve">، </w:t>
      </w:r>
      <w:r>
        <w:rPr>
          <w:rtl/>
          <w:lang w:bidi="fa-IR"/>
        </w:rPr>
        <w:t>بن اثير نيز دركامل</w:t>
      </w:r>
      <w:r w:rsidR="003163B5">
        <w:rPr>
          <w:rtl/>
          <w:lang w:bidi="fa-IR"/>
        </w:rPr>
        <w:t xml:space="preserve">، </w:t>
      </w:r>
      <w:r>
        <w:rPr>
          <w:rtl/>
          <w:lang w:bidi="fa-IR"/>
        </w:rPr>
        <w:t>ج 2 ص 143</w:t>
      </w:r>
      <w:r w:rsidR="003163B5">
        <w:rPr>
          <w:rtl/>
          <w:lang w:bidi="fa-IR"/>
        </w:rPr>
        <w:t xml:space="preserve">، </w:t>
      </w:r>
      <w:r>
        <w:rPr>
          <w:rtl/>
          <w:lang w:bidi="fa-IR"/>
        </w:rPr>
        <w:t>آن را از حوادث سال ششم مى داند</w:t>
      </w:r>
      <w:r w:rsidR="003163B5">
        <w:rPr>
          <w:rtl/>
          <w:lang w:bidi="fa-IR"/>
        </w:rPr>
        <w:t xml:space="preserve">، </w:t>
      </w:r>
      <w:r>
        <w:rPr>
          <w:rtl/>
          <w:lang w:bidi="fa-IR"/>
        </w:rPr>
        <w:t>علامه مجلسى رحمه الله در بحارالانوار ج 20</w:t>
      </w:r>
      <w:r w:rsidR="003163B5">
        <w:rPr>
          <w:rtl/>
          <w:lang w:bidi="fa-IR"/>
        </w:rPr>
        <w:t xml:space="preserve">، </w:t>
      </w:r>
      <w:r>
        <w:rPr>
          <w:rtl/>
          <w:lang w:bidi="fa-IR"/>
        </w:rPr>
        <w:t>ص 382 از كازورنى نقل كرده</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در سال ششم هجرت براى خود مهرى تهيه كرد</w:t>
      </w:r>
      <w:r w:rsidR="003163B5">
        <w:rPr>
          <w:rtl/>
          <w:lang w:bidi="fa-IR"/>
        </w:rPr>
        <w:t xml:space="preserve">، </w:t>
      </w:r>
      <w:r>
        <w:rPr>
          <w:rtl/>
          <w:lang w:bidi="fa-IR"/>
        </w:rPr>
        <w:t>چون قصد نامه نوشتن به شاهاو امراء داشت</w:t>
      </w:r>
      <w:r w:rsidR="003163B5">
        <w:rPr>
          <w:rtl/>
          <w:lang w:bidi="fa-IR"/>
        </w:rPr>
        <w:t xml:space="preserve">، </w:t>
      </w:r>
      <w:r>
        <w:rPr>
          <w:rtl/>
          <w:lang w:bidi="fa-IR"/>
        </w:rPr>
        <w:t>به حضرتش گفتند</w:t>
      </w:r>
      <w:r w:rsidR="003163B5">
        <w:rPr>
          <w:rtl/>
          <w:lang w:bidi="fa-IR"/>
        </w:rPr>
        <w:t xml:space="preserve">: </w:t>
      </w:r>
      <w:r>
        <w:rPr>
          <w:rtl/>
          <w:lang w:bidi="fa-IR"/>
        </w:rPr>
        <w:t>پادشاهان نامه بى مهر را اهميت نمى دهند</w:t>
      </w:r>
      <w:r w:rsidR="003163B5">
        <w:rPr>
          <w:rtl/>
          <w:lang w:bidi="fa-IR"/>
        </w:rPr>
        <w:t xml:space="preserve">، </w:t>
      </w:r>
      <w:r>
        <w:rPr>
          <w:rtl/>
          <w:lang w:bidi="fa-IR"/>
        </w:rPr>
        <w:t>در ذوالحجه همان سال شش نفر از صحابه</w:t>
      </w:r>
      <w:r w:rsidR="003163B5">
        <w:rPr>
          <w:rtl/>
          <w:lang w:bidi="fa-IR"/>
        </w:rPr>
        <w:t xml:space="preserve">، </w:t>
      </w:r>
      <w:r>
        <w:rPr>
          <w:rtl/>
          <w:lang w:bidi="fa-IR"/>
        </w:rPr>
        <w:t>نامه هاى آن حضرت را براى پادشاهان و امراى وقت بردند</w:t>
      </w:r>
      <w:r w:rsidR="003163B5">
        <w:rPr>
          <w:rtl/>
          <w:lang w:bidi="fa-IR"/>
        </w:rPr>
        <w:t xml:space="preserve">. </w:t>
      </w:r>
    </w:p>
    <w:p w:rsidR="00751793" w:rsidRDefault="00751793" w:rsidP="00751793">
      <w:pPr>
        <w:pStyle w:val="libNormal"/>
        <w:rPr>
          <w:rtl/>
          <w:lang w:bidi="fa-IR"/>
        </w:rPr>
      </w:pPr>
      <w:r>
        <w:rPr>
          <w:rtl/>
          <w:lang w:bidi="fa-IR"/>
        </w:rPr>
        <w:t>جريان از اين قرار بود كه</w:t>
      </w:r>
      <w:r w:rsidR="003163B5">
        <w:rPr>
          <w:rtl/>
          <w:lang w:bidi="fa-IR"/>
        </w:rPr>
        <w:t xml:space="preserve">: </w:t>
      </w:r>
      <w:r>
        <w:rPr>
          <w:rtl/>
          <w:lang w:bidi="fa-IR"/>
        </w:rPr>
        <w:t>شش نامه توسط شش نفر به شش نفر از زعماى جهان فرستاده شد</w:t>
      </w:r>
      <w:r w:rsidR="003163B5">
        <w:rPr>
          <w:rtl/>
          <w:lang w:bidi="fa-IR"/>
        </w:rPr>
        <w:t xml:space="preserve">، </w:t>
      </w:r>
      <w:r>
        <w:rPr>
          <w:rtl/>
          <w:lang w:bidi="fa-IR"/>
        </w:rPr>
        <w:t>عبدالله بن حذاقه نامه آن حضرت را به كسرى خسروپرويز پادشاه ايران برد</w:t>
      </w:r>
      <w:r w:rsidR="003163B5">
        <w:rPr>
          <w:rtl/>
          <w:lang w:bidi="fa-IR"/>
        </w:rPr>
        <w:t xml:space="preserve">، </w:t>
      </w:r>
      <w:r>
        <w:rPr>
          <w:rtl/>
          <w:lang w:bidi="fa-IR"/>
        </w:rPr>
        <w:t>عمروبن عبدالله ضمرى</w:t>
      </w:r>
      <w:r w:rsidR="003163B5">
        <w:rPr>
          <w:rtl/>
          <w:lang w:bidi="fa-IR"/>
        </w:rPr>
        <w:t xml:space="preserve">، </w:t>
      </w:r>
      <w:r>
        <w:rPr>
          <w:rtl/>
          <w:lang w:bidi="fa-IR"/>
        </w:rPr>
        <w:t>به نجاشى پادشاه حبشه</w:t>
      </w:r>
      <w:r w:rsidR="003163B5">
        <w:rPr>
          <w:rtl/>
          <w:lang w:bidi="fa-IR"/>
        </w:rPr>
        <w:t xml:space="preserve">، </w:t>
      </w:r>
      <w:r>
        <w:rPr>
          <w:rtl/>
          <w:lang w:bidi="fa-IR"/>
        </w:rPr>
        <w:t>حاطب بن ابى بلتعه به مقوقس پادشاه مصر</w:t>
      </w:r>
      <w:r w:rsidR="003163B5">
        <w:rPr>
          <w:rtl/>
          <w:lang w:bidi="fa-IR"/>
        </w:rPr>
        <w:t xml:space="preserve">، </w:t>
      </w:r>
      <w:r>
        <w:rPr>
          <w:rtl/>
          <w:lang w:bidi="fa-IR"/>
        </w:rPr>
        <w:t>دحية بن خليفه كلبى</w:t>
      </w:r>
      <w:r w:rsidR="003163B5">
        <w:rPr>
          <w:rtl/>
          <w:lang w:bidi="fa-IR"/>
        </w:rPr>
        <w:t xml:space="preserve">، </w:t>
      </w:r>
      <w:r>
        <w:rPr>
          <w:rtl/>
          <w:lang w:bidi="fa-IR"/>
        </w:rPr>
        <w:t>به قيصر پادشاه روم</w:t>
      </w:r>
      <w:r w:rsidR="003163B5">
        <w:rPr>
          <w:rtl/>
          <w:lang w:bidi="fa-IR"/>
        </w:rPr>
        <w:t xml:space="preserve">، </w:t>
      </w:r>
      <w:r>
        <w:rPr>
          <w:rtl/>
          <w:lang w:bidi="fa-IR"/>
        </w:rPr>
        <w:t>شجاع بن وهب به ابى شهر پادشاه غساسى شام</w:t>
      </w:r>
      <w:r w:rsidR="003163B5">
        <w:rPr>
          <w:rtl/>
          <w:lang w:bidi="fa-IR"/>
        </w:rPr>
        <w:t xml:space="preserve">، </w:t>
      </w:r>
      <w:r>
        <w:rPr>
          <w:rtl/>
          <w:lang w:bidi="fa-IR"/>
        </w:rPr>
        <w:t>و سليط بن عمرو عامرى به پادشاه يمن</w:t>
      </w:r>
      <w:r w:rsidR="003163B5">
        <w:rPr>
          <w:rtl/>
          <w:lang w:bidi="fa-IR"/>
        </w:rPr>
        <w:t xml:space="preserve">. </w:t>
      </w:r>
      <w:r>
        <w:rPr>
          <w:rtl/>
          <w:lang w:bidi="fa-IR"/>
        </w:rPr>
        <w:t>و در نقل يعقوبى و ديگران</w:t>
      </w:r>
      <w:r w:rsidR="003163B5">
        <w:rPr>
          <w:rtl/>
          <w:lang w:bidi="fa-IR"/>
        </w:rPr>
        <w:t xml:space="preserve">: </w:t>
      </w:r>
      <w:r>
        <w:rPr>
          <w:rtl/>
          <w:lang w:bidi="fa-IR"/>
        </w:rPr>
        <w:t>علاءبن حضرى را نيز با نامه به منذربن ساوى پادشاه بحرين فرستاد</w:t>
      </w:r>
      <w:r w:rsidR="003163B5">
        <w:rPr>
          <w:rtl/>
          <w:lang w:bidi="fa-IR"/>
        </w:rPr>
        <w:t xml:space="preserve">. </w:t>
      </w:r>
      <w:r>
        <w:rPr>
          <w:rtl/>
          <w:lang w:bidi="fa-IR"/>
        </w:rPr>
        <w:t>اينك به نامه و پيامد آنها اشاره مى كنيم</w:t>
      </w:r>
      <w:r w:rsidR="003163B5">
        <w:rPr>
          <w:rtl/>
          <w:lang w:bidi="fa-IR"/>
        </w:rPr>
        <w:t xml:space="preserve">. </w:t>
      </w:r>
    </w:p>
    <w:p w:rsidR="00751793" w:rsidRDefault="003163B5" w:rsidP="003163B5">
      <w:pPr>
        <w:pStyle w:val="Heading2"/>
        <w:rPr>
          <w:rtl/>
          <w:lang w:bidi="fa-IR"/>
        </w:rPr>
      </w:pPr>
      <w:bookmarkStart w:id="171" w:name="_Toc394748642"/>
      <w:r>
        <w:rPr>
          <w:rtl/>
          <w:lang w:bidi="fa-IR"/>
        </w:rPr>
        <w:t>نامه خسروپرويز</w:t>
      </w:r>
      <w:bookmarkEnd w:id="171"/>
      <w:r>
        <w:rPr>
          <w:rtl/>
          <w:lang w:bidi="fa-IR"/>
        </w:rPr>
        <w:t xml:space="preserve"> </w:t>
      </w:r>
    </w:p>
    <w:p w:rsidR="00751793" w:rsidRDefault="00751793" w:rsidP="00751793">
      <w:pPr>
        <w:pStyle w:val="libNormal"/>
        <w:rPr>
          <w:rtl/>
          <w:lang w:bidi="fa-IR"/>
        </w:rPr>
      </w:pPr>
      <w:r>
        <w:rPr>
          <w:rtl/>
          <w:lang w:bidi="fa-IR"/>
        </w:rPr>
        <w:t>بسم الله الرحمن الرحيم من محمد رسول الله الى كسرى عظيم فارس سلام على من اتبع الهدى و آمن بالله و رسوله و شهدان لااله الاالهل وحده لاشريك له و ان محمدا عبده و رسوله</w:t>
      </w:r>
      <w:r w:rsidR="003163B5">
        <w:rPr>
          <w:rtl/>
          <w:lang w:bidi="fa-IR"/>
        </w:rPr>
        <w:t xml:space="preserve">، </w:t>
      </w:r>
      <w:r>
        <w:rPr>
          <w:rtl/>
          <w:lang w:bidi="fa-IR"/>
        </w:rPr>
        <w:t xml:space="preserve">ادعوك بدعاية الله فانى رسول الله الى الناس كافة </w:t>
      </w:r>
      <w:r>
        <w:rPr>
          <w:rtl/>
          <w:lang w:bidi="fa-IR"/>
        </w:rPr>
        <w:lastRenderedPageBreak/>
        <w:t xml:space="preserve">لانذر من كان حيا و يحق القول على الكافرين اسلم تسلم فان ابيت فعليك اثم المجوس ‍ </w:t>
      </w:r>
      <w:r w:rsidRPr="003163B5">
        <w:rPr>
          <w:rStyle w:val="libFootnotenumChar"/>
          <w:rtl/>
        </w:rPr>
        <w:t>(559</w:t>
      </w:r>
      <w:r w:rsidR="004C1F34">
        <w:rPr>
          <w:rStyle w:val="libFootnotenumChar"/>
          <w:rtl/>
        </w:rPr>
        <w:t xml:space="preserve">) </w:t>
      </w:r>
    </w:p>
    <w:p w:rsidR="00751793" w:rsidRDefault="00751793" w:rsidP="00751793">
      <w:pPr>
        <w:pStyle w:val="libNormal"/>
        <w:rPr>
          <w:rtl/>
          <w:lang w:bidi="fa-IR"/>
        </w:rPr>
      </w:pPr>
      <w:r>
        <w:rPr>
          <w:rtl/>
          <w:lang w:bidi="fa-IR"/>
        </w:rPr>
        <w:t xml:space="preserve">بنام خداى رحمان رحيم نامه اى است از محمد رسول خدا </w:t>
      </w:r>
      <w:r w:rsidR="00BE41E6" w:rsidRPr="00BE41E6">
        <w:rPr>
          <w:rStyle w:val="libAlaemChar"/>
          <w:rtl/>
        </w:rPr>
        <w:t>صلى‌الله‌عليه‌وآله</w:t>
      </w:r>
      <w:r>
        <w:rPr>
          <w:rtl/>
          <w:lang w:bidi="fa-IR"/>
        </w:rPr>
        <w:t xml:space="preserve"> به كسرى بزرگ فارس</w:t>
      </w:r>
      <w:r w:rsidR="003163B5">
        <w:rPr>
          <w:rtl/>
          <w:lang w:bidi="fa-IR"/>
        </w:rPr>
        <w:t xml:space="preserve">، </w:t>
      </w:r>
      <w:r>
        <w:rPr>
          <w:rtl/>
          <w:lang w:bidi="fa-IR"/>
        </w:rPr>
        <w:t>سلام بر آنكه از هدايت پيروى كند</w:t>
      </w:r>
      <w:r w:rsidR="003163B5">
        <w:rPr>
          <w:rtl/>
          <w:lang w:bidi="fa-IR"/>
        </w:rPr>
        <w:t xml:space="preserve">، </w:t>
      </w:r>
      <w:r>
        <w:rPr>
          <w:rtl/>
          <w:lang w:bidi="fa-IR"/>
        </w:rPr>
        <w:t>و به خدا و رسولش ايمان آورد و گواهى دهد كه معبودى جز خدا نيست</w:t>
      </w:r>
      <w:r w:rsidR="003163B5">
        <w:rPr>
          <w:rtl/>
          <w:lang w:bidi="fa-IR"/>
        </w:rPr>
        <w:t xml:space="preserve">، </w:t>
      </w:r>
      <w:r>
        <w:rPr>
          <w:rtl/>
          <w:lang w:bidi="fa-IR"/>
        </w:rPr>
        <w:t>يكتا و بى شريك است و محمد بنده او و پيامبر اوست</w:t>
      </w:r>
      <w:r w:rsidR="003163B5">
        <w:rPr>
          <w:rtl/>
          <w:lang w:bidi="fa-IR"/>
        </w:rPr>
        <w:t xml:space="preserve">، </w:t>
      </w:r>
      <w:r>
        <w:rPr>
          <w:rtl/>
          <w:lang w:bidi="fa-IR"/>
        </w:rPr>
        <w:t>من تو را بدين خدا دعوت مى كنم زيرا كه به همه مردم پيامبرم</w:t>
      </w:r>
      <w:r w:rsidR="003163B5">
        <w:rPr>
          <w:rtl/>
          <w:lang w:bidi="fa-IR"/>
        </w:rPr>
        <w:t xml:space="preserve">، </w:t>
      </w:r>
      <w:r>
        <w:rPr>
          <w:rtl/>
          <w:lang w:bidi="fa-IR"/>
        </w:rPr>
        <w:t>تا انداز كنم آنانرا كه حق شنو هستند و وعده عذاب بر كافران نمى شود</w:t>
      </w:r>
      <w:r w:rsidR="003163B5">
        <w:rPr>
          <w:rtl/>
          <w:lang w:bidi="fa-IR"/>
        </w:rPr>
        <w:t xml:space="preserve">، </w:t>
      </w:r>
      <w:r>
        <w:rPr>
          <w:rtl/>
          <w:lang w:bidi="fa-IR"/>
        </w:rPr>
        <w:t>اسلام بياور تا سلامت باشى</w:t>
      </w:r>
      <w:r w:rsidR="003163B5">
        <w:rPr>
          <w:rtl/>
          <w:lang w:bidi="fa-IR"/>
        </w:rPr>
        <w:t xml:space="preserve">، </w:t>
      </w:r>
      <w:r>
        <w:rPr>
          <w:rtl/>
          <w:lang w:bidi="fa-IR"/>
        </w:rPr>
        <w:t>اگر از پذيرفتن اين دعوت امتناع كنى</w:t>
      </w:r>
      <w:r w:rsidR="003163B5">
        <w:rPr>
          <w:rtl/>
          <w:lang w:bidi="fa-IR"/>
        </w:rPr>
        <w:t xml:space="preserve">، </w:t>
      </w:r>
      <w:r>
        <w:rPr>
          <w:rtl/>
          <w:lang w:bidi="fa-IR"/>
        </w:rPr>
        <w:t>گناه ملت مجوس بر عهده توست</w:t>
      </w:r>
      <w:r w:rsidR="003163B5">
        <w:rPr>
          <w:rtl/>
          <w:lang w:bidi="fa-IR"/>
        </w:rPr>
        <w:t xml:space="preserve">. </w:t>
      </w:r>
    </w:p>
    <w:p w:rsidR="00751793" w:rsidRDefault="00751793" w:rsidP="00751793">
      <w:pPr>
        <w:pStyle w:val="libNormal"/>
        <w:rPr>
          <w:rtl/>
          <w:lang w:bidi="fa-IR"/>
        </w:rPr>
      </w:pPr>
      <w:r>
        <w:rPr>
          <w:rtl/>
          <w:lang w:bidi="fa-IR"/>
        </w:rPr>
        <w:t>اين نامه به دعوت به توحيد است</w:t>
      </w:r>
      <w:r w:rsidR="003163B5">
        <w:rPr>
          <w:rtl/>
          <w:lang w:bidi="fa-IR"/>
        </w:rPr>
        <w:t xml:space="preserve">، </w:t>
      </w:r>
      <w:r>
        <w:rPr>
          <w:rtl/>
          <w:lang w:bidi="fa-IR"/>
        </w:rPr>
        <w:t>حضرت كسرى را ملك و شاه نگفته بلكه به لفظ عظيم و بزرگ فارس اكتفا كرده</w:t>
      </w:r>
      <w:r w:rsidR="003163B5">
        <w:rPr>
          <w:rtl/>
          <w:lang w:bidi="fa-IR"/>
        </w:rPr>
        <w:t xml:space="preserve">، </w:t>
      </w:r>
      <w:r>
        <w:rPr>
          <w:rtl/>
          <w:lang w:bidi="fa-IR"/>
        </w:rPr>
        <w:t>دعاية يعنى دعوت و مراد از آن ظاهرا دين است در ضمن آن بزگوار به جهانى بودند رسالتش تصريح فرموده و آن را علت نامه نوشتن مى شمارد</w:t>
      </w:r>
      <w:r w:rsidR="003163B5">
        <w:rPr>
          <w:rtl/>
          <w:lang w:bidi="fa-IR"/>
        </w:rPr>
        <w:t xml:space="preserve">، </w:t>
      </w:r>
      <w:r>
        <w:rPr>
          <w:rtl/>
          <w:lang w:bidi="fa-IR"/>
        </w:rPr>
        <w:t>اسلام خسرو پرويز سبب اسلام ايرانيان بود و استنكاف و موجب استنكاف آنها لذا فرمود</w:t>
      </w:r>
      <w:r w:rsidR="003163B5">
        <w:rPr>
          <w:rtl/>
          <w:lang w:bidi="fa-IR"/>
        </w:rPr>
        <w:t xml:space="preserve">: </w:t>
      </w:r>
      <w:r>
        <w:rPr>
          <w:rtl/>
          <w:lang w:bidi="fa-IR"/>
        </w:rPr>
        <w:t xml:space="preserve">فان ليت فعليك اثم المجوس ‍ </w:t>
      </w:r>
    </w:p>
    <w:p w:rsidR="00751793" w:rsidRDefault="00751793" w:rsidP="00751793">
      <w:pPr>
        <w:pStyle w:val="libNormal"/>
        <w:rPr>
          <w:rtl/>
          <w:lang w:bidi="fa-IR"/>
        </w:rPr>
      </w:pPr>
      <w:r>
        <w:rPr>
          <w:rtl/>
          <w:lang w:bidi="fa-IR"/>
        </w:rPr>
        <w:t>خسرو پرويز به عبدالله حذاقه اجازه ورود به دربار داد</w:t>
      </w:r>
      <w:r w:rsidR="003163B5">
        <w:rPr>
          <w:rtl/>
          <w:lang w:bidi="fa-IR"/>
        </w:rPr>
        <w:t xml:space="preserve">، </w:t>
      </w:r>
      <w:r>
        <w:rPr>
          <w:rtl/>
          <w:lang w:bidi="fa-IR"/>
        </w:rPr>
        <w:t>يكى از درباريان گفت</w:t>
      </w:r>
      <w:r w:rsidR="003163B5">
        <w:rPr>
          <w:rtl/>
          <w:lang w:bidi="fa-IR"/>
        </w:rPr>
        <w:t xml:space="preserve">: </w:t>
      </w:r>
      <w:r>
        <w:rPr>
          <w:rtl/>
          <w:lang w:bidi="fa-IR"/>
        </w:rPr>
        <w:t>نامه را به من بدهيد تا به شاه برسانم</w:t>
      </w:r>
      <w:r w:rsidR="003163B5">
        <w:rPr>
          <w:rtl/>
          <w:lang w:bidi="fa-IR"/>
        </w:rPr>
        <w:t xml:space="preserve">، </w:t>
      </w:r>
      <w:r>
        <w:rPr>
          <w:rtl/>
          <w:lang w:bidi="fa-IR"/>
        </w:rPr>
        <w:t>گفت نه بايد خودم به او بدهم</w:t>
      </w:r>
      <w:r w:rsidR="003163B5">
        <w:rPr>
          <w:rtl/>
          <w:lang w:bidi="fa-IR"/>
        </w:rPr>
        <w:t xml:space="preserve">، </w:t>
      </w:r>
      <w:r>
        <w:rPr>
          <w:rtl/>
          <w:lang w:bidi="fa-IR"/>
        </w:rPr>
        <w:t>فرمان رسول الله چنين است</w:t>
      </w:r>
      <w:r w:rsidR="003163B5">
        <w:rPr>
          <w:rtl/>
          <w:lang w:bidi="fa-IR"/>
        </w:rPr>
        <w:t xml:space="preserve">، </w:t>
      </w:r>
      <w:r>
        <w:rPr>
          <w:rtl/>
          <w:lang w:bidi="fa-IR"/>
        </w:rPr>
        <w:t>خسرو گفت بگذاريد</w:t>
      </w:r>
      <w:r w:rsidR="003163B5">
        <w:rPr>
          <w:rtl/>
          <w:lang w:bidi="fa-IR"/>
        </w:rPr>
        <w:t xml:space="preserve">، </w:t>
      </w:r>
      <w:r>
        <w:rPr>
          <w:rtl/>
          <w:lang w:bidi="fa-IR"/>
        </w:rPr>
        <w:t>بياورد</w:t>
      </w:r>
      <w:r w:rsidR="003163B5">
        <w:rPr>
          <w:rtl/>
          <w:lang w:bidi="fa-IR"/>
        </w:rPr>
        <w:t xml:space="preserve">، </w:t>
      </w:r>
      <w:r>
        <w:rPr>
          <w:rtl/>
          <w:lang w:bidi="fa-IR"/>
        </w:rPr>
        <w:t>او نامه را به دست خسرو داد خسرو گفت</w:t>
      </w:r>
      <w:r w:rsidR="003163B5">
        <w:rPr>
          <w:rtl/>
          <w:lang w:bidi="fa-IR"/>
        </w:rPr>
        <w:t xml:space="preserve">: </w:t>
      </w:r>
      <w:r>
        <w:rPr>
          <w:rtl/>
          <w:lang w:bidi="fa-IR"/>
        </w:rPr>
        <w:t>يكى از دبيران آن را بخواند</w:t>
      </w:r>
      <w:r w:rsidR="003163B5">
        <w:rPr>
          <w:rtl/>
          <w:lang w:bidi="fa-IR"/>
        </w:rPr>
        <w:t xml:space="preserve">، </w:t>
      </w:r>
      <w:r>
        <w:rPr>
          <w:rtl/>
          <w:lang w:bidi="fa-IR"/>
        </w:rPr>
        <w:t>دبير چنين خواند</w:t>
      </w:r>
      <w:r w:rsidR="003163B5">
        <w:rPr>
          <w:rtl/>
          <w:lang w:bidi="fa-IR"/>
        </w:rPr>
        <w:t xml:space="preserve">: </w:t>
      </w:r>
      <w:r>
        <w:rPr>
          <w:rtl/>
          <w:lang w:bidi="fa-IR"/>
        </w:rPr>
        <w:t>من محمد رسول الله الى كسر عظيم فارس خسرو از اين كه حضرت نام خودش را پيش از او نوشته بود آتش گرفت</w:t>
      </w:r>
      <w:r w:rsidR="003163B5">
        <w:rPr>
          <w:rtl/>
          <w:lang w:bidi="fa-IR"/>
        </w:rPr>
        <w:t xml:space="preserve">، </w:t>
      </w:r>
      <w:r>
        <w:rPr>
          <w:rtl/>
          <w:lang w:bidi="fa-IR"/>
        </w:rPr>
        <w:t>فرياد كشيد و نامه را پاره كرد بى آنكه از مضمون آن مطلع شود بعد گفت عبدالله بن حذاقه را از دربار بيرون كند</w:t>
      </w:r>
      <w:r w:rsidR="003163B5">
        <w:rPr>
          <w:rtl/>
          <w:lang w:bidi="fa-IR"/>
        </w:rPr>
        <w:t xml:space="preserve">، </w:t>
      </w:r>
      <w:r>
        <w:rPr>
          <w:rtl/>
          <w:lang w:bidi="fa-IR"/>
        </w:rPr>
        <w:t>عبدالله چون جريان راچنين ديد بر شترش نشست و راه مدينه را در پيش گرفت</w:t>
      </w:r>
      <w:r w:rsidR="003163B5">
        <w:rPr>
          <w:rtl/>
          <w:lang w:bidi="fa-IR"/>
        </w:rPr>
        <w:t xml:space="preserve">، </w:t>
      </w:r>
      <w:r>
        <w:rPr>
          <w:rtl/>
          <w:lang w:bidi="fa-IR"/>
        </w:rPr>
        <w:lastRenderedPageBreak/>
        <w:t>خسرو پس از فروشدن خشمش</w:t>
      </w:r>
      <w:r w:rsidR="003163B5">
        <w:rPr>
          <w:rtl/>
          <w:lang w:bidi="fa-IR"/>
        </w:rPr>
        <w:t xml:space="preserve">، </w:t>
      </w:r>
      <w:r>
        <w:rPr>
          <w:rtl/>
          <w:lang w:bidi="fa-IR"/>
        </w:rPr>
        <w:t>او را خواست گفتند</w:t>
      </w:r>
      <w:r w:rsidR="003163B5">
        <w:rPr>
          <w:rtl/>
          <w:lang w:bidi="fa-IR"/>
        </w:rPr>
        <w:t xml:space="preserve">: </w:t>
      </w:r>
      <w:r>
        <w:rPr>
          <w:rtl/>
          <w:lang w:bidi="fa-IR"/>
        </w:rPr>
        <w:t>رفته است</w:t>
      </w:r>
      <w:r w:rsidR="003163B5">
        <w:rPr>
          <w:rtl/>
          <w:lang w:bidi="fa-IR"/>
        </w:rPr>
        <w:t xml:space="preserve">، </w:t>
      </w:r>
      <w:r>
        <w:rPr>
          <w:rtl/>
          <w:lang w:bidi="fa-IR"/>
        </w:rPr>
        <w:t>عبدالله چون به مدينه آمد</w:t>
      </w:r>
      <w:r w:rsidR="003163B5">
        <w:rPr>
          <w:rtl/>
          <w:lang w:bidi="fa-IR"/>
        </w:rPr>
        <w:t xml:space="preserve">، </w:t>
      </w:r>
      <w:r>
        <w:rPr>
          <w:rtl/>
          <w:lang w:bidi="fa-IR"/>
        </w:rPr>
        <w:t>جريان را به حضرت گزارش كرد</w:t>
      </w:r>
      <w:r w:rsidR="003163B5">
        <w:rPr>
          <w:rtl/>
          <w:lang w:bidi="fa-IR"/>
        </w:rPr>
        <w:t xml:space="preserve">، </w:t>
      </w:r>
      <w:r>
        <w:rPr>
          <w:rtl/>
          <w:lang w:bidi="fa-IR"/>
        </w:rPr>
        <w:t>حضرت فرمود</w:t>
      </w:r>
      <w:r w:rsidR="003163B5">
        <w:rPr>
          <w:rtl/>
          <w:lang w:bidi="fa-IR"/>
        </w:rPr>
        <w:t xml:space="preserve">: </w:t>
      </w:r>
      <w:r>
        <w:rPr>
          <w:rtl/>
          <w:lang w:bidi="fa-IR"/>
        </w:rPr>
        <w:t>او با اين كار حكومت خودش را پاره كرده ست</w:t>
      </w:r>
      <w:r w:rsidR="003163B5">
        <w:rPr>
          <w:rtl/>
          <w:lang w:bidi="fa-IR"/>
        </w:rPr>
        <w:t xml:space="preserve">: </w:t>
      </w:r>
      <w:r>
        <w:rPr>
          <w:rtl/>
          <w:lang w:bidi="fa-IR"/>
        </w:rPr>
        <w:t xml:space="preserve">قال </w:t>
      </w:r>
      <w:r w:rsidR="00BE41E6" w:rsidRPr="00BE41E6">
        <w:rPr>
          <w:rStyle w:val="libAlaemChar"/>
          <w:rtl/>
        </w:rPr>
        <w:t>صلى‌الله‌عليه‌وآله</w:t>
      </w:r>
      <w:r>
        <w:rPr>
          <w:rtl/>
          <w:lang w:bidi="fa-IR"/>
        </w:rPr>
        <w:t xml:space="preserve"> مزق كسى ملكه </w:t>
      </w:r>
      <w:r w:rsidRPr="003163B5">
        <w:rPr>
          <w:rStyle w:val="libFootnotenumChar"/>
          <w:rtl/>
        </w:rPr>
        <w:t>(560</w:t>
      </w:r>
      <w:r w:rsidR="004C1F34">
        <w:rPr>
          <w:rStyle w:val="libFootnotenumChar"/>
          <w:rtl/>
        </w:rPr>
        <w:t xml:space="preserve">) </w:t>
      </w:r>
    </w:p>
    <w:p w:rsidR="00751793" w:rsidRDefault="00751793" w:rsidP="00751793">
      <w:pPr>
        <w:pStyle w:val="libNormal"/>
        <w:rPr>
          <w:rtl/>
          <w:lang w:bidi="fa-IR"/>
        </w:rPr>
      </w:pPr>
      <w:r>
        <w:rPr>
          <w:rtl/>
          <w:lang w:bidi="fa-IR"/>
        </w:rPr>
        <w:t>در مناقب آمده</w:t>
      </w:r>
      <w:r w:rsidR="003163B5">
        <w:rPr>
          <w:rtl/>
          <w:lang w:bidi="fa-IR"/>
        </w:rPr>
        <w:t xml:space="preserve">: </w:t>
      </w:r>
      <w:r>
        <w:rPr>
          <w:rtl/>
          <w:lang w:bidi="fa-IR"/>
        </w:rPr>
        <w:t>كسرى نامه حضرت را پاره كرد و او را تحقير نمود و گفت</w:t>
      </w:r>
      <w:r w:rsidR="003163B5">
        <w:rPr>
          <w:rtl/>
          <w:lang w:bidi="fa-IR"/>
        </w:rPr>
        <w:t xml:space="preserve">: </w:t>
      </w:r>
      <w:r>
        <w:rPr>
          <w:rtl/>
          <w:lang w:bidi="fa-IR"/>
        </w:rPr>
        <w:t>اين كيست كه مرا به دين خود مى خواند و نام خود را پيش از نام من مى نويسد آنگاه در جواب آن حضرت مقدارى خاك فرستاد</w:t>
      </w:r>
      <w:r w:rsidR="003163B5">
        <w:rPr>
          <w:rtl/>
          <w:lang w:bidi="fa-IR"/>
        </w:rPr>
        <w:t xml:space="preserve">، </w:t>
      </w:r>
      <w:r>
        <w:rPr>
          <w:rtl/>
          <w:lang w:bidi="fa-IR"/>
        </w:rPr>
        <w:t>حضرت فرمود</w:t>
      </w:r>
      <w:r w:rsidR="003163B5">
        <w:rPr>
          <w:rtl/>
          <w:lang w:bidi="fa-IR"/>
        </w:rPr>
        <w:t xml:space="preserve">: </w:t>
      </w:r>
      <w:r>
        <w:rPr>
          <w:rtl/>
          <w:lang w:bidi="fa-IR"/>
        </w:rPr>
        <w:t>خدا حكومتش را پاره كند چنان كه كتاب مرا پاره كرد و در جواب من خاك فرستاد</w:t>
      </w:r>
      <w:r w:rsidR="003163B5">
        <w:rPr>
          <w:rtl/>
          <w:lang w:bidi="fa-IR"/>
        </w:rPr>
        <w:t xml:space="preserve">، </w:t>
      </w:r>
      <w:r>
        <w:rPr>
          <w:rtl/>
          <w:lang w:bidi="fa-IR"/>
        </w:rPr>
        <w:t>شما مالك خاك او خواهيد شد</w:t>
      </w:r>
      <w:r w:rsidR="003163B5">
        <w:rPr>
          <w:rtl/>
          <w:lang w:bidi="fa-IR"/>
        </w:rPr>
        <w:t xml:space="preserve">: </w:t>
      </w:r>
      <w:r>
        <w:rPr>
          <w:rtl/>
          <w:lang w:bidi="fa-IR"/>
        </w:rPr>
        <w:t xml:space="preserve">مزق الله ملك كما مزق كتابى و بعث الى بتراب اما اءنكم تملكون اءرضه </w:t>
      </w:r>
      <w:r w:rsidRPr="003163B5">
        <w:rPr>
          <w:rStyle w:val="libFootnotenumChar"/>
          <w:rtl/>
        </w:rPr>
        <w:t>(561</w:t>
      </w:r>
      <w:r w:rsidR="004C1F34">
        <w:rPr>
          <w:rStyle w:val="libFootnotenumChar"/>
          <w:rtl/>
        </w:rPr>
        <w:t xml:space="preserve">) </w:t>
      </w:r>
    </w:p>
    <w:p w:rsidR="00751793" w:rsidRDefault="00751793" w:rsidP="00751793">
      <w:pPr>
        <w:pStyle w:val="libNormal"/>
        <w:rPr>
          <w:rtl/>
          <w:lang w:bidi="fa-IR"/>
        </w:rPr>
      </w:pPr>
      <w:r>
        <w:rPr>
          <w:rtl/>
          <w:lang w:bidi="fa-IR"/>
        </w:rPr>
        <w:t>سپس خسرو به فرماندار يمن كه باذان نام داشت</w:t>
      </w:r>
      <w:r w:rsidR="003163B5">
        <w:rPr>
          <w:rtl/>
          <w:lang w:bidi="fa-IR"/>
        </w:rPr>
        <w:t xml:space="preserve">، </w:t>
      </w:r>
      <w:r>
        <w:rPr>
          <w:rtl/>
          <w:lang w:bidi="fa-IR"/>
        </w:rPr>
        <w:t>نوشت</w:t>
      </w:r>
      <w:r w:rsidR="003163B5">
        <w:rPr>
          <w:rtl/>
          <w:lang w:bidi="fa-IR"/>
        </w:rPr>
        <w:t xml:space="preserve">: </w:t>
      </w:r>
      <w:r>
        <w:rPr>
          <w:rtl/>
          <w:lang w:bidi="fa-IR"/>
        </w:rPr>
        <w:t>به من خبر رسيد كه در زمين تو مردى است مى گويد</w:t>
      </w:r>
      <w:r w:rsidR="003163B5">
        <w:rPr>
          <w:rtl/>
          <w:lang w:bidi="fa-IR"/>
        </w:rPr>
        <w:t xml:space="preserve">: </w:t>
      </w:r>
      <w:r>
        <w:rPr>
          <w:rtl/>
          <w:lang w:bidi="fa-IR"/>
        </w:rPr>
        <w:t>من پيامبرم او را دست بسته پيش من به فرست</w:t>
      </w:r>
      <w:r w:rsidR="003163B5">
        <w:rPr>
          <w:rtl/>
          <w:lang w:bidi="fa-IR"/>
        </w:rPr>
        <w:t xml:space="preserve">، </w:t>
      </w:r>
      <w:r>
        <w:rPr>
          <w:rtl/>
          <w:lang w:bidi="fa-IR"/>
        </w:rPr>
        <w:t xml:space="preserve">باذان نامه خسرو را با دو نفر محضر رسول خدا </w:t>
      </w:r>
      <w:r w:rsidR="00BE41E6" w:rsidRPr="00BE41E6">
        <w:rPr>
          <w:rStyle w:val="libAlaemChar"/>
          <w:rtl/>
        </w:rPr>
        <w:t>صلى‌الله‌عليه‌وآله</w:t>
      </w:r>
      <w:r>
        <w:rPr>
          <w:rtl/>
          <w:lang w:bidi="fa-IR"/>
        </w:rPr>
        <w:t xml:space="preserve"> فرستاد و به آن حضرت (به اصطلاح</w:t>
      </w:r>
      <w:r w:rsidR="006C43F9">
        <w:rPr>
          <w:rtl/>
          <w:lang w:bidi="fa-IR"/>
        </w:rPr>
        <w:t>)</w:t>
      </w:r>
      <w:r w:rsidR="004C1F34">
        <w:rPr>
          <w:rtl/>
          <w:lang w:bidi="fa-IR"/>
        </w:rPr>
        <w:t xml:space="preserve"> </w:t>
      </w:r>
      <w:r>
        <w:rPr>
          <w:rtl/>
          <w:lang w:bidi="fa-IR"/>
        </w:rPr>
        <w:t>دستور داد كه با آن دو پيش خسرو برود</w:t>
      </w:r>
      <w:r w:rsidR="003163B5">
        <w:rPr>
          <w:rtl/>
          <w:lang w:bidi="fa-IR"/>
        </w:rPr>
        <w:t xml:space="preserve">، </w:t>
      </w:r>
      <w:r>
        <w:rPr>
          <w:rtl/>
          <w:lang w:bidi="fa-IR"/>
        </w:rPr>
        <w:t xml:space="preserve">آن دو طائف آمده و از آنجا رسول خدا </w:t>
      </w:r>
      <w:r w:rsidR="00BE41E6" w:rsidRPr="00BE41E6">
        <w:rPr>
          <w:rStyle w:val="libAlaemChar"/>
          <w:rtl/>
        </w:rPr>
        <w:t>صلى‌الله‌عليه‌وآله</w:t>
      </w:r>
      <w:r>
        <w:rPr>
          <w:rtl/>
          <w:lang w:bidi="fa-IR"/>
        </w:rPr>
        <w:t xml:space="preserve"> را از مردى سراغ گرفتند</w:t>
      </w:r>
      <w:r w:rsidR="003163B5">
        <w:rPr>
          <w:rtl/>
          <w:lang w:bidi="fa-IR"/>
        </w:rPr>
        <w:t xml:space="preserve">، </w:t>
      </w:r>
      <w:r>
        <w:rPr>
          <w:rtl/>
          <w:lang w:bidi="fa-IR"/>
        </w:rPr>
        <w:t>مرد گفت او در مدينه است</w:t>
      </w:r>
      <w:r w:rsidR="003163B5">
        <w:rPr>
          <w:rtl/>
          <w:lang w:bidi="fa-IR"/>
        </w:rPr>
        <w:t xml:space="preserve">، </w:t>
      </w:r>
      <w:r>
        <w:rPr>
          <w:rtl/>
          <w:lang w:bidi="fa-IR"/>
        </w:rPr>
        <w:t>آن دو به مدينه آمد</w:t>
      </w:r>
      <w:r w:rsidR="003163B5">
        <w:rPr>
          <w:rtl/>
          <w:lang w:bidi="fa-IR"/>
        </w:rPr>
        <w:t xml:space="preserve">. </w:t>
      </w:r>
    </w:p>
    <w:p w:rsidR="00751793" w:rsidRDefault="00751793" w:rsidP="00751793">
      <w:pPr>
        <w:pStyle w:val="libNormal"/>
        <w:rPr>
          <w:rtl/>
          <w:lang w:bidi="fa-IR"/>
        </w:rPr>
      </w:pPr>
      <w:r>
        <w:rPr>
          <w:rtl/>
          <w:lang w:bidi="fa-IR"/>
        </w:rPr>
        <w:t>بعد به محضر حضرت آمده گفتند</w:t>
      </w:r>
      <w:r w:rsidR="003163B5">
        <w:rPr>
          <w:rtl/>
          <w:lang w:bidi="fa-IR"/>
        </w:rPr>
        <w:t xml:space="preserve">: </w:t>
      </w:r>
      <w:r>
        <w:rPr>
          <w:rtl/>
          <w:lang w:bidi="fa-IR"/>
        </w:rPr>
        <w:t>شاهنشاه ملك الملوك كسرى به ملك باذان فرمان داده كسى را پيش شما بفرستد و شما را پيش او ببرد</w:t>
      </w:r>
      <w:r w:rsidR="003163B5">
        <w:rPr>
          <w:rtl/>
          <w:lang w:bidi="fa-IR"/>
        </w:rPr>
        <w:t xml:space="preserve">، </w:t>
      </w:r>
      <w:r>
        <w:rPr>
          <w:rtl/>
          <w:lang w:bidi="fa-IR"/>
        </w:rPr>
        <w:t>او ما را محضر شما فرستاده</w:t>
      </w:r>
      <w:r w:rsidR="003163B5">
        <w:rPr>
          <w:rtl/>
          <w:lang w:bidi="fa-IR"/>
        </w:rPr>
        <w:t xml:space="preserve">، </w:t>
      </w:r>
      <w:r>
        <w:rPr>
          <w:rtl/>
          <w:lang w:bidi="fa-IR"/>
        </w:rPr>
        <w:t>اگر امتناع كنيد خودتان و قومتان را به هلاك انداخته و ديارت را خراب كرده اى</w:t>
      </w:r>
      <w:r w:rsidR="003163B5">
        <w:rPr>
          <w:rtl/>
          <w:lang w:bidi="fa-IR"/>
        </w:rPr>
        <w:t xml:space="preserve">. </w:t>
      </w:r>
    </w:p>
    <w:p w:rsidR="00751793" w:rsidRDefault="00751793" w:rsidP="00751793">
      <w:pPr>
        <w:pStyle w:val="libNormal"/>
        <w:rPr>
          <w:rtl/>
          <w:lang w:bidi="fa-IR"/>
        </w:rPr>
      </w:pPr>
      <w:r>
        <w:rPr>
          <w:rtl/>
          <w:lang w:bidi="fa-IR"/>
        </w:rPr>
        <w:t>آن دو در زى فارسيان بوده ريشهاى خويش را تراشيده و سبيلها را بلند كراه بودند</w:t>
      </w:r>
      <w:r w:rsidR="003163B5">
        <w:rPr>
          <w:rtl/>
          <w:lang w:bidi="fa-IR"/>
        </w:rPr>
        <w:t xml:space="preserve">، </w:t>
      </w:r>
      <w:r>
        <w:rPr>
          <w:rtl/>
          <w:lang w:bidi="fa-IR"/>
        </w:rPr>
        <w:t>حضرت با ديدن قيافه آن دو ناراحت شد</w:t>
      </w:r>
      <w:r w:rsidR="003163B5">
        <w:rPr>
          <w:rtl/>
          <w:lang w:bidi="fa-IR"/>
        </w:rPr>
        <w:t xml:space="preserve">، </w:t>
      </w:r>
      <w:r>
        <w:rPr>
          <w:rtl/>
          <w:lang w:bidi="fa-IR"/>
        </w:rPr>
        <w:t>فرمود</w:t>
      </w:r>
      <w:r w:rsidR="003163B5">
        <w:rPr>
          <w:rtl/>
          <w:lang w:bidi="fa-IR"/>
        </w:rPr>
        <w:t xml:space="preserve">: </w:t>
      </w:r>
      <w:r>
        <w:rPr>
          <w:rtl/>
          <w:lang w:bidi="fa-IR"/>
        </w:rPr>
        <w:t>واى بر شما كى به شما گفته شد كه چنين كنيد</w:t>
      </w:r>
      <w:r w:rsidR="00655219">
        <w:rPr>
          <w:rtl/>
          <w:lang w:bidi="fa-IR"/>
        </w:rPr>
        <w:t xml:space="preserve">؟ </w:t>
      </w:r>
      <w:r>
        <w:rPr>
          <w:rtl/>
          <w:lang w:bidi="fa-IR"/>
        </w:rPr>
        <w:t>پيشواى ما چنين فرمان داده است فرمود</w:t>
      </w:r>
      <w:r w:rsidR="003163B5">
        <w:rPr>
          <w:rtl/>
          <w:lang w:bidi="fa-IR"/>
        </w:rPr>
        <w:t xml:space="preserve">: </w:t>
      </w:r>
      <w:r>
        <w:rPr>
          <w:rtl/>
          <w:lang w:bidi="fa-IR"/>
        </w:rPr>
        <w:t xml:space="preserve">ولى پروردگار </w:t>
      </w:r>
      <w:r>
        <w:rPr>
          <w:rtl/>
          <w:lang w:bidi="fa-IR"/>
        </w:rPr>
        <w:lastRenderedPageBreak/>
        <w:t>من فرمان داده ريشم را بلند و شاربم را را كوتاه نمايم</w:t>
      </w:r>
      <w:r w:rsidR="003163B5">
        <w:rPr>
          <w:rtl/>
          <w:lang w:bidi="fa-IR"/>
        </w:rPr>
        <w:t xml:space="preserve">، </w:t>
      </w:r>
      <w:r>
        <w:rPr>
          <w:rtl/>
          <w:lang w:bidi="fa-IR"/>
        </w:rPr>
        <w:t>برويد فردا پيش من بياييد</w:t>
      </w:r>
      <w:r w:rsidR="003163B5">
        <w:rPr>
          <w:rtl/>
          <w:lang w:bidi="fa-IR"/>
        </w:rPr>
        <w:t xml:space="preserve">، </w:t>
      </w:r>
      <w:r>
        <w:rPr>
          <w:rtl/>
          <w:lang w:bidi="fa-IR"/>
        </w:rPr>
        <w:t>به حضرت وحى آمد كه</w:t>
      </w:r>
      <w:r w:rsidR="003163B5">
        <w:rPr>
          <w:rtl/>
          <w:lang w:bidi="fa-IR"/>
        </w:rPr>
        <w:t xml:space="preserve">: </w:t>
      </w:r>
      <w:r>
        <w:rPr>
          <w:rtl/>
          <w:lang w:bidi="fa-IR"/>
        </w:rPr>
        <w:t>خدا به خسرو پرويز</w:t>
      </w:r>
      <w:r w:rsidR="003163B5">
        <w:rPr>
          <w:rtl/>
          <w:lang w:bidi="fa-IR"/>
        </w:rPr>
        <w:t xml:space="preserve">، </w:t>
      </w:r>
      <w:r>
        <w:rPr>
          <w:rtl/>
          <w:lang w:bidi="fa-IR"/>
        </w:rPr>
        <w:t>پسرش شيرويه را مسلط كرد و او پدرش ‍ را در فلان ماه و فلان شب وقت كشت</w:t>
      </w:r>
      <w:r w:rsidR="003163B5">
        <w:rPr>
          <w:rtl/>
          <w:lang w:bidi="fa-IR"/>
        </w:rPr>
        <w:t xml:space="preserve">. </w:t>
      </w:r>
    </w:p>
    <w:p w:rsidR="00751793" w:rsidRDefault="00751793" w:rsidP="00751793">
      <w:pPr>
        <w:pStyle w:val="libNormal"/>
        <w:rPr>
          <w:rtl/>
          <w:lang w:bidi="fa-IR"/>
        </w:rPr>
      </w:pPr>
      <w:r>
        <w:rPr>
          <w:rtl/>
          <w:lang w:bidi="fa-IR"/>
        </w:rPr>
        <w:t>فردا كه آن دو محضر حضرت آمدند</w:t>
      </w:r>
      <w:r w:rsidR="003163B5">
        <w:rPr>
          <w:rtl/>
          <w:lang w:bidi="fa-IR"/>
        </w:rPr>
        <w:t xml:space="preserve">، </w:t>
      </w:r>
      <w:r>
        <w:rPr>
          <w:rtl/>
          <w:lang w:bidi="fa-IR"/>
        </w:rPr>
        <w:t>فرمود</w:t>
      </w:r>
      <w:r w:rsidR="003163B5">
        <w:rPr>
          <w:rtl/>
          <w:lang w:bidi="fa-IR"/>
        </w:rPr>
        <w:t xml:space="preserve">: </w:t>
      </w:r>
      <w:r>
        <w:rPr>
          <w:rtl/>
          <w:lang w:bidi="fa-IR"/>
        </w:rPr>
        <w:t>پروردگار من پيشواى شما را در فلان ماه و فلان شب و فلان ساعت كشت</w:t>
      </w:r>
      <w:r w:rsidR="003163B5">
        <w:rPr>
          <w:rtl/>
          <w:lang w:bidi="fa-IR"/>
        </w:rPr>
        <w:t xml:space="preserve">، </w:t>
      </w:r>
      <w:r>
        <w:rPr>
          <w:rtl/>
          <w:lang w:bidi="fa-IR"/>
        </w:rPr>
        <w:t>پسرش شيرويه را بر او مسلط گردانيد</w:t>
      </w:r>
      <w:r w:rsidR="003163B5">
        <w:rPr>
          <w:rtl/>
          <w:lang w:bidi="fa-IR"/>
        </w:rPr>
        <w:t xml:space="preserve">، </w:t>
      </w:r>
      <w:r>
        <w:rPr>
          <w:rtl/>
          <w:lang w:bidi="fa-IR"/>
        </w:rPr>
        <w:t>گفتند</w:t>
      </w:r>
      <w:r w:rsidR="003163B5">
        <w:rPr>
          <w:rtl/>
          <w:lang w:bidi="fa-IR"/>
        </w:rPr>
        <w:t xml:space="preserve">: </w:t>
      </w:r>
      <w:r>
        <w:rPr>
          <w:rtl/>
          <w:lang w:bidi="fa-IR"/>
        </w:rPr>
        <w:t>مى دانى چه مى گويى</w:t>
      </w:r>
      <w:r w:rsidR="00655219">
        <w:rPr>
          <w:rtl/>
          <w:lang w:bidi="fa-IR"/>
        </w:rPr>
        <w:t xml:space="preserve">؟ </w:t>
      </w:r>
      <w:r>
        <w:rPr>
          <w:rtl/>
          <w:lang w:bidi="fa-IR"/>
        </w:rPr>
        <w:t>ما با نامه نوشتن تو به خشم آمديم حالا بدتر از آن را مى گويى</w:t>
      </w:r>
      <w:r w:rsidR="00655219">
        <w:rPr>
          <w:rtl/>
          <w:lang w:bidi="fa-IR"/>
        </w:rPr>
        <w:t xml:space="preserve">؟ </w:t>
      </w:r>
      <w:r>
        <w:rPr>
          <w:rtl/>
          <w:lang w:bidi="fa-IR"/>
        </w:rPr>
        <w:t>اين سخن را نوشته و به ملك باذان اطلاع مى دهيم</w:t>
      </w:r>
      <w:r w:rsidR="005802AD">
        <w:rPr>
          <w:rtl/>
          <w:lang w:bidi="fa-IR"/>
        </w:rPr>
        <w:t>!</w:t>
      </w:r>
    </w:p>
    <w:p w:rsidR="00751793" w:rsidRDefault="00751793" w:rsidP="00751793">
      <w:pPr>
        <w:pStyle w:val="libNormal"/>
        <w:rPr>
          <w:rtl/>
          <w:lang w:bidi="fa-IR"/>
        </w:rPr>
      </w:pPr>
      <w:r>
        <w:rPr>
          <w:rtl/>
          <w:lang w:bidi="fa-IR"/>
        </w:rPr>
        <w:t>فرمود</w:t>
      </w:r>
      <w:r w:rsidR="003163B5">
        <w:rPr>
          <w:rtl/>
          <w:lang w:bidi="fa-IR"/>
        </w:rPr>
        <w:t xml:space="preserve">: </w:t>
      </w:r>
      <w:r>
        <w:rPr>
          <w:rtl/>
          <w:lang w:bidi="fa-IR"/>
        </w:rPr>
        <w:t>آرى به او از من اين مطلب را خبر بدهيد و بگوييد</w:t>
      </w:r>
      <w:r w:rsidR="003163B5">
        <w:rPr>
          <w:rtl/>
          <w:lang w:bidi="fa-IR"/>
        </w:rPr>
        <w:t xml:space="preserve">: </w:t>
      </w:r>
      <w:r>
        <w:rPr>
          <w:rtl/>
          <w:lang w:bidi="fa-IR"/>
        </w:rPr>
        <w:t>دين من و سلطه من به تمام حيطه حكومت كسرى خواهد رسيد</w:t>
      </w:r>
      <w:r w:rsidR="003163B5">
        <w:rPr>
          <w:rtl/>
          <w:lang w:bidi="fa-IR"/>
        </w:rPr>
        <w:t xml:space="preserve">... </w:t>
      </w:r>
      <w:r>
        <w:rPr>
          <w:rtl/>
          <w:lang w:bidi="fa-IR"/>
        </w:rPr>
        <w:t>و به او بگوييد</w:t>
      </w:r>
      <w:r w:rsidR="003163B5">
        <w:rPr>
          <w:rtl/>
          <w:lang w:bidi="fa-IR"/>
        </w:rPr>
        <w:t xml:space="preserve">: </w:t>
      </w:r>
      <w:r>
        <w:rPr>
          <w:rtl/>
          <w:lang w:bidi="fa-IR"/>
        </w:rPr>
        <w:t>اگر اسلام بياورى آنچه در دست دارى به تو مى دهم و تو را بر قومت حاكم مى گردانم</w:t>
      </w:r>
      <w:r w:rsidR="003163B5">
        <w:rPr>
          <w:rtl/>
          <w:lang w:bidi="fa-IR"/>
        </w:rPr>
        <w:t xml:space="preserve">، </w:t>
      </w:r>
      <w:r>
        <w:rPr>
          <w:rtl/>
          <w:lang w:bidi="fa-IR"/>
        </w:rPr>
        <w:t>بعد به يكى از آن دو كمربندى داد كه با طلا و نقره مرصع بود</w:t>
      </w:r>
      <w:r w:rsidR="003163B5">
        <w:rPr>
          <w:rtl/>
          <w:lang w:bidi="fa-IR"/>
        </w:rPr>
        <w:t xml:space="preserve">، </w:t>
      </w:r>
      <w:r>
        <w:rPr>
          <w:rtl/>
          <w:lang w:bidi="fa-IR"/>
        </w:rPr>
        <w:t>و بعضى از شاهان به وى اهداء كرده بود</w:t>
      </w:r>
      <w:r w:rsidR="003163B5">
        <w:rPr>
          <w:rtl/>
          <w:lang w:bidi="fa-IR"/>
        </w:rPr>
        <w:t xml:space="preserve">، </w:t>
      </w:r>
      <w:r>
        <w:rPr>
          <w:rtl/>
          <w:lang w:bidi="fa-IR"/>
        </w:rPr>
        <w:t>آنها چون به يمن آمدند جريان را به باذان نقل كردند</w:t>
      </w:r>
      <w:r w:rsidR="003163B5">
        <w:rPr>
          <w:rtl/>
          <w:lang w:bidi="fa-IR"/>
        </w:rPr>
        <w:t xml:space="preserve">، </w:t>
      </w:r>
      <w:r>
        <w:rPr>
          <w:rtl/>
          <w:lang w:bidi="fa-IR"/>
        </w:rPr>
        <w:t>باذان گفت</w:t>
      </w:r>
      <w:r w:rsidR="003163B5">
        <w:rPr>
          <w:rtl/>
          <w:lang w:bidi="fa-IR"/>
        </w:rPr>
        <w:t xml:space="preserve">: </w:t>
      </w:r>
      <w:r>
        <w:rPr>
          <w:rtl/>
          <w:lang w:bidi="fa-IR"/>
        </w:rPr>
        <w:t>به خدا اين سخن پادشاه نيست</w:t>
      </w:r>
      <w:r w:rsidR="003163B5">
        <w:rPr>
          <w:rtl/>
          <w:lang w:bidi="fa-IR"/>
        </w:rPr>
        <w:t xml:space="preserve">، </w:t>
      </w:r>
      <w:r>
        <w:rPr>
          <w:rtl/>
          <w:lang w:bidi="fa-IR"/>
        </w:rPr>
        <w:t>من فكر مى كنم آن شخص پيامبر است چنانكه خود مى گويد</w:t>
      </w:r>
      <w:r w:rsidR="003163B5">
        <w:rPr>
          <w:rtl/>
          <w:lang w:bidi="fa-IR"/>
        </w:rPr>
        <w:t xml:space="preserve">، </w:t>
      </w:r>
      <w:r>
        <w:rPr>
          <w:rtl/>
          <w:lang w:bidi="fa-IR"/>
        </w:rPr>
        <w:t>منتظر باشيم اگر گفته او حق باشد بى شك پيامبر است وگرنه درباره او فكر مى كنيم</w:t>
      </w:r>
      <w:r w:rsidR="003163B5">
        <w:rPr>
          <w:rtl/>
          <w:lang w:bidi="fa-IR"/>
        </w:rPr>
        <w:t xml:space="preserve">. </w:t>
      </w:r>
    </w:p>
    <w:p w:rsidR="00751793" w:rsidRDefault="00751793" w:rsidP="00751793">
      <w:pPr>
        <w:pStyle w:val="libNormal"/>
        <w:rPr>
          <w:rtl/>
          <w:lang w:bidi="fa-IR"/>
        </w:rPr>
      </w:pPr>
      <w:r>
        <w:rPr>
          <w:rtl/>
          <w:lang w:bidi="fa-IR"/>
        </w:rPr>
        <w:t>چندى نگذشت كه نامه اى از شيرويه به باذان رسيد</w:t>
      </w:r>
      <w:r w:rsidR="003163B5">
        <w:rPr>
          <w:rtl/>
          <w:lang w:bidi="fa-IR"/>
        </w:rPr>
        <w:t xml:space="preserve">، </w:t>
      </w:r>
      <w:r>
        <w:rPr>
          <w:rtl/>
          <w:lang w:bidi="fa-IR"/>
        </w:rPr>
        <w:t>من پدرم كسرى را كشتم</w:t>
      </w:r>
      <w:r w:rsidR="003163B5">
        <w:rPr>
          <w:rtl/>
          <w:lang w:bidi="fa-IR"/>
        </w:rPr>
        <w:t xml:space="preserve">، </w:t>
      </w:r>
      <w:r>
        <w:rPr>
          <w:rtl/>
          <w:lang w:bidi="fa-IR"/>
        </w:rPr>
        <w:t>زيرا كه ظالم بود</w:t>
      </w:r>
      <w:r w:rsidR="003163B5">
        <w:rPr>
          <w:rtl/>
          <w:lang w:bidi="fa-IR"/>
        </w:rPr>
        <w:t xml:space="preserve">، </w:t>
      </w:r>
      <w:r>
        <w:rPr>
          <w:rtl/>
          <w:lang w:bidi="fa-IR"/>
        </w:rPr>
        <w:t>و اشراف فارس را كشت</w:t>
      </w:r>
      <w:r w:rsidR="003163B5">
        <w:rPr>
          <w:rtl/>
          <w:lang w:bidi="fa-IR"/>
        </w:rPr>
        <w:t xml:space="preserve">، </w:t>
      </w:r>
      <w:r>
        <w:rPr>
          <w:rtl/>
          <w:lang w:bidi="fa-IR"/>
        </w:rPr>
        <w:t xml:space="preserve">چون نامه من به تو رسيد از مردم براى من بيعت بگير و با مردى كه (رسول الله </w:t>
      </w:r>
      <w:r w:rsidR="00BE41E6" w:rsidRPr="00BE41E6">
        <w:rPr>
          <w:rStyle w:val="libAlaemChar"/>
          <w:rtl/>
        </w:rPr>
        <w:t>صلى‌الله‌عليه‌وآله</w:t>
      </w:r>
      <w:r w:rsidR="006C43F9">
        <w:rPr>
          <w:rtl/>
          <w:lang w:bidi="fa-IR"/>
        </w:rPr>
        <w:t>)</w:t>
      </w:r>
      <w:r w:rsidR="004C1F34">
        <w:rPr>
          <w:rtl/>
          <w:lang w:bidi="fa-IR"/>
        </w:rPr>
        <w:t xml:space="preserve"> </w:t>
      </w:r>
      <w:r>
        <w:rPr>
          <w:rtl/>
          <w:lang w:bidi="fa-IR"/>
        </w:rPr>
        <w:t>به خسرو نامه نوشته بود كارى نداشته باش تا فرمان من به تو برسد</w:t>
      </w:r>
      <w:r w:rsidR="003163B5">
        <w:rPr>
          <w:rtl/>
          <w:lang w:bidi="fa-IR"/>
        </w:rPr>
        <w:t xml:space="preserve">، </w:t>
      </w:r>
      <w:r>
        <w:rPr>
          <w:rtl/>
          <w:lang w:bidi="fa-IR"/>
        </w:rPr>
        <w:t>باذان چون نامه شيرويه را خواند</w:t>
      </w:r>
      <w:r w:rsidR="003163B5">
        <w:rPr>
          <w:rtl/>
          <w:lang w:bidi="fa-IR"/>
        </w:rPr>
        <w:t xml:space="preserve">، </w:t>
      </w:r>
      <w:r>
        <w:rPr>
          <w:rtl/>
          <w:lang w:bidi="fa-IR"/>
        </w:rPr>
        <w:t>گفت</w:t>
      </w:r>
      <w:r w:rsidR="003163B5">
        <w:rPr>
          <w:rtl/>
          <w:lang w:bidi="fa-IR"/>
        </w:rPr>
        <w:t xml:space="preserve">: </w:t>
      </w:r>
      <w:r>
        <w:rPr>
          <w:rtl/>
          <w:lang w:bidi="fa-IR"/>
        </w:rPr>
        <w:t>اين شخص ‍ لاشك پيامبر است</w:t>
      </w:r>
      <w:r w:rsidR="003163B5">
        <w:rPr>
          <w:rtl/>
          <w:lang w:bidi="fa-IR"/>
        </w:rPr>
        <w:t xml:space="preserve">، </w:t>
      </w:r>
      <w:r>
        <w:rPr>
          <w:rtl/>
          <w:lang w:bidi="fa-IR"/>
        </w:rPr>
        <w:t>لذا اسلام آورد و از ايرانيان آنها كه در مين بودند اسلام آوردند</w:t>
      </w:r>
      <w:r w:rsidR="003163B5">
        <w:rPr>
          <w:rtl/>
          <w:lang w:bidi="fa-IR"/>
        </w:rPr>
        <w:t xml:space="preserve">. </w:t>
      </w:r>
      <w:r w:rsidRPr="003163B5">
        <w:rPr>
          <w:rStyle w:val="libFootnotenumChar"/>
          <w:rtl/>
        </w:rPr>
        <w:t>(562</w:t>
      </w:r>
      <w:r w:rsidR="004C1F34">
        <w:rPr>
          <w:rStyle w:val="libFootnotenumChar"/>
          <w:rtl/>
        </w:rPr>
        <w:t xml:space="preserve">) </w:t>
      </w:r>
    </w:p>
    <w:p w:rsidR="00751793" w:rsidRDefault="00751793" w:rsidP="00751793">
      <w:pPr>
        <w:pStyle w:val="libNormal"/>
        <w:rPr>
          <w:rtl/>
          <w:lang w:bidi="fa-IR"/>
        </w:rPr>
      </w:pPr>
      <w:r>
        <w:rPr>
          <w:rtl/>
          <w:lang w:bidi="fa-IR"/>
        </w:rPr>
        <w:lastRenderedPageBreak/>
        <w:t>خسرو پرويز نوه انوشيروان بيست و سومين پادشاه ساسانى است كه در سال 628 ميلادى به دست پسرش شيرويه به قتل رسيد چون در نظر داشت پسر ديگرش مردانشاه را به جانشينى خود برگزيند</w:t>
      </w:r>
      <w:r w:rsidR="003163B5">
        <w:rPr>
          <w:rtl/>
          <w:lang w:bidi="fa-IR"/>
        </w:rPr>
        <w:t xml:space="preserve">، </w:t>
      </w:r>
      <w:r>
        <w:rPr>
          <w:rtl/>
          <w:lang w:bidi="fa-IR"/>
        </w:rPr>
        <w:t>اين بر شيرويه گران آمد</w:t>
      </w:r>
      <w:r w:rsidR="003163B5">
        <w:rPr>
          <w:rtl/>
          <w:lang w:bidi="fa-IR"/>
        </w:rPr>
        <w:t xml:space="preserve">، </w:t>
      </w:r>
      <w:r>
        <w:rPr>
          <w:rtl/>
          <w:lang w:bidi="fa-IR"/>
        </w:rPr>
        <w:t>و به قتل وى مصمم گرديد آرى</w:t>
      </w:r>
      <w:r w:rsidR="003163B5">
        <w:rPr>
          <w:rtl/>
          <w:lang w:bidi="fa-IR"/>
        </w:rPr>
        <w:t xml:space="preserve">: </w:t>
      </w:r>
      <w:r>
        <w:rPr>
          <w:rtl/>
          <w:lang w:bidi="fa-IR"/>
        </w:rPr>
        <w:t>الملك عقيم</w:t>
      </w:r>
      <w:r w:rsidR="003163B5">
        <w:rPr>
          <w:rtl/>
          <w:lang w:bidi="fa-IR"/>
        </w:rPr>
        <w:t xml:space="preserve">. </w:t>
      </w:r>
    </w:p>
    <w:p w:rsidR="00751793" w:rsidRDefault="003163B5" w:rsidP="003163B5">
      <w:pPr>
        <w:pStyle w:val="Heading2"/>
        <w:rPr>
          <w:rtl/>
          <w:lang w:bidi="fa-IR"/>
        </w:rPr>
      </w:pPr>
      <w:bookmarkStart w:id="172" w:name="_Toc394748643"/>
      <w:r>
        <w:rPr>
          <w:rtl/>
          <w:lang w:bidi="fa-IR"/>
        </w:rPr>
        <w:t>نامه نجاشى پادشاه حبشه</w:t>
      </w:r>
      <w:bookmarkEnd w:id="172"/>
      <w:r>
        <w:rPr>
          <w:rtl/>
          <w:lang w:bidi="fa-IR"/>
        </w:rPr>
        <w:t xml:space="preserve"> </w:t>
      </w:r>
    </w:p>
    <w:p w:rsidR="00751793" w:rsidRDefault="00751793" w:rsidP="00751793">
      <w:pPr>
        <w:pStyle w:val="libNormal"/>
        <w:rPr>
          <w:rtl/>
          <w:lang w:bidi="fa-IR"/>
        </w:rPr>
      </w:pPr>
      <w:r>
        <w:rPr>
          <w:rtl/>
          <w:lang w:bidi="fa-IR"/>
        </w:rPr>
        <w:t xml:space="preserve">بسم الله الرحمن الرحيم من محمد رسول الله </w:t>
      </w:r>
      <w:r w:rsidR="00BE41E6" w:rsidRPr="00BE41E6">
        <w:rPr>
          <w:rStyle w:val="libAlaemChar"/>
          <w:rtl/>
        </w:rPr>
        <w:t>صلى‌الله‌عليه‌وآله</w:t>
      </w:r>
      <w:r>
        <w:rPr>
          <w:rtl/>
          <w:lang w:bidi="fa-IR"/>
        </w:rPr>
        <w:t xml:space="preserve"> الى النجاشى ملك الحبشه سلم انت فانى اليك الله الذى لااله الاهو الملك القدوس السلام ال</w:t>
      </w:r>
      <w:r w:rsidR="00C13476">
        <w:rPr>
          <w:rtl/>
          <w:lang w:bidi="fa-IR"/>
        </w:rPr>
        <w:t>مؤمن</w:t>
      </w:r>
      <w:r>
        <w:rPr>
          <w:rtl/>
          <w:lang w:bidi="fa-IR"/>
        </w:rPr>
        <w:t xml:space="preserve"> المهيمن و اشهد ان عيسى بن مريم روح الله و كلمته القاها الى مريم البتول الطيبه الحصينة فحملت بعيسى حملة منت روحه و نفخه كما خلق آدم بيدة و انى ادعوك الى الله وحده لاشريك له والموالاة على طاعته وان تتبعنى و توقن بالذى جاءنى فانى رسول الله و انى ادعوك و جنودك الى الله عزوجول وقد بلغت و نصحت فاقبلوا نصيحتى والسلام على من اتبع الهدى </w:t>
      </w:r>
      <w:r w:rsidRPr="003163B5">
        <w:rPr>
          <w:rStyle w:val="libFootnotenumChar"/>
          <w:rtl/>
        </w:rPr>
        <w:t>(563</w:t>
      </w:r>
      <w:r w:rsidR="004C1F34">
        <w:rPr>
          <w:rStyle w:val="libFootnotenumChar"/>
          <w:rtl/>
        </w:rPr>
        <w:t xml:space="preserve">) </w:t>
      </w:r>
    </w:p>
    <w:p w:rsidR="00751793" w:rsidRDefault="00751793" w:rsidP="00751793">
      <w:pPr>
        <w:pStyle w:val="libNormal"/>
        <w:rPr>
          <w:rtl/>
          <w:lang w:bidi="fa-IR"/>
        </w:rPr>
      </w:pPr>
      <w:r>
        <w:rPr>
          <w:rtl/>
          <w:lang w:bidi="fa-IR"/>
        </w:rPr>
        <w:t>محتواى اين نامه با نامه كسرى فرق بسيار دارد</w:t>
      </w:r>
      <w:r w:rsidR="003163B5">
        <w:rPr>
          <w:rtl/>
          <w:lang w:bidi="fa-IR"/>
        </w:rPr>
        <w:t xml:space="preserve">، </w:t>
      </w:r>
      <w:r>
        <w:rPr>
          <w:rtl/>
          <w:lang w:bidi="fa-IR"/>
        </w:rPr>
        <w:t>آن حضرت نامه ديگرى قبل از هجرت به نجاشى نوشته و آن در وقتى بود كه مهاجران از ترس مشركان به مكه و حبشه مهاجرت مى كردند و درآن نام جعفربن ابيطالب نيز آمده است ولى اين نامه غير از آن است طبرسى آن را در اعلام الورى ص 45 نقل كرده است</w:t>
      </w:r>
      <w:r w:rsidR="003163B5">
        <w:rPr>
          <w:rtl/>
          <w:lang w:bidi="fa-IR"/>
        </w:rPr>
        <w:t xml:space="preserve">، </w:t>
      </w:r>
      <w:r>
        <w:rPr>
          <w:rtl/>
          <w:lang w:bidi="fa-IR"/>
        </w:rPr>
        <w:t>و در آن نوشته شده كه من عموزاده ام جعفر را به عده اى پيش تو فرستاده ام</w:t>
      </w:r>
      <w:r w:rsidR="003163B5">
        <w:rPr>
          <w:rtl/>
          <w:lang w:bidi="fa-IR"/>
        </w:rPr>
        <w:t xml:space="preserve">. </w:t>
      </w:r>
    </w:p>
    <w:p w:rsidR="00751793" w:rsidRDefault="00751793" w:rsidP="00751793">
      <w:pPr>
        <w:pStyle w:val="libNormal"/>
        <w:rPr>
          <w:rtl/>
          <w:lang w:bidi="fa-IR"/>
        </w:rPr>
      </w:pPr>
      <w:r>
        <w:rPr>
          <w:rtl/>
          <w:lang w:bidi="fa-IR"/>
        </w:rPr>
        <w:t>به هر حال ترجمه نامه چنين است</w:t>
      </w:r>
      <w:r w:rsidR="003163B5">
        <w:rPr>
          <w:rtl/>
          <w:lang w:bidi="fa-IR"/>
        </w:rPr>
        <w:t xml:space="preserve">: </w:t>
      </w:r>
      <w:r>
        <w:rPr>
          <w:rtl/>
          <w:lang w:bidi="fa-IR"/>
        </w:rPr>
        <w:t>به نام خداى رحمان رحيم</w:t>
      </w:r>
      <w:r w:rsidR="003163B5">
        <w:rPr>
          <w:rtl/>
          <w:lang w:bidi="fa-IR"/>
        </w:rPr>
        <w:t xml:space="preserve">، </w:t>
      </w:r>
      <w:r>
        <w:rPr>
          <w:rtl/>
          <w:lang w:bidi="fa-IR"/>
        </w:rPr>
        <w:t xml:space="preserve">اين نامه از محمد رسول خداست به نجاشى پادشاه حبشه سلامت </w:t>
      </w:r>
      <w:r w:rsidRPr="003163B5">
        <w:rPr>
          <w:rStyle w:val="libFootnotenumChar"/>
          <w:rtl/>
        </w:rPr>
        <w:t>(564</w:t>
      </w:r>
      <w:r w:rsidR="004C1F34">
        <w:rPr>
          <w:rStyle w:val="libFootnotenumChar"/>
          <w:rtl/>
        </w:rPr>
        <w:t xml:space="preserve">) </w:t>
      </w:r>
      <w:r>
        <w:rPr>
          <w:rtl/>
          <w:lang w:bidi="fa-IR"/>
        </w:rPr>
        <w:t xml:space="preserve">باشى من درباره تو خدا را حمد مى كنم </w:t>
      </w:r>
      <w:r w:rsidRPr="003163B5">
        <w:rPr>
          <w:rStyle w:val="libFootnotenumChar"/>
          <w:rtl/>
        </w:rPr>
        <w:t>(565</w:t>
      </w:r>
      <w:r w:rsidR="004C1F34">
        <w:rPr>
          <w:rStyle w:val="libFootnotenumChar"/>
          <w:rtl/>
        </w:rPr>
        <w:t xml:space="preserve">) </w:t>
      </w:r>
      <w:r>
        <w:rPr>
          <w:rtl/>
          <w:lang w:bidi="fa-IR"/>
        </w:rPr>
        <w:t>خداى حكمران</w:t>
      </w:r>
      <w:r w:rsidR="003163B5">
        <w:rPr>
          <w:rtl/>
          <w:lang w:bidi="fa-IR"/>
        </w:rPr>
        <w:t xml:space="preserve">، </w:t>
      </w:r>
      <w:r>
        <w:rPr>
          <w:rtl/>
          <w:lang w:bidi="fa-IR"/>
        </w:rPr>
        <w:t>پاك</w:t>
      </w:r>
      <w:r w:rsidR="003163B5">
        <w:rPr>
          <w:rtl/>
          <w:lang w:bidi="fa-IR"/>
        </w:rPr>
        <w:t xml:space="preserve">، </w:t>
      </w:r>
      <w:r>
        <w:rPr>
          <w:rtl/>
          <w:lang w:bidi="fa-IR"/>
        </w:rPr>
        <w:t>سلامت</w:t>
      </w:r>
      <w:r w:rsidR="003163B5">
        <w:rPr>
          <w:rtl/>
          <w:lang w:bidi="fa-IR"/>
        </w:rPr>
        <w:t xml:space="preserve">، </w:t>
      </w:r>
      <w:r>
        <w:rPr>
          <w:rtl/>
          <w:lang w:bidi="fa-IR"/>
        </w:rPr>
        <w:t>ايمنى دهنده</w:t>
      </w:r>
      <w:r w:rsidR="003163B5">
        <w:rPr>
          <w:rtl/>
          <w:lang w:bidi="fa-IR"/>
        </w:rPr>
        <w:t xml:space="preserve">، </w:t>
      </w:r>
      <w:r>
        <w:rPr>
          <w:rtl/>
          <w:lang w:bidi="fa-IR"/>
        </w:rPr>
        <w:t>مراقب بندگان را</w:t>
      </w:r>
      <w:r w:rsidR="003163B5">
        <w:rPr>
          <w:rtl/>
          <w:lang w:bidi="fa-IR"/>
        </w:rPr>
        <w:t xml:space="preserve">، </w:t>
      </w:r>
      <w:r>
        <w:rPr>
          <w:rtl/>
          <w:lang w:bidi="fa-IR"/>
        </w:rPr>
        <w:t xml:space="preserve">گواهى مى دهم كه عيسى روح و اراده خداست كه در وجود مريم </w:t>
      </w:r>
      <w:r>
        <w:rPr>
          <w:rtl/>
          <w:lang w:bidi="fa-IR"/>
        </w:rPr>
        <w:lastRenderedPageBreak/>
        <w:t>قرار گرفته</w:t>
      </w:r>
      <w:r w:rsidR="003163B5">
        <w:rPr>
          <w:rtl/>
          <w:lang w:bidi="fa-IR"/>
        </w:rPr>
        <w:t xml:space="preserve">، </w:t>
      </w:r>
      <w:r>
        <w:rPr>
          <w:rtl/>
          <w:lang w:bidi="fa-IR"/>
        </w:rPr>
        <w:t>مريم بتول و پاك و عفيف</w:t>
      </w:r>
      <w:r w:rsidR="003163B5">
        <w:rPr>
          <w:rtl/>
          <w:lang w:bidi="fa-IR"/>
        </w:rPr>
        <w:t xml:space="preserve">، </w:t>
      </w:r>
      <w:r>
        <w:rPr>
          <w:rtl/>
          <w:lang w:bidi="fa-IR"/>
        </w:rPr>
        <w:t>او با دميدن روح القدس به عيسى حامله شد</w:t>
      </w:r>
      <w:r w:rsidR="003163B5">
        <w:rPr>
          <w:rtl/>
          <w:lang w:bidi="fa-IR"/>
        </w:rPr>
        <w:t xml:space="preserve">، </w:t>
      </w:r>
      <w:r>
        <w:rPr>
          <w:rtl/>
          <w:lang w:bidi="fa-IR"/>
        </w:rPr>
        <w:t>چنان كه خدا آدم را مانند عيسى با دست خويش آفريد</w:t>
      </w:r>
      <w:r w:rsidR="003163B5">
        <w:rPr>
          <w:rtl/>
          <w:lang w:bidi="fa-IR"/>
        </w:rPr>
        <w:t xml:space="preserve">. </w:t>
      </w:r>
    </w:p>
    <w:p w:rsidR="00751793" w:rsidRDefault="00751793" w:rsidP="00751793">
      <w:pPr>
        <w:pStyle w:val="libNormal"/>
        <w:rPr>
          <w:rtl/>
          <w:lang w:bidi="fa-IR"/>
        </w:rPr>
      </w:pPr>
      <w:r>
        <w:rPr>
          <w:rtl/>
          <w:lang w:bidi="fa-IR"/>
        </w:rPr>
        <w:t>من تو را مى خوانم به سوى خداى واحد بى شريك و به پيوستگى اطاعتش و اينكه از من پيروى كنى و به دينى كه براى من آمده ايمان بياورى</w:t>
      </w:r>
      <w:r w:rsidR="003163B5">
        <w:rPr>
          <w:rtl/>
          <w:lang w:bidi="fa-IR"/>
        </w:rPr>
        <w:t xml:space="preserve">، </w:t>
      </w:r>
      <w:r>
        <w:rPr>
          <w:rtl/>
          <w:lang w:bidi="fa-IR"/>
        </w:rPr>
        <w:t>من رسول خدايم</w:t>
      </w:r>
      <w:r w:rsidR="003163B5">
        <w:rPr>
          <w:rtl/>
          <w:lang w:bidi="fa-IR"/>
        </w:rPr>
        <w:t xml:space="preserve">، </w:t>
      </w:r>
      <w:r>
        <w:rPr>
          <w:rtl/>
          <w:lang w:bidi="fa-IR"/>
        </w:rPr>
        <w:t>تو را و لشكريانت را به سوى خداى عزوجل مى خوانم</w:t>
      </w:r>
      <w:r w:rsidR="003163B5">
        <w:rPr>
          <w:rtl/>
          <w:lang w:bidi="fa-IR"/>
        </w:rPr>
        <w:t xml:space="preserve">. </w:t>
      </w:r>
      <w:r>
        <w:rPr>
          <w:rtl/>
          <w:lang w:bidi="fa-IR"/>
        </w:rPr>
        <w:t>دعوت را رساندم و نصيحت كردم نصحيت مرا قبول كنيد</w:t>
      </w:r>
      <w:r w:rsidR="003163B5">
        <w:rPr>
          <w:rtl/>
          <w:lang w:bidi="fa-IR"/>
        </w:rPr>
        <w:t xml:space="preserve">، </w:t>
      </w:r>
      <w:r>
        <w:rPr>
          <w:rtl/>
          <w:lang w:bidi="fa-IR"/>
        </w:rPr>
        <w:t>سلام بر كسى كه از هدايت حق پيروى كند</w:t>
      </w:r>
      <w:r w:rsidR="003163B5">
        <w:rPr>
          <w:rtl/>
          <w:lang w:bidi="fa-IR"/>
        </w:rPr>
        <w:t xml:space="preserve">. </w:t>
      </w:r>
    </w:p>
    <w:p w:rsidR="00751793" w:rsidRDefault="00751793" w:rsidP="00751793">
      <w:pPr>
        <w:pStyle w:val="libNormal"/>
        <w:rPr>
          <w:rtl/>
          <w:lang w:bidi="fa-IR"/>
        </w:rPr>
      </w:pPr>
      <w:r>
        <w:rPr>
          <w:rtl/>
          <w:lang w:bidi="fa-IR"/>
        </w:rPr>
        <w:t>حضرت</w:t>
      </w:r>
      <w:r w:rsidR="003163B5">
        <w:rPr>
          <w:rtl/>
          <w:lang w:bidi="fa-IR"/>
        </w:rPr>
        <w:t xml:space="preserve">، </w:t>
      </w:r>
      <w:r>
        <w:rPr>
          <w:rtl/>
          <w:lang w:bidi="fa-IR"/>
        </w:rPr>
        <w:t>نجاشى</w:t>
      </w:r>
      <w:r w:rsidR="003163B5">
        <w:rPr>
          <w:rtl/>
          <w:lang w:bidi="fa-IR"/>
        </w:rPr>
        <w:t xml:space="preserve">، </w:t>
      </w:r>
      <w:r>
        <w:rPr>
          <w:rtl/>
          <w:lang w:bidi="fa-IR"/>
        </w:rPr>
        <w:t>را ملك - پادشاه فرموده و از كسرى با عظيم ياد كرده</w:t>
      </w:r>
      <w:r w:rsidR="003163B5">
        <w:rPr>
          <w:rtl/>
          <w:lang w:bidi="fa-IR"/>
        </w:rPr>
        <w:t xml:space="preserve">، </w:t>
      </w:r>
      <w:r>
        <w:rPr>
          <w:rtl/>
          <w:lang w:bidi="fa-IR"/>
        </w:rPr>
        <w:t>جمله انت سلم ظاهرا همان است كه ترجمه كرديم و اين مى رساند كه نجاشى همان نجاشى اول بوده كه به جعفر و ديگر مهاجران احترام نمود</w:t>
      </w:r>
      <w:r w:rsidR="003163B5">
        <w:rPr>
          <w:rtl/>
          <w:lang w:bidi="fa-IR"/>
        </w:rPr>
        <w:t xml:space="preserve">، </w:t>
      </w:r>
      <w:r>
        <w:rPr>
          <w:rtl/>
          <w:lang w:bidi="fa-IR"/>
        </w:rPr>
        <w:t>و عقد نكاح ام حبيبه را براى آن حضرت خواند و مهريه را خودش داد و بعد از وفاتش حضرت براى او در بقيع نماز ميت غائب خواند</w:t>
      </w:r>
      <w:r w:rsidR="003163B5">
        <w:rPr>
          <w:rtl/>
          <w:lang w:bidi="fa-IR"/>
        </w:rPr>
        <w:t xml:space="preserve">. </w:t>
      </w:r>
    </w:p>
    <w:p w:rsidR="00751793" w:rsidRDefault="00751793" w:rsidP="00751793">
      <w:pPr>
        <w:pStyle w:val="libNormal"/>
        <w:rPr>
          <w:rtl/>
          <w:lang w:bidi="fa-IR"/>
        </w:rPr>
      </w:pPr>
      <w:r>
        <w:rPr>
          <w:rtl/>
          <w:lang w:bidi="fa-IR"/>
        </w:rPr>
        <w:t>به هر حال</w:t>
      </w:r>
      <w:r w:rsidR="003163B5">
        <w:rPr>
          <w:rtl/>
          <w:lang w:bidi="fa-IR"/>
        </w:rPr>
        <w:t xml:space="preserve">: </w:t>
      </w:r>
      <w:r>
        <w:rPr>
          <w:rtl/>
          <w:lang w:bidi="fa-IR"/>
        </w:rPr>
        <w:t>نجاشى چون نامه حضرت را خواند</w:t>
      </w:r>
      <w:r w:rsidR="003163B5">
        <w:rPr>
          <w:rtl/>
          <w:lang w:bidi="fa-IR"/>
        </w:rPr>
        <w:t xml:space="preserve">، </w:t>
      </w:r>
      <w:r>
        <w:rPr>
          <w:rtl/>
          <w:lang w:bidi="fa-IR"/>
        </w:rPr>
        <w:t>آن را بر چشم خود گذاشت و به احترام نامه از تخت پايين آمد</w:t>
      </w:r>
      <w:r w:rsidR="003163B5">
        <w:rPr>
          <w:rtl/>
          <w:lang w:bidi="fa-IR"/>
        </w:rPr>
        <w:t xml:space="preserve">، </w:t>
      </w:r>
      <w:r>
        <w:rPr>
          <w:rtl/>
          <w:lang w:bidi="fa-IR"/>
        </w:rPr>
        <w:t>و بر خاك نشست آنگاه حقه اى از عاج ساخت و نامه را در آن گذاشت و گفت</w:t>
      </w:r>
      <w:r w:rsidR="003163B5">
        <w:rPr>
          <w:rtl/>
          <w:lang w:bidi="fa-IR"/>
        </w:rPr>
        <w:t xml:space="preserve">: </w:t>
      </w:r>
      <w:r>
        <w:rPr>
          <w:rtl/>
          <w:lang w:bidi="fa-IR"/>
        </w:rPr>
        <w:t>تا اين نامه در حبشه است اهل آن در سعادت خواهند بود</w:t>
      </w:r>
      <w:r w:rsidR="003163B5">
        <w:rPr>
          <w:rtl/>
          <w:lang w:bidi="fa-IR"/>
        </w:rPr>
        <w:t xml:space="preserve">: </w:t>
      </w:r>
      <w:r>
        <w:rPr>
          <w:rtl/>
          <w:lang w:bidi="fa-IR"/>
        </w:rPr>
        <w:t>و قال</w:t>
      </w:r>
      <w:r w:rsidR="003163B5">
        <w:rPr>
          <w:rtl/>
          <w:lang w:bidi="fa-IR"/>
        </w:rPr>
        <w:t xml:space="preserve">: </w:t>
      </w:r>
      <w:r>
        <w:rPr>
          <w:rtl/>
          <w:lang w:bidi="fa-IR"/>
        </w:rPr>
        <w:t xml:space="preserve">لن تزال الحبشه بخير ما كان هذا بين اظهرهم </w:t>
      </w:r>
      <w:r w:rsidRPr="003163B5">
        <w:rPr>
          <w:rStyle w:val="libFootnotenumChar"/>
          <w:rtl/>
        </w:rPr>
        <w:t>(566</w:t>
      </w:r>
      <w:r w:rsidR="004C1F34">
        <w:rPr>
          <w:rStyle w:val="libFootnotenumChar"/>
          <w:rtl/>
        </w:rPr>
        <w:t xml:space="preserve">) </w:t>
      </w:r>
      <w:r>
        <w:rPr>
          <w:rtl/>
          <w:lang w:bidi="fa-IR"/>
        </w:rPr>
        <w:t>آنگاه در جواب رسول خدا</w:t>
      </w:r>
      <w:r w:rsidR="00BE41E6" w:rsidRPr="00BE41E6">
        <w:rPr>
          <w:rStyle w:val="libAlaemChar"/>
          <w:rtl/>
        </w:rPr>
        <w:t>صلى‌الله‌عليه‌وآله</w:t>
      </w:r>
      <w:r>
        <w:rPr>
          <w:rtl/>
          <w:lang w:bidi="fa-IR"/>
        </w:rPr>
        <w:t xml:space="preserve"> چنين نوشت</w:t>
      </w:r>
      <w:r w:rsidR="003163B5">
        <w:rPr>
          <w:rtl/>
          <w:lang w:bidi="fa-IR"/>
        </w:rPr>
        <w:t xml:space="preserve">: </w:t>
      </w:r>
    </w:p>
    <w:p w:rsidR="00751793" w:rsidRDefault="00751793" w:rsidP="00751793">
      <w:pPr>
        <w:pStyle w:val="libNormal"/>
        <w:rPr>
          <w:rtl/>
          <w:lang w:bidi="fa-IR"/>
        </w:rPr>
      </w:pPr>
      <w:r>
        <w:rPr>
          <w:rtl/>
          <w:lang w:bidi="fa-IR"/>
        </w:rPr>
        <w:t xml:space="preserve">بسم الله الرحمن الرحيم به محمد رسول خدا </w:t>
      </w:r>
      <w:r w:rsidR="00BE41E6" w:rsidRPr="00BE41E6">
        <w:rPr>
          <w:rStyle w:val="libAlaemChar"/>
          <w:rtl/>
        </w:rPr>
        <w:t>صلى‌الله‌عليه‌وآله</w:t>
      </w:r>
      <w:r>
        <w:rPr>
          <w:rtl/>
          <w:lang w:bidi="fa-IR"/>
        </w:rPr>
        <w:t xml:space="preserve"> از نجاشى اصحمه </w:t>
      </w:r>
      <w:r w:rsidRPr="003163B5">
        <w:rPr>
          <w:rStyle w:val="libFootnotenumChar"/>
          <w:rtl/>
        </w:rPr>
        <w:t>(567</w:t>
      </w:r>
      <w:r w:rsidR="004C1F34">
        <w:rPr>
          <w:rStyle w:val="libFootnotenumChar"/>
          <w:rtl/>
        </w:rPr>
        <w:t xml:space="preserve">) </w:t>
      </w:r>
      <w:r>
        <w:rPr>
          <w:rtl/>
          <w:lang w:bidi="fa-IR"/>
        </w:rPr>
        <w:t>سلام بر تو اى پيامبر خدا و رحمت و بركات خدا بر تو باد</w:t>
      </w:r>
      <w:r w:rsidR="003163B5">
        <w:rPr>
          <w:rtl/>
          <w:lang w:bidi="fa-IR"/>
        </w:rPr>
        <w:t xml:space="preserve">، </w:t>
      </w:r>
      <w:r>
        <w:rPr>
          <w:rtl/>
          <w:lang w:bidi="fa-IR"/>
        </w:rPr>
        <w:t>خدايى كه جز او معبودى نيست</w:t>
      </w:r>
      <w:r w:rsidR="003163B5">
        <w:rPr>
          <w:rtl/>
          <w:lang w:bidi="fa-IR"/>
        </w:rPr>
        <w:t xml:space="preserve">، </w:t>
      </w:r>
      <w:r>
        <w:rPr>
          <w:rtl/>
          <w:lang w:bidi="fa-IR"/>
        </w:rPr>
        <w:t>خدايى كه مرا به اسلام هدايت كرد</w:t>
      </w:r>
      <w:r w:rsidR="003163B5">
        <w:rPr>
          <w:rtl/>
          <w:lang w:bidi="fa-IR"/>
        </w:rPr>
        <w:t xml:space="preserve">، </w:t>
      </w:r>
      <w:r>
        <w:rPr>
          <w:rtl/>
          <w:lang w:bidi="fa-IR"/>
        </w:rPr>
        <w:t>يا رسول الله آنچه درباره عيسى نوشته بودى رسيد به خداوند آسمان و زمين قسم</w:t>
      </w:r>
      <w:r w:rsidR="003163B5">
        <w:rPr>
          <w:rtl/>
          <w:lang w:bidi="fa-IR"/>
        </w:rPr>
        <w:t xml:space="preserve">، </w:t>
      </w:r>
      <w:r>
        <w:rPr>
          <w:rtl/>
          <w:lang w:bidi="fa-IR"/>
        </w:rPr>
        <w:t xml:space="preserve">عيسى </w:t>
      </w:r>
      <w:r w:rsidR="000D38C0" w:rsidRPr="000D38C0">
        <w:rPr>
          <w:rStyle w:val="libAlaemChar"/>
          <w:rtl/>
        </w:rPr>
        <w:t>عليه‌السلام</w:t>
      </w:r>
      <w:r>
        <w:rPr>
          <w:rtl/>
          <w:lang w:bidi="fa-IR"/>
        </w:rPr>
        <w:t xml:space="preserve"> از آنچه نوشته اى بالاتر نيست (نه خداست و نه پسر خدا</w:t>
      </w:r>
      <w:r w:rsidR="004C1F34">
        <w:rPr>
          <w:rtl/>
          <w:lang w:bidi="fa-IR"/>
        </w:rPr>
        <w:t xml:space="preserve">) </w:t>
      </w:r>
      <w:r>
        <w:rPr>
          <w:rtl/>
          <w:lang w:bidi="fa-IR"/>
        </w:rPr>
        <w:t xml:space="preserve">دينى را كه با آن به ما مبعوث شده </w:t>
      </w:r>
      <w:r>
        <w:rPr>
          <w:rtl/>
          <w:lang w:bidi="fa-IR"/>
        </w:rPr>
        <w:lastRenderedPageBreak/>
        <w:t>اى دانستيم</w:t>
      </w:r>
      <w:r w:rsidR="003163B5">
        <w:rPr>
          <w:rtl/>
          <w:lang w:bidi="fa-IR"/>
        </w:rPr>
        <w:t xml:space="preserve">، </w:t>
      </w:r>
      <w:r>
        <w:rPr>
          <w:rtl/>
          <w:lang w:bidi="fa-IR"/>
        </w:rPr>
        <w:t>پسر عمويت جعفر و ياران او را كرام نموديم</w:t>
      </w:r>
      <w:r w:rsidR="003163B5">
        <w:rPr>
          <w:rtl/>
          <w:lang w:bidi="fa-IR"/>
        </w:rPr>
        <w:t xml:space="preserve">، </w:t>
      </w:r>
      <w:r>
        <w:rPr>
          <w:rtl/>
          <w:lang w:bidi="fa-IR"/>
        </w:rPr>
        <w:t>شهادت ميدهم كه راستى تو رسول خدايى با تو بيعت كردم و با عموزاده ات و به دست او به خداى رب العالمين اسلام آوردم نقل سيره حلبيه</w:t>
      </w:r>
      <w:r w:rsidR="003163B5">
        <w:rPr>
          <w:rtl/>
          <w:lang w:bidi="fa-IR"/>
        </w:rPr>
        <w:t xml:space="preserve">، </w:t>
      </w:r>
      <w:r>
        <w:rPr>
          <w:rtl/>
          <w:lang w:bidi="fa-IR"/>
        </w:rPr>
        <w:t xml:space="preserve">در اينجا تمام مى شود ولى در نقل اعلام الورى و بحار اضافاتى دارد </w:t>
      </w:r>
      <w:r w:rsidRPr="003163B5">
        <w:rPr>
          <w:rStyle w:val="libFootnotenumChar"/>
          <w:rtl/>
        </w:rPr>
        <w:t>(568</w:t>
      </w:r>
      <w:r w:rsidR="004C1F34">
        <w:rPr>
          <w:rStyle w:val="libFootnotenumChar"/>
          <w:rtl/>
        </w:rPr>
        <w:t xml:space="preserve">) </w:t>
      </w:r>
    </w:p>
    <w:p w:rsidR="00751793" w:rsidRDefault="003163B5" w:rsidP="003163B5">
      <w:pPr>
        <w:pStyle w:val="Heading2"/>
        <w:rPr>
          <w:rtl/>
          <w:lang w:bidi="fa-IR"/>
        </w:rPr>
      </w:pPr>
      <w:bookmarkStart w:id="173" w:name="_Toc394748644"/>
      <w:r>
        <w:rPr>
          <w:rtl/>
          <w:lang w:bidi="fa-IR"/>
        </w:rPr>
        <w:t>نمايندگان نجاشى و هداياى او</w:t>
      </w:r>
      <w:bookmarkEnd w:id="173"/>
      <w:r>
        <w:rPr>
          <w:rtl/>
          <w:lang w:bidi="fa-IR"/>
        </w:rPr>
        <w:t xml:space="preserve"> </w:t>
      </w:r>
    </w:p>
    <w:p w:rsidR="00751793" w:rsidRDefault="00751793" w:rsidP="00751793">
      <w:pPr>
        <w:pStyle w:val="libNormal"/>
        <w:rPr>
          <w:rtl/>
          <w:lang w:bidi="fa-IR"/>
        </w:rPr>
      </w:pPr>
      <w:r>
        <w:rPr>
          <w:rtl/>
          <w:lang w:bidi="fa-IR"/>
        </w:rPr>
        <w:t>نجاشى هداياى زيادى به مدينه ارسال كرد</w:t>
      </w:r>
      <w:r w:rsidR="003163B5">
        <w:rPr>
          <w:rtl/>
          <w:lang w:bidi="fa-IR"/>
        </w:rPr>
        <w:t xml:space="preserve">، </w:t>
      </w:r>
      <w:r>
        <w:rPr>
          <w:rtl/>
          <w:lang w:bidi="fa-IR"/>
        </w:rPr>
        <w:t>ازجمله</w:t>
      </w:r>
      <w:r w:rsidR="003163B5">
        <w:rPr>
          <w:rtl/>
          <w:lang w:bidi="fa-IR"/>
        </w:rPr>
        <w:t xml:space="preserve">: </w:t>
      </w:r>
      <w:r>
        <w:rPr>
          <w:rtl/>
          <w:lang w:bidi="fa-IR"/>
        </w:rPr>
        <w:t>لباس</w:t>
      </w:r>
      <w:r w:rsidR="003163B5">
        <w:rPr>
          <w:rtl/>
          <w:lang w:bidi="fa-IR"/>
        </w:rPr>
        <w:t xml:space="preserve">، </w:t>
      </w:r>
      <w:r>
        <w:rPr>
          <w:rtl/>
          <w:lang w:bidi="fa-IR"/>
        </w:rPr>
        <w:t>عطر</w:t>
      </w:r>
      <w:r w:rsidR="003163B5">
        <w:rPr>
          <w:rtl/>
          <w:lang w:bidi="fa-IR"/>
        </w:rPr>
        <w:t xml:space="preserve">، </w:t>
      </w:r>
      <w:r>
        <w:rPr>
          <w:rtl/>
          <w:lang w:bidi="fa-IR"/>
        </w:rPr>
        <w:t>اسب</w:t>
      </w:r>
      <w:r w:rsidR="003163B5">
        <w:rPr>
          <w:rtl/>
          <w:lang w:bidi="fa-IR"/>
        </w:rPr>
        <w:t xml:space="preserve">، </w:t>
      </w:r>
      <w:r>
        <w:rPr>
          <w:rtl/>
          <w:lang w:bidi="fa-IR"/>
        </w:rPr>
        <w:t>و سى نفر از علماى نصارى را فرستاد</w:t>
      </w:r>
      <w:r w:rsidR="003163B5">
        <w:rPr>
          <w:rtl/>
          <w:lang w:bidi="fa-IR"/>
        </w:rPr>
        <w:t xml:space="preserve">، </w:t>
      </w:r>
      <w:r>
        <w:rPr>
          <w:rtl/>
          <w:lang w:bidi="fa-IR"/>
        </w:rPr>
        <w:t>تا سخن گفتن</w:t>
      </w:r>
      <w:r w:rsidR="003163B5">
        <w:rPr>
          <w:rtl/>
          <w:lang w:bidi="fa-IR"/>
        </w:rPr>
        <w:t xml:space="preserve">، </w:t>
      </w:r>
      <w:r>
        <w:rPr>
          <w:rtl/>
          <w:lang w:bidi="fa-IR"/>
        </w:rPr>
        <w:t>نشستن طعام خوردن و علائم رسالت آن حضرت را در نظر بگيرند</w:t>
      </w:r>
      <w:r w:rsidR="003163B5">
        <w:rPr>
          <w:rtl/>
          <w:lang w:bidi="fa-IR"/>
        </w:rPr>
        <w:t xml:space="preserve">، </w:t>
      </w:r>
      <w:r>
        <w:rPr>
          <w:rtl/>
          <w:lang w:bidi="fa-IR"/>
        </w:rPr>
        <w:t>و ببينند آيا او در زى پادشاهان و جباران است يا نه</w:t>
      </w:r>
      <w:r w:rsidR="003163B5">
        <w:rPr>
          <w:rtl/>
          <w:lang w:bidi="fa-IR"/>
        </w:rPr>
        <w:t xml:space="preserve">، </w:t>
      </w:r>
      <w:r>
        <w:rPr>
          <w:rtl/>
          <w:lang w:bidi="fa-IR"/>
        </w:rPr>
        <w:t>آنها چون وارد مدينه شدند</w:t>
      </w:r>
      <w:r w:rsidR="003163B5">
        <w:rPr>
          <w:rtl/>
          <w:lang w:bidi="fa-IR"/>
        </w:rPr>
        <w:t xml:space="preserve">، </w:t>
      </w:r>
      <w:r>
        <w:rPr>
          <w:rtl/>
          <w:lang w:bidi="fa-IR"/>
        </w:rPr>
        <w:t>حضرت آنها را به اسلام خواند</w:t>
      </w:r>
      <w:r w:rsidR="003163B5">
        <w:rPr>
          <w:rtl/>
          <w:lang w:bidi="fa-IR"/>
        </w:rPr>
        <w:t xml:space="preserve">، </w:t>
      </w:r>
      <w:r>
        <w:rPr>
          <w:rtl/>
          <w:lang w:bidi="fa-IR"/>
        </w:rPr>
        <w:t xml:space="preserve">آنها ايمان آورده و پيش ‍ نجاشى برگشتند </w:t>
      </w:r>
      <w:r w:rsidRPr="003163B5">
        <w:rPr>
          <w:rStyle w:val="libFootnotenumChar"/>
          <w:rtl/>
        </w:rPr>
        <w:t>(569</w:t>
      </w:r>
      <w:r w:rsidR="004C1F34">
        <w:rPr>
          <w:rStyle w:val="libFootnotenumChar"/>
          <w:rtl/>
        </w:rPr>
        <w:t xml:space="preserve">) </w:t>
      </w:r>
    </w:p>
    <w:p w:rsidR="00751793" w:rsidRDefault="00751793" w:rsidP="00751793">
      <w:pPr>
        <w:pStyle w:val="libNormal"/>
        <w:rPr>
          <w:rtl/>
          <w:lang w:bidi="fa-IR"/>
        </w:rPr>
      </w:pPr>
      <w:r>
        <w:rPr>
          <w:rtl/>
          <w:lang w:bidi="fa-IR"/>
        </w:rPr>
        <w:t>على بن ابراهيم</w:t>
      </w:r>
      <w:r w:rsidR="003163B5">
        <w:rPr>
          <w:rtl/>
          <w:lang w:bidi="fa-IR"/>
        </w:rPr>
        <w:t xml:space="preserve">، </w:t>
      </w:r>
      <w:r>
        <w:rPr>
          <w:rtl/>
          <w:lang w:bidi="fa-IR"/>
        </w:rPr>
        <w:t>قمى در تفسير خود نقل كرده</w:t>
      </w:r>
      <w:r w:rsidR="003163B5">
        <w:rPr>
          <w:rtl/>
          <w:lang w:bidi="fa-IR"/>
        </w:rPr>
        <w:t xml:space="preserve">: </w:t>
      </w:r>
      <w:r>
        <w:rPr>
          <w:rtl/>
          <w:lang w:bidi="fa-IR"/>
        </w:rPr>
        <w:t>نجاشى سى نفر به مدينه فرستاد و گفت</w:t>
      </w:r>
      <w:r w:rsidR="003163B5">
        <w:rPr>
          <w:rtl/>
          <w:lang w:bidi="fa-IR"/>
        </w:rPr>
        <w:t xml:space="preserve">: </w:t>
      </w:r>
      <w:r>
        <w:rPr>
          <w:rtl/>
          <w:lang w:bidi="fa-IR"/>
        </w:rPr>
        <w:t>به كلام و نشستن و مشرب و مصلاى حضرت نگاه كنيد چون آنها به مدينه آمدند</w:t>
      </w:r>
      <w:r w:rsidR="003163B5">
        <w:rPr>
          <w:rtl/>
          <w:lang w:bidi="fa-IR"/>
        </w:rPr>
        <w:t xml:space="preserve">، </w:t>
      </w:r>
      <w:r>
        <w:rPr>
          <w:rtl/>
          <w:lang w:bidi="fa-IR"/>
        </w:rPr>
        <w:t>حضرت ايشان رابه اسلام دعوت كرد</w:t>
      </w:r>
      <w:r w:rsidR="003163B5">
        <w:rPr>
          <w:rtl/>
          <w:lang w:bidi="fa-IR"/>
        </w:rPr>
        <w:t xml:space="preserve">، </w:t>
      </w:r>
      <w:r>
        <w:rPr>
          <w:rtl/>
          <w:lang w:bidi="fa-IR"/>
        </w:rPr>
        <w:t>و براى آنها از قرآن و اذ قال الله يا عيسى بن مريم اذكر نعمتى التى انعمت عليك و على والدتك راخواند</w:t>
      </w:r>
      <w:r w:rsidR="003163B5">
        <w:rPr>
          <w:rtl/>
          <w:lang w:bidi="fa-IR"/>
        </w:rPr>
        <w:t xml:space="preserve">، </w:t>
      </w:r>
      <w:r>
        <w:rPr>
          <w:rtl/>
          <w:lang w:bidi="fa-IR"/>
        </w:rPr>
        <w:t>از شنيدن قرآن به گريه افتادند</w:t>
      </w:r>
      <w:r w:rsidR="003163B5">
        <w:rPr>
          <w:rtl/>
          <w:lang w:bidi="fa-IR"/>
        </w:rPr>
        <w:t xml:space="preserve">، </w:t>
      </w:r>
      <w:r>
        <w:rPr>
          <w:rtl/>
          <w:lang w:bidi="fa-IR"/>
        </w:rPr>
        <w:t>پس از ايمان آوردن پيش نجاشى برگشتند</w:t>
      </w:r>
      <w:r w:rsidR="003163B5">
        <w:rPr>
          <w:rtl/>
          <w:lang w:bidi="fa-IR"/>
        </w:rPr>
        <w:t xml:space="preserve">، </w:t>
      </w:r>
      <w:r>
        <w:rPr>
          <w:rtl/>
          <w:lang w:bidi="fa-IR"/>
        </w:rPr>
        <w:t>نجاشى گريه كرد آنها نيز گريستند</w:t>
      </w:r>
      <w:r w:rsidR="003163B5">
        <w:rPr>
          <w:rtl/>
          <w:lang w:bidi="fa-IR"/>
        </w:rPr>
        <w:t xml:space="preserve">، </w:t>
      </w:r>
      <w:r>
        <w:rPr>
          <w:rtl/>
          <w:lang w:bidi="fa-IR"/>
        </w:rPr>
        <w:t xml:space="preserve">نجاشى اسلام آورد ولى از ملت حبشه ترسيدو اظهار اسلام بر آنها نكرد </w:t>
      </w:r>
      <w:r w:rsidRPr="003163B5">
        <w:rPr>
          <w:rStyle w:val="libFootnotenumChar"/>
          <w:rtl/>
        </w:rPr>
        <w:t>(570</w:t>
      </w:r>
      <w:r w:rsidR="004C1F34">
        <w:rPr>
          <w:rStyle w:val="libFootnotenumChar"/>
          <w:rtl/>
        </w:rPr>
        <w:t xml:space="preserve">) </w:t>
      </w:r>
    </w:p>
    <w:p w:rsidR="00751793" w:rsidRDefault="003163B5" w:rsidP="003163B5">
      <w:pPr>
        <w:pStyle w:val="Heading2"/>
        <w:rPr>
          <w:rtl/>
          <w:lang w:bidi="fa-IR"/>
        </w:rPr>
      </w:pPr>
      <w:bookmarkStart w:id="174" w:name="_Toc394748645"/>
      <w:r>
        <w:rPr>
          <w:rtl/>
          <w:lang w:bidi="fa-IR"/>
        </w:rPr>
        <w:t>نامه حضرت به مقوقس پادشاه مصر</w:t>
      </w:r>
      <w:bookmarkEnd w:id="174"/>
      <w:r>
        <w:rPr>
          <w:rtl/>
          <w:lang w:bidi="fa-IR"/>
        </w:rPr>
        <w:t xml:space="preserve"> </w:t>
      </w:r>
    </w:p>
    <w:p w:rsidR="00751793" w:rsidRDefault="00751793" w:rsidP="00751793">
      <w:pPr>
        <w:pStyle w:val="libNormal"/>
        <w:rPr>
          <w:rtl/>
          <w:lang w:bidi="fa-IR"/>
        </w:rPr>
      </w:pPr>
      <w:r>
        <w:rPr>
          <w:rtl/>
          <w:lang w:bidi="fa-IR"/>
        </w:rPr>
        <w:t xml:space="preserve">بسم الله الرحمن الرحيم من محمد رسول الله صلى الله عليه و </w:t>
      </w:r>
      <w:r w:rsidRPr="003163B5">
        <w:rPr>
          <w:rStyle w:val="libFootnotenumChar"/>
          <w:rtl/>
        </w:rPr>
        <w:t>(571</w:t>
      </w:r>
      <w:r w:rsidR="004C1F34">
        <w:rPr>
          <w:rStyle w:val="libFootnotenumChar"/>
          <w:rtl/>
        </w:rPr>
        <w:t xml:space="preserve">) </w:t>
      </w:r>
      <w:r>
        <w:rPr>
          <w:rtl/>
          <w:lang w:bidi="fa-IR"/>
        </w:rPr>
        <w:t>آله الى المقوقس عظيم القبط سلام على من اتبع الهدى اما بعد فانى ادعوك بدعاية الاسلام</w:t>
      </w:r>
      <w:r w:rsidR="003163B5">
        <w:rPr>
          <w:rtl/>
          <w:lang w:bidi="fa-IR"/>
        </w:rPr>
        <w:t xml:space="preserve">، </w:t>
      </w:r>
      <w:r>
        <w:rPr>
          <w:rtl/>
          <w:lang w:bidi="fa-IR"/>
        </w:rPr>
        <w:t>اسلم تسلم</w:t>
      </w:r>
      <w:r w:rsidR="003163B5">
        <w:rPr>
          <w:rtl/>
          <w:lang w:bidi="fa-IR"/>
        </w:rPr>
        <w:t xml:space="preserve">، </w:t>
      </w:r>
      <w:r>
        <w:rPr>
          <w:rtl/>
          <w:lang w:bidi="fa-IR"/>
        </w:rPr>
        <w:t xml:space="preserve">يؤ تك الله اجرك مرتين فان توليت فانما عليك اثم القبط يا </w:t>
      </w:r>
      <w:r>
        <w:rPr>
          <w:rtl/>
          <w:lang w:bidi="fa-IR"/>
        </w:rPr>
        <w:lastRenderedPageBreak/>
        <w:t xml:space="preserve">اهل الكتاب تعالوا الى كلمة سواء بيننا و بينكم ان لانعبد الاالله ولانشرك به شيئا ولايتخذ بعضنا بعضا اربابا من دون الله فان تولوا فقولوا اشهدوا بانا مسلمون </w:t>
      </w:r>
      <w:r w:rsidRPr="003163B5">
        <w:rPr>
          <w:rStyle w:val="libFootnotenumChar"/>
          <w:rtl/>
        </w:rPr>
        <w:t>(572</w:t>
      </w:r>
      <w:r w:rsidR="004C1F34">
        <w:rPr>
          <w:rStyle w:val="libFootnotenumChar"/>
          <w:rtl/>
        </w:rPr>
        <w:t xml:space="preserve">) </w:t>
      </w:r>
    </w:p>
    <w:p w:rsidR="00751793" w:rsidRDefault="00751793" w:rsidP="00751793">
      <w:pPr>
        <w:pStyle w:val="libNormal"/>
        <w:rPr>
          <w:rtl/>
          <w:lang w:bidi="fa-IR"/>
        </w:rPr>
      </w:pPr>
      <w:r>
        <w:rPr>
          <w:rtl/>
          <w:lang w:bidi="fa-IR"/>
        </w:rPr>
        <w:t>اين نامه نظير نامه خسرو پرويز است</w:t>
      </w:r>
      <w:r w:rsidR="003163B5">
        <w:rPr>
          <w:rtl/>
          <w:lang w:bidi="fa-IR"/>
        </w:rPr>
        <w:t xml:space="preserve">، </w:t>
      </w:r>
      <w:r>
        <w:rPr>
          <w:rtl/>
          <w:lang w:bidi="fa-IR"/>
        </w:rPr>
        <w:t>آوردن آيه يا اهل الكتاب حاكى است كه مقوقس و ملت او مسيحى بوده اند</w:t>
      </w:r>
      <w:r w:rsidR="003163B5">
        <w:rPr>
          <w:rtl/>
          <w:lang w:bidi="fa-IR"/>
        </w:rPr>
        <w:t xml:space="preserve">، </w:t>
      </w:r>
      <w:r>
        <w:rPr>
          <w:rtl/>
          <w:lang w:bidi="fa-IR"/>
        </w:rPr>
        <w:t>دو دفعه اجر براى آن است كه او در صورت اسلام آوردن سبب اسلام آوردن ملتش نيز مى شد</w:t>
      </w:r>
      <w:r w:rsidR="003163B5">
        <w:rPr>
          <w:rtl/>
          <w:lang w:bidi="fa-IR"/>
        </w:rPr>
        <w:t xml:space="preserve">، </w:t>
      </w:r>
      <w:r>
        <w:rPr>
          <w:rtl/>
          <w:lang w:bidi="fa-IR"/>
        </w:rPr>
        <w:t xml:space="preserve">خواهيم ديد كه برخورد مقوقس با نماينده رسول خدا </w:t>
      </w:r>
      <w:r w:rsidR="00BE41E6" w:rsidRPr="00BE41E6">
        <w:rPr>
          <w:rStyle w:val="libAlaemChar"/>
          <w:rtl/>
        </w:rPr>
        <w:t>صلى‌الله‌عليه‌وآله</w:t>
      </w:r>
      <w:r>
        <w:rPr>
          <w:rtl/>
          <w:lang w:bidi="fa-IR"/>
        </w:rPr>
        <w:t xml:space="preserve"> خوب بود جواب ملايمى به حضرت نوشت و هدايايى ارسال كرد ولى خود اسلام نياورد</w:t>
      </w:r>
      <w:r w:rsidR="003163B5">
        <w:rPr>
          <w:rtl/>
          <w:lang w:bidi="fa-IR"/>
        </w:rPr>
        <w:t xml:space="preserve">. </w:t>
      </w:r>
    </w:p>
    <w:p w:rsidR="00751793" w:rsidRDefault="00751793" w:rsidP="00751793">
      <w:pPr>
        <w:pStyle w:val="libNormal"/>
        <w:rPr>
          <w:rtl/>
          <w:lang w:bidi="fa-IR"/>
        </w:rPr>
      </w:pPr>
      <w:r>
        <w:rPr>
          <w:rtl/>
          <w:lang w:bidi="fa-IR"/>
        </w:rPr>
        <w:t>آنگاه كه نامه مقوقس آماده شد</w:t>
      </w:r>
      <w:r w:rsidR="003163B5">
        <w:rPr>
          <w:rtl/>
          <w:lang w:bidi="fa-IR"/>
        </w:rPr>
        <w:t xml:space="preserve">، </w:t>
      </w:r>
      <w:r>
        <w:rPr>
          <w:rtl/>
          <w:lang w:bidi="fa-IR"/>
        </w:rPr>
        <w:t>حضرت فرمود</w:t>
      </w:r>
      <w:r w:rsidR="003163B5">
        <w:rPr>
          <w:rtl/>
          <w:lang w:bidi="fa-IR"/>
        </w:rPr>
        <w:t xml:space="preserve">: </w:t>
      </w:r>
      <w:r>
        <w:rPr>
          <w:rtl/>
          <w:lang w:bidi="fa-IR"/>
        </w:rPr>
        <w:t>كيست كه نامه مرا به صاحب مصر ببرد پاداش او بر خداست</w:t>
      </w:r>
      <w:r w:rsidR="003163B5">
        <w:rPr>
          <w:rtl/>
          <w:lang w:bidi="fa-IR"/>
        </w:rPr>
        <w:t xml:space="preserve">، </w:t>
      </w:r>
      <w:r>
        <w:rPr>
          <w:rtl/>
          <w:lang w:bidi="fa-IR"/>
        </w:rPr>
        <w:t>حاطب بن ابى بلتعه اين مسؤ ليت را قبول كرد</w:t>
      </w:r>
      <w:r w:rsidR="003163B5">
        <w:rPr>
          <w:rtl/>
          <w:lang w:bidi="fa-IR"/>
        </w:rPr>
        <w:t xml:space="preserve">، </w:t>
      </w:r>
      <w:r>
        <w:rPr>
          <w:rtl/>
          <w:lang w:bidi="fa-IR"/>
        </w:rPr>
        <w:t>و نامه بعد از مدتى در اسكندريه مصر به مقوقس رسانيد</w:t>
      </w:r>
      <w:r w:rsidR="003163B5">
        <w:rPr>
          <w:rtl/>
          <w:lang w:bidi="fa-IR"/>
        </w:rPr>
        <w:t xml:space="preserve">، </w:t>
      </w:r>
      <w:r>
        <w:rPr>
          <w:rtl/>
          <w:lang w:bidi="fa-IR"/>
        </w:rPr>
        <w:t>حاطب پس از ورود به كاخ مقوقس از دور نامه را نشان داد</w:t>
      </w:r>
      <w:r w:rsidR="003163B5">
        <w:rPr>
          <w:rtl/>
          <w:lang w:bidi="fa-IR"/>
        </w:rPr>
        <w:t xml:space="preserve">، </w:t>
      </w:r>
      <w:r>
        <w:rPr>
          <w:rtl/>
          <w:lang w:bidi="fa-IR"/>
        </w:rPr>
        <w:t>مقوقس او را به حضور خواند و چون نامه حضرت را خواند گفت</w:t>
      </w:r>
      <w:r w:rsidR="003163B5">
        <w:rPr>
          <w:rtl/>
          <w:lang w:bidi="fa-IR"/>
        </w:rPr>
        <w:t xml:space="preserve">: </w:t>
      </w:r>
      <w:r>
        <w:rPr>
          <w:rtl/>
          <w:lang w:bidi="fa-IR"/>
        </w:rPr>
        <w:t>اگر پيامبر است چرا به قومش كه مخالف او هستند و حتى از مكه بيرونش كردند نفرين نمى كند</w:t>
      </w:r>
      <w:r w:rsidR="003163B5">
        <w:rPr>
          <w:rtl/>
          <w:lang w:bidi="fa-IR"/>
        </w:rPr>
        <w:t xml:space="preserve">، </w:t>
      </w:r>
      <w:r>
        <w:rPr>
          <w:rtl/>
          <w:lang w:bidi="fa-IR"/>
        </w:rPr>
        <w:t>تا گرفتار شوند</w:t>
      </w:r>
      <w:r w:rsidR="003163B5">
        <w:rPr>
          <w:rtl/>
          <w:lang w:bidi="fa-IR"/>
        </w:rPr>
        <w:t xml:space="preserve">، </w:t>
      </w:r>
      <w:r>
        <w:rPr>
          <w:rtl/>
          <w:lang w:bidi="fa-IR"/>
        </w:rPr>
        <w:t>اين كلام را دو بار تكرار كرد و ساكت شد</w:t>
      </w:r>
      <w:r w:rsidR="003163B5">
        <w:rPr>
          <w:rtl/>
          <w:lang w:bidi="fa-IR"/>
        </w:rPr>
        <w:t xml:space="preserve">. </w:t>
      </w:r>
    </w:p>
    <w:p w:rsidR="00751793" w:rsidRDefault="00751793" w:rsidP="00751793">
      <w:pPr>
        <w:pStyle w:val="libNormal"/>
        <w:rPr>
          <w:rtl/>
          <w:lang w:bidi="fa-IR"/>
        </w:rPr>
      </w:pPr>
      <w:r>
        <w:rPr>
          <w:rtl/>
          <w:lang w:bidi="fa-IR"/>
        </w:rPr>
        <w:t>حاطب گفت</w:t>
      </w:r>
      <w:r w:rsidR="003163B5">
        <w:rPr>
          <w:rtl/>
          <w:lang w:bidi="fa-IR"/>
        </w:rPr>
        <w:t xml:space="preserve">: </w:t>
      </w:r>
      <w:r>
        <w:rPr>
          <w:rtl/>
          <w:lang w:bidi="fa-IR"/>
        </w:rPr>
        <w:t>آيا عقيده ندارى كه عيسى بن مريم رسول خداست</w:t>
      </w:r>
      <w:r w:rsidR="00655219">
        <w:rPr>
          <w:rtl/>
          <w:lang w:bidi="fa-IR"/>
        </w:rPr>
        <w:t xml:space="preserve">؟ </w:t>
      </w:r>
      <w:r>
        <w:rPr>
          <w:rtl/>
          <w:lang w:bidi="fa-IR"/>
        </w:rPr>
        <w:t>گفت</w:t>
      </w:r>
      <w:r w:rsidR="003163B5">
        <w:rPr>
          <w:rtl/>
          <w:lang w:bidi="fa-IR"/>
        </w:rPr>
        <w:t xml:space="preserve">: </w:t>
      </w:r>
      <w:r>
        <w:rPr>
          <w:rtl/>
          <w:lang w:bidi="fa-IR"/>
        </w:rPr>
        <w:t>چرا</w:t>
      </w:r>
      <w:r w:rsidR="003163B5">
        <w:rPr>
          <w:rtl/>
          <w:lang w:bidi="fa-IR"/>
        </w:rPr>
        <w:t xml:space="preserve">، </w:t>
      </w:r>
      <w:r>
        <w:rPr>
          <w:rtl/>
          <w:lang w:bidi="fa-IR"/>
        </w:rPr>
        <w:t>گفت پس چرا وقتى قومش او را گرفته و عن قريب بود كه مقتولش كنند نفرين نكرد كه خدا هلاكشان كند</w:t>
      </w:r>
      <w:r w:rsidR="003163B5">
        <w:rPr>
          <w:rtl/>
          <w:lang w:bidi="fa-IR"/>
        </w:rPr>
        <w:t xml:space="preserve">، </w:t>
      </w:r>
      <w:r>
        <w:rPr>
          <w:rtl/>
          <w:lang w:bidi="fa-IR"/>
        </w:rPr>
        <w:t>تا اينكه خدا او را از ميان مردم برداشت</w:t>
      </w:r>
      <w:r w:rsidR="00655219">
        <w:rPr>
          <w:rtl/>
          <w:lang w:bidi="fa-IR"/>
        </w:rPr>
        <w:t xml:space="preserve">؟ </w:t>
      </w:r>
      <w:r>
        <w:rPr>
          <w:rtl/>
          <w:lang w:bidi="fa-IR"/>
        </w:rPr>
        <w:t>گفت</w:t>
      </w:r>
      <w:r w:rsidR="003163B5">
        <w:rPr>
          <w:rtl/>
          <w:lang w:bidi="fa-IR"/>
        </w:rPr>
        <w:t xml:space="preserve">: </w:t>
      </w:r>
      <w:r>
        <w:rPr>
          <w:rtl/>
          <w:lang w:bidi="fa-IR"/>
        </w:rPr>
        <w:t>احسنت</w:t>
      </w:r>
      <w:r w:rsidR="003163B5">
        <w:rPr>
          <w:rtl/>
          <w:lang w:bidi="fa-IR"/>
        </w:rPr>
        <w:t xml:space="preserve">، </w:t>
      </w:r>
      <w:r>
        <w:rPr>
          <w:rtl/>
          <w:lang w:bidi="fa-IR"/>
        </w:rPr>
        <w:t>تو حكيمى از جانب حكيمى آمده اى</w:t>
      </w:r>
      <w:r w:rsidR="003163B5">
        <w:rPr>
          <w:rtl/>
          <w:lang w:bidi="fa-IR"/>
        </w:rPr>
        <w:t xml:space="preserve">. </w:t>
      </w:r>
    </w:p>
    <w:p w:rsidR="00751793" w:rsidRDefault="00751793" w:rsidP="00751793">
      <w:pPr>
        <w:pStyle w:val="libNormal"/>
        <w:rPr>
          <w:rtl/>
          <w:lang w:bidi="fa-IR"/>
        </w:rPr>
      </w:pPr>
      <w:r>
        <w:rPr>
          <w:rtl/>
          <w:lang w:bidi="fa-IR"/>
        </w:rPr>
        <w:t>حاطب گفت</w:t>
      </w:r>
      <w:r w:rsidR="003163B5">
        <w:rPr>
          <w:rtl/>
          <w:lang w:bidi="fa-IR"/>
        </w:rPr>
        <w:t xml:space="preserve">: </w:t>
      </w:r>
      <w:r>
        <w:rPr>
          <w:rtl/>
          <w:lang w:bidi="fa-IR"/>
        </w:rPr>
        <w:t>پيش از تو مردى (فرعون</w:t>
      </w:r>
      <w:r w:rsidR="006C43F9">
        <w:rPr>
          <w:rtl/>
          <w:lang w:bidi="fa-IR"/>
        </w:rPr>
        <w:t>)</w:t>
      </w:r>
      <w:r w:rsidR="004C1F34">
        <w:rPr>
          <w:rtl/>
          <w:lang w:bidi="fa-IR"/>
        </w:rPr>
        <w:t xml:space="preserve"> </w:t>
      </w:r>
      <w:r>
        <w:rPr>
          <w:rtl/>
          <w:lang w:bidi="fa-IR"/>
        </w:rPr>
        <w:t>بر اين زمين حكومت مى كرد او بيهوده گفت</w:t>
      </w:r>
      <w:r w:rsidR="003163B5">
        <w:rPr>
          <w:rtl/>
          <w:lang w:bidi="fa-IR"/>
        </w:rPr>
        <w:t xml:space="preserve">: </w:t>
      </w:r>
      <w:r>
        <w:rPr>
          <w:rtl/>
          <w:lang w:bidi="fa-IR"/>
        </w:rPr>
        <w:t>من خدايم</w:t>
      </w:r>
      <w:r w:rsidR="003163B5">
        <w:rPr>
          <w:rtl/>
          <w:lang w:bidi="fa-IR"/>
        </w:rPr>
        <w:t xml:space="preserve">، </w:t>
      </w:r>
      <w:r>
        <w:rPr>
          <w:rtl/>
          <w:lang w:bidi="fa-IR"/>
        </w:rPr>
        <w:t>پروردگار از او انتقام گرفت</w:t>
      </w:r>
      <w:r w:rsidR="003163B5">
        <w:rPr>
          <w:rtl/>
          <w:lang w:bidi="fa-IR"/>
        </w:rPr>
        <w:t xml:space="preserve">، </w:t>
      </w:r>
      <w:r>
        <w:rPr>
          <w:rtl/>
          <w:lang w:bidi="fa-IR"/>
        </w:rPr>
        <w:t>تو از او عبرت بگير مبادا كه تو گرفتار شوى و ديگران از هلاكت تو عبرت گيرند اين پيامبر مردم را به توحيد دعوت كرد</w:t>
      </w:r>
      <w:r w:rsidR="003163B5">
        <w:rPr>
          <w:rtl/>
          <w:lang w:bidi="fa-IR"/>
        </w:rPr>
        <w:t xml:space="preserve">، </w:t>
      </w:r>
      <w:r>
        <w:rPr>
          <w:rtl/>
          <w:lang w:bidi="fa-IR"/>
        </w:rPr>
        <w:t xml:space="preserve">از همه سخت تر بر او قريش بودند و از همه دشمن تر يهود </w:t>
      </w:r>
      <w:r>
        <w:rPr>
          <w:rtl/>
          <w:lang w:bidi="fa-IR"/>
        </w:rPr>
        <w:lastRenderedPageBreak/>
        <w:t>و از همه نزديك تر و مهربان تر</w:t>
      </w:r>
      <w:r w:rsidR="003163B5">
        <w:rPr>
          <w:rtl/>
          <w:lang w:bidi="fa-IR"/>
        </w:rPr>
        <w:t xml:space="preserve">، </w:t>
      </w:r>
      <w:r>
        <w:rPr>
          <w:rtl/>
          <w:lang w:bidi="fa-IR"/>
        </w:rPr>
        <w:t>نصارى</w:t>
      </w:r>
      <w:r w:rsidR="003163B5">
        <w:rPr>
          <w:rtl/>
          <w:lang w:bidi="fa-IR"/>
        </w:rPr>
        <w:t xml:space="preserve">، </w:t>
      </w:r>
      <w:r>
        <w:rPr>
          <w:rtl/>
          <w:lang w:bidi="fa-IR"/>
        </w:rPr>
        <w:t xml:space="preserve">به جان خودم قسم بشارت عيسى به محمد </w:t>
      </w:r>
      <w:r w:rsidR="00BE41E6" w:rsidRPr="00BE41E6">
        <w:rPr>
          <w:rStyle w:val="libAlaemChar"/>
          <w:rtl/>
        </w:rPr>
        <w:t>صلى‌الله‌عليه‌وآله</w:t>
      </w:r>
      <w:r>
        <w:rPr>
          <w:rtl/>
          <w:lang w:bidi="fa-IR"/>
        </w:rPr>
        <w:t xml:space="preserve"> مانند بشارت موسى بر عيسى است</w:t>
      </w:r>
      <w:r w:rsidR="003163B5">
        <w:rPr>
          <w:rtl/>
          <w:lang w:bidi="fa-IR"/>
        </w:rPr>
        <w:t xml:space="preserve">، </w:t>
      </w:r>
      <w:r>
        <w:rPr>
          <w:rtl/>
          <w:lang w:bidi="fa-IR"/>
        </w:rPr>
        <w:t>و دعوت ما تو را به قرآن مانند دعوت توست كه اهل تورا را به انجيل دعوت مى كنى</w:t>
      </w:r>
      <w:r w:rsidR="003163B5">
        <w:rPr>
          <w:rtl/>
          <w:lang w:bidi="fa-IR"/>
        </w:rPr>
        <w:t xml:space="preserve">، </w:t>
      </w:r>
      <w:r>
        <w:rPr>
          <w:rtl/>
          <w:lang w:bidi="fa-IR"/>
        </w:rPr>
        <w:t>هر قويم كه زمان پيامبرى را درك كنند امت او هستند</w:t>
      </w:r>
      <w:r w:rsidR="003163B5">
        <w:rPr>
          <w:rtl/>
          <w:lang w:bidi="fa-IR"/>
        </w:rPr>
        <w:t xml:space="preserve">، </w:t>
      </w:r>
      <w:r>
        <w:rPr>
          <w:rtl/>
          <w:lang w:bidi="fa-IR"/>
        </w:rPr>
        <w:t>حق است كه از او اطاعت كنند</w:t>
      </w:r>
      <w:r w:rsidR="003163B5">
        <w:rPr>
          <w:rtl/>
          <w:lang w:bidi="fa-IR"/>
        </w:rPr>
        <w:t xml:space="preserve">، </w:t>
      </w:r>
      <w:r>
        <w:rPr>
          <w:rtl/>
          <w:lang w:bidi="fa-IR"/>
        </w:rPr>
        <w:t>تو از آنانى كه پيامبر را درك كرده اى</w:t>
      </w:r>
      <w:r w:rsidR="003163B5">
        <w:rPr>
          <w:rtl/>
          <w:lang w:bidi="fa-IR"/>
        </w:rPr>
        <w:t xml:space="preserve">، </w:t>
      </w:r>
      <w:r>
        <w:rPr>
          <w:rtl/>
          <w:lang w:bidi="fa-IR"/>
        </w:rPr>
        <w:t>در عين حال تو را از دين مسيح نهى نمى كنيم</w:t>
      </w:r>
      <w:r w:rsidR="003163B5">
        <w:rPr>
          <w:rtl/>
          <w:lang w:bidi="fa-IR"/>
        </w:rPr>
        <w:t xml:space="preserve">، </w:t>
      </w:r>
      <w:r>
        <w:rPr>
          <w:rtl/>
          <w:lang w:bidi="fa-IR"/>
        </w:rPr>
        <w:t>بلكه به آن امر مى نماييم</w:t>
      </w:r>
      <w:r w:rsidR="003163B5">
        <w:rPr>
          <w:rtl/>
          <w:lang w:bidi="fa-IR"/>
        </w:rPr>
        <w:t xml:space="preserve">. </w:t>
      </w:r>
    </w:p>
    <w:p w:rsidR="00751793" w:rsidRDefault="00751793" w:rsidP="00751793">
      <w:pPr>
        <w:pStyle w:val="libNormal"/>
        <w:rPr>
          <w:rtl/>
          <w:lang w:bidi="fa-IR"/>
        </w:rPr>
      </w:pPr>
      <w:r>
        <w:rPr>
          <w:rtl/>
          <w:lang w:bidi="fa-IR"/>
        </w:rPr>
        <w:t>پس از اين بيان متقن مقوقس گفت</w:t>
      </w:r>
      <w:r w:rsidR="003163B5">
        <w:rPr>
          <w:rtl/>
          <w:lang w:bidi="fa-IR"/>
        </w:rPr>
        <w:t xml:space="preserve">: </w:t>
      </w:r>
      <w:r>
        <w:rPr>
          <w:rtl/>
          <w:lang w:bidi="fa-IR"/>
        </w:rPr>
        <w:t>درباره دين پيامبر فكر كردم ديدم به چيز ناپسندى امر نمى كند</w:t>
      </w:r>
      <w:r w:rsidR="003163B5">
        <w:rPr>
          <w:rtl/>
          <w:lang w:bidi="fa-IR"/>
        </w:rPr>
        <w:t xml:space="preserve">، </w:t>
      </w:r>
      <w:r>
        <w:rPr>
          <w:rtl/>
          <w:lang w:bidi="fa-IR"/>
        </w:rPr>
        <w:t>و از كار خوبى باز نميدارد</w:t>
      </w:r>
      <w:r w:rsidR="003163B5">
        <w:rPr>
          <w:rtl/>
          <w:lang w:bidi="fa-IR"/>
        </w:rPr>
        <w:t xml:space="preserve">، </w:t>
      </w:r>
      <w:r>
        <w:rPr>
          <w:rtl/>
          <w:lang w:bidi="fa-IR"/>
        </w:rPr>
        <w:t>او جادوگر گمراه و كاهن دروغگويى نيست</w:t>
      </w:r>
      <w:r w:rsidR="003163B5">
        <w:rPr>
          <w:rtl/>
          <w:lang w:bidi="fa-IR"/>
        </w:rPr>
        <w:t xml:space="preserve">، </w:t>
      </w:r>
      <w:r>
        <w:rPr>
          <w:rtl/>
          <w:lang w:bidi="fa-IR"/>
        </w:rPr>
        <w:t>در او علامت رسالت يافتم</w:t>
      </w:r>
      <w:r w:rsidR="003163B5">
        <w:rPr>
          <w:rtl/>
          <w:lang w:bidi="fa-IR"/>
        </w:rPr>
        <w:t xml:space="preserve">، </w:t>
      </w:r>
      <w:r>
        <w:rPr>
          <w:rtl/>
          <w:lang w:bidi="fa-IR"/>
        </w:rPr>
        <w:t>و درباره اسلام آوردن و گرويدن به او فكر خواهم كرد آنگاه درجواب حضرت چنين نوشت</w:t>
      </w:r>
      <w:r w:rsidR="003163B5">
        <w:rPr>
          <w:rtl/>
          <w:lang w:bidi="fa-IR"/>
        </w:rPr>
        <w:t xml:space="preserve">: </w:t>
      </w:r>
    </w:p>
    <w:p w:rsidR="00751793" w:rsidRDefault="00751793" w:rsidP="00751793">
      <w:pPr>
        <w:pStyle w:val="libNormal"/>
        <w:rPr>
          <w:rtl/>
          <w:lang w:bidi="fa-IR"/>
        </w:rPr>
      </w:pPr>
      <w:r>
        <w:rPr>
          <w:rtl/>
          <w:lang w:bidi="fa-IR"/>
        </w:rPr>
        <w:t>بنام خداى رحمان رحيم به محمدبن عبدالله از مقوقس زعيم قبط سلام بر تو</w:t>
      </w:r>
      <w:r w:rsidR="003163B5">
        <w:rPr>
          <w:rtl/>
          <w:lang w:bidi="fa-IR"/>
        </w:rPr>
        <w:t xml:space="preserve">، </w:t>
      </w:r>
      <w:r>
        <w:rPr>
          <w:rtl/>
          <w:lang w:bidi="fa-IR"/>
        </w:rPr>
        <w:t>نامه ات را خواندم مطلبت و آنچه را كه بر آن دعوت مى كنى فهميدم</w:t>
      </w:r>
      <w:r w:rsidR="003163B5">
        <w:rPr>
          <w:rtl/>
          <w:lang w:bidi="fa-IR"/>
        </w:rPr>
        <w:t xml:space="preserve">، </w:t>
      </w:r>
      <w:r>
        <w:rPr>
          <w:rtl/>
          <w:lang w:bidi="fa-IR"/>
        </w:rPr>
        <w:t>دانسته ام كه پيامبر خاتم خواهد آمد</w:t>
      </w:r>
      <w:r w:rsidR="003163B5">
        <w:rPr>
          <w:rtl/>
          <w:lang w:bidi="fa-IR"/>
        </w:rPr>
        <w:t xml:space="preserve">، </w:t>
      </w:r>
      <w:r>
        <w:rPr>
          <w:rtl/>
          <w:lang w:bidi="fa-IR"/>
        </w:rPr>
        <w:t>گمان مى كردم كه او از شام مبعوث شود</w:t>
      </w:r>
      <w:r w:rsidR="003163B5">
        <w:rPr>
          <w:rtl/>
          <w:lang w:bidi="fa-IR"/>
        </w:rPr>
        <w:t xml:space="preserve">، </w:t>
      </w:r>
      <w:r>
        <w:rPr>
          <w:rtl/>
          <w:lang w:bidi="fa-IR"/>
        </w:rPr>
        <w:t>فرستاده ات را احترام كردم</w:t>
      </w:r>
      <w:r w:rsidR="003163B5">
        <w:rPr>
          <w:rtl/>
          <w:lang w:bidi="fa-IR"/>
        </w:rPr>
        <w:t xml:space="preserve">، </w:t>
      </w:r>
      <w:r>
        <w:rPr>
          <w:rtl/>
          <w:lang w:bidi="fa-IR"/>
        </w:rPr>
        <w:t>دو نفر كنيز براى شما فرستادم كه در ميان قبط موقعيت بزرگ دارند</w:t>
      </w:r>
      <w:r w:rsidR="003163B5">
        <w:rPr>
          <w:rtl/>
          <w:lang w:bidi="fa-IR"/>
        </w:rPr>
        <w:t xml:space="preserve">، </w:t>
      </w:r>
      <w:r>
        <w:rPr>
          <w:rtl/>
          <w:lang w:bidi="fa-IR"/>
        </w:rPr>
        <w:t>و نيز مقدارى لباس از قباطى مصر و قاطرى برايتان هديه كردم كه سوار بشويد</w:t>
      </w:r>
      <w:r w:rsidR="003163B5">
        <w:rPr>
          <w:rtl/>
          <w:lang w:bidi="fa-IR"/>
        </w:rPr>
        <w:t xml:space="preserve">. </w:t>
      </w:r>
      <w:r>
        <w:rPr>
          <w:rtl/>
          <w:lang w:bidi="fa-IR"/>
        </w:rPr>
        <w:t>والسلام عليك</w:t>
      </w:r>
      <w:r w:rsidR="003163B5">
        <w:rPr>
          <w:rtl/>
          <w:lang w:bidi="fa-IR"/>
        </w:rPr>
        <w:t xml:space="preserve">، </w:t>
      </w:r>
      <w:r>
        <w:rPr>
          <w:rtl/>
          <w:lang w:bidi="fa-IR"/>
        </w:rPr>
        <w:t>او زياده از اين ننوشت و اسلام نياورد</w:t>
      </w:r>
      <w:r w:rsidR="003163B5">
        <w:rPr>
          <w:rtl/>
          <w:lang w:bidi="fa-IR"/>
        </w:rPr>
        <w:t xml:space="preserve">. </w:t>
      </w:r>
    </w:p>
    <w:p w:rsidR="00751793" w:rsidRDefault="00751793" w:rsidP="00751793">
      <w:pPr>
        <w:pStyle w:val="libNormal"/>
        <w:rPr>
          <w:rtl/>
          <w:lang w:bidi="fa-IR"/>
        </w:rPr>
      </w:pPr>
      <w:r>
        <w:rPr>
          <w:rtl/>
          <w:lang w:bidi="fa-IR"/>
        </w:rPr>
        <w:t>حاطب بن ابى بلتعه چون مدينه آمد</w:t>
      </w:r>
      <w:r w:rsidR="003163B5">
        <w:rPr>
          <w:rtl/>
          <w:lang w:bidi="fa-IR"/>
        </w:rPr>
        <w:t xml:space="preserve">، </w:t>
      </w:r>
      <w:r>
        <w:rPr>
          <w:rtl/>
          <w:lang w:bidi="fa-IR"/>
        </w:rPr>
        <w:t>هدايا را به حضرت تحويل داد</w:t>
      </w:r>
      <w:r w:rsidR="003163B5">
        <w:rPr>
          <w:rtl/>
          <w:lang w:bidi="fa-IR"/>
        </w:rPr>
        <w:t xml:space="preserve">، </w:t>
      </w:r>
      <w:r>
        <w:rPr>
          <w:rtl/>
          <w:lang w:bidi="fa-IR"/>
        </w:rPr>
        <w:t>حضرت بعد از خواندن نامه اش فرمود</w:t>
      </w:r>
      <w:r w:rsidR="003163B5">
        <w:rPr>
          <w:rtl/>
          <w:lang w:bidi="fa-IR"/>
        </w:rPr>
        <w:t xml:space="preserve">: </w:t>
      </w:r>
      <w:r>
        <w:rPr>
          <w:rtl/>
          <w:lang w:bidi="fa-IR"/>
        </w:rPr>
        <w:t>ضن الخبيث بملكه ولا بقاء بملكه خبيث از ترس رفتن حكومتش ايمان نياورده</w:t>
      </w:r>
      <w:r w:rsidR="003163B5">
        <w:rPr>
          <w:rtl/>
          <w:lang w:bidi="fa-IR"/>
        </w:rPr>
        <w:t xml:space="preserve">، </w:t>
      </w:r>
      <w:r>
        <w:rPr>
          <w:rtl/>
          <w:lang w:bidi="fa-IR"/>
        </w:rPr>
        <w:t xml:space="preserve">با آنكه بقايى بر حكومتش نيست </w:t>
      </w:r>
      <w:r w:rsidRPr="003163B5">
        <w:rPr>
          <w:rStyle w:val="libFootnotenumChar"/>
          <w:rtl/>
        </w:rPr>
        <w:t>(573</w:t>
      </w:r>
      <w:r w:rsidR="004C1F34">
        <w:rPr>
          <w:rStyle w:val="libFootnotenumChar"/>
          <w:rtl/>
        </w:rPr>
        <w:t xml:space="preserve">) </w:t>
      </w:r>
    </w:p>
    <w:p w:rsidR="00751793" w:rsidRDefault="003163B5" w:rsidP="003163B5">
      <w:pPr>
        <w:pStyle w:val="Heading2"/>
        <w:rPr>
          <w:rtl/>
          <w:lang w:bidi="fa-IR"/>
        </w:rPr>
      </w:pPr>
      <w:bookmarkStart w:id="175" w:name="_Toc394748646"/>
      <w:r>
        <w:rPr>
          <w:rtl/>
          <w:lang w:bidi="fa-IR"/>
        </w:rPr>
        <w:t>نامه به قيصر روم</w:t>
      </w:r>
      <w:bookmarkEnd w:id="175"/>
      <w:r>
        <w:rPr>
          <w:rtl/>
          <w:lang w:bidi="fa-IR"/>
        </w:rPr>
        <w:t xml:space="preserve"> </w:t>
      </w:r>
    </w:p>
    <w:p w:rsidR="00751793" w:rsidRDefault="00751793" w:rsidP="00751793">
      <w:pPr>
        <w:pStyle w:val="libNormal"/>
        <w:rPr>
          <w:rtl/>
          <w:lang w:bidi="fa-IR"/>
        </w:rPr>
      </w:pPr>
      <w:r>
        <w:rPr>
          <w:rtl/>
          <w:lang w:bidi="fa-IR"/>
        </w:rPr>
        <w:t>بسم الله الرحمن الرحيم من محمدرسول الله هر قل عظيم االروم</w:t>
      </w:r>
      <w:r w:rsidR="003163B5">
        <w:rPr>
          <w:rtl/>
          <w:lang w:bidi="fa-IR"/>
        </w:rPr>
        <w:t xml:space="preserve">، </w:t>
      </w:r>
      <w:r>
        <w:rPr>
          <w:rtl/>
          <w:lang w:bidi="fa-IR"/>
        </w:rPr>
        <w:t xml:space="preserve">سلام على بن اتبع الهدى اما بعد فانى ادعونك بدعاية الاسلام اسلم تسلم يؤ تك الله اجرك </w:t>
      </w:r>
      <w:r>
        <w:rPr>
          <w:rtl/>
          <w:lang w:bidi="fa-IR"/>
        </w:rPr>
        <w:lastRenderedPageBreak/>
        <w:t xml:space="preserve">مرتين فان توليت فانما عليك اثم الاريسيين و يا اهل الكتاب تعالوا الى كلمة سواء بيننا و بنكم الا نعبد الاالله ولا نشرك به شيئا و لايتخذ بعضنا بعضا اربابا من دون الله فان تولوا فقولوا اشهدوا بانا مسلمون </w:t>
      </w:r>
      <w:r w:rsidRPr="003163B5">
        <w:rPr>
          <w:rStyle w:val="libFootnotenumChar"/>
          <w:rtl/>
        </w:rPr>
        <w:t>(574</w:t>
      </w:r>
      <w:r w:rsidR="004C1F34">
        <w:rPr>
          <w:rStyle w:val="libFootnotenumChar"/>
          <w:rtl/>
        </w:rPr>
        <w:t xml:space="preserve">) </w:t>
      </w:r>
    </w:p>
    <w:p w:rsidR="00751793" w:rsidRDefault="00751793" w:rsidP="00751793">
      <w:pPr>
        <w:pStyle w:val="libNormal"/>
        <w:rPr>
          <w:rtl/>
          <w:lang w:bidi="fa-IR"/>
        </w:rPr>
      </w:pPr>
      <w:r>
        <w:rPr>
          <w:rtl/>
          <w:lang w:bidi="fa-IR"/>
        </w:rPr>
        <w:t>اين نامه نظير نامه اى است كه به مقوقس مصر فرستاده شد اريسيين به معنى فلاحين و كشاورزان است منظور از آن رعاياى قيصر است</w:t>
      </w:r>
      <w:r w:rsidR="003163B5">
        <w:rPr>
          <w:rtl/>
          <w:lang w:bidi="fa-IR"/>
        </w:rPr>
        <w:t xml:space="preserve">، </w:t>
      </w:r>
      <w:r>
        <w:rPr>
          <w:rtl/>
          <w:lang w:bidi="fa-IR"/>
        </w:rPr>
        <w:t>در نقل صحيح مسلم</w:t>
      </w:r>
      <w:r w:rsidR="003163B5">
        <w:rPr>
          <w:rtl/>
          <w:lang w:bidi="fa-IR"/>
        </w:rPr>
        <w:t xml:space="preserve">، </w:t>
      </w:r>
      <w:r>
        <w:rPr>
          <w:rtl/>
          <w:lang w:bidi="fa-IR"/>
        </w:rPr>
        <w:t>ج 2</w:t>
      </w:r>
      <w:r w:rsidR="003163B5">
        <w:rPr>
          <w:rtl/>
          <w:lang w:bidi="fa-IR"/>
        </w:rPr>
        <w:t xml:space="preserve">، </w:t>
      </w:r>
      <w:r>
        <w:rPr>
          <w:rtl/>
          <w:lang w:bidi="fa-IR"/>
        </w:rPr>
        <w:t>ص 91</w:t>
      </w:r>
      <w:r w:rsidR="003163B5">
        <w:rPr>
          <w:rtl/>
          <w:lang w:bidi="fa-IR"/>
        </w:rPr>
        <w:t xml:space="preserve">، </w:t>
      </w:r>
      <w:r>
        <w:rPr>
          <w:rtl/>
          <w:lang w:bidi="fa-IR"/>
        </w:rPr>
        <w:t>كتاب جهاد لفظ من محمد رسول الله است گرچه در نقلهاى ديگر محمدبن عبدالله نقل شده</w:t>
      </w:r>
      <w:r w:rsidR="003163B5">
        <w:rPr>
          <w:rtl/>
          <w:lang w:bidi="fa-IR"/>
        </w:rPr>
        <w:t xml:space="preserve">، </w:t>
      </w:r>
      <w:r>
        <w:rPr>
          <w:rtl/>
          <w:lang w:bidi="fa-IR"/>
        </w:rPr>
        <w:t>دعاية به معنى دعوت و دعاية الاسلام همان دعوت به توحيد مى باشد</w:t>
      </w:r>
      <w:r w:rsidR="003163B5">
        <w:rPr>
          <w:rtl/>
          <w:lang w:bidi="fa-IR"/>
        </w:rPr>
        <w:t xml:space="preserve">. </w:t>
      </w:r>
    </w:p>
    <w:p w:rsidR="00751793" w:rsidRDefault="00751793" w:rsidP="00751793">
      <w:pPr>
        <w:pStyle w:val="libNormal"/>
        <w:rPr>
          <w:rtl/>
          <w:lang w:bidi="fa-IR"/>
        </w:rPr>
      </w:pPr>
      <w:r>
        <w:rPr>
          <w:rtl/>
          <w:lang w:bidi="fa-IR"/>
        </w:rPr>
        <w:t>برنده نامه به دربار قيصر</w:t>
      </w:r>
      <w:r w:rsidR="003163B5">
        <w:rPr>
          <w:rtl/>
          <w:lang w:bidi="fa-IR"/>
        </w:rPr>
        <w:t xml:space="preserve">، </w:t>
      </w:r>
      <w:r>
        <w:rPr>
          <w:rtl/>
          <w:lang w:bidi="fa-IR"/>
        </w:rPr>
        <w:t>دحيه كلبى صحابى مشهور بود</w:t>
      </w:r>
      <w:r w:rsidR="003163B5">
        <w:rPr>
          <w:rtl/>
          <w:lang w:bidi="fa-IR"/>
        </w:rPr>
        <w:t xml:space="preserve">، </w:t>
      </w:r>
      <w:r>
        <w:rPr>
          <w:rtl/>
          <w:lang w:bidi="fa-IR"/>
        </w:rPr>
        <w:t>چون به دربار هرقل رسيد</w:t>
      </w:r>
      <w:r w:rsidR="003163B5">
        <w:rPr>
          <w:rtl/>
          <w:lang w:bidi="fa-IR"/>
        </w:rPr>
        <w:t xml:space="preserve">، </w:t>
      </w:r>
      <w:r>
        <w:rPr>
          <w:rtl/>
          <w:lang w:bidi="fa-IR"/>
        </w:rPr>
        <w:t>درباريان به او گفتند</w:t>
      </w:r>
      <w:r w:rsidR="003163B5">
        <w:rPr>
          <w:rtl/>
          <w:lang w:bidi="fa-IR"/>
        </w:rPr>
        <w:t xml:space="preserve">: </w:t>
      </w:r>
      <w:r>
        <w:rPr>
          <w:rtl/>
          <w:lang w:bidi="fa-IR"/>
        </w:rPr>
        <w:t>وقتى كه پادشاه را ديدى سجده كن تا به تو اجازه برخاستن دهد دحيه گفت</w:t>
      </w:r>
      <w:r w:rsidR="003163B5">
        <w:rPr>
          <w:rtl/>
          <w:lang w:bidi="fa-IR"/>
        </w:rPr>
        <w:t xml:space="preserve">: </w:t>
      </w:r>
      <w:r>
        <w:rPr>
          <w:rtl/>
          <w:lang w:bidi="fa-IR"/>
        </w:rPr>
        <w:t>نه اين كار را نمى كنم</w:t>
      </w:r>
      <w:r w:rsidR="003163B5">
        <w:rPr>
          <w:rtl/>
          <w:lang w:bidi="fa-IR"/>
        </w:rPr>
        <w:t xml:space="preserve">، </w:t>
      </w:r>
      <w:r>
        <w:rPr>
          <w:rtl/>
          <w:lang w:bidi="fa-IR"/>
        </w:rPr>
        <w:t>من فقط به خدا سجده مى كنم نه به كس ديگر</w:t>
      </w:r>
      <w:r w:rsidR="003163B5">
        <w:rPr>
          <w:rtl/>
          <w:lang w:bidi="fa-IR"/>
        </w:rPr>
        <w:t xml:space="preserve">، </w:t>
      </w:r>
      <w:r>
        <w:rPr>
          <w:rtl/>
          <w:lang w:bidi="fa-IR"/>
        </w:rPr>
        <w:t>يك نفر گفت</w:t>
      </w:r>
      <w:r w:rsidR="003163B5">
        <w:rPr>
          <w:rtl/>
          <w:lang w:bidi="fa-IR"/>
        </w:rPr>
        <w:t xml:space="preserve">: </w:t>
      </w:r>
      <w:r>
        <w:rPr>
          <w:rtl/>
          <w:lang w:bidi="fa-IR"/>
        </w:rPr>
        <w:t>پس قيصر در هر آستانه اى تختى دارد كه در روى آن مى نشيند</w:t>
      </w:r>
      <w:r w:rsidR="003163B5">
        <w:rPr>
          <w:rtl/>
          <w:lang w:bidi="fa-IR"/>
        </w:rPr>
        <w:t xml:space="preserve">، </w:t>
      </w:r>
      <w:r>
        <w:rPr>
          <w:rtl/>
          <w:lang w:bidi="fa-IR"/>
        </w:rPr>
        <w:t>تو نامه را در مقابل تخت بگذار چون آن را ديد نامه رسان را به حضور خواهد پذيرفت</w:t>
      </w:r>
      <w:r w:rsidR="003163B5">
        <w:rPr>
          <w:rtl/>
          <w:lang w:bidi="fa-IR"/>
        </w:rPr>
        <w:t xml:space="preserve">. </w:t>
      </w:r>
    </w:p>
    <w:p w:rsidR="00751793" w:rsidRDefault="00751793" w:rsidP="00751793">
      <w:pPr>
        <w:pStyle w:val="libNormal"/>
        <w:rPr>
          <w:rtl/>
          <w:lang w:bidi="fa-IR"/>
        </w:rPr>
      </w:pPr>
      <w:r>
        <w:rPr>
          <w:rtl/>
          <w:lang w:bidi="fa-IR"/>
        </w:rPr>
        <w:t>قيصر چون نامه برداشت دانست كه به عربى نوشته شده است</w:t>
      </w:r>
      <w:r w:rsidR="002562D0">
        <w:rPr>
          <w:rtl/>
          <w:lang w:bidi="fa-IR"/>
        </w:rPr>
        <w:t xml:space="preserve">؛ </w:t>
      </w:r>
      <w:r>
        <w:rPr>
          <w:rtl/>
          <w:lang w:bidi="fa-IR"/>
        </w:rPr>
        <w:t>پس ‍ مترجم خواست</w:t>
      </w:r>
      <w:r w:rsidR="003163B5">
        <w:rPr>
          <w:rtl/>
          <w:lang w:bidi="fa-IR"/>
        </w:rPr>
        <w:t xml:space="preserve">، </w:t>
      </w:r>
      <w:r>
        <w:rPr>
          <w:rtl/>
          <w:lang w:bidi="fa-IR"/>
        </w:rPr>
        <w:t>نامه حضرت را بر او خواندند</w:t>
      </w:r>
      <w:r w:rsidR="003163B5">
        <w:rPr>
          <w:rtl/>
          <w:lang w:bidi="fa-IR"/>
        </w:rPr>
        <w:t xml:space="preserve">، </w:t>
      </w:r>
      <w:r>
        <w:rPr>
          <w:rtl/>
          <w:lang w:bidi="fa-IR"/>
        </w:rPr>
        <w:t>مترجم چون خواند</w:t>
      </w:r>
      <w:r w:rsidR="003163B5">
        <w:rPr>
          <w:rtl/>
          <w:lang w:bidi="fa-IR"/>
        </w:rPr>
        <w:t xml:space="preserve">: </w:t>
      </w:r>
      <w:r>
        <w:rPr>
          <w:rtl/>
          <w:lang w:bidi="fa-IR"/>
        </w:rPr>
        <w:t xml:space="preserve">من محمد رسول الله </w:t>
      </w:r>
      <w:r w:rsidR="00BE41E6" w:rsidRPr="00BE41E6">
        <w:rPr>
          <w:rStyle w:val="libAlaemChar"/>
          <w:rtl/>
        </w:rPr>
        <w:t>صلى‌الله‌عليه‌وآله</w:t>
      </w:r>
      <w:r>
        <w:rPr>
          <w:rtl/>
          <w:lang w:bidi="fa-IR"/>
        </w:rPr>
        <w:t xml:space="preserve"> الى قيصر صاحب الروم برادر قيصر بر سينه مترجم زد و نامه را گرفت</w:t>
      </w:r>
      <w:r w:rsidR="003163B5">
        <w:rPr>
          <w:rtl/>
          <w:lang w:bidi="fa-IR"/>
        </w:rPr>
        <w:t xml:space="preserve">، </w:t>
      </w:r>
      <w:r>
        <w:rPr>
          <w:rtl/>
          <w:lang w:bidi="fa-IR"/>
        </w:rPr>
        <w:t>و خواست پاره كند</w:t>
      </w:r>
      <w:r w:rsidR="003163B5">
        <w:rPr>
          <w:rtl/>
          <w:lang w:bidi="fa-IR"/>
        </w:rPr>
        <w:t xml:space="preserve">. </w:t>
      </w:r>
      <w:r>
        <w:rPr>
          <w:rtl/>
          <w:lang w:bidi="fa-IR"/>
        </w:rPr>
        <w:t>قيصر گفت چرا چنين مى كنى</w:t>
      </w:r>
      <w:r w:rsidR="00AD50A5">
        <w:rPr>
          <w:rtl/>
          <w:lang w:bidi="fa-IR"/>
        </w:rPr>
        <w:t>؟!</w:t>
      </w:r>
      <w:r>
        <w:rPr>
          <w:rtl/>
          <w:lang w:bidi="fa-IR"/>
        </w:rPr>
        <w:t xml:space="preserve"> گفت</w:t>
      </w:r>
      <w:r w:rsidR="003163B5">
        <w:rPr>
          <w:rtl/>
          <w:lang w:bidi="fa-IR"/>
        </w:rPr>
        <w:t xml:space="preserve">: </w:t>
      </w:r>
      <w:r>
        <w:rPr>
          <w:rtl/>
          <w:lang w:bidi="fa-IR"/>
        </w:rPr>
        <w:t>مى خواهى به نامه كسى نگاه كنى نام خود را پيش از نام تو نوشته و تو را صاحب روم خوانده نه شهريار آن</w:t>
      </w:r>
      <w:r w:rsidR="00AD50A5">
        <w:rPr>
          <w:rtl/>
          <w:lang w:bidi="fa-IR"/>
        </w:rPr>
        <w:t>؟!</w:t>
      </w:r>
    </w:p>
    <w:p w:rsidR="00751793" w:rsidRDefault="00751793" w:rsidP="00751793">
      <w:pPr>
        <w:pStyle w:val="libNormal"/>
        <w:rPr>
          <w:rtl/>
          <w:lang w:bidi="fa-IR"/>
        </w:rPr>
      </w:pPr>
      <w:r>
        <w:rPr>
          <w:rtl/>
          <w:lang w:bidi="fa-IR"/>
        </w:rPr>
        <w:t>قيصر گفت</w:t>
      </w:r>
      <w:r w:rsidR="003163B5">
        <w:rPr>
          <w:rtl/>
          <w:lang w:bidi="fa-IR"/>
        </w:rPr>
        <w:t xml:space="preserve">: </w:t>
      </w:r>
      <w:r>
        <w:rPr>
          <w:rtl/>
          <w:lang w:bidi="fa-IR"/>
        </w:rPr>
        <w:t>تو يك احمق كوچك و يا يك ديوانه بزرگ هستى</w:t>
      </w:r>
      <w:r w:rsidR="003163B5">
        <w:rPr>
          <w:rtl/>
          <w:lang w:bidi="fa-IR"/>
        </w:rPr>
        <w:t xml:space="preserve">، </w:t>
      </w:r>
      <w:r>
        <w:rPr>
          <w:rtl/>
          <w:lang w:bidi="fa-IR"/>
        </w:rPr>
        <w:t>مى خواهى نامه مردى را پاره كنى پيش از آنكه بدانم چه نوشته است</w:t>
      </w:r>
      <w:r w:rsidR="003163B5">
        <w:rPr>
          <w:rtl/>
          <w:lang w:bidi="fa-IR"/>
        </w:rPr>
        <w:t xml:space="preserve">، </w:t>
      </w:r>
      <w:r>
        <w:rPr>
          <w:rtl/>
          <w:lang w:bidi="fa-IR"/>
        </w:rPr>
        <w:t xml:space="preserve">اگر او پيامبر باشد </w:t>
      </w:r>
      <w:r>
        <w:rPr>
          <w:rtl/>
          <w:lang w:bidi="fa-IR"/>
        </w:rPr>
        <w:lastRenderedPageBreak/>
        <w:t>حق دارد كه نام خويش را پيش از نام من بنويسد وانگهى راست مى گويد</w:t>
      </w:r>
      <w:r w:rsidR="003163B5">
        <w:rPr>
          <w:rtl/>
          <w:lang w:bidi="fa-IR"/>
        </w:rPr>
        <w:t xml:space="preserve">، </w:t>
      </w:r>
      <w:r>
        <w:rPr>
          <w:rtl/>
          <w:lang w:bidi="fa-IR"/>
        </w:rPr>
        <w:t>من صاحب روم هستم نه مالك آنها</w:t>
      </w:r>
      <w:r w:rsidR="003163B5">
        <w:rPr>
          <w:rtl/>
          <w:lang w:bidi="fa-IR"/>
        </w:rPr>
        <w:t xml:space="preserve">، </w:t>
      </w:r>
      <w:r>
        <w:rPr>
          <w:rtl/>
          <w:lang w:bidi="fa-IR"/>
        </w:rPr>
        <w:t>خدا مرا بر آنها مسلط كرده و اگر مى خواست آنها را بر من مسلط مى كرد</w:t>
      </w:r>
      <w:r w:rsidR="003163B5">
        <w:rPr>
          <w:rtl/>
          <w:lang w:bidi="fa-IR"/>
        </w:rPr>
        <w:t xml:space="preserve">، </w:t>
      </w:r>
      <w:r>
        <w:rPr>
          <w:rtl/>
          <w:lang w:bidi="fa-IR"/>
        </w:rPr>
        <w:t>چنان كه ايرانيان را بر كسرى (خسرو</w:t>
      </w:r>
      <w:r w:rsidR="004C1F34">
        <w:rPr>
          <w:rtl/>
          <w:lang w:bidi="fa-IR"/>
        </w:rPr>
        <w:t xml:space="preserve">) </w:t>
      </w:r>
      <w:r>
        <w:rPr>
          <w:rtl/>
          <w:lang w:bidi="fa-IR"/>
        </w:rPr>
        <w:t xml:space="preserve">مسلط كرد و او را كشتند </w:t>
      </w:r>
      <w:r w:rsidRPr="003163B5">
        <w:rPr>
          <w:rStyle w:val="libFootnotenumChar"/>
          <w:rtl/>
        </w:rPr>
        <w:t>(575</w:t>
      </w:r>
      <w:r w:rsidR="004C1F34">
        <w:rPr>
          <w:rStyle w:val="libFootnotenumChar"/>
          <w:rtl/>
        </w:rPr>
        <w:t xml:space="preserve">) </w:t>
      </w:r>
      <w:r>
        <w:rPr>
          <w:rtl/>
          <w:lang w:bidi="fa-IR"/>
        </w:rPr>
        <w:t>هرقل پس از دانستن مضمون نامه</w:t>
      </w:r>
      <w:r w:rsidR="003163B5">
        <w:rPr>
          <w:rtl/>
          <w:lang w:bidi="fa-IR"/>
        </w:rPr>
        <w:t xml:space="preserve">، </w:t>
      </w:r>
      <w:r>
        <w:rPr>
          <w:rtl/>
          <w:lang w:bidi="fa-IR"/>
        </w:rPr>
        <w:t>به دحيه كلبى گفت</w:t>
      </w:r>
      <w:r w:rsidR="003163B5">
        <w:rPr>
          <w:rtl/>
          <w:lang w:bidi="fa-IR"/>
        </w:rPr>
        <w:t xml:space="preserve">: </w:t>
      </w:r>
      <w:r>
        <w:rPr>
          <w:rtl/>
          <w:lang w:bidi="fa-IR"/>
        </w:rPr>
        <w:t>به خدا قسم من مى دانم كه او پيامبر مرسل است همان پيامبرى كه انتظارش را مى كشيديم و در كتاب خود وعده آمدن او را مى يابيم</w:t>
      </w:r>
      <w:r w:rsidR="003163B5">
        <w:rPr>
          <w:rtl/>
          <w:lang w:bidi="fa-IR"/>
        </w:rPr>
        <w:t xml:space="preserve">، </w:t>
      </w:r>
      <w:r>
        <w:rPr>
          <w:rtl/>
          <w:lang w:bidi="fa-IR"/>
        </w:rPr>
        <w:t>ليكن من از مردم روم بر نفس خويش بيمناكم</w:t>
      </w:r>
      <w:r w:rsidR="003163B5">
        <w:rPr>
          <w:rtl/>
          <w:lang w:bidi="fa-IR"/>
        </w:rPr>
        <w:t xml:space="preserve">، </w:t>
      </w:r>
      <w:r>
        <w:rPr>
          <w:rtl/>
          <w:lang w:bidi="fa-IR"/>
        </w:rPr>
        <w:t>اگر چنين نبود از او پيروى مى كردم</w:t>
      </w:r>
      <w:r w:rsidR="003163B5">
        <w:rPr>
          <w:rtl/>
          <w:lang w:bidi="fa-IR"/>
        </w:rPr>
        <w:t xml:space="preserve">، </w:t>
      </w:r>
      <w:r>
        <w:rPr>
          <w:rtl/>
          <w:lang w:bidi="fa-IR"/>
        </w:rPr>
        <w:t>تو پيش ضغاطر اسقف اعظم برو</w:t>
      </w:r>
      <w:r w:rsidR="003163B5">
        <w:rPr>
          <w:rtl/>
          <w:lang w:bidi="fa-IR"/>
        </w:rPr>
        <w:t xml:space="preserve">، </w:t>
      </w:r>
      <w:r>
        <w:rPr>
          <w:rtl/>
          <w:lang w:bidi="fa-IR"/>
        </w:rPr>
        <w:t>جريان صاحب خود را بر او بگو</w:t>
      </w:r>
      <w:r w:rsidR="003163B5">
        <w:rPr>
          <w:rtl/>
          <w:lang w:bidi="fa-IR"/>
        </w:rPr>
        <w:t xml:space="preserve">، </w:t>
      </w:r>
      <w:r>
        <w:rPr>
          <w:rtl/>
          <w:lang w:bidi="fa-IR"/>
        </w:rPr>
        <w:t>او در روم از من بزرگتر و حرفش مقبول تر است</w:t>
      </w:r>
      <w:r w:rsidR="003163B5">
        <w:rPr>
          <w:rtl/>
          <w:lang w:bidi="fa-IR"/>
        </w:rPr>
        <w:t xml:space="preserve">، </w:t>
      </w:r>
      <w:r>
        <w:rPr>
          <w:rtl/>
          <w:lang w:bidi="fa-IR"/>
        </w:rPr>
        <w:t>ببين او چه مى گويد</w:t>
      </w:r>
      <w:r w:rsidR="003163B5">
        <w:rPr>
          <w:rtl/>
          <w:lang w:bidi="fa-IR"/>
        </w:rPr>
        <w:t xml:space="preserve">. </w:t>
      </w:r>
    </w:p>
    <w:p w:rsidR="00751793" w:rsidRDefault="00751793" w:rsidP="00751793">
      <w:pPr>
        <w:pStyle w:val="libNormal"/>
        <w:rPr>
          <w:rtl/>
          <w:lang w:bidi="fa-IR"/>
        </w:rPr>
      </w:pPr>
      <w:r>
        <w:rPr>
          <w:rtl/>
          <w:lang w:bidi="fa-IR"/>
        </w:rPr>
        <w:t>دحيه پيش اسقف اعظم آمد و جريان را باز گفت</w:t>
      </w:r>
      <w:r w:rsidR="003163B5">
        <w:rPr>
          <w:rtl/>
          <w:lang w:bidi="fa-IR"/>
        </w:rPr>
        <w:t xml:space="preserve">، </w:t>
      </w:r>
      <w:r>
        <w:rPr>
          <w:rtl/>
          <w:lang w:bidi="fa-IR"/>
        </w:rPr>
        <w:t>ضغاطر گفت</w:t>
      </w:r>
      <w:r w:rsidR="003163B5">
        <w:rPr>
          <w:rtl/>
          <w:lang w:bidi="fa-IR"/>
        </w:rPr>
        <w:t xml:space="preserve">: </w:t>
      </w:r>
      <w:r>
        <w:rPr>
          <w:rtl/>
          <w:lang w:bidi="fa-IR"/>
        </w:rPr>
        <w:t>به خدا قسم صاحب تو پيامبر مرسل است ما او را با اوصافش ‍ مى شناسيم و نام او را در كتاب خود مى يابيم</w:t>
      </w:r>
      <w:r w:rsidR="003163B5">
        <w:rPr>
          <w:rtl/>
          <w:lang w:bidi="fa-IR"/>
        </w:rPr>
        <w:t xml:space="preserve">، </w:t>
      </w:r>
      <w:r>
        <w:rPr>
          <w:rtl/>
          <w:lang w:bidi="fa-IR"/>
        </w:rPr>
        <w:t>آنگاه ضغاطر لباس ‍ سياهى را كه پوشيده بود بركند</w:t>
      </w:r>
      <w:r w:rsidR="003163B5">
        <w:rPr>
          <w:rtl/>
          <w:lang w:bidi="fa-IR"/>
        </w:rPr>
        <w:t xml:space="preserve">، </w:t>
      </w:r>
      <w:r>
        <w:rPr>
          <w:rtl/>
          <w:lang w:bidi="fa-IR"/>
        </w:rPr>
        <w:t>و لباس سفيد پوشيد</w:t>
      </w:r>
      <w:r w:rsidR="003163B5">
        <w:rPr>
          <w:rtl/>
          <w:lang w:bidi="fa-IR"/>
        </w:rPr>
        <w:t xml:space="preserve">، </w:t>
      </w:r>
      <w:r>
        <w:rPr>
          <w:rtl/>
          <w:lang w:bidi="fa-IR"/>
        </w:rPr>
        <w:t>و عصايى به دست گرفت و پيش مردمى كه در كليسا بودند آمد و با صداى بلند گفت</w:t>
      </w:r>
      <w:r w:rsidR="003163B5">
        <w:rPr>
          <w:rtl/>
          <w:lang w:bidi="fa-IR"/>
        </w:rPr>
        <w:t xml:space="preserve">: </w:t>
      </w:r>
      <w:r>
        <w:rPr>
          <w:rtl/>
          <w:lang w:bidi="fa-IR"/>
        </w:rPr>
        <w:t xml:space="preserve">اى مردم نامه احمد </w:t>
      </w:r>
      <w:r w:rsidR="00BE41E6" w:rsidRPr="00BE41E6">
        <w:rPr>
          <w:rStyle w:val="libAlaemChar"/>
          <w:rtl/>
        </w:rPr>
        <w:t>صلى‌الله‌عليه‌وآله</w:t>
      </w:r>
      <w:r>
        <w:rPr>
          <w:rtl/>
          <w:lang w:bidi="fa-IR"/>
        </w:rPr>
        <w:t xml:space="preserve"> به ما آمده در آن ما را به سوى خدا مى خواند و من مى گويم اشهدان لااله الاالله و اشهدان احمد رسول الله</w:t>
      </w:r>
      <w:r w:rsidR="002562D0">
        <w:rPr>
          <w:rtl/>
          <w:lang w:bidi="fa-IR"/>
        </w:rPr>
        <w:t xml:space="preserve">؛ </w:t>
      </w:r>
      <w:r>
        <w:rPr>
          <w:rtl/>
          <w:lang w:bidi="fa-IR"/>
        </w:rPr>
        <w:t>مردم همه يكباره به سوى او هجوم آورده و در دم مقتولش كردند</w:t>
      </w:r>
      <w:r w:rsidR="003163B5">
        <w:rPr>
          <w:rtl/>
          <w:lang w:bidi="fa-IR"/>
        </w:rPr>
        <w:t xml:space="preserve">. </w:t>
      </w:r>
      <w:r>
        <w:rPr>
          <w:rtl/>
          <w:lang w:bidi="fa-IR"/>
        </w:rPr>
        <w:t>دحيه پيش قيصر آمد و جريان را بازگفت قيصر گفت</w:t>
      </w:r>
      <w:r w:rsidR="003163B5">
        <w:rPr>
          <w:rtl/>
          <w:lang w:bidi="fa-IR"/>
        </w:rPr>
        <w:t xml:space="preserve">: </w:t>
      </w:r>
      <w:r>
        <w:rPr>
          <w:rtl/>
          <w:lang w:bidi="fa-IR"/>
        </w:rPr>
        <w:t>به شما گفتم كه ما از مردم بر جان خود مى ترسيم</w:t>
      </w:r>
      <w:r w:rsidR="003163B5">
        <w:rPr>
          <w:rtl/>
          <w:lang w:bidi="fa-IR"/>
        </w:rPr>
        <w:t xml:space="preserve">، </w:t>
      </w:r>
      <w:r>
        <w:rPr>
          <w:rtl/>
          <w:lang w:bidi="fa-IR"/>
        </w:rPr>
        <w:t xml:space="preserve">به خدا سوگند ضغاطر پيش مردم از من محبوبتر بود </w:t>
      </w:r>
      <w:r w:rsidRPr="003163B5">
        <w:rPr>
          <w:rStyle w:val="libFootnotenumChar"/>
          <w:rtl/>
        </w:rPr>
        <w:t>(576</w:t>
      </w:r>
      <w:r w:rsidR="004C1F34">
        <w:rPr>
          <w:rStyle w:val="libFootnotenumChar"/>
          <w:rtl/>
        </w:rPr>
        <w:t xml:space="preserve">) </w:t>
      </w:r>
      <w:r w:rsidR="003163B5">
        <w:rPr>
          <w:rtl/>
          <w:lang w:bidi="fa-IR"/>
        </w:rPr>
        <w:t xml:space="preserve">. </w:t>
      </w:r>
    </w:p>
    <w:p w:rsidR="00751793" w:rsidRDefault="00751793" w:rsidP="00751793">
      <w:pPr>
        <w:pStyle w:val="libNormal"/>
        <w:rPr>
          <w:rFonts w:hint="cs"/>
          <w:rtl/>
          <w:lang w:bidi="fa-IR"/>
        </w:rPr>
      </w:pPr>
      <w:r>
        <w:rPr>
          <w:rtl/>
          <w:lang w:bidi="fa-IR"/>
        </w:rPr>
        <w:t>ناگفته نماند</w:t>
      </w:r>
      <w:r w:rsidR="003163B5">
        <w:rPr>
          <w:rtl/>
          <w:lang w:bidi="fa-IR"/>
        </w:rPr>
        <w:t xml:space="preserve">: </w:t>
      </w:r>
      <w:r>
        <w:rPr>
          <w:rtl/>
          <w:lang w:bidi="fa-IR"/>
        </w:rPr>
        <w:t xml:space="preserve">نقلها و نوشته ها در رابطه با موضعگيرى هرقل در مقابل نامه رسول الله </w:t>
      </w:r>
      <w:r w:rsidR="00BE41E6" w:rsidRPr="00BE41E6">
        <w:rPr>
          <w:rStyle w:val="libAlaemChar"/>
          <w:rtl/>
        </w:rPr>
        <w:t>صلى‌الله‌عليه‌وآله</w:t>
      </w:r>
      <w:r>
        <w:rPr>
          <w:rtl/>
          <w:lang w:bidi="fa-IR"/>
        </w:rPr>
        <w:t xml:space="preserve"> مختلف است ولى استقبال او از نامه حضرت به جز نجاشى از همه مثبت تر بود</w:t>
      </w:r>
      <w:r w:rsidR="003163B5">
        <w:rPr>
          <w:rtl/>
          <w:lang w:bidi="fa-IR"/>
        </w:rPr>
        <w:t xml:space="preserve">، </w:t>
      </w:r>
      <w:r>
        <w:rPr>
          <w:rtl/>
          <w:lang w:bidi="fa-IR"/>
        </w:rPr>
        <w:t>و ظاهر آن است كه اسلام آورده ولى از ترس مردم</w:t>
      </w:r>
      <w:r w:rsidR="003163B5">
        <w:rPr>
          <w:rtl/>
          <w:lang w:bidi="fa-IR"/>
        </w:rPr>
        <w:t xml:space="preserve">، </w:t>
      </w:r>
      <w:r>
        <w:rPr>
          <w:rtl/>
          <w:lang w:bidi="fa-IR"/>
        </w:rPr>
        <w:t>اظهار نكرده است</w:t>
      </w:r>
      <w:r w:rsidR="003163B5">
        <w:rPr>
          <w:rtl/>
          <w:lang w:bidi="fa-IR"/>
        </w:rPr>
        <w:t xml:space="preserve">. </w:t>
      </w:r>
    </w:p>
    <w:p w:rsidR="00751793" w:rsidRDefault="003163B5" w:rsidP="003163B5">
      <w:pPr>
        <w:pStyle w:val="Heading2"/>
        <w:rPr>
          <w:rtl/>
          <w:lang w:bidi="fa-IR"/>
        </w:rPr>
      </w:pPr>
      <w:bookmarkStart w:id="176" w:name="_Toc394748647"/>
      <w:r>
        <w:rPr>
          <w:rtl/>
          <w:lang w:bidi="fa-IR"/>
        </w:rPr>
        <w:lastRenderedPageBreak/>
        <w:t>نامه بهودة بن على شاه يمن</w:t>
      </w:r>
      <w:bookmarkEnd w:id="176"/>
      <w:r>
        <w:rPr>
          <w:rtl/>
          <w:lang w:bidi="fa-IR"/>
        </w:rPr>
        <w:t xml:space="preserve"> </w:t>
      </w:r>
    </w:p>
    <w:p w:rsidR="00751793" w:rsidRDefault="00751793" w:rsidP="00751793">
      <w:pPr>
        <w:pStyle w:val="libNormal"/>
        <w:rPr>
          <w:rtl/>
          <w:lang w:bidi="fa-IR"/>
        </w:rPr>
      </w:pPr>
      <w:r>
        <w:rPr>
          <w:rtl/>
          <w:lang w:bidi="fa-IR"/>
        </w:rPr>
        <w:t xml:space="preserve">بسم الله الرحمن الرحيم من محمد رسول الله </w:t>
      </w:r>
      <w:r w:rsidR="00BE41E6" w:rsidRPr="00BE41E6">
        <w:rPr>
          <w:rStyle w:val="libAlaemChar"/>
          <w:rtl/>
        </w:rPr>
        <w:t>صلى‌الله‌عليه‌وآله</w:t>
      </w:r>
      <w:r>
        <w:rPr>
          <w:rtl/>
          <w:lang w:bidi="fa-IR"/>
        </w:rPr>
        <w:t xml:space="preserve"> الى هوذة بن على</w:t>
      </w:r>
      <w:r w:rsidR="003163B5">
        <w:rPr>
          <w:rtl/>
          <w:lang w:bidi="fa-IR"/>
        </w:rPr>
        <w:t xml:space="preserve">، </w:t>
      </w:r>
      <w:r>
        <w:rPr>
          <w:rtl/>
          <w:lang w:bidi="fa-IR"/>
        </w:rPr>
        <w:t xml:space="preserve">سلام على من اتبع الهدى و اعلم دينى سيظهر الى منتهى الخف و العافر فاسلم تسلم و اجعل لك ما تحت يديك </w:t>
      </w:r>
      <w:r w:rsidRPr="003163B5">
        <w:rPr>
          <w:rStyle w:val="libFootnotenumChar"/>
          <w:rtl/>
        </w:rPr>
        <w:t>(577</w:t>
      </w:r>
      <w:r w:rsidR="004C1F34">
        <w:rPr>
          <w:rStyle w:val="libFootnotenumChar"/>
          <w:rtl/>
        </w:rPr>
        <w:t xml:space="preserve">) </w:t>
      </w:r>
    </w:p>
    <w:p w:rsidR="00751793" w:rsidRDefault="00751793" w:rsidP="00751793">
      <w:pPr>
        <w:pStyle w:val="libNormal"/>
        <w:rPr>
          <w:rtl/>
          <w:lang w:bidi="fa-IR"/>
        </w:rPr>
      </w:pPr>
      <w:r>
        <w:rPr>
          <w:rtl/>
          <w:lang w:bidi="fa-IR"/>
        </w:rPr>
        <w:t>منظور از خف پاى شتر و از حافر پاى اسب يعنى دين من به زودى غالب مى شود و گسترش مى يابد به هر جا كه پاى شتر واسب رسيده است و آن خبر از گسترش اسلام و از اخبار غيبى است</w:t>
      </w:r>
      <w:r w:rsidR="003163B5">
        <w:rPr>
          <w:rtl/>
          <w:lang w:bidi="fa-IR"/>
        </w:rPr>
        <w:t xml:space="preserve">، </w:t>
      </w:r>
      <w:r>
        <w:rPr>
          <w:rtl/>
          <w:lang w:bidi="fa-IR"/>
        </w:rPr>
        <w:t>جمله اخير حاكى است كه در صورت اسلام آوردن در حكومت خودت ابقاء خواهى شد</w:t>
      </w:r>
      <w:r w:rsidR="003163B5">
        <w:rPr>
          <w:rtl/>
          <w:lang w:bidi="fa-IR"/>
        </w:rPr>
        <w:t xml:space="preserve">. </w:t>
      </w:r>
    </w:p>
    <w:p w:rsidR="00751793" w:rsidRDefault="00751793" w:rsidP="00751793">
      <w:pPr>
        <w:pStyle w:val="libNormal"/>
        <w:rPr>
          <w:rtl/>
          <w:lang w:bidi="fa-IR"/>
        </w:rPr>
      </w:pPr>
      <w:r>
        <w:rPr>
          <w:rtl/>
          <w:lang w:bidi="fa-IR"/>
        </w:rPr>
        <w:t>سليط بن عمرو چون نامه حضرت را به هوذه رسانيد</w:t>
      </w:r>
      <w:r w:rsidR="003163B5">
        <w:rPr>
          <w:rtl/>
          <w:lang w:bidi="fa-IR"/>
        </w:rPr>
        <w:t xml:space="preserve">، </w:t>
      </w:r>
      <w:r>
        <w:rPr>
          <w:rtl/>
          <w:lang w:bidi="fa-IR"/>
        </w:rPr>
        <w:t>او را احترام كرد و از نامه حضرت استقبال نمود و به طور كلى رد نكرد و به حضرت چنين نوشت</w:t>
      </w:r>
      <w:r w:rsidR="003163B5">
        <w:rPr>
          <w:rtl/>
          <w:lang w:bidi="fa-IR"/>
        </w:rPr>
        <w:t xml:space="preserve">: </w:t>
      </w:r>
      <w:r>
        <w:rPr>
          <w:rtl/>
          <w:lang w:bidi="fa-IR"/>
        </w:rPr>
        <w:t>آنچه به آن دعوت مى كنى بهتر و نيكوتر است</w:t>
      </w:r>
      <w:r w:rsidR="003163B5">
        <w:rPr>
          <w:rtl/>
          <w:lang w:bidi="fa-IR"/>
        </w:rPr>
        <w:t xml:space="preserve">، </w:t>
      </w:r>
      <w:r>
        <w:rPr>
          <w:rtl/>
          <w:lang w:bidi="fa-IR"/>
        </w:rPr>
        <w:t>من شاعر و خطيب قوم خويش هستم</w:t>
      </w:r>
      <w:r w:rsidR="003163B5">
        <w:rPr>
          <w:rtl/>
          <w:lang w:bidi="fa-IR"/>
        </w:rPr>
        <w:t xml:space="preserve">، </w:t>
      </w:r>
      <w:r>
        <w:rPr>
          <w:rtl/>
          <w:lang w:bidi="fa-IR"/>
        </w:rPr>
        <w:t>عرب از موقعيت من مى ترسد</w:t>
      </w:r>
      <w:r w:rsidR="003163B5">
        <w:rPr>
          <w:rtl/>
          <w:lang w:bidi="fa-IR"/>
        </w:rPr>
        <w:t xml:space="preserve">، </w:t>
      </w:r>
      <w:r>
        <w:rPr>
          <w:rtl/>
          <w:lang w:bidi="fa-IR"/>
        </w:rPr>
        <w:t>بعضى از كار را به من واگذر كن تا پيرو تو شوم (گويا منظورش جانشينى حضرت بود</w:t>
      </w:r>
      <w:r w:rsidR="004C1F34">
        <w:rPr>
          <w:rtl/>
          <w:lang w:bidi="fa-IR"/>
        </w:rPr>
        <w:t xml:space="preserve">) </w:t>
      </w:r>
      <w:r>
        <w:rPr>
          <w:rtl/>
          <w:lang w:bidi="fa-IR"/>
        </w:rPr>
        <w:t>آنگاه به سفير حضرت جايزه اى داد و بر او لباسهايى پوشانيد</w:t>
      </w:r>
      <w:r w:rsidR="003163B5">
        <w:rPr>
          <w:rtl/>
          <w:lang w:bidi="fa-IR"/>
        </w:rPr>
        <w:t xml:space="preserve">. </w:t>
      </w:r>
    </w:p>
    <w:p w:rsidR="00751793" w:rsidRDefault="00751793" w:rsidP="00751793">
      <w:pPr>
        <w:pStyle w:val="libNormal"/>
        <w:rPr>
          <w:rtl/>
          <w:lang w:bidi="fa-IR"/>
        </w:rPr>
      </w:pPr>
      <w:r>
        <w:rPr>
          <w:rtl/>
          <w:lang w:bidi="fa-IR"/>
        </w:rPr>
        <w:t xml:space="preserve">سليط محضر رسول الله </w:t>
      </w:r>
      <w:r w:rsidR="00BE41E6" w:rsidRPr="00BE41E6">
        <w:rPr>
          <w:rStyle w:val="libAlaemChar"/>
          <w:rtl/>
        </w:rPr>
        <w:t>صلى‌الله‌عليه‌وآله</w:t>
      </w:r>
      <w:r>
        <w:rPr>
          <w:rtl/>
          <w:lang w:bidi="fa-IR"/>
        </w:rPr>
        <w:t xml:space="preserve"> آمد</w:t>
      </w:r>
      <w:r w:rsidR="003163B5">
        <w:rPr>
          <w:rtl/>
          <w:lang w:bidi="fa-IR"/>
        </w:rPr>
        <w:t xml:space="preserve">، </w:t>
      </w:r>
      <w:r>
        <w:rPr>
          <w:rtl/>
          <w:lang w:bidi="fa-IR"/>
        </w:rPr>
        <w:t>نامه هوذه را بر آن حضرت خواند</w:t>
      </w:r>
      <w:r w:rsidR="003163B5">
        <w:rPr>
          <w:rtl/>
          <w:lang w:bidi="fa-IR"/>
        </w:rPr>
        <w:t xml:space="preserve">، </w:t>
      </w:r>
      <w:r>
        <w:rPr>
          <w:rtl/>
          <w:lang w:bidi="fa-IR"/>
        </w:rPr>
        <w:t>حضرت فرمود</w:t>
      </w:r>
      <w:r w:rsidR="003163B5">
        <w:rPr>
          <w:rtl/>
          <w:lang w:bidi="fa-IR"/>
        </w:rPr>
        <w:t xml:space="preserve">: </w:t>
      </w:r>
      <w:r>
        <w:rPr>
          <w:rtl/>
          <w:lang w:bidi="fa-IR"/>
        </w:rPr>
        <w:t>اگر تكه زمينى هم از من بخواهد (ظاهرا به طور جانشينى و خلافت</w:t>
      </w:r>
      <w:r w:rsidR="006C43F9">
        <w:rPr>
          <w:rtl/>
          <w:lang w:bidi="fa-IR"/>
        </w:rPr>
        <w:t>)</w:t>
      </w:r>
      <w:r w:rsidR="004C1F34">
        <w:rPr>
          <w:rtl/>
          <w:lang w:bidi="fa-IR"/>
        </w:rPr>
        <w:t xml:space="preserve"> </w:t>
      </w:r>
      <w:r>
        <w:rPr>
          <w:rtl/>
          <w:lang w:bidi="fa-IR"/>
        </w:rPr>
        <w:t>به او نمى دهم</w:t>
      </w:r>
      <w:r w:rsidR="003163B5">
        <w:rPr>
          <w:rtl/>
          <w:lang w:bidi="fa-IR"/>
        </w:rPr>
        <w:t xml:space="preserve">، </w:t>
      </w:r>
      <w:r>
        <w:rPr>
          <w:rtl/>
          <w:lang w:bidi="fa-IR"/>
        </w:rPr>
        <w:t>خودش و حكومتش بر باد شود</w:t>
      </w:r>
      <w:r w:rsidR="003163B5">
        <w:rPr>
          <w:rtl/>
          <w:lang w:bidi="fa-IR"/>
        </w:rPr>
        <w:t xml:space="preserve">، </w:t>
      </w:r>
      <w:r>
        <w:rPr>
          <w:rtl/>
          <w:lang w:bidi="fa-IR"/>
        </w:rPr>
        <w:t>آنگاه كه حضرت از فتح مكه برگشت جبرئيل خبر آورد</w:t>
      </w:r>
      <w:r w:rsidR="003163B5">
        <w:rPr>
          <w:rtl/>
          <w:lang w:bidi="fa-IR"/>
        </w:rPr>
        <w:t xml:space="preserve">، </w:t>
      </w:r>
      <w:r>
        <w:rPr>
          <w:rtl/>
          <w:lang w:bidi="fa-IR"/>
        </w:rPr>
        <w:t>كه هوذه از دنيا رفته است</w:t>
      </w:r>
      <w:r w:rsidR="003163B5">
        <w:rPr>
          <w:rtl/>
          <w:lang w:bidi="fa-IR"/>
        </w:rPr>
        <w:t xml:space="preserve">، </w:t>
      </w:r>
      <w:r>
        <w:rPr>
          <w:rtl/>
          <w:lang w:bidi="fa-IR"/>
        </w:rPr>
        <w:t>حضرت فرمود</w:t>
      </w:r>
      <w:r w:rsidR="003163B5">
        <w:rPr>
          <w:rtl/>
          <w:lang w:bidi="fa-IR"/>
        </w:rPr>
        <w:t xml:space="preserve">: </w:t>
      </w:r>
      <w:r>
        <w:rPr>
          <w:rtl/>
          <w:lang w:bidi="fa-IR"/>
        </w:rPr>
        <w:t>از يمن كذابى خروج مى كند و ادعاى نبوت مى نمايد و كشته مى شود</w:t>
      </w:r>
      <w:r w:rsidR="003163B5">
        <w:rPr>
          <w:rtl/>
          <w:lang w:bidi="fa-IR"/>
        </w:rPr>
        <w:t xml:space="preserve">. </w:t>
      </w:r>
      <w:r>
        <w:rPr>
          <w:rtl/>
          <w:lang w:bidi="fa-IR"/>
        </w:rPr>
        <w:t xml:space="preserve">اين سخن پيامبر </w:t>
      </w:r>
      <w:r w:rsidRPr="003163B5">
        <w:rPr>
          <w:rStyle w:val="libFootnotenumChar"/>
          <w:rtl/>
        </w:rPr>
        <w:t>(578</w:t>
      </w:r>
      <w:r w:rsidR="004C1F34">
        <w:rPr>
          <w:rStyle w:val="libFootnotenumChar"/>
          <w:rtl/>
        </w:rPr>
        <w:t xml:space="preserve">) </w:t>
      </w:r>
      <w:r>
        <w:rPr>
          <w:rtl/>
          <w:lang w:bidi="fa-IR"/>
        </w:rPr>
        <w:t>اشاره به مسيلمه كذاب بود كه در زمان حضرت خروج كرد وبعد از حضرت كشته شد</w:t>
      </w:r>
      <w:r w:rsidR="003163B5">
        <w:rPr>
          <w:rtl/>
          <w:lang w:bidi="fa-IR"/>
        </w:rPr>
        <w:t xml:space="preserve">. </w:t>
      </w:r>
    </w:p>
    <w:p w:rsidR="00751793" w:rsidRDefault="003163B5" w:rsidP="003163B5">
      <w:pPr>
        <w:pStyle w:val="Heading2"/>
        <w:rPr>
          <w:rtl/>
          <w:lang w:bidi="fa-IR"/>
        </w:rPr>
      </w:pPr>
      <w:bookmarkStart w:id="177" w:name="_Toc394748648"/>
      <w:r>
        <w:rPr>
          <w:rtl/>
          <w:lang w:bidi="fa-IR"/>
        </w:rPr>
        <w:lastRenderedPageBreak/>
        <w:t>نامه حضرت به حارث بن ابى شمر</w:t>
      </w:r>
      <w:bookmarkEnd w:id="177"/>
      <w:r>
        <w:rPr>
          <w:rtl/>
          <w:lang w:bidi="fa-IR"/>
        </w:rPr>
        <w:t xml:space="preserve"> </w:t>
      </w:r>
    </w:p>
    <w:p w:rsidR="00751793" w:rsidRDefault="00751793" w:rsidP="00751793">
      <w:pPr>
        <w:pStyle w:val="libNormal"/>
        <w:rPr>
          <w:rtl/>
          <w:lang w:bidi="fa-IR"/>
        </w:rPr>
      </w:pPr>
      <w:r>
        <w:rPr>
          <w:rtl/>
          <w:lang w:bidi="fa-IR"/>
        </w:rPr>
        <w:t>حارث از جانب قيصر روم در دمشق حكومت مى كرد</w:t>
      </w:r>
      <w:r w:rsidR="003163B5">
        <w:rPr>
          <w:rtl/>
          <w:lang w:bidi="fa-IR"/>
        </w:rPr>
        <w:t xml:space="preserve">، </w:t>
      </w:r>
      <w:r>
        <w:rPr>
          <w:rtl/>
          <w:lang w:bidi="fa-IR"/>
        </w:rPr>
        <w:t>شباع بن وهب نامه حضرت را در شام به او رسانيد متن نامه چنين است</w:t>
      </w:r>
      <w:r w:rsidR="003163B5">
        <w:rPr>
          <w:rtl/>
          <w:lang w:bidi="fa-IR"/>
        </w:rPr>
        <w:t xml:space="preserve">: </w:t>
      </w:r>
    </w:p>
    <w:p w:rsidR="00751793" w:rsidRDefault="00751793" w:rsidP="00751793">
      <w:pPr>
        <w:pStyle w:val="libNormal"/>
        <w:rPr>
          <w:rtl/>
          <w:lang w:bidi="fa-IR"/>
        </w:rPr>
      </w:pPr>
      <w:r>
        <w:rPr>
          <w:rtl/>
          <w:lang w:bidi="fa-IR"/>
        </w:rPr>
        <w:t xml:space="preserve">بسم الله الرحمن الرحيم من محمد رسول الله </w:t>
      </w:r>
      <w:r w:rsidR="00BE41E6" w:rsidRPr="00BE41E6">
        <w:rPr>
          <w:rStyle w:val="libAlaemChar"/>
          <w:rtl/>
        </w:rPr>
        <w:t>صلى‌الله‌عليه‌وآله</w:t>
      </w:r>
      <w:r>
        <w:rPr>
          <w:rtl/>
          <w:lang w:bidi="fa-IR"/>
        </w:rPr>
        <w:t xml:space="preserve"> الى الحارث بن ابى شمر</w:t>
      </w:r>
      <w:r w:rsidR="003163B5">
        <w:rPr>
          <w:rtl/>
          <w:lang w:bidi="fa-IR"/>
        </w:rPr>
        <w:t xml:space="preserve">، </w:t>
      </w:r>
      <w:r>
        <w:rPr>
          <w:rtl/>
          <w:lang w:bidi="fa-IR"/>
        </w:rPr>
        <w:t xml:space="preserve">سلام على من اتبع الهدى و آمن و صدق و انى ادعوك ان تؤ من بالله وحده لاشريك له و يبقى لك ملكك </w:t>
      </w:r>
      <w:r w:rsidRPr="003163B5">
        <w:rPr>
          <w:rStyle w:val="libFootnotenumChar"/>
          <w:rtl/>
        </w:rPr>
        <w:t>(579</w:t>
      </w:r>
      <w:r w:rsidR="004C1F34">
        <w:rPr>
          <w:rStyle w:val="libFootnotenumChar"/>
          <w:rtl/>
        </w:rPr>
        <w:t xml:space="preserve">) </w:t>
      </w:r>
    </w:p>
    <w:p w:rsidR="00751793" w:rsidRDefault="00751793" w:rsidP="00751793">
      <w:pPr>
        <w:pStyle w:val="libNormal"/>
        <w:rPr>
          <w:rtl/>
          <w:lang w:bidi="fa-IR"/>
        </w:rPr>
      </w:pPr>
      <w:r>
        <w:rPr>
          <w:rtl/>
          <w:lang w:bidi="fa-IR"/>
        </w:rPr>
        <w:t>شباع بن وهب گويد</w:t>
      </w:r>
      <w:r w:rsidR="003163B5">
        <w:rPr>
          <w:rtl/>
          <w:lang w:bidi="fa-IR"/>
        </w:rPr>
        <w:t xml:space="preserve">: </w:t>
      </w:r>
      <w:r>
        <w:rPr>
          <w:rtl/>
          <w:lang w:bidi="fa-IR"/>
        </w:rPr>
        <w:t>چون به دربار حارث رسيدم دو سه روز منتظر بودم كه نامه حضرت را به او برسانم</w:t>
      </w:r>
      <w:r w:rsidR="003163B5">
        <w:rPr>
          <w:rtl/>
          <w:lang w:bidi="fa-IR"/>
        </w:rPr>
        <w:t xml:space="preserve">، </w:t>
      </w:r>
      <w:r>
        <w:rPr>
          <w:rtl/>
          <w:lang w:bidi="fa-IR"/>
        </w:rPr>
        <w:t>به دربان گفتم</w:t>
      </w:r>
      <w:r w:rsidR="003163B5">
        <w:rPr>
          <w:rtl/>
          <w:lang w:bidi="fa-IR"/>
        </w:rPr>
        <w:t xml:space="preserve">: </w:t>
      </w:r>
      <w:r>
        <w:rPr>
          <w:rtl/>
          <w:lang w:bidi="fa-IR"/>
        </w:rPr>
        <w:t>من فرستاده رسول خدايم</w:t>
      </w:r>
      <w:r w:rsidR="003163B5">
        <w:rPr>
          <w:rtl/>
          <w:lang w:bidi="fa-IR"/>
        </w:rPr>
        <w:t xml:space="preserve">، </w:t>
      </w:r>
      <w:r>
        <w:rPr>
          <w:rtl/>
          <w:lang w:bidi="fa-IR"/>
        </w:rPr>
        <w:t>گفت</w:t>
      </w:r>
      <w:r w:rsidR="003163B5">
        <w:rPr>
          <w:rtl/>
          <w:lang w:bidi="fa-IR"/>
        </w:rPr>
        <w:t xml:space="preserve">: </w:t>
      </w:r>
      <w:r>
        <w:rPr>
          <w:rtl/>
          <w:lang w:bidi="fa-IR"/>
        </w:rPr>
        <w:t xml:space="preserve">نامه را فقط در فلان روز مى توانى برسانى آنگاه حاجب از رسول خدا </w:t>
      </w:r>
      <w:r w:rsidR="00BE41E6" w:rsidRPr="00BE41E6">
        <w:rPr>
          <w:rStyle w:val="libAlaemChar"/>
          <w:rtl/>
        </w:rPr>
        <w:t>صلى‌الله‌عليه‌وآله</w:t>
      </w:r>
      <w:r>
        <w:rPr>
          <w:rtl/>
          <w:lang w:bidi="fa-IR"/>
        </w:rPr>
        <w:t xml:space="preserve"> و از اسلام از من </w:t>
      </w:r>
      <w:r w:rsidR="00CA2FD2">
        <w:rPr>
          <w:rtl/>
          <w:lang w:bidi="fa-IR"/>
        </w:rPr>
        <w:t>سئوال</w:t>
      </w:r>
      <w:r>
        <w:rPr>
          <w:rtl/>
          <w:lang w:bidi="fa-IR"/>
        </w:rPr>
        <w:t xml:space="preserve"> مى كرد</w:t>
      </w:r>
      <w:r w:rsidR="003163B5">
        <w:rPr>
          <w:rtl/>
          <w:lang w:bidi="fa-IR"/>
        </w:rPr>
        <w:t xml:space="preserve">، </w:t>
      </w:r>
      <w:r>
        <w:rPr>
          <w:rtl/>
          <w:lang w:bidi="fa-IR"/>
        </w:rPr>
        <w:t>من درانجيل صفت اين پيامبر را خوانده ام</w:t>
      </w:r>
      <w:r w:rsidR="003163B5">
        <w:rPr>
          <w:rtl/>
          <w:lang w:bidi="fa-IR"/>
        </w:rPr>
        <w:t xml:space="preserve">، </w:t>
      </w:r>
      <w:r>
        <w:rPr>
          <w:rtl/>
          <w:lang w:bidi="fa-IR"/>
        </w:rPr>
        <w:t>فكر مى كردم كه در شام مبعوث مى شود</w:t>
      </w:r>
      <w:r w:rsidR="003163B5">
        <w:rPr>
          <w:rtl/>
          <w:lang w:bidi="fa-IR"/>
        </w:rPr>
        <w:t xml:space="preserve">، </w:t>
      </w:r>
      <w:r>
        <w:rPr>
          <w:rtl/>
          <w:lang w:bidi="fa-IR"/>
        </w:rPr>
        <w:t>اكنون مى بينم كه در حجاز مبعوث گرديده من به او ايمان آوردم و تصديقش مى كنم</w:t>
      </w:r>
      <w:r w:rsidR="003163B5">
        <w:rPr>
          <w:rtl/>
          <w:lang w:bidi="fa-IR"/>
        </w:rPr>
        <w:t xml:space="preserve">، </w:t>
      </w:r>
      <w:r>
        <w:rPr>
          <w:rtl/>
          <w:lang w:bidi="fa-IR"/>
        </w:rPr>
        <w:t>ولى مى ترسم كه حارث مرا بكشد</w:t>
      </w:r>
      <w:r w:rsidR="003163B5">
        <w:rPr>
          <w:rtl/>
          <w:lang w:bidi="fa-IR"/>
        </w:rPr>
        <w:t xml:space="preserve">، </w:t>
      </w:r>
      <w:r>
        <w:rPr>
          <w:rtl/>
          <w:lang w:bidi="fa-IR"/>
        </w:rPr>
        <w:t>او مرتب مرا احترام مى كرد و از اسلام آوردن حارث اظهار ياءس مى نمود و مى گفت</w:t>
      </w:r>
      <w:r w:rsidR="003163B5">
        <w:rPr>
          <w:rtl/>
          <w:lang w:bidi="fa-IR"/>
        </w:rPr>
        <w:t xml:space="preserve">: </w:t>
      </w:r>
      <w:r>
        <w:rPr>
          <w:rtl/>
          <w:lang w:bidi="fa-IR"/>
        </w:rPr>
        <w:t>او از قيصر مى ترسد</w:t>
      </w:r>
      <w:r w:rsidR="003163B5">
        <w:rPr>
          <w:rtl/>
          <w:lang w:bidi="fa-IR"/>
        </w:rPr>
        <w:t xml:space="preserve">. </w:t>
      </w:r>
    </w:p>
    <w:p w:rsidR="00751793" w:rsidRDefault="00751793" w:rsidP="00751793">
      <w:pPr>
        <w:pStyle w:val="libNormal"/>
        <w:rPr>
          <w:rtl/>
          <w:lang w:bidi="fa-IR"/>
        </w:rPr>
      </w:pPr>
      <w:r>
        <w:rPr>
          <w:rtl/>
          <w:lang w:bidi="fa-IR"/>
        </w:rPr>
        <w:t>روزى حارث از اندرون</w:t>
      </w:r>
      <w:r w:rsidR="003163B5">
        <w:rPr>
          <w:rtl/>
          <w:lang w:bidi="fa-IR"/>
        </w:rPr>
        <w:t xml:space="preserve">، </w:t>
      </w:r>
      <w:r>
        <w:rPr>
          <w:rtl/>
          <w:lang w:bidi="fa-IR"/>
        </w:rPr>
        <w:t>به كاخ آمد و نشست وتاجى در سر داشت</w:t>
      </w:r>
      <w:r w:rsidR="003163B5">
        <w:rPr>
          <w:rtl/>
          <w:lang w:bidi="fa-IR"/>
        </w:rPr>
        <w:t xml:space="preserve">، </w:t>
      </w:r>
      <w:r>
        <w:rPr>
          <w:rtl/>
          <w:lang w:bidi="fa-IR"/>
        </w:rPr>
        <w:t>به من اجازه داد من نامه حضرت را به او دادم</w:t>
      </w:r>
      <w:r w:rsidR="003163B5">
        <w:rPr>
          <w:rtl/>
          <w:lang w:bidi="fa-IR"/>
        </w:rPr>
        <w:t xml:space="preserve">، </w:t>
      </w:r>
      <w:r>
        <w:rPr>
          <w:rtl/>
          <w:lang w:bidi="fa-IR"/>
        </w:rPr>
        <w:t>آن را خواند به دور انداخت و گفت</w:t>
      </w:r>
      <w:r w:rsidR="003163B5">
        <w:rPr>
          <w:rtl/>
          <w:lang w:bidi="fa-IR"/>
        </w:rPr>
        <w:t xml:space="preserve">: </w:t>
      </w:r>
      <w:r>
        <w:rPr>
          <w:rtl/>
          <w:lang w:bidi="fa-IR"/>
        </w:rPr>
        <w:t>كى مى تواند حكومت را از من بگيرد</w:t>
      </w:r>
      <w:r w:rsidR="003163B5">
        <w:rPr>
          <w:rtl/>
          <w:lang w:bidi="fa-IR"/>
        </w:rPr>
        <w:t xml:space="preserve">، </w:t>
      </w:r>
      <w:r>
        <w:rPr>
          <w:rtl/>
          <w:lang w:bidi="fa-IR"/>
        </w:rPr>
        <w:t>من به جنگ او خواهم رفت هر چند كه در يمن باشد</w:t>
      </w:r>
      <w:r w:rsidR="003163B5">
        <w:rPr>
          <w:rtl/>
          <w:lang w:bidi="fa-IR"/>
        </w:rPr>
        <w:t xml:space="preserve">، </w:t>
      </w:r>
      <w:r>
        <w:rPr>
          <w:rtl/>
          <w:lang w:bidi="fa-IR"/>
        </w:rPr>
        <w:t>آنگاه گفت</w:t>
      </w:r>
      <w:r w:rsidR="003163B5">
        <w:rPr>
          <w:rtl/>
          <w:lang w:bidi="fa-IR"/>
        </w:rPr>
        <w:t xml:space="preserve">: </w:t>
      </w:r>
      <w:r>
        <w:rPr>
          <w:rtl/>
          <w:lang w:bidi="fa-IR"/>
        </w:rPr>
        <w:t>لشكريان آماده شوند</w:t>
      </w:r>
      <w:r w:rsidR="003163B5">
        <w:rPr>
          <w:rtl/>
          <w:lang w:bidi="fa-IR"/>
        </w:rPr>
        <w:t xml:space="preserve">، </w:t>
      </w:r>
      <w:r>
        <w:rPr>
          <w:rtl/>
          <w:lang w:bidi="fa-IR"/>
        </w:rPr>
        <w:t>افراد مسلح تا شب از مقابل او مى گذشتند</w:t>
      </w:r>
      <w:r w:rsidR="003163B5">
        <w:rPr>
          <w:rtl/>
          <w:lang w:bidi="fa-IR"/>
        </w:rPr>
        <w:t xml:space="preserve">، </w:t>
      </w:r>
      <w:r>
        <w:rPr>
          <w:rtl/>
          <w:lang w:bidi="fa-IR"/>
        </w:rPr>
        <w:t>گفت</w:t>
      </w:r>
      <w:r w:rsidR="003163B5">
        <w:rPr>
          <w:rtl/>
          <w:lang w:bidi="fa-IR"/>
        </w:rPr>
        <w:t xml:space="preserve">: </w:t>
      </w:r>
      <w:r>
        <w:rPr>
          <w:rtl/>
          <w:lang w:bidi="fa-IR"/>
        </w:rPr>
        <w:t>اين لشكريان را كه ديدى به صاحبت برسان بعد</w:t>
      </w:r>
      <w:r w:rsidR="003163B5">
        <w:rPr>
          <w:rtl/>
          <w:lang w:bidi="fa-IR"/>
        </w:rPr>
        <w:t xml:space="preserve">، </w:t>
      </w:r>
      <w:r>
        <w:rPr>
          <w:rtl/>
          <w:lang w:bidi="fa-IR"/>
        </w:rPr>
        <w:t>جريان را براى قيصر روم نوشت</w:t>
      </w:r>
      <w:r w:rsidR="003163B5">
        <w:rPr>
          <w:rtl/>
          <w:lang w:bidi="fa-IR"/>
        </w:rPr>
        <w:t xml:space="preserve">. </w:t>
      </w:r>
    </w:p>
    <w:p w:rsidR="00751793" w:rsidRDefault="00751793" w:rsidP="00751793">
      <w:pPr>
        <w:pStyle w:val="libNormal"/>
        <w:rPr>
          <w:rtl/>
          <w:lang w:bidi="fa-IR"/>
        </w:rPr>
      </w:pPr>
      <w:r>
        <w:rPr>
          <w:rtl/>
          <w:lang w:bidi="fa-IR"/>
        </w:rPr>
        <w:t>نامه وى موقعى به قيصر رسيد كه هنوز دحيه كلبى از روم خازج نشده بود</w:t>
      </w:r>
      <w:r w:rsidR="003163B5">
        <w:rPr>
          <w:rtl/>
          <w:lang w:bidi="fa-IR"/>
        </w:rPr>
        <w:t xml:space="preserve">، </w:t>
      </w:r>
      <w:r>
        <w:rPr>
          <w:rtl/>
          <w:lang w:bidi="fa-IR"/>
        </w:rPr>
        <w:t xml:space="preserve">قيصر حارث را از لشكركشى به مدينه منع كرد و او را </w:t>
      </w:r>
      <w:r w:rsidR="00083435">
        <w:rPr>
          <w:rtl/>
          <w:lang w:bidi="fa-IR"/>
        </w:rPr>
        <w:t>مأمور</w:t>
      </w:r>
      <w:r>
        <w:rPr>
          <w:rtl/>
          <w:lang w:bidi="fa-IR"/>
        </w:rPr>
        <w:t>يت ويژه اى داد</w:t>
      </w:r>
      <w:r w:rsidR="003163B5">
        <w:rPr>
          <w:rtl/>
          <w:lang w:bidi="fa-IR"/>
        </w:rPr>
        <w:t xml:space="preserve">، </w:t>
      </w:r>
      <w:r>
        <w:rPr>
          <w:rtl/>
          <w:lang w:bidi="fa-IR"/>
        </w:rPr>
        <w:lastRenderedPageBreak/>
        <w:t>حارث پس از دريافت دستور قيصر</w:t>
      </w:r>
      <w:r w:rsidR="003163B5">
        <w:rPr>
          <w:rtl/>
          <w:lang w:bidi="fa-IR"/>
        </w:rPr>
        <w:t xml:space="preserve">، </w:t>
      </w:r>
      <w:r>
        <w:rPr>
          <w:rtl/>
          <w:lang w:bidi="fa-IR"/>
        </w:rPr>
        <w:t>به فرستاده رسول خدا</w:t>
      </w:r>
      <w:r w:rsidR="00BE41E6" w:rsidRPr="00BE41E6">
        <w:rPr>
          <w:rStyle w:val="libAlaemChar"/>
          <w:rtl/>
        </w:rPr>
        <w:t>صلى‌الله‌عليه‌وآله</w:t>
      </w:r>
      <w:r>
        <w:rPr>
          <w:rtl/>
          <w:lang w:bidi="fa-IR"/>
        </w:rPr>
        <w:t xml:space="preserve"> گفت</w:t>
      </w:r>
      <w:r w:rsidR="003163B5">
        <w:rPr>
          <w:rtl/>
          <w:lang w:bidi="fa-IR"/>
        </w:rPr>
        <w:t xml:space="preserve">: </w:t>
      </w:r>
      <w:r>
        <w:rPr>
          <w:rtl/>
          <w:lang w:bidi="fa-IR"/>
        </w:rPr>
        <w:t>كى مى خواهدى بروى</w:t>
      </w:r>
      <w:r w:rsidR="00655219">
        <w:rPr>
          <w:rtl/>
          <w:lang w:bidi="fa-IR"/>
        </w:rPr>
        <w:t xml:space="preserve">؟ </w:t>
      </w:r>
      <w:r>
        <w:rPr>
          <w:rtl/>
          <w:lang w:bidi="fa-IR"/>
        </w:rPr>
        <w:t>گفت</w:t>
      </w:r>
      <w:r w:rsidR="003163B5">
        <w:rPr>
          <w:rtl/>
          <w:lang w:bidi="fa-IR"/>
        </w:rPr>
        <w:t xml:space="preserve">: </w:t>
      </w:r>
      <w:r>
        <w:rPr>
          <w:rtl/>
          <w:lang w:bidi="fa-IR"/>
        </w:rPr>
        <w:t>فردا</w:t>
      </w:r>
      <w:r w:rsidR="003163B5">
        <w:rPr>
          <w:rtl/>
          <w:lang w:bidi="fa-IR"/>
        </w:rPr>
        <w:t xml:space="preserve">، </w:t>
      </w:r>
      <w:r>
        <w:rPr>
          <w:rtl/>
          <w:lang w:bidi="fa-IR"/>
        </w:rPr>
        <w:t>دستور داد صد مثقال طلا به او دادند</w:t>
      </w:r>
      <w:r w:rsidR="003163B5">
        <w:rPr>
          <w:rtl/>
          <w:lang w:bidi="fa-IR"/>
        </w:rPr>
        <w:t xml:space="preserve">، </w:t>
      </w:r>
      <w:r>
        <w:rPr>
          <w:rtl/>
          <w:lang w:bidi="fa-IR"/>
        </w:rPr>
        <w:t>دربان او نيز مقدارى پول و لباس به او داد وگفت</w:t>
      </w:r>
      <w:r w:rsidR="003163B5">
        <w:rPr>
          <w:rtl/>
          <w:lang w:bidi="fa-IR"/>
        </w:rPr>
        <w:t xml:space="preserve">: </w:t>
      </w:r>
      <w:r>
        <w:rPr>
          <w:rtl/>
          <w:lang w:bidi="fa-IR"/>
        </w:rPr>
        <w:t xml:space="preserve">سلام مرا به رسول الله </w:t>
      </w:r>
      <w:r w:rsidR="00BE41E6" w:rsidRPr="00BE41E6">
        <w:rPr>
          <w:rStyle w:val="libAlaemChar"/>
          <w:rtl/>
        </w:rPr>
        <w:t>صلى‌الله‌عليه‌وآله</w:t>
      </w:r>
      <w:r>
        <w:rPr>
          <w:rtl/>
          <w:lang w:bidi="fa-IR"/>
        </w:rPr>
        <w:t xml:space="preserve"> برسان و بگوه من تابع دين او هستم</w:t>
      </w:r>
      <w:r w:rsidR="003163B5">
        <w:rPr>
          <w:rtl/>
          <w:lang w:bidi="fa-IR"/>
        </w:rPr>
        <w:t xml:space="preserve">. </w:t>
      </w:r>
    </w:p>
    <w:p w:rsidR="00751793" w:rsidRDefault="00751793" w:rsidP="00751793">
      <w:pPr>
        <w:pStyle w:val="libNormal"/>
        <w:rPr>
          <w:rtl/>
          <w:lang w:bidi="fa-IR"/>
        </w:rPr>
      </w:pPr>
      <w:r>
        <w:rPr>
          <w:rtl/>
          <w:lang w:bidi="fa-IR"/>
        </w:rPr>
        <w:t>شباع بن وهب چون به مدينه آمد</w:t>
      </w:r>
      <w:r w:rsidR="003163B5">
        <w:rPr>
          <w:rtl/>
          <w:lang w:bidi="fa-IR"/>
        </w:rPr>
        <w:t xml:space="preserve">، </w:t>
      </w:r>
      <w:r>
        <w:rPr>
          <w:rtl/>
          <w:lang w:bidi="fa-IR"/>
        </w:rPr>
        <w:t>جريان را به حضرت گزارش كرد</w:t>
      </w:r>
      <w:r w:rsidR="003163B5">
        <w:rPr>
          <w:rtl/>
          <w:lang w:bidi="fa-IR"/>
        </w:rPr>
        <w:t xml:space="preserve">، </w:t>
      </w:r>
      <w:r>
        <w:rPr>
          <w:rtl/>
          <w:lang w:bidi="fa-IR"/>
        </w:rPr>
        <w:t>حضرت فرمود</w:t>
      </w:r>
      <w:r w:rsidR="003163B5">
        <w:rPr>
          <w:rtl/>
          <w:lang w:bidi="fa-IR"/>
        </w:rPr>
        <w:t xml:space="preserve">: </w:t>
      </w:r>
      <w:r>
        <w:rPr>
          <w:rtl/>
          <w:lang w:bidi="fa-IR"/>
        </w:rPr>
        <w:t xml:space="preserve">باد ملكه حكومتش نابود بود </w:t>
      </w:r>
      <w:r w:rsidRPr="003163B5">
        <w:rPr>
          <w:rStyle w:val="libFootnotenumChar"/>
          <w:rtl/>
        </w:rPr>
        <w:t>(580</w:t>
      </w:r>
      <w:r w:rsidR="004C1F34">
        <w:rPr>
          <w:rStyle w:val="libFootnotenumChar"/>
          <w:rtl/>
        </w:rPr>
        <w:t xml:space="preserve">) </w:t>
      </w:r>
    </w:p>
    <w:p w:rsidR="00751793" w:rsidRDefault="003163B5" w:rsidP="003163B5">
      <w:pPr>
        <w:pStyle w:val="Heading2"/>
        <w:rPr>
          <w:rtl/>
          <w:lang w:bidi="fa-IR"/>
        </w:rPr>
      </w:pPr>
      <w:bookmarkStart w:id="178" w:name="_Toc394748649"/>
      <w:r>
        <w:rPr>
          <w:rtl/>
          <w:lang w:bidi="fa-IR"/>
        </w:rPr>
        <w:t xml:space="preserve">نامه امام خمينى به رهبر شوروى </w:t>
      </w:r>
      <w:r w:rsidRPr="003163B5">
        <w:rPr>
          <w:rStyle w:val="libFootnotenumChar"/>
          <w:rtl/>
          <w:lang w:bidi="fa-IR"/>
        </w:rPr>
        <w:t>(581</w:t>
      </w:r>
      <w:r w:rsidR="004C1F34">
        <w:rPr>
          <w:rStyle w:val="libFootnotenumChar"/>
          <w:rtl/>
          <w:lang w:bidi="fa-IR"/>
        </w:rPr>
        <w:t>)</w:t>
      </w:r>
      <w:bookmarkEnd w:id="178"/>
      <w:r w:rsidR="004C1F34">
        <w:rPr>
          <w:rStyle w:val="libFootnotenumChar"/>
          <w:rtl/>
          <w:lang w:bidi="fa-IR"/>
        </w:rPr>
        <w:t xml:space="preserve"> </w:t>
      </w:r>
    </w:p>
    <w:p w:rsidR="00751793" w:rsidRDefault="00751793" w:rsidP="00751793">
      <w:pPr>
        <w:pStyle w:val="libNormal"/>
        <w:rPr>
          <w:rtl/>
          <w:lang w:bidi="fa-IR"/>
        </w:rPr>
      </w:pPr>
      <w:r>
        <w:rPr>
          <w:rtl/>
          <w:lang w:bidi="fa-IR"/>
        </w:rPr>
        <w:t>در ابتداى اين مطلب گفتيم كه نامه نوشتن رسول الله به سلاطين يكى از جريانهاى بس مهم سال ششم هجرت بود</w:t>
      </w:r>
      <w:r w:rsidR="003163B5">
        <w:rPr>
          <w:rtl/>
          <w:lang w:bidi="fa-IR"/>
        </w:rPr>
        <w:t xml:space="preserve">، </w:t>
      </w:r>
      <w:r>
        <w:rPr>
          <w:rtl/>
          <w:lang w:bidi="fa-IR"/>
        </w:rPr>
        <w:t>و عظمت آن به حدى است كه در قالب الفاظ نگنجد و به قول معروف يدرك و لا يوصف مى باشد</w:t>
      </w:r>
      <w:r w:rsidR="003163B5">
        <w:rPr>
          <w:rtl/>
          <w:lang w:bidi="fa-IR"/>
        </w:rPr>
        <w:t xml:space="preserve">، </w:t>
      </w:r>
      <w:r>
        <w:rPr>
          <w:rtl/>
          <w:lang w:bidi="fa-IR"/>
        </w:rPr>
        <w:t xml:space="preserve">بعد از گذشتن هزار و چند سال اولين كسى كه قدم در جاى قدمهاى رسول خدا </w:t>
      </w:r>
      <w:r w:rsidR="00BE41E6" w:rsidRPr="00BE41E6">
        <w:rPr>
          <w:rStyle w:val="libAlaemChar"/>
          <w:rtl/>
        </w:rPr>
        <w:t>صلى‌الله‌عليه‌وآله</w:t>
      </w:r>
      <w:r>
        <w:rPr>
          <w:rtl/>
          <w:lang w:bidi="fa-IR"/>
        </w:rPr>
        <w:t xml:space="preserve"> گذاشت و مانند او كار مى كرد</w:t>
      </w:r>
      <w:r w:rsidR="003163B5">
        <w:rPr>
          <w:rtl/>
          <w:lang w:bidi="fa-IR"/>
        </w:rPr>
        <w:t xml:space="preserve">، </w:t>
      </w:r>
      <w:r>
        <w:rPr>
          <w:rtl/>
          <w:lang w:bidi="fa-IR"/>
        </w:rPr>
        <w:t>حضرت امام خمينى رضوان الله تعالى عليه بود</w:t>
      </w:r>
      <w:r w:rsidR="003163B5">
        <w:rPr>
          <w:rtl/>
          <w:lang w:bidi="fa-IR"/>
        </w:rPr>
        <w:t xml:space="preserve">، </w:t>
      </w:r>
      <w:r>
        <w:rPr>
          <w:rtl/>
          <w:lang w:bidi="fa-IR"/>
        </w:rPr>
        <w:t>كه نامه اى به رهبر شوروى ميخائيل گورباچف نوشت و او را به دين اسلام دعوت فرمود</w:t>
      </w:r>
      <w:r w:rsidR="003163B5">
        <w:rPr>
          <w:rtl/>
          <w:lang w:bidi="fa-IR"/>
        </w:rPr>
        <w:t xml:space="preserve">، </w:t>
      </w:r>
      <w:r>
        <w:rPr>
          <w:rtl/>
          <w:lang w:bidi="fa-IR"/>
        </w:rPr>
        <w:t>سفير و نامه رسان امام در اين پيام تاريخى مجتهد</w:t>
      </w:r>
      <w:r w:rsidR="003163B5">
        <w:rPr>
          <w:rtl/>
          <w:lang w:bidi="fa-IR"/>
        </w:rPr>
        <w:t xml:space="preserve">، </w:t>
      </w:r>
      <w:r>
        <w:rPr>
          <w:rtl/>
          <w:lang w:bidi="fa-IR"/>
        </w:rPr>
        <w:t>عالى قدر حضرت آيت الله آملى و خانم دباغ يكى از زنان نمونه اسلام و انقلاب</w:t>
      </w:r>
      <w:r w:rsidR="003163B5">
        <w:rPr>
          <w:rtl/>
          <w:lang w:bidi="fa-IR"/>
        </w:rPr>
        <w:t xml:space="preserve">، </w:t>
      </w:r>
      <w:r>
        <w:rPr>
          <w:rtl/>
          <w:lang w:bidi="fa-IR"/>
        </w:rPr>
        <w:t>بود</w:t>
      </w:r>
      <w:r w:rsidR="003163B5">
        <w:rPr>
          <w:rtl/>
          <w:lang w:bidi="fa-IR"/>
        </w:rPr>
        <w:t xml:space="preserve">، </w:t>
      </w:r>
      <w:r>
        <w:rPr>
          <w:rtl/>
          <w:lang w:bidi="fa-IR"/>
        </w:rPr>
        <w:t>امام رضوان الله تعالى عليه در اين نامه مى نويسد</w:t>
      </w:r>
      <w:r w:rsidR="003163B5">
        <w:rPr>
          <w:rtl/>
          <w:lang w:bidi="fa-IR"/>
        </w:rPr>
        <w:t xml:space="preserve">: </w:t>
      </w:r>
    </w:p>
    <w:p w:rsidR="00751793" w:rsidRDefault="00751793" w:rsidP="00751793">
      <w:pPr>
        <w:pStyle w:val="libNormal"/>
        <w:rPr>
          <w:rtl/>
          <w:lang w:bidi="fa-IR"/>
        </w:rPr>
      </w:pPr>
      <w:r>
        <w:rPr>
          <w:rtl/>
          <w:lang w:bidi="fa-IR"/>
        </w:rPr>
        <w:t>بسم الله الرحمن الرحيم</w:t>
      </w:r>
      <w:r w:rsidR="003163B5">
        <w:rPr>
          <w:rtl/>
          <w:lang w:bidi="fa-IR"/>
        </w:rPr>
        <w:t xml:space="preserve">: </w:t>
      </w:r>
    </w:p>
    <w:p w:rsidR="00751793" w:rsidRDefault="00751793" w:rsidP="00751793">
      <w:pPr>
        <w:pStyle w:val="libNormal"/>
        <w:rPr>
          <w:rtl/>
          <w:lang w:bidi="fa-IR"/>
        </w:rPr>
      </w:pPr>
      <w:r>
        <w:rPr>
          <w:rtl/>
          <w:lang w:bidi="fa-IR"/>
        </w:rPr>
        <w:t>جناب آقاى گورباچف</w:t>
      </w:r>
      <w:r w:rsidR="003163B5">
        <w:rPr>
          <w:rtl/>
          <w:lang w:bidi="fa-IR"/>
        </w:rPr>
        <w:t xml:space="preserve">، </w:t>
      </w:r>
      <w:r>
        <w:rPr>
          <w:rtl/>
          <w:lang w:bidi="fa-IR"/>
        </w:rPr>
        <w:t>صدر هياءت رئيسه اتحاد جماهير سوسياليستى شوروى</w:t>
      </w:r>
      <w:r w:rsidR="005802AD">
        <w:rPr>
          <w:rtl/>
          <w:lang w:bidi="fa-IR"/>
        </w:rPr>
        <w:t>!</w:t>
      </w:r>
    </w:p>
    <w:p w:rsidR="00751793" w:rsidRDefault="00751793" w:rsidP="00751793">
      <w:pPr>
        <w:pStyle w:val="libNormal"/>
        <w:rPr>
          <w:rtl/>
          <w:lang w:bidi="fa-IR"/>
        </w:rPr>
      </w:pPr>
      <w:r>
        <w:rPr>
          <w:rtl/>
          <w:lang w:bidi="fa-IR"/>
        </w:rPr>
        <w:t>با اميد خوشبختى و سعادت براى شما وملت شوروى</w:t>
      </w:r>
      <w:r w:rsidR="003163B5">
        <w:rPr>
          <w:rtl/>
          <w:lang w:bidi="fa-IR"/>
        </w:rPr>
        <w:t xml:space="preserve">، </w:t>
      </w:r>
      <w:r>
        <w:rPr>
          <w:rtl/>
          <w:lang w:bidi="fa-IR"/>
        </w:rPr>
        <w:t xml:space="preserve">از آنجاكه پس از روى كار آمدن شما چنين احساس مى شود كه جنابعالى در تحليل حوادث سياسى جهان خصوصا در رابطه با مسائل شوروى در دور جديدى از بازنگرى و تحول </w:t>
      </w:r>
      <w:r>
        <w:rPr>
          <w:rtl/>
          <w:lang w:bidi="fa-IR"/>
        </w:rPr>
        <w:lastRenderedPageBreak/>
        <w:t>قرار گرفته ايد</w:t>
      </w:r>
      <w:r w:rsidR="003163B5">
        <w:rPr>
          <w:rtl/>
          <w:lang w:bidi="fa-IR"/>
        </w:rPr>
        <w:t xml:space="preserve">، </w:t>
      </w:r>
      <w:r>
        <w:rPr>
          <w:rtl/>
          <w:lang w:bidi="fa-IR"/>
        </w:rPr>
        <w:t>و جسارت و گستاخى شما در برخورد با واقعيات جهان چه بسا منشاء تحولات و موجب به هم خوردن معادلات فعلى حاكم برجهان گردد</w:t>
      </w:r>
      <w:r w:rsidR="003163B5">
        <w:rPr>
          <w:rtl/>
          <w:lang w:bidi="fa-IR"/>
        </w:rPr>
        <w:t xml:space="preserve">، </w:t>
      </w:r>
      <w:r>
        <w:rPr>
          <w:rtl/>
          <w:lang w:bidi="fa-IR"/>
        </w:rPr>
        <w:t>لازم ديدم نكاتى را يادآور شوم</w:t>
      </w:r>
      <w:r w:rsidR="003163B5">
        <w:rPr>
          <w:rtl/>
          <w:lang w:bidi="fa-IR"/>
        </w:rPr>
        <w:t xml:space="preserve">... </w:t>
      </w:r>
    </w:p>
    <w:p w:rsidR="00751793" w:rsidRDefault="00751793" w:rsidP="00751793">
      <w:pPr>
        <w:pStyle w:val="libNormal"/>
        <w:rPr>
          <w:rtl/>
          <w:lang w:bidi="fa-IR"/>
        </w:rPr>
      </w:pPr>
      <w:r>
        <w:rPr>
          <w:rtl/>
          <w:lang w:bidi="fa-IR"/>
        </w:rPr>
        <w:t>اولين مسئله اى كه مطمئنا باعث موفقيت شما خواهد بود اين است كه در سياست اسلاف خود دائر بر خدازدايى و دين زدايى ازجامعه كه تحقيقا بزرگترين و بالاترين ضربه را بر پيكر مردم كشور شوروى وارد كرده است تجديد نظر نماييد و بدانيد كه برخورد واقعى با قضاياى جهان جز از اين طريق ميسر نيست</w:t>
      </w:r>
      <w:r w:rsidR="003163B5">
        <w:rPr>
          <w:rtl/>
          <w:lang w:bidi="fa-IR"/>
        </w:rPr>
        <w:t xml:space="preserve">.... </w:t>
      </w:r>
    </w:p>
    <w:p w:rsidR="00751793" w:rsidRDefault="00751793" w:rsidP="00751793">
      <w:pPr>
        <w:pStyle w:val="libNormal"/>
        <w:rPr>
          <w:rtl/>
          <w:lang w:bidi="fa-IR"/>
        </w:rPr>
      </w:pPr>
      <w:r>
        <w:rPr>
          <w:rtl/>
          <w:lang w:bidi="fa-IR"/>
        </w:rPr>
        <w:t>مشكل اصلى كشور شما مسئله مالكيت و اقتصاد و آزادى نيست مشكل شما عدم اعتقاد واقعى به خداست</w:t>
      </w:r>
      <w:r w:rsidR="003163B5">
        <w:rPr>
          <w:rtl/>
          <w:lang w:bidi="fa-IR"/>
        </w:rPr>
        <w:t xml:space="preserve">، </w:t>
      </w:r>
      <w:r>
        <w:rPr>
          <w:rtl/>
          <w:lang w:bidi="fa-IR"/>
        </w:rPr>
        <w:t>همان مشكلى كه غرب را هم به ابتذال و بن بست كشيده و يا خواهد كشيد</w:t>
      </w:r>
      <w:r w:rsidR="003163B5">
        <w:rPr>
          <w:rtl/>
          <w:lang w:bidi="fa-IR"/>
        </w:rPr>
        <w:t xml:space="preserve">، </w:t>
      </w:r>
      <w:r>
        <w:rPr>
          <w:rtl/>
          <w:lang w:bidi="fa-IR"/>
        </w:rPr>
        <w:t>مشكل اصلى شما مبارزه طولانى و بيهوده با خدا و مبداء هستى و آفرينش است</w:t>
      </w:r>
      <w:r w:rsidR="003163B5">
        <w:rPr>
          <w:rtl/>
          <w:lang w:bidi="fa-IR"/>
        </w:rPr>
        <w:t xml:space="preserve">. </w:t>
      </w:r>
    </w:p>
    <w:p w:rsidR="00751793" w:rsidRDefault="00751793" w:rsidP="00751793">
      <w:pPr>
        <w:pStyle w:val="libNormal"/>
        <w:rPr>
          <w:rtl/>
          <w:lang w:bidi="fa-IR"/>
        </w:rPr>
      </w:pPr>
      <w:r>
        <w:rPr>
          <w:rtl/>
          <w:lang w:bidi="fa-IR"/>
        </w:rPr>
        <w:t>آقاى گورباچف براى همه روشن است كه از اين پس كمونيسم را بايد در موزه هاى تاريخ سياسى جهان جست و جو كرد چرا كه ماركسيسم جوابگوى هيچ نيازى از نيازهاى واقعى انسان نيست</w:t>
      </w:r>
      <w:r w:rsidR="003163B5">
        <w:rPr>
          <w:rtl/>
          <w:lang w:bidi="fa-IR"/>
        </w:rPr>
        <w:t xml:space="preserve">، </w:t>
      </w:r>
      <w:r>
        <w:rPr>
          <w:rtl/>
          <w:lang w:bidi="fa-IR"/>
        </w:rPr>
        <w:t>چرا كه مكتبى است مادى و با ماديت نمى توان بشريت را از بحران عدم اعتقاد به معنويت</w:t>
      </w:r>
      <w:r w:rsidR="003163B5">
        <w:rPr>
          <w:rtl/>
          <w:lang w:bidi="fa-IR"/>
        </w:rPr>
        <w:t xml:space="preserve">... </w:t>
      </w:r>
      <w:r>
        <w:rPr>
          <w:rtl/>
          <w:lang w:bidi="fa-IR"/>
        </w:rPr>
        <w:t>بدر آورد</w:t>
      </w:r>
      <w:r w:rsidR="003163B5">
        <w:rPr>
          <w:rtl/>
          <w:lang w:bidi="fa-IR"/>
        </w:rPr>
        <w:t xml:space="preserve">... </w:t>
      </w:r>
    </w:p>
    <w:p w:rsidR="00751793" w:rsidRDefault="00751793" w:rsidP="00751793">
      <w:pPr>
        <w:pStyle w:val="libNormal"/>
        <w:rPr>
          <w:rtl/>
          <w:lang w:bidi="fa-IR"/>
        </w:rPr>
      </w:pPr>
      <w:r>
        <w:rPr>
          <w:rtl/>
          <w:lang w:bidi="fa-IR"/>
        </w:rPr>
        <w:t>رهبر چين اولين ضربه را به كمونيسم زد و شما دومين و على الظاهر آخرين ضربه را به پيكر آن نواختيد</w:t>
      </w:r>
      <w:r w:rsidR="003163B5">
        <w:rPr>
          <w:rtl/>
          <w:lang w:bidi="fa-IR"/>
        </w:rPr>
        <w:t xml:space="preserve">، </w:t>
      </w:r>
      <w:r>
        <w:rPr>
          <w:rtl/>
          <w:lang w:bidi="fa-IR"/>
        </w:rPr>
        <w:t>امروز ديگر چيزى به نام كمونيسم</w:t>
      </w:r>
      <w:r w:rsidR="003163B5">
        <w:rPr>
          <w:rtl/>
          <w:lang w:bidi="fa-IR"/>
        </w:rPr>
        <w:t xml:space="preserve">، </w:t>
      </w:r>
      <w:r>
        <w:rPr>
          <w:rtl/>
          <w:lang w:bidi="fa-IR"/>
        </w:rPr>
        <w:t>در جهان نداريم ولى از شما جدا مى خواهم كه در شكست ديوارهاى خيالات ماركسيسم گرفتار زندان غرب و شيطان بزرگ نشويد</w:t>
      </w:r>
      <w:r w:rsidR="003163B5">
        <w:rPr>
          <w:rtl/>
          <w:lang w:bidi="fa-IR"/>
        </w:rPr>
        <w:t xml:space="preserve">. </w:t>
      </w:r>
    </w:p>
    <w:p w:rsidR="00751793" w:rsidRDefault="00751793" w:rsidP="00751793">
      <w:pPr>
        <w:pStyle w:val="libNormal"/>
        <w:rPr>
          <w:rtl/>
          <w:lang w:bidi="fa-IR"/>
        </w:rPr>
      </w:pPr>
      <w:r>
        <w:rPr>
          <w:rtl/>
          <w:lang w:bidi="fa-IR"/>
        </w:rPr>
        <w:t>اميدوارم افتخار واقعى اين مطلب را پيدا كنيدكه آخرين لايه هاى پوسيده هفتاد سال كژى كمونيسم را از چهره تاريخ و كشورتان بزداييد</w:t>
      </w:r>
      <w:r w:rsidR="003163B5">
        <w:rPr>
          <w:rtl/>
          <w:lang w:bidi="fa-IR"/>
        </w:rPr>
        <w:t xml:space="preserve">... </w:t>
      </w:r>
      <w:r>
        <w:rPr>
          <w:rtl/>
          <w:lang w:bidi="fa-IR"/>
        </w:rPr>
        <w:t xml:space="preserve">وقتى از </w:t>
      </w:r>
      <w:r>
        <w:rPr>
          <w:rtl/>
          <w:lang w:bidi="fa-IR"/>
        </w:rPr>
        <w:lastRenderedPageBreak/>
        <w:t xml:space="preserve">گلدسته هاى مساجد بعضى از جمهوريهاى شما پس از هفتاد سال بانگ الله اكبر و شهادت به رسالت حضرت ختمى مرتبت </w:t>
      </w:r>
      <w:r w:rsidR="00BE41E6" w:rsidRPr="00BE41E6">
        <w:rPr>
          <w:rStyle w:val="libAlaemChar"/>
          <w:rtl/>
        </w:rPr>
        <w:t>صلى‌الله‌عليه‌وآله</w:t>
      </w:r>
      <w:r>
        <w:rPr>
          <w:rtl/>
          <w:lang w:bidi="fa-IR"/>
        </w:rPr>
        <w:t xml:space="preserve"> به گوش رسيد</w:t>
      </w:r>
      <w:r w:rsidR="003163B5">
        <w:rPr>
          <w:rtl/>
          <w:lang w:bidi="fa-IR"/>
        </w:rPr>
        <w:t xml:space="preserve">، </w:t>
      </w:r>
      <w:r>
        <w:rPr>
          <w:rtl/>
          <w:lang w:bidi="fa-IR"/>
        </w:rPr>
        <w:t xml:space="preserve">تمامى طرفداران اسلام ناب محمدى </w:t>
      </w:r>
      <w:r w:rsidR="00BE41E6" w:rsidRPr="00BE41E6">
        <w:rPr>
          <w:rStyle w:val="libAlaemChar"/>
          <w:rtl/>
        </w:rPr>
        <w:t>صلى‌الله‌عليه‌وآله</w:t>
      </w:r>
      <w:r>
        <w:rPr>
          <w:rtl/>
          <w:lang w:bidi="fa-IR"/>
        </w:rPr>
        <w:t xml:space="preserve"> را از شوق به گريه انداخت</w:t>
      </w:r>
      <w:r w:rsidR="002562D0">
        <w:rPr>
          <w:rtl/>
          <w:lang w:bidi="fa-IR"/>
        </w:rPr>
        <w:t xml:space="preserve">؛ </w:t>
      </w:r>
      <w:r>
        <w:rPr>
          <w:rtl/>
          <w:lang w:bidi="fa-IR"/>
        </w:rPr>
        <w:t>لذا لازم دانستم اين موضوع را به شما گوشزد كنم كه بار ديگر به دو جهان بينى مادى و الهى بينديشيد</w:t>
      </w:r>
      <w:r w:rsidR="003163B5">
        <w:rPr>
          <w:rtl/>
          <w:lang w:bidi="fa-IR"/>
        </w:rPr>
        <w:t xml:space="preserve">. </w:t>
      </w:r>
    </w:p>
    <w:p w:rsidR="00751793" w:rsidRDefault="00751793" w:rsidP="00751793">
      <w:pPr>
        <w:pStyle w:val="libNormal"/>
        <w:rPr>
          <w:rtl/>
          <w:lang w:bidi="fa-IR"/>
        </w:rPr>
      </w:pPr>
      <w:r>
        <w:rPr>
          <w:rtl/>
          <w:lang w:bidi="fa-IR"/>
        </w:rPr>
        <w:t>ماديون معيار شناخت در جهان بينى خويش را حس دانسته و چيزى را كه محسوس نباش</w:t>
      </w:r>
      <w:r w:rsidR="003163B5">
        <w:rPr>
          <w:rtl/>
          <w:lang w:bidi="fa-IR"/>
        </w:rPr>
        <w:t xml:space="preserve">، </w:t>
      </w:r>
      <w:r>
        <w:rPr>
          <w:rtl/>
          <w:lang w:bidi="fa-IR"/>
        </w:rPr>
        <w:t>از قملرو علم بيرون مى دانند و هستى را همتاى ماده دانسته و چيزى را كه ماده ندارد و موجود نمى دانند</w:t>
      </w:r>
      <w:r w:rsidR="003163B5">
        <w:rPr>
          <w:rtl/>
          <w:lang w:bidi="fa-IR"/>
        </w:rPr>
        <w:t xml:space="preserve">، </w:t>
      </w:r>
      <w:r>
        <w:rPr>
          <w:rtl/>
          <w:lang w:bidi="fa-IR"/>
        </w:rPr>
        <w:t>قهرا جهان غيب مانند وجود خداوند تعالى و وحى و نبوت و قيامت را يك سره افسانه مى دانند در حالى كه معيار شناخت در جهان بينى الهى اعم از حس و عقل مى باشد و چيزى كه معقول باشد</w:t>
      </w:r>
      <w:r w:rsidR="003163B5">
        <w:rPr>
          <w:rtl/>
          <w:lang w:bidi="fa-IR"/>
        </w:rPr>
        <w:t xml:space="preserve">، </w:t>
      </w:r>
      <w:r>
        <w:rPr>
          <w:rtl/>
          <w:lang w:bidi="fa-IR"/>
        </w:rPr>
        <w:t>داخل در قلمرو علم مى باشد گرچه محسوس نباشد</w:t>
      </w:r>
      <w:r w:rsidR="003163B5">
        <w:rPr>
          <w:rtl/>
          <w:lang w:bidi="fa-IR"/>
        </w:rPr>
        <w:t xml:space="preserve">، </w:t>
      </w:r>
      <w:r>
        <w:rPr>
          <w:rtl/>
          <w:lang w:bidi="fa-IR"/>
        </w:rPr>
        <w:t>لذا هستى اعم از غيب و شهادت است و چيزى كه ماده ندارد مى تواند موجود باشد</w:t>
      </w:r>
      <w:r w:rsidR="003163B5">
        <w:rPr>
          <w:rtl/>
          <w:lang w:bidi="fa-IR"/>
        </w:rPr>
        <w:t xml:space="preserve">. </w:t>
      </w:r>
    </w:p>
    <w:p w:rsidR="00751793" w:rsidRDefault="00751793" w:rsidP="00751793">
      <w:pPr>
        <w:pStyle w:val="libNormal"/>
        <w:rPr>
          <w:rtl/>
          <w:lang w:bidi="fa-IR"/>
        </w:rPr>
      </w:pPr>
      <w:r>
        <w:rPr>
          <w:rtl/>
          <w:lang w:bidi="fa-IR"/>
        </w:rPr>
        <w:t>اگر جنابعالى ميل داشته باشيد در اين زمينه تحقيق كنيد مى توانيد دستور دهيد كه صاحبان اينگونه علوم علاوه بر كتب فلاسفه غرب در اين زمينه به نوشته هاى فارابى و بوعلى سينا (رحمة الله عليهما</w:t>
      </w:r>
      <w:r w:rsidR="004C1F34">
        <w:rPr>
          <w:rtl/>
          <w:lang w:bidi="fa-IR"/>
        </w:rPr>
        <w:t xml:space="preserve">) </w:t>
      </w:r>
      <w:r>
        <w:rPr>
          <w:rtl/>
          <w:lang w:bidi="fa-IR"/>
        </w:rPr>
        <w:t>در حكومت مشاء مراجعه كنند تا روشن شود كه قانون عليت و معلوليت كه هرگونه شناختى بر آن استوار است معقول است نه محسوس</w:t>
      </w:r>
      <w:r w:rsidR="003163B5">
        <w:rPr>
          <w:rtl/>
          <w:lang w:bidi="fa-IR"/>
        </w:rPr>
        <w:t xml:space="preserve">، </w:t>
      </w:r>
      <w:r>
        <w:rPr>
          <w:rtl/>
          <w:lang w:bidi="fa-IR"/>
        </w:rPr>
        <w:t>و ادراك معانى كلى و نيز قوانين كلى كه هر گونه استدلال بر آن تكيه دارد معقول است نه محسوس و نيز به كتابهاى سهروردى (رحمة الله عليه</w:t>
      </w:r>
      <w:r w:rsidR="006C43F9">
        <w:rPr>
          <w:rtl/>
          <w:lang w:bidi="fa-IR"/>
        </w:rPr>
        <w:t>)</w:t>
      </w:r>
      <w:r w:rsidR="004C1F34">
        <w:rPr>
          <w:rtl/>
          <w:lang w:bidi="fa-IR"/>
        </w:rPr>
        <w:t xml:space="preserve"> </w:t>
      </w:r>
      <w:r>
        <w:rPr>
          <w:rtl/>
          <w:lang w:bidi="fa-IR"/>
        </w:rPr>
        <w:t>در حكمت اشراق مراجعه نموده و براى جنابعالى شرح دهند</w:t>
      </w:r>
      <w:r w:rsidR="003163B5">
        <w:rPr>
          <w:rtl/>
          <w:lang w:bidi="fa-IR"/>
        </w:rPr>
        <w:t xml:space="preserve">. </w:t>
      </w:r>
    </w:p>
    <w:p w:rsidR="00751793" w:rsidRDefault="00751793" w:rsidP="00751793">
      <w:pPr>
        <w:pStyle w:val="libNormal"/>
        <w:rPr>
          <w:rtl/>
          <w:lang w:bidi="fa-IR"/>
        </w:rPr>
      </w:pPr>
      <w:r>
        <w:rPr>
          <w:rtl/>
          <w:lang w:bidi="fa-IR"/>
        </w:rPr>
        <w:t>جناب آقاى گورباچف اكنون بعد از ذكر اين مسائل و مقدمات از شما مى خواهم درباره اسلام به صورت جدى تحقيق و تفحص كنيد</w:t>
      </w:r>
      <w:r w:rsidR="003163B5">
        <w:rPr>
          <w:rtl/>
          <w:lang w:bidi="fa-IR"/>
        </w:rPr>
        <w:t xml:space="preserve">، </w:t>
      </w:r>
      <w:r>
        <w:rPr>
          <w:rtl/>
          <w:lang w:bidi="fa-IR"/>
        </w:rPr>
        <w:t xml:space="preserve">اين نه به خاطر نياز </w:t>
      </w:r>
      <w:r>
        <w:rPr>
          <w:rtl/>
          <w:lang w:bidi="fa-IR"/>
        </w:rPr>
        <w:lastRenderedPageBreak/>
        <w:t>اسلام و مسلمين به شما</w:t>
      </w:r>
      <w:r w:rsidR="003163B5">
        <w:rPr>
          <w:rtl/>
          <w:lang w:bidi="fa-IR"/>
        </w:rPr>
        <w:t xml:space="preserve">، </w:t>
      </w:r>
      <w:r>
        <w:rPr>
          <w:rtl/>
          <w:lang w:bidi="fa-IR"/>
        </w:rPr>
        <w:t>كه به جهت ارزشهاى والا و جهان شمول اسلام است كه مى تواند وسيله راحتى و نجات همه ملتها باشد</w:t>
      </w:r>
      <w:r w:rsidR="003163B5">
        <w:rPr>
          <w:rtl/>
          <w:lang w:bidi="fa-IR"/>
        </w:rPr>
        <w:t xml:space="preserve">.... </w:t>
      </w:r>
    </w:p>
    <w:p w:rsidR="00751793" w:rsidRDefault="00751793" w:rsidP="00751793">
      <w:pPr>
        <w:pStyle w:val="libNormal"/>
        <w:rPr>
          <w:rtl/>
          <w:lang w:bidi="fa-IR"/>
        </w:rPr>
      </w:pPr>
      <w:r>
        <w:rPr>
          <w:rtl/>
          <w:lang w:bidi="fa-IR"/>
        </w:rPr>
        <w:t>با آزادى نسبى مراسم مذهبى در بعضى از جمهوريهاى شوروى نشان داديد</w:t>
      </w:r>
      <w:r w:rsidR="003163B5">
        <w:rPr>
          <w:rtl/>
          <w:lang w:bidi="fa-IR"/>
        </w:rPr>
        <w:t xml:space="preserve">، </w:t>
      </w:r>
      <w:r>
        <w:rPr>
          <w:rtl/>
          <w:lang w:bidi="fa-IR"/>
        </w:rPr>
        <w:t>كه ديگر اينگونه فكر نمى كنيد كه مذهب مخدر جامعه است</w:t>
      </w:r>
      <w:r w:rsidR="003163B5">
        <w:rPr>
          <w:rtl/>
          <w:lang w:bidi="fa-IR"/>
        </w:rPr>
        <w:t xml:space="preserve">، </w:t>
      </w:r>
      <w:r>
        <w:rPr>
          <w:rtl/>
          <w:lang w:bidi="fa-IR"/>
        </w:rPr>
        <w:t>راستى مذهبى كه ايران را در مقابل ابرقدرتها چون كره استوار كرده است</w:t>
      </w:r>
      <w:r w:rsidR="002562D0">
        <w:rPr>
          <w:rtl/>
          <w:lang w:bidi="fa-IR"/>
        </w:rPr>
        <w:t xml:space="preserve">؛ </w:t>
      </w:r>
      <w:r>
        <w:rPr>
          <w:rtl/>
          <w:lang w:bidi="fa-IR"/>
        </w:rPr>
        <w:t>مخدر جامعه است</w:t>
      </w:r>
      <w:r w:rsidR="00AD50A5">
        <w:rPr>
          <w:rtl/>
          <w:lang w:bidi="fa-IR"/>
        </w:rPr>
        <w:t>؟!</w:t>
      </w:r>
      <w:r w:rsidR="003163B5">
        <w:rPr>
          <w:rtl/>
          <w:lang w:bidi="fa-IR"/>
        </w:rPr>
        <w:t xml:space="preserve">... </w:t>
      </w:r>
      <w:r>
        <w:rPr>
          <w:rtl/>
          <w:lang w:bidi="fa-IR"/>
        </w:rPr>
        <w:t>در خاتمه صريحا اعلام مى كنم كه جمهورى اسلامى ايران به عنوان بزرگترين و قدرتمندترين پايگاه جهان اسلام به راحتى مى تواند خلاء اعتقادى نظام شما را پرنمايد و در هر صورت كشور ما همچون گذشته به حسن همجوارى و روابط متقابل معتقد است و آن را محترم مى شمارد</w:t>
      </w:r>
      <w:r w:rsidR="003163B5">
        <w:rPr>
          <w:rtl/>
          <w:lang w:bidi="fa-IR"/>
        </w:rPr>
        <w:t xml:space="preserve">. </w:t>
      </w:r>
    </w:p>
    <w:p w:rsidR="00751793" w:rsidRDefault="00751793" w:rsidP="00751793">
      <w:pPr>
        <w:pStyle w:val="libNormal"/>
        <w:rPr>
          <w:rtl/>
          <w:lang w:bidi="fa-IR"/>
        </w:rPr>
      </w:pPr>
      <w:r>
        <w:rPr>
          <w:rtl/>
          <w:lang w:bidi="fa-IR"/>
        </w:rPr>
        <w:t>والسلام على من اتبع الهدى</w:t>
      </w:r>
    </w:p>
    <w:p w:rsidR="00751793" w:rsidRDefault="00751793" w:rsidP="00751793">
      <w:pPr>
        <w:pStyle w:val="libNormal"/>
        <w:rPr>
          <w:rtl/>
          <w:lang w:bidi="fa-IR"/>
        </w:rPr>
      </w:pPr>
      <w:r>
        <w:rPr>
          <w:rtl/>
          <w:lang w:bidi="fa-IR"/>
        </w:rPr>
        <w:t>روح الله الموسوى الخمينى 11 / 10 / 67</w:t>
      </w:r>
    </w:p>
    <w:p w:rsidR="00751793" w:rsidRDefault="00751793" w:rsidP="00751793">
      <w:pPr>
        <w:pStyle w:val="libNormal"/>
        <w:rPr>
          <w:rtl/>
          <w:lang w:bidi="fa-IR"/>
        </w:rPr>
      </w:pPr>
      <w:r>
        <w:rPr>
          <w:rtl/>
          <w:lang w:bidi="fa-IR"/>
        </w:rPr>
        <w:t>پيام امام رضوان الله عليه را به طور خلاصه از مجله نور علم دوره سوم شماره پنجم</w:t>
      </w:r>
      <w:r w:rsidR="003163B5">
        <w:rPr>
          <w:rtl/>
          <w:lang w:bidi="fa-IR"/>
        </w:rPr>
        <w:t xml:space="preserve">، </w:t>
      </w:r>
      <w:r>
        <w:rPr>
          <w:rtl/>
          <w:lang w:bidi="fa-IR"/>
        </w:rPr>
        <w:t>ص 10 - 14 نقل كرديم</w:t>
      </w:r>
      <w:r w:rsidR="003163B5">
        <w:rPr>
          <w:rtl/>
          <w:lang w:bidi="fa-IR"/>
        </w:rPr>
        <w:t xml:space="preserve">، </w:t>
      </w:r>
      <w:r>
        <w:rPr>
          <w:rtl/>
          <w:lang w:bidi="fa-IR"/>
        </w:rPr>
        <w:t>گورباچف بعد از چندى جواب مناسب و تواءم با قبول توسط وزير امور خارجه اش</w:t>
      </w:r>
      <w:r w:rsidR="003163B5">
        <w:rPr>
          <w:rtl/>
          <w:lang w:bidi="fa-IR"/>
        </w:rPr>
        <w:t xml:space="preserve">، </w:t>
      </w:r>
      <w:r>
        <w:rPr>
          <w:rtl/>
          <w:lang w:bidi="fa-IR"/>
        </w:rPr>
        <w:t>به محضر امام فرستاد و اكنون كه جهان كمونيسم</w:t>
      </w:r>
      <w:r w:rsidR="003163B5">
        <w:rPr>
          <w:rtl/>
          <w:lang w:bidi="fa-IR"/>
        </w:rPr>
        <w:t xml:space="preserve">، </w:t>
      </w:r>
      <w:r>
        <w:rPr>
          <w:rtl/>
          <w:lang w:bidi="fa-IR"/>
        </w:rPr>
        <w:t>در حال شكستن است و مكت توحيد به تدريج ظلمت مادى را هم شكسته و نور اعتقاد به خدا را در جاى آن قرار مى دهد</w:t>
      </w:r>
      <w:r w:rsidR="003163B5">
        <w:rPr>
          <w:rtl/>
          <w:lang w:bidi="fa-IR"/>
        </w:rPr>
        <w:t xml:space="preserve">، </w:t>
      </w:r>
      <w:r>
        <w:rPr>
          <w:rtl/>
          <w:lang w:bidi="fa-IR"/>
        </w:rPr>
        <w:t>تا جايى كه نمايندگان مملكت مجارستان با اكثريت قاطع به انحلال حزب كمونيسم</w:t>
      </w:r>
      <w:r w:rsidR="003163B5">
        <w:rPr>
          <w:rtl/>
          <w:lang w:bidi="fa-IR"/>
        </w:rPr>
        <w:t xml:space="preserve">، </w:t>
      </w:r>
      <w:r>
        <w:rPr>
          <w:rtl/>
          <w:lang w:bidi="fa-IR"/>
        </w:rPr>
        <w:t>راءى دادند</w:t>
      </w:r>
      <w:r w:rsidR="003163B5">
        <w:rPr>
          <w:rtl/>
          <w:lang w:bidi="fa-IR"/>
        </w:rPr>
        <w:t xml:space="preserve">، </w:t>
      </w:r>
      <w:r>
        <w:rPr>
          <w:rtl/>
          <w:lang w:bidi="fa-IR"/>
        </w:rPr>
        <w:t>پيام امام رحمة الله عليه در رديف عوامل شكننده آن هيولاى مخوف قرار گرفته است به اميد از بين رفتن همه مكتبهاى مادى</w:t>
      </w:r>
      <w:r w:rsidR="003163B5">
        <w:rPr>
          <w:rtl/>
          <w:lang w:bidi="fa-IR"/>
        </w:rPr>
        <w:t xml:space="preserve">. </w:t>
      </w:r>
    </w:p>
    <w:p w:rsidR="00751793" w:rsidRDefault="006E7B61" w:rsidP="006E7B61">
      <w:pPr>
        <w:pStyle w:val="Heading1"/>
        <w:rPr>
          <w:rtl/>
          <w:lang w:bidi="fa-IR"/>
        </w:rPr>
      </w:pPr>
      <w:r>
        <w:rPr>
          <w:rtl/>
          <w:lang w:bidi="fa-IR"/>
        </w:rPr>
        <w:br w:type="page"/>
      </w:r>
      <w:bookmarkStart w:id="179" w:name="_Toc394748650"/>
      <w:r w:rsidR="003163B5">
        <w:rPr>
          <w:rtl/>
          <w:lang w:bidi="fa-IR"/>
        </w:rPr>
        <w:lastRenderedPageBreak/>
        <w:t>سال هفتم هجرت</w:t>
      </w:r>
      <w:bookmarkEnd w:id="179"/>
      <w:r w:rsidR="003163B5">
        <w:rPr>
          <w:rtl/>
          <w:lang w:bidi="fa-IR"/>
        </w:rPr>
        <w:t xml:space="preserve"> </w:t>
      </w:r>
    </w:p>
    <w:p w:rsidR="00751793" w:rsidRDefault="00751793" w:rsidP="00751793">
      <w:pPr>
        <w:pStyle w:val="libNormal"/>
        <w:rPr>
          <w:rtl/>
          <w:lang w:bidi="fa-IR"/>
        </w:rPr>
      </w:pPr>
      <w:r>
        <w:rPr>
          <w:rtl/>
          <w:lang w:bidi="fa-IR"/>
        </w:rPr>
        <w:t>در</w:t>
      </w:r>
      <w:r w:rsidR="006E7B61">
        <w:rPr>
          <w:rFonts w:hint="cs"/>
          <w:rtl/>
          <w:lang w:bidi="fa-IR"/>
        </w:rPr>
        <w:t xml:space="preserve"> </w:t>
      </w:r>
      <w:r>
        <w:rPr>
          <w:rtl/>
          <w:lang w:bidi="fa-IR"/>
        </w:rPr>
        <w:t>سال هفتم هجرت جريانهاى بسيارى اتفاق افتاد</w:t>
      </w:r>
      <w:r w:rsidR="003163B5">
        <w:rPr>
          <w:rtl/>
          <w:lang w:bidi="fa-IR"/>
        </w:rPr>
        <w:t xml:space="preserve">، </w:t>
      </w:r>
      <w:r>
        <w:rPr>
          <w:rtl/>
          <w:lang w:bidi="fa-IR"/>
        </w:rPr>
        <w:t>كه سبب گسترش اسلام و تحكيم بيش از پيش آن گرديد اينك به مهمترين آنها اشاره مى كنيم</w:t>
      </w:r>
      <w:r w:rsidR="003163B5">
        <w:rPr>
          <w:rtl/>
          <w:lang w:bidi="fa-IR"/>
        </w:rPr>
        <w:t xml:space="preserve">. </w:t>
      </w:r>
    </w:p>
    <w:p w:rsidR="00751793" w:rsidRDefault="003163B5" w:rsidP="003163B5">
      <w:pPr>
        <w:pStyle w:val="Heading2"/>
        <w:rPr>
          <w:rtl/>
          <w:lang w:bidi="fa-IR"/>
        </w:rPr>
      </w:pPr>
      <w:bookmarkStart w:id="180" w:name="_Toc394748651"/>
      <w:r>
        <w:rPr>
          <w:rtl/>
          <w:lang w:bidi="fa-IR"/>
        </w:rPr>
        <w:t>جنگ خيبر و متلاشى شدن يهود</w:t>
      </w:r>
      <w:bookmarkEnd w:id="180"/>
      <w:r>
        <w:rPr>
          <w:rtl/>
          <w:lang w:bidi="fa-IR"/>
        </w:rPr>
        <w:t xml:space="preserve"> </w:t>
      </w:r>
    </w:p>
    <w:p w:rsidR="00751793" w:rsidRDefault="00751793" w:rsidP="00751793">
      <w:pPr>
        <w:pStyle w:val="libNormal"/>
        <w:rPr>
          <w:rtl/>
          <w:lang w:bidi="fa-IR"/>
        </w:rPr>
      </w:pPr>
      <w:r>
        <w:rPr>
          <w:rtl/>
          <w:lang w:bidi="fa-IR"/>
        </w:rPr>
        <w:t>خيبر واحه ايست در هشتاد كيلومترى شمال مدينه به طرف شام كه در آن موقع مسكن طوائفى از يهود و داراى قلعه هاى محكمى بود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نزديك به يك ماه قلعه ها را در محاصره داشت</w:t>
      </w:r>
      <w:r w:rsidR="003163B5">
        <w:rPr>
          <w:rtl/>
          <w:lang w:bidi="fa-IR"/>
        </w:rPr>
        <w:t xml:space="preserve">، </w:t>
      </w:r>
      <w:r>
        <w:rPr>
          <w:rtl/>
          <w:lang w:bidi="fa-IR"/>
        </w:rPr>
        <w:t>و يكى پس از ديگرى سقوط مى كرد</w:t>
      </w:r>
      <w:r w:rsidR="003163B5">
        <w:rPr>
          <w:rtl/>
          <w:lang w:bidi="fa-IR"/>
        </w:rPr>
        <w:t xml:space="preserve">، </w:t>
      </w:r>
      <w:r>
        <w:rPr>
          <w:rtl/>
          <w:lang w:bidi="fa-IR"/>
        </w:rPr>
        <w:t>به هنگام سقوط هر قلعه</w:t>
      </w:r>
      <w:r w:rsidR="003163B5">
        <w:rPr>
          <w:rtl/>
          <w:lang w:bidi="fa-IR"/>
        </w:rPr>
        <w:t xml:space="preserve">، </w:t>
      </w:r>
      <w:r>
        <w:rPr>
          <w:rtl/>
          <w:lang w:bidi="fa-IR"/>
        </w:rPr>
        <w:t>يهود به قلعه ديگر پناه برده و در آن موضع مى گرفتند</w:t>
      </w:r>
      <w:r w:rsidR="003163B5">
        <w:rPr>
          <w:rtl/>
          <w:lang w:bidi="fa-IR"/>
        </w:rPr>
        <w:t xml:space="preserve">، </w:t>
      </w:r>
      <w:r>
        <w:rPr>
          <w:rtl/>
          <w:lang w:bidi="fa-IR"/>
        </w:rPr>
        <w:t>و چون قلعه وطيح و سلالم به محاصره درآمد</w:t>
      </w:r>
      <w:r w:rsidR="003163B5">
        <w:rPr>
          <w:rtl/>
          <w:lang w:bidi="fa-IR"/>
        </w:rPr>
        <w:t xml:space="preserve">، </w:t>
      </w:r>
      <w:r>
        <w:rPr>
          <w:rtl/>
          <w:lang w:bidi="fa-IR"/>
        </w:rPr>
        <w:t xml:space="preserve">آن ها دست از مقاومت برداشته و به رسول الله </w:t>
      </w:r>
      <w:r w:rsidR="00BE41E6" w:rsidRPr="00BE41E6">
        <w:rPr>
          <w:rStyle w:val="libAlaemChar"/>
          <w:rtl/>
        </w:rPr>
        <w:t>صلى‌الله‌عليه‌وآله</w:t>
      </w:r>
      <w:r>
        <w:rPr>
          <w:rtl/>
          <w:lang w:bidi="fa-IR"/>
        </w:rPr>
        <w:t xml:space="preserve"> پيغام دادند</w:t>
      </w:r>
      <w:r w:rsidR="003163B5">
        <w:rPr>
          <w:rtl/>
          <w:lang w:bidi="fa-IR"/>
        </w:rPr>
        <w:t xml:space="preserve">، </w:t>
      </w:r>
      <w:r>
        <w:rPr>
          <w:rtl/>
          <w:lang w:bidi="fa-IR"/>
        </w:rPr>
        <w:t>كه حاضرند</w:t>
      </w:r>
      <w:r w:rsidR="003163B5">
        <w:rPr>
          <w:rtl/>
          <w:lang w:bidi="fa-IR"/>
        </w:rPr>
        <w:t xml:space="preserve">، </w:t>
      </w:r>
      <w:r>
        <w:rPr>
          <w:rtl/>
          <w:lang w:bidi="fa-IR"/>
        </w:rPr>
        <w:t>همه چيز خويش را گذاشته و با زنان و فرزندان خود از خيبر بيرون روند</w:t>
      </w:r>
      <w:r w:rsidR="003163B5">
        <w:rPr>
          <w:rtl/>
          <w:lang w:bidi="fa-IR"/>
        </w:rPr>
        <w:t xml:space="preserve">، </w:t>
      </w:r>
      <w:r>
        <w:rPr>
          <w:rtl/>
          <w:lang w:bidi="fa-IR"/>
        </w:rPr>
        <w:t>رسول خدا</w:t>
      </w:r>
      <w:r w:rsidR="00BE41E6" w:rsidRPr="00BE41E6">
        <w:rPr>
          <w:rStyle w:val="libAlaemChar"/>
          <w:rtl/>
        </w:rPr>
        <w:t>صلى‌الله‌عليه‌وآله</w:t>
      </w:r>
      <w:r>
        <w:rPr>
          <w:rtl/>
          <w:lang w:bidi="fa-IR"/>
        </w:rPr>
        <w:t xml:space="preserve"> اين پيشنهاد را قبول فرمود</w:t>
      </w:r>
      <w:r w:rsidR="003163B5">
        <w:rPr>
          <w:rtl/>
          <w:lang w:bidi="fa-IR"/>
        </w:rPr>
        <w:t xml:space="preserve">، </w:t>
      </w:r>
      <w:r>
        <w:rPr>
          <w:rtl/>
          <w:lang w:bidi="fa-IR"/>
        </w:rPr>
        <w:t>آنگاه ازآن حضرت خواستند كه در خيبر بمانند و نصف عايدات زمينهاى آن اعم از خرما و گندم و سائر حبوبات مال مسلمامان باشد</w:t>
      </w:r>
      <w:r w:rsidR="003163B5">
        <w:rPr>
          <w:rtl/>
          <w:lang w:bidi="fa-IR"/>
        </w:rPr>
        <w:t xml:space="preserve">، </w:t>
      </w:r>
      <w:r>
        <w:rPr>
          <w:rtl/>
          <w:lang w:bidi="fa-IR"/>
        </w:rPr>
        <w:t>اين درخواست نيز مورد توافق حضرت قرار گرفت و جريان خاتمه يافت در زمان عمربن الخطاب ميان يهود خيبر مرض ‍ وبا شيوع يافت و نيز چون آنها مسلمانان را مسخره و تحقير مى كردند</w:t>
      </w:r>
      <w:r w:rsidR="003163B5">
        <w:rPr>
          <w:rtl/>
          <w:lang w:bidi="fa-IR"/>
        </w:rPr>
        <w:t xml:space="preserve">، </w:t>
      </w:r>
      <w:r>
        <w:rPr>
          <w:rtl/>
          <w:lang w:bidi="fa-IR"/>
        </w:rPr>
        <w:t xml:space="preserve">خليفه طبق قرارداد زمان رسول الله </w:t>
      </w:r>
      <w:r w:rsidR="00BE41E6" w:rsidRPr="00BE41E6">
        <w:rPr>
          <w:rStyle w:val="libAlaemChar"/>
          <w:rtl/>
        </w:rPr>
        <w:t>صلى‌الله‌عليه‌وآله</w:t>
      </w:r>
      <w:r>
        <w:rPr>
          <w:rtl/>
          <w:lang w:bidi="fa-IR"/>
        </w:rPr>
        <w:t xml:space="preserve"> از خيبر اخراجشان كرد اينك مشروح ماجرا</w:t>
      </w:r>
      <w:r w:rsidR="003163B5">
        <w:rPr>
          <w:rtl/>
          <w:lang w:bidi="fa-IR"/>
        </w:rPr>
        <w:t xml:space="preserve">: </w:t>
      </w:r>
    </w:p>
    <w:p w:rsidR="00751793" w:rsidRDefault="00751793" w:rsidP="00751793">
      <w:pPr>
        <w:pStyle w:val="libNormal"/>
        <w:rPr>
          <w:rtl/>
          <w:lang w:bidi="fa-IR"/>
        </w:rPr>
      </w:pPr>
      <w:r>
        <w:rPr>
          <w:rtl/>
          <w:lang w:bidi="fa-IR"/>
        </w:rPr>
        <w:t>به نقل يعقوبى خيبر داراى شش قلعه بود بنامهاى</w:t>
      </w:r>
      <w:r w:rsidR="003163B5">
        <w:rPr>
          <w:rtl/>
          <w:lang w:bidi="fa-IR"/>
        </w:rPr>
        <w:t xml:space="preserve">: </w:t>
      </w:r>
      <w:r>
        <w:rPr>
          <w:rtl/>
          <w:lang w:bidi="fa-IR"/>
        </w:rPr>
        <w:t>سلالم</w:t>
      </w:r>
      <w:r w:rsidR="003163B5">
        <w:rPr>
          <w:rtl/>
          <w:lang w:bidi="fa-IR"/>
        </w:rPr>
        <w:t xml:space="preserve">، </w:t>
      </w:r>
      <w:r>
        <w:rPr>
          <w:rtl/>
          <w:lang w:bidi="fa-IR"/>
        </w:rPr>
        <w:t>قموص</w:t>
      </w:r>
      <w:r w:rsidR="003163B5">
        <w:rPr>
          <w:rtl/>
          <w:lang w:bidi="fa-IR"/>
        </w:rPr>
        <w:t xml:space="preserve">، </w:t>
      </w:r>
      <w:r>
        <w:rPr>
          <w:rtl/>
          <w:lang w:bidi="fa-IR"/>
        </w:rPr>
        <w:t>نطاه</w:t>
      </w:r>
      <w:r w:rsidR="003163B5">
        <w:rPr>
          <w:rtl/>
          <w:lang w:bidi="fa-IR"/>
        </w:rPr>
        <w:t xml:space="preserve">، </w:t>
      </w:r>
      <w:r>
        <w:rPr>
          <w:rtl/>
          <w:lang w:bidi="fa-IR"/>
        </w:rPr>
        <w:t>قساره</w:t>
      </w:r>
      <w:r w:rsidR="003163B5">
        <w:rPr>
          <w:rtl/>
          <w:lang w:bidi="fa-IR"/>
        </w:rPr>
        <w:t xml:space="preserve">، </w:t>
      </w:r>
      <w:r>
        <w:rPr>
          <w:rtl/>
          <w:lang w:bidi="fa-IR"/>
        </w:rPr>
        <w:t>شق</w:t>
      </w:r>
      <w:r w:rsidR="003163B5">
        <w:rPr>
          <w:rtl/>
          <w:lang w:bidi="fa-IR"/>
        </w:rPr>
        <w:t xml:space="preserve">، </w:t>
      </w:r>
      <w:r>
        <w:rPr>
          <w:rtl/>
          <w:lang w:bidi="fa-IR"/>
        </w:rPr>
        <w:t xml:space="preserve">و مربطه و در آنها بيست هزار يهودى رزمنده وجود داشت </w:t>
      </w:r>
      <w:r w:rsidRPr="003163B5">
        <w:rPr>
          <w:rStyle w:val="libFootnotenumChar"/>
          <w:rtl/>
        </w:rPr>
        <w:t>(582</w:t>
      </w:r>
      <w:r w:rsidR="004C1F34">
        <w:rPr>
          <w:rStyle w:val="libFootnotenumChar"/>
          <w:rtl/>
        </w:rPr>
        <w:t xml:space="preserve">) </w:t>
      </w:r>
      <w:r>
        <w:rPr>
          <w:rtl/>
          <w:lang w:bidi="fa-IR"/>
        </w:rPr>
        <w:t>ظاهر بيست هزار</w:t>
      </w:r>
      <w:r w:rsidR="003163B5">
        <w:rPr>
          <w:rtl/>
          <w:lang w:bidi="fa-IR"/>
        </w:rPr>
        <w:t xml:space="preserve">، </w:t>
      </w:r>
      <w:r>
        <w:rPr>
          <w:rtl/>
          <w:lang w:bidi="fa-IR"/>
        </w:rPr>
        <w:t>اغراق و تخمينى باشد</w:t>
      </w:r>
      <w:r w:rsidR="003163B5">
        <w:rPr>
          <w:rtl/>
          <w:lang w:bidi="fa-IR"/>
        </w:rPr>
        <w:t xml:space="preserve">، </w:t>
      </w:r>
      <w:r>
        <w:rPr>
          <w:rtl/>
          <w:lang w:bidi="fa-IR"/>
        </w:rPr>
        <w:t>ابن اسحاق و ابن اثير از هشت قلعه نام برده اند</w:t>
      </w:r>
      <w:r w:rsidR="003163B5">
        <w:rPr>
          <w:rtl/>
          <w:lang w:bidi="fa-IR"/>
        </w:rPr>
        <w:t xml:space="preserve">: </w:t>
      </w:r>
      <w:r>
        <w:rPr>
          <w:rtl/>
          <w:lang w:bidi="fa-IR"/>
        </w:rPr>
        <w:t>ناعم</w:t>
      </w:r>
      <w:r w:rsidR="003163B5">
        <w:rPr>
          <w:rtl/>
          <w:lang w:bidi="fa-IR"/>
        </w:rPr>
        <w:t xml:space="preserve">، </w:t>
      </w:r>
      <w:r>
        <w:rPr>
          <w:rtl/>
          <w:lang w:bidi="fa-IR"/>
        </w:rPr>
        <w:t>قموص</w:t>
      </w:r>
      <w:r w:rsidR="003163B5">
        <w:rPr>
          <w:rtl/>
          <w:lang w:bidi="fa-IR"/>
        </w:rPr>
        <w:t xml:space="preserve">، </w:t>
      </w:r>
      <w:r>
        <w:rPr>
          <w:rtl/>
          <w:lang w:bidi="fa-IR"/>
        </w:rPr>
        <w:t>حصن صعب بن معاذ</w:t>
      </w:r>
      <w:r w:rsidR="003163B5">
        <w:rPr>
          <w:rtl/>
          <w:lang w:bidi="fa-IR"/>
        </w:rPr>
        <w:t xml:space="preserve">، </w:t>
      </w:r>
      <w:r>
        <w:rPr>
          <w:rtl/>
          <w:lang w:bidi="fa-IR"/>
        </w:rPr>
        <w:t>وطيح</w:t>
      </w:r>
      <w:r w:rsidR="003163B5">
        <w:rPr>
          <w:rtl/>
          <w:lang w:bidi="fa-IR"/>
        </w:rPr>
        <w:t xml:space="preserve">، </w:t>
      </w:r>
      <w:r>
        <w:rPr>
          <w:rtl/>
          <w:lang w:bidi="fa-IR"/>
        </w:rPr>
        <w:t>سلالم</w:t>
      </w:r>
      <w:r w:rsidR="003163B5">
        <w:rPr>
          <w:rtl/>
          <w:lang w:bidi="fa-IR"/>
        </w:rPr>
        <w:t xml:space="preserve">، </w:t>
      </w:r>
      <w:r>
        <w:rPr>
          <w:rtl/>
          <w:lang w:bidi="fa-IR"/>
        </w:rPr>
        <w:t>شق</w:t>
      </w:r>
      <w:r w:rsidR="003163B5">
        <w:rPr>
          <w:rtl/>
          <w:lang w:bidi="fa-IR"/>
        </w:rPr>
        <w:t xml:space="preserve">، </w:t>
      </w:r>
      <w:r>
        <w:rPr>
          <w:rtl/>
          <w:lang w:bidi="fa-IR"/>
        </w:rPr>
        <w:t>نطاه</w:t>
      </w:r>
      <w:r w:rsidR="003163B5">
        <w:rPr>
          <w:rtl/>
          <w:lang w:bidi="fa-IR"/>
        </w:rPr>
        <w:t xml:space="preserve">، </w:t>
      </w:r>
      <w:r>
        <w:rPr>
          <w:rtl/>
          <w:lang w:bidi="fa-IR"/>
        </w:rPr>
        <w:t xml:space="preserve">و </w:t>
      </w:r>
      <w:r>
        <w:rPr>
          <w:rtl/>
          <w:lang w:bidi="fa-IR"/>
        </w:rPr>
        <w:lastRenderedPageBreak/>
        <w:t xml:space="preserve">كتيبه </w:t>
      </w:r>
      <w:r w:rsidRPr="003163B5">
        <w:rPr>
          <w:rStyle w:val="libFootnotenumChar"/>
          <w:rtl/>
        </w:rPr>
        <w:t>(583</w:t>
      </w:r>
      <w:r w:rsidR="004C1F34">
        <w:rPr>
          <w:rStyle w:val="libFootnotenumChar"/>
          <w:rtl/>
        </w:rPr>
        <w:t xml:space="preserve">) </w:t>
      </w:r>
      <w:r>
        <w:rPr>
          <w:rtl/>
          <w:lang w:bidi="fa-IR"/>
        </w:rPr>
        <w:t>سمهودى درج 4 وفاءالوفاء همه آنها را از قلاع خيبر گفته است</w:t>
      </w:r>
      <w:r w:rsidR="003163B5">
        <w:rPr>
          <w:rtl/>
          <w:lang w:bidi="fa-IR"/>
        </w:rPr>
        <w:t xml:space="preserve">، </w:t>
      </w:r>
      <w:r>
        <w:rPr>
          <w:rtl/>
          <w:lang w:bidi="fa-IR"/>
        </w:rPr>
        <w:t>در مغازى واقدى قلعه هاى ديگرى نيز ديده مى شود</w:t>
      </w:r>
      <w:r w:rsidR="003163B5">
        <w:rPr>
          <w:rtl/>
          <w:lang w:bidi="fa-IR"/>
        </w:rPr>
        <w:t xml:space="preserve">. </w:t>
      </w:r>
    </w:p>
    <w:p w:rsidR="00751793" w:rsidRDefault="00751793" w:rsidP="00751793">
      <w:pPr>
        <w:pStyle w:val="libNormal"/>
        <w:rPr>
          <w:rtl/>
          <w:lang w:bidi="fa-IR"/>
        </w:rPr>
      </w:pPr>
      <w:r>
        <w:rPr>
          <w:rtl/>
          <w:lang w:bidi="fa-IR"/>
        </w:rPr>
        <w:t>وضع يهود خيبر بسيار مشكوك بود</w:t>
      </w:r>
      <w:r w:rsidR="003163B5">
        <w:rPr>
          <w:rtl/>
          <w:lang w:bidi="fa-IR"/>
        </w:rPr>
        <w:t xml:space="preserve">، </w:t>
      </w:r>
      <w:r>
        <w:rPr>
          <w:rtl/>
          <w:lang w:bidi="fa-IR"/>
        </w:rPr>
        <w:t>آنها از يك طرف به فكر سازش ‍ و عدم تعرض با مسلمانان نبودند</w:t>
      </w:r>
      <w:r w:rsidR="003163B5">
        <w:rPr>
          <w:rtl/>
          <w:lang w:bidi="fa-IR"/>
        </w:rPr>
        <w:t xml:space="preserve">، </w:t>
      </w:r>
      <w:r>
        <w:rPr>
          <w:rtl/>
          <w:lang w:bidi="fa-IR"/>
        </w:rPr>
        <w:t>از طرف ديگر به عده زيادى از يهود بنى قينقاع و بنى نضير كه از مدينه اخراج شدند پناه داده و آنان را در ميان خود داشتند</w:t>
      </w:r>
      <w:r w:rsidR="002562D0">
        <w:rPr>
          <w:rtl/>
          <w:lang w:bidi="fa-IR"/>
        </w:rPr>
        <w:t xml:space="preserve">؛ </w:t>
      </w:r>
      <w:r>
        <w:rPr>
          <w:rtl/>
          <w:lang w:bidi="fa-IR"/>
        </w:rPr>
        <w:t>وانگهى براى روز مبادا با قبائلى امثال غطفان و ديگران پيمان همكارى و كمك بسته بودند و خلاصه</w:t>
      </w:r>
      <w:r w:rsidR="003163B5">
        <w:rPr>
          <w:rtl/>
          <w:lang w:bidi="fa-IR"/>
        </w:rPr>
        <w:t xml:space="preserve">، </w:t>
      </w:r>
      <w:r>
        <w:rPr>
          <w:rtl/>
          <w:lang w:bidi="fa-IR"/>
        </w:rPr>
        <w:t>خيبر يكى از كانونهاى خطرناك عليه اسلام بود</w:t>
      </w:r>
      <w:r w:rsidR="003163B5">
        <w:rPr>
          <w:rtl/>
          <w:lang w:bidi="fa-IR"/>
        </w:rPr>
        <w:t xml:space="preserve">، </w:t>
      </w:r>
      <w:r>
        <w:rPr>
          <w:rtl/>
          <w:lang w:bidi="fa-IR"/>
        </w:rPr>
        <w:t>و مى بايست مشكل آن حل شود</w:t>
      </w:r>
      <w:r w:rsidR="002562D0">
        <w:rPr>
          <w:rtl/>
          <w:lang w:bidi="fa-IR"/>
        </w:rPr>
        <w:t xml:space="preserve">؛ </w:t>
      </w:r>
      <w:r>
        <w:rPr>
          <w:rtl/>
          <w:lang w:bidi="fa-IR"/>
        </w:rPr>
        <w:t xml:space="preserve">لذا رسول الله </w:t>
      </w:r>
      <w:r w:rsidR="00BE41E6" w:rsidRPr="00BE41E6">
        <w:rPr>
          <w:rStyle w:val="libAlaemChar"/>
          <w:rtl/>
        </w:rPr>
        <w:t>صلى‌الله‌عليه‌وآله</w:t>
      </w:r>
      <w:r>
        <w:rPr>
          <w:rtl/>
          <w:lang w:bidi="fa-IR"/>
        </w:rPr>
        <w:t xml:space="preserve"> تصميم به لشكركشى و فتح آنجا گرفت</w:t>
      </w:r>
      <w:r w:rsidR="003163B5">
        <w:rPr>
          <w:rtl/>
          <w:lang w:bidi="fa-IR"/>
        </w:rPr>
        <w:t xml:space="preserve">. </w:t>
      </w:r>
    </w:p>
    <w:p w:rsidR="00751793" w:rsidRDefault="00751793" w:rsidP="00751793">
      <w:pPr>
        <w:pStyle w:val="libNormal"/>
        <w:rPr>
          <w:rtl/>
          <w:lang w:bidi="fa-IR"/>
        </w:rPr>
      </w:pPr>
      <w:r>
        <w:rPr>
          <w:rtl/>
          <w:lang w:bidi="fa-IR"/>
        </w:rPr>
        <w:t>ماه محرم يا صفر از سال هفتم هجرت بود كه آن حضرت با هزار و چهار صد نفر به طرف خيبر حركت كردند</w:t>
      </w:r>
      <w:r w:rsidR="003163B5">
        <w:rPr>
          <w:rtl/>
          <w:lang w:bidi="fa-IR"/>
        </w:rPr>
        <w:t xml:space="preserve">، </w:t>
      </w:r>
      <w:r>
        <w:rPr>
          <w:rtl/>
          <w:lang w:bidi="fa-IR"/>
        </w:rPr>
        <w:t>يهود خيبر بعيد مى دانستند كه حضرت به ديار آنها حمله برد</w:t>
      </w:r>
      <w:r w:rsidR="003163B5">
        <w:rPr>
          <w:rtl/>
          <w:lang w:bidi="fa-IR"/>
        </w:rPr>
        <w:t xml:space="preserve">، </w:t>
      </w:r>
      <w:r>
        <w:rPr>
          <w:rtl/>
          <w:lang w:bidi="fa-IR"/>
        </w:rPr>
        <w:t>زيرا به استحكام قلعه ها و به كثرت سلاح و تعدادشان اميدوار بودند</w:t>
      </w:r>
      <w:r w:rsidR="003163B5">
        <w:rPr>
          <w:rtl/>
          <w:lang w:bidi="fa-IR"/>
        </w:rPr>
        <w:t xml:space="preserve">، </w:t>
      </w:r>
      <w:r>
        <w:rPr>
          <w:rtl/>
          <w:lang w:bidi="fa-IR"/>
        </w:rPr>
        <w:t>هر روز ده هزار رزمنده مشغول تمرين شده و مى گفتند</w:t>
      </w:r>
      <w:r w:rsidR="003163B5">
        <w:rPr>
          <w:rtl/>
          <w:lang w:bidi="fa-IR"/>
        </w:rPr>
        <w:t xml:space="preserve">: </w:t>
      </w:r>
      <w:r>
        <w:rPr>
          <w:rtl/>
          <w:lang w:bidi="fa-IR"/>
        </w:rPr>
        <w:t>مگر محمد مى تواند با ما بنجنگد</w:t>
      </w:r>
      <w:r w:rsidR="003163B5">
        <w:rPr>
          <w:rtl/>
          <w:lang w:bidi="fa-IR"/>
        </w:rPr>
        <w:t xml:space="preserve">، </w:t>
      </w:r>
      <w:r>
        <w:rPr>
          <w:rtl/>
          <w:lang w:bidi="fa-IR"/>
        </w:rPr>
        <w:t>هيهات</w:t>
      </w:r>
      <w:r w:rsidR="003163B5">
        <w:rPr>
          <w:rtl/>
          <w:lang w:bidi="fa-IR"/>
        </w:rPr>
        <w:t xml:space="preserve">، </w:t>
      </w:r>
      <w:r>
        <w:rPr>
          <w:rtl/>
          <w:lang w:bidi="fa-IR"/>
        </w:rPr>
        <w:t>هيهات</w:t>
      </w:r>
      <w:r w:rsidR="003163B5">
        <w:rPr>
          <w:rtl/>
          <w:lang w:bidi="fa-IR"/>
        </w:rPr>
        <w:t xml:space="preserve">، </w:t>
      </w:r>
      <w:r>
        <w:rPr>
          <w:rtl/>
          <w:lang w:bidi="fa-IR"/>
        </w:rPr>
        <w:t>يهود مدينه</w:t>
      </w:r>
      <w:r w:rsidR="003163B5">
        <w:rPr>
          <w:rtl/>
          <w:lang w:bidi="fa-IR"/>
        </w:rPr>
        <w:t xml:space="preserve">، </w:t>
      </w:r>
      <w:r>
        <w:rPr>
          <w:rtl/>
          <w:lang w:bidi="fa-IR"/>
        </w:rPr>
        <w:t>به مسلمانان گفتند</w:t>
      </w:r>
      <w:r w:rsidR="003163B5">
        <w:rPr>
          <w:rtl/>
          <w:lang w:bidi="fa-IR"/>
        </w:rPr>
        <w:t xml:space="preserve">: </w:t>
      </w:r>
      <w:r>
        <w:rPr>
          <w:rtl/>
          <w:lang w:bidi="fa-IR"/>
        </w:rPr>
        <w:t>كارتان رنج بى حاصل است</w:t>
      </w:r>
      <w:r w:rsidR="003163B5">
        <w:rPr>
          <w:rtl/>
          <w:lang w:bidi="fa-IR"/>
        </w:rPr>
        <w:t xml:space="preserve">، </w:t>
      </w:r>
      <w:r>
        <w:rPr>
          <w:rtl/>
          <w:lang w:bidi="fa-IR"/>
        </w:rPr>
        <w:t>شما قدرت تسخير خيبر را نداريد</w:t>
      </w:r>
      <w:r w:rsidR="003163B5">
        <w:rPr>
          <w:rtl/>
          <w:lang w:bidi="fa-IR"/>
        </w:rPr>
        <w:t xml:space="preserve">، </w:t>
      </w:r>
      <w:r>
        <w:rPr>
          <w:rtl/>
          <w:lang w:bidi="fa-IR"/>
        </w:rPr>
        <w:t xml:space="preserve">قبيله اسد و غطفان به يارى آنها در مقابل عرب ايستاده اند </w:t>
      </w:r>
      <w:r w:rsidRPr="003163B5">
        <w:rPr>
          <w:rStyle w:val="libFootnotenumChar"/>
          <w:rtl/>
        </w:rPr>
        <w:t>(584</w:t>
      </w:r>
      <w:r w:rsidR="004C1F34">
        <w:rPr>
          <w:rStyle w:val="libFootnotenumChar"/>
          <w:rtl/>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چون به خيبر رسيد در بيابانى به نام رجيع اردو زد كه از آنجا به تدريج به تسخير قلعه ها شروع كند و چون به خيبر مشرف شدند</w:t>
      </w:r>
      <w:r w:rsidR="003163B5">
        <w:rPr>
          <w:rtl/>
          <w:lang w:bidi="fa-IR"/>
        </w:rPr>
        <w:t xml:space="preserve">، </w:t>
      </w:r>
      <w:r>
        <w:rPr>
          <w:rtl/>
          <w:lang w:bidi="fa-IR"/>
        </w:rPr>
        <w:t>به يارانش فرمود</w:t>
      </w:r>
      <w:r w:rsidR="003163B5">
        <w:rPr>
          <w:rtl/>
          <w:lang w:bidi="fa-IR"/>
        </w:rPr>
        <w:t xml:space="preserve">: </w:t>
      </w:r>
      <w:r>
        <w:rPr>
          <w:rtl/>
          <w:lang w:bidi="fa-IR"/>
        </w:rPr>
        <w:t>بايستيد</w:t>
      </w:r>
      <w:r w:rsidR="003163B5">
        <w:rPr>
          <w:rtl/>
          <w:lang w:bidi="fa-IR"/>
        </w:rPr>
        <w:t xml:space="preserve">، </w:t>
      </w:r>
      <w:r>
        <w:rPr>
          <w:rtl/>
          <w:lang w:bidi="fa-IR"/>
        </w:rPr>
        <w:t>آنگاه دست بدرگاه خدا برداشته و چنين گفت</w:t>
      </w:r>
      <w:r w:rsidR="003163B5">
        <w:rPr>
          <w:rtl/>
          <w:lang w:bidi="fa-IR"/>
        </w:rPr>
        <w:t xml:space="preserve">: </w:t>
      </w:r>
      <w:r>
        <w:rPr>
          <w:rtl/>
          <w:lang w:bidi="fa-IR"/>
        </w:rPr>
        <w:t>اللهم رب السموات السبع و ما اظللن و رب الارضين</w:t>
      </w:r>
      <w:r w:rsidR="003163B5">
        <w:rPr>
          <w:rtl/>
          <w:lang w:bidi="fa-IR"/>
        </w:rPr>
        <w:t xml:space="preserve">، </w:t>
      </w:r>
      <w:r>
        <w:rPr>
          <w:rtl/>
          <w:lang w:bidi="fa-IR"/>
        </w:rPr>
        <w:t>السبع و ما اقللن و رب الشياطين و ما اضللن</w:t>
      </w:r>
      <w:r w:rsidR="003163B5">
        <w:rPr>
          <w:rtl/>
          <w:lang w:bidi="fa-IR"/>
        </w:rPr>
        <w:t xml:space="preserve">، </w:t>
      </w:r>
      <w:r>
        <w:rPr>
          <w:rtl/>
          <w:lang w:bidi="fa-IR"/>
        </w:rPr>
        <w:t xml:space="preserve">انا نسئلك خير هذه القرية و خير اهلها و خير ما فيها و نعوذ بك من شر هذه القرية و شر اهلها و شر مافيها </w:t>
      </w:r>
      <w:r w:rsidRPr="003163B5">
        <w:rPr>
          <w:rStyle w:val="libFootnotenumChar"/>
          <w:rtl/>
        </w:rPr>
        <w:t>(585</w:t>
      </w:r>
      <w:r w:rsidR="004C1F34">
        <w:rPr>
          <w:rStyle w:val="libFootnotenumChar"/>
          <w:rtl/>
        </w:rPr>
        <w:t xml:space="preserve">) </w:t>
      </w:r>
    </w:p>
    <w:p w:rsidR="00751793" w:rsidRDefault="00751793" w:rsidP="00751793">
      <w:pPr>
        <w:pStyle w:val="libNormal"/>
        <w:rPr>
          <w:rtl/>
          <w:lang w:bidi="fa-IR"/>
        </w:rPr>
      </w:pPr>
      <w:r>
        <w:rPr>
          <w:rtl/>
          <w:lang w:bidi="fa-IR"/>
        </w:rPr>
        <w:lastRenderedPageBreak/>
        <w:t>احتمال زياد بود كه قبيله غطفان به يارى اهل خيبر بيايند</w:t>
      </w:r>
      <w:r w:rsidR="003163B5">
        <w:rPr>
          <w:rtl/>
          <w:lang w:bidi="fa-IR"/>
        </w:rPr>
        <w:t xml:space="preserve">، </w:t>
      </w:r>
      <w:r>
        <w:rPr>
          <w:rtl/>
          <w:lang w:bidi="fa-IR"/>
        </w:rPr>
        <w:t>لذا حضرت ابتداء به طرف غطفان رفت و چنان وانمود كرد كه قصد حمله بر آنها را دارد</w:t>
      </w:r>
      <w:r w:rsidR="003163B5">
        <w:rPr>
          <w:rtl/>
          <w:lang w:bidi="fa-IR"/>
        </w:rPr>
        <w:t xml:space="preserve">، </w:t>
      </w:r>
      <w:r>
        <w:rPr>
          <w:rtl/>
          <w:lang w:bidi="fa-IR"/>
        </w:rPr>
        <w:t>آنها فكر مساعدت يهود را رها كرده و به فكر دفاع از خود افتادند</w:t>
      </w:r>
      <w:r w:rsidR="003163B5">
        <w:rPr>
          <w:rtl/>
          <w:lang w:bidi="fa-IR"/>
        </w:rPr>
        <w:t xml:space="preserve">، </w:t>
      </w:r>
      <w:r>
        <w:rPr>
          <w:rtl/>
          <w:lang w:bidi="fa-IR"/>
        </w:rPr>
        <w:t>سپس به طرف خيبر برگشت</w:t>
      </w:r>
      <w:r w:rsidR="003163B5">
        <w:rPr>
          <w:rtl/>
          <w:lang w:bidi="fa-IR"/>
        </w:rPr>
        <w:t xml:space="preserve">، </w:t>
      </w:r>
      <w:r>
        <w:rPr>
          <w:rtl/>
          <w:lang w:bidi="fa-IR"/>
        </w:rPr>
        <w:t>اين باعث شد كه تا پايان كار خيبر</w:t>
      </w:r>
      <w:r w:rsidR="003163B5">
        <w:rPr>
          <w:rtl/>
          <w:lang w:bidi="fa-IR"/>
        </w:rPr>
        <w:t xml:space="preserve">، </w:t>
      </w:r>
      <w:r>
        <w:rPr>
          <w:rtl/>
          <w:lang w:bidi="fa-IR"/>
        </w:rPr>
        <w:t>مردم غطفان از جاى خود حركت نكردند</w:t>
      </w:r>
      <w:r w:rsidR="003163B5">
        <w:rPr>
          <w:rtl/>
          <w:lang w:bidi="fa-IR"/>
        </w:rPr>
        <w:t xml:space="preserve">. </w:t>
      </w:r>
    </w:p>
    <w:p w:rsidR="00751793" w:rsidRDefault="00751793" w:rsidP="00751793">
      <w:pPr>
        <w:pStyle w:val="libNormal"/>
        <w:rPr>
          <w:rtl/>
          <w:lang w:bidi="fa-IR"/>
        </w:rPr>
      </w:pPr>
      <w:r>
        <w:rPr>
          <w:rtl/>
          <w:lang w:bidi="fa-IR"/>
        </w:rPr>
        <w:t xml:space="preserve">مردم خيبر روزها با بيل و كلنگ به مزارع رفته و شبها به قلعه ها باز مى گشتند آنها از آمدن رسول الله </w:t>
      </w:r>
      <w:r w:rsidR="00BE41E6" w:rsidRPr="00BE41E6">
        <w:rPr>
          <w:rStyle w:val="libAlaemChar"/>
          <w:rtl/>
        </w:rPr>
        <w:t>صلى‌الله‌عليه‌وآله</w:t>
      </w:r>
      <w:r>
        <w:rPr>
          <w:rtl/>
          <w:lang w:bidi="fa-IR"/>
        </w:rPr>
        <w:t xml:space="preserve"> بى خبر بودند</w:t>
      </w:r>
      <w:r w:rsidR="003163B5">
        <w:rPr>
          <w:rtl/>
          <w:lang w:bidi="fa-IR"/>
        </w:rPr>
        <w:t xml:space="preserve">، </w:t>
      </w:r>
      <w:r>
        <w:rPr>
          <w:rtl/>
          <w:lang w:bidi="fa-IR"/>
        </w:rPr>
        <w:t>چون حضرت شب هنگام به خيبر رسيد</w:t>
      </w:r>
      <w:r w:rsidR="003163B5">
        <w:rPr>
          <w:rtl/>
          <w:lang w:bidi="fa-IR"/>
        </w:rPr>
        <w:t xml:space="preserve">، </w:t>
      </w:r>
      <w:r>
        <w:rPr>
          <w:rtl/>
          <w:lang w:bidi="fa-IR"/>
        </w:rPr>
        <w:t>بامدادان كه يهود به قصد رفتن به مزرعه از قلعه ها خارج شدند</w:t>
      </w:r>
      <w:r w:rsidR="003163B5">
        <w:rPr>
          <w:rtl/>
          <w:lang w:bidi="fa-IR"/>
        </w:rPr>
        <w:t xml:space="preserve">، </w:t>
      </w:r>
      <w:r>
        <w:rPr>
          <w:rtl/>
          <w:lang w:bidi="fa-IR"/>
        </w:rPr>
        <w:t>چشمشان به لشكريان اسلام افتاد فرياد كشيدند</w:t>
      </w:r>
      <w:r w:rsidR="003163B5">
        <w:rPr>
          <w:rtl/>
          <w:lang w:bidi="fa-IR"/>
        </w:rPr>
        <w:t xml:space="preserve">: </w:t>
      </w:r>
      <w:r>
        <w:rPr>
          <w:rtl/>
          <w:lang w:bidi="fa-IR"/>
        </w:rPr>
        <w:t>محمد و الله محمد و الخميس معه يعنى محمد آمد با لشكريانش</w:t>
      </w:r>
      <w:r w:rsidR="003163B5">
        <w:rPr>
          <w:rtl/>
          <w:lang w:bidi="fa-IR"/>
        </w:rPr>
        <w:t xml:space="preserve">، </w:t>
      </w:r>
      <w:r>
        <w:rPr>
          <w:rtl/>
          <w:lang w:bidi="fa-IR"/>
        </w:rPr>
        <w:t>اين را گفته و به قلعه گريختند</w:t>
      </w:r>
      <w:r w:rsidR="003163B5">
        <w:rPr>
          <w:rtl/>
          <w:lang w:bidi="fa-IR"/>
        </w:rPr>
        <w:t xml:space="preserve">، </w:t>
      </w:r>
      <w:r>
        <w:rPr>
          <w:rtl/>
          <w:lang w:bidi="fa-IR"/>
        </w:rPr>
        <w:t>حضرت فرمود</w:t>
      </w:r>
      <w:r w:rsidR="003163B5">
        <w:rPr>
          <w:rtl/>
          <w:lang w:bidi="fa-IR"/>
        </w:rPr>
        <w:t xml:space="preserve">: </w:t>
      </w:r>
      <w:r>
        <w:rPr>
          <w:rtl/>
          <w:lang w:bidi="fa-IR"/>
        </w:rPr>
        <w:t>الله اكبر خيبر خراب شد</w:t>
      </w:r>
      <w:r w:rsidR="003163B5">
        <w:rPr>
          <w:rtl/>
          <w:lang w:bidi="fa-IR"/>
        </w:rPr>
        <w:t xml:space="preserve">، </w:t>
      </w:r>
      <w:r>
        <w:rPr>
          <w:rtl/>
          <w:lang w:bidi="fa-IR"/>
        </w:rPr>
        <w:t>ما چون به كنار قومى فرود آييم</w:t>
      </w:r>
      <w:r w:rsidR="003163B5">
        <w:rPr>
          <w:rtl/>
          <w:lang w:bidi="fa-IR"/>
        </w:rPr>
        <w:t xml:space="preserve">، </w:t>
      </w:r>
      <w:r>
        <w:rPr>
          <w:rtl/>
          <w:lang w:bidi="fa-IR"/>
        </w:rPr>
        <w:t>صبحشان تار مى گردد</w:t>
      </w:r>
      <w:r w:rsidR="003163B5">
        <w:rPr>
          <w:rtl/>
          <w:lang w:bidi="fa-IR"/>
        </w:rPr>
        <w:t xml:space="preserve">، </w:t>
      </w:r>
      <w:r>
        <w:rPr>
          <w:rtl/>
          <w:lang w:bidi="fa-IR"/>
        </w:rPr>
        <w:t>آنگاه دستور محاصره داد</w:t>
      </w:r>
      <w:r w:rsidR="003163B5">
        <w:rPr>
          <w:rtl/>
          <w:lang w:bidi="fa-IR"/>
        </w:rPr>
        <w:t xml:space="preserve">. </w:t>
      </w:r>
      <w:r>
        <w:rPr>
          <w:rtl/>
          <w:lang w:bidi="fa-IR"/>
        </w:rPr>
        <w:t>قلعه ها يكى پس از ديگرى سقوط مى كرد و اموال و غنائم به دست مسلمانان مى افتاد اولين قلعه اى كه سقوط كرد قلعه ناعم بود و در كنار آن محمود بن مسلمه برادر محمدبن مسلمه شهيد شد</w:t>
      </w:r>
      <w:r w:rsidR="003163B5">
        <w:rPr>
          <w:rtl/>
          <w:lang w:bidi="fa-IR"/>
        </w:rPr>
        <w:t xml:space="preserve">، </w:t>
      </w:r>
      <w:r>
        <w:rPr>
          <w:rtl/>
          <w:lang w:bidi="fa-IR"/>
        </w:rPr>
        <w:t>و آن بدين طريق بود كه يهود سنگ دستاسى بر سر او انداختند و شهيدش ‍ كردند</w:t>
      </w:r>
      <w:r w:rsidR="003163B5">
        <w:rPr>
          <w:rtl/>
          <w:lang w:bidi="fa-IR"/>
        </w:rPr>
        <w:t xml:space="preserve">. </w:t>
      </w:r>
    </w:p>
    <w:p w:rsidR="00751793" w:rsidRDefault="00751793" w:rsidP="00751793">
      <w:pPr>
        <w:pStyle w:val="libNormal"/>
        <w:rPr>
          <w:rtl/>
          <w:lang w:bidi="fa-IR"/>
        </w:rPr>
      </w:pPr>
      <w:r>
        <w:rPr>
          <w:rtl/>
          <w:lang w:bidi="fa-IR"/>
        </w:rPr>
        <w:t xml:space="preserve">سپس قلعه قموص سقوط كرد و در آن اسيران بسيار گرفتند از جمله صفيه دختر حيى بن اخطب كه بعدا همسر رسول الله </w:t>
      </w:r>
      <w:r w:rsidR="00BE41E6" w:rsidRPr="00BE41E6">
        <w:rPr>
          <w:rStyle w:val="libAlaemChar"/>
          <w:rtl/>
        </w:rPr>
        <w:t>صلى‌الله‌عليه‌وآله</w:t>
      </w:r>
      <w:r>
        <w:rPr>
          <w:rtl/>
          <w:lang w:bidi="fa-IR"/>
        </w:rPr>
        <w:t xml:space="preserve"> گرديد و او زن كنانة بن الربيع بود</w:t>
      </w:r>
      <w:r w:rsidR="003163B5">
        <w:rPr>
          <w:rtl/>
          <w:lang w:bidi="fa-IR"/>
        </w:rPr>
        <w:t xml:space="preserve">، </w:t>
      </w:r>
      <w:r>
        <w:rPr>
          <w:rtl/>
          <w:lang w:bidi="fa-IR"/>
        </w:rPr>
        <w:t>صفيه آنگاه كه در خانه كنانه بود</w:t>
      </w:r>
      <w:r w:rsidR="003163B5">
        <w:rPr>
          <w:rtl/>
          <w:lang w:bidi="fa-IR"/>
        </w:rPr>
        <w:t xml:space="preserve">، </w:t>
      </w:r>
      <w:r>
        <w:rPr>
          <w:rtl/>
          <w:lang w:bidi="fa-IR"/>
        </w:rPr>
        <w:t>در خواب ديد ماهى در آغوشش افتاد</w:t>
      </w:r>
      <w:r w:rsidR="003163B5">
        <w:rPr>
          <w:rtl/>
          <w:lang w:bidi="fa-IR"/>
        </w:rPr>
        <w:t xml:space="preserve">، </w:t>
      </w:r>
      <w:r>
        <w:rPr>
          <w:rtl/>
          <w:lang w:bidi="fa-IR"/>
        </w:rPr>
        <w:t>اين خواب را بر شوهر خود نقل كرده</w:t>
      </w:r>
      <w:r w:rsidR="003163B5">
        <w:rPr>
          <w:rtl/>
          <w:lang w:bidi="fa-IR"/>
        </w:rPr>
        <w:t xml:space="preserve">، </w:t>
      </w:r>
      <w:r>
        <w:rPr>
          <w:rtl/>
          <w:lang w:bidi="fa-IR"/>
        </w:rPr>
        <w:t>شوهرش گفت</w:t>
      </w:r>
      <w:r w:rsidR="003163B5">
        <w:rPr>
          <w:rtl/>
          <w:lang w:bidi="fa-IR"/>
        </w:rPr>
        <w:t xml:space="preserve">: </w:t>
      </w:r>
      <w:r>
        <w:rPr>
          <w:rtl/>
          <w:lang w:bidi="fa-IR"/>
        </w:rPr>
        <w:t xml:space="preserve">اين نيست مگر آنكه مى خواهى زن پادشاه حجاز باشى آنگاه آنچنان سيلى به او زد كه چشمش كبود گرديد و چون او را به اسارت گرفتند حضرت عبايى بر سرش ‍ انداخت </w:t>
      </w:r>
      <w:r w:rsidRPr="003163B5">
        <w:rPr>
          <w:rStyle w:val="libFootnotenumChar"/>
          <w:rtl/>
        </w:rPr>
        <w:t>(586</w:t>
      </w:r>
      <w:r w:rsidR="004C1F34">
        <w:rPr>
          <w:rStyle w:val="libFootnotenumChar"/>
          <w:rtl/>
        </w:rPr>
        <w:t xml:space="preserve">) </w:t>
      </w:r>
    </w:p>
    <w:p w:rsidR="00751793" w:rsidRDefault="00751793" w:rsidP="00751793">
      <w:pPr>
        <w:pStyle w:val="libNormal"/>
        <w:rPr>
          <w:rtl/>
          <w:lang w:bidi="fa-IR"/>
        </w:rPr>
      </w:pPr>
      <w:r>
        <w:rPr>
          <w:rtl/>
          <w:lang w:bidi="fa-IR"/>
        </w:rPr>
        <w:lastRenderedPageBreak/>
        <w:t>در آن بين زاد و طعام مسلمانان تمام شد</w:t>
      </w:r>
      <w:r w:rsidR="003163B5">
        <w:rPr>
          <w:rtl/>
          <w:lang w:bidi="fa-IR"/>
        </w:rPr>
        <w:t xml:space="preserve">، </w:t>
      </w:r>
      <w:r>
        <w:rPr>
          <w:rtl/>
          <w:lang w:bidi="fa-IR"/>
        </w:rPr>
        <w:t>و اكثرشان از كمبود غذا به تنگ آمده</w:t>
      </w:r>
      <w:r w:rsidR="003163B5">
        <w:rPr>
          <w:rtl/>
          <w:lang w:bidi="fa-IR"/>
        </w:rPr>
        <w:t xml:space="preserve">، </w:t>
      </w:r>
      <w:r>
        <w:rPr>
          <w:rtl/>
          <w:lang w:bidi="fa-IR"/>
        </w:rPr>
        <w:t xml:space="preserve">شكايت پيش رسول الله </w:t>
      </w:r>
      <w:r w:rsidR="00BE41E6" w:rsidRPr="00BE41E6">
        <w:rPr>
          <w:rStyle w:val="libAlaemChar"/>
          <w:rtl/>
        </w:rPr>
        <w:t>صلى‌الله‌عليه‌وآله</w:t>
      </w:r>
      <w:r>
        <w:rPr>
          <w:rtl/>
          <w:lang w:bidi="fa-IR"/>
        </w:rPr>
        <w:t xml:space="preserve"> بردند</w:t>
      </w:r>
      <w:r w:rsidR="003163B5">
        <w:rPr>
          <w:rtl/>
          <w:lang w:bidi="fa-IR"/>
        </w:rPr>
        <w:t xml:space="preserve">، </w:t>
      </w:r>
      <w:r>
        <w:rPr>
          <w:rtl/>
          <w:lang w:bidi="fa-IR"/>
        </w:rPr>
        <w:t>حضرت چيزى نداشت به آن ها بدهد</w:t>
      </w:r>
      <w:r w:rsidR="003163B5">
        <w:rPr>
          <w:rtl/>
          <w:lang w:bidi="fa-IR"/>
        </w:rPr>
        <w:t xml:space="preserve">، </w:t>
      </w:r>
      <w:r>
        <w:rPr>
          <w:rtl/>
          <w:lang w:bidi="fa-IR"/>
        </w:rPr>
        <w:t>باز دست به درگاه خدا برداشت كه</w:t>
      </w:r>
      <w:r w:rsidR="003163B5">
        <w:rPr>
          <w:rtl/>
          <w:lang w:bidi="fa-IR"/>
        </w:rPr>
        <w:t xml:space="preserve">: </w:t>
      </w:r>
      <w:r>
        <w:rPr>
          <w:rtl/>
          <w:lang w:bidi="fa-IR"/>
        </w:rPr>
        <w:t>خدايا تو بر حال مسلمانان واقفى</w:t>
      </w:r>
      <w:r w:rsidR="003163B5">
        <w:rPr>
          <w:rtl/>
          <w:lang w:bidi="fa-IR"/>
        </w:rPr>
        <w:t xml:space="preserve">، </w:t>
      </w:r>
      <w:r>
        <w:rPr>
          <w:rtl/>
          <w:lang w:bidi="fa-IR"/>
        </w:rPr>
        <w:t>نيروى جنگ از وجودشان رفته</w:t>
      </w:r>
      <w:r w:rsidR="003163B5">
        <w:rPr>
          <w:rtl/>
          <w:lang w:bidi="fa-IR"/>
        </w:rPr>
        <w:t xml:space="preserve">، </w:t>
      </w:r>
      <w:r>
        <w:rPr>
          <w:rtl/>
          <w:lang w:bidi="fa-IR"/>
        </w:rPr>
        <w:t xml:space="preserve">من نيز چيزى ندارم آنها </w:t>
      </w:r>
      <w:r w:rsidR="00563DFB">
        <w:rPr>
          <w:rtl/>
          <w:lang w:bidi="fa-IR"/>
        </w:rPr>
        <w:t>تأمین</w:t>
      </w:r>
      <w:r>
        <w:rPr>
          <w:rtl/>
          <w:lang w:bidi="fa-IR"/>
        </w:rPr>
        <w:t xml:space="preserve"> مى كنم</w:t>
      </w:r>
      <w:r w:rsidR="003163B5">
        <w:rPr>
          <w:rtl/>
          <w:lang w:bidi="fa-IR"/>
        </w:rPr>
        <w:t xml:space="preserve">، </w:t>
      </w:r>
      <w:r>
        <w:rPr>
          <w:rtl/>
          <w:lang w:bidi="fa-IR"/>
        </w:rPr>
        <w:t>خدايا بزرگترين قلعه را كه از همه بيشتر كفايت و طعام و خورش دارد به دست آنها فتح كن</w:t>
      </w:r>
      <w:r w:rsidR="003163B5">
        <w:rPr>
          <w:rtl/>
          <w:lang w:bidi="fa-IR"/>
        </w:rPr>
        <w:t xml:space="preserve">. </w:t>
      </w:r>
    </w:p>
    <w:p w:rsidR="00751793" w:rsidRDefault="00751793" w:rsidP="00751793">
      <w:pPr>
        <w:pStyle w:val="libNormal"/>
        <w:rPr>
          <w:rtl/>
          <w:lang w:bidi="fa-IR"/>
        </w:rPr>
      </w:pPr>
      <w:r>
        <w:rPr>
          <w:rtl/>
          <w:lang w:bidi="fa-IR"/>
        </w:rPr>
        <w:t>دعاى مستجاب حضرت به اجابت رسيد</w:t>
      </w:r>
      <w:r w:rsidR="003163B5">
        <w:rPr>
          <w:rtl/>
          <w:lang w:bidi="fa-IR"/>
        </w:rPr>
        <w:t xml:space="preserve">، </w:t>
      </w:r>
      <w:r>
        <w:rPr>
          <w:rtl/>
          <w:lang w:bidi="fa-IR"/>
        </w:rPr>
        <w:t>با مقدارى جنگ و مقاومت تحمل تيرهاى سوزان يهود كه از پشت بام مى باريد</w:t>
      </w:r>
      <w:r w:rsidR="003163B5">
        <w:rPr>
          <w:rtl/>
          <w:lang w:bidi="fa-IR"/>
        </w:rPr>
        <w:t xml:space="preserve">، </w:t>
      </w:r>
      <w:r>
        <w:rPr>
          <w:rtl/>
          <w:lang w:bidi="fa-IR"/>
        </w:rPr>
        <w:t>قلعه بزرگى سقوط كرد</w:t>
      </w:r>
      <w:r w:rsidR="003163B5">
        <w:rPr>
          <w:rtl/>
          <w:lang w:bidi="fa-IR"/>
        </w:rPr>
        <w:t xml:space="preserve">، </w:t>
      </w:r>
      <w:r>
        <w:rPr>
          <w:rtl/>
          <w:lang w:bidi="fa-IR"/>
        </w:rPr>
        <w:t>مدافعين آن به قلعه ديگرى گريختند</w:t>
      </w:r>
      <w:r w:rsidR="003163B5">
        <w:rPr>
          <w:rtl/>
          <w:lang w:bidi="fa-IR"/>
        </w:rPr>
        <w:t xml:space="preserve">، </w:t>
      </w:r>
      <w:r>
        <w:rPr>
          <w:rtl/>
          <w:lang w:bidi="fa-IR"/>
        </w:rPr>
        <w:t>آن قلعه به نام قلعه صعب بن معاذ بود كه از همه بيشتر</w:t>
      </w:r>
      <w:r w:rsidR="003163B5">
        <w:rPr>
          <w:rtl/>
          <w:lang w:bidi="fa-IR"/>
        </w:rPr>
        <w:t xml:space="preserve">، </w:t>
      </w:r>
      <w:r>
        <w:rPr>
          <w:rtl/>
          <w:lang w:bidi="fa-IR"/>
        </w:rPr>
        <w:t>طعام و خورش در آن ذخيره كرده بودند بدين طريق مشكل خواوربار حل گرديد</w:t>
      </w:r>
      <w:r w:rsidR="003163B5">
        <w:rPr>
          <w:rtl/>
          <w:lang w:bidi="fa-IR"/>
        </w:rPr>
        <w:t xml:space="preserve">. </w:t>
      </w:r>
      <w:r w:rsidRPr="003163B5">
        <w:rPr>
          <w:rStyle w:val="libFootnotenumChar"/>
          <w:rtl/>
        </w:rPr>
        <w:t>(587</w:t>
      </w:r>
      <w:r w:rsidR="004C1F34">
        <w:rPr>
          <w:rStyle w:val="libFootnotenumChar"/>
          <w:rtl/>
        </w:rPr>
        <w:t xml:space="preserve">) </w:t>
      </w:r>
    </w:p>
    <w:p w:rsidR="00751793" w:rsidRDefault="00751793" w:rsidP="00751793">
      <w:pPr>
        <w:pStyle w:val="libNormal"/>
        <w:rPr>
          <w:lang w:bidi="fa-IR"/>
        </w:rPr>
      </w:pPr>
      <w:r>
        <w:rPr>
          <w:rtl/>
          <w:lang w:bidi="fa-IR"/>
        </w:rPr>
        <w:t>مسلمانان در گروه هاى متشكل روزها به قلعه مى تاختند و شبها به اردوگاه كه در رجيع بود برمى گشتند</w:t>
      </w:r>
      <w:r w:rsidR="003163B5">
        <w:rPr>
          <w:rtl/>
          <w:lang w:bidi="fa-IR"/>
        </w:rPr>
        <w:t xml:space="preserve">، </w:t>
      </w:r>
      <w:r>
        <w:rPr>
          <w:rtl/>
          <w:lang w:bidi="fa-IR"/>
        </w:rPr>
        <w:t>زخمى ها را نيز در اردوگاه مداوا مى كردند در فتح قلعه نطاة پنجاه نفر ازمسلمانان با تيرهاى يهود مجروح گرديدند</w:t>
      </w:r>
      <w:r w:rsidR="003163B5">
        <w:rPr>
          <w:rtl/>
          <w:lang w:bidi="fa-IR"/>
        </w:rPr>
        <w:t xml:space="preserve">، </w:t>
      </w:r>
      <w:r>
        <w:rPr>
          <w:rtl/>
          <w:lang w:bidi="fa-IR"/>
        </w:rPr>
        <w:t xml:space="preserve">كه براى مداوا به اردوگاه انتقال يافتند </w:t>
      </w:r>
      <w:r w:rsidRPr="003163B5">
        <w:rPr>
          <w:rStyle w:val="libFootnotenumChar"/>
          <w:rtl/>
        </w:rPr>
        <w:t>(588</w:t>
      </w:r>
      <w:r w:rsidR="004C1F34">
        <w:rPr>
          <w:rStyle w:val="libFootnotenumChar"/>
          <w:rtl/>
        </w:rPr>
        <w:t xml:space="preserve">) </w:t>
      </w:r>
    </w:p>
    <w:p w:rsidR="00751793" w:rsidRDefault="00751793" w:rsidP="00751793">
      <w:pPr>
        <w:pStyle w:val="libNormal"/>
        <w:rPr>
          <w:rtl/>
          <w:lang w:bidi="fa-IR"/>
        </w:rPr>
      </w:pPr>
      <w:r>
        <w:rPr>
          <w:rtl/>
          <w:lang w:bidi="fa-IR"/>
        </w:rPr>
        <w:t>شبى گروه گشتى سپاه اسلام يك نفر از يهود را گرفتند</w:t>
      </w:r>
      <w:r w:rsidR="003163B5">
        <w:rPr>
          <w:rtl/>
          <w:lang w:bidi="fa-IR"/>
        </w:rPr>
        <w:t xml:space="preserve">، </w:t>
      </w:r>
      <w:r>
        <w:rPr>
          <w:rtl/>
          <w:lang w:bidi="fa-IR"/>
        </w:rPr>
        <w:t>او گفت مرا پيش پيامبرتان ببريد</w:t>
      </w:r>
      <w:r w:rsidR="003163B5">
        <w:rPr>
          <w:rtl/>
          <w:lang w:bidi="fa-IR"/>
        </w:rPr>
        <w:t xml:space="preserve">، </w:t>
      </w:r>
      <w:r>
        <w:rPr>
          <w:rtl/>
          <w:lang w:bidi="fa-IR"/>
        </w:rPr>
        <w:t>تا با او سخن گويم</w:t>
      </w:r>
      <w:r w:rsidR="003163B5">
        <w:rPr>
          <w:rtl/>
          <w:lang w:bidi="fa-IR"/>
        </w:rPr>
        <w:t xml:space="preserve">، </w:t>
      </w:r>
      <w:r>
        <w:rPr>
          <w:rtl/>
          <w:lang w:bidi="fa-IR"/>
        </w:rPr>
        <w:t xml:space="preserve">وى را محضر رسول الله </w:t>
      </w:r>
      <w:r w:rsidR="00BE41E6" w:rsidRPr="00BE41E6">
        <w:rPr>
          <w:rStyle w:val="libAlaemChar"/>
          <w:rtl/>
        </w:rPr>
        <w:t>صلى‌الله‌عليه‌وآله</w:t>
      </w:r>
      <w:r>
        <w:rPr>
          <w:rtl/>
          <w:lang w:bidi="fa-IR"/>
        </w:rPr>
        <w:t xml:space="preserve"> آوردند</w:t>
      </w:r>
      <w:r w:rsidR="003163B5">
        <w:rPr>
          <w:rtl/>
          <w:lang w:bidi="fa-IR"/>
        </w:rPr>
        <w:t xml:space="preserve">، </w:t>
      </w:r>
      <w:r>
        <w:rPr>
          <w:rtl/>
          <w:lang w:bidi="fa-IR"/>
        </w:rPr>
        <w:t>حضرت به او گفت</w:t>
      </w:r>
      <w:r w:rsidR="003163B5">
        <w:rPr>
          <w:rtl/>
          <w:lang w:bidi="fa-IR"/>
        </w:rPr>
        <w:t xml:space="preserve">: </w:t>
      </w:r>
      <w:r>
        <w:rPr>
          <w:rtl/>
          <w:lang w:bidi="fa-IR"/>
        </w:rPr>
        <w:t>تو كيستى و چه خبردارى</w:t>
      </w:r>
      <w:r w:rsidR="00655219">
        <w:rPr>
          <w:rtl/>
          <w:lang w:bidi="fa-IR"/>
        </w:rPr>
        <w:t xml:space="preserve">؟ </w:t>
      </w:r>
      <w:r>
        <w:rPr>
          <w:rtl/>
          <w:lang w:bidi="fa-IR"/>
        </w:rPr>
        <w:t>گفت</w:t>
      </w:r>
      <w:r w:rsidR="003163B5">
        <w:rPr>
          <w:rtl/>
          <w:lang w:bidi="fa-IR"/>
        </w:rPr>
        <w:t xml:space="preserve">: </w:t>
      </w:r>
      <w:r>
        <w:rPr>
          <w:rtl/>
          <w:lang w:bidi="fa-IR"/>
        </w:rPr>
        <w:t>يا ابالقاسم</w:t>
      </w:r>
      <w:r w:rsidR="003163B5">
        <w:rPr>
          <w:rtl/>
          <w:lang w:bidi="fa-IR"/>
        </w:rPr>
        <w:t xml:space="preserve">، </w:t>
      </w:r>
      <w:r>
        <w:rPr>
          <w:rtl/>
          <w:lang w:bidi="fa-IR"/>
        </w:rPr>
        <w:t>در امان هستم</w:t>
      </w:r>
      <w:r w:rsidR="00655219">
        <w:rPr>
          <w:rtl/>
          <w:lang w:bidi="fa-IR"/>
        </w:rPr>
        <w:t xml:space="preserve">؟ </w:t>
      </w:r>
      <w:r>
        <w:rPr>
          <w:rtl/>
          <w:lang w:bidi="fa-IR"/>
        </w:rPr>
        <w:t>فرمود</w:t>
      </w:r>
      <w:r w:rsidR="003163B5">
        <w:rPr>
          <w:rtl/>
          <w:lang w:bidi="fa-IR"/>
        </w:rPr>
        <w:t xml:space="preserve">: </w:t>
      </w:r>
      <w:r>
        <w:rPr>
          <w:rtl/>
          <w:lang w:bidi="fa-IR"/>
        </w:rPr>
        <w:t>آرى</w:t>
      </w:r>
      <w:r w:rsidR="003163B5">
        <w:rPr>
          <w:rtl/>
          <w:lang w:bidi="fa-IR"/>
        </w:rPr>
        <w:t xml:space="preserve">، </w:t>
      </w:r>
      <w:r>
        <w:rPr>
          <w:rtl/>
          <w:lang w:bidi="fa-IR"/>
        </w:rPr>
        <w:t>گفت</w:t>
      </w:r>
      <w:r w:rsidR="003163B5">
        <w:rPr>
          <w:rtl/>
          <w:lang w:bidi="fa-IR"/>
        </w:rPr>
        <w:t xml:space="preserve">: </w:t>
      </w:r>
      <w:r>
        <w:rPr>
          <w:rtl/>
          <w:lang w:bidi="fa-IR"/>
        </w:rPr>
        <w:t>از قلعه نطاة مى آيم</w:t>
      </w:r>
      <w:r w:rsidR="003163B5">
        <w:rPr>
          <w:rtl/>
          <w:lang w:bidi="fa-IR"/>
        </w:rPr>
        <w:t xml:space="preserve">، </w:t>
      </w:r>
      <w:r>
        <w:rPr>
          <w:rtl/>
          <w:lang w:bidi="fa-IR"/>
        </w:rPr>
        <w:t>شيرازه يهود از هم گسيخته</w:t>
      </w:r>
      <w:r w:rsidR="003163B5">
        <w:rPr>
          <w:rtl/>
          <w:lang w:bidi="fa-IR"/>
        </w:rPr>
        <w:t xml:space="preserve">، </w:t>
      </w:r>
      <w:r>
        <w:rPr>
          <w:rtl/>
          <w:lang w:bidi="fa-IR"/>
        </w:rPr>
        <w:t>امشب قلعه را ترك خواهند گفت</w:t>
      </w:r>
      <w:r w:rsidR="003163B5">
        <w:rPr>
          <w:rtl/>
          <w:lang w:bidi="fa-IR"/>
        </w:rPr>
        <w:t xml:space="preserve">، </w:t>
      </w:r>
      <w:r>
        <w:rPr>
          <w:rtl/>
          <w:lang w:bidi="fa-IR"/>
        </w:rPr>
        <w:t>بسيار هراسان و خائفند</w:t>
      </w:r>
      <w:r w:rsidR="003163B5">
        <w:rPr>
          <w:rtl/>
          <w:lang w:bidi="fa-IR"/>
        </w:rPr>
        <w:t xml:space="preserve">، </w:t>
      </w:r>
      <w:r>
        <w:rPr>
          <w:rtl/>
          <w:lang w:bidi="fa-IR"/>
        </w:rPr>
        <w:t>فرمود به كجا مى روند</w:t>
      </w:r>
      <w:r w:rsidR="00655219">
        <w:rPr>
          <w:rtl/>
          <w:lang w:bidi="fa-IR"/>
        </w:rPr>
        <w:t xml:space="preserve">؟ </w:t>
      </w:r>
      <w:r>
        <w:rPr>
          <w:rtl/>
          <w:lang w:bidi="fa-IR"/>
        </w:rPr>
        <w:t>گفت</w:t>
      </w:r>
      <w:r w:rsidR="003163B5">
        <w:rPr>
          <w:rtl/>
          <w:lang w:bidi="fa-IR"/>
        </w:rPr>
        <w:t xml:space="preserve">: </w:t>
      </w:r>
      <w:r>
        <w:rPr>
          <w:rtl/>
          <w:lang w:bidi="fa-IR"/>
        </w:rPr>
        <w:t>به قلعه شق كه استحكامش كمتر از نطاة</w:t>
      </w:r>
      <w:r w:rsidR="003163B5">
        <w:rPr>
          <w:rtl/>
          <w:lang w:bidi="fa-IR"/>
        </w:rPr>
        <w:t xml:space="preserve">، </w:t>
      </w:r>
      <w:r>
        <w:rPr>
          <w:rtl/>
          <w:lang w:bidi="fa-IR"/>
        </w:rPr>
        <w:t xml:space="preserve">قلعه نطاة كه از آن فرار </w:t>
      </w:r>
      <w:r>
        <w:rPr>
          <w:rtl/>
          <w:lang w:bidi="fa-IR"/>
        </w:rPr>
        <w:lastRenderedPageBreak/>
        <w:t>مى كنند</w:t>
      </w:r>
      <w:r w:rsidR="003163B5">
        <w:rPr>
          <w:rtl/>
          <w:lang w:bidi="fa-IR"/>
        </w:rPr>
        <w:t xml:space="preserve">، </w:t>
      </w:r>
      <w:r>
        <w:rPr>
          <w:rtl/>
          <w:lang w:bidi="fa-IR"/>
        </w:rPr>
        <w:t>در آن سلاح و طعام و خورش وجود دارد و نيز دستگاهى را كه تسخير قلعه به كار برده مى شود در زير زمين آن مخفى كرده اند</w:t>
      </w:r>
      <w:r w:rsidR="003163B5">
        <w:rPr>
          <w:rtl/>
          <w:lang w:bidi="fa-IR"/>
        </w:rPr>
        <w:t xml:space="preserve">. </w:t>
      </w:r>
    </w:p>
    <w:p w:rsidR="00751793" w:rsidRDefault="00751793" w:rsidP="00751793">
      <w:pPr>
        <w:pStyle w:val="libNormal"/>
        <w:rPr>
          <w:rtl/>
          <w:lang w:bidi="fa-IR"/>
        </w:rPr>
      </w:pPr>
      <w:r>
        <w:rPr>
          <w:rtl/>
          <w:lang w:bidi="fa-IR"/>
        </w:rPr>
        <w:t>حضرت فرمود</w:t>
      </w:r>
      <w:r w:rsidR="003163B5">
        <w:rPr>
          <w:rtl/>
          <w:lang w:bidi="fa-IR"/>
        </w:rPr>
        <w:t xml:space="preserve">: </w:t>
      </w:r>
      <w:r>
        <w:rPr>
          <w:rtl/>
          <w:lang w:bidi="fa-IR"/>
        </w:rPr>
        <w:t>چه دستگاهى</w:t>
      </w:r>
      <w:r w:rsidR="00AD50A5">
        <w:rPr>
          <w:rtl/>
          <w:lang w:bidi="fa-IR"/>
        </w:rPr>
        <w:t>؟!</w:t>
      </w:r>
      <w:r>
        <w:rPr>
          <w:rtl/>
          <w:lang w:bidi="fa-IR"/>
        </w:rPr>
        <w:t xml:space="preserve"> گفت</w:t>
      </w:r>
      <w:r w:rsidR="003163B5">
        <w:rPr>
          <w:rtl/>
          <w:lang w:bidi="fa-IR"/>
        </w:rPr>
        <w:t xml:space="preserve">: </w:t>
      </w:r>
      <w:r>
        <w:rPr>
          <w:rtl/>
          <w:lang w:bidi="fa-IR"/>
        </w:rPr>
        <w:t>منجنيقى و دو ارابه و سلاح و زره ها و كلاه هاى جنگى و شمشيرها</w:t>
      </w:r>
      <w:r w:rsidR="003163B5">
        <w:rPr>
          <w:rtl/>
          <w:lang w:bidi="fa-IR"/>
        </w:rPr>
        <w:t xml:space="preserve">، </w:t>
      </w:r>
      <w:r>
        <w:rPr>
          <w:rtl/>
          <w:lang w:bidi="fa-IR"/>
        </w:rPr>
        <w:t>فردا چون داخل قلعه شديد و شما حتما داخل خواهى شد</w:t>
      </w:r>
      <w:r w:rsidR="003163B5">
        <w:rPr>
          <w:rtl/>
          <w:lang w:bidi="fa-IR"/>
        </w:rPr>
        <w:t xml:space="preserve">، </w:t>
      </w:r>
      <w:r>
        <w:rPr>
          <w:rtl/>
          <w:lang w:bidi="fa-IR"/>
        </w:rPr>
        <w:t>حضرت فرمود</w:t>
      </w:r>
      <w:r w:rsidR="003163B5">
        <w:rPr>
          <w:rtl/>
          <w:lang w:bidi="fa-IR"/>
        </w:rPr>
        <w:t xml:space="preserve">: </w:t>
      </w:r>
      <w:r>
        <w:rPr>
          <w:rtl/>
          <w:lang w:bidi="fa-IR"/>
        </w:rPr>
        <w:t>ان شاءالله</w:t>
      </w:r>
      <w:r w:rsidR="003163B5">
        <w:rPr>
          <w:rtl/>
          <w:lang w:bidi="fa-IR"/>
        </w:rPr>
        <w:t xml:space="preserve">، </w:t>
      </w:r>
      <w:r>
        <w:rPr>
          <w:rtl/>
          <w:lang w:bidi="fa-IR"/>
        </w:rPr>
        <w:t>جاى آنها رابه شما نشن خواهم داد غير از من كسى جاى آن ها را نمى داند</w:t>
      </w:r>
      <w:r w:rsidR="003163B5">
        <w:rPr>
          <w:rtl/>
          <w:lang w:bidi="fa-IR"/>
        </w:rPr>
        <w:t xml:space="preserve">، </w:t>
      </w:r>
      <w:r>
        <w:rPr>
          <w:rtl/>
          <w:lang w:bidi="fa-IR"/>
        </w:rPr>
        <w:t>مطلب ديگرى دارم</w:t>
      </w:r>
      <w:r w:rsidR="003163B5">
        <w:rPr>
          <w:rtl/>
          <w:lang w:bidi="fa-IR"/>
        </w:rPr>
        <w:t xml:space="preserve">. </w:t>
      </w:r>
      <w:r>
        <w:rPr>
          <w:rtl/>
          <w:lang w:bidi="fa-IR"/>
        </w:rPr>
        <w:t>فرمود</w:t>
      </w:r>
      <w:r w:rsidR="003163B5">
        <w:rPr>
          <w:rtl/>
          <w:lang w:bidi="fa-IR"/>
        </w:rPr>
        <w:t xml:space="preserve">: </w:t>
      </w:r>
      <w:r>
        <w:rPr>
          <w:rtl/>
          <w:lang w:bidi="fa-IR"/>
        </w:rPr>
        <w:t>آن چيست</w:t>
      </w:r>
      <w:r w:rsidR="00655219">
        <w:rPr>
          <w:rtl/>
          <w:lang w:bidi="fa-IR"/>
        </w:rPr>
        <w:t xml:space="preserve">؟ </w:t>
      </w:r>
      <w:r>
        <w:rPr>
          <w:rtl/>
          <w:lang w:bidi="fa-IR"/>
        </w:rPr>
        <w:t>گفت چون آنها را بيرون آوردى</w:t>
      </w:r>
      <w:r w:rsidR="003163B5">
        <w:rPr>
          <w:rtl/>
          <w:lang w:bidi="fa-IR"/>
        </w:rPr>
        <w:t xml:space="preserve">، </w:t>
      </w:r>
      <w:r>
        <w:rPr>
          <w:rtl/>
          <w:lang w:bidi="fa-IR"/>
        </w:rPr>
        <w:t>مجنيق را بر قلعه شق نصب كن</w:t>
      </w:r>
      <w:r w:rsidR="003163B5">
        <w:rPr>
          <w:rtl/>
          <w:lang w:bidi="fa-IR"/>
        </w:rPr>
        <w:t xml:space="preserve">، </w:t>
      </w:r>
      <w:r>
        <w:rPr>
          <w:rtl/>
          <w:lang w:bidi="fa-IR"/>
        </w:rPr>
        <w:t>ارابه ها را بياوريد</w:t>
      </w:r>
      <w:r w:rsidR="003163B5">
        <w:rPr>
          <w:rtl/>
          <w:lang w:bidi="fa-IR"/>
        </w:rPr>
        <w:t xml:space="preserve">، </w:t>
      </w:r>
      <w:r>
        <w:rPr>
          <w:rtl/>
          <w:lang w:bidi="fa-IR"/>
        </w:rPr>
        <w:t>مردان شما زير آنها قرار گيرند</w:t>
      </w:r>
      <w:r w:rsidR="003163B5">
        <w:rPr>
          <w:rtl/>
          <w:lang w:bidi="fa-IR"/>
        </w:rPr>
        <w:t xml:space="preserve">، </w:t>
      </w:r>
      <w:r>
        <w:rPr>
          <w:rtl/>
          <w:lang w:bidi="fa-IR"/>
        </w:rPr>
        <w:t>تا از تيرهاى يهود در امان باشند</w:t>
      </w:r>
      <w:r w:rsidR="003163B5">
        <w:rPr>
          <w:rtl/>
          <w:lang w:bidi="fa-IR"/>
        </w:rPr>
        <w:t xml:space="preserve">، </w:t>
      </w:r>
      <w:r>
        <w:rPr>
          <w:rtl/>
          <w:lang w:bidi="fa-IR"/>
        </w:rPr>
        <w:t>آن وقت در حفاظ ارابه ها شروع به شكافتن ديوار قلعه بكنيد</w:t>
      </w:r>
      <w:r w:rsidR="003163B5">
        <w:rPr>
          <w:rtl/>
          <w:lang w:bidi="fa-IR"/>
        </w:rPr>
        <w:t xml:space="preserve">، </w:t>
      </w:r>
      <w:r>
        <w:rPr>
          <w:rtl/>
          <w:lang w:bidi="fa-IR"/>
        </w:rPr>
        <w:t>در اين صورت قلعه شق در يك روز سقوط خواهد كرد</w:t>
      </w:r>
      <w:r w:rsidR="003163B5">
        <w:rPr>
          <w:rtl/>
          <w:lang w:bidi="fa-IR"/>
        </w:rPr>
        <w:t xml:space="preserve">، </w:t>
      </w:r>
      <w:r>
        <w:rPr>
          <w:rtl/>
          <w:lang w:bidi="fa-IR"/>
        </w:rPr>
        <w:t>قلعه كتيبه را نيز همان طور فتح كنيد</w:t>
      </w:r>
      <w:r w:rsidR="003163B5">
        <w:rPr>
          <w:rtl/>
          <w:lang w:bidi="fa-IR"/>
        </w:rPr>
        <w:t xml:space="preserve">. </w:t>
      </w:r>
    </w:p>
    <w:p w:rsidR="00751793" w:rsidRDefault="00751793" w:rsidP="00751793">
      <w:pPr>
        <w:pStyle w:val="libNormal"/>
        <w:rPr>
          <w:rtl/>
          <w:lang w:bidi="fa-IR"/>
        </w:rPr>
      </w:pPr>
      <w:r>
        <w:rPr>
          <w:rtl/>
          <w:lang w:bidi="fa-IR"/>
        </w:rPr>
        <w:t>عمربن الخطاب كه فرمانده گروه گشت بود</w:t>
      </w:r>
      <w:r w:rsidR="003163B5">
        <w:rPr>
          <w:rtl/>
          <w:lang w:bidi="fa-IR"/>
        </w:rPr>
        <w:t xml:space="preserve">، </w:t>
      </w:r>
      <w:r>
        <w:rPr>
          <w:rtl/>
          <w:lang w:bidi="fa-IR"/>
        </w:rPr>
        <w:t>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به نظر مى آيد كه راست مى گويد</w:t>
      </w:r>
      <w:r w:rsidR="003163B5">
        <w:rPr>
          <w:rtl/>
          <w:lang w:bidi="fa-IR"/>
        </w:rPr>
        <w:t xml:space="preserve">، </w:t>
      </w:r>
      <w:r>
        <w:rPr>
          <w:rtl/>
          <w:lang w:bidi="fa-IR"/>
        </w:rPr>
        <w:t>يهودى گفت</w:t>
      </w:r>
      <w:r w:rsidR="003163B5">
        <w:rPr>
          <w:rtl/>
          <w:lang w:bidi="fa-IR"/>
        </w:rPr>
        <w:t xml:space="preserve">: </w:t>
      </w:r>
      <w:r>
        <w:rPr>
          <w:rtl/>
          <w:lang w:bidi="fa-IR"/>
        </w:rPr>
        <w:t>يا محمد خون مرا حفظ كن</w:t>
      </w:r>
      <w:r w:rsidR="003163B5">
        <w:rPr>
          <w:rtl/>
          <w:lang w:bidi="fa-IR"/>
        </w:rPr>
        <w:t xml:space="preserve">، </w:t>
      </w:r>
      <w:r>
        <w:rPr>
          <w:rtl/>
          <w:lang w:bidi="fa-IR"/>
        </w:rPr>
        <w:t>فرمود تو در امانى</w:t>
      </w:r>
      <w:r w:rsidR="003163B5">
        <w:rPr>
          <w:rtl/>
          <w:lang w:bidi="fa-IR"/>
        </w:rPr>
        <w:t xml:space="preserve">، </w:t>
      </w:r>
      <w:r>
        <w:rPr>
          <w:rtl/>
          <w:lang w:bidi="fa-IR"/>
        </w:rPr>
        <w:t>گفت</w:t>
      </w:r>
      <w:r w:rsidR="003163B5">
        <w:rPr>
          <w:rtl/>
          <w:lang w:bidi="fa-IR"/>
        </w:rPr>
        <w:t xml:space="preserve">: </w:t>
      </w:r>
      <w:r>
        <w:rPr>
          <w:rtl/>
          <w:lang w:bidi="fa-IR"/>
        </w:rPr>
        <w:t>زنى در قلعه نزار دارم آن را نيز به من ببخش</w:t>
      </w:r>
      <w:r w:rsidR="003163B5">
        <w:rPr>
          <w:rtl/>
          <w:lang w:bidi="fa-IR"/>
        </w:rPr>
        <w:t xml:space="preserve">، </w:t>
      </w:r>
      <w:r>
        <w:rPr>
          <w:rtl/>
          <w:lang w:bidi="fa-IR"/>
        </w:rPr>
        <w:t>فرمود</w:t>
      </w:r>
      <w:r w:rsidR="003163B5">
        <w:rPr>
          <w:rtl/>
          <w:lang w:bidi="fa-IR"/>
        </w:rPr>
        <w:t xml:space="preserve">: </w:t>
      </w:r>
      <w:r>
        <w:rPr>
          <w:rtl/>
          <w:lang w:bidi="fa-IR"/>
        </w:rPr>
        <w:t>آن هم مال تو باشد</w:t>
      </w:r>
      <w:r w:rsidR="003163B5">
        <w:rPr>
          <w:rtl/>
          <w:lang w:bidi="fa-IR"/>
        </w:rPr>
        <w:t xml:space="preserve">، </w:t>
      </w:r>
      <w:r>
        <w:rPr>
          <w:rtl/>
          <w:lang w:bidi="fa-IR"/>
        </w:rPr>
        <w:t>گويند</w:t>
      </w:r>
      <w:r w:rsidR="003163B5">
        <w:rPr>
          <w:rtl/>
          <w:lang w:bidi="fa-IR"/>
        </w:rPr>
        <w:t xml:space="preserve">: </w:t>
      </w:r>
      <w:r>
        <w:rPr>
          <w:rtl/>
          <w:lang w:bidi="fa-IR"/>
        </w:rPr>
        <w:t>حضرت از او خواست كه اسلام آورد</w:t>
      </w:r>
      <w:r w:rsidR="003163B5">
        <w:rPr>
          <w:rtl/>
          <w:lang w:bidi="fa-IR"/>
        </w:rPr>
        <w:t xml:space="preserve">، </w:t>
      </w:r>
      <w:r>
        <w:rPr>
          <w:rtl/>
          <w:lang w:bidi="fa-IR"/>
        </w:rPr>
        <w:t>گفت</w:t>
      </w:r>
      <w:r w:rsidR="003163B5">
        <w:rPr>
          <w:rtl/>
          <w:lang w:bidi="fa-IR"/>
        </w:rPr>
        <w:t xml:space="preserve">: </w:t>
      </w:r>
      <w:r>
        <w:rPr>
          <w:rtl/>
          <w:lang w:bidi="fa-IR"/>
        </w:rPr>
        <w:t>چندروزى به من مهلت بدهيد</w:t>
      </w:r>
      <w:r w:rsidR="003163B5">
        <w:rPr>
          <w:rtl/>
          <w:lang w:bidi="fa-IR"/>
        </w:rPr>
        <w:t xml:space="preserve">. </w:t>
      </w:r>
    </w:p>
    <w:p w:rsidR="00751793" w:rsidRDefault="00751793" w:rsidP="00751793">
      <w:pPr>
        <w:pStyle w:val="libNormal"/>
        <w:rPr>
          <w:rtl/>
          <w:lang w:bidi="fa-IR"/>
        </w:rPr>
      </w:pPr>
      <w:r>
        <w:rPr>
          <w:rtl/>
          <w:lang w:bidi="fa-IR"/>
        </w:rPr>
        <w:t>فرداى آن شب قلعه قطاة سقوط كرد</w:t>
      </w:r>
      <w:r w:rsidR="003163B5">
        <w:rPr>
          <w:rtl/>
          <w:lang w:bidi="fa-IR"/>
        </w:rPr>
        <w:t xml:space="preserve">، </w:t>
      </w:r>
      <w:r>
        <w:rPr>
          <w:rtl/>
          <w:lang w:bidi="fa-IR"/>
        </w:rPr>
        <w:t>قوى يهودى راست بود</w:t>
      </w:r>
      <w:r w:rsidR="003163B5">
        <w:rPr>
          <w:rtl/>
          <w:lang w:bidi="fa-IR"/>
        </w:rPr>
        <w:t xml:space="preserve">، </w:t>
      </w:r>
      <w:r>
        <w:rPr>
          <w:rtl/>
          <w:lang w:bidi="fa-IR"/>
        </w:rPr>
        <w:t xml:space="preserve">منجنيق را به دستور رسول الله </w:t>
      </w:r>
      <w:r w:rsidR="00BE41E6" w:rsidRPr="00BE41E6">
        <w:rPr>
          <w:rStyle w:val="libAlaemChar"/>
          <w:rtl/>
        </w:rPr>
        <w:t>صلى‌الله‌عليه‌وآله</w:t>
      </w:r>
      <w:r>
        <w:rPr>
          <w:rtl/>
          <w:lang w:bidi="fa-IR"/>
        </w:rPr>
        <w:t xml:space="preserve"> اصلاح كرده و براى فتح قلعه نزار به كار گرفتند</w:t>
      </w:r>
      <w:r w:rsidR="003163B5">
        <w:rPr>
          <w:rtl/>
          <w:lang w:bidi="fa-IR"/>
        </w:rPr>
        <w:t xml:space="preserve">، </w:t>
      </w:r>
      <w:r>
        <w:rPr>
          <w:rtl/>
          <w:lang w:bidi="fa-IR"/>
        </w:rPr>
        <w:t>هنوز سنگى توسط آن نينداخته بودند كه قله سقوط كرد</w:t>
      </w:r>
      <w:r w:rsidR="003163B5">
        <w:rPr>
          <w:rtl/>
          <w:lang w:bidi="fa-IR"/>
        </w:rPr>
        <w:t xml:space="preserve">، </w:t>
      </w:r>
      <w:r>
        <w:rPr>
          <w:rtl/>
          <w:lang w:bidi="fa-IR"/>
        </w:rPr>
        <w:t>زن يهودى را كه نفيله نام داشت به خودش دادند</w:t>
      </w:r>
      <w:r w:rsidR="003163B5">
        <w:rPr>
          <w:rtl/>
          <w:lang w:bidi="fa-IR"/>
        </w:rPr>
        <w:t xml:space="preserve">، </w:t>
      </w:r>
      <w:r>
        <w:rPr>
          <w:rtl/>
          <w:lang w:bidi="fa-IR"/>
        </w:rPr>
        <w:t>و آنگاه كه دو قله وطيح و سلالم سقوط كرد</w:t>
      </w:r>
      <w:r w:rsidR="003163B5">
        <w:rPr>
          <w:rtl/>
          <w:lang w:bidi="fa-IR"/>
        </w:rPr>
        <w:t xml:space="preserve">، </w:t>
      </w:r>
      <w:r>
        <w:rPr>
          <w:rtl/>
          <w:lang w:bidi="fa-IR"/>
        </w:rPr>
        <w:t xml:space="preserve">آن شخص يهودى كه اسمش سماك بود اسلام آورد و از خيبر بيرون رفت و ناپديد شد </w:t>
      </w:r>
      <w:r w:rsidRPr="003163B5">
        <w:rPr>
          <w:rStyle w:val="libFootnotenumChar"/>
          <w:rtl/>
        </w:rPr>
        <w:t>(589</w:t>
      </w:r>
      <w:r w:rsidR="004C1F34">
        <w:rPr>
          <w:rStyle w:val="libFootnotenumChar"/>
          <w:rtl/>
        </w:rPr>
        <w:t>)</w:t>
      </w:r>
      <w:r w:rsidR="003163B5">
        <w:rPr>
          <w:rtl/>
          <w:lang w:bidi="fa-IR"/>
        </w:rPr>
        <w:t xml:space="preserve">. </w:t>
      </w:r>
    </w:p>
    <w:p w:rsidR="00751793" w:rsidRDefault="00751793" w:rsidP="00751793">
      <w:pPr>
        <w:pStyle w:val="libNormal"/>
        <w:rPr>
          <w:rtl/>
          <w:lang w:bidi="fa-IR"/>
        </w:rPr>
      </w:pPr>
      <w:r>
        <w:rPr>
          <w:rtl/>
          <w:lang w:bidi="fa-IR"/>
        </w:rPr>
        <w:lastRenderedPageBreak/>
        <w:t>قلعه ها يكى پس از ديگرى سقوط مى كرد</w:t>
      </w:r>
      <w:r w:rsidR="003163B5">
        <w:rPr>
          <w:rtl/>
          <w:lang w:bidi="fa-IR"/>
        </w:rPr>
        <w:t xml:space="preserve">، </w:t>
      </w:r>
      <w:r>
        <w:rPr>
          <w:rtl/>
          <w:lang w:bidi="fa-IR"/>
        </w:rPr>
        <w:t>يهود با كمال قدرت مقاومت كردند</w:t>
      </w:r>
      <w:r w:rsidR="002562D0">
        <w:rPr>
          <w:rtl/>
          <w:lang w:bidi="fa-IR"/>
        </w:rPr>
        <w:t xml:space="preserve">؛ </w:t>
      </w:r>
      <w:r>
        <w:rPr>
          <w:rtl/>
          <w:lang w:bidi="fa-IR"/>
        </w:rPr>
        <w:t>ولى كارى از پيش نبردند</w:t>
      </w:r>
      <w:r w:rsidR="003163B5">
        <w:rPr>
          <w:rtl/>
          <w:lang w:bidi="fa-IR"/>
        </w:rPr>
        <w:t xml:space="preserve">، </w:t>
      </w:r>
      <w:r>
        <w:rPr>
          <w:rtl/>
          <w:lang w:bidi="fa-IR"/>
        </w:rPr>
        <w:t>و قلعه هايى كه در گذشته نام برده شد همه به دست مسلمانان افتاد</w:t>
      </w:r>
      <w:r w:rsidR="003163B5">
        <w:rPr>
          <w:rtl/>
          <w:lang w:bidi="fa-IR"/>
        </w:rPr>
        <w:t xml:space="preserve">، </w:t>
      </w:r>
      <w:r>
        <w:rPr>
          <w:rtl/>
          <w:lang w:bidi="fa-IR"/>
        </w:rPr>
        <w:t>غنائم خارج از حد بود</w:t>
      </w:r>
      <w:r w:rsidR="003163B5">
        <w:rPr>
          <w:rtl/>
          <w:lang w:bidi="fa-IR"/>
        </w:rPr>
        <w:t xml:space="preserve">، </w:t>
      </w:r>
      <w:r>
        <w:rPr>
          <w:rtl/>
          <w:lang w:bidi="fa-IR"/>
        </w:rPr>
        <w:t>آخرين دژى كه به محاصره درآمد</w:t>
      </w:r>
      <w:r w:rsidR="003163B5">
        <w:rPr>
          <w:rtl/>
          <w:lang w:bidi="fa-IR"/>
        </w:rPr>
        <w:t xml:space="preserve">، </w:t>
      </w:r>
      <w:r>
        <w:rPr>
          <w:rtl/>
          <w:lang w:bidi="fa-IR"/>
        </w:rPr>
        <w:t>قلعه وطيح و سلالم بود</w:t>
      </w:r>
      <w:r w:rsidR="003163B5">
        <w:rPr>
          <w:rtl/>
          <w:lang w:bidi="fa-IR"/>
        </w:rPr>
        <w:t xml:space="preserve">، </w:t>
      </w:r>
      <w:r>
        <w:rPr>
          <w:rtl/>
          <w:lang w:bidi="fa-IR"/>
        </w:rPr>
        <w:t>يهود ديدند مقاومت فايده اى ندارد بناچار از حضرت خواستند كه جانشان در امان باشد واز خيبر بروند</w:t>
      </w:r>
      <w:r w:rsidR="003163B5">
        <w:rPr>
          <w:rtl/>
          <w:lang w:bidi="fa-IR"/>
        </w:rPr>
        <w:t xml:space="preserve">، </w:t>
      </w:r>
      <w:r>
        <w:rPr>
          <w:rtl/>
          <w:lang w:bidi="fa-IR"/>
        </w:rPr>
        <w:t>حضرت قبول كرد</w:t>
      </w:r>
      <w:r w:rsidR="003163B5">
        <w:rPr>
          <w:rtl/>
          <w:lang w:bidi="fa-IR"/>
        </w:rPr>
        <w:t xml:space="preserve">، </w:t>
      </w:r>
      <w:r>
        <w:rPr>
          <w:rtl/>
          <w:lang w:bidi="fa-IR"/>
        </w:rPr>
        <w:t>و آنها تسليم شدند آنگاه به حضرت گفتند</w:t>
      </w:r>
      <w:r w:rsidR="003163B5">
        <w:rPr>
          <w:rtl/>
          <w:lang w:bidi="fa-IR"/>
        </w:rPr>
        <w:t xml:space="preserve">: </w:t>
      </w:r>
      <w:r>
        <w:rPr>
          <w:rtl/>
          <w:lang w:bidi="fa-IR"/>
        </w:rPr>
        <w:t>ما در كشاورزى تجربه داريم</w:t>
      </w:r>
      <w:r w:rsidR="003163B5">
        <w:rPr>
          <w:rtl/>
          <w:lang w:bidi="fa-IR"/>
        </w:rPr>
        <w:t xml:space="preserve">، </w:t>
      </w:r>
      <w:r>
        <w:rPr>
          <w:rtl/>
          <w:lang w:bidi="fa-IR"/>
        </w:rPr>
        <w:t>در خيبر بمانيم نصف</w:t>
      </w:r>
      <w:r w:rsidR="003163B5">
        <w:rPr>
          <w:rtl/>
          <w:lang w:bidi="fa-IR"/>
        </w:rPr>
        <w:t xml:space="preserve">، </w:t>
      </w:r>
      <w:r>
        <w:rPr>
          <w:rtl/>
          <w:lang w:bidi="fa-IR"/>
        </w:rPr>
        <w:t>عايدات آن مال ما و نصف آن مال شما باشد</w:t>
      </w:r>
      <w:r w:rsidR="003163B5">
        <w:rPr>
          <w:rtl/>
          <w:lang w:bidi="fa-IR"/>
        </w:rPr>
        <w:t xml:space="preserve">، </w:t>
      </w:r>
      <w:r>
        <w:rPr>
          <w:rtl/>
          <w:lang w:bidi="fa-IR"/>
        </w:rPr>
        <w:t>حضرت قبول كرد وفرمود</w:t>
      </w:r>
      <w:r w:rsidR="003163B5">
        <w:rPr>
          <w:rtl/>
          <w:lang w:bidi="fa-IR"/>
        </w:rPr>
        <w:t xml:space="preserve">: </w:t>
      </w:r>
      <w:r>
        <w:rPr>
          <w:rtl/>
          <w:lang w:bidi="fa-IR"/>
        </w:rPr>
        <w:t xml:space="preserve">ولى هر وقت خواستيم حق بيرون كردن با ماست </w:t>
      </w:r>
      <w:r w:rsidRPr="003163B5">
        <w:rPr>
          <w:rStyle w:val="libFootnotenumChar"/>
          <w:rtl/>
        </w:rPr>
        <w:t>(590</w:t>
      </w:r>
      <w:r w:rsidR="004C1F34">
        <w:rPr>
          <w:rStyle w:val="libFootnotenumChar"/>
          <w:rtl/>
        </w:rPr>
        <w:t xml:space="preserve">) </w:t>
      </w:r>
      <w:r>
        <w:rPr>
          <w:rtl/>
          <w:lang w:bidi="fa-IR"/>
        </w:rPr>
        <w:t>بدين طريق جريان خيبر پايان يافت و مسلمانان آسوده خاطر شدند</w:t>
      </w:r>
      <w:r w:rsidR="003163B5">
        <w:rPr>
          <w:rtl/>
          <w:lang w:bidi="fa-IR"/>
        </w:rPr>
        <w:t xml:space="preserve">. </w:t>
      </w:r>
      <w:r>
        <w:rPr>
          <w:rtl/>
          <w:lang w:bidi="fa-IR"/>
        </w:rPr>
        <w:t>در تكميل اين مطلب لازم است به چند ماجرا اشاره شود</w:t>
      </w:r>
    </w:p>
    <w:p w:rsidR="00751793" w:rsidRDefault="003163B5" w:rsidP="003163B5">
      <w:pPr>
        <w:pStyle w:val="Heading2"/>
        <w:rPr>
          <w:rtl/>
          <w:lang w:bidi="fa-IR"/>
        </w:rPr>
      </w:pPr>
      <w:bookmarkStart w:id="181" w:name="_Toc394748652"/>
      <w:r>
        <w:rPr>
          <w:rtl/>
          <w:lang w:bidi="fa-IR"/>
        </w:rPr>
        <w:t xml:space="preserve">مقام على </w:t>
      </w:r>
      <w:r w:rsidR="000D38C0" w:rsidRPr="000D38C0">
        <w:rPr>
          <w:rStyle w:val="libAlaemChar"/>
          <w:rtl/>
        </w:rPr>
        <w:t>عليه‌السلام</w:t>
      </w:r>
      <w:r>
        <w:rPr>
          <w:rtl/>
          <w:lang w:bidi="fa-IR"/>
        </w:rPr>
        <w:t xml:space="preserve"> در خيبر</w:t>
      </w:r>
      <w:bookmarkEnd w:id="181"/>
      <w:r>
        <w:rPr>
          <w:rtl/>
          <w:lang w:bidi="fa-IR"/>
        </w:rPr>
        <w:t xml:space="preserve"> </w:t>
      </w:r>
    </w:p>
    <w:p w:rsidR="00751793" w:rsidRDefault="00751793" w:rsidP="00751793">
      <w:pPr>
        <w:pStyle w:val="libNormal"/>
        <w:rPr>
          <w:rtl/>
          <w:lang w:bidi="fa-IR"/>
        </w:rPr>
      </w:pPr>
      <w:r>
        <w:rPr>
          <w:rtl/>
          <w:lang w:bidi="fa-IR"/>
        </w:rPr>
        <w:t xml:space="preserve">مورخان شيعه و اهل سنت در اين مطلب اتفاق دارند كه يهود در يكى از قلعه ها بيش از حد مقاومت مى كردند به طورى كه چند حمله ناكام ماند و محاصره بيست روز طول كشيد و رسول الله </w:t>
      </w:r>
      <w:r w:rsidR="00BE41E6" w:rsidRPr="00BE41E6">
        <w:rPr>
          <w:rStyle w:val="libAlaemChar"/>
          <w:rtl/>
        </w:rPr>
        <w:t>صلى‌الله‌عليه‌وآله</w:t>
      </w:r>
      <w:r>
        <w:rPr>
          <w:rtl/>
          <w:lang w:bidi="fa-IR"/>
        </w:rPr>
        <w:t xml:space="preserve"> آزرده خاطر گرديد</w:t>
      </w:r>
      <w:r w:rsidR="003163B5">
        <w:rPr>
          <w:rtl/>
          <w:lang w:bidi="fa-IR"/>
        </w:rPr>
        <w:t xml:space="preserve">، </w:t>
      </w:r>
      <w:r>
        <w:rPr>
          <w:rtl/>
          <w:lang w:bidi="fa-IR"/>
        </w:rPr>
        <w:t>عده اى نام آن قلعه را ذكر نكرده اند</w:t>
      </w:r>
      <w:r w:rsidR="003163B5">
        <w:rPr>
          <w:rtl/>
          <w:lang w:bidi="fa-IR"/>
        </w:rPr>
        <w:t xml:space="preserve">، </w:t>
      </w:r>
      <w:r>
        <w:rPr>
          <w:rtl/>
          <w:lang w:bidi="fa-IR"/>
        </w:rPr>
        <w:t>ولى به قول حلبى و يعقوبى و طبرسى در اعلام الورى نام آن قموص بود</w:t>
      </w:r>
      <w:r w:rsidR="003163B5">
        <w:rPr>
          <w:rtl/>
          <w:lang w:bidi="fa-IR"/>
        </w:rPr>
        <w:t xml:space="preserve">. </w:t>
      </w:r>
    </w:p>
    <w:p w:rsidR="00751793" w:rsidRDefault="00751793" w:rsidP="00751793">
      <w:pPr>
        <w:pStyle w:val="libNormal"/>
        <w:rPr>
          <w:rtl/>
          <w:lang w:bidi="fa-IR"/>
        </w:rPr>
      </w:pPr>
      <w:r>
        <w:rPr>
          <w:rtl/>
          <w:lang w:bidi="fa-IR"/>
        </w:rPr>
        <w:t>به هر حال</w:t>
      </w:r>
      <w:r w:rsidR="003163B5">
        <w:rPr>
          <w:rtl/>
          <w:lang w:bidi="fa-IR"/>
        </w:rPr>
        <w:t xml:space="preserve">: </w:t>
      </w:r>
      <w:r>
        <w:rPr>
          <w:rtl/>
          <w:lang w:bidi="fa-IR"/>
        </w:rPr>
        <w:t>يهود در دفاع از آن قلعه مقاومت عجيبى كردند</w:t>
      </w:r>
      <w:r w:rsidR="003163B5">
        <w:rPr>
          <w:rtl/>
          <w:lang w:bidi="fa-IR"/>
        </w:rPr>
        <w:t xml:space="preserve">، </w:t>
      </w:r>
      <w:r>
        <w:rPr>
          <w:rtl/>
          <w:lang w:bidi="fa-IR"/>
        </w:rPr>
        <w:t>و كار سقوط قموص به طول انجاميد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در يكى از روزها فوجى را به فرماندهى ابوبكر </w:t>
      </w:r>
      <w:r w:rsidR="00083435">
        <w:rPr>
          <w:rtl/>
          <w:lang w:bidi="fa-IR"/>
        </w:rPr>
        <w:t>مأمور</w:t>
      </w:r>
      <w:r>
        <w:rPr>
          <w:rtl/>
          <w:lang w:bidi="fa-IR"/>
        </w:rPr>
        <w:t xml:space="preserve"> حمله كرده</w:t>
      </w:r>
      <w:r w:rsidR="003163B5">
        <w:rPr>
          <w:rtl/>
          <w:lang w:bidi="fa-IR"/>
        </w:rPr>
        <w:t xml:space="preserve">، </w:t>
      </w:r>
      <w:r>
        <w:rPr>
          <w:rtl/>
          <w:lang w:bidi="fa-IR"/>
        </w:rPr>
        <w:t>ولى آنها كارى از پيش نبرده و هزيمت كردند و به وقت برگشتن</w:t>
      </w:r>
      <w:r w:rsidR="003163B5">
        <w:rPr>
          <w:rtl/>
          <w:lang w:bidi="fa-IR"/>
        </w:rPr>
        <w:t xml:space="preserve">، </w:t>
      </w:r>
      <w:r>
        <w:rPr>
          <w:rtl/>
          <w:lang w:bidi="fa-IR"/>
        </w:rPr>
        <w:t>ابوبكر آن ها رامقصر قلمداد مى كرد و آنها ابوبكر را</w:t>
      </w:r>
      <w:r w:rsidR="003163B5">
        <w:rPr>
          <w:rtl/>
          <w:lang w:bidi="fa-IR"/>
        </w:rPr>
        <w:t xml:space="preserve">، </w:t>
      </w:r>
      <w:r>
        <w:rPr>
          <w:rtl/>
          <w:lang w:bidi="fa-IR"/>
        </w:rPr>
        <w:t>فرداى آن روز عمربن الخطاب فرماندهى را به عهده گرفت و شكست سختى خورد</w:t>
      </w:r>
      <w:r w:rsidR="003163B5">
        <w:rPr>
          <w:rtl/>
          <w:lang w:bidi="fa-IR"/>
        </w:rPr>
        <w:t xml:space="preserve">، </w:t>
      </w:r>
      <w:r>
        <w:rPr>
          <w:rtl/>
          <w:lang w:bidi="fa-IR"/>
        </w:rPr>
        <w:t>او نيز مانند ابوبكر افراد خود را گناهكار مى دانست وافرادش او را</w:t>
      </w:r>
      <w:r w:rsidR="003163B5">
        <w:rPr>
          <w:rtl/>
          <w:lang w:bidi="fa-IR"/>
        </w:rPr>
        <w:t xml:space="preserve">، </w:t>
      </w:r>
      <w:r>
        <w:rPr>
          <w:rtl/>
          <w:lang w:bidi="fa-IR"/>
        </w:rPr>
        <w:lastRenderedPageBreak/>
        <w:t xml:space="preserve">رسول خدا </w:t>
      </w:r>
      <w:r w:rsidR="00BE41E6" w:rsidRPr="00BE41E6">
        <w:rPr>
          <w:rStyle w:val="libAlaemChar"/>
          <w:rtl/>
        </w:rPr>
        <w:t>صلى‌الله‌عليه‌وآله</w:t>
      </w:r>
      <w:r>
        <w:rPr>
          <w:rtl/>
          <w:lang w:bidi="fa-IR"/>
        </w:rPr>
        <w:t xml:space="preserve"> آزده خاطر گرديد</w:t>
      </w:r>
      <w:r w:rsidR="003163B5">
        <w:rPr>
          <w:rtl/>
          <w:lang w:bidi="fa-IR"/>
        </w:rPr>
        <w:t xml:space="preserve">، </w:t>
      </w:r>
      <w:r>
        <w:rPr>
          <w:rtl/>
          <w:lang w:bidi="fa-IR"/>
        </w:rPr>
        <w:t>فرمود</w:t>
      </w:r>
      <w:r w:rsidR="003163B5">
        <w:rPr>
          <w:rtl/>
          <w:lang w:bidi="fa-IR"/>
        </w:rPr>
        <w:t xml:space="preserve">: </w:t>
      </w:r>
      <w:r>
        <w:rPr>
          <w:rtl/>
          <w:lang w:bidi="fa-IR"/>
        </w:rPr>
        <w:t>فردا پرچم را به دست مردى خواهم داد كه خدا و رسول او را دوست دارد</w:t>
      </w:r>
      <w:r w:rsidR="003163B5">
        <w:rPr>
          <w:rtl/>
          <w:lang w:bidi="fa-IR"/>
        </w:rPr>
        <w:t xml:space="preserve">، </w:t>
      </w:r>
      <w:r>
        <w:rPr>
          <w:rtl/>
          <w:lang w:bidi="fa-IR"/>
        </w:rPr>
        <w:t>او نيز خدا و رسول را دوست دارد</w:t>
      </w:r>
      <w:r w:rsidR="003163B5">
        <w:rPr>
          <w:rtl/>
          <w:lang w:bidi="fa-IR"/>
        </w:rPr>
        <w:t xml:space="preserve">، </w:t>
      </w:r>
      <w:r>
        <w:rPr>
          <w:rtl/>
          <w:lang w:bidi="fa-IR"/>
        </w:rPr>
        <w:t>او حمله كننده است نه فرار كننده</w:t>
      </w:r>
      <w:r w:rsidR="003163B5">
        <w:rPr>
          <w:rtl/>
          <w:lang w:bidi="fa-IR"/>
        </w:rPr>
        <w:t xml:space="preserve">، </w:t>
      </w:r>
      <w:r>
        <w:rPr>
          <w:rtl/>
          <w:lang w:bidi="fa-IR"/>
        </w:rPr>
        <w:t>خدا اين قلعه را به دست او فتح مى كند</w:t>
      </w:r>
      <w:r w:rsidR="003163B5">
        <w:rPr>
          <w:rtl/>
          <w:lang w:bidi="fa-IR"/>
        </w:rPr>
        <w:t xml:space="preserve">. </w:t>
      </w:r>
      <w:r>
        <w:rPr>
          <w:rtl/>
          <w:lang w:bidi="fa-IR"/>
        </w:rPr>
        <w:t>لاعطين الراية غدا رجلا كرارا غير فرار</w:t>
      </w:r>
      <w:r w:rsidR="003163B5">
        <w:rPr>
          <w:rtl/>
          <w:lang w:bidi="fa-IR"/>
        </w:rPr>
        <w:t xml:space="preserve">، </w:t>
      </w:r>
      <w:r>
        <w:rPr>
          <w:rtl/>
          <w:lang w:bidi="fa-IR"/>
        </w:rPr>
        <w:t xml:space="preserve">يحب الله و رسوله و يحبه الله و رسوله لايرجع حتى يفتح الله على يديه </w:t>
      </w:r>
    </w:p>
    <w:p w:rsidR="00751793" w:rsidRDefault="00751793" w:rsidP="00751793">
      <w:pPr>
        <w:pStyle w:val="libNormal"/>
        <w:rPr>
          <w:rtl/>
          <w:lang w:bidi="fa-IR"/>
        </w:rPr>
      </w:pPr>
      <w:r>
        <w:rPr>
          <w:rtl/>
          <w:lang w:bidi="fa-IR"/>
        </w:rPr>
        <w:t>جمله يحبه الله و رسوله از مناقب منحصر به فرد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است و جز در مورد وى درباره كسى گفته نشده است</w:t>
      </w:r>
      <w:r w:rsidR="003163B5">
        <w:rPr>
          <w:rtl/>
          <w:lang w:bidi="fa-IR"/>
        </w:rPr>
        <w:t xml:space="preserve">، </w:t>
      </w:r>
      <w:r>
        <w:rPr>
          <w:rtl/>
          <w:lang w:bidi="fa-IR"/>
        </w:rPr>
        <w:t>لذا حاضرين هر يك انتظار آن را داشتند كه حضرت آنها را بخواند و فرماندهى بدهد تا صاحب آن منقبت گردند از على بن ابيطالب نيز خاطر جمع بودند زيرا كه چشمانش درد مى كرد و در خيمه افتاده بود وقادر به حركت نبود</w:t>
      </w:r>
      <w:r w:rsidR="003163B5">
        <w:rPr>
          <w:rtl/>
          <w:lang w:bidi="fa-IR"/>
        </w:rPr>
        <w:t xml:space="preserve">. </w:t>
      </w:r>
    </w:p>
    <w:p w:rsidR="00751793" w:rsidRDefault="00751793" w:rsidP="00751793">
      <w:pPr>
        <w:pStyle w:val="libNormal"/>
        <w:rPr>
          <w:rtl/>
          <w:lang w:bidi="fa-IR"/>
        </w:rPr>
      </w:pPr>
      <w:r>
        <w:rPr>
          <w:rtl/>
          <w:lang w:bidi="fa-IR"/>
        </w:rPr>
        <w:t>چون صبح شد ياران اطراف آن حضرت را گرفتند</w:t>
      </w:r>
      <w:r w:rsidR="003163B5">
        <w:rPr>
          <w:rtl/>
          <w:lang w:bidi="fa-IR"/>
        </w:rPr>
        <w:t xml:space="preserve">، </w:t>
      </w:r>
      <w:r>
        <w:rPr>
          <w:rtl/>
          <w:lang w:bidi="fa-IR"/>
        </w:rPr>
        <w:t>سعد وقاص ‍ گويد</w:t>
      </w:r>
      <w:r w:rsidR="003163B5">
        <w:rPr>
          <w:rtl/>
          <w:lang w:bidi="fa-IR"/>
        </w:rPr>
        <w:t xml:space="preserve">: </w:t>
      </w:r>
      <w:r>
        <w:rPr>
          <w:rtl/>
          <w:lang w:bidi="fa-IR"/>
        </w:rPr>
        <w:t>من پيش روى آن حضرت نشستم</w:t>
      </w:r>
      <w:r w:rsidR="003163B5">
        <w:rPr>
          <w:rtl/>
          <w:lang w:bidi="fa-IR"/>
        </w:rPr>
        <w:t xml:space="preserve">، </w:t>
      </w:r>
      <w:r>
        <w:rPr>
          <w:rtl/>
          <w:lang w:bidi="fa-IR"/>
        </w:rPr>
        <w:t>بعد با دو زانويم زانو زدم آنگاه برپاى ايستادم به اميد آن كه مرابخواهد پرچم به دست من بدهد</w:t>
      </w:r>
      <w:r w:rsidR="003163B5">
        <w:rPr>
          <w:rtl/>
          <w:lang w:bidi="fa-IR"/>
        </w:rPr>
        <w:t xml:space="preserve">، </w:t>
      </w:r>
      <w:r>
        <w:rPr>
          <w:rtl/>
          <w:lang w:bidi="fa-IR"/>
        </w:rPr>
        <w:t>حضرت فرمود</w:t>
      </w:r>
      <w:r w:rsidR="003163B5">
        <w:rPr>
          <w:rtl/>
          <w:lang w:bidi="fa-IR"/>
        </w:rPr>
        <w:t xml:space="preserve">: </w:t>
      </w:r>
      <w:r>
        <w:rPr>
          <w:rtl/>
          <w:lang w:bidi="fa-IR"/>
        </w:rPr>
        <w:t>على بن ابيطالب را پيش من بخوانيد</w:t>
      </w:r>
      <w:r w:rsidR="003163B5">
        <w:rPr>
          <w:rtl/>
          <w:lang w:bidi="fa-IR"/>
        </w:rPr>
        <w:t xml:space="preserve">، </w:t>
      </w:r>
      <w:r>
        <w:rPr>
          <w:rtl/>
          <w:lang w:bidi="fa-IR"/>
        </w:rPr>
        <w:t>همه با صداى بلند گفتند</w:t>
      </w:r>
      <w:r w:rsidR="003163B5">
        <w:rPr>
          <w:rtl/>
          <w:lang w:bidi="fa-IR"/>
        </w:rPr>
        <w:t xml:space="preserve">: </w:t>
      </w:r>
      <w:r>
        <w:rPr>
          <w:rtl/>
          <w:lang w:bidi="fa-IR"/>
        </w:rPr>
        <w:t>چشمش درد مى كند جلو</w:t>
      </w:r>
      <w:r w:rsidR="003163B5">
        <w:rPr>
          <w:rtl/>
          <w:lang w:bidi="fa-IR"/>
        </w:rPr>
        <w:t xml:space="preserve">، </w:t>
      </w:r>
      <w:r>
        <w:rPr>
          <w:rtl/>
          <w:lang w:bidi="fa-IR"/>
        </w:rPr>
        <w:t>پايش را نمى بيند</w:t>
      </w:r>
      <w:r w:rsidR="003163B5">
        <w:rPr>
          <w:rtl/>
          <w:lang w:bidi="fa-IR"/>
        </w:rPr>
        <w:t xml:space="preserve">، </w:t>
      </w:r>
      <w:r>
        <w:rPr>
          <w:rtl/>
          <w:lang w:bidi="fa-IR"/>
        </w:rPr>
        <w:t>فرمود</w:t>
      </w:r>
      <w:r w:rsidR="003163B5">
        <w:rPr>
          <w:rtl/>
          <w:lang w:bidi="fa-IR"/>
        </w:rPr>
        <w:t xml:space="preserve">: </w:t>
      </w:r>
      <w:r>
        <w:rPr>
          <w:rtl/>
          <w:lang w:bidi="fa-IR"/>
        </w:rPr>
        <w:t>برويد بياوريد رفتند دست على را گرفته و به محضر آن حضرت آوردند حضرت سر او را به زانويش گذاشت و با آب دهانش ‍ را به چشم على زد</w:t>
      </w:r>
      <w:r w:rsidR="003163B5">
        <w:rPr>
          <w:rtl/>
          <w:lang w:bidi="fa-IR"/>
        </w:rPr>
        <w:t xml:space="preserve">، </w:t>
      </w:r>
      <w:r>
        <w:rPr>
          <w:rtl/>
          <w:lang w:bidi="fa-IR"/>
        </w:rPr>
        <w:t>(با آن ولايت تكوينى</w:t>
      </w:r>
      <w:r w:rsidR="006C43F9">
        <w:rPr>
          <w:rtl/>
          <w:lang w:bidi="fa-IR"/>
        </w:rPr>
        <w:t>)</w:t>
      </w:r>
      <w:r w:rsidR="004C1F34">
        <w:rPr>
          <w:rtl/>
          <w:lang w:bidi="fa-IR"/>
        </w:rPr>
        <w:t xml:space="preserve"> </w:t>
      </w:r>
      <w:r>
        <w:rPr>
          <w:rtl/>
          <w:lang w:bidi="fa-IR"/>
        </w:rPr>
        <w:t>در دم چشم على صحت يافت</w:t>
      </w:r>
      <w:r w:rsidR="003163B5">
        <w:rPr>
          <w:rtl/>
          <w:lang w:bidi="fa-IR"/>
        </w:rPr>
        <w:t xml:space="preserve">، </w:t>
      </w:r>
      <w:r>
        <w:rPr>
          <w:rtl/>
          <w:lang w:bidi="fa-IR"/>
        </w:rPr>
        <w:t>بعد پرچم را به دست او داد و او را دعا كرد و فرمان حمله داد</w:t>
      </w:r>
      <w:r w:rsidR="003163B5">
        <w:rPr>
          <w:rtl/>
          <w:lang w:bidi="fa-IR"/>
        </w:rPr>
        <w:t xml:space="preserve">، </w:t>
      </w:r>
      <w:r>
        <w:rPr>
          <w:rtl/>
          <w:lang w:bidi="fa-IR"/>
        </w:rPr>
        <w:t>على بن ابيطالب مانند شير خمشگين همهمه و هروله مى ركرد</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چنان هجوم برد كه هنوز آخرين افرادش به محل جنگ نرسيده بودند كه على </w:t>
      </w:r>
      <w:r w:rsidR="000D38C0" w:rsidRPr="000D38C0">
        <w:rPr>
          <w:rStyle w:val="libAlaemChar"/>
          <w:rtl/>
        </w:rPr>
        <w:t>عليه‌السلام</w:t>
      </w:r>
      <w:r>
        <w:rPr>
          <w:rtl/>
          <w:lang w:bidi="fa-IR"/>
        </w:rPr>
        <w:t xml:space="preserve"> داخل قلعه قموص ‍ گرديد</w:t>
      </w:r>
      <w:r w:rsidR="003163B5">
        <w:rPr>
          <w:rtl/>
          <w:lang w:bidi="fa-IR"/>
        </w:rPr>
        <w:t xml:space="preserve">. </w:t>
      </w:r>
    </w:p>
    <w:p w:rsidR="00751793" w:rsidRDefault="00751793" w:rsidP="00751793">
      <w:pPr>
        <w:pStyle w:val="libNormal"/>
        <w:rPr>
          <w:rtl/>
          <w:lang w:bidi="fa-IR"/>
        </w:rPr>
      </w:pPr>
      <w:r>
        <w:rPr>
          <w:rtl/>
          <w:lang w:bidi="fa-IR"/>
        </w:rPr>
        <w:t>جابربن عبدالله گويد</w:t>
      </w:r>
      <w:r w:rsidR="003163B5">
        <w:rPr>
          <w:rtl/>
          <w:lang w:bidi="fa-IR"/>
        </w:rPr>
        <w:t xml:space="preserve">: </w:t>
      </w:r>
      <w:r>
        <w:rPr>
          <w:rtl/>
          <w:lang w:bidi="fa-IR"/>
        </w:rPr>
        <w:t>ما كه جزء فوج على بوديم</w:t>
      </w:r>
      <w:r w:rsidR="003163B5">
        <w:rPr>
          <w:rtl/>
          <w:lang w:bidi="fa-IR"/>
        </w:rPr>
        <w:t xml:space="preserve">، </w:t>
      </w:r>
      <w:r>
        <w:rPr>
          <w:rtl/>
          <w:lang w:bidi="fa-IR"/>
        </w:rPr>
        <w:t>به عجله</w:t>
      </w:r>
      <w:r w:rsidR="003163B5">
        <w:rPr>
          <w:rtl/>
          <w:lang w:bidi="fa-IR"/>
        </w:rPr>
        <w:t xml:space="preserve">، </w:t>
      </w:r>
      <w:r>
        <w:rPr>
          <w:rtl/>
          <w:lang w:bidi="fa-IR"/>
        </w:rPr>
        <w:t>مسلح شديم</w:t>
      </w:r>
      <w:r w:rsidR="003163B5">
        <w:rPr>
          <w:rtl/>
          <w:lang w:bidi="fa-IR"/>
        </w:rPr>
        <w:t xml:space="preserve">، </w:t>
      </w:r>
      <w:r>
        <w:rPr>
          <w:rtl/>
          <w:lang w:bidi="fa-IR"/>
        </w:rPr>
        <w:t>سعدبن ابى وقاص گفت</w:t>
      </w:r>
      <w:r w:rsidR="003163B5">
        <w:rPr>
          <w:rtl/>
          <w:lang w:bidi="fa-IR"/>
        </w:rPr>
        <w:t xml:space="preserve">: </w:t>
      </w:r>
      <w:r>
        <w:rPr>
          <w:rtl/>
          <w:lang w:bidi="fa-IR"/>
        </w:rPr>
        <w:t>يااباالحسن كمى درنگ كن تا ديگران نيز برسند</w:t>
      </w:r>
      <w:r w:rsidR="003163B5">
        <w:rPr>
          <w:rtl/>
          <w:lang w:bidi="fa-IR"/>
        </w:rPr>
        <w:t xml:space="preserve">، </w:t>
      </w:r>
      <w:r>
        <w:rPr>
          <w:rtl/>
          <w:lang w:bidi="fa-IR"/>
        </w:rPr>
        <w:t xml:space="preserve">ولى </w:t>
      </w:r>
      <w:r>
        <w:rPr>
          <w:rtl/>
          <w:lang w:bidi="fa-IR"/>
        </w:rPr>
        <w:lastRenderedPageBreak/>
        <w:t xml:space="preserve">على پيش از آنها نيزه خويش را در كنار قعله به زمين زد مرحب يهودى مانند روزهاى قبل با عده اى جلوى او را گرفتند </w:t>
      </w:r>
      <w:r w:rsidRPr="003163B5">
        <w:rPr>
          <w:rStyle w:val="libFootnotenumChar"/>
          <w:rtl/>
        </w:rPr>
        <w:t>(591</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مرحب كه از روى كلاه جنگى</w:t>
      </w:r>
      <w:r w:rsidR="003163B5">
        <w:rPr>
          <w:rtl/>
          <w:lang w:bidi="fa-IR"/>
        </w:rPr>
        <w:t xml:space="preserve">، </w:t>
      </w:r>
      <w:r>
        <w:rPr>
          <w:rtl/>
          <w:lang w:bidi="fa-IR"/>
        </w:rPr>
        <w:t>سنگى را سوراخ كرده و بر سر گذشته بود فرياد كشيد</w:t>
      </w:r>
      <w:r w:rsidR="003163B5">
        <w:rPr>
          <w:rtl/>
          <w:lang w:bidi="fa-IR"/>
        </w:rPr>
        <w:t xml:space="preserve">: </w:t>
      </w:r>
    </w:p>
    <w:p w:rsidR="00751793" w:rsidRDefault="00751793" w:rsidP="00751793">
      <w:pPr>
        <w:pStyle w:val="libNormal"/>
        <w:rPr>
          <w:rtl/>
          <w:lang w:bidi="fa-IR"/>
        </w:rPr>
      </w:pPr>
      <w:r>
        <w:rPr>
          <w:rtl/>
          <w:lang w:bidi="fa-IR"/>
        </w:rPr>
        <w:t>قد علمت خيبر انى مرحب</w:t>
      </w:r>
    </w:p>
    <w:p w:rsidR="00751793" w:rsidRDefault="00751793" w:rsidP="00751793">
      <w:pPr>
        <w:pStyle w:val="libNormal"/>
        <w:rPr>
          <w:rtl/>
          <w:lang w:bidi="fa-IR"/>
        </w:rPr>
      </w:pPr>
      <w:r>
        <w:rPr>
          <w:rtl/>
          <w:lang w:bidi="fa-IR"/>
        </w:rPr>
        <w:t xml:space="preserve">شاكى السلاح بطل مجرب </w:t>
      </w:r>
    </w:p>
    <w:p w:rsidR="00751793" w:rsidRDefault="00751793" w:rsidP="00751793">
      <w:pPr>
        <w:pStyle w:val="libNormal"/>
        <w:rPr>
          <w:rtl/>
          <w:lang w:bidi="fa-IR"/>
        </w:rPr>
      </w:pPr>
      <w:r>
        <w:rPr>
          <w:rtl/>
          <w:lang w:bidi="fa-IR"/>
        </w:rPr>
        <w:t xml:space="preserve">اضرب احيانا و حينا اطعن </w:t>
      </w:r>
    </w:p>
    <w:p w:rsidR="00751793" w:rsidRDefault="00751793" w:rsidP="00751793">
      <w:pPr>
        <w:pStyle w:val="libNormal"/>
        <w:rPr>
          <w:rtl/>
          <w:lang w:bidi="fa-IR"/>
        </w:rPr>
      </w:pPr>
      <w:r>
        <w:rPr>
          <w:rtl/>
          <w:lang w:bidi="fa-IR"/>
        </w:rPr>
        <w:t>اهل خيبر مى دانند كه من مرحبم</w:t>
      </w:r>
      <w:r w:rsidR="003163B5">
        <w:rPr>
          <w:rtl/>
          <w:lang w:bidi="fa-IR"/>
        </w:rPr>
        <w:t xml:space="preserve">، </w:t>
      </w:r>
      <w:r>
        <w:rPr>
          <w:rtl/>
          <w:lang w:bidi="fa-IR"/>
        </w:rPr>
        <w:t>غرق در سلاح</w:t>
      </w:r>
      <w:r w:rsidR="003163B5">
        <w:rPr>
          <w:rtl/>
          <w:lang w:bidi="fa-IR"/>
        </w:rPr>
        <w:t xml:space="preserve">، </w:t>
      </w:r>
      <w:r>
        <w:rPr>
          <w:rtl/>
          <w:lang w:bidi="fa-IR"/>
        </w:rPr>
        <w:t>پهلوان جنگ آزموده ام</w:t>
      </w:r>
      <w:r w:rsidR="003163B5">
        <w:rPr>
          <w:rtl/>
          <w:lang w:bidi="fa-IR"/>
        </w:rPr>
        <w:t xml:space="preserve">، </w:t>
      </w:r>
      <w:r>
        <w:rPr>
          <w:rtl/>
          <w:lang w:bidi="fa-IR"/>
        </w:rPr>
        <w:t>گاهى با شمشير مى شكافم و گاهى با نيزه سينه ها را سوراخ مى كنم</w:t>
      </w:r>
      <w:r w:rsidR="003163B5">
        <w:rPr>
          <w:rtl/>
          <w:lang w:bidi="fa-IR"/>
        </w:rPr>
        <w:t xml:space="preserve">، </w:t>
      </w:r>
      <w:r>
        <w:rPr>
          <w:rtl/>
          <w:lang w:bidi="fa-IR"/>
        </w:rPr>
        <w:t>امام صلوات الله عليه درجواب او فرمود</w:t>
      </w:r>
      <w:r w:rsidR="003163B5">
        <w:rPr>
          <w:rtl/>
          <w:lang w:bidi="fa-IR"/>
        </w:rPr>
        <w:t xml:space="preserve">: </w:t>
      </w:r>
    </w:p>
    <w:p w:rsidR="00751793" w:rsidRDefault="00751793" w:rsidP="00751793">
      <w:pPr>
        <w:pStyle w:val="libNormal"/>
        <w:rPr>
          <w:rtl/>
          <w:lang w:bidi="fa-IR"/>
        </w:rPr>
      </w:pPr>
      <w:r>
        <w:rPr>
          <w:rtl/>
          <w:lang w:bidi="fa-IR"/>
        </w:rPr>
        <w:t>انا الذى سمتنى امى حيدره</w:t>
      </w:r>
    </w:p>
    <w:p w:rsidR="00751793" w:rsidRDefault="00751793" w:rsidP="00751793">
      <w:pPr>
        <w:pStyle w:val="libNormal"/>
        <w:rPr>
          <w:rtl/>
          <w:lang w:bidi="fa-IR"/>
        </w:rPr>
      </w:pPr>
      <w:r>
        <w:rPr>
          <w:rtl/>
          <w:lang w:bidi="fa-IR"/>
        </w:rPr>
        <w:t xml:space="preserve">كليث غابات شديد قسوره </w:t>
      </w:r>
    </w:p>
    <w:p w:rsidR="00751793" w:rsidRDefault="00751793" w:rsidP="00751793">
      <w:pPr>
        <w:pStyle w:val="libNormal"/>
        <w:rPr>
          <w:rtl/>
          <w:lang w:bidi="fa-IR"/>
        </w:rPr>
      </w:pPr>
      <w:r>
        <w:rPr>
          <w:rtl/>
          <w:lang w:bidi="fa-IR"/>
        </w:rPr>
        <w:t xml:space="preserve">اكليكم بالسيف كيل السندره </w:t>
      </w:r>
    </w:p>
    <w:p w:rsidR="00751793" w:rsidRDefault="00751793" w:rsidP="00751793">
      <w:pPr>
        <w:pStyle w:val="libNormal"/>
        <w:rPr>
          <w:rtl/>
          <w:lang w:bidi="fa-IR"/>
        </w:rPr>
      </w:pPr>
      <w:r>
        <w:rPr>
          <w:rtl/>
          <w:lang w:bidi="fa-IR"/>
        </w:rPr>
        <w:t>من آنم كه مادرم مرا حيدر ناميده است</w:t>
      </w:r>
      <w:r w:rsidR="003163B5">
        <w:rPr>
          <w:rtl/>
          <w:lang w:bidi="fa-IR"/>
        </w:rPr>
        <w:t xml:space="preserve">، </w:t>
      </w:r>
      <w:r>
        <w:rPr>
          <w:rtl/>
          <w:lang w:bidi="fa-IR"/>
        </w:rPr>
        <w:t>مانند شيران بيشه هاى قوى و پرتوان هستم</w:t>
      </w:r>
      <w:r w:rsidR="003163B5">
        <w:rPr>
          <w:rtl/>
          <w:lang w:bidi="fa-IR"/>
        </w:rPr>
        <w:t xml:space="preserve">، </w:t>
      </w:r>
      <w:r>
        <w:rPr>
          <w:rtl/>
          <w:lang w:bidi="fa-IR"/>
        </w:rPr>
        <w:t>شما يهود را به طور گسترده با شمشير وزن كرده و از دم شمشير مى گذرانم</w:t>
      </w:r>
      <w:r w:rsidR="003163B5">
        <w:rPr>
          <w:rtl/>
          <w:lang w:bidi="fa-IR"/>
        </w:rPr>
        <w:t xml:space="preserve">، </w:t>
      </w:r>
      <w:r>
        <w:rPr>
          <w:rtl/>
          <w:lang w:bidi="fa-IR"/>
        </w:rPr>
        <w:t>آنگاه مانند دو فيل نر به جان هم افتادند</w:t>
      </w:r>
      <w:r w:rsidR="003163B5">
        <w:rPr>
          <w:rtl/>
          <w:lang w:bidi="fa-IR"/>
        </w:rPr>
        <w:t xml:space="preserve">، </w:t>
      </w:r>
      <w:r>
        <w:rPr>
          <w:rtl/>
          <w:lang w:bidi="fa-IR"/>
        </w:rPr>
        <w:t>شمشير مولا</w:t>
      </w:r>
      <w:r w:rsidR="003163B5">
        <w:rPr>
          <w:rtl/>
          <w:lang w:bidi="fa-IR"/>
        </w:rPr>
        <w:t xml:space="preserve">، </w:t>
      </w:r>
      <w:r>
        <w:rPr>
          <w:rtl/>
          <w:lang w:bidi="fa-IR"/>
        </w:rPr>
        <w:t xml:space="preserve">سر و صورت مرحب را شكافت و در دندانهايش ‍ نشست و مرحب به خاك و خون غلطيد </w:t>
      </w:r>
      <w:r w:rsidRPr="003163B5">
        <w:rPr>
          <w:rStyle w:val="libFootnotenumChar"/>
          <w:rtl/>
        </w:rPr>
        <w:t>(592</w:t>
      </w:r>
      <w:r w:rsidR="004C1F34">
        <w:rPr>
          <w:rStyle w:val="libFootnotenumChar"/>
          <w:rtl/>
        </w:rPr>
        <w:t xml:space="preserve">) </w:t>
      </w:r>
    </w:p>
    <w:p w:rsidR="00751793" w:rsidRDefault="00751793" w:rsidP="00751793">
      <w:pPr>
        <w:pStyle w:val="libNormal"/>
        <w:rPr>
          <w:rtl/>
          <w:lang w:bidi="fa-IR"/>
        </w:rPr>
      </w:pPr>
      <w:r>
        <w:rPr>
          <w:rtl/>
          <w:lang w:bidi="fa-IR"/>
        </w:rPr>
        <w:t xml:space="preserve">امام باقر </w:t>
      </w:r>
      <w:r w:rsidR="000D38C0" w:rsidRPr="000D38C0">
        <w:rPr>
          <w:rStyle w:val="libAlaemChar"/>
          <w:rtl/>
        </w:rPr>
        <w:t>عليه‌السلام</w:t>
      </w:r>
      <w:r>
        <w:rPr>
          <w:rtl/>
          <w:lang w:bidi="fa-IR"/>
        </w:rPr>
        <w:t xml:space="preserve"> فرمايد</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به در قلعه رسيد</w:t>
      </w:r>
      <w:r w:rsidR="003163B5">
        <w:rPr>
          <w:rtl/>
          <w:lang w:bidi="fa-IR"/>
        </w:rPr>
        <w:t xml:space="preserve">، </w:t>
      </w:r>
      <w:r>
        <w:rPr>
          <w:rtl/>
          <w:lang w:bidi="fa-IR"/>
        </w:rPr>
        <w:t>درش ‍ بسته بود</w:t>
      </w:r>
      <w:r w:rsidR="003163B5">
        <w:rPr>
          <w:rtl/>
          <w:lang w:bidi="fa-IR"/>
        </w:rPr>
        <w:t xml:space="preserve">، </w:t>
      </w:r>
      <w:r>
        <w:rPr>
          <w:rtl/>
          <w:lang w:bidi="fa-IR"/>
        </w:rPr>
        <w:t>در را از جا بركند و بر سرش گرفت</w:t>
      </w:r>
      <w:r w:rsidR="003163B5">
        <w:rPr>
          <w:rtl/>
          <w:lang w:bidi="fa-IR"/>
        </w:rPr>
        <w:t xml:space="preserve">، </w:t>
      </w:r>
      <w:r>
        <w:rPr>
          <w:rtl/>
          <w:lang w:bidi="fa-IR"/>
        </w:rPr>
        <w:t>بعد بر دوشش حمل كرد</w:t>
      </w:r>
      <w:r w:rsidR="003163B5">
        <w:rPr>
          <w:rtl/>
          <w:lang w:bidi="fa-IR"/>
        </w:rPr>
        <w:t xml:space="preserve">، </w:t>
      </w:r>
      <w:r>
        <w:rPr>
          <w:rtl/>
          <w:lang w:bidi="fa-IR"/>
        </w:rPr>
        <w:t>آنگاه داخل قلعه شد</w:t>
      </w:r>
      <w:r w:rsidR="003163B5">
        <w:rPr>
          <w:rtl/>
          <w:lang w:bidi="fa-IR"/>
        </w:rPr>
        <w:t xml:space="preserve">، </w:t>
      </w:r>
      <w:r>
        <w:rPr>
          <w:rtl/>
          <w:lang w:bidi="fa-IR"/>
        </w:rPr>
        <w:t>مسلممانان به دنبال وى داخل قلعه شدند</w:t>
      </w:r>
      <w:r w:rsidR="003163B5">
        <w:rPr>
          <w:rtl/>
          <w:lang w:bidi="fa-IR"/>
        </w:rPr>
        <w:t xml:space="preserve">، </w:t>
      </w:r>
      <w:r>
        <w:rPr>
          <w:rtl/>
          <w:lang w:bidi="fa-IR"/>
        </w:rPr>
        <w:t>به خدا سنگينى در بر آن حضرت بالاتر از سنگينى جنگ بود</w:t>
      </w:r>
      <w:r w:rsidR="003163B5">
        <w:rPr>
          <w:rtl/>
          <w:lang w:bidi="fa-IR"/>
        </w:rPr>
        <w:t xml:space="preserve">، </w:t>
      </w:r>
      <w:r>
        <w:rPr>
          <w:rtl/>
          <w:lang w:bidi="fa-IR"/>
        </w:rPr>
        <w:t>آنگاه آن را به دور انداخت</w:t>
      </w:r>
      <w:r w:rsidR="003163B5">
        <w:rPr>
          <w:rtl/>
          <w:lang w:bidi="fa-IR"/>
        </w:rPr>
        <w:t xml:space="preserve">. </w:t>
      </w:r>
    </w:p>
    <w:p w:rsidR="00751793" w:rsidRDefault="00751793" w:rsidP="00751793">
      <w:pPr>
        <w:pStyle w:val="libNormal"/>
        <w:rPr>
          <w:rtl/>
          <w:lang w:bidi="fa-IR"/>
        </w:rPr>
      </w:pPr>
      <w:r>
        <w:rPr>
          <w:rtl/>
          <w:lang w:bidi="fa-IR"/>
        </w:rPr>
        <w:lastRenderedPageBreak/>
        <w:t xml:space="preserve">به رسول الله </w:t>
      </w:r>
      <w:r w:rsidR="00BE41E6" w:rsidRPr="00BE41E6">
        <w:rPr>
          <w:rStyle w:val="libAlaemChar"/>
          <w:rtl/>
        </w:rPr>
        <w:t>صلى‌الله‌عليه‌وآله</w:t>
      </w:r>
      <w:r>
        <w:rPr>
          <w:rtl/>
          <w:lang w:bidi="fa-IR"/>
        </w:rPr>
        <w:t xml:space="preserve"> مژده آوردند كه على قلعه را فتح و داخل آن شد</w:t>
      </w:r>
      <w:r w:rsidR="003163B5">
        <w:rPr>
          <w:rtl/>
          <w:lang w:bidi="fa-IR"/>
        </w:rPr>
        <w:t xml:space="preserve">، </w:t>
      </w:r>
      <w:r>
        <w:rPr>
          <w:rtl/>
          <w:lang w:bidi="fa-IR"/>
        </w:rPr>
        <w:t xml:space="preserve">به وقت برگشتن على </w:t>
      </w:r>
      <w:r w:rsidR="000D38C0" w:rsidRPr="000D38C0">
        <w:rPr>
          <w:rStyle w:val="libAlaemChar"/>
          <w:rtl/>
        </w:rPr>
        <w:t>عليه‌السلام</w:t>
      </w:r>
      <w:r>
        <w:rPr>
          <w:rtl/>
          <w:lang w:bidi="fa-IR"/>
        </w:rPr>
        <w:t xml:space="preserve"> رسول خدا </w:t>
      </w:r>
      <w:r w:rsidR="00BE41E6" w:rsidRPr="00BE41E6">
        <w:rPr>
          <w:rStyle w:val="libAlaemChar"/>
          <w:rtl/>
        </w:rPr>
        <w:t>صلى‌الله‌عليه‌وآله</w:t>
      </w:r>
      <w:r>
        <w:rPr>
          <w:rtl/>
          <w:lang w:bidi="fa-IR"/>
        </w:rPr>
        <w:t xml:space="preserve"> پيش او آمد و فرمود</w:t>
      </w:r>
      <w:r w:rsidR="003163B5">
        <w:rPr>
          <w:rtl/>
          <w:lang w:bidi="fa-IR"/>
        </w:rPr>
        <w:t xml:space="preserve">: </w:t>
      </w:r>
      <w:r>
        <w:rPr>
          <w:rtl/>
          <w:lang w:bidi="fa-IR"/>
        </w:rPr>
        <w:t>مژده فتح مقبول و كار عاليت را به من دادند</w:t>
      </w:r>
      <w:r w:rsidR="003163B5">
        <w:rPr>
          <w:rtl/>
          <w:lang w:bidi="fa-IR"/>
        </w:rPr>
        <w:t xml:space="preserve">، </w:t>
      </w:r>
      <w:r>
        <w:rPr>
          <w:rtl/>
          <w:lang w:bidi="fa-IR"/>
        </w:rPr>
        <w:t>خدا از تو راضى گرديد</w:t>
      </w:r>
      <w:r w:rsidR="003163B5">
        <w:rPr>
          <w:rtl/>
          <w:lang w:bidi="fa-IR"/>
        </w:rPr>
        <w:t xml:space="preserve">، </w:t>
      </w:r>
      <w:r>
        <w:rPr>
          <w:rtl/>
          <w:lang w:bidi="fa-IR"/>
        </w:rPr>
        <w:t>من نيز از تو راضى ام</w:t>
      </w:r>
      <w:r w:rsidR="003163B5">
        <w:rPr>
          <w:rtl/>
          <w:lang w:bidi="fa-IR"/>
        </w:rPr>
        <w:t xml:space="preserve">، </w:t>
      </w:r>
      <w:r>
        <w:rPr>
          <w:rtl/>
          <w:lang w:bidi="fa-IR"/>
        </w:rPr>
        <w:t>على از اين سخن به گريه افتاد</w:t>
      </w:r>
      <w:r w:rsidR="003163B5">
        <w:rPr>
          <w:rtl/>
          <w:lang w:bidi="fa-IR"/>
        </w:rPr>
        <w:t xml:space="preserve">، </w:t>
      </w:r>
      <w:r>
        <w:rPr>
          <w:rtl/>
          <w:lang w:bidi="fa-IR"/>
        </w:rPr>
        <w:t>حضرت فرمود</w:t>
      </w:r>
      <w:r w:rsidR="003163B5">
        <w:rPr>
          <w:rtl/>
          <w:lang w:bidi="fa-IR"/>
        </w:rPr>
        <w:t xml:space="preserve">: </w:t>
      </w:r>
      <w:r>
        <w:rPr>
          <w:rtl/>
          <w:lang w:bidi="fa-IR"/>
        </w:rPr>
        <w:t>چرا گريه مى كنى</w:t>
      </w:r>
      <w:r w:rsidR="00655219">
        <w:rPr>
          <w:rtl/>
          <w:lang w:bidi="fa-IR"/>
        </w:rPr>
        <w:t xml:space="preserve">؟ </w:t>
      </w:r>
      <w:r>
        <w:rPr>
          <w:rtl/>
          <w:lang w:bidi="fa-IR"/>
        </w:rPr>
        <w:t>عرض ‍ كرد</w:t>
      </w:r>
      <w:r w:rsidR="003163B5">
        <w:rPr>
          <w:rtl/>
          <w:lang w:bidi="fa-IR"/>
        </w:rPr>
        <w:t xml:space="preserve">: </w:t>
      </w:r>
      <w:r>
        <w:rPr>
          <w:rtl/>
          <w:lang w:bidi="fa-IR"/>
        </w:rPr>
        <w:t>از شوق آن كه خدا و رسولش از من خشنود شدند</w:t>
      </w:r>
      <w:r w:rsidR="003163B5">
        <w:rPr>
          <w:rtl/>
          <w:lang w:bidi="fa-IR"/>
        </w:rPr>
        <w:t xml:space="preserve">. </w:t>
      </w:r>
    </w:p>
    <w:p w:rsidR="00751793" w:rsidRDefault="00751793" w:rsidP="00751793">
      <w:pPr>
        <w:pStyle w:val="libNormal"/>
        <w:rPr>
          <w:rtl/>
          <w:lang w:bidi="fa-IR"/>
        </w:rPr>
      </w:pPr>
      <w:r>
        <w:rPr>
          <w:rtl/>
          <w:lang w:bidi="fa-IR"/>
        </w:rPr>
        <w:t xml:space="preserve">فقال رسول الله </w:t>
      </w:r>
      <w:r w:rsidR="00BE41E6" w:rsidRPr="00BE41E6">
        <w:rPr>
          <w:rStyle w:val="libAlaemChar"/>
          <w:rtl/>
        </w:rPr>
        <w:t>صلى‌الله‌عليه‌وآله</w:t>
      </w:r>
      <w:r>
        <w:rPr>
          <w:rtl/>
          <w:lang w:bidi="fa-IR"/>
        </w:rPr>
        <w:t xml:space="preserve"> بلغنى نباءك الشمكور و صنيعك المذكور قدرضى الله عنك فرضيت انا عنك </w:t>
      </w:r>
      <w:r w:rsidRPr="003163B5">
        <w:rPr>
          <w:rStyle w:val="libFootnotenumChar"/>
          <w:rtl/>
        </w:rPr>
        <w:t>(593</w:t>
      </w:r>
      <w:r w:rsidR="004C1F34">
        <w:rPr>
          <w:rStyle w:val="libFootnotenumChar"/>
          <w:rtl/>
        </w:rPr>
        <w:t xml:space="preserve">) </w:t>
      </w:r>
    </w:p>
    <w:p w:rsidR="00751793" w:rsidRDefault="00751793" w:rsidP="00751793">
      <w:pPr>
        <w:pStyle w:val="libNormal"/>
        <w:rPr>
          <w:rtl/>
          <w:lang w:bidi="fa-IR"/>
        </w:rPr>
      </w:pPr>
      <w:r>
        <w:rPr>
          <w:rtl/>
          <w:lang w:bidi="fa-IR"/>
        </w:rPr>
        <w:t>كلمه يحبه الله و رسوله چنانكه گفته شد از مناقب منحصر به فرد اميرال</w:t>
      </w:r>
      <w:r w:rsidR="00C13476">
        <w:rPr>
          <w:rtl/>
          <w:lang w:bidi="fa-IR"/>
        </w:rPr>
        <w:t>مؤمن</w:t>
      </w:r>
      <w:r>
        <w:rPr>
          <w:rtl/>
          <w:lang w:bidi="fa-IR"/>
        </w:rPr>
        <w:t xml:space="preserve">ين على </w:t>
      </w:r>
      <w:r w:rsidR="000D38C0" w:rsidRPr="000D38C0">
        <w:rPr>
          <w:rStyle w:val="libAlaemChar"/>
          <w:rtl/>
        </w:rPr>
        <w:t>عليه‌السلام</w:t>
      </w:r>
      <w:r>
        <w:rPr>
          <w:rtl/>
          <w:lang w:bidi="fa-IR"/>
        </w:rPr>
        <w:t xml:space="preserve"> و نيز مورد تصديق فريقين مى باشد </w:t>
      </w:r>
      <w:r w:rsidRPr="003163B5">
        <w:rPr>
          <w:rStyle w:val="libFootnotenumChar"/>
          <w:rtl/>
        </w:rPr>
        <w:t>(594</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و نيز مى توانيد آن را در مغازى واقدى</w:t>
      </w:r>
      <w:r w:rsidR="003163B5">
        <w:rPr>
          <w:rtl/>
          <w:lang w:bidi="fa-IR"/>
        </w:rPr>
        <w:t xml:space="preserve">، </w:t>
      </w:r>
      <w:r>
        <w:rPr>
          <w:rtl/>
          <w:lang w:bidi="fa-IR"/>
        </w:rPr>
        <w:t>ج 2 ص 653 و سيره ابن هشام</w:t>
      </w:r>
      <w:r w:rsidR="003163B5">
        <w:rPr>
          <w:rtl/>
          <w:lang w:bidi="fa-IR"/>
        </w:rPr>
        <w:t xml:space="preserve">، </w:t>
      </w:r>
      <w:r>
        <w:rPr>
          <w:rtl/>
          <w:lang w:bidi="fa-IR"/>
        </w:rPr>
        <w:t>ج 3</w:t>
      </w:r>
      <w:r w:rsidR="003163B5">
        <w:rPr>
          <w:rtl/>
          <w:lang w:bidi="fa-IR"/>
        </w:rPr>
        <w:t xml:space="preserve">، </w:t>
      </w:r>
      <w:r>
        <w:rPr>
          <w:rtl/>
          <w:lang w:bidi="fa-IR"/>
        </w:rPr>
        <w:t>ص 349</w:t>
      </w:r>
      <w:r w:rsidR="003163B5">
        <w:rPr>
          <w:rtl/>
          <w:lang w:bidi="fa-IR"/>
        </w:rPr>
        <w:t xml:space="preserve">، </w:t>
      </w:r>
      <w:r>
        <w:rPr>
          <w:rtl/>
          <w:lang w:bidi="fa-IR"/>
        </w:rPr>
        <w:t>و كتابهاى ديگر ملاحظه كنيد</w:t>
      </w:r>
      <w:r w:rsidR="003163B5">
        <w:rPr>
          <w:rtl/>
          <w:lang w:bidi="fa-IR"/>
        </w:rPr>
        <w:t xml:space="preserve">، </w:t>
      </w:r>
      <w:r>
        <w:rPr>
          <w:rtl/>
          <w:lang w:bidi="fa-IR"/>
        </w:rPr>
        <w:t>حسان بن ثابت در رابطه با اين معجزه و سقوط قموص چنين گويد</w:t>
      </w:r>
      <w:r w:rsidR="003163B5">
        <w:rPr>
          <w:rtl/>
          <w:lang w:bidi="fa-IR"/>
        </w:rPr>
        <w:t xml:space="preserve">: </w:t>
      </w:r>
    </w:p>
    <w:tbl>
      <w:tblPr>
        <w:tblStyle w:val="Heading2Char"/>
        <w:bidiVisual/>
        <w:tblW w:w="5000" w:type="pct"/>
        <w:tblLook w:val="01E0"/>
      </w:tblPr>
      <w:tblGrid>
        <w:gridCol w:w="3669"/>
        <w:gridCol w:w="269"/>
        <w:gridCol w:w="3649"/>
      </w:tblGrid>
      <w:tr w:rsidR="006E0E4B" w:rsidTr="00941D77">
        <w:trPr>
          <w:trHeight w:val="350"/>
        </w:trPr>
        <w:tc>
          <w:tcPr>
            <w:tcW w:w="4288" w:type="dxa"/>
            <w:shd w:val="clear" w:color="auto" w:fill="auto"/>
          </w:tcPr>
          <w:p w:rsidR="006E0E4B" w:rsidRDefault="006E0E4B" w:rsidP="00941D77">
            <w:pPr>
              <w:pStyle w:val="libPoem"/>
              <w:rPr>
                <w:rtl/>
              </w:rPr>
            </w:pPr>
            <w:r>
              <w:rPr>
                <w:rtl/>
                <w:lang w:bidi="fa-IR"/>
              </w:rPr>
              <w:t>و كان على ارمدالعين يبتغى</w:t>
            </w:r>
            <w:r w:rsidRPr="00725071">
              <w:rPr>
                <w:rStyle w:val="libPoemTiniChar0"/>
                <w:rtl/>
              </w:rPr>
              <w:br/>
              <w:t> </w:t>
            </w:r>
          </w:p>
        </w:tc>
        <w:tc>
          <w:tcPr>
            <w:tcW w:w="280" w:type="dxa"/>
            <w:shd w:val="clear" w:color="auto" w:fill="auto"/>
          </w:tcPr>
          <w:p w:rsidR="006E0E4B" w:rsidRDefault="006E0E4B" w:rsidP="00941D77">
            <w:pPr>
              <w:pStyle w:val="libPoem"/>
              <w:rPr>
                <w:rtl/>
              </w:rPr>
            </w:pPr>
          </w:p>
        </w:tc>
        <w:tc>
          <w:tcPr>
            <w:tcW w:w="4288" w:type="dxa"/>
            <w:shd w:val="clear" w:color="auto" w:fill="auto"/>
          </w:tcPr>
          <w:p w:rsidR="006E0E4B" w:rsidRDefault="006E0E4B" w:rsidP="00941D77">
            <w:pPr>
              <w:pStyle w:val="libPoem"/>
              <w:rPr>
                <w:rtl/>
              </w:rPr>
            </w:pPr>
            <w:r>
              <w:rPr>
                <w:rtl/>
                <w:lang w:bidi="fa-IR"/>
              </w:rPr>
              <w:t>دواء فلما لم يحس مداويا</w:t>
            </w:r>
            <w:r w:rsidRPr="00725071">
              <w:rPr>
                <w:rStyle w:val="libPoemTiniChar0"/>
                <w:rtl/>
              </w:rPr>
              <w:br/>
              <w:t> </w:t>
            </w:r>
          </w:p>
        </w:tc>
      </w:tr>
      <w:tr w:rsidR="006E0E4B" w:rsidTr="00941D77">
        <w:trPr>
          <w:trHeight w:val="350"/>
        </w:trPr>
        <w:tc>
          <w:tcPr>
            <w:tcW w:w="4288" w:type="dxa"/>
          </w:tcPr>
          <w:p w:rsidR="006E0E4B" w:rsidRDefault="006E0E4B" w:rsidP="00941D77">
            <w:pPr>
              <w:pStyle w:val="libPoem"/>
              <w:rPr>
                <w:rtl/>
              </w:rPr>
            </w:pPr>
            <w:r>
              <w:rPr>
                <w:rtl/>
                <w:lang w:bidi="fa-IR"/>
              </w:rPr>
              <w:t>شفاه رسول الله منه بتفلة</w:t>
            </w:r>
            <w:r w:rsidRPr="00725071">
              <w:rPr>
                <w:rStyle w:val="libPoemTiniChar0"/>
                <w:rtl/>
              </w:rPr>
              <w:br/>
              <w:t> </w:t>
            </w:r>
          </w:p>
        </w:tc>
        <w:tc>
          <w:tcPr>
            <w:tcW w:w="280" w:type="dxa"/>
          </w:tcPr>
          <w:p w:rsidR="006E0E4B" w:rsidRDefault="006E0E4B" w:rsidP="00941D77">
            <w:pPr>
              <w:pStyle w:val="libPoem"/>
              <w:rPr>
                <w:rtl/>
              </w:rPr>
            </w:pPr>
          </w:p>
        </w:tc>
        <w:tc>
          <w:tcPr>
            <w:tcW w:w="4288" w:type="dxa"/>
          </w:tcPr>
          <w:p w:rsidR="006E0E4B" w:rsidRDefault="006E0E4B" w:rsidP="00941D77">
            <w:pPr>
              <w:pStyle w:val="libPoem"/>
              <w:rPr>
                <w:rtl/>
              </w:rPr>
            </w:pPr>
            <w:r>
              <w:rPr>
                <w:rtl/>
                <w:lang w:bidi="fa-IR"/>
              </w:rPr>
              <w:t>فبورك مرقيا و بورك راقيا</w:t>
            </w:r>
            <w:r w:rsidRPr="00725071">
              <w:rPr>
                <w:rStyle w:val="libPoemTiniChar0"/>
                <w:rtl/>
              </w:rPr>
              <w:br/>
              <w:t> </w:t>
            </w:r>
          </w:p>
        </w:tc>
      </w:tr>
      <w:tr w:rsidR="006E0E4B" w:rsidTr="00941D77">
        <w:trPr>
          <w:trHeight w:val="350"/>
        </w:trPr>
        <w:tc>
          <w:tcPr>
            <w:tcW w:w="4288" w:type="dxa"/>
          </w:tcPr>
          <w:p w:rsidR="006E0E4B" w:rsidRDefault="006E0E4B" w:rsidP="00941D77">
            <w:pPr>
              <w:pStyle w:val="libPoem"/>
              <w:rPr>
                <w:rtl/>
              </w:rPr>
            </w:pPr>
            <w:r>
              <w:rPr>
                <w:rtl/>
                <w:lang w:bidi="fa-IR"/>
              </w:rPr>
              <w:t>و قال ساءعطى الراية اليوم صارما</w:t>
            </w:r>
            <w:r w:rsidRPr="00725071">
              <w:rPr>
                <w:rStyle w:val="libPoemTiniChar0"/>
                <w:rtl/>
              </w:rPr>
              <w:br/>
              <w:t> </w:t>
            </w:r>
          </w:p>
        </w:tc>
        <w:tc>
          <w:tcPr>
            <w:tcW w:w="280" w:type="dxa"/>
          </w:tcPr>
          <w:p w:rsidR="006E0E4B" w:rsidRDefault="006E0E4B" w:rsidP="00941D77">
            <w:pPr>
              <w:pStyle w:val="libPoem"/>
              <w:rPr>
                <w:rtl/>
              </w:rPr>
            </w:pPr>
          </w:p>
        </w:tc>
        <w:tc>
          <w:tcPr>
            <w:tcW w:w="4288" w:type="dxa"/>
          </w:tcPr>
          <w:p w:rsidR="006E0E4B" w:rsidRDefault="006E0E4B" w:rsidP="00941D77">
            <w:pPr>
              <w:pStyle w:val="libPoem"/>
              <w:rPr>
                <w:rtl/>
              </w:rPr>
            </w:pPr>
            <w:r>
              <w:rPr>
                <w:rtl/>
                <w:lang w:bidi="fa-IR"/>
              </w:rPr>
              <w:t>كميا محبا للرسول مواليا</w:t>
            </w:r>
            <w:r w:rsidRPr="00725071">
              <w:rPr>
                <w:rStyle w:val="libPoemTiniChar0"/>
                <w:rtl/>
              </w:rPr>
              <w:br/>
              <w:t> </w:t>
            </w:r>
          </w:p>
        </w:tc>
      </w:tr>
      <w:tr w:rsidR="006E0E4B" w:rsidTr="00941D77">
        <w:trPr>
          <w:trHeight w:val="350"/>
        </w:trPr>
        <w:tc>
          <w:tcPr>
            <w:tcW w:w="4288" w:type="dxa"/>
          </w:tcPr>
          <w:p w:rsidR="006E0E4B" w:rsidRDefault="006E0E4B" w:rsidP="00941D77">
            <w:pPr>
              <w:pStyle w:val="libPoem"/>
              <w:rPr>
                <w:rtl/>
              </w:rPr>
            </w:pPr>
            <w:r>
              <w:rPr>
                <w:rtl/>
                <w:lang w:bidi="fa-IR"/>
              </w:rPr>
              <w:t>يحب الهى و الاله يحبه</w:t>
            </w:r>
            <w:r w:rsidRPr="00725071">
              <w:rPr>
                <w:rStyle w:val="libPoemTiniChar0"/>
                <w:rtl/>
              </w:rPr>
              <w:br/>
              <w:t> </w:t>
            </w:r>
          </w:p>
        </w:tc>
        <w:tc>
          <w:tcPr>
            <w:tcW w:w="280" w:type="dxa"/>
          </w:tcPr>
          <w:p w:rsidR="006E0E4B" w:rsidRDefault="006E0E4B" w:rsidP="00941D77">
            <w:pPr>
              <w:pStyle w:val="libPoem"/>
              <w:rPr>
                <w:rtl/>
              </w:rPr>
            </w:pPr>
          </w:p>
        </w:tc>
        <w:tc>
          <w:tcPr>
            <w:tcW w:w="4288" w:type="dxa"/>
          </w:tcPr>
          <w:p w:rsidR="006E0E4B" w:rsidRDefault="006E0E4B" w:rsidP="00941D77">
            <w:pPr>
              <w:pStyle w:val="libPoem"/>
              <w:rPr>
                <w:rtl/>
              </w:rPr>
            </w:pPr>
            <w:r>
              <w:rPr>
                <w:rtl/>
                <w:lang w:bidi="fa-IR"/>
              </w:rPr>
              <w:t>به يفتح الله الحصون الاوابيا</w:t>
            </w:r>
            <w:r w:rsidRPr="00725071">
              <w:rPr>
                <w:rStyle w:val="libPoemTiniChar0"/>
                <w:rtl/>
              </w:rPr>
              <w:br/>
              <w:t> </w:t>
            </w:r>
          </w:p>
        </w:tc>
      </w:tr>
      <w:tr w:rsidR="006E0E4B" w:rsidTr="00941D77">
        <w:trPr>
          <w:trHeight w:val="350"/>
        </w:trPr>
        <w:tc>
          <w:tcPr>
            <w:tcW w:w="4288" w:type="dxa"/>
          </w:tcPr>
          <w:p w:rsidR="006E0E4B" w:rsidRDefault="006E0E4B" w:rsidP="00941D77">
            <w:pPr>
              <w:pStyle w:val="libPoem"/>
              <w:rPr>
                <w:rtl/>
              </w:rPr>
            </w:pPr>
            <w:r>
              <w:rPr>
                <w:rtl/>
                <w:lang w:bidi="fa-IR"/>
              </w:rPr>
              <w:t>فاصفى بهادون البرية كلها</w:t>
            </w:r>
            <w:r w:rsidRPr="00725071">
              <w:rPr>
                <w:rStyle w:val="libPoemTiniChar0"/>
                <w:rtl/>
              </w:rPr>
              <w:br/>
              <w:t> </w:t>
            </w:r>
          </w:p>
        </w:tc>
        <w:tc>
          <w:tcPr>
            <w:tcW w:w="280" w:type="dxa"/>
          </w:tcPr>
          <w:p w:rsidR="006E0E4B" w:rsidRDefault="006E0E4B" w:rsidP="00941D77">
            <w:pPr>
              <w:pStyle w:val="libPoem"/>
              <w:rPr>
                <w:rtl/>
              </w:rPr>
            </w:pPr>
          </w:p>
        </w:tc>
        <w:tc>
          <w:tcPr>
            <w:tcW w:w="4288" w:type="dxa"/>
          </w:tcPr>
          <w:p w:rsidR="006E0E4B" w:rsidRDefault="006E0E4B" w:rsidP="00941D77">
            <w:pPr>
              <w:pStyle w:val="libPoem"/>
              <w:rPr>
                <w:rtl/>
              </w:rPr>
            </w:pPr>
            <w:r>
              <w:rPr>
                <w:rtl/>
                <w:lang w:bidi="fa-IR"/>
              </w:rPr>
              <w:t>عليا و سماه الوزير المواخيا</w:t>
            </w:r>
            <w:r w:rsidRPr="00725071">
              <w:rPr>
                <w:rStyle w:val="libPoemTiniChar0"/>
                <w:rtl/>
              </w:rPr>
              <w:br/>
              <w:t> </w:t>
            </w:r>
          </w:p>
        </w:tc>
      </w:tr>
    </w:tbl>
    <w:p w:rsidR="00751793" w:rsidRDefault="003163B5" w:rsidP="003163B5">
      <w:pPr>
        <w:pStyle w:val="Heading2"/>
        <w:rPr>
          <w:rtl/>
          <w:lang w:bidi="fa-IR"/>
        </w:rPr>
      </w:pPr>
      <w:bookmarkStart w:id="182" w:name="_Toc394748653"/>
      <w:r>
        <w:rPr>
          <w:rtl/>
          <w:lang w:bidi="fa-IR"/>
        </w:rPr>
        <w:t>خاتمه اين سخن</w:t>
      </w:r>
      <w:bookmarkEnd w:id="182"/>
      <w:r>
        <w:rPr>
          <w:rtl/>
          <w:lang w:bidi="fa-IR"/>
        </w:rPr>
        <w:t xml:space="preserve"> </w:t>
      </w:r>
    </w:p>
    <w:p w:rsidR="00751793" w:rsidRDefault="00751793" w:rsidP="00751793">
      <w:pPr>
        <w:pStyle w:val="libNormal"/>
        <w:rPr>
          <w:rtl/>
          <w:lang w:bidi="fa-IR"/>
        </w:rPr>
      </w:pPr>
      <w:r>
        <w:rPr>
          <w:rtl/>
          <w:lang w:bidi="fa-IR"/>
        </w:rPr>
        <w:t>مسعودى در مروج الذهب</w:t>
      </w:r>
      <w:r w:rsidR="003163B5">
        <w:rPr>
          <w:rtl/>
          <w:lang w:bidi="fa-IR"/>
        </w:rPr>
        <w:t xml:space="preserve">، </w:t>
      </w:r>
      <w:r>
        <w:rPr>
          <w:rtl/>
          <w:lang w:bidi="fa-IR"/>
        </w:rPr>
        <w:t>ج 2</w:t>
      </w:r>
      <w:r w:rsidR="003163B5">
        <w:rPr>
          <w:rtl/>
          <w:lang w:bidi="fa-IR"/>
        </w:rPr>
        <w:t xml:space="preserve">، </w:t>
      </w:r>
      <w:r>
        <w:rPr>
          <w:rtl/>
          <w:lang w:bidi="fa-IR"/>
        </w:rPr>
        <w:t>ص 61 در ذكر حالات معاويه نقل كرده</w:t>
      </w:r>
      <w:r w:rsidR="003163B5">
        <w:rPr>
          <w:rtl/>
          <w:lang w:bidi="fa-IR"/>
        </w:rPr>
        <w:t xml:space="preserve">: </w:t>
      </w:r>
      <w:r>
        <w:rPr>
          <w:rtl/>
          <w:lang w:bidi="fa-IR"/>
        </w:rPr>
        <w:t>معاويه به حج رفت</w:t>
      </w:r>
      <w:r w:rsidR="003163B5">
        <w:rPr>
          <w:rtl/>
          <w:lang w:bidi="fa-IR"/>
        </w:rPr>
        <w:t xml:space="preserve">، </w:t>
      </w:r>
      <w:r>
        <w:rPr>
          <w:rtl/>
          <w:lang w:bidi="fa-IR"/>
        </w:rPr>
        <w:t>سعدبن ابى وقاص نيز با او بود</w:t>
      </w:r>
      <w:r w:rsidR="003163B5">
        <w:rPr>
          <w:rtl/>
          <w:lang w:bidi="fa-IR"/>
        </w:rPr>
        <w:t xml:space="preserve">، </w:t>
      </w:r>
      <w:r>
        <w:rPr>
          <w:rtl/>
          <w:lang w:bidi="fa-IR"/>
        </w:rPr>
        <w:t>پس از اطراف خانه خدا به دارالندوة آمد و سعد را نيز با خود بر كسى نشانيد</w:t>
      </w:r>
      <w:r w:rsidR="003163B5">
        <w:rPr>
          <w:rtl/>
          <w:lang w:bidi="fa-IR"/>
        </w:rPr>
        <w:t xml:space="preserve">، </w:t>
      </w:r>
      <w:r>
        <w:rPr>
          <w:rtl/>
          <w:lang w:bidi="fa-IR"/>
        </w:rPr>
        <w:t>آنگاه شروع به ناسزا گفتن به على بن ابيطالب (صلوات الله عليه</w:t>
      </w:r>
      <w:r w:rsidR="006C43F9">
        <w:rPr>
          <w:rtl/>
          <w:lang w:bidi="fa-IR"/>
        </w:rPr>
        <w:t>)</w:t>
      </w:r>
      <w:r w:rsidR="004C1F34">
        <w:rPr>
          <w:rtl/>
          <w:lang w:bidi="fa-IR"/>
        </w:rPr>
        <w:t xml:space="preserve"> </w:t>
      </w:r>
      <w:r>
        <w:rPr>
          <w:rtl/>
          <w:lang w:bidi="fa-IR"/>
        </w:rPr>
        <w:t>كرد</w:t>
      </w:r>
      <w:r w:rsidR="003163B5">
        <w:rPr>
          <w:rtl/>
          <w:lang w:bidi="fa-IR"/>
        </w:rPr>
        <w:t xml:space="preserve">. </w:t>
      </w:r>
    </w:p>
    <w:p w:rsidR="00751793" w:rsidRDefault="00751793" w:rsidP="00751793">
      <w:pPr>
        <w:pStyle w:val="libNormal"/>
        <w:rPr>
          <w:rtl/>
          <w:lang w:bidi="fa-IR"/>
        </w:rPr>
      </w:pPr>
      <w:r>
        <w:rPr>
          <w:rtl/>
          <w:lang w:bidi="fa-IR"/>
        </w:rPr>
        <w:lastRenderedPageBreak/>
        <w:t>سعد با فرياد گفت</w:t>
      </w:r>
      <w:r w:rsidR="003163B5">
        <w:rPr>
          <w:rtl/>
          <w:lang w:bidi="fa-IR"/>
        </w:rPr>
        <w:t xml:space="preserve">: </w:t>
      </w:r>
      <w:r>
        <w:rPr>
          <w:rtl/>
          <w:lang w:bidi="fa-IR"/>
        </w:rPr>
        <w:t>اى معاويه مرا با خود در كرسى نشانده آنگاه به على ناسزا مى گويى</w:t>
      </w:r>
      <w:r w:rsidR="00AD50A5">
        <w:rPr>
          <w:rtl/>
          <w:lang w:bidi="fa-IR"/>
        </w:rPr>
        <w:t>؟!</w:t>
      </w:r>
      <w:r>
        <w:rPr>
          <w:rtl/>
          <w:lang w:bidi="fa-IR"/>
        </w:rPr>
        <w:t>! به خدا قسم اگر يك خصلت از خصال على در من بود براى من محبوبتر بود از هر چه آفتاب بر آن تابيده است</w:t>
      </w:r>
      <w:r w:rsidR="003163B5">
        <w:rPr>
          <w:rtl/>
          <w:lang w:bidi="fa-IR"/>
        </w:rPr>
        <w:t xml:space="preserve">. </w:t>
      </w:r>
    </w:p>
    <w:p w:rsidR="00751793" w:rsidRDefault="00751793" w:rsidP="00751793">
      <w:pPr>
        <w:pStyle w:val="libNormal"/>
        <w:rPr>
          <w:rtl/>
          <w:lang w:bidi="fa-IR"/>
        </w:rPr>
      </w:pPr>
      <w:r>
        <w:rPr>
          <w:rtl/>
          <w:lang w:bidi="fa-IR"/>
        </w:rPr>
        <w:t xml:space="preserve">اگر من مانند على داماد رسول خدا </w:t>
      </w:r>
      <w:r w:rsidR="00BE41E6" w:rsidRPr="00BE41E6">
        <w:rPr>
          <w:rStyle w:val="libAlaemChar"/>
          <w:rtl/>
        </w:rPr>
        <w:t>صلى‌الله‌عليه‌وآله</w:t>
      </w:r>
      <w:r>
        <w:rPr>
          <w:rtl/>
          <w:lang w:bidi="fa-IR"/>
        </w:rPr>
        <w:t xml:space="preserve"> بوده و فرزندانى مثل على داشتم از دنيا و مافيها بر من محبوبتر بود</w:t>
      </w:r>
      <w:r w:rsidR="003163B5">
        <w:rPr>
          <w:rtl/>
          <w:lang w:bidi="fa-IR"/>
        </w:rPr>
        <w:t xml:space="preserve">، </w:t>
      </w:r>
      <w:r>
        <w:rPr>
          <w:rtl/>
          <w:lang w:bidi="fa-IR"/>
        </w:rPr>
        <w:t>اگر رسول خدا مانند على به من گفت</w:t>
      </w:r>
      <w:r w:rsidR="003163B5">
        <w:rPr>
          <w:rtl/>
          <w:lang w:bidi="fa-IR"/>
        </w:rPr>
        <w:t xml:space="preserve">: </w:t>
      </w:r>
      <w:r>
        <w:rPr>
          <w:rtl/>
          <w:lang w:bidi="fa-IR"/>
        </w:rPr>
        <w:t>فردا پرچم را به دست مردى خواهم داد كه خدا و رسولش دوستش دارند</w:t>
      </w:r>
      <w:r w:rsidR="003163B5">
        <w:rPr>
          <w:rtl/>
          <w:lang w:bidi="fa-IR"/>
        </w:rPr>
        <w:t xml:space="preserve">، </w:t>
      </w:r>
      <w:r>
        <w:rPr>
          <w:rtl/>
          <w:lang w:bidi="fa-IR"/>
        </w:rPr>
        <w:t>و او خدا و رسول را دوست دارد</w:t>
      </w:r>
      <w:r w:rsidR="003163B5">
        <w:rPr>
          <w:rtl/>
          <w:lang w:bidi="fa-IR"/>
        </w:rPr>
        <w:t xml:space="preserve">، </w:t>
      </w:r>
      <w:r>
        <w:rPr>
          <w:rtl/>
          <w:lang w:bidi="fa-IR"/>
        </w:rPr>
        <w:t>خدا قلعه را به دست او فتح خواهد كرد</w:t>
      </w:r>
      <w:r w:rsidR="003163B5">
        <w:rPr>
          <w:rtl/>
          <w:lang w:bidi="fa-IR"/>
        </w:rPr>
        <w:t xml:space="preserve">، </w:t>
      </w:r>
      <w:r>
        <w:rPr>
          <w:rtl/>
          <w:lang w:bidi="fa-IR"/>
        </w:rPr>
        <w:t>بر من از آنچه آفتاب بر آن تابيده خوشتر بود</w:t>
      </w:r>
      <w:r w:rsidR="003163B5">
        <w:rPr>
          <w:rtl/>
          <w:lang w:bidi="fa-IR"/>
        </w:rPr>
        <w:t xml:space="preserve">. </w:t>
      </w:r>
    </w:p>
    <w:p w:rsidR="00751793" w:rsidRDefault="00751793" w:rsidP="00751793">
      <w:pPr>
        <w:pStyle w:val="libNormal"/>
        <w:rPr>
          <w:rtl/>
          <w:lang w:bidi="fa-IR"/>
        </w:rPr>
      </w:pPr>
      <w:r>
        <w:rPr>
          <w:rtl/>
          <w:lang w:bidi="fa-IR"/>
        </w:rPr>
        <w:t>و اگر رسول خدا به من مى گفت آنچه را كه در تبوك به على گف</w:t>
      </w:r>
      <w:r w:rsidR="003163B5">
        <w:rPr>
          <w:rtl/>
          <w:lang w:bidi="fa-IR"/>
        </w:rPr>
        <w:t xml:space="preserve">: </w:t>
      </w:r>
      <w:r>
        <w:rPr>
          <w:rtl/>
          <w:lang w:bidi="fa-IR"/>
        </w:rPr>
        <w:t>تو بر من مانند هارون هستى بر موسى جز آن كه بعد از من پيامبرى نيست از دنيا و مافيها بر من محوبتر بود</w:t>
      </w:r>
      <w:r w:rsidR="003163B5">
        <w:rPr>
          <w:rtl/>
          <w:lang w:bidi="fa-IR"/>
        </w:rPr>
        <w:t xml:space="preserve">، </w:t>
      </w:r>
      <w:r>
        <w:rPr>
          <w:rtl/>
          <w:lang w:bidi="fa-IR"/>
        </w:rPr>
        <w:t>به خدا قسم ديگر با تو در منزلى نخواهم نشست</w:t>
      </w:r>
      <w:r w:rsidR="003163B5">
        <w:rPr>
          <w:rtl/>
          <w:lang w:bidi="fa-IR"/>
        </w:rPr>
        <w:t xml:space="preserve">. </w:t>
      </w:r>
      <w:r>
        <w:rPr>
          <w:rtl/>
          <w:lang w:bidi="fa-IR"/>
        </w:rPr>
        <w:t xml:space="preserve">اين را گفت و خارج شد </w:t>
      </w:r>
      <w:r w:rsidRPr="003163B5">
        <w:rPr>
          <w:rStyle w:val="libFootnotenumChar"/>
          <w:rtl/>
        </w:rPr>
        <w:t>(595</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183" w:name="_Toc394748654"/>
      <w:r>
        <w:rPr>
          <w:rtl/>
          <w:lang w:bidi="fa-IR"/>
        </w:rPr>
        <w:t>غنائم خيبر</w:t>
      </w:r>
      <w:bookmarkEnd w:id="183"/>
      <w:r>
        <w:rPr>
          <w:rtl/>
          <w:lang w:bidi="fa-IR"/>
        </w:rPr>
        <w:t xml:space="preserve"> </w:t>
      </w:r>
    </w:p>
    <w:p w:rsidR="00751793" w:rsidRDefault="00751793" w:rsidP="00751793">
      <w:pPr>
        <w:pStyle w:val="libNormal"/>
        <w:rPr>
          <w:rtl/>
          <w:lang w:bidi="fa-IR"/>
        </w:rPr>
      </w:pPr>
      <w:r>
        <w:rPr>
          <w:rtl/>
          <w:lang w:bidi="fa-IR"/>
        </w:rPr>
        <w:t>در رابطه با مقدار غنائم خيبر و تقسيم سهام و عايدات هرساله ميان مسلمانان و اندازه خمسى كه به حضرت و حق الله اختصاص يافت</w:t>
      </w:r>
      <w:r w:rsidR="003163B5">
        <w:rPr>
          <w:rtl/>
          <w:lang w:bidi="fa-IR"/>
        </w:rPr>
        <w:t xml:space="preserve">، </w:t>
      </w:r>
      <w:r>
        <w:rPr>
          <w:rtl/>
          <w:lang w:bidi="fa-IR"/>
        </w:rPr>
        <w:t>مطالب بسيار مفصل و مفيد و خواندنى و شنيدنى است</w:t>
      </w:r>
      <w:r w:rsidR="003163B5">
        <w:rPr>
          <w:rtl/>
          <w:lang w:bidi="fa-IR"/>
        </w:rPr>
        <w:t xml:space="preserve">. </w:t>
      </w:r>
      <w:r>
        <w:rPr>
          <w:rtl/>
          <w:lang w:bidi="fa-IR"/>
        </w:rPr>
        <w:t>طالبان تفصيل به فتوح البلدان بلاذرى</w:t>
      </w:r>
      <w:r w:rsidR="003163B5">
        <w:rPr>
          <w:rtl/>
          <w:lang w:bidi="fa-IR"/>
        </w:rPr>
        <w:t xml:space="preserve">، </w:t>
      </w:r>
      <w:r>
        <w:rPr>
          <w:rtl/>
          <w:lang w:bidi="fa-IR"/>
        </w:rPr>
        <w:t>متوفاى 279 قمرى</w:t>
      </w:r>
      <w:r w:rsidR="003163B5">
        <w:rPr>
          <w:rtl/>
          <w:lang w:bidi="fa-IR"/>
        </w:rPr>
        <w:t xml:space="preserve">، </w:t>
      </w:r>
      <w:r>
        <w:rPr>
          <w:rtl/>
          <w:lang w:bidi="fa-IR"/>
        </w:rPr>
        <w:t>ص 36 - 42</w:t>
      </w:r>
      <w:r w:rsidR="003163B5">
        <w:rPr>
          <w:rtl/>
          <w:lang w:bidi="fa-IR"/>
        </w:rPr>
        <w:t xml:space="preserve">، </w:t>
      </w:r>
      <w:r>
        <w:rPr>
          <w:rtl/>
          <w:lang w:bidi="fa-IR"/>
        </w:rPr>
        <w:t>فصل</w:t>
      </w:r>
      <w:r w:rsidR="003163B5">
        <w:rPr>
          <w:rtl/>
          <w:lang w:bidi="fa-IR"/>
        </w:rPr>
        <w:t xml:space="preserve">، </w:t>
      </w:r>
      <w:r>
        <w:rPr>
          <w:rtl/>
          <w:lang w:bidi="fa-IR"/>
        </w:rPr>
        <w:t>خيبر و مغازى واقدى</w:t>
      </w:r>
      <w:r w:rsidR="003163B5">
        <w:rPr>
          <w:rtl/>
          <w:lang w:bidi="fa-IR"/>
        </w:rPr>
        <w:t xml:space="preserve">، </w:t>
      </w:r>
      <w:r>
        <w:rPr>
          <w:rtl/>
          <w:lang w:bidi="fa-IR"/>
        </w:rPr>
        <w:t>ج 2</w:t>
      </w:r>
      <w:r w:rsidR="003163B5">
        <w:rPr>
          <w:rtl/>
          <w:lang w:bidi="fa-IR"/>
        </w:rPr>
        <w:t xml:space="preserve">، </w:t>
      </w:r>
      <w:r>
        <w:rPr>
          <w:rtl/>
          <w:lang w:bidi="fa-IR"/>
        </w:rPr>
        <w:t>ص 683 - 692 وسيره ابن هشام</w:t>
      </w:r>
      <w:r w:rsidR="003163B5">
        <w:rPr>
          <w:rtl/>
          <w:lang w:bidi="fa-IR"/>
        </w:rPr>
        <w:t xml:space="preserve">، </w:t>
      </w:r>
      <w:r>
        <w:rPr>
          <w:rtl/>
          <w:lang w:bidi="fa-IR"/>
        </w:rPr>
        <w:t>ج 3</w:t>
      </w:r>
      <w:r w:rsidR="003163B5">
        <w:rPr>
          <w:rtl/>
          <w:lang w:bidi="fa-IR"/>
        </w:rPr>
        <w:t xml:space="preserve">، </w:t>
      </w:r>
      <w:r>
        <w:rPr>
          <w:rtl/>
          <w:lang w:bidi="fa-IR"/>
        </w:rPr>
        <w:t>ص 363 باب ذكر مقاسم خيبر و اموالها خيبر و اموالها رجوع فرمايند</w:t>
      </w:r>
      <w:r w:rsidR="003163B5">
        <w:rPr>
          <w:rtl/>
          <w:lang w:bidi="fa-IR"/>
        </w:rPr>
        <w:t xml:space="preserve">. </w:t>
      </w:r>
    </w:p>
    <w:p w:rsidR="00751793" w:rsidRDefault="003163B5" w:rsidP="003163B5">
      <w:pPr>
        <w:pStyle w:val="Heading2"/>
        <w:rPr>
          <w:rtl/>
          <w:lang w:bidi="fa-IR"/>
        </w:rPr>
      </w:pPr>
      <w:bookmarkStart w:id="184" w:name="_Toc394748655"/>
      <w:r>
        <w:rPr>
          <w:rtl/>
          <w:lang w:bidi="fa-IR"/>
        </w:rPr>
        <w:t>شهداء خيبر</w:t>
      </w:r>
      <w:bookmarkEnd w:id="184"/>
      <w:r>
        <w:rPr>
          <w:rtl/>
          <w:lang w:bidi="fa-IR"/>
        </w:rPr>
        <w:t xml:space="preserve"> </w:t>
      </w:r>
    </w:p>
    <w:p w:rsidR="00751793" w:rsidRDefault="00751793" w:rsidP="00751793">
      <w:pPr>
        <w:pStyle w:val="libNormal"/>
        <w:rPr>
          <w:rtl/>
          <w:lang w:bidi="fa-IR"/>
        </w:rPr>
      </w:pPr>
      <w:r>
        <w:rPr>
          <w:rtl/>
          <w:lang w:bidi="fa-IR"/>
        </w:rPr>
        <w:t>به نقل ابن اسحاق و واقدى</w:t>
      </w:r>
      <w:r w:rsidR="003163B5">
        <w:rPr>
          <w:rtl/>
          <w:lang w:bidi="fa-IR"/>
        </w:rPr>
        <w:t xml:space="preserve">، </w:t>
      </w:r>
      <w:r>
        <w:rPr>
          <w:rtl/>
          <w:lang w:bidi="fa-IR"/>
        </w:rPr>
        <w:t>هيجده نفر از مسلمانان در خيبر شهيد شدند اسامى آنها به نقل ابن هشام چنين است</w:t>
      </w:r>
      <w:r w:rsidR="003163B5">
        <w:rPr>
          <w:rtl/>
          <w:lang w:bidi="fa-IR"/>
        </w:rPr>
        <w:t xml:space="preserve">: </w:t>
      </w:r>
    </w:p>
    <w:p w:rsidR="00751793" w:rsidRDefault="00751793" w:rsidP="00751793">
      <w:pPr>
        <w:pStyle w:val="libNormal"/>
        <w:rPr>
          <w:rtl/>
          <w:lang w:bidi="fa-IR"/>
        </w:rPr>
      </w:pPr>
      <w:r>
        <w:rPr>
          <w:rtl/>
          <w:lang w:bidi="fa-IR"/>
        </w:rPr>
        <w:lastRenderedPageBreak/>
        <w:t>1</w:t>
      </w:r>
      <w:r w:rsidR="003163B5">
        <w:rPr>
          <w:rtl/>
          <w:lang w:bidi="fa-IR"/>
        </w:rPr>
        <w:t xml:space="preserve">: </w:t>
      </w:r>
      <w:r>
        <w:rPr>
          <w:rtl/>
          <w:lang w:bidi="fa-IR"/>
        </w:rPr>
        <w:t>ربيعة بن اكتم</w:t>
      </w:r>
      <w:r w:rsidR="003163B5">
        <w:rPr>
          <w:rtl/>
          <w:lang w:bidi="fa-IR"/>
        </w:rPr>
        <w:t xml:space="preserve">، </w:t>
      </w:r>
      <w:r>
        <w:rPr>
          <w:rtl/>
          <w:lang w:bidi="fa-IR"/>
        </w:rPr>
        <w:t>در قلعه نطاة بهدست حارث يهودى شهيد شد</w:t>
      </w:r>
      <w:r w:rsidR="003163B5">
        <w:rPr>
          <w:rtl/>
          <w:lang w:bidi="fa-IR"/>
        </w:rPr>
        <w:t xml:space="preserve">. </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ثقيف بن عمرو كه قاتلش اسير يهودى بود</w:t>
      </w:r>
      <w:r w:rsidR="003163B5">
        <w:rPr>
          <w:rtl/>
          <w:lang w:bidi="fa-IR"/>
        </w:rPr>
        <w:t xml:space="preserve">. </w:t>
      </w:r>
    </w:p>
    <w:p w:rsidR="00751793" w:rsidRDefault="00751793" w:rsidP="00751793">
      <w:pPr>
        <w:pStyle w:val="libNormal"/>
        <w:rPr>
          <w:rtl/>
          <w:lang w:bidi="fa-IR"/>
        </w:rPr>
      </w:pPr>
      <w:r>
        <w:rPr>
          <w:rtl/>
          <w:lang w:bidi="fa-IR"/>
        </w:rPr>
        <w:t>3</w:t>
      </w:r>
      <w:r w:rsidR="003163B5">
        <w:rPr>
          <w:rtl/>
          <w:lang w:bidi="fa-IR"/>
        </w:rPr>
        <w:t xml:space="preserve">: </w:t>
      </w:r>
      <w:r>
        <w:rPr>
          <w:rtl/>
          <w:lang w:bidi="fa-IR"/>
        </w:rPr>
        <w:t>رفاعة بن مسروح</w:t>
      </w:r>
      <w:r w:rsidR="003163B5">
        <w:rPr>
          <w:rtl/>
          <w:lang w:bidi="fa-IR"/>
        </w:rPr>
        <w:t xml:space="preserve">، </w:t>
      </w:r>
      <w:r>
        <w:rPr>
          <w:rtl/>
          <w:lang w:bidi="fa-IR"/>
        </w:rPr>
        <w:t>به دست حارث يهودى</w:t>
      </w:r>
    </w:p>
    <w:p w:rsidR="00751793" w:rsidRDefault="00751793" w:rsidP="00751793">
      <w:pPr>
        <w:pStyle w:val="libNormal"/>
        <w:rPr>
          <w:rtl/>
          <w:lang w:bidi="fa-IR"/>
        </w:rPr>
      </w:pPr>
      <w:r>
        <w:rPr>
          <w:rtl/>
          <w:lang w:bidi="fa-IR"/>
        </w:rPr>
        <w:t>4</w:t>
      </w:r>
      <w:r w:rsidR="003163B5">
        <w:rPr>
          <w:rtl/>
          <w:lang w:bidi="fa-IR"/>
        </w:rPr>
        <w:t xml:space="preserve">: </w:t>
      </w:r>
      <w:r>
        <w:rPr>
          <w:rtl/>
          <w:lang w:bidi="fa-IR"/>
        </w:rPr>
        <w:t>عبدالله بن هبيب بهنقل واقدى وهب در قلعه نطاة شهدى شد</w:t>
      </w:r>
      <w:r w:rsidR="003163B5">
        <w:rPr>
          <w:rtl/>
          <w:lang w:bidi="fa-IR"/>
        </w:rPr>
        <w:t xml:space="preserve">. </w:t>
      </w:r>
    </w:p>
    <w:p w:rsidR="00751793" w:rsidRDefault="00751793" w:rsidP="00751793">
      <w:pPr>
        <w:pStyle w:val="libNormal"/>
        <w:rPr>
          <w:rtl/>
          <w:lang w:bidi="fa-IR"/>
        </w:rPr>
      </w:pPr>
      <w:r>
        <w:rPr>
          <w:rtl/>
          <w:lang w:bidi="fa-IR"/>
        </w:rPr>
        <w:t>5</w:t>
      </w:r>
      <w:r w:rsidR="003163B5">
        <w:rPr>
          <w:rtl/>
          <w:lang w:bidi="fa-IR"/>
        </w:rPr>
        <w:t xml:space="preserve">: </w:t>
      </w:r>
      <w:r>
        <w:rPr>
          <w:rtl/>
          <w:lang w:bidi="fa-IR"/>
        </w:rPr>
        <w:t>بشربن براءبن معرور كه مسموم شد و خواهد آمد</w:t>
      </w:r>
      <w:r w:rsidR="003163B5">
        <w:rPr>
          <w:rtl/>
          <w:lang w:bidi="fa-IR"/>
        </w:rPr>
        <w:t xml:space="preserve">. </w:t>
      </w:r>
    </w:p>
    <w:p w:rsidR="00751793" w:rsidRDefault="00751793" w:rsidP="00751793">
      <w:pPr>
        <w:pStyle w:val="libNormal"/>
        <w:rPr>
          <w:rtl/>
          <w:lang w:bidi="fa-IR"/>
        </w:rPr>
      </w:pPr>
      <w:r>
        <w:rPr>
          <w:rtl/>
          <w:lang w:bidi="fa-IR"/>
        </w:rPr>
        <w:t>6</w:t>
      </w:r>
      <w:r w:rsidR="003163B5">
        <w:rPr>
          <w:rtl/>
          <w:lang w:bidi="fa-IR"/>
        </w:rPr>
        <w:t xml:space="preserve">: </w:t>
      </w:r>
      <w:r>
        <w:rPr>
          <w:rtl/>
          <w:lang w:bidi="fa-IR"/>
        </w:rPr>
        <w:t>فضل بن نعمان</w:t>
      </w:r>
    </w:p>
    <w:p w:rsidR="00751793" w:rsidRDefault="00751793" w:rsidP="00751793">
      <w:pPr>
        <w:pStyle w:val="libNormal"/>
        <w:rPr>
          <w:rtl/>
          <w:lang w:bidi="fa-IR"/>
        </w:rPr>
      </w:pPr>
      <w:r>
        <w:rPr>
          <w:rtl/>
          <w:lang w:bidi="fa-IR"/>
        </w:rPr>
        <w:t>7</w:t>
      </w:r>
      <w:r w:rsidR="003163B5">
        <w:rPr>
          <w:rtl/>
          <w:lang w:bidi="fa-IR"/>
        </w:rPr>
        <w:t xml:space="preserve">: </w:t>
      </w:r>
      <w:r>
        <w:rPr>
          <w:rtl/>
          <w:lang w:bidi="fa-IR"/>
        </w:rPr>
        <w:t>مسعودبن سعد كه به دست مرحب يهودى شهيد شد</w:t>
      </w:r>
      <w:r w:rsidR="003163B5">
        <w:rPr>
          <w:rtl/>
          <w:lang w:bidi="fa-IR"/>
        </w:rPr>
        <w:t xml:space="preserve">. </w:t>
      </w:r>
    </w:p>
    <w:p w:rsidR="00751793" w:rsidRDefault="00751793" w:rsidP="00751793">
      <w:pPr>
        <w:pStyle w:val="libNormal"/>
        <w:rPr>
          <w:rtl/>
          <w:lang w:bidi="fa-IR"/>
        </w:rPr>
      </w:pPr>
      <w:r>
        <w:rPr>
          <w:rtl/>
          <w:lang w:bidi="fa-IR"/>
        </w:rPr>
        <w:t>8</w:t>
      </w:r>
      <w:r w:rsidR="003163B5">
        <w:rPr>
          <w:rtl/>
          <w:lang w:bidi="fa-IR"/>
        </w:rPr>
        <w:t xml:space="preserve">: </w:t>
      </w:r>
      <w:r>
        <w:rPr>
          <w:rtl/>
          <w:lang w:bidi="fa-IR"/>
        </w:rPr>
        <w:t>محمودبن مسله برادر محمدبن مسله كه محرب يهودى سنگى بر سر او انداخت و از زخم آن شهيد شد</w:t>
      </w:r>
      <w:r w:rsidR="003163B5">
        <w:rPr>
          <w:rtl/>
          <w:lang w:bidi="fa-IR"/>
        </w:rPr>
        <w:t xml:space="preserve">. </w:t>
      </w:r>
    </w:p>
    <w:p w:rsidR="00751793" w:rsidRDefault="00751793" w:rsidP="00751793">
      <w:pPr>
        <w:pStyle w:val="libNormal"/>
        <w:rPr>
          <w:rtl/>
          <w:lang w:bidi="fa-IR"/>
        </w:rPr>
      </w:pPr>
      <w:r>
        <w:rPr>
          <w:rtl/>
          <w:lang w:bidi="fa-IR"/>
        </w:rPr>
        <w:t>9</w:t>
      </w:r>
      <w:r w:rsidR="003163B5">
        <w:rPr>
          <w:rtl/>
          <w:lang w:bidi="fa-IR"/>
        </w:rPr>
        <w:t xml:space="preserve">: </w:t>
      </w:r>
      <w:r>
        <w:rPr>
          <w:rtl/>
          <w:lang w:bidi="fa-IR"/>
        </w:rPr>
        <w:t>ابوضياح بن ثابت كه از اصحاب بدر بود</w:t>
      </w:r>
      <w:r w:rsidR="003163B5">
        <w:rPr>
          <w:rtl/>
          <w:lang w:bidi="fa-IR"/>
        </w:rPr>
        <w:t xml:space="preserve">. </w:t>
      </w:r>
    </w:p>
    <w:p w:rsidR="00751793" w:rsidRDefault="00751793" w:rsidP="00751793">
      <w:pPr>
        <w:pStyle w:val="libNormal"/>
        <w:rPr>
          <w:rtl/>
          <w:lang w:bidi="fa-IR"/>
        </w:rPr>
      </w:pPr>
      <w:r>
        <w:rPr>
          <w:rtl/>
          <w:lang w:bidi="fa-IR"/>
        </w:rPr>
        <w:t>10</w:t>
      </w:r>
      <w:r w:rsidR="003163B5">
        <w:rPr>
          <w:rtl/>
          <w:lang w:bidi="fa-IR"/>
        </w:rPr>
        <w:t xml:space="preserve">: </w:t>
      </w:r>
      <w:r>
        <w:rPr>
          <w:rtl/>
          <w:lang w:bidi="fa-IR"/>
        </w:rPr>
        <w:t>حارث بن حاطب كه از اصحاب بدر بود</w:t>
      </w:r>
      <w:r w:rsidR="003163B5">
        <w:rPr>
          <w:rtl/>
          <w:lang w:bidi="fa-IR"/>
        </w:rPr>
        <w:t xml:space="preserve">. </w:t>
      </w:r>
    </w:p>
    <w:p w:rsidR="00751793" w:rsidRDefault="00751793" w:rsidP="00751793">
      <w:pPr>
        <w:pStyle w:val="libNormal"/>
        <w:rPr>
          <w:rtl/>
          <w:lang w:bidi="fa-IR"/>
        </w:rPr>
      </w:pPr>
      <w:r>
        <w:rPr>
          <w:rtl/>
          <w:lang w:bidi="fa-IR"/>
        </w:rPr>
        <w:t>11</w:t>
      </w:r>
      <w:r w:rsidR="003163B5">
        <w:rPr>
          <w:rtl/>
          <w:lang w:bidi="fa-IR"/>
        </w:rPr>
        <w:t xml:space="preserve">: </w:t>
      </w:r>
      <w:r>
        <w:rPr>
          <w:rtl/>
          <w:lang w:bidi="fa-IR"/>
        </w:rPr>
        <w:t>عروة بن مرة</w:t>
      </w:r>
    </w:p>
    <w:p w:rsidR="00751793" w:rsidRDefault="00751793" w:rsidP="00751793">
      <w:pPr>
        <w:pStyle w:val="libNormal"/>
        <w:rPr>
          <w:rtl/>
          <w:lang w:bidi="fa-IR"/>
        </w:rPr>
      </w:pPr>
      <w:r>
        <w:rPr>
          <w:rtl/>
          <w:lang w:bidi="fa-IR"/>
        </w:rPr>
        <w:t>12</w:t>
      </w:r>
      <w:r w:rsidR="003163B5">
        <w:rPr>
          <w:rtl/>
          <w:lang w:bidi="fa-IR"/>
        </w:rPr>
        <w:t xml:space="preserve">: </w:t>
      </w:r>
      <w:r>
        <w:rPr>
          <w:rtl/>
          <w:lang w:bidi="fa-IR"/>
        </w:rPr>
        <w:t>اوس بن قائد</w:t>
      </w:r>
    </w:p>
    <w:p w:rsidR="00751793" w:rsidRDefault="00751793" w:rsidP="00751793">
      <w:pPr>
        <w:pStyle w:val="libNormal"/>
        <w:rPr>
          <w:rtl/>
          <w:lang w:bidi="fa-IR"/>
        </w:rPr>
      </w:pPr>
      <w:r>
        <w:rPr>
          <w:rtl/>
          <w:lang w:bidi="fa-IR"/>
        </w:rPr>
        <w:t>13</w:t>
      </w:r>
      <w:r w:rsidR="003163B5">
        <w:rPr>
          <w:rtl/>
          <w:lang w:bidi="fa-IR"/>
        </w:rPr>
        <w:t xml:space="preserve">: </w:t>
      </w:r>
      <w:r>
        <w:rPr>
          <w:rtl/>
          <w:lang w:bidi="fa-IR"/>
        </w:rPr>
        <w:t>انيف بن حبيب</w:t>
      </w:r>
    </w:p>
    <w:p w:rsidR="00751793" w:rsidRDefault="00751793" w:rsidP="00751793">
      <w:pPr>
        <w:pStyle w:val="libNormal"/>
        <w:rPr>
          <w:rtl/>
          <w:lang w:bidi="fa-IR"/>
        </w:rPr>
      </w:pPr>
      <w:r>
        <w:rPr>
          <w:rtl/>
          <w:lang w:bidi="fa-IR"/>
        </w:rPr>
        <w:t>14</w:t>
      </w:r>
      <w:r w:rsidR="003163B5">
        <w:rPr>
          <w:rtl/>
          <w:lang w:bidi="fa-IR"/>
        </w:rPr>
        <w:t xml:space="preserve">: </w:t>
      </w:r>
      <w:r>
        <w:rPr>
          <w:rtl/>
          <w:lang w:bidi="fa-IR"/>
        </w:rPr>
        <w:t>ثابت بن اثله</w:t>
      </w:r>
    </w:p>
    <w:p w:rsidR="00751793" w:rsidRDefault="00751793" w:rsidP="00751793">
      <w:pPr>
        <w:pStyle w:val="libNormal"/>
        <w:rPr>
          <w:rtl/>
          <w:lang w:bidi="fa-IR"/>
        </w:rPr>
      </w:pPr>
      <w:r>
        <w:rPr>
          <w:rtl/>
          <w:lang w:bidi="fa-IR"/>
        </w:rPr>
        <w:t>15</w:t>
      </w:r>
      <w:r w:rsidR="003163B5">
        <w:rPr>
          <w:rtl/>
          <w:lang w:bidi="fa-IR"/>
        </w:rPr>
        <w:t xml:space="preserve">: </w:t>
      </w:r>
      <w:r>
        <w:rPr>
          <w:rtl/>
          <w:lang w:bidi="fa-IR"/>
        </w:rPr>
        <w:t>طلحه (طلحة بن يحى بن مليل</w:t>
      </w:r>
      <w:r w:rsidR="006C43F9">
        <w:rPr>
          <w:rtl/>
          <w:lang w:bidi="fa-IR"/>
        </w:rPr>
        <w:t>)</w:t>
      </w:r>
      <w:r w:rsidR="004C1F34">
        <w:rPr>
          <w:rtl/>
          <w:lang w:bidi="fa-IR"/>
        </w:rPr>
        <w:t xml:space="preserve"> </w:t>
      </w:r>
    </w:p>
    <w:p w:rsidR="00751793" w:rsidRDefault="00751793" w:rsidP="00751793">
      <w:pPr>
        <w:pStyle w:val="libNormal"/>
        <w:rPr>
          <w:rtl/>
          <w:lang w:bidi="fa-IR"/>
        </w:rPr>
      </w:pPr>
      <w:r>
        <w:rPr>
          <w:rtl/>
          <w:lang w:bidi="fa-IR"/>
        </w:rPr>
        <w:t>16</w:t>
      </w:r>
      <w:r w:rsidR="003163B5">
        <w:rPr>
          <w:rtl/>
          <w:lang w:bidi="fa-IR"/>
        </w:rPr>
        <w:t xml:space="preserve">: </w:t>
      </w:r>
      <w:r>
        <w:rPr>
          <w:rtl/>
          <w:lang w:bidi="fa-IR"/>
        </w:rPr>
        <w:t>عمارة بن عقبه كه با تيرى شهيد شد</w:t>
      </w:r>
      <w:r w:rsidR="003163B5">
        <w:rPr>
          <w:rtl/>
          <w:lang w:bidi="fa-IR"/>
        </w:rPr>
        <w:t xml:space="preserve">. </w:t>
      </w:r>
    </w:p>
    <w:p w:rsidR="00751793" w:rsidRDefault="00751793" w:rsidP="00751793">
      <w:pPr>
        <w:pStyle w:val="libNormal"/>
        <w:rPr>
          <w:rtl/>
          <w:lang w:bidi="fa-IR"/>
        </w:rPr>
      </w:pPr>
      <w:r>
        <w:rPr>
          <w:rtl/>
          <w:lang w:bidi="fa-IR"/>
        </w:rPr>
        <w:t>17</w:t>
      </w:r>
      <w:r w:rsidR="003163B5">
        <w:rPr>
          <w:rtl/>
          <w:lang w:bidi="fa-IR"/>
        </w:rPr>
        <w:t xml:space="preserve">: </w:t>
      </w:r>
      <w:r>
        <w:rPr>
          <w:rtl/>
          <w:lang w:bidi="fa-IR"/>
        </w:rPr>
        <w:t>عامربن االكوع</w:t>
      </w:r>
    </w:p>
    <w:p w:rsidR="00751793" w:rsidRDefault="00751793" w:rsidP="00751793">
      <w:pPr>
        <w:pStyle w:val="libNormal"/>
        <w:rPr>
          <w:rtl/>
          <w:lang w:bidi="fa-IR"/>
        </w:rPr>
      </w:pPr>
      <w:r>
        <w:rPr>
          <w:rtl/>
          <w:lang w:bidi="fa-IR"/>
        </w:rPr>
        <w:t>18</w:t>
      </w:r>
      <w:r w:rsidR="003163B5">
        <w:rPr>
          <w:rtl/>
          <w:lang w:bidi="fa-IR"/>
        </w:rPr>
        <w:t xml:space="preserve">: </w:t>
      </w:r>
      <w:r>
        <w:rPr>
          <w:rtl/>
          <w:lang w:bidi="fa-IR"/>
        </w:rPr>
        <w:t xml:space="preserve">اسود راعى كه اسمش اسلم بود </w:t>
      </w:r>
      <w:r w:rsidRPr="003163B5">
        <w:rPr>
          <w:rStyle w:val="libFootnotenumChar"/>
          <w:rtl/>
        </w:rPr>
        <w:t>(596</w:t>
      </w:r>
      <w:r w:rsidR="004C1F34">
        <w:rPr>
          <w:rStyle w:val="libFootnotenumChar"/>
          <w:rtl/>
        </w:rPr>
        <w:t xml:space="preserve">) </w:t>
      </w:r>
      <w:r w:rsidR="003163B5">
        <w:rPr>
          <w:rtl/>
          <w:lang w:bidi="fa-IR"/>
        </w:rPr>
        <w:t xml:space="preserve">. </w:t>
      </w:r>
      <w:r>
        <w:rPr>
          <w:rtl/>
          <w:lang w:bidi="fa-IR"/>
        </w:rPr>
        <w:t>نود و سه نفر از يهود در خيبر به درك واصل شدند</w:t>
      </w:r>
      <w:r w:rsidR="003163B5">
        <w:rPr>
          <w:rtl/>
          <w:lang w:bidi="fa-IR"/>
        </w:rPr>
        <w:t xml:space="preserve">. </w:t>
      </w:r>
    </w:p>
    <w:p w:rsidR="00751793" w:rsidRDefault="003163B5" w:rsidP="003163B5">
      <w:pPr>
        <w:pStyle w:val="Heading2"/>
        <w:rPr>
          <w:rtl/>
          <w:lang w:bidi="fa-IR"/>
        </w:rPr>
      </w:pPr>
      <w:bookmarkStart w:id="185" w:name="_Toc394748656"/>
      <w:r>
        <w:rPr>
          <w:rtl/>
          <w:lang w:bidi="fa-IR"/>
        </w:rPr>
        <w:lastRenderedPageBreak/>
        <w:t xml:space="preserve">حكايت مسموم شدن رسول خدا </w:t>
      </w:r>
      <w:r w:rsidR="00BE41E6" w:rsidRPr="00BE41E6">
        <w:rPr>
          <w:rStyle w:val="libAlaemChar"/>
          <w:rtl/>
        </w:rPr>
        <w:t>صلى‌الله‌عليه‌وآله</w:t>
      </w:r>
      <w:r>
        <w:rPr>
          <w:rtl/>
          <w:lang w:bidi="fa-IR"/>
        </w:rPr>
        <w:t xml:space="preserve"> در خيبر</w:t>
      </w:r>
      <w:bookmarkEnd w:id="185"/>
      <w:r>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يعقوبى در تاريخ خود</w:t>
      </w:r>
      <w:r w:rsidR="003163B5">
        <w:rPr>
          <w:rtl/>
          <w:lang w:bidi="fa-IR"/>
        </w:rPr>
        <w:t xml:space="preserve">، </w:t>
      </w:r>
      <w:r>
        <w:rPr>
          <w:rtl/>
          <w:lang w:bidi="fa-IR"/>
        </w:rPr>
        <w:t>ج 2</w:t>
      </w:r>
      <w:r w:rsidR="003163B5">
        <w:rPr>
          <w:rtl/>
          <w:lang w:bidi="fa-IR"/>
        </w:rPr>
        <w:t xml:space="preserve">، </w:t>
      </w:r>
      <w:r>
        <w:rPr>
          <w:rtl/>
          <w:lang w:bidi="fa-IR"/>
        </w:rPr>
        <w:t>ص 34 مى گويد</w:t>
      </w:r>
      <w:r w:rsidR="003163B5">
        <w:rPr>
          <w:rtl/>
          <w:lang w:bidi="fa-IR"/>
        </w:rPr>
        <w:t xml:space="preserve">: </w:t>
      </w:r>
      <w:r>
        <w:rPr>
          <w:rtl/>
          <w:lang w:bidi="fa-IR"/>
        </w:rPr>
        <w:t>زينب دختر حارث خواهر مرحب</w:t>
      </w:r>
      <w:r w:rsidR="003163B5">
        <w:rPr>
          <w:rtl/>
          <w:lang w:bidi="fa-IR"/>
        </w:rPr>
        <w:t xml:space="preserve">، </w:t>
      </w:r>
      <w:r>
        <w:rPr>
          <w:rtl/>
          <w:lang w:bidi="fa-IR"/>
        </w:rPr>
        <w:t xml:space="preserve">گوسفند پخته و مسمومى را محضر رسول خدا </w:t>
      </w:r>
      <w:r w:rsidR="00BE41E6" w:rsidRPr="00BE41E6">
        <w:rPr>
          <w:rStyle w:val="libAlaemChar"/>
          <w:rtl/>
        </w:rPr>
        <w:t>صلى‌الله‌عليه‌وآله</w:t>
      </w:r>
      <w:r>
        <w:rPr>
          <w:rtl/>
          <w:lang w:bidi="fa-IR"/>
        </w:rPr>
        <w:t xml:space="preserve"> آورد</w:t>
      </w:r>
      <w:r w:rsidR="003163B5">
        <w:rPr>
          <w:rtl/>
          <w:lang w:bidi="fa-IR"/>
        </w:rPr>
        <w:t xml:space="preserve">، </w:t>
      </w:r>
      <w:r>
        <w:rPr>
          <w:rtl/>
          <w:lang w:bidi="fa-IR"/>
        </w:rPr>
        <w:t>حضرت لقمه اى از آن برداشت</w:t>
      </w:r>
      <w:r w:rsidR="003163B5">
        <w:rPr>
          <w:rtl/>
          <w:lang w:bidi="fa-IR"/>
        </w:rPr>
        <w:t xml:space="preserve">، </w:t>
      </w:r>
      <w:r>
        <w:rPr>
          <w:rtl/>
          <w:lang w:bidi="fa-IR"/>
        </w:rPr>
        <w:t>بازوى گوسفند</w:t>
      </w:r>
      <w:r w:rsidR="003163B5">
        <w:rPr>
          <w:rtl/>
          <w:lang w:bidi="fa-IR"/>
        </w:rPr>
        <w:t xml:space="preserve">، </w:t>
      </w:r>
      <w:r>
        <w:rPr>
          <w:rtl/>
          <w:lang w:bidi="fa-IR"/>
        </w:rPr>
        <w:t>به سخن درآمد</w:t>
      </w:r>
      <w:r w:rsidR="003163B5">
        <w:rPr>
          <w:rtl/>
          <w:lang w:bidi="fa-IR"/>
        </w:rPr>
        <w:t xml:space="preserve">، </w:t>
      </w:r>
      <w:r>
        <w:rPr>
          <w:rtl/>
          <w:lang w:bidi="fa-IR"/>
        </w:rPr>
        <w:t>كه يا رسول الله من مسمومم از من مخور</w:t>
      </w:r>
      <w:r w:rsidR="003163B5">
        <w:rPr>
          <w:rtl/>
          <w:lang w:bidi="fa-IR"/>
        </w:rPr>
        <w:t xml:space="preserve">، </w:t>
      </w:r>
      <w:r>
        <w:rPr>
          <w:rtl/>
          <w:lang w:bidi="fa-IR"/>
        </w:rPr>
        <w:t>بشربن براءمعرور كه با حضرت از آن گوشت مى خورد مسموم شد و فوت كرد</w:t>
      </w:r>
      <w:r w:rsidR="003163B5">
        <w:rPr>
          <w:rtl/>
          <w:lang w:bidi="fa-IR"/>
        </w:rPr>
        <w:t xml:space="preserve">. </w:t>
      </w:r>
    </w:p>
    <w:p w:rsidR="00751793" w:rsidRDefault="00751793" w:rsidP="00751793">
      <w:pPr>
        <w:pStyle w:val="libNormal"/>
        <w:rPr>
          <w:rtl/>
          <w:lang w:bidi="fa-IR"/>
        </w:rPr>
      </w:pPr>
      <w:r>
        <w:rPr>
          <w:rtl/>
          <w:lang w:bidi="fa-IR"/>
        </w:rPr>
        <w:t>2</w:t>
      </w:r>
      <w:r w:rsidR="003163B5">
        <w:rPr>
          <w:rtl/>
          <w:lang w:bidi="fa-IR"/>
        </w:rPr>
        <w:t xml:space="preserve">: </w:t>
      </w:r>
      <w:r>
        <w:rPr>
          <w:rtl/>
          <w:lang w:bidi="fa-IR"/>
        </w:rPr>
        <w:t>ابن هشام در سيره اش</w:t>
      </w:r>
      <w:r w:rsidR="003163B5">
        <w:rPr>
          <w:rtl/>
          <w:lang w:bidi="fa-IR"/>
        </w:rPr>
        <w:t xml:space="preserve">، </w:t>
      </w:r>
      <w:r>
        <w:rPr>
          <w:rtl/>
          <w:lang w:bidi="fa-IR"/>
        </w:rPr>
        <w:t>ج 3</w:t>
      </w:r>
      <w:r w:rsidR="003163B5">
        <w:rPr>
          <w:rtl/>
          <w:lang w:bidi="fa-IR"/>
        </w:rPr>
        <w:t xml:space="preserve">، </w:t>
      </w:r>
      <w:r>
        <w:rPr>
          <w:rtl/>
          <w:lang w:bidi="fa-IR"/>
        </w:rPr>
        <w:t>ص 352 نقل كرده</w:t>
      </w:r>
      <w:r w:rsidR="003163B5">
        <w:rPr>
          <w:rtl/>
          <w:lang w:bidi="fa-IR"/>
        </w:rPr>
        <w:t xml:space="preserve">: </w:t>
      </w:r>
      <w:r>
        <w:rPr>
          <w:rtl/>
          <w:lang w:bidi="fa-IR"/>
        </w:rPr>
        <w:t xml:space="preserve">چون رسول خدا </w:t>
      </w:r>
      <w:r w:rsidR="00BE41E6" w:rsidRPr="00BE41E6">
        <w:rPr>
          <w:rStyle w:val="libAlaemChar"/>
          <w:rtl/>
        </w:rPr>
        <w:t>صلى‌الله‌عليه‌وآله</w:t>
      </w:r>
      <w:r>
        <w:rPr>
          <w:rtl/>
          <w:lang w:bidi="fa-IR"/>
        </w:rPr>
        <w:t xml:space="preserve"> از خيبر آسوده خاطر شد</w:t>
      </w:r>
      <w:r w:rsidR="003163B5">
        <w:rPr>
          <w:rtl/>
          <w:lang w:bidi="fa-IR"/>
        </w:rPr>
        <w:t xml:space="preserve">، </w:t>
      </w:r>
      <w:r>
        <w:rPr>
          <w:rtl/>
          <w:lang w:bidi="fa-IR"/>
        </w:rPr>
        <w:t>زينب دختر حارث زن سلام بن مشكم گوسفند بريانى محضر آن حضرت آورد</w:t>
      </w:r>
      <w:r w:rsidR="003163B5">
        <w:rPr>
          <w:rtl/>
          <w:lang w:bidi="fa-IR"/>
        </w:rPr>
        <w:t xml:space="preserve">، </w:t>
      </w:r>
      <w:r>
        <w:rPr>
          <w:rtl/>
          <w:lang w:bidi="fa-IR"/>
        </w:rPr>
        <w:t>قبلا پرسيده كه حضرت از كدام قسمت گوسفند خوشش مى آيد</w:t>
      </w:r>
      <w:r w:rsidR="00655219">
        <w:rPr>
          <w:rtl/>
          <w:lang w:bidi="fa-IR"/>
        </w:rPr>
        <w:t xml:space="preserve">؟ </w:t>
      </w:r>
      <w:r>
        <w:rPr>
          <w:rtl/>
          <w:lang w:bidi="fa-IR"/>
        </w:rPr>
        <w:t>گفته بودند</w:t>
      </w:r>
      <w:r w:rsidR="003163B5">
        <w:rPr>
          <w:rtl/>
          <w:lang w:bidi="fa-IR"/>
        </w:rPr>
        <w:t xml:space="preserve">، </w:t>
      </w:r>
      <w:r>
        <w:rPr>
          <w:rtl/>
          <w:lang w:bidi="fa-IR"/>
        </w:rPr>
        <w:t>از بازوى گوسفند</w:t>
      </w:r>
      <w:r w:rsidR="003163B5">
        <w:rPr>
          <w:rtl/>
          <w:lang w:bidi="fa-IR"/>
        </w:rPr>
        <w:t xml:space="preserve">، </w:t>
      </w:r>
      <w:r>
        <w:rPr>
          <w:rtl/>
          <w:lang w:bidi="fa-IR"/>
        </w:rPr>
        <w:t>لذا به بازوى آن بيشتر از جاهاى ديگرش سم داخل كرد</w:t>
      </w:r>
      <w:r w:rsidR="003163B5">
        <w:rPr>
          <w:rtl/>
          <w:lang w:bidi="fa-IR"/>
        </w:rPr>
        <w:t xml:space="preserve">، </w:t>
      </w:r>
      <w:r>
        <w:rPr>
          <w:rtl/>
          <w:lang w:bidi="fa-IR"/>
        </w:rPr>
        <w:t>حضرت از بازوى گوسفند مقدارى در دهان گذاشت و جويد ولى نبلعيد</w:t>
      </w:r>
      <w:r w:rsidR="003163B5">
        <w:rPr>
          <w:rtl/>
          <w:lang w:bidi="fa-IR"/>
        </w:rPr>
        <w:t xml:space="preserve">، </w:t>
      </w:r>
      <w:r>
        <w:rPr>
          <w:rtl/>
          <w:lang w:bidi="fa-IR"/>
        </w:rPr>
        <w:t>و از دهان بيرون انداخت ولى بشربن براءكه با او مى خورد لقمه خود را بلعيد</w:t>
      </w:r>
      <w:r w:rsidR="003163B5">
        <w:rPr>
          <w:rtl/>
          <w:lang w:bidi="fa-IR"/>
        </w:rPr>
        <w:t xml:space="preserve">. </w:t>
      </w:r>
    </w:p>
    <w:p w:rsidR="00751793" w:rsidRDefault="00751793" w:rsidP="00751793">
      <w:pPr>
        <w:pStyle w:val="libNormal"/>
        <w:rPr>
          <w:rtl/>
          <w:lang w:bidi="fa-IR"/>
        </w:rPr>
      </w:pPr>
      <w:r>
        <w:rPr>
          <w:rtl/>
          <w:lang w:bidi="fa-IR"/>
        </w:rPr>
        <w:t>بعد حضرت فرمود</w:t>
      </w:r>
      <w:r w:rsidR="003163B5">
        <w:rPr>
          <w:rtl/>
          <w:lang w:bidi="fa-IR"/>
        </w:rPr>
        <w:t xml:space="preserve">: </w:t>
      </w:r>
      <w:r>
        <w:rPr>
          <w:rtl/>
          <w:lang w:bidi="fa-IR"/>
        </w:rPr>
        <w:t>اين استخوان به من مى گويد كه مسموم است آنگاه زينب را خواست و از او تحقيق كرد</w:t>
      </w:r>
      <w:r w:rsidR="003163B5">
        <w:rPr>
          <w:rtl/>
          <w:lang w:bidi="fa-IR"/>
        </w:rPr>
        <w:t xml:space="preserve">، </w:t>
      </w:r>
      <w:r>
        <w:rPr>
          <w:rtl/>
          <w:lang w:bidi="fa-IR"/>
        </w:rPr>
        <w:t>گفت</w:t>
      </w:r>
      <w:r w:rsidR="003163B5">
        <w:rPr>
          <w:rtl/>
          <w:lang w:bidi="fa-IR"/>
        </w:rPr>
        <w:t xml:space="preserve">: </w:t>
      </w:r>
      <w:r>
        <w:rPr>
          <w:rtl/>
          <w:lang w:bidi="fa-IR"/>
        </w:rPr>
        <w:t>آرى من آن را مسموم كرده بودم حضرت فرمود</w:t>
      </w:r>
      <w:r w:rsidR="003163B5">
        <w:rPr>
          <w:rtl/>
          <w:lang w:bidi="fa-IR"/>
        </w:rPr>
        <w:t xml:space="preserve">: </w:t>
      </w:r>
      <w:r>
        <w:rPr>
          <w:rtl/>
          <w:lang w:bidi="fa-IR"/>
        </w:rPr>
        <w:t>چرا</w:t>
      </w:r>
      <w:r w:rsidR="00655219">
        <w:rPr>
          <w:rtl/>
          <w:lang w:bidi="fa-IR"/>
        </w:rPr>
        <w:t xml:space="preserve">؟ </w:t>
      </w:r>
      <w:r>
        <w:rPr>
          <w:rtl/>
          <w:lang w:bidi="fa-IR"/>
        </w:rPr>
        <w:t>گفت</w:t>
      </w:r>
      <w:r w:rsidR="003163B5">
        <w:rPr>
          <w:rtl/>
          <w:lang w:bidi="fa-IR"/>
        </w:rPr>
        <w:t xml:space="preserve">: </w:t>
      </w:r>
      <w:r>
        <w:rPr>
          <w:rtl/>
          <w:lang w:bidi="fa-IR"/>
        </w:rPr>
        <w:t>مى دانى چه بلايى سر قوم من آورده اى گفتم</w:t>
      </w:r>
      <w:r w:rsidR="003163B5">
        <w:rPr>
          <w:rtl/>
          <w:lang w:bidi="fa-IR"/>
        </w:rPr>
        <w:t xml:space="preserve">: </w:t>
      </w:r>
      <w:r>
        <w:rPr>
          <w:rtl/>
          <w:lang w:bidi="fa-IR"/>
        </w:rPr>
        <w:t xml:space="preserve">اگر پادشاه باشد از شر او راحت مى شويم و اگر پيامبر باشد به طريق وحى خبردار مى شود رسول خدا </w:t>
      </w:r>
      <w:r w:rsidR="00BE41E6" w:rsidRPr="00BE41E6">
        <w:rPr>
          <w:rStyle w:val="libAlaemChar"/>
          <w:rtl/>
        </w:rPr>
        <w:t>صلى‌الله‌عليه‌وآله</w:t>
      </w:r>
      <w:r>
        <w:rPr>
          <w:rtl/>
          <w:lang w:bidi="fa-IR"/>
        </w:rPr>
        <w:t xml:space="preserve"> او را بخشود ولى بشربن براء از آن وفات يافت</w:t>
      </w:r>
      <w:r w:rsidR="003163B5">
        <w:rPr>
          <w:rtl/>
          <w:lang w:bidi="fa-IR"/>
        </w:rPr>
        <w:t xml:space="preserve">. </w:t>
      </w:r>
    </w:p>
    <w:p w:rsidR="00751793" w:rsidRDefault="00751793" w:rsidP="00751793">
      <w:pPr>
        <w:pStyle w:val="libNormal"/>
        <w:rPr>
          <w:rtl/>
          <w:lang w:bidi="fa-IR"/>
        </w:rPr>
      </w:pPr>
      <w:r>
        <w:rPr>
          <w:rtl/>
          <w:lang w:bidi="fa-IR"/>
        </w:rPr>
        <w:t>در مرض وفات آن حضرت كه خواهر بشربن براء به عيادت آن حضرت آمده بود</w:t>
      </w:r>
      <w:r w:rsidR="003163B5">
        <w:rPr>
          <w:rtl/>
          <w:lang w:bidi="fa-IR"/>
        </w:rPr>
        <w:t xml:space="preserve">، </w:t>
      </w:r>
      <w:r>
        <w:rPr>
          <w:rtl/>
          <w:lang w:bidi="fa-IR"/>
        </w:rPr>
        <w:t>به وى فرمود</w:t>
      </w:r>
      <w:r w:rsidR="003163B5">
        <w:rPr>
          <w:rtl/>
          <w:lang w:bidi="fa-IR"/>
        </w:rPr>
        <w:t xml:space="preserve">: </w:t>
      </w:r>
      <w:r>
        <w:rPr>
          <w:rtl/>
          <w:lang w:bidi="fa-IR"/>
        </w:rPr>
        <w:t>اى خواهر بشر اكنون قطع شدن رگ شريان خويش را احساس مى كنم و اين در اثر همان خوراك است كه در خيبر با برادرت خوردم مسلمانان عقيده داشتند كه آن حضرت مسموما شهيد شد</w:t>
      </w:r>
      <w:r w:rsidR="003163B5">
        <w:rPr>
          <w:rtl/>
          <w:lang w:bidi="fa-IR"/>
        </w:rPr>
        <w:t xml:space="preserve">. </w:t>
      </w:r>
    </w:p>
    <w:p w:rsidR="00751793" w:rsidRDefault="00751793" w:rsidP="00751793">
      <w:pPr>
        <w:pStyle w:val="libNormal"/>
        <w:rPr>
          <w:rtl/>
          <w:lang w:bidi="fa-IR"/>
        </w:rPr>
      </w:pPr>
      <w:r>
        <w:rPr>
          <w:rtl/>
          <w:lang w:bidi="fa-IR"/>
        </w:rPr>
        <w:lastRenderedPageBreak/>
        <w:t>3</w:t>
      </w:r>
      <w:r w:rsidR="003163B5">
        <w:rPr>
          <w:rtl/>
          <w:lang w:bidi="fa-IR"/>
        </w:rPr>
        <w:t xml:space="preserve">: </w:t>
      </w:r>
      <w:r>
        <w:rPr>
          <w:rtl/>
          <w:lang w:bidi="fa-IR"/>
        </w:rPr>
        <w:t>ابن اثير نيز آن را در تاريخ كامل</w:t>
      </w:r>
      <w:r w:rsidR="003163B5">
        <w:rPr>
          <w:rtl/>
          <w:lang w:bidi="fa-IR"/>
        </w:rPr>
        <w:t xml:space="preserve">، </w:t>
      </w:r>
      <w:r>
        <w:rPr>
          <w:rtl/>
          <w:lang w:bidi="fa-IR"/>
        </w:rPr>
        <w:t>ج 2 ص 150 آورده است واقدى نيز آن را در مغازى</w:t>
      </w:r>
      <w:r w:rsidR="003163B5">
        <w:rPr>
          <w:rtl/>
          <w:lang w:bidi="fa-IR"/>
        </w:rPr>
        <w:t xml:space="preserve">، </w:t>
      </w:r>
      <w:r>
        <w:rPr>
          <w:rtl/>
          <w:lang w:bidi="fa-IR"/>
        </w:rPr>
        <w:t>ج 2</w:t>
      </w:r>
      <w:r w:rsidR="003163B5">
        <w:rPr>
          <w:rtl/>
          <w:lang w:bidi="fa-IR"/>
        </w:rPr>
        <w:t xml:space="preserve">، </w:t>
      </w:r>
      <w:r>
        <w:rPr>
          <w:rtl/>
          <w:lang w:bidi="fa-IR"/>
        </w:rPr>
        <w:t>ص 677 نقل كرده و افزوده</w:t>
      </w:r>
      <w:r w:rsidR="003163B5">
        <w:rPr>
          <w:rtl/>
          <w:lang w:bidi="fa-IR"/>
        </w:rPr>
        <w:t xml:space="preserve">: </w:t>
      </w:r>
      <w:r>
        <w:rPr>
          <w:rtl/>
          <w:lang w:bidi="fa-IR"/>
        </w:rPr>
        <w:t>گويند حضرت به قتل زينب دستور داد</w:t>
      </w:r>
      <w:r w:rsidR="003163B5">
        <w:rPr>
          <w:rtl/>
          <w:lang w:bidi="fa-IR"/>
        </w:rPr>
        <w:t xml:space="preserve">، </w:t>
      </w:r>
      <w:r>
        <w:rPr>
          <w:rtl/>
          <w:lang w:bidi="fa-IR"/>
        </w:rPr>
        <w:t>او را كشته بعد به دار آويخته</w:t>
      </w:r>
      <w:r w:rsidR="003163B5">
        <w:rPr>
          <w:rtl/>
          <w:lang w:bidi="fa-IR"/>
        </w:rPr>
        <w:t xml:space="preserve">، </w:t>
      </w:r>
      <w:r>
        <w:rPr>
          <w:rtl/>
          <w:lang w:bidi="fa-IR"/>
        </w:rPr>
        <w:t>حلبى در سيره خود ج 2</w:t>
      </w:r>
      <w:r w:rsidR="003163B5">
        <w:rPr>
          <w:rtl/>
          <w:lang w:bidi="fa-IR"/>
        </w:rPr>
        <w:t xml:space="preserve">، </w:t>
      </w:r>
      <w:r>
        <w:rPr>
          <w:rtl/>
          <w:lang w:bidi="fa-IR"/>
        </w:rPr>
        <w:t>ص 769 بعد از نقل قضيه گويد</w:t>
      </w:r>
      <w:r w:rsidR="003163B5">
        <w:rPr>
          <w:rtl/>
          <w:lang w:bidi="fa-IR"/>
        </w:rPr>
        <w:t xml:space="preserve">: </w:t>
      </w:r>
      <w:r>
        <w:rPr>
          <w:rtl/>
          <w:lang w:bidi="fa-IR"/>
        </w:rPr>
        <w:t>چون بشربن براء وفات يافت حضرت فرمود</w:t>
      </w:r>
      <w:r w:rsidR="003163B5">
        <w:rPr>
          <w:rtl/>
          <w:lang w:bidi="fa-IR"/>
        </w:rPr>
        <w:t xml:space="preserve">: </w:t>
      </w:r>
      <w:r>
        <w:rPr>
          <w:rtl/>
          <w:lang w:bidi="fa-IR"/>
        </w:rPr>
        <w:t>زينب را كشته ودار آويختند</w:t>
      </w:r>
      <w:r w:rsidR="003163B5">
        <w:rPr>
          <w:rtl/>
          <w:lang w:bidi="fa-IR"/>
        </w:rPr>
        <w:t xml:space="preserve">. </w:t>
      </w:r>
    </w:p>
    <w:p w:rsidR="00751793" w:rsidRDefault="00751793" w:rsidP="00751793">
      <w:pPr>
        <w:pStyle w:val="libNormal"/>
        <w:rPr>
          <w:lang w:bidi="fa-IR"/>
        </w:rPr>
      </w:pPr>
      <w:r>
        <w:rPr>
          <w:rtl/>
          <w:lang w:bidi="fa-IR"/>
        </w:rPr>
        <w:t>4</w:t>
      </w:r>
      <w:r w:rsidR="003163B5">
        <w:rPr>
          <w:rtl/>
          <w:lang w:bidi="fa-IR"/>
        </w:rPr>
        <w:t xml:space="preserve">: </w:t>
      </w:r>
      <w:r>
        <w:rPr>
          <w:rtl/>
          <w:lang w:bidi="fa-IR"/>
        </w:rPr>
        <w:t>مرحوم مجسى در بحارالانوار</w:t>
      </w:r>
      <w:r w:rsidR="003163B5">
        <w:rPr>
          <w:rtl/>
          <w:lang w:bidi="fa-IR"/>
        </w:rPr>
        <w:t xml:space="preserve">، </w:t>
      </w:r>
      <w:r>
        <w:rPr>
          <w:rtl/>
          <w:lang w:bidi="fa-IR"/>
        </w:rPr>
        <w:t>ج 27</w:t>
      </w:r>
      <w:r w:rsidR="003163B5">
        <w:rPr>
          <w:rtl/>
          <w:lang w:bidi="fa-IR"/>
        </w:rPr>
        <w:t xml:space="preserve">، </w:t>
      </w:r>
      <w:r>
        <w:rPr>
          <w:rtl/>
          <w:lang w:bidi="fa-IR"/>
        </w:rPr>
        <w:t>ص 214 از اعتقادات مرحوم صدوق نقل كرده كه فرمايد</w:t>
      </w:r>
      <w:r w:rsidR="003163B5">
        <w:rPr>
          <w:rtl/>
          <w:lang w:bidi="fa-IR"/>
        </w:rPr>
        <w:t xml:space="preserve">: </w:t>
      </w:r>
      <w:r>
        <w:rPr>
          <w:rtl/>
          <w:lang w:bidi="fa-IR"/>
        </w:rPr>
        <w:t xml:space="preserve">اعتقاد ما درباره رسول خدا </w:t>
      </w:r>
      <w:r w:rsidR="00BE41E6" w:rsidRPr="00BE41E6">
        <w:rPr>
          <w:rStyle w:val="libAlaemChar"/>
          <w:rtl/>
        </w:rPr>
        <w:t>صلى‌الله‌عليه‌وآله</w:t>
      </w:r>
      <w:r>
        <w:rPr>
          <w:rtl/>
          <w:lang w:bidi="fa-IR"/>
        </w:rPr>
        <w:t xml:space="preserve"> آن است كه او در غزوه خيبر مسموم گرديد</w:t>
      </w:r>
      <w:r w:rsidR="003163B5">
        <w:rPr>
          <w:rtl/>
          <w:lang w:bidi="fa-IR"/>
        </w:rPr>
        <w:t xml:space="preserve">، </w:t>
      </w:r>
      <w:r>
        <w:rPr>
          <w:rtl/>
          <w:lang w:bidi="fa-IR"/>
        </w:rPr>
        <w:t>خوردن آن طعام مسوم گاه گاه اثرش در وجود ايشان ظاهر مى شد تا شريانش قطع شد و رحلت كرد</w:t>
      </w:r>
      <w:r w:rsidR="003163B5">
        <w:rPr>
          <w:rtl/>
          <w:lang w:bidi="fa-IR"/>
        </w:rPr>
        <w:t xml:space="preserve">. </w:t>
      </w:r>
    </w:p>
    <w:p w:rsidR="00751793" w:rsidRDefault="00751793" w:rsidP="00751793">
      <w:pPr>
        <w:pStyle w:val="libNormal"/>
        <w:rPr>
          <w:rtl/>
          <w:lang w:bidi="fa-IR"/>
        </w:rPr>
      </w:pPr>
      <w:r>
        <w:rPr>
          <w:rtl/>
          <w:lang w:bidi="fa-IR"/>
        </w:rPr>
        <w:t>مرحوم شيخ مفيد در شرح اعتقادات صدوق فرموده</w:t>
      </w:r>
      <w:r w:rsidR="003163B5">
        <w:rPr>
          <w:rtl/>
          <w:lang w:bidi="fa-IR"/>
        </w:rPr>
        <w:t xml:space="preserve">: </w:t>
      </w:r>
      <w:r>
        <w:rPr>
          <w:rtl/>
          <w:lang w:bidi="fa-IR"/>
        </w:rPr>
        <w:t xml:space="preserve">آنچه شيخ ابوجعفر رحمه الله فرموده كه پيامبر ائمه </w:t>
      </w:r>
      <w:r w:rsidR="000D38C0" w:rsidRPr="000D38C0">
        <w:rPr>
          <w:rStyle w:val="libAlaemChar"/>
          <w:rtl/>
        </w:rPr>
        <w:t>عليه‌السلام</w:t>
      </w:r>
      <w:r>
        <w:rPr>
          <w:rtl/>
          <w:lang w:bidi="fa-IR"/>
        </w:rPr>
        <w:t xml:space="preserve"> با سم و قتل از دنيا رفتند بعضى ثابت نشده است</w:t>
      </w:r>
      <w:r w:rsidR="003163B5">
        <w:rPr>
          <w:rtl/>
          <w:lang w:bidi="fa-IR"/>
        </w:rPr>
        <w:t xml:space="preserve">، </w:t>
      </w:r>
      <w:r>
        <w:rPr>
          <w:rtl/>
          <w:lang w:bidi="fa-IR"/>
        </w:rPr>
        <w:t xml:space="preserve">آنگاه مسمو شدن رسول الله </w:t>
      </w:r>
      <w:r w:rsidR="00BE41E6" w:rsidRPr="00BE41E6">
        <w:rPr>
          <w:rStyle w:val="libAlaemChar"/>
          <w:rtl/>
        </w:rPr>
        <w:t>صلى‌الله‌عليه‌وآله</w:t>
      </w:r>
      <w:r>
        <w:rPr>
          <w:rtl/>
          <w:lang w:bidi="fa-IR"/>
        </w:rPr>
        <w:t xml:space="preserve"> را از ثابت نشده ها دانسته است</w:t>
      </w:r>
      <w:r w:rsidR="003163B5">
        <w:rPr>
          <w:rtl/>
          <w:lang w:bidi="fa-IR"/>
        </w:rPr>
        <w:t xml:space="preserve">. </w:t>
      </w:r>
    </w:p>
    <w:p w:rsidR="00751793" w:rsidRDefault="00751793" w:rsidP="00751793">
      <w:pPr>
        <w:pStyle w:val="libNormal"/>
        <w:rPr>
          <w:rtl/>
          <w:lang w:bidi="fa-IR"/>
        </w:rPr>
      </w:pPr>
      <w:r>
        <w:rPr>
          <w:rtl/>
          <w:lang w:bidi="fa-IR"/>
        </w:rPr>
        <w:t>نگارنده گويد</w:t>
      </w:r>
      <w:r w:rsidR="003163B5">
        <w:rPr>
          <w:rtl/>
          <w:lang w:bidi="fa-IR"/>
        </w:rPr>
        <w:t xml:space="preserve">: </w:t>
      </w:r>
      <w:r>
        <w:rPr>
          <w:rtl/>
          <w:lang w:bidi="fa-IR"/>
        </w:rPr>
        <w:t>علامه در خلاصه درباره بشربن براءبن معرور فرموده</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ميان او و واقدبن عبدالله برادرى به وجود آورد</w:t>
      </w:r>
      <w:r w:rsidR="003163B5">
        <w:rPr>
          <w:rtl/>
          <w:lang w:bidi="fa-IR"/>
        </w:rPr>
        <w:t xml:space="preserve">، </w:t>
      </w:r>
      <w:r>
        <w:rPr>
          <w:rtl/>
          <w:lang w:bidi="fa-IR"/>
        </w:rPr>
        <w:t>او در بدر</w:t>
      </w:r>
      <w:r w:rsidR="003163B5">
        <w:rPr>
          <w:rtl/>
          <w:lang w:bidi="fa-IR"/>
        </w:rPr>
        <w:t xml:space="preserve">، </w:t>
      </w:r>
      <w:r>
        <w:rPr>
          <w:rtl/>
          <w:lang w:bidi="fa-IR"/>
        </w:rPr>
        <w:t>احد</w:t>
      </w:r>
      <w:r w:rsidR="003163B5">
        <w:rPr>
          <w:rtl/>
          <w:lang w:bidi="fa-IR"/>
        </w:rPr>
        <w:t xml:space="preserve">، </w:t>
      </w:r>
      <w:r>
        <w:rPr>
          <w:rtl/>
          <w:lang w:bidi="fa-IR"/>
        </w:rPr>
        <w:t>خندق</w:t>
      </w:r>
      <w:r w:rsidR="003163B5">
        <w:rPr>
          <w:rtl/>
          <w:lang w:bidi="fa-IR"/>
        </w:rPr>
        <w:t xml:space="preserve">، </w:t>
      </w:r>
      <w:r>
        <w:rPr>
          <w:rtl/>
          <w:lang w:bidi="fa-IR"/>
        </w:rPr>
        <w:t xml:space="preserve">حديبيه و خيبر در ركاب رسول الله </w:t>
      </w:r>
      <w:r w:rsidR="00BE41E6" w:rsidRPr="00BE41E6">
        <w:rPr>
          <w:rStyle w:val="libAlaemChar"/>
          <w:rtl/>
        </w:rPr>
        <w:t>صلى‌الله‌عليه‌وآله</w:t>
      </w:r>
      <w:r>
        <w:rPr>
          <w:rtl/>
          <w:lang w:bidi="fa-IR"/>
        </w:rPr>
        <w:t xml:space="preserve"> بود</w:t>
      </w:r>
      <w:r w:rsidR="003163B5">
        <w:rPr>
          <w:rtl/>
          <w:lang w:bidi="fa-IR"/>
        </w:rPr>
        <w:t xml:space="preserve">، </w:t>
      </w:r>
      <w:r>
        <w:rPr>
          <w:rtl/>
          <w:lang w:bidi="fa-IR"/>
        </w:rPr>
        <w:t>و با آن حضرت از گوسفند مسموم خورد و گويند كه در اثر آن فوت كرد</w:t>
      </w:r>
      <w:r w:rsidR="003163B5">
        <w:rPr>
          <w:rtl/>
          <w:lang w:bidi="fa-IR"/>
        </w:rPr>
        <w:t xml:space="preserve">، </w:t>
      </w:r>
      <w:r>
        <w:rPr>
          <w:rtl/>
          <w:lang w:bidi="fa-IR"/>
        </w:rPr>
        <w:t>ارباب رجال كه بشربن براء را در رجال خود نقل كرده اند</w:t>
      </w:r>
      <w:r w:rsidR="003163B5">
        <w:rPr>
          <w:rtl/>
          <w:lang w:bidi="fa-IR"/>
        </w:rPr>
        <w:t xml:space="preserve">، </w:t>
      </w:r>
      <w:r>
        <w:rPr>
          <w:rtl/>
          <w:lang w:bidi="fa-IR"/>
        </w:rPr>
        <w:t>نوعا اين طور گفته اند</w:t>
      </w:r>
      <w:r w:rsidR="003163B5">
        <w:rPr>
          <w:rtl/>
          <w:lang w:bidi="fa-IR"/>
        </w:rPr>
        <w:t xml:space="preserve">. </w:t>
      </w:r>
    </w:p>
    <w:p w:rsidR="00751793" w:rsidRDefault="00751793" w:rsidP="00751793">
      <w:pPr>
        <w:pStyle w:val="libNormal"/>
        <w:rPr>
          <w:rtl/>
          <w:lang w:bidi="fa-IR"/>
        </w:rPr>
      </w:pPr>
      <w:r>
        <w:rPr>
          <w:rtl/>
          <w:lang w:bidi="fa-IR"/>
        </w:rPr>
        <w:t>به هر حال مطلب كاملا حتميت ندارد</w:t>
      </w:r>
      <w:r w:rsidR="003163B5">
        <w:rPr>
          <w:rtl/>
          <w:lang w:bidi="fa-IR"/>
        </w:rPr>
        <w:t xml:space="preserve">، </w:t>
      </w:r>
      <w:r>
        <w:rPr>
          <w:rtl/>
          <w:lang w:bidi="fa-IR"/>
        </w:rPr>
        <w:t xml:space="preserve">مشكل است كه بگوييم رسول خدا </w:t>
      </w:r>
      <w:r w:rsidR="00BE41E6" w:rsidRPr="00BE41E6">
        <w:rPr>
          <w:rStyle w:val="libAlaemChar"/>
          <w:rtl/>
        </w:rPr>
        <w:t>صلى‌الله‌عليه‌وآله</w:t>
      </w:r>
      <w:r>
        <w:rPr>
          <w:rtl/>
          <w:lang w:bidi="fa-IR"/>
        </w:rPr>
        <w:t xml:space="preserve"> از طعام زنى كه شوهر و برادرش به دست او كشته شده بدون تحقيق بخورد و ديگران نيز بخورند وانگهى خوردن ذبيحه كفار مسئله ديگرى است كه بايد ديد آن روز تحريم شده بود يا نه</w:t>
      </w:r>
      <w:r w:rsidR="00655219">
        <w:rPr>
          <w:rtl/>
          <w:lang w:bidi="fa-IR"/>
        </w:rPr>
        <w:t xml:space="preserve">؟ </w:t>
      </w:r>
    </w:p>
    <w:p w:rsidR="00751793" w:rsidRDefault="003163B5" w:rsidP="003163B5">
      <w:pPr>
        <w:pStyle w:val="Heading2"/>
        <w:rPr>
          <w:rtl/>
          <w:lang w:bidi="fa-IR"/>
        </w:rPr>
      </w:pPr>
      <w:bookmarkStart w:id="186" w:name="_Toc394748657"/>
      <w:r>
        <w:rPr>
          <w:rtl/>
          <w:lang w:bidi="fa-IR"/>
        </w:rPr>
        <w:lastRenderedPageBreak/>
        <w:t>تشريع چندين حكم در خيبر</w:t>
      </w:r>
      <w:bookmarkEnd w:id="186"/>
      <w:r>
        <w:rPr>
          <w:rtl/>
          <w:lang w:bidi="fa-IR"/>
        </w:rPr>
        <w:t xml:space="preserve"> </w:t>
      </w:r>
    </w:p>
    <w:p w:rsidR="00751793" w:rsidRDefault="00751793" w:rsidP="00751793">
      <w:pPr>
        <w:pStyle w:val="libNormal"/>
        <w:rPr>
          <w:rtl/>
          <w:lang w:bidi="fa-IR"/>
        </w:rPr>
      </w:pPr>
      <w:r>
        <w:rPr>
          <w:rtl/>
          <w:lang w:bidi="fa-IR"/>
        </w:rPr>
        <w:t xml:space="preserve">مرحوم صدوق در خصال باب التسعة از اباعبدالله الحسين </w:t>
      </w:r>
      <w:r w:rsidR="000D38C0" w:rsidRPr="000D38C0">
        <w:rPr>
          <w:rStyle w:val="libAlaemChar"/>
          <w:rtl/>
        </w:rPr>
        <w:t>عليه‌السلام</w:t>
      </w:r>
      <w:r>
        <w:rPr>
          <w:rtl/>
          <w:lang w:bidi="fa-IR"/>
        </w:rPr>
        <w:t xml:space="preserve"> نقل كرده</w:t>
      </w:r>
      <w:r w:rsidR="003163B5">
        <w:rPr>
          <w:rtl/>
          <w:lang w:bidi="fa-IR"/>
        </w:rPr>
        <w:t xml:space="preserve">: </w:t>
      </w:r>
      <w:r>
        <w:rPr>
          <w:rtl/>
          <w:lang w:bidi="fa-IR"/>
        </w:rPr>
        <w:t>رسول خدا</w:t>
      </w:r>
      <w:r w:rsidR="00BE41E6" w:rsidRPr="00BE41E6">
        <w:rPr>
          <w:rStyle w:val="libAlaemChar"/>
          <w:rtl/>
        </w:rPr>
        <w:t>صلى‌الله‌عليه‌وآله</w:t>
      </w:r>
      <w:r>
        <w:rPr>
          <w:rtl/>
          <w:lang w:bidi="fa-IR"/>
        </w:rPr>
        <w:t xml:space="preserve"> چون خيبر را فتح كرد</w:t>
      </w:r>
      <w:r w:rsidR="003163B5">
        <w:rPr>
          <w:rtl/>
          <w:lang w:bidi="fa-IR"/>
        </w:rPr>
        <w:t xml:space="preserve">، </w:t>
      </w:r>
      <w:r>
        <w:rPr>
          <w:rtl/>
          <w:lang w:bidi="fa-IR"/>
        </w:rPr>
        <w:t>كمان خويش را خواست و بر آن تكيه كرد</w:t>
      </w:r>
      <w:r w:rsidR="003163B5">
        <w:rPr>
          <w:rtl/>
          <w:lang w:bidi="fa-IR"/>
        </w:rPr>
        <w:t xml:space="preserve">، </w:t>
      </w:r>
      <w:r>
        <w:rPr>
          <w:rtl/>
          <w:lang w:bidi="fa-IR"/>
        </w:rPr>
        <w:t>آنگاه خداى را حمد و ثنا نمود و از فتح و يارى خدا نام برد و از نه خصلت مردم را نهى كرد</w:t>
      </w:r>
      <w:r w:rsidR="003163B5">
        <w:rPr>
          <w:rtl/>
          <w:lang w:bidi="fa-IR"/>
        </w:rPr>
        <w:t xml:space="preserve">: </w:t>
      </w:r>
      <w:r>
        <w:rPr>
          <w:rtl/>
          <w:lang w:bidi="fa-IR"/>
        </w:rPr>
        <w:t>اجرت زنا اجاره گرفتن براى جفتگيرى دادن حيوان نر</w:t>
      </w:r>
      <w:r w:rsidR="003163B5">
        <w:rPr>
          <w:rtl/>
          <w:lang w:bidi="fa-IR"/>
        </w:rPr>
        <w:t xml:space="preserve">، </w:t>
      </w:r>
      <w:r>
        <w:rPr>
          <w:rtl/>
          <w:lang w:bidi="fa-IR"/>
        </w:rPr>
        <w:t>انگشتر طلا قيمت سگ در فروختن آن و پالانها و زينهاى ارغوانى</w:t>
      </w:r>
      <w:r w:rsidR="003163B5">
        <w:rPr>
          <w:rtl/>
          <w:lang w:bidi="fa-IR"/>
        </w:rPr>
        <w:t xml:space="preserve">، </w:t>
      </w:r>
      <w:r>
        <w:rPr>
          <w:rtl/>
          <w:lang w:bidi="fa-IR"/>
        </w:rPr>
        <w:t>و پوشيدن لباس قسى كه در شام بافته مى شد و خوردن گوشت درندگان و از فروختن طلا به طلا و نقره به نقره با زيادت و نگاه كردن به ستارگان</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بعضى از موارد نه گانه حرام و بعضى مكروه و بعضى مخصص است كه ذيلا اشاره مى شود</w:t>
      </w:r>
      <w:r w:rsidR="003163B5">
        <w:rPr>
          <w:rtl/>
          <w:lang w:bidi="fa-IR"/>
        </w:rPr>
        <w:t xml:space="preserve">: </w:t>
      </w:r>
      <w:r>
        <w:rPr>
          <w:rtl/>
          <w:lang w:bidi="fa-IR"/>
        </w:rPr>
        <w:t>زنا دادن و اجرت زنا هر دو حرام و خوردن اجرت آن نيز حرام است پول گرفتن در مقابل كشيدن حيوان نر به حيوان ماده براى جفت گيرى مكروه است</w:t>
      </w:r>
      <w:r w:rsidR="003163B5">
        <w:rPr>
          <w:rtl/>
          <w:lang w:bidi="fa-IR"/>
        </w:rPr>
        <w:t xml:space="preserve">، </w:t>
      </w:r>
      <w:r>
        <w:rPr>
          <w:rtl/>
          <w:lang w:bidi="fa-IR"/>
        </w:rPr>
        <w:t>عبارت عربى عن كسبه الدابة يعنى عسب الفحل است</w:t>
      </w:r>
      <w:r w:rsidR="003163B5">
        <w:rPr>
          <w:rtl/>
          <w:lang w:bidi="fa-IR"/>
        </w:rPr>
        <w:t xml:space="preserve">. </w:t>
      </w:r>
    </w:p>
    <w:p w:rsidR="00751793" w:rsidRDefault="00751793" w:rsidP="00751793">
      <w:pPr>
        <w:pStyle w:val="libNormal"/>
        <w:rPr>
          <w:rtl/>
          <w:lang w:bidi="fa-IR"/>
        </w:rPr>
      </w:pPr>
      <w:r>
        <w:rPr>
          <w:rtl/>
          <w:lang w:bidi="fa-IR"/>
        </w:rPr>
        <w:t>انگشتر طلا براى مردان حرام و براى زنان جايز است</w:t>
      </w:r>
      <w:r w:rsidR="003163B5">
        <w:rPr>
          <w:rtl/>
          <w:lang w:bidi="fa-IR"/>
        </w:rPr>
        <w:t xml:space="preserve">، </w:t>
      </w:r>
      <w:r>
        <w:rPr>
          <w:rtl/>
          <w:lang w:bidi="fa-IR"/>
        </w:rPr>
        <w:t>قهرا نظر حضرت به مردان بوده است</w:t>
      </w:r>
      <w:r w:rsidR="003163B5">
        <w:rPr>
          <w:rtl/>
          <w:lang w:bidi="fa-IR"/>
        </w:rPr>
        <w:t xml:space="preserve">، </w:t>
      </w:r>
      <w:r>
        <w:rPr>
          <w:rtl/>
          <w:lang w:bidi="fa-IR"/>
        </w:rPr>
        <w:t>سگى كه ولگرد (هراش</w:t>
      </w:r>
      <w:r w:rsidR="006C43F9">
        <w:rPr>
          <w:rtl/>
          <w:lang w:bidi="fa-IR"/>
        </w:rPr>
        <w:t>)</w:t>
      </w:r>
      <w:r w:rsidR="004C1F34">
        <w:rPr>
          <w:rtl/>
          <w:lang w:bidi="fa-IR"/>
        </w:rPr>
        <w:t xml:space="preserve"> </w:t>
      </w:r>
      <w:r>
        <w:rPr>
          <w:rtl/>
          <w:lang w:bidi="fa-IR"/>
        </w:rPr>
        <w:t>است فروختن آن حرام ولى سگ شكار و گله كه تربيت شده است مانعى ندارد</w:t>
      </w:r>
      <w:r w:rsidR="003163B5">
        <w:rPr>
          <w:rtl/>
          <w:lang w:bidi="fa-IR"/>
        </w:rPr>
        <w:t xml:space="preserve">. </w:t>
      </w:r>
    </w:p>
    <w:p w:rsidR="00751793" w:rsidRDefault="00751793" w:rsidP="00751793">
      <w:pPr>
        <w:pStyle w:val="libNormal"/>
        <w:rPr>
          <w:rtl/>
          <w:lang w:bidi="fa-IR"/>
        </w:rPr>
      </w:pPr>
      <w:r>
        <w:rPr>
          <w:rtl/>
          <w:lang w:bidi="fa-IR"/>
        </w:rPr>
        <w:t>درباره پالان الاغها عبارت عربى ميثار الارجوان است ميثره و ساده و بالش مانندى است كه بر پالان و زين گذاشته مى شود قرمز و ارغوانى بودن آن تكبرآور</w:t>
      </w:r>
      <w:r w:rsidR="003163B5">
        <w:rPr>
          <w:rtl/>
          <w:lang w:bidi="fa-IR"/>
        </w:rPr>
        <w:t xml:space="preserve">، </w:t>
      </w:r>
      <w:r>
        <w:rPr>
          <w:rtl/>
          <w:lang w:bidi="fa-IR"/>
        </w:rPr>
        <w:t>است كه بزرگان ايراتن در آن وقت عمل مى كردند</w:t>
      </w:r>
      <w:r w:rsidR="003163B5">
        <w:rPr>
          <w:rtl/>
          <w:lang w:bidi="fa-IR"/>
        </w:rPr>
        <w:t xml:space="preserve">، </w:t>
      </w:r>
      <w:r>
        <w:rPr>
          <w:rtl/>
          <w:lang w:bidi="fa-IR"/>
        </w:rPr>
        <w:t>منظور از آن كراهت است نه حرمت</w:t>
      </w:r>
      <w:r w:rsidR="003163B5">
        <w:rPr>
          <w:rtl/>
          <w:lang w:bidi="fa-IR"/>
        </w:rPr>
        <w:t xml:space="preserve">، </w:t>
      </w:r>
      <w:r>
        <w:rPr>
          <w:rtl/>
          <w:lang w:bidi="fa-IR"/>
        </w:rPr>
        <w:t>ثياب قسى لباس و جامه اى بوده كه ظاهرا از شهرى ساحلى به نام قس در هند</w:t>
      </w:r>
      <w:r w:rsidR="003163B5">
        <w:rPr>
          <w:rtl/>
          <w:lang w:bidi="fa-IR"/>
        </w:rPr>
        <w:t xml:space="preserve">، </w:t>
      </w:r>
      <w:r>
        <w:rPr>
          <w:rtl/>
          <w:lang w:bidi="fa-IR"/>
        </w:rPr>
        <w:t>يا شهرى موسوم به همين نام در شام و يا از مصر به جزيرة العرب وارد مى شده</w:t>
      </w:r>
      <w:r w:rsidR="002562D0">
        <w:rPr>
          <w:rtl/>
          <w:lang w:bidi="fa-IR"/>
        </w:rPr>
        <w:t xml:space="preserve">؛ </w:t>
      </w:r>
      <w:r>
        <w:rPr>
          <w:rtl/>
          <w:lang w:bidi="fa-IR"/>
        </w:rPr>
        <w:t xml:space="preserve">اين نوع جامه رنگين بوده و در آن ابريشم به كار </w:t>
      </w:r>
      <w:r>
        <w:rPr>
          <w:rtl/>
          <w:lang w:bidi="fa-IR"/>
        </w:rPr>
        <w:lastRenderedPageBreak/>
        <w:t>مى رفته</w:t>
      </w:r>
      <w:r w:rsidR="003163B5">
        <w:rPr>
          <w:rtl/>
          <w:lang w:bidi="fa-IR"/>
        </w:rPr>
        <w:t xml:space="preserve">. </w:t>
      </w:r>
      <w:r>
        <w:rPr>
          <w:rtl/>
          <w:lang w:bidi="fa-IR"/>
        </w:rPr>
        <w:t>(دهخدا</w:t>
      </w:r>
      <w:r w:rsidR="003163B5">
        <w:rPr>
          <w:rtl/>
          <w:lang w:bidi="fa-IR"/>
        </w:rPr>
        <w:t xml:space="preserve">، </w:t>
      </w:r>
      <w:r>
        <w:rPr>
          <w:rtl/>
          <w:lang w:bidi="fa-IR"/>
        </w:rPr>
        <w:t>ذيل قس و قسى</w:t>
      </w:r>
      <w:r w:rsidR="003163B5">
        <w:rPr>
          <w:rtl/>
          <w:lang w:bidi="fa-IR"/>
        </w:rPr>
        <w:t>.</w:t>
      </w:r>
      <w:r w:rsidR="006C43F9">
        <w:rPr>
          <w:rtl/>
          <w:lang w:bidi="fa-IR"/>
        </w:rPr>
        <w:t>)</w:t>
      </w:r>
      <w:r w:rsidR="004C1F34">
        <w:rPr>
          <w:rtl/>
          <w:lang w:bidi="fa-IR"/>
        </w:rPr>
        <w:t xml:space="preserve"> </w:t>
      </w:r>
      <w:r>
        <w:rPr>
          <w:rtl/>
          <w:lang w:bidi="fa-IR"/>
        </w:rPr>
        <w:t>منظور از نگاه به ستارگان ظاهرا احكام نجومى است</w:t>
      </w:r>
      <w:r w:rsidR="003163B5">
        <w:rPr>
          <w:rtl/>
          <w:lang w:bidi="fa-IR"/>
        </w:rPr>
        <w:t xml:space="preserve">، </w:t>
      </w:r>
      <w:r>
        <w:rPr>
          <w:rtl/>
          <w:lang w:bidi="fa-IR"/>
        </w:rPr>
        <w:t>ابن اسحاق در سيره خود</w:t>
      </w:r>
      <w:r w:rsidR="003163B5">
        <w:rPr>
          <w:rtl/>
          <w:lang w:bidi="fa-IR"/>
        </w:rPr>
        <w:t xml:space="preserve">، </w:t>
      </w:r>
      <w:r>
        <w:rPr>
          <w:rtl/>
          <w:lang w:bidi="fa-IR"/>
        </w:rPr>
        <w:t>ج 3</w:t>
      </w:r>
      <w:r w:rsidR="003163B5">
        <w:rPr>
          <w:rtl/>
          <w:lang w:bidi="fa-IR"/>
        </w:rPr>
        <w:t xml:space="preserve">، </w:t>
      </w:r>
      <w:r>
        <w:rPr>
          <w:rtl/>
          <w:lang w:bidi="fa-IR"/>
        </w:rPr>
        <w:t>ص ‍ 345</w:t>
      </w:r>
      <w:r w:rsidR="003163B5">
        <w:rPr>
          <w:rtl/>
          <w:lang w:bidi="fa-IR"/>
        </w:rPr>
        <w:t xml:space="preserve">، </w:t>
      </w:r>
      <w:r>
        <w:rPr>
          <w:rtl/>
          <w:lang w:bidi="fa-IR"/>
        </w:rPr>
        <w:t>از رويفع بن ثابت انصارى نقل كرده</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خيبر ما را نهى كرد از اينكه به زنان اسير حامله قبل از وضع حمل نزديك شويم</w:t>
      </w:r>
      <w:r w:rsidR="003163B5">
        <w:rPr>
          <w:rtl/>
          <w:lang w:bidi="fa-IR"/>
        </w:rPr>
        <w:t xml:space="preserve">، </w:t>
      </w:r>
      <w:r>
        <w:rPr>
          <w:rtl/>
          <w:lang w:bidi="fa-IR"/>
        </w:rPr>
        <w:t>و فرمود</w:t>
      </w:r>
      <w:r w:rsidR="003163B5">
        <w:rPr>
          <w:rtl/>
          <w:lang w:bidi="fa-IR"/>
        </w:rPr>
        <w:t xml:space="preserve">: </w:t>
      </w:r>
      <w:r>
        <w:rPr>
          <w:rtl/>
          <w:lang w:bidi="fa-IR"/>
        </w:rPr>
        <w:t>اگر زنى يا كنيزى اسير كرديم</w:t>
      </w:r>
      <w:r w:rsidR="003163B5">
        <w:rPr>
          <w:rtl/>
          <w:lang w:bidi="fa-IR"/>
        </w:rPr>
        <w:t xml:space="preserve">، </w:t>
      </w:r>
      <w:r>
        <w:rPr>
          <w:rtl/>
          <w:lang w:bidi="fa-IR"/>
        </w:rPr>
        <w:t>و ما خودمان شد</w:t>
      </w:r>
      <w:r w:rsidR="003163B5">
        <w:rPr>
          <w:rtl/>
          <w:lang w:bidi="fa-IR"/>
        </w:rPr>
        <w:t xml:space="preserve">، </w:t>
      </w:r>
      <w:r>
        <w:rPr>
          <w:rtl/>
          <w:lang w:bidi="fa-IR"/>
        </w:rPr>
        <w:t>صبر كنيم قاعده شده و پاك گردد تا يقين كنيم كه در شكم بچه اى ندارد و اين كه چيزى از غنيمت قبل از تقسيم بفروشيم</w:t>
      </w:r>
      <w:r w:rsidR="003163B5">
        <w:rPr>
          <w:rtl/>
          <w:lang w:bidi="fa-IR"/>
        </w:rPr>
        <w:t xml:space="preserve">، </w:t>
      </w:r>
      <w:r>
        <w:rPr>
          <w:rtl/>
          <w:lang w:bidi="fa-IR"/>
        </w:rPr>
        <w:t>و از اين كه مركبى از غنائم برداريم</w:t>
      </w:r>
      <w:r w:rsidR="003163B5">
        <w:rPr>
          <w:rtl/>
          <w:lang w:bidi="fa-IR"/>
        </w:rPr>
        <w:t xml:space="preserve">، </w:t>
      </w:r>
      <w:r>
        <w:rPr>
          <w:rtl/>
          <w:lang w:bidi="fa-IR"/>
        </w:rPr>
        <w:t>و بعد از لاغر كردن به محل خودش برگرداينم و اين كه لباس از غنائم بپوشيم بعد از كهنه كردن در جايش بگذاريم و نيز از عبادة بن صامت نقل كرده كه حضرت در روز خيبر ما را از فروختن طلا به طلا و نقره به نقره نهى كرد(ترجمه آزاد</w:t>
      </w:r>
      <w:r w:rsidR="004C1F34">
        <w:rPr>
          <w:rtl/>
          <w:lang w:bidi="fa-IR"/>
        </w:rPr>
        <w:t xml:space="preserve">) </w:t>
      </w:r>
    </w:p>
    <w:p w:rsidR="00751793" w:rsidRDefault="003163B5" w:rsidP="003163B5">
      <w:pPr>
        <w:pStyle w:val="Heading2"/>
        <w:rPr>
          <w:rtl/>
          <w:lang w:bidi="fa-IR"/>
        </w:rPr>
      </w:pPr>
      <w:bookmarkStart w:id="187" w:name="_Toc394748658"/>
      <w:r>
        <w:rPr>
          <w:rtl/>
          <w:lang w:bidi="fa-IR"/>
        </w:rPr>
        <w:t>اسلام ابوهريهره و وضع بسيار پيچيده او</w:t>
      </w:r>
      <w:bookmarkEnd w:id="187"/>
      <w:r>
        <w:rPr>
          <w:rtl/>
          <w:lang w:bidi="fa-IR"/>
        </w:rPr>
        <w:t xml:space="preserve"> </w:t>
      </w:r>
    </w:p>
    <w:p w:rsidR="00751793" w:rsidRDefault="00751793" w:rsidP="00751793">
      <w:pPr>
        <w:pStyle w:val="libNormal"/>
        <w:rPr>
          <w:rtl/>
          <w:lang w:bidi="fa-IR"/>
        </w:rPr>
      </w:pPr>
      <w:r>
        <w:rPr>
          <w:rtl/>
          <w:lang w:bidi="fa-IR"/>
        </w:rPr>
        <w:t>ابوهريره دوسى كه از اهل يمن بود در سال هفتم هجرت اسلام آورد چنان كه ابن اثير در اسدالغابه و ديگران گفته اند</w:t>
      </w:r>
      <w:r w:rsidR="003163B5">
        <w:rPr>
          <w:rtl/>
          <w:lang w:bidi="fa-IR"/>
        </w:rPr>
        <w:t xml:space="preserve">، </w:t>
      </w:r>
      <w:r>
        <w:rPr>
          <w:rtl/>
          <w:lang w:bidi="fa-IR"/>
        </w:rPr>
        <w:t>اين شخص كه در سال هفتم به نقل واقدى</w:t>
      </w:r>
      <w:r w:rsidR="003163B5">
        <w:rPr>
          <w:rtl/>
          <w:lang w:bidi="fa-IR"/>
        </w:rPr>
        <w:t xml:space="preserve">، </w:t>
      </w:r>
      <w:r>
        <w:rPr>
          <w:rtl/>
          <w:lang w:bidi="fa-IR"/>
        </w:rPr>
        <w:t>ج 2</w:t>
      </w:r>
      <w:r w:rsidR="003163B5">
        <w:rPr>
          <w:rtl/>
          <w:lang w:bidi="fa-IR"/>
        </w:rPr>
        <w:t xml:space="preserve">، </w:t>
      </w:r>
      <w:r>
        <w:rPr>
          <w:rtl/>
          <w:lang w:bidi="fa-IR"/>
        </w:rPr>
        <w:t xml:space="preserve">ص 636 در خيبر به حضور رسول الله </w:t>
      </w:r>
      <w:r w:rsidR="00BE41E6" w:rsidRPr="00BE41E6">
        <w:rPr>
          <w:rStyle w:val="libAlaemChar"/>
          <w:rtl/>
        </w:rPr>
        <w:t>صلى‌الله‌عليه‌وآله</w:t>
      </w:r>
      <w:r>
        <w:rPr>
          <w:rtl/>
          <w:lang w:bidi="fa-IR"/>
        </w:rPr>
        <w:t xml:space="preserve"> رسيد و اسلام آورد از چهرهاى بسيار پيچيده اى است كه وابسته شدن به معاويه و جعل حديث او را نامزد و مشهور كرد</w:t>
      </w:r>
      <w:r w:rsidR="003163B5">
        <w:rPr>
          <w:rtl/>
          <w:lang w:bidi="fa-IR"/>
        </w:rPr>
        <w:t xml:space="preserve">. </w:t>
      </w:r>
      <w:r>
        <w:rPr>
          <w:rtl/>
          <w:lang w:bidi="fa-IR"/>
        </w:rPr>
        <w:t>او بعد از اسلام آوردن</w:t>
      </w:r>
      <w:r w:rsidR="003163B5">
        <w:rPr>
          <w:rtl/>
          <w:lang w:bidi="fa-IR"/>
        </w:rPr>
        <w:t xml:space="preserve">، </w:t>
      </w:r>
      <w:r>
        <w:rPr>
          <w:rtl/>
          <w:lang w:bidi="fa-IR"/>
        </w:rPr>
        <w:t>به نقل ابن حجر در كتاب زواجر به بحرين رفت و دو سال در بحرين بود و حتى موقع رحلت حضرت</w:t>
      </w:r>
      <w:r w:rsidR="003163B5">
        <w:rPr>
          <w:rtl/>
          <w:lang w:bidi="fa-IR"/>
        </w:rPr>
        <w:t xml:space="preserve">، </w:t>
      </w:r>
      <w:r>
        <w:rPr>
          <w:rtl/>
          <w:lang w:bidi="fa-IR"/>
        </w:rPr>
        <w:t xml:space="preserve">نيز در بحرين اقامت داشت بر اين اساس فقط حدود يكسال محضر رسول خدا </w:t>
      </w:r>
      <w:r w:rsidR="00BE41E6" w:rsidRPr="00BE41E6">
        <w:rPr>
          <w:rStyle w:val="libAlaemChar"/>
          <w:rtl/>
        </w:rPr>
        <w:t>صلى‌الله‌عليه‌وآله</w:t>
      </w:r>
      <w:r>
        <w:rPr>
          <w:rtl/>
          <w:lang w:bidi="fa-IR"/>
        </w:rPr>
        <w:t xml:space="preserve"> را درك كرده ولى به قدر رطب و يابس از حضرت حديث نقل نموده كه گفته اند</w:t>
      </w:r>
      <w:r w:rsidR="003163B5">
        <w:rPr>
          <w:rtl/>
          <w:lang w:bidi="fa-IR"/>
        </w:rPr>
        <w:t xml:space="preserve">: </w:t>
      </w:r>
      <w:r>
        <w:rPr>
          <w:rtl/>
          <w:lang w:bidi="fa-IR"/>
        </w:rPr>
        <w:t>اكثر حديثا عن رسول الله است</w:t>
      </w:r>
    </w:p>
    <w:p w:rsidR="00751793" w:rsidRDefault="00751793" w:rsidP="00751793">
      <w:pPr>
        <w:pStyle w:val="libNormal"/>
        <w:rPr>
          <w:rtl/>
          <w:lang w:bidi="fa-IR"/>
        </w:rPr>
      </w:pPr>
      <w:r>
        <w:rPr>
          <w:rtl/>
          <w:lang w:bidi="fa-IR"/>
        </w:rPr>
        <w:t>در تعريف از او بسيار اغراق كرده ولى در ذكر حالاتش چيزهايى گفته اند كه اهل تحقيق انگشت حيرت به دندان مى گيرند</w:t>
      </w:r>
      <w:r w:rsidR="003163B5">
        <w:rPr>
          <w:rtl/>
          <w:lang w:bidi="fa-IR"/>
        </w:rPr>
        <w:t xml:space="preserve">. </w:t>
      </w:r>
      <w:r>
        <w:rPr>
          <w:rtl/>
          <w:lang w:bidi="fa-IR"/>
        </w:rPr>
        <w:t xml:space="preserve">از عملماء شيعه مرحوم شرف </w:t>
      </w:r>
      <w:r>
        <w:rPr>
          <w:rtl/>
          <w:lang w:bidi="fa-IR"/>
        </w:rPr>
        <w:lastRenderedPageBreak/>
        <w:t>الدين و از دانشمندان سنت محمود ابوريه هر يك كتابى درباره او نوشته اند</w:t>
      </w:r>
      <w:r w:rsidR="003163B5">
        <w:rPr>
          <w:rtl/>
          <w:lang w:bidi="fa-IR"/>
        </w:rPr>
        <w:t xml:space="preserve">، </w:t>
      </w:r>
      <w:r>
        <w:rPr>
          <w:rtl/>
          <w:lang w:bidi="fa-IR"/>
        </w:rPr>
        <w:t>ابتكار از شرف الدين بوده و ابوريه در كتاب خود به كتاب او اشاره مى كند اينك مجملى از شرح حال او را مى آوريم</w:t>
      </w:r>
      <w:r w:rsidR="003163B5">
        <w:rPr>
          <w:rtl/>
          <w:lang w:bidi="fa-IR"/>
        </w:rPr>
        <w:t xml:space="preserve">. </w:t>
      </w:r>
    </w:p>
    <w:p w:rsidR="00751793" w:rsidRDefault="00751793" w:rsidP="00751793">
      <w:pPr>
        <w:pStyle w:val="libNormal"/>
        <w:rPr>
          <w:rtl/>
          <w:lang w:bidi="fa-IR"/>
        </w:rPr>
      </w:pPr>
      <w:r>
        <w:rPr>
          <w:rtl/>
          <w:lang w:bidi="fa-IR"/>
        </w:rPr>
        <w:t>نام ابوهريره به تحقيق معلوم نيست</w:t>
      </w:r>
      <w:r w:rsidR="003163B5">
        <w:rPr>
          <w:rtl/>
          <w:lang w:bidi="fa-IR"/>
        </w:rPr>
        <w:t xml:space="preserve">، </w:t>
      </w:r>
      <w:r>
        <w:rPr>
          <w:rtl/>
          <w:lang w:bidi="fa-IR"/>
        </w:rPr>
        <w:t>ابن حجر در جلد هفتم الاصابه (ذيل ابوهريره</w:t>
      </w:r>
      <w:r w:rsidR="006C43F9">
        <w:rPr>
          <w:rtl/>
          <w:lang w:bidi="fa-IR"/>
        </w:rPr>
        <w:t>)</w:t>
      </w:r>
      <w:r w:rsidR="004C1F34">
        <w:rPr>
          <w:rtl/>
          <w:lang w:bidi="fa-IR"/>
        </w:rPr>
        <w:t xml:space="preserve"> </w:t>
      </w:r>
      <w:r>
        <w:rPr>
          <w:rtl/>
          <w:lang w:bidi="fa-IR"/>
        </w:rPr>
        <w:t>بيشتر از دو صفحه آن كتاب را به نقل اقوال درباره نام اختصاص داده و در ص 201</w:t>
      </w:r>
      <w:r w:rsidR="003163B5">
        <w:rPr>
          <w:rtl/>
          <w:lang w:bidi="fa-IR"/>
        </w:rPr>
        <w:t xml:space="preserve">، </w:t>
      </w:r>
      <w:r>
        <w:rPr>
          <w:rtl/>
          <w:lang w:bidi="fa-IR"/>
        </w:rPr>
        <w:t>ج 7</w:t>
      </w:r>
      <w:r w:rsidR="003163B5">
        <w:rPr>
          <w:rtl/>
          <w:lang w:bidi="fa-IR"/>
        </w:rPr>
        <w:t xml:space="preserve">، </w:t>
      </w:r>
      <w:r>
        <w:rPr>
          <w:rtl/>
          <w:lang w:bidi="fa-IR"/>
        </w:rPr>
        <w:t>گويد</w:t>
      </w:r>
      <w:r w:rsidR="003163B5">
        <w:rPr>
          <w:rtl/>
          <w:lang w:bidi="fa-IR"/>
        </w:rPr>
        <w:t xml:space="preserve">: </w:t>
      </w:r>
      <w:r>
        <w:rPr>
          <w:rtl/>
          <w:lang w:bidi="fa-IR"/>
        </w:rPr>
        <w:t>اما درباره نام پدر ابوهريره پانزده قول است</w:t>
      </w:r>
      <w:r w:rsidR="003163B5">
        <w:rPr>
          <w:rtl/>
          <w:lang w:bidi="fa-IR"/>
        </w:rPr>
        <w:t xml:space="preserve">، </w:t>
      </w:r>
      <w:r>
        <w:rPr>
          <w:rtl/>
          <w:lang w:bidi="fa-IR"/>
        </w:rPr>
        <w:t>فيروزآبادى در قاموس ماده هرمى گويد</w:t>
      </w:r>
      <w:r w:rsidR="003163B5">
        <w:rPr>
          <w:rtl/>
          <w:lang w:bidi="fa-IR"/>
        </w:rPr>
        <w:t xml:space="preserve">: </w:t>
      </w:r>
      <w:r>
        <w:rPr>
          <w:rtl/>
          <w:lang w:bidi="fa-IR"/>
        </w:rPr>
        <w:t>درباره نام ابوهريره بيشتر از سى قول است</w:t>
      </w:r>
      <w:r w:rsidR="003163B5">
        <w:rPr>
          <w:rtl/>
          <w:lang w:bidi="fa-IR"/>
        </w:rPr>
        <w:t xml:space="preserve">. </w:t>
      </w:r>
    </w:p>
    <w:p w:rsidR="00751793" w:rsidRDefault="00751793" w:rsidP="00751793">
      <w:pPr>
        <w:pStyle w:val="libNormal"/>
        <w:rPr>
          <w:rtl/>
          <w:lang w:bidi="fa-IR"/>
        </w:rPr>
      </w:pPr>
      <w:r>
        <w:rPr>
          <w:rtl/>
          <w:lang w:bidi="fa-IR"/>
        </w:rPr>
        <w:t>كلمه ابوهريره كنيه اوست يعنى (پدر گربه كوچك</w:t>
      </w:r>
      <w:r w:rsidR="006C43F9">
        <w:rPr>
          <w:rtl/>
          <w:lang w:bidi="fa-IR"/>
        </w:rPr>
        <w:t>)</w:t>
      </w:r>
      <w:r w:rsidR="004C1F34">
        <w:rPr>
          <w:rtl/>
          <w:lang w:bidi="fa-IR"/>
        </w:rPr>
        <w:t xml:space="preserve"> </w:t>
      </w:r>
      <w:r>
        <w:rPr>
          <w:rtl/>
          <w:lang w:bidi="fa-IR"/>
        </w:rPr>
        <w:t xml:space="preserve">خودش در علت اين تسميه مى گويد من گوسفندان خانواده خود را مى چراندم و گربه كوچكى داشتم شبها آن را در ميان درختى مى گذاشتم و روز با خود برده و با آن بازى مى كردم لاجرم نام مرا ابوهريره گذاشتند </w:t>
      </w:r>
      <w:r w:rsidRPr="003163B5">
        <w:rPr>
          <w:rStyle w:val="libFootnotenumChar"/>
          <w:rtl/>
        </w:rPr>
        <w:t>(597</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اين علاقه شديد به گربه همواره با او بوده است</w:t>
      </w:r>
      <w:r w:rsidR="003163B5">
        <w:rPr>
          <w:rtl/>
          <w:lang w:bidi="fa-IR"/>
        </w:rPr>
        <w:t xml:space="preserve">، </w:t>
      </w:r>
      <w:r>
        <w:rPr>
          <w:rtl/>
          <w:lang w:bidi="fa-IR"/>
        </w:rPr>
        <w:t>درقاموس</w:t>
      </w:r>
      <w:r w:rsidR="003163B5">
        <w:rPr>
          <w:rtl/>
          <w:lang w:bidi="fa-IR"/>
        </w:rPr>
        <w:t xml:space="preserve">، </w:t>
      </w:r>
      <w:r>
        <w:rPr>
          <w:rtl/>
          <w:lang w:bidi="fa-IR"/>
        </w:rPr>
        <w:t>ماده هر گويد</w:t>
      </w:r>
      <w:r w:rsidR="003163B5">
        <w:rPr>
          <w:rtl/>
          <w:lang w:bidi="fa-IR"/>
        </w:rPr>
        <w:t xml:space="preserve">: </w:t>
      </w:r>
      <w:r>
        <w:rPr>
          <w:rtl/>
          <w:lang w:bidi="fa-IR"/>
        </w:rPr>
        <w:t>رسول خدا</w:t>
      </w:r>
      <w:r w:rsidR="00BE41E6" w:rsidRPr="00BE41E6">
        <w:rPr>
          <w:rStyle w:val="libAlaemChar"/>
          <w:rtl/>
        </w:rPr>
        <w:t>صلى‌الله‌عليه‌وآله</w:t>
      </w:r>
      <w:r>
        <w:rPr>
          <w:rtl/>
          <w:lang w:bidi="fa-IR"/>
        </w:rPr>
        <w:t xml:space="preserve"> او را ديد كه گربه اى در آستين دارد</w:t>
      </w:r>
      <w:r w:rsidR="003163B5">
        <w:rPr>
          <w:rtl/>
          <w:lang w:bidi="fa-IR"/>
        </w:rPr>
        <w:t xml:space="preserve">، </w:t>
      </w:r>
      <w:r>
        <w:rPr>
          <w:rtl/>
          <w:lang w:bidi="fa-IR"/>
        </w:rPr>
        <w:t>حاكم در مستدرك با دو سند از او نقل كرده كه گويد</w:t>
      </w:r>
      <w:r w:rsidR="003163B5">
        <w:rPr>
          <w:rtl/>
          <w:lang w:bidi="fa-IR"/>
        </w:rPr>
        <w:t xml:space="preserve">: </w:t>
      </w:r>
      <w:r>
        <w:rPr>
          <w:rtl/>
          <w:lang w:bidi="fa-IR"/>
        </w:rPr>
        <w:t xml:space="preserve">رسول خدا مرا اباهر مى خواند ولى مردم به من ابوهريره مى گويند </w:t>
      </w:r>
      <w:r w:rsidRPr="003163B5">
        <w:rPr>
          <w:rStyle w:val="libFootnotenumChar"/>
          <w:rtl/>
        </w:rPr>
        <w:t>(598</w:t>
      </w:r>
      <w:r w:rsidR="004C1F34">
        <w:rPr>
          <w:rStyle w:val="libFootnotenumChar"/>
          <w:rtl/>
        </w:rPr>
        <w:t xml:space="preserve">) </w:t>
      </w:r>
      <w:r w:rsidR="003163B5">
        <w:rPr>
          <w:rtl/>
          <w:lang w:bidi="fa-IR"/>
        </w:rPr>
        <w:t xml:space="preserve">. </w:t>
      </w:r>
      <w:r>
        <w:rPr>
          <w:rtl/>
          <w:lang w:bidi="fa-IR"/>
        </w:rPr>
        <w:t>اين نشان مى دهد كه حضرت او را در خطاب تحقير مى كرده و نيز به قدرى با رفت و آمد حضرت را ناراحت كرد كه فرمود</w:t>
      </w:r>
      <w:r w:rsidR="003163B5">
        <w:rPr>
          <w:rtl/>
          <w:lang w:bidi="fa-IR"/>
        </w:rPr>
        <w:t xml:space="preserve">: </w:t>
      </w:r>
      <w:r>
        <w:rPr>
          <w:rtl/>
          <w:lang w:bidi="fa-IR"/>
        </w:rPr>
        <w:t>يا ابا هريره زرنى غبا تزدد حبا پيش من گاه گاه و كمتر بيا تا محبت افزون شود</w:t>
      </w:r>
      <w:r w:rsidR="003163B5">
        <w:rPr>
          <w:rtl/>
          <w:lang w:bidi="fa-IR"/>
        </w:rPr>
        <w:t xml:space="preserve">. </w:t>
      </w:r>
      <w:r>
        <w:rPr>
          <w:rtl/>
          <w:lang w:bidi="fa-IR"/>
        </w:rPr>
        <w:t>معلوم است كه حضرت از حضور او ناراحت بوده است</w:t>
      </w:r>
      <w:r w:rsidR="003163B5">
        <w:rPr>
          <w:rtl/>
          <w:lang w:bidi="fa-IR"/>
        </w:rPr>
        <w:t xml:space="preserve">. </w:t>
      </w:r>
    </w:p>
    <w:p w:rsidR="00751793" w:rsidRDefault="00751793" w:rsidP="00751793">
      <w:pPr>
        <w:pStyle w:val="libNormal"/>
        <w:rPr>
          <w:rtl/>
          <w:lang w:bidi="fa-IR"/>
        </w:rPr>
      </w:pPr>
      <w:r>
        <w:rPr>
          <w:rtl/>
          <w:lang w:bidi="fa-IR"/>
        </w:rPr>
        <w:t>مى گويد</w:t>
      </w:r>
      <w:r w:rsidR="003163B5">
        <w:rPr>
          <w:rtl/>
          <w:lang w:bidi="fa-IR"/>
        </w:rPr>
        <w:t xml:space="preserve">: </w:t>
      </w:r>
      <w:r>
        <w:rPr>
          <w:rtl/>
          <w:lang w:bidi="fa-IR"/>
        </w:rPr>
        <w:t xml:space="preserve">من شخص مسكينى بودم براى پركردن شكم خود پيامبر را خدمت مى كردم </w:t>
      </w:r>
      <w:r w:rsidRPr="003163B5">
        <w:rPr>
          <w:rStyle w:val="libFootnotenumChar"/>
          <w:rtl/>
        </w:rPr>
        <w:t>(599</w:t>
      </w:r>
      <w:r w:rsidR="004C1F34">
        <w:rPr>
          <w:rStyle w:val="libFootnotenumChar"/>
          <w:rtl/>
        </w:rPr>
        <w:t xml:space="preserve">) </w:t>
      </w:r>
      <w:r>
        <w:rPr>
          <w:rtl/>
          <w:lang w:bidi="fa-IR"/>
        </w:rPr>
        <w:t xml:space="preserve">يعنى از مصابحت رسول الله </w:t>
      </w:r>
      <w:r w:rsidR="00BE41E6" w:rsidRPr="00BE41E6">
        <w:rPr>
          <w:rStyle w:val="libAlaemChar"/>
          <w:rtl/>
        </w:rPr>
        <w:t>صلى‌الله‌عليه‌وآله</w:t>
      </w:r>
      <w:r>
        <w:rPr>
          <w:rtl/>
          <w:lang w:bidi="fa-IR"/>
        </w:rPr>
        <w:t xml:space="preserve"> غرضى جز پركردن شكم خود نداشته است</w:t>
      </w:r>
      <w:r w:rsidR="003163B5">
        <w:rPr>
          <w:rtl/>
          <w:lang w:bidi="fa-IR"/>
        </w:rPr>
        <w:t xml:space="preserve">. </w:t>
      </w:r>
    </w:p>
    <w:p w:rsidR="00751793" w:rsidRDefault="00751793" w:rsidP="00751793">
      <w:pPr>
        <w:pStyle w:val="libNormal"/>
        <w:rPr>
          <w:rtl/>
          <w:lang w:bidi="fa-IR"/>
        </w:rPr>
      </w:pPr>
      <w:r>
        <w:rPr>
          <w:rtl/>
          <w:lang w:bidi="fa-IR"/>
        </w:rPr>
        <w:lastRenderedPageBreak/>
        <w:t>در صحيح بخارى آمده ابوهريره مى گويد</w:t>
      </w:r>
      <w:r w:rsidR="003163B5">
        <w:rPr>
          <w:rtl/>
          <w:lang w:bidi="fa-IR"/>
        </w:rPr>
        <w:t xml:space="preserve">: </w:t>
      </w:r>
      <w:r>
        <w:rPr>
          <w:rtl/>
          <w:lang w:bidi="fa-IR"/>
        </w:rPr>
        <w:t xml:space="preserve">از اشخاص درباره قرائت قرآن </w:t>
      </w:r>
      <w:r w:rsidR="00CA2FD2">
        <w:rPr>
          <w:rtl/>
          <w:lang w:bidi="fa-IR"/>
        </w:rPr>
        <w:t>سئوال</w:t>
      </w:r>
      <w:r>
        <w:rPr>
          <w:rtl/>
          <w:lang w:bidi="fa-IR"/>
        </w:rPr>
        <w:t xml:space="preserve"> مى كردم</w:t>
      </w:r>
      <w:r w:rsidR="003163B5">
        <w:rPr>
          <w:rtl/>
          <w:lang w:bidi="fa-IR"/>
        </w:rPr>
        <w:t xml:space="preserve">، </w:t>
      </w:r>
      <w:r>
        <w:rPr>
          <w:rtl/>
          <w:lang w:bidi="fa-IR"/>
        </w:rPr>
        <w:t xml:space="preserve">غرضم آن بود كه با من رفته و طعامى به من بخورانند در اين باره بهترين مردم نسبت به فقراء جعفربن ابيطالب بود ما را به خانه اش مى برد و غذايى داد </w:t>
      </w:r>
      <w:r w:rsidRPr="003163B5">
        <w:rPr>
          <w:rStyle w:val="libFootnotenumChar"/>
          <w:rtl/>
        </w:rPr>
        <w:t>(600</w:t>
      </w:r>
      <w:r w:rsidR="004C1F34">
        <w:rPr>
          <w:rStyle w:val="libFootnotenumChar"/>
          <w:rtl/>
        </w:rPr>
        <w:t xml:space="preserve">) </w:t>
      </w:r>
    </w:p>
    <w:p w:rsidR="00751793" w:rsidRDefault="00751793" w:rsidP="00751793">
      <w:pPr>
        <w:pStyle w:val="libNormal"/>
        <w:rPr>
          <w:rtl/>
          <w:lang w:bidi="fa-IR"/>
        </w:rPr>
      </w:pPr>
      <w:r>
        <w:rPr>
          <w:rtl/>
          <w:lang w:bidi="fa-IR"/>
        </w:rPr>
        <w:t>و نيز مى گويد</w:t>
      </w:r>
      <w:r w:rsidR="003163B5">
        <w:rPr>
          <w:rtl/>
          <w:lang w:bidi="fa-IR"/>
        </w:rPr>
        <w:t xml:space="preserve">: </w:t>
      </w:r>
      <w:r>
        <w:rPr>
          <w:rtl/>
          <w:lang w:bidi="fa-IR"/>
        </w:rPr>
        <w:t>از گرسنگى شكم خود را به زمين مى چسباندم و از گرسنگى به شكم خود سنگ مى بستم</w:t>
      </w:r>
      <w:r w:rsidR="003163B5">
        <w:rPr>
          <w:rtl/>
          <w:lang w:bidi="fa-IR"/>
        </w:rPr>
        <w:t xml:space="preserve">، </w:t>
      </w:r>
      <w:r>
        <w:rPr>
          <w:rtl/>
          <w:lang w:bidi="fa-IR"/>
        </w:rPr>
        <w:t>روزى مردم از مسجد خارج مى شدند</w:t>
      </w:r>
      <w:r w:rsidR="003163B5">
        <w:rPr>
          <w:rtl/>
          <w:lang w:bidi="fa-IR"/>
        </w:rPr>
        <w:t xml:space="preserve">، </w:t>
      </w:r>
      <w:r>
        <w:rPr>
          <w:rtl/>
          <w:lang w:bidi="fa-IR"/>
        </w:rPr>
        <w:t>ايستادم ابوبكر آمد</w:t>
      </w:r>
      <w:r w:rsidR="003163B5">
        <w:rPr>
          <w:rtl/>
          <w:lang w:bidi="fa-IR"/>
        </w:rPr>
        <w:t xml:space="preserve">، </w:t>
      </w:r>
      <w:r>
        <w:rPr>
          <w:rtl/>
          <w:lang w:bidi="fa-IR"/>
        </w:rPr>
        <w:t>از آيات قرآن چيزى از او پرسيدم</w:t>
      </w:r>
      <w:r w:rsidR="003163B5">
        <w:rPr>
          <w:rtl/>
          <w:lang w:bidi="fa-IR"/>
        </w:rPr>
        <w:t xml:space="preserve">، </w:t>
      </w:r>
      <w:r>
        <w:rPr>
          <w:rtl/>
          <w:lang w:bidi="fa-IR"/>
        </w:rPr>
        <w:t>اين فقط براى آن بود كه شكم مرا سير كند</w:t>
      </w:r>
      <w:r w:rsidR="003163B5">
        <w:rPr>
          <w:rtl/>
          <w:lang w:bidi="fa-IR"/>
        </w:rPr>
        <w:t xml:space="preserve">، </w:t>
      </w:r>
      <w:r>
        <w:rPr>
          <w:rtl/>
          <w:lang w:bidi="fa-IR"/>
        </w:rPr>
        <w:t>ولى طعامى به من نداد</w:t>
      </w:r>
      <w:r w:rsidR="003163B5">
        <w:rPr>
          <w:rtl/>
          <w:lang w:bidi="fa-IR"/>
        </w:rPr>
        <w:t xml:space="preserve">، </w:t>
      </w:r>
      <w:r>
        <w:rPr>
          <w:rtl/>
          <w:lang w:bidi="fa-IR"/>
        </w:rPr>
        <w:t>بعد از او عمر رسيد</w:t>
      </w:r>
      <w:r w:rsidR="003163B5">
        <w:rPr>
          <w:rtl/>
          <w:lang w:bidi="fa-IR"/>
        </w:rPr>
        <w:t xml:space="preserve">، </w:t>
      </w:r>
      <w:r>
        <w:rPr>
          <w:rtl/>
          <w:lang w:bidi="fa-IR"/>
        </w:rPr>
        <w:t>از او نيز پرسيدم نظر فقط آن بود كه لقمه نانى به من دهد ولى نداد</w:t>
      </w:r>
      <w:r w:rsidR="003163B5">
        <w:rPr>
          <w:rtl/>
          <w:lang w:bidi="fa-IR"/>
        </w:rPr>
        <w:t xml:space="preserve">.... </w:t>
      </w:r>
      <w:r w:rsidRPr="003163B5">
        <w:rPr>
          <w:rStyle w:val="libFootnotenumChar"/>
          <w:rtl/>
        </w:rPr>
        <w:t>(601</w:t>
      </w:r>
      <w:r w:rsidR="004C1F34">
        <w:rPr>
          <w:rStyle w:val="libFootnotenumChar"/>
          <w:rtl/>
        </w:rPr>
        <w:t xml:space="preserve">) </w:t>
      </w:r>
    </w:p>
    <w:p w:rsidR="00751793" w:rsidRDefault="00751793" w:rsidP="00751793">
      <w:pPr>
        <w:pStyle w:val="libNormal"/>
        <w:rPr>
          <w:rtl/>
          <w:lang w:bidi="fa-IR"/>
        </w:rPr>
      </w:pPr>
      <w:r>
        <w:rPr>
          <w:rtl/>
          <w:lang w:bidi="fa-IR"/>
        </w:rPr>
        <w:t xml:space="preserve">باز بخارى نقل مى كند </w:t>
      </w:r>
      <w:r w:rsidRPr="003163B5">
        <w:rPr>
          <w:rStyle w:val="libFootnotenumChar"/>
          <w:rtl/>
        </w:rPr>
        <w:t>(602</w:t>
      </w:r>
      <w:r w:rsidR="004C1F34">
        <w:rPr>
          <w:rStyle w:val="libFootnotenumChar"/>
          <w:rtl/>
        </w:rPr>
        <w:t xml:space="preserve">) </w:t>
      </w:r>
      <w:r>
        <w:rPr>
          <w:rtl/>
          <w:lang w:bidi="fa-IR"/>
        </w:rPr>
        <w:t>ابوهريره گويد</w:t>
      </w:r>
      <w:r w:rsidR="003163B5">
        <w:rPr>
          <w:rtl/>
          <w:lang w:bidi="fa-IR"/>
        </w:rPr>
        <w:t xml:space="preserve">: </w:t>
      </w:r>
      <w:r>
        <w:rPr>
          <w:rtl/>
          <w:lang w:bidi="fa-IR"/>
        </w:rPr>
        <w:t xml:space="preserve">ما بين منبر رسول خدا </w:t>
      </w:r>
      <w:r w:rsidR="00BE41E6" w:rsidRPr="00BE41E6">
        <w:rPr>
          <w:rStyle w:val="libAlaemChar"/>
          <w:rtl/>
        </w:rPr>
        <w:t>صلى‌الله‌عليه‌وآله</w:t>
      </w:r>
      <w:r>
        <w:rPr>
          <w:rtl/>
          <w:lang w:bidi="fa-IR"/>
        </w:rPr>
        <w:t xml:space="preserve"> و حجره عايشه در حال غش و بى طاقت مى افتادم مردمى پاى خود را بر گردن من گذاشته لگد مالم مى كردند به گمانشان كه من ديوانه ام حال آنكه فقط گرسنه بودم</w:t>
      </w:r>
      <w:r w:rsidR="003163B5">
        <w:rPr>
          <w:rtl/>
          <w:lang w:bidi="fa-IR"/>
        </w:rPr>
        <w:t xml:space="preserve">، </w:t>
      </w:r>
      <w:r>
        <w:rPr>
          <w:rtl/>
          <w:lang w:bidi="fa-IR"/>
        </w:rPr>
        <w:t>از اين معلوم مى شود كه مطلقا احترامى در نزد صحابه نداشته است وگرنه هرگز اين كار را با اشخاص محترم روا نمى دارند</w:t>
      </w:r>
      <w:r w:rsidR="003163B5">
        <w:rPr>
          <w:rtl/>
          <w:lang w:bidi="fa-IR"/>
        </w:rPr>
        <w:t xml:space="preserve">. </w:t>
      </w:r>
    </w:p>
    <w:p w:rsidR="00751793" w:rsidRDefault="00751793" w:rsidP="00751793">
      <w:pPr>
        <w:pStyle w:val="libNormal"/>
        <w:rPr>
          <w:rtl/>
          <w:lang w:bidi="fa-IR"/>
        </w:rPr>
      </w:pPr>
      <w:r>
        <w:rPr>
          <w:rtl/>
          <w:lang w:bidi="fa-IR"/>
        </w:rPr>
        <w:t>او بعدها كه از خوان بى دريغ معاويه همواره شكم خود را پر مى كرد در دعايش با كمال وقاهت مى گفت</w:t>
      </w:r>
      <w:r w:rsidR="003163B5">
        <w:rPr>
          <w:rtl/>
          <w:lang w:bidi="fa-IR"/>
        </w:rPr>
        <w:t xml:space="preserve">: </w:t>
      </w:r>
      <w:r>
        <w:rPr>
          <w:rtl/>
          <w:lang w:bidi="fa-IR"/>
        </w:rPr>
        <w:t>خدايا به من دندانى تيز</w:t>
      </w:r>
      <w:r w:rsidR="003163B5">
        <w:rPr>
          <w:rtl/>
          <w:lang w:bidi="fa-IR"/>
        </w:rPr>
        <w:t xml:space="preserve">، </w:t>
      </w:r>
      <w:r>
        <w:rPr>
          <w:rtl/>
          <w:lang w:bidi="fa-IR"/>
        </w:rPr>
        <w:t>و معده اى پرهضم و ما تحتى (دبرى</w:t>
      </w:r>
      <w:r w:rsidR="006C43F9">
        <w:rPr>
          <w:rtl/>
          <w:lang w:bidi="fa-IR"/>
        </w:rPr>
        <w:t>)</w:t>
      </w:r>
      <w:r w:rsidR="004C1F34">
        <w:rPr>
          <w:rtl/>
          <w:lang w:bidi="fa-IR"/>
        </w:rPr>
        <w:t xml:space="preserve"> </w:t>
      </w:r>
      <w:r>
        <w:rPr>
          <w:rtl/>
          <w:lang w:bidi="fa-IR"/>
        </w:rPr>
        <w:t xml:space="preserve">پركار عنايت فرما اللهم اعطنى ضرسا طحونا و معدة هضوما و دبرا نثورا </w:t>
      </w:r>
      <w:r w:rsidRPr="003163B5">
        <w:rPr>
          <w:rStyle w:val="libFootnotenumChar"/>
          <w:rtl/>
        </w:rPr>
        <w:t>(603</w:t>
      </w:r>
      <w:r w:rsidR="004C1F34">
        <w:rPr>
          <w:rStyle w:val="libFootnotenumChar"/>
          <w:rtl/>
        </w:rPr>
        <w:t xml:space="preserve">) </w:t>
      </w:r>
      <w:r>
        <w:rPr>
          <w:rtl/>
          <w:lang w:bidi="fa-IR"/>
        </w:rPr>
        <w:t>اين دعا چه قدر از شكم پرستى و پستى انسان حاكى است</w:t>
      </w:r>
      <w:r w:rsidR="005802AD">
        <w:rPr>
          <w:rtl/>
          <w:lang w:bidi="fa-IR"/>
        </w:rPr>
        <w:t>!</w:t>
      </w:r>
      <w:r>
        <w:rPr>
          <w:rtl/>
          <w:lang w:bidi="fa-IR"/>
        </w:rPr>
        <w:t xml:space="preserve"> از كثرت شكم پرستى و علاقه اى كه به طعامى به نام مضيره داشت او را شيخ المضيره لقب دادند</w:t>
      </w:r>
      <w:r w:rsidR="003163B5">
        <w:rPr>
          <w:rtl/>
          <w:lang w:bidi="fa-IR"/>
        </w:rPr>
        <w:t xml:space="preserve">، </w:t>
      </w:r>
      <w:r>
        <w:rPr>
          <w:rtl/>
          <w:lang w:bidi="fa-IR"/>
        </w:rPr>
        <w:t>محمود ابوريه مصرى در كتاب خود فصلى را بدين اسم اختصاص داده است</w:t>
      </w:r>
      <w:r w:rsidR="003163B5">
        <w:rPr>
          <w:rtl/>
          <w:lang w:bidi="fa-IR"/>
        </w:rPr>
        <w:t xml:space="preserve">. </w:t>
      </w:r>
    </w:p>
    <w:p w:rsidR="00751793" w:rsidRDefault="00751793" w:rsidP="00751793">
      <w:pPr>
        <w:pStyle w:val="libNormal"/>
        <w:rPr>
          <w:rtl/>
          <w:lang w:bidi="fa-IR"/>
        </w:rPr>
      </w:pPr>
      <w:r>
        <w:rPr>
          <w:rtl/>
          <w:lang w:bidi="fa-IR"/>
        </w:rPr>
        <w:lastRenderedPageBreak/>
        <w:t>ابوهريره شطرنج باز بود</w:t>
      </w:r>
      <w:r w:rsidR="003163B5">
        <w:rPr>
          <w:rtl/>
          <w:lang w:bidi="fa-IR"/>
        </w:rPr>
        <w:t xml:space="preserve">، </w:t>
      </w:r>
      <w:r>
        <w:rPr>
          <w:rtl/>
          <w:lang w:bidi="fa-IR"/>
        </w:rPr>
        <w:t>دميرى</w:t>
      </w:r>
      <w:r w:rsidR="003163B5">
        <w:rPr>
          <w:rtl/>
          <w:lang w:bidi="fa-IR"/>
        </w:rPr>
        <w:t xml:space="preserve">، </w:t>
      </w:r>
      <w:r>
        <w:rPr>
          <w:rtl/>
          <w:lang w:bidi="fa-IR"/>
        </w:rPr>
        <w:t>در حياة الحيوان</w:t>
      </w:r>
      <w:r w:rsidR="003163B5">
        <w:rPr>
          <w:rtl/>
          <w:lang w:bidi="fa-IR"/>
        </w:rPr>
        <w:t xml:space="preserve">، </w:t>
      </w:r>
      <w:r>
        <w:rPr>
          <w:rtl/>
          <w:lang w:bidi="fa-IR"/>
        </w:rPr>
        <w:t>ج 1</w:t>
      </w:r>
      <w:r w:rsidR="003163B5">
        <w:rPr>
          <w:rtl/>
          <w:lang w:bidi="fa-IR"/>
        </w:rPr>
        <w:t xml:space="preserve">، </w:t>
      </w:r>
      <w:r>
        <w:rPr>
          <w:rtl/>
          <w:lang w:bidi="fa-IR"/>
        </w:rPr>
        <w:t>ص 145</w:t>
      </w:r>
      <w:r w:rsidR="003163B5">
        <w:rPr>
          <w:rtl/>
          <w:lang w:bidi="fa-IR"/>
        </w:rPr>
        <w:t xml:space="preserve">، </w:t>
      </w:r>
      <w:r>
        <w:rPr>
          <w:rtl/>
          <w:lang w:bidi="fa-IR"/>
        </w:rPr>
        <w:t>ماده عقرب گويد</w:t>
      </w:r>
      <w:r w:rsidR="003163B5">
        <w:rPr>
          <w:rtl/>
          <w:lang w:bidi="fa-IR"/>
        </w:rPr>
        <w:t xml:space="preserve">: </w:t>
      </w:r>
      <w:r>
        <w:rPr>
          <w:rtl/>
          <w:lang w:bidi="fa-IR"/>
        </w:rPr>
        <w:t>شطرنج بازى ابوهريره در كتب فقه مشهور است</w:t>
      </w:r>
      <w:r w:rsidR="003163B5">
        <w:rPr>
          <w:rtl/>
          <w:lang w:bidi="fa-IR"/>
        </w:rPr>
        <w:t xml:space="preserve">، </w:t>
      </w:r>
      <w:r>
        <w:rPr>
          <w:rtl/>
          <w:lang w:bidi="fa-IR"/>
        </w:rPr>
        <w:t>ابن اثير در نهايه ماده سدر گويد</w:t>
      </w:r>
      <w:r w:rsidR="003163B5">
        <w:rPr>
          <w:rtl/>
          <w:lang w:bidi="fa-IR"/>
        </w:rPr>
        <w:t xml:space="preserve">: </w:t>
      </w:r>
      <w:r>
        <w:rPr>
          <w:rtl/>
          <w:lang w:bidi="fa-IR"/>
        </w:rPr>
        <w:t>مردى ابوهريره را ديد كه سدر بازى مى كرد و آن قمارى است مخصوص و سدر معرب سه در است</w:t>
      </w:r>
      <w:r w:rsidR="003163B5">
        <w:rPr>
          <w:rtl/>
          <w:lang w:bidi="fa-IR"/>
        </w:rPr>
        <w:t xml:space="preserve">. </w:t>
      </w:r>
    </w:p>
    <w:p w:rsidR="00751793" w:rsidRDefault="00751793" w:rsidP="00751793">
      <w:pPr>
        <w:pStyle w:val="libNormal"/>
        <w:rPr>
          <w:rtl/>
          <w:lang w:bidi="fa-IR"/>
        </w:rPr>
      </w:pPr>
      <w:r>
        <w:rPr>
          <w:rtl/>
          <w:lang w:bidi="fa-IR"/>
        </w:rPr>
        <w:t>عمربن الخطاب ابوهريره را آن قدر زد كه پشتش خونين شد</w:t>
      </w:r>
      <w:r w:rsidR="003163B5">
        <w:rPr>
          <w:rtl/>
          <w:lang w:bidi="fa-IR"/>
        </w:rPr>
        <w:t xml:space="preserve">، </w:t>
      </w:r>
      <w:r>
        <w:rPr>
          <w:rtl/>
          <w:lang w:bidi="fa-IR"/>
        </w:rPr>
        <w:t>گفت</w:t>
      </w:r>
      <w:r w:rsidR="003163B5">
        <w:rPr>
          <w:rtl/>
          <w:lang w:bidi="fa-IR"/>
        </w:rPr>
        <w:t xml:space="preserve">: </w:t>
      </w:r>
      <w:r>
        <w:rPr>
          <w:rtl/>
          <w:lang w:bidi="fa-IR"/>
        </w:rPr>
        <w:t>من تو را عامل بحرين كردم در حالى كه كفشى هم نداشتى اين همه اسبان را به هزار و ششصد دينار از كجا خريدى</w:t>
      </w:r>
      <w:r w:rsidR="00AD50A5">
        <w:rPr>
          <w:rtl/>
          <w:lang w:bidi="fa-IR"/>
        </w:rPr>
        <w:t>؟!</w:t>
      </w:r>
      <w:r>
        <w:rPr>
          <w:rtl/>
          <w:lang w:bidi="fa-IR"/>
        </w:rPr>
        <w:t xml:space="preserve"> گفت</w:t>
      </w:r>
      <w:r w:rsidR="003163B5">
        <w:rPr>
          <w:rtl/>
          <w:lang w:bidi="fa-IR"/>
        </w:rPr>
        <w:t xml:space="preserve">: </w:t>
      </w:r>
      <w:r>
        <w:rPr>
          <w:rtl/>
          <w:lang w:bidi="fa-IR"/>
        </w:rPr>
        <w:t>اسبانم بچه زاييده</w:t>
      </w:r>
      <w:r w:rsidR="003163B5">
        <w:rPr>
          <w:rtl/>
          <w:lang w:bidi="fa-IR"/>
        </w:rPr>
        <w:t xml:space="preserve">، </w:t>
      </w:r>
      <w:r>
        <w:rPr>
          <w:rtl/>
          <w:lang w:bidi="fa-IR"/>
        </w:rPr>
        <w:t>هداياى مردم بر آنها اضافه شد تا به اين حد رسيد</w:t>
      </w:r>
      <w:r w:rsidR="003163B5">
        <w:rPr>
          <w:rtl/>
          <w:lang w:bidi="fa-IR"/>
        </w:rPr>
        <w:t xml:space="preserve">، </w:t>
      </w:r>
      <w:r>
        <w:rPr>
          <w:rtl/>
          <w:lang w:bidi="fa-IR"/>
        </w:rPr>
        <w:t>گفت</w:t>
      </w:r>
      <w:r w:rsidR="003163B5">
        <w:rPr>
          <w:rtl/>
          <w:lang w:bidi="fa-IR"/>
        </w:rPr>
        <w:t xml:space="preserve">: </w:t>
      </w:r>
      <w:r>
        <w:rPr>
          <w:rtl/>
          <w:lang w:bidi="fa-IR"/>
        </w:rPr>
        <w:t>مخارج تو را به حساب آوردم</w:t>
      </w:r>
      <w:r w:rsidR="003163B5">
        <w:rPr>
          <w:rtl/>
          <w:lang w:bidi="fa-IR"/>
        </w:rPr>
        <w:t xml:space="preserve">، </w:t>
      </w:r>
      <w:r>
        <w:rPr>
          <w:rtl/>
          <w:lang w:bidi="fa-IR"/>
        </w:rPr>
        <w:t>زيادى آن را بده</w:t>
      </w:r>
      <w:r w:rsidR="003163B5">
        <w:rPr>
          <w:rtl/>
          <w:lang w:bidi="fa-IR"/>
        </w:rPr>
        <w:t xml:space="preserve">، </w:t>
      </w:r>
      <w:r>
        <w:rPr>
          <w:rtl/>
          <w:lang w:bidi="fa-IR"/>
        </w:rPr>
        <w:t>ابوهريره گفت</w:t>
      </w:r>
      <w:r w:rsidR="003163B5">
        <w:rPr>
          <w:rtl/>
          <w:lang w:bidi="fa-IR"/>
        </w:rPr>
        <w:t xml:space="preserve">: </w:t>
      </w:r>
      <w:r>
        <w:rPr>
          <w:rtl/>
          <w:lang w:bidi="fa-IR"/>
        </w:rPr>
        <w:t>اين ربطى به تو ندارد</w:t>
      </w:r>
      <w:r w:rsidR="003163B5">
        <w:rPr>
          <w:rtl/>
          <w:lang w:bidi="fa-IR"/>
        </w:rPr>
        <w:t xml:space="preserve">، </w:t>
      </w:r>
      <w:r>
        <w:rPr>
          <w:rtl/>
          <w:lang w:bidi="fa-IR"/>
        </w:rPr>
        <w:t>عمر گفت</w:t>
      </w:r>
      <w:r w:rsidR="003163B5">
        <w:rPr>
          <w:rtl/>
          <w:lang w:bidi="fa-IR"/>
        </w:rPr>
        <w:t xml:space="preserve">: </w:t>
      </w:r>
      <w:r>
        <w:rPr>
          <w:rtl/>
          <w:lang w:bidi="fa-IR"/>
        </w:rPr>
        <w:t>بلى به من مربوط است و بعد او را زير تازيانه گرفت تا خونين گرديد</w:t>
      </w:r>
      <w:r w:rsidR="003163B5">
        <w:rPr>
          <w:rtl/>
          <w:lang w:bidi="fa-IR"/>
        </w:rPr>
        <w:t xml:space="preserve">. </w:t>
      </w:r>
    </w:p>
    <w:p w:rsidR="00751793" w:rsidRDefault="00751793" w:rsidP="00751793">
      <w:pPr>
        <w:pStyle w:val="libNormal"/>
        <w:rPr>
          <w:rtl/>
          <w:lang w:bidi="fa-IR"/>
        </w:rPr>
      </w:pPr>
      <w:r>
        <w:rPr>
          <w:rtl/>
          <w:lang w:bidi="fa-IR"/>
        </w:rPr>
        <w:t>ابوهريره گفت</w:t>
      </w:r>
      <w:r w:rsidR="003163B5">
        <w:rPr>
          <w:rtl/>
          <w:lang w:bidi="fa-IR"/>
        </w:rPr>
        <w:t xml:space="preserve">: </w:t>
      </w:r>
      <w:r>
        <w:rPr>
          <w:rtl/>
          <w:lang w:bidi="fa-IR"/>
        </w:rPr>
        <w:t>آنها را در راه خدا مى دهم</w:t>
      </w:r>
      <w:r w:rsidR="003163B5">
        <w:rPr>
          <w:rtl/>
          <w:lang w:bidi="fa-IR"/>
        </w:rPr>
        <w:t xml:space="preserve">، </w:t>
      </w:r>
      <w:r>
        <w:rPr>
          <w:rtl/>
          <w:lang w:bidi="fa-IR"/>
        </w:rPr>
        <w:t>عمر گفت</w:t>
      </w:r>
      <w:r w:rsidR="003163B5">
        <w:rPr>
          <w:rtl/>
          <w:lang w:bidi="fa-IR"/>
        </w:rPr>
        <w:t xml:space="preserve">: </w:t>
      </w:r>
      <w:r>
        <w:rPr>
          <w:rtl/>
          <w:lang w:bidi="fa-IR"/>
        </w:rPr>
        <w:t>آن در صورتى بود كه از حلال به دست آورده و با رغبت مى دادى از انتهاى حجر بحرين آمده اى كه گويا مردم براى تو ماليات جمع مى كنند نه براى خداوند براى مسلمانان</w:t>
      </w:r>
      <w:r w:rsidR="00AD50A5">
        <w:rPr>
          <w:rtl/>
          <w:lang w:bidi="fa-IR"/>
        </w:rPr>
        <w:t>؟!</w:t>
      </w:r>
      <w:r>
        <w:rPr>
          <w:rtl/>
          <w:lang w:bidi="fa-IR"/>
        </w:rPr>
        <w:t xml:space="preserve"> مادرت اميمه تو را تغوط نكرده مگر براى خرچرانى</w:t>
      </w:r>
      <w:r w:rsidR="003163B5">
        <w:rPr>
          <w:rtl/>
          <w:lang w:bidi="fa-IR"/>
        </w:rPr>
        <w:t xml:space="preserve">: </w:t>
      </w:r>
      <w:r>
        <w:rPr>
          <w:rtl/>
          <w:lang w:bidi="fa-IR"/>
        </w:rPr>
        <w:t xml:space="preserve">ما رجعت بك اميمه الا لرعية الحمر </w:t>
      </w:r>
      <w:r w:rsidRPr="003163B5">
        <w:rPr>
          <w:rStyle w:val="libFootnotenumChar"/>
          <w:rtl/>
        </w:rPr>
        <w:t>(604</w:t>
      </w:r>
      <w:r w:rsidR="004C1F34">
        <w:rPr>
          <w:rStyle w:val="libFootnotenumChar"/>
          <w:rtl/>
        </w:rPr>
        <w:t xml:space="preserve">) </w:t>
      </w:r>
    </w:p>
    <w:p w:rsidR="00751793" w:rsidRDefault="00751793" w:rsidP="00751793">
      <w:pPr>
        <w:pStyle w:val="libNormal"/>
        <w:rPr>
          <w:rtl/>
          <w:lang w:bidi="fa-IR"/>
        </w:rPr>
      </w:pPr>
      <w:r>
        <w:rPr>
          <w:rtl/>
          <w:lang w:bidi="fa-IR"/>
        </w:rPr>
        <w:t>عمر با اين سخن ابوهريره را چنان تحقير كه آدمى به حيرت مى افتد</w:t>
      </w:r>
      <w:r w:rsidR="003163B5">
        <w:rPr>
          <w:rtl/>
          <w:lang w:bidi="fa-IR"/>
        </w:rPr>
        <w:t xml:space="preserve">، </w:t>
      </w:r>
      <w:r>
        <w:rPr>
          <w:rtl/>
          <w:lang w:bidi="fa-IR"/>
        </w:rPr>
        <w:t>اگر ابوهريره موقعيتى داشت حتما چنان تحقير نمى شد</w:t>
      </w:r>
      <w:r w:rsidR="003163B5">
        <w:rPr>
          <w:rtl/>
          <w:lang w:bidi="fa-IR"/>
        </w:rPr>
        <w:t xml:space="preserve">. </w:t>
      </w:r>
    </w:p>
    <w:p w:rsidR="00751793" w:rsidRDefault="00751793" w:rsidP="00751793">
      <w:pPr>
        <w:pStyle w:val="libNormal"/>
        <w:rPr>
          <w:rtl/>
          <w:lang w:bidi="fa-IR"/>
        </w:rPr>
      </w:pPr>
      <w:r>
        <w:rPr>
          <w:rtl/>
          <w:lang w:bidi="fa-IR"/>
        </w:rPr>
        <w:t>مسلم گويد</w:t>
      </w:r>
      <w:r w:rsidR="003163B5">
        <w:rPr>
          <w:rtl/>
          <w:lang w:bidi="fa-IR"/>
        </w:rPr>
        <w:t xml:space="preserve">: </w:t>
      </w:r>
      <w:r>
        <w:rPr>
          <w:rtl/>
          <w:lang w:bidi="fa-IR"/>
        </w:rPr>
        <w:t xml:space="preserve">عمر در زمان رسول خدا </w:t>
      </w:r>
      <w:r w:rsidR="00BE41E6" w:rsidRPr="00BE41E6">
        <w:rPr>
          <w:rStyle w:val="libAlaemChar"/>
          <w:rtl/>
        </w:rPr>
        <w:t>صلى‌الله‌عليه‌وآله</w:t>
      </w:r>
      <w:r>
        <w:rPr>
          <w:rtl/>
          <w:lang w:bidi="fa-IR"/>
        </w:rPr>
        <w:t xml:space="preserve"> چنان بر سينه ابوهريره زد كه بر مقعدش به زمين افتاد </w:t>
      </w:r>
      <w:r w:rsidRPr="003163B5">
        <w:rPr>
          <w:rStyle w:val="libFootnotenumChar"/>
          <w:rtl/>
        </w:rPr>
        <w:t>(605</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در تفسير المنار</w:t>
      </w:r>
      <w:r w:rsidR="003163B5">
        <w:rPr>
          <w:rtl/>
          <w:lang w:bidi="fa-IR"/>
        </w:rPr>
        <w:t xml:space="preserve">، </w:t>
      </w:r>
      <w:r>
        <w:rPr>
          <w:rtl/>
          <w:lang w:bidi="fa-IR"/>
        </w:rPr>
        <w:t>ج 8</w:t>
      </w:r>
      <w:r w:rsidR="003163B5">
        <w:rPr>
          <w:rtl/>
          <w:lang w:bidi="fa-IR"/>
        </w:rPr>
        <w:t xml:space="preserve">، </w:t>
      </w:r>
      <w:r>
        <w:rPr>
          <w:rtl/>
          <w:lang w:bidi="fa-IR"/>
        </w:rPr>
        <w:t>ص 448</w:t>
      </w:r>
      <w:r w:rsidR="003163B5">
        <w:rPr>
          <w:rtl/>
          <w:lang w:bidi="fa-IR"/>
        </w:rPr>
        <w:t xml:space="preserve">، </w:t>
      </w:r>
      <w:r>
        <w:rPr>
          <w:rtl/>
          <w:lang w:bidi="fa-IR"/>
        </w:rPr>
        <w:t>بعد از نقل حديث ابوهريره درباره خلقت آسمانها و زمين گويد</w:t>
      </w:r>
      <w:r w:rsidR="003163B5">
        <w:rPr>
          <w:rtl/>
          <w:lang w:bidi="fa-IR"/>
        </w:rPr>
        <w:t xml:space="preserve">: </w:t>
      </w:r>
      <w:r>
        <w:rPr>
          <w:rtl/>
          <w:lang w:bidi="fa-IR"/>
        </w:rPr>
        <w:t>حديث ابوهريره مردود است</w:t>
      </w:r>
      <w:r w:rsidR="003163B5">
        <w:rPr>
          <w:rtl/>
          <w:lang w:bidi="fa-IR"/>
        </w:rPr>
        <w:t xml:space="preserve">، </w:t>
      </w:r>
      <w:r>
        <w:rPr>
          <w:rtl/>
          <w:lang w:bidi="fa-IR"/>
        </w:rPr>
        <w:t>زيرا با نص قرآن مخالف مى باشد</w:t>
      </w:r>
      <w:r w:rsidR="003163B5">
        <w:rPr>
          <w:rtl/>
          <w:lang w:bidi="fa-IR"/>
        </w:rPr>
        <w:t xml:space="preserve">... </w:t>
      </w:r>
      <w:r>
        <w:rPr>
          <w:rtl/>
          <w:lang w:bidi="fa-IR"/>
        </w:rPr>
        <w:t xml:space="preserve">خدا ما را به حل مشكلات احاديث ابوهريره هدايت كرده و آن </w:t>
      </w:r>
      <w:r>
        <w:rPr>
          <w:rtl/>
          <w:lang w:bidi="fa-IR"/>
        </w:rPr>
        <w:lastRenderedPageBreak/>
        <w:t>اينكه</w:t>
      </w:r>
      <w:r w:rsidR="003163B5">
        <w:rPr>
          <w:rtl/>
          <w:lang w:bidi="fa-IR"/>
        </w:rPr>
        <w:t xml:space="preserve">: </w:t>
      </w:r>
      <w:r>
        <w:rPr>
          <w:rtl/>
          <w:lang w:bidi="fa-IR"/>
        </w:rPr>
        <w:t>او از كعب الاحبار روايت نموده است و كعب همان است كه مطالبى از اسرائيليات باطله را داخل اسلام كرد و در ص 163</w:t>
      </w:r>
      <w:r w:rsidR="003163B5">
        <w:rPr>
          <w:rtl/>
          <w:lang w:bidi="fa-IR"/>
        </w:rPr>
        <w:t xml:space="preserve">، </w:t>
      </w:r>
      <w:r>
        <w:rPr>
          <w:rtl/>
          <w:lang w:bidi="fa-IR"/>
        </w:rPr>
        <w:t>ج 8</w:t>
      </w:r>
      <w:r w:rsidR="003163B5">
        <w:rPr>
          <w:rtl/>
          <w:lang w:bidi="fa-IR"/>
        </w:rPr>
        <w:t xml:space="preserve">، </w:t>
      </w:r>
      <w:r>
        <w:rPr>
          <w:rtl/>
          <w:lang w:bidi="fa-IR"/>
        </w:rPr>
        <w:t>گفته</w:t>
      </w:r>
      <w:r w:rsidR="003163B5">
        <w:rPr>
          <w:rtl/>
          <w:lang w:bidi="fa-IR"/>
        </w:rPr>
        <w:t xml:space="preserve">: </w:t>
      </w:r>
      <w:r>
        <w:rPr>
          <w:rtl/>
          <w:lang w:bidi="fa-IR"/>
        </w:rPr>
        <w:t>عبدالله بن عمر در حديث ابوهريره شك كرده است</w:t>
      </w:r>
      <w:r w:rsidR="003163B5">
        <w:rPr>
          <w:rtl/>
          <w:lang w:bidi="fa-IR"/>
        </w:rPr>
        <w:t xml:space="preserve">. </w:t>
      </w:r>
    </w:p>
    <w:p w:rsidR="00751793" w:rsidRDefault="00751793" w:rsidP="00751793">
      <w:pPr>
        <w:pStyle w:val="libNormal"/>
        <w:rPr>
          <w:rtl/>
          <w:lang w:bidi="fa-IR"/>
        </w:rPr>
      </w:pPr>
      <w:r>
        <w:rPr>
          <w:rtl/>
          <w:lang w:bidi="fa-IR"/>
        </w:rPr>
        <w:t>ابوريه در كتاب شيخ المضيرة كه به نام بازرگان حديث ترجمه شده در ص 98 گويد</w:t>
      </w:r>
      <w:r w:rsidR="003163B5">
        <w:rPr>
          <w:rtl/>
          <w:lang w:bidi="fa-IR"/>
        </w:rPr>
        <w:t xml:space="preserve">: </w:t>
      </w:r>
      <w:r>
        <w:rPr>
          <w:rtl/>
          <w:lang w:bidi="fa-IR"/>
        </w:rPr>
        <w:t>عمر</w:t>
      </w:r>
      <w:r w:rsidR="003163B5">
        <w:rPr>
          <w:rtl/>
          <w:lang w:bidi="fa-IR"/>
        </w:rPr>
        <w:t xml:space="preserve">، </w:t>
      </w:r>
      <w:r>
        <w:rPr>
          <w:rtl/>
          <w:lang w:bidi="fa-IR"/>
        </w:rPr>
        <w:t>عثمان</w:t>
      </w:r>
      <w:r w:rsidR="003163B5">
        <w:rPr>
          <w:rtl/>
          <w:lang w:bidi="fa-IR"/>
        </w:rPr>
        <w:t xml:space="preserve">، </w:t>
      </w:r>
      <w:r>
        <w:rPr>
          <w:rtl/>
          <w:lang w:bidi="fa-IR"/>
        </w:rPr>
        <w:t>على و عايشه ابوهريره را تكذيب كرده اند مسلم در صحيح خود ج 2</w:t>
      </w:r>
      <w:r w:rsidR="003163B5">
        <w:rPr>
          <w:rtl/>
          <w:lang w:bidi="fa-IR"/>
        </w:rPr>
        <w:t xml:space="preserve">، </w:t>
      </w:r>
      <w:r>
        <w:rPr>
          <w:rtl/>
          <w:lang w:bidi="fa-IR"/>
        </w:rPr>
        <w:t>ص 243 كتاب اللباس ‍ از ابورزين نقل مى كند</w:t>
      </w:r>
      <w:r w:rsidR="003163B5">
        <w:rPr>
          <w:rtl/>
          <w:lang w:bidi="fa-IR"/>
        </w:rPr>
        <w:t xml:space="preserve">: </w:t>
      </w:r>
      <w:r>
        <w:rPr>
          <w:rtl/>
          <w:lang w:bidi="fa-IR"/>
        </w:rPr>
        <w:t>ابوهريره پيش ما آمد دست به پيشانى خود زد و گفت</w:t>
      </w:r>
      <w:r w:rsidR="003163B5">
        <w:rPr>
          <w:rtl/>
          <w:lang w:bidi="fa-IR"/>
        </w:rPr>
        <w:t xml:space="preserve">: </w:t>
      </w:r>
      <w:r>
        <w:rPr>
          <w:rtl/>
          <w:lang w:bidi="fa-IR"/>
        </w:rPr>
        <w:t>شما مى گوييد كه من بر رسول خدا دروغ مى بندم تا شما هدايت شويد و من به ضلالت افتم</w:t>
      </w:r>
      <w:r w:rsidR="003163B5">
        <w:rPr>
          <w:rtl/>
          <w:lang w:bidi="fa-IR"/>
        </w:rPr>
        <w:t xml:space="preserve">... </w:t>
      </w:r>
      <w:r>
        <w:rPr>
          <w:rtl/>
          <w:lang w:bidi="fa-IR"/>
        </w:rPr>
        <w:t xml:space="preserve">از اين حديث معلوم مى شود كه در آن زمان نسبت دروغ بستن او به رسول خدا </w:t>
      </w:r>
      <w:r w:rsidR="00BE41E6" w:rsidRPr="00BE41E6">
        <w:rPr>
          <w:rStyle w:val="libAlaemChar"/>
          <w:rtl/>
        </w:rPr>
        <w:t>صلى‌الله‌عليه‌وآله</w:t>
      </w:r>
      <w:r>
        <w:rPr>
          <w:rtl/>
          <w:lang w:bidi="fa-IR"/>
        </w:rPr>
        <w:t xml:space="preserve"> ميان مردم شايع بوده است</w:t>
      </w:r>
      <w:r w:rsidR="003163B5">
        <w:rPr>
          <w:rtl/>
          <w:lang w:bidi="fa-IR"/>
        </w:rPr>
        <w:t xml:space="preserve">. </w:t>
      </w:r>
    </w:p>
    <w:p w:rsidR="00751793" w:rsidRDefault="00751793" w:rsidP="00751793">
      <w:pPr>
        <w:pStyle w:val="libNormal"/>
        <w:rPr>
          <w:rtl/>
          <w:lang w:bidi="fa-IR"/>
        </w:rPr>
      </w:pPr>
      <w:r>
        <w:rPr>
          <w:rtl/>
          <w:lang w:bidi="fa-IR"/>
        </w:rPr>
        <w:t>ابوريه از مصطفى صادق رافعى نقل كرده</w:t>
      </w:r>
      <w:r w:rsidR="003163B5">
        <w:rPr>
          <w:rtl/>
          <w:lang w:bidi="fa-IR"/>
        </w:rPr>
        <w:t xml:space="preserve">: </w:t>
      </w:r>
      <w:r>
        <w:rPr>
          <w:rtl/>
          <w:lang w:bidi="fa-IR"/>
        </w:rPr>
        <w:t>ابوهريره اولين راوى حديث است كه در اسلام متهم به دورغگويى شد</w:t>
      </w:r>
      <w:r w:rsidR="003163B5">
        <w:rPr>
          <w:rtl/>
          <w:lang w:bidi="fa-IR"/>
        </w:rPr>
        <w:t xml:space="preserve">، </w:t>
      </w:r>
      <w:r>
        <w:rPr>
          <w:rtl/>
          <w:lang w:bidi="fa-IR"/>
        </w:rPr>
        <w:t>عايشه بيش از همه او را انكار مى كرد</w:t>
      </w:r>
      <w:r w:rsidR="003163B5">
        <w:rPr>
          <w:rtl/>
          <w:lang w:bidi="fa-IR"/>
        </w:rPr>
        <w:t xml:space="preserve">، </w:t>
      </w:r>
      <w:r>
        <w:rPr>
          <w:rtl/>
          <w:lang w:bidi="fa-IR"/>
        </w:rPr>
        <w:t>ابن حجر در الاصابه تصريح كرده كه چون ابوهريره در كاخ خود واقع در عقيق از دنيا رفت و جنازه اش را به مدينه آوردند</w:t>
      </w:r>
      <w:r w:rsidR="003163B5">
        <w:rPr>
          <w:rtl/>
          <w:lang w:bidi="fa-IR"/>
        </w:rPr>
        <w:t xml:space="preserve">، </w:t>
      </w:r>
      <w:r>
        <w:rPr>
          <w:rtl/>
          <w:lang w:bidi="fa-IR"/>
        </w:rPr>
        <w:t>معاويه به حاكم مدينه نوشت ده هزار درهم به فرزندان او بدهد و حال آنها را همواره مراعات نمايد در الكنى والالقاب از ابن ابى الحديد نقل كرده</w:t>
      </w:r>
      <w:r w:rsidR="003163B5">
        <w:rPr>
          <w:rtl/>
          <w:lang w:bidi="fa-IR"/>
        </w:rPr>
        <w:t xml:space="preserve">: </w:t>
      </w:r>
      <w:r>
        <w:rPr>
          <w:rtl/>
          <w:lang w:bidi="fa-IR"/>
        </w:rPr>
        <w:t xml:space="preserve">معاويه گروهى از صحابه و تابعين را اجير كرد كه در مذمت على </w:t>
      </w:r>
      <w:r w:rsidR="000D38C0" w:rsidRPr="000D38C0">
        <w:rPr>
          <w:rStyle w:val="libAlaemChar"/>
          <w:rtl/>
        </w:rPr>
        <w:t>عليه‌السلام</w:t>
      </w:r>
      <w:r>
        <w:rPr>
          <w:rtl/>
          <w:lang w:bidi="fa-IR"/>
        </w:rPr>
        <w:t xml:space="preserve"> حديث جعل كنند</w:t>
      </w:r>
      <w:r w:rsidR="003163B5">
        <w:rPr>
          <w:rtl/>
          <w:lang w:bidi="fa-IR"/>
        </w:rPr>
        <w:t xml:space="preserve">، </w:t>
      </w:r>
      <w:r>
        <w:rPr>
          <w:rtl/>
          <w:lang w:bidi="fa-IR"/>
        </w:rPr>
        <w:t>فقط ابوهريره و عمرنبن عاص و مغيرة بن شعبه به اين كار تن در دادند</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آنچه در رابطه با ابوهريره نوشته شد يك از هزار است</w:t>
      </w:r>
      <w:r w:rsidR="003163B5">
        <w:rPr>
          <w:rtl/>
          <w:lang w:bidi="fa-IR"/>
        </w:rPr>
        <w:t xml:space="preserve">، </w:t>
      </w:r>
      <w:r>
        <w:rPr>
          <w:rtl/>
          <w:lang w:bidi="fa-IR"/>
        </w:rPr>
        <w:t xml:space="preserve">طالبان تفصيل بيشتر به كتبا ابوهريره </w:t>
      </w:r>
      <w:r w:rsidR="007D0DAD">
        <w:rPr>
          <w:rtl/>
          <w:lang w:bidi="fa-IR"/>
        </w:rPr>
        <w:t>تألیف</w:t>
      </w:r>
      <w:r>
        <w:rPr>
          <w:rtl/>
          <w:lang w:bidi="fa-IR"/>
        </w:rPr>
        <w:t xml:space="preserve"> شرف الدين عاملى و كتاب شيخ المضيرة </w:t>
      </w:r>
      <w:r w:rsidR="007D0DAD">
        <w:rPr>
          <w:rtl/>
          <w:lang w:bidi="fa-IR"/>
        </w:rPr>
        <w:t>تألیف</w:t>
      </w:r>
      <w:r>
        <w:rPr>
          <w:rtl/>
          <w:lang w:bidi="fa-IR"/>
        </w:rPr>
        <w:t xml:space="preserve"> ابوريه مصرى رجوع فرمايند عجيب است كه ابوهريره با اين همه مطاعن داراى آن همه مقام در نزد اهل سنت است</w:t>
      </w:r>
      <w:r w:rsidR="003163B5">
        <w:rPr>
          <w:rtl/>
          <w:lang w:bidi="fa-IR"/>
        </w:rPr>
        <w:t xml:space="preserve">، </w:t>
      </w:r>
      <w:r>
        <w:rPr>
          <w:rtl/>
          <w:lang w:bidi="fa-IR"/>
        </w:rPr>
        <w:t>من فكر مى كنم</w:t>
      </w:r>
      <w:r w:rsidR="003163B5">
        <w:rPr>
          <w:rtl/>
          <w:lang w:bidi="fa-IR"/>
        </w:rPr>
        <w:t xml:space="preserve">: </w:t>
      </w:r>
      <w:r>
        <w:rPr>
          <w:rtl/>
          <w:lang w:bidi="fa-IR"/>
        </w:rPr>
        <w:t xml:space="preserve">علت اين شهرت </w:t>
      </w:r>
      <w:r>
        <w:rPr>
          <w:rtl/>
          <w:lang w:bidi="fa-IR"/>
        </w:rPr>
        <w:lastRenderedPageBreak/>
        <w:t>آن است كه معاويه و بنى اميه بخاطر دروغهايى كه ابوهريره به نفع آنها مى گفت و به رسول خدا نسبت مى داد</w:t>
      </w:r>
      <w:r w:rsidR="003163B5">
        <w:rPr>
          <w:rtl/>
          <w:lang w:bidi="fa-IR"/>
        </w:rPr>
        <w:t xml:space="preserve">، </w:t>
      </w:r>
      <w:r>
        <w:rPr>
          <w:rtl/>
          <w:lang w:bidi="fa-IR"/>
        </w:rPr>
        <w:t>نام او را ترويج كرده و بزرگش نمودند و آنگاه كه در قرن دوم هجرى تدوين حديث از زبانها شروع شد</w:t>
      </w:r>
      <w:r w:rsidR="003163B5">
        <w:rPr>
          <w:rtl/>
          <w:lang w:bidi="fa-IR"/>
        </w:rPr>
        <w:t xml:space="preserve">، </w:t>
      </w:r>
      <w:r>
        <w:rPr>
          <w:rtl/>
          <w:lang w:bidi="fa-IR"/>
        </w:rPr>
        <w:t>ابوهريره بيشتر از همه مطرح گرديد</w:t>
      </w:r>
      <w:r w:rsidR="003163B5">
        <w:rPr>
          <w:rtl/>
          <w:lang w:bidi="fa-IR"/>
        </w:rPr>
        <w:t xml:space="preserve">، </w:t>
      </w:r>
      <w:r>
        <w:rPr>
          <w:rtl/>
          <w:lang w:bidi="fa-IR"/>
        </w:rPr>
        <w:t>و كار به اينجا كشيد وگرنه</w:t>
      </w:r>
      <w:r w:rsidR="003163B5">
        <w:rPr>
          <w:rtl/>
          <w:lang w:bidi="fa-IR"/>
        </w:rPr>
        <w:t xml:space="preserve">: </w:t>
      </w:r>
      <w:r>
        <w:rPr>
          <w:rtl/>
          <w:lang w:bidi="fa-IR"/>
        </w:rPr>
        <w:t>اسناد و شواهد فوق نشان مى دهد كه او در زمان رسول خدا</w:t>
      </w:r>
      <w:r w:rsidR="00BE41E6" w:rsidRPr="00BE41E6">
        <w:rPr>
          <w:rStyle w:val="libAlaemChar"/>
          <w:rtl/>
        </w:rPr>
        <w:t>صلى‌الله‌عليه‌وآله</w:t>
      </w:r>
      <w:r>
        <w:rPr>
          <w:rtl/>
          <w:lang w:bidi="fa-IR"/>
        </w:rPr>
        <w:t xml:space="preserve"> و ابوبكر و عمر و عثمان موقعيتى نداشته بلكه متهم به جعل حديث بوده است و در زمان على </w:t>
      </w:r>
      <w:r w:rsidR="000D38C0" w:rsidRPr="000D38C0">
        <w:rPr>
          <w:rStyle w:val="libAlaemChar"/>
          <w:rtl/>
        </w:rPr>
        <w:t>عليه‌السلام</w:t>
      </w:r>
      <w:r>
        <w:rPr>
          <w:rtl/>
          <w:lang w:bidi="fa-IR"/>
        </w:rPr>
        <w:t xml:space="preserve"> اصلا اسمى از ابوهريره ديده نمى شد</w:t>
      </w:r>
      <w:r w:rsidR="003163B5">
        <w:rPr>
          <w:rtl/>
          <w:lang w:bidi="fa-IR"/>
        </w:rPr>
        <w:t xml:space="preserve">، </w:t>
      </w:r>
      <w:r>
        <w:rPr>
          <w:rtl/>
          <w:lang w:bidi="fa-IR"/>
        </w:rPr>
        <w:t xml:space="preserve">چون در خلافت امام </w:t>
      </w:r>
      <w:r w:rsidR="000D38C0" w:rsidRPr="000D38C0">
        <w:rPr>
          <w:rStyle w:val="libAlaemChar"/>
          <w:rtl/>
        </w:rPr>
        <w:t>عليه‌السلام</w:t>
      </w:r>
      <w:r>
        <w:rPr>
          <w:rtl/>
          <w:lang w:bidi="fa-IR"/>
        </w:rPr>
        <w:t xml:space="preserve"> اين گونه اشخاص مانند موشها به سوراخى خزيده بودند معاويه و امثال او بود كه به اين دروغسازان ميدان دادند و آن ها را به رخ مردم كشيدند</w:t>
      </w:r>
      <w:r w:rsidR="003163B5">
        <w:rPr>
          <w:rtl/>
          <w:lang w:bidi="fa-IR"/>
        </w:rPr>
        <w:t xml:space="preserve">. </w:t>
      </w:r>
    </w:p>
    <w:p w:rsidR="00751793" w:rsidRDefault="00751793" w:rsidP="00751793">
      <w:pPr>
        <w:pStyle w:val="libNormal"/>
        <w:rPr>
          <w:rtl/>
          <w:lang w:bidi="fa-IR"/>
        </w:rPr>
      </w:pPr>
      <w:r>
        <w:rPr>
          <w:rtl/>
          <w:lang w:bidi="fa-IR"/>
        </w:rPr>
        <w:t>ارادوا بها جمع الحطام فادركوا</w:t>
      </w:r>
    </w:p>
    <w:p w:rsidR="00751793" w:rsidRDefault="00751793" w:rsidP="00751793">
      <w:pPr>
        <w:pStyle w:val="libNormal"/>
        <w:rPr>
          <w:rFonts w:hint="cs"/>
          <w:rtl/>
          <w:lang w:bidi="fa-IR"/>
        </w:rPr>
      </w:pPr>
      <w:r>
        <w:rPr>
          <w:rtl/>
          <w:lang w:bidi="fa-IR"/>
        </w:rPr>
        <w:t xml:space="preserve">و ماتوا و دامت سنة اللئماء </w:t>
      </w:r>
    </w:p>
    <w:p w:rsidR="00751793" w:rsidRDefault="003163B5" w:rsidP="003163B5">
      <w:pPr>
        <w:pStyle w:val="Heading2"/>
        <w:rPr>
          <w:rtl/>
          <w:lang w:bidi="fa-IR"/>
        </w:rPr>
      </w:pPr>
      <w:bookmarkStart w:id="188" w:name="_Toc394748659"/>
      <w:r>
        <w:rPr>
          <w:rtl/>
          <w:lang w:bidi="fa-IR"/>
        </w:rPr>
        <w:t xml:space="preserve">خواب ماندن رسول خدا </w:t>
      </w:r>
      <w:r w:rsidR="00BE41E6" w:rsidRPr="00BE41E6">
        <w:rPr>
          <w:rStyle w:val="libAlaemChar"/>
          <w:rtl/>
        </w:rPr>
        <w:t>صلى‌الله‌عليه‌وآله</w:t>
      </w:r>
      <w:r>
        <w:rPr>
          <w:rtl/>
          <w:lang w:bidi="fa-IR"/>
        </w:rPr>
        <w:t xml:space="preserve"> و فوت نمازش</w:t>
      </w:r>
      <w:bookmarkEnd w:id="188"/>
      <w:r>
        <w:rPr>
          <w:rtl/>
          <w:lang w:bidi="fa-IR"/>
        </w:rPr>
        <w:t xml:space="preserve"> </w:t>
      </w:r>
    </w:p>
    <w:p w:rsidR="00751793" w:rsidRDefault="00751793" w:rsidP="00751793">
      <w:pPr>
        <w:pStyle w:val="libNormal"/>
        <w:rPr>
          <w:rtl/>
          <w:lang w:bidi="fa-IR"/>
        </w:rPr>
      </w:pPr>
      <w:r>
        <w:rPr>
          <w:rtl/>
          <w:lang w:bidi="fa-IR"/>
        </w:rPr>
        <w:t>مجلسى رحمه الله از كازرونى نقل كرده</w:t>
      </w:r>
      <w:r w:rsidR="003163B5">
        <w:rPr>
          <w:rtl/>
          <w:lang w:bidi="fa-IR"/>
        </w:rPr>
        <w:t xml:space="preserve">: </w:t>
      </w:r>
      <w:r>
        <w:rPr>
          <w:rtl/>
          <w:lang w:bidi="fa-IR"/>
        </w:rPr>
        <w:t xml:space="preserve">آنگاه كه رسول خدا </w:t>
      </w:r>
      <w:r w:rsidR="00BE41E6" w:rsidRPr="00BE41E6">
        <w:rPr>
          <w:rStyle w:val="libAlaemChar"/>
          <w:rtl/>
        </w:rPr>
        <w:t>صلى‌الله‌عليه‌وآله</w:t>
      </w:r>
      <w:r>
        <w:rPr>
          <w:rtl/>
          <w:lang w:bidi="fa-IR"/>
        </w:rPr>
        <w:t xml:space="preserve"> از خيبر بيرون رفت و در راه به استراحت پرداخت و نگهبانى شب را به بلال سپرد و بعد خواب رفت</w:t>
      </w:r>
      <w:r w:rsidR="003163B5">
        <w:rPr>
          <w:rtl/>
          <w:lang w:bidi="fa-IR"/>
        </w:rPr>
        <w:t xml:space="preserve">، </w:t>
      </w:r>
      <w:r>
        <w:rPr>
          <w:rtl/>
          <w:lang w:bidi="fa-IR"/>
        </w:rPr>
        <w:t>بلال مدتى بيدار ماند و نماز خواند</w:t>
      </w:r>
      <w:r w:rsidR="003163B5">
        <w:rPr>
          <w:rtl/>
          <w:lang w:bidi="fa-IR"/>
        </w:rPr>
        <w:t xml:space="preserve">، </w:t>
      </w:r>
      <w:r>
        <w:rPr>
          <w:rtl/>
          <w:lang w:bidi="fa-IR"/>
        </w:rPr>
        <w:t>در نزديكيهاى صبح به خواب رفت</w:t>
      </w:r>
      <w:r w:rsidR="003163B5">
        <w:rPr>
          <w:rtl/>
          <w:lang w:bidi="fa-IR"/>
        </w:rPr>
        <w:t xml:space="preserve">، </w:t>
      </w:r>
      <w:r>
        <w:rPr>
          <w:rtl/>
          <w:lang w:bidi="fa-IR"/>
        </w:rPr>
        <w:t>از قضا نه بلال بيدار شد و نه رسول خدا</w:t>
      </w:r>
      <w:r w:rsidR="00BE41E6" w:rsidRPr="00BE41E6">
        <w:rPr>
          <w:rStyle w:val="libAlaemChar"/>
          <w:rtl/>
        </w:rPr>
        <w:t>صلى‌الله‌عليه‌وآله</w:t>
      </w:r>
      <w:r>
        <w:rPr>
          <w:rtl/>
          <w:lang w:bidi="fa-IR"/>
        </w:rPr>
        <w:t xml:space="preserve"> و نه كسى از اصحاب تا خورشيد طلوع كرد و حرارت آن بيدارشان نمود</w:t>
      </w:r>
      <w:r w:rsidR="003163B5">
        <w:rPr>
          <w:rtl/>
          <w:lang w:bidi="fa-IR"/>
        </w:rPr>
        <w:t xml:space="preserve">، </w:t>
      </w:r>
      <w:r>
        <w:rPr>
          <w:rtl/>
          <w:lang w:bidi="fa-IR"/>
        </w:rPr>
        <w:t>حضرت وحشت زده بيدار شد و فرمود</w:t>
      </w:r>
      <w:r w:rsidR="003163B5">
        <w:rPr>
          <w:rtl/>
          <w:lang w:bidi="fa-IR"/>
        </w:rPr>
        <w:t xml:space="preserve">: </w:t>
      </w:r>
      <w:r>
        <w:rPr>
          <w:rtl/>
          <w:lang w:bidi="fa-IR"/>
        </w:rPr>
        <w:t>بلال چرا بيدارمان نكردى</w:t>
      </w:r>
      <w:r w:rsidR="00655219">
        <w:rPr>
          <w:rtl/>
          <w:lang w:bidi="fa-IR"/>
        </w:rPr>
        <w:t xml:space="preserve">؟ </w:t>
      </w:r>
      <w:r>
        <w:rPr>
          <w:rtl/>
          <w:lang w:bidi="fa-IR"/>
        </w:rPr>
        <w:t>گفت</w:t>
      </w:r>
      <w:r w:rsidR="003163B5">
        <w:rPr>
          <w:rtl/>
          <w:lang w:bidi="fa-IR"/>
        </w:rPr>
        <w:t xml:space="preserve">: </w:t>
      </w:r>
      <w:r>
        <w:rPr>
          <w:rtl/>
          <w:lang w:bidi="fa-IR"/>
        </w:rPr>
        <w:t xml:space="preserve">پدرم به فدايت يا رسول الله </w:t>
      </w:r>
      <w:r w:rsidR="00BE41E6" w:rsidRPr="00BE41E6">
        <w:rPr>
          <w:rStyle w:val="libAlaemChar"/>
          <w:rtl/>
        </w:rPr>
        <w:t>صلى‌الله‌عليه‌وآله</w:t>
      </w:r>
      <w:r>
        <w:rPr>
          <w:rtl/>
          <w:lang w:bidi="fa-IR"/>
        </w:rPr>
        <w:t xml:space="preserve"> مرا هم مانند شما خواب ربود</w:t>
      </w:r>
      <w:r w:rsidR="003163B5">
        <w:rPr>
          <w:rtl/>
          <w:lang w:bidi="fa-IR"/>
        </w:rPr>
        <w:t xml:space="preserve">. </w:t>
      </w:r>
    </w:p>
    <w:p w:rsidR="00751793" w:rsidRDefault="00751793" w:rsidP="00751793">
      <w:pPr>
        <w:pStyle w:val="libNormal"/>
        <w:rPr>
          <w:rtl/>
          <w:lang w:bidi="fa-IR"/>
        </w:rPr>
      </w:pPr>
      <w:r>
        <w:rPr>
          <w:rtl/>
          <w:lang w:bidi="fa-IR"/>
        </w:rPr>
        <w:t>فرمود</w:t>
      </w:r>
      <w:r w:rsidR="003163B5">
        <w:rPr>
          <w:rtl/>
          <w:lang w:bidi="fa-IR"/>
        </w:rPr>
        <w:t xml:space="preserve">: </w:t>
      </w:r>
      <w:r>
        <w:rPr>
          <w:rtl/>
          <w:lang w:bidi="fa-IR"/>
        </w:rPr>
        <w:t>حركت كنيد</w:t>
      </w:r>
      <w:r w:rsidR="003163B5">
        <w:rPr>
          <w:rtl/>
          <w:lang w:bidi="fa-IR"/>
        </w:rPr>
        <w:t xml:space="preserve">، </w:t>
      </w:r>
      <w:r>
        <w:rPr>
          <w:rtl/>
          <w:lang w:bidi="fa-IR"/>
        </w:rPr>
        <w:t>مقدارى حركت كرده بودند كه حضرت ايستاده</w:t>
      </w:r>
      <w:r w:rsidR="003163B5">
        <w:rPr>
          <w:rtl/>
          <w:lang w:bidi="fa-IR"/>
        </w:rPr>
        <w:t xml:space="preserve">، </w:t>
      </w:r>
      <w:r>
        <w:rPr>
          <w:rtl/>
          <w:lang w:bidi="fa-IR"/>
        </w:rPr>
        <w:t>وضو</w:t>
      </w:r>
      <w:r w:rsidR="003163B5">
        <w:rPr>
          <w:rtl/>
          <w:lang w:bidi="fa-IR"/>
        </w:rPr>
        <w:t xml:space="preserve">، </w:t>
      </w:r>
      <w:r>
        <w:rPr>
          <w:rtl/>
          <w:lang w:bidi="fa-IR"/>
        </w:rPr>
        <w:t>گرفت</w:t>
      </w:r>
      <w:r w:rsidR="003163B5">
        <w:rPr>
          <w:rtl/>
          <w:lang w:bidi="fa-IR"/>
        </w:rPr>
        <w:t xml:space="preserve">، </w:t>
      </w:r>
      <w:r>
        <w:rPr>
          <w:rtl/>
          <w:lang w:bidi="fa-IR"/>
        </w:rPr>
        <w:t>به بلال فرمود</w:t>
      </w:r>
      <w:r w:rsidR="003163B5">
        <w:rPr>
          <w:rtl/>
          <w:lang w:bidi="fa-IR"/>
        </w:rPr>
        <w:t xml:space="preserve">: </w:t>
      </w:r>
      <w:r>
        <w:rPr>
          <w:rtl/>
          <w:lang w:bidi="fa-IR"/>
        </w:rPr>
        <w:t>اذان گويد</w:t>
      </w:r>
      <w:r w:rsidR="003163B5">
        <w:rPr>
          <w:rtl/>
          <w:lang w:bidi="fa-IR"/>
        </w:rPr>
        <w:t xml:space="preserve">، </w:t>
      </w:r>
      <w:r>
        <w:rPr>
          <w:rtl/>
          <w:lang w:bidi="fa-IR"/>
        </w:rPr>
        <w:t>آنگاه نماز صبح را قضا كرد وبعد فرمود</w:t>
      </w:r>
      <w:r w:rsidR="003163B5">
        <w:rPr>
          <w:rtl/>
          <w:lang w:bidi="fa-IR"/>
        </w:rPr>
        <w:t xml:space="preserve">: </w:t>
      </w:r>
      <w:r>
        <w:rPr>
          <w:rtl/>
          <w:lang w:bidi="fa-IR"/>
        </w:rPr>
        <w:t xml:space="preserve">هر كه نمازى را فراموش كند هر وقت به يادش آمد بخواند </w:t>
      </w:r>
      <w:r w:rsidRPr="003163B5">
        <w:rPr>
          <w:rStyle w:val="libFootnotenumChar"/>
          <w:rtl/>
        </w:rPr>
        <w:t>(606</w:t>
      </w:r>
      <w:r w:rsidR="004C1F34">
        <w:rPr>
          <w:rStyle w:val="libFootnotenumChar"/>
          <w:rtl/>
        </w:rPr>
        <w:t xml:space="preserve">) </w:t>
      </w:r>
      <w:r w:rsidR="003163B5">
        <w:rPr>
          <w:rtl/>
          <w:lang w:bidi="fa-IR"/>
        </w:rPr>
        <w:t xml:space="preserve">... </w:t>
      </w:r>
      <w:r>
        <w:rPr>
          <w:rtl/>
          <w:lang w:bidi="fa-IR"/>
        </w:rPr>
        <w:t>ابن اثير در كامل</w:t>
      </w:r>
      <w:r w:rsidR="003163B5">
        <w:rPr>
          <w:rtl/>
          <w:lang w:bidi="fa-IR"/>
        </w:rPr>
        <w:t xml:space="preserve">، </w:t>
      </w:r>
      <w:r>
        <w:rPr>
          <w:rtl/>
          <w:lang w:bidi="fa-IR"/>
        </w:rPr>
        <w:lastRenderedPageBreak/>
        <w:t>ج 2</w:t>
      </w:r>
      <w:r w:rsidR="003163B5">
        <w:rPr>
          <w:rtl/>
          <w:lang w:bidi="fa-IR"/>
        </w:rPr>
        <w:t xml:space="preserve">، </w:t>
      </w:r>
      <w:r>
        <w:rPr>
          <w:rtl/>
          <w:lang w:bidi="fa-IR"/>
        </w:rPr>
        <w:t>ص 151</w:t>
      </w:r>
      <w:r w:rsidR="003163B5">
        <w:rPr>
          <w:rtl/>
          <w:lang w:bidi="fa-IR"/>
        </w:rPr>
        <w:t xml:space="preserve">، </w:t>
      </w:r>
      <w:r>
        <w:rPr>
          <w:rtl/>
          <w:lang w:bidi="fa-IR"/>
        </w:rPr>
        <w:t>بعد از اشاره به آن</w:t>
      </w:r>
      <w:r w:rsidR="003163B5">
        <w:rPr>
          <w:rtl/>
          <w:lang w:bidi="fa-IR"/>
        </w:rPr>
        <w:t xml:space="preserve">، </w:t>
      </w:r>
      <w:r>
        <w:rPr>
          <w:rtl/>
          <w:lang w:bidi="fa-IR"/>
        </w:rPr>
        <w:t>گفته است</w:t>
      </w:r>
      <w:r w:rsidR="003163B5">
        <w:rPr>
          <w:rtl/>
          <w:lang w:bidi="fa-IR"/>
        </w:rPr>
        <w:t xml:space="preserve">: </w:t>
      </w:r>
      <w:r>
        <w:rPr>
          <w:rtl/>
          <w:lang w:bidi="fa-IR"/>
        </w:rPr>
        <w:t>اين قضيه شهرت دارد</w:t>
      </w:r>
      <w:r w:rsidR="003163B5">
        <w:rPr>
          <w:rtl/>
          <w:lang w:bidi="fa-IR"/>
        </w:rPr>
        <w:t xml:space="preserve">، </w:t>
      </w:r>
      <w:r>
        <w:rPr>
          <w:rtl/>
          <w:lang w:bidi="fa-IR"/>
        </w:rPr>
        <w:t>ابن اسحاق در سيره ج 3</w:t>
      </w:r>
      <w:r w:rsidR="003163B5">
        <w:rPr>
          <w:rtl/>
          <w:lang w:bidi="fa-IR"/>
        </w:rPr>
        <w:t xml:space="preserve">، </w:t>
      </w:r>
      <w:r>
        <w:rPr>
          <w:rtl/>
          <w:lang w:bidi="fa-IR"/>
        </w:rPr>
        <w:t>ص 355</w:t>
      </w:r>
      <w:r w:rsidR="003163B5">
        <w:rPr>
          <w:rtl/>
          <w:lang w:bidi="fa-IR"/>
        </w:rPr>
        <w:t xml:space="preserve">، </w:t>
      </w:r>
      <w:r>
        <w:rPr>
          <w:rtl/>
          <w:lang w:bidi="fa-IR"/>
        </w:rPr>
        <w:t>گويد</w:t>
      </w:r>
      <w:r w:rsidR="003163B5">
        <w:rPr>
          <w:rtl/>
          <w:lang w:bidi="fa-IR"/>
        </w:rPr>
        <w:t xml:space="preserve">: </w:t>
      </w:r>
      <w:r>
        <w:rPr>
          <w:rtl/>
          <w:lang w:bidi="fa-IR"/>
        </w:rPr>
        <w:t>حضرت به بلال فرمود</w:t>
      </w:r>
      <w:r w:rsidR="003163B5">
        <w:rPr>
          <w:rtl/>
          <w:lang w:bidi="fa-IR"/>
        </w:rPr>
        <w:t xml:space="preserve">: </w:t>
      </w:r>
      <w:r>
        <w:rPr>
          <w:rtl/>
          <w:lang w:bidi="fa-IR"/>
        </w:rPr>
        <w:t>شايد ما بخوابيم</w:t>
      </w:r>
      <w:r w:rsidR="003163B5">
        <w:rPr>
          <w:rtl/>
          <w:lang w:bidi="fa-IR"/>
        </w:rPr>
        <w:t xml:space="preserve">، </w:t>
      </w:r>
      <w:r>
        <w:rPr>
          <w:rtl/>
          <w:lang w:bidi="fa-IR"/>
        </w:rPr>
        <w:t>مواظب باش</w:t>
      </w:r>
      <w:r w:rsidR="003163B5">
        <w:rPr>
          <w:rtl/>
          <w:lang w:bidi="fa-IR"/>
        </w:rPr>
        <w:t xml:space="preserve">، </w:t>
      </w:r>
      <w:r>
        <w:rPr>
          <w:rtl/>
          <w:lang w:bidi="fa-IR"/>
        </w:rPr>
        <w:t>تا آخر شب ما را بيدار كنى بلال را نيز خواب برد تا نماز به قضا ماند</w:t>
      </w:r>
      <w:r w:rsidR="003163B5">
        <w:rPr>
          <w:rtl/>
          <w:lang w:bidi="fa-IR"/>
        </w:rPr>
        <w:t xml:space="preserve">، </w:t>
      </w:r>
      <w:r>
        <w:rPr>
          <w:rtl/>
          <w:lang w:bidi="fa-IR"/>
        </w:rPr>
        <w:t>بعد جريان را مانند بحارالانوار نقل مى كند</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مرحوم شهيد اول در الذكرى فرموده</w:t>
      </w:r>
      <w:r w:rsidR="003163B5">
        <w:rPr>
          <w:rtl/>
          <w:lang w:bidi="fa-IR"/>
        </w:rPr>
        <w:t xml:space="preserve">: </w:t>
      </w:r>
      <w:r>
        <w:rPr>
          <w:rtl/>
          <w:lang w:bidi="fa-IR"/>
        </w:rPr>
        <w:t xml:space="preserve">حكايت فوق را زراره به طور صحيح از مام باقر </w:t>
      </w:r>
      <w:r w:rsidR="000D38C0" w:rsidRPr="000D38C0">
        <w:rPr>
          <w:rStyle w:val="libAlaemChar"/>
          <w:rtl/>
        </w:rPr>
        <w:t>عليه‌السلام</w:t>
      </w:r>
      <w:r>
        <w:rPr>
          <w:rtl/>
          <w:lang w:bidi="fa-IR"/>
        </w:rPr>
        <w:t xml:space="preserve"> نقل كرده و پس از نقل آن گويد</w:t>
      </w:r>
      <w:r w:rsidR="003163B5">
        <w:rPr>
          <w:rtl/>
          <w:lang w:bidi="fa-IR"/>
        </w:rPr>
        <w:t xml:space="preserve">: </w:t>
      </w:r>
      <w:r>
        <w:rPr>
          <w:rtl/>
          <w:lang w:bidi="fa-IR"/>
        </w:rPr>
        <w:t>نديده ام كسى اين خبر را به عنوان عيب جويى و نقص در عصمت آن حضرت رد كند</w:t>
      </w:r>
      <w:r w:rsidR="003163B5">
        <w:rPr>
          <w:rtl/>
          <w:lang w:bidi="fa-IR"/>
        </w:rPr>
        <w:t xml:space="preserve">، </w:t>
      </w:r>
      <w:r>
        <w:rPr>
          <w:rtl/>
          <w:lang w:bidi="fa-IR"/>
        </w:rPr>
        <w:t xml:space="preserve">اهل سنت از ابى قتاده و جماعتى از صحابه آن را به اين صورت نقل كرده اند </w:t>
      </w:r>
      <w:r w:rsidRPr="003163B5">
        <w:rPr>
          <w:rStyle w:val="libFootnotenumChar"/>
          <w:rtl/>
        </w:rPr>
        <w:t>(607</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در كافى</w:t>
      </w:r>
      <w:r w:rsidR="003163B5">
        <w:rPr>
          <w:rtl/>
          <w:lang w:bidi="fa-IR"/>
        </w:rPr>
        <w:t xml:space="preserve">، </w:t>
      </w:r>
      <w:r>
        <w:rPr>
          <w:rtl/>
          <w:lang w:bidi="fa-IR"/>
        </w:rPr>
        <w:t>ج 3</w:t>
      </w:r>
      <w:r w:rsidR="003163B5">
        <w:rPr>
          <w:rtl/>
          <w:lang w:bidi="fa-IR"/>
        </w:rPr>
        <w:t xml:space="preserve">، </w:t>
      </w:r>
      <w:r>
        <w:rPr>
          <w:rtl/>
          <w:lang w:bidi="fa-IR"/>
        </w:rPr>
        <w:t>ص 294</w:t>
      </w:r>
      <w:r w:rsidR="003163B5">
        <w:rPr>
          <w:rtl/>
          <w:lang w:bidi="fa-IR"/>
        </w:rPr>
        <w:t xml:space="preserve">، </w:t>
      </w:r>
      <w:r>
        <w:rPr>
          <w:rtl/>
          <w:lang w:bidi="fa-IR"/>
        </w:rPr>
        <w:t xml:space="preserve">از سماعة نقل كرده از امام </w:t>
      </w:r>
      <w:r w:rsidR="000D38C0" w:rsidRPr="000D38C0">
        <w:rPr>
          <w:rStyle w:val="libAlaemChar"/>
          <w:rtl/>
        </w:rPr>
        <w:t>عليه‌السلام</w:t>
      </w:r>
      <w:r>
        <w:rPr>
          <w:rtl/>
          <w:lang w:bidi="fa-IR"/>
        </w:rPr>
        <w:t xml:space="preserve"> </w:t>
      </w:r>
      <w:r w:rsidR="00CA2FD2">
        <w:rPr>
          <w:rtl/>
          <w:lang w:bidi="fa-IR"/>
        </w:rPr>
        <w:t>سئوال</w:t>
      </w:r>
      <w:r>
        <w:rPr>
          <w:rtl/>
          <w:lang w:bidi="fa-IR"/>
        </w:rPr>
        <w:t xml:space="preserve"> كردم از كسى كه نماز صبح را فراموش كرد تا آفتاب زد</w:t>
      </w:r>
      <w:r w:rsidR="003163B5">
        <w:rPr>
          <w:rtl/>
          <w:lang w:bidi="fa-IR"/>
        </w:rPr>
        <w:t xml:space="preserve">، </w:t>
      </w:r>
      <w:r>
        <w:rPr>
          <w:rtl/>
          <w:lang w:bidi="fa-IR"/>
        </w:rPr>
        <w:t>فرمود</w:t>
      </w:r>
      <w:r w:rsidR="003163B5">
        <w:rPr>
          <w:rtl/>
          <w:lang w:bidi="fa-IR"/>
        </w:rPr>
        <w:t xml:space="preserve">: </w:t>
      </w:r>
      <w:r>
        <w:rPr>
          <w:rtl/>
          <w:lang w:bidi="fa-IR"/>
        </w:rPr>
        <w:t>هر وقت يادآورد بخواند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خوابيد</w:t>
      </w:r>
      <w:r w:rsidR="003163B5">
        <w:rPr>
          <w:rtl/>
          <w:lang w:bidi="fa-IR"/>
        </w:rPr>
        <w:t xml:space="preserve">، </w:t>
      </w:r>
      <w:r>
        <w:rPr>
          <w:rtl/>
          <w:lang w:bidi="fa-IR"/>
        </w:rPr>
        <w:t>نماز صبح</w:t>
      </w:r>
      <w:r w:rsidR="003163B5">
        <w:rPr>
          <w:rtl/>
          <w:lang w:bidi="fa-IR"/>
        </w:rPr>
        <w:t xml:space="preserve">، </w:t>
      </w:r>
      <w:r>
        <w:rPr>
          <w:rtl/>
          <w:lang w:bidi="fa-IR"/>
        </w:rPr>
        <w:t>از وى فوت شد تا آفتاب طلوع كرد</w:t>
      </w:r>
      <w:r w:rsidR="003163B5">
        <w:rPr>
          <w:rtl/>
          <w:lang w:bidi="fa-IR"/>
        </w:rPr>
        <w:t xml:space="preserve">، </w:t>
      </w:r>
      <w:r>
        <w:rPr>
          <w:rtl/>
          <w:lang w:bidi="fa-IR"/>
        </w:rPr>
        <w:t>بعد از بيدار شدن آن را خواند ولى مقدارى از آنجا دور شد بعد قضا كرد</w:t>
      </w:r>
      <w:r w:rsidR="003163B5">
        <w:rPr>
          <w:rtl/>
          <w:lang w:bidi="fa-IR"/>
        </w:rPr>
        <w:t xml:space="preserve">. </w:t>
      </w:r>
      <w:r>
        <w:rPr>
          <w:rtl/>
          <w:lang w:bidi="fa-IR"/>
        </w:rPr>
        <w:t>در حديث ديگرى از سعيد اعراج نقل شده</w:t>
      </w:r>
      <w:r w:rsidR="003163B5">
        <w:rPr>
          <w:rtl/>
          <w:lang w:bidi="fa-IR"/>
        </w:rPr>
        <w:t xml:space="preserve">: </w:t>
      </w:r>
      <w:r>
        <w:rPr>
          <w:rtl/>
          <w:lang w:bidi="fa-IR"/>
        </w:rPr>
        <w:t xml:space="preserve">گويد از امام صادق </w:t>
      </w:r>
      <w:r w:rsidR="000D38C0" w:rsidRPr="000D38C0">
        <w:rPr>
          <w:rStyle w:val="libAlaemChar"/>
          <w:rtl/>
        </w:rPr>
        <w:t>عليه‌السلام</w:t>
      </w:r>
      <w:r>
        <w:rPr>
          <w:rtl/>
          <w:lang w:bidi="fa-IR"/>
        </w:rPr>
        <w:t xml:space="preserve"> شنيدم مى فرمود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خوابيد نماز صبحش به قضا ماند</w:t>
      </w:r>
      <w:r w:rsidR="003163B5">
        <w:rPr>
          <w:rtl/>
          <w:lang w:bidi="fa-IR"/>
        </w:rPr>
        <w:t xml:space="preserve">، </w:t>
      </w:r>
      <w:r>
        <w:rPr>
          <w:rtl/>
          <w:lang w:bidi="fa-IR"/>
        </w:rPr>
        <w:t>خدا او را خواب داشت</w:t>
      </w:r>
      <w:r w:rsidR="003163B5">
        <w:rPr>
          <w:rtl/>
          <w:lang w:bidi="fa-IR"/>
        </w:rPr>
        <w:t xml:space="preserve">. </w:t>
      </w:r>
      <w:r>
        <w:rPr>
          <w:rtl/>
          <w:lang w:bidi="fa-IR"/>
        </w:rPr>
        <w:t>تا آفتا طلوع كرد</w:t>
      </w:r>
      <w:r w:rsidR="003163B5">
        <w:rPr>
          <w:rtl/>
          <w:lang w:bidi="fa-IR"/>
        </w:rPr>
        <w:t xml:space="preserve">، </w:t>
      </w:r>
      <w:r>
        <w:rPr>
          <w:rtl/>
          <w:lang w:bidi="fa-IR"/>
        </w:rPr>
        <w:t>اين رحمتى بود براى مردم</w:t>
      </w:r>
      <w:r w:rsidR="003163B5">
        <w:rPr>
          <w:rtl/>
          <w:lang w:bidi="fa-IR"/>
        </w:rPr>
        <w:t xml:space="preserve">، </w:t>
      </w:r>
      <w:r>
        <w:rPr>
          <w:rtl/>
          <w:lang w:bidi="fa-IR"/>
        </w:rPr>
        <w:t>آيا نمى بينى اگر كسى تا طلوع خورشيد در خواب ماند مردم او را سرزنش كرده گويند</w:t>
      </w:r>
      <w:r w:rsidR="003163B5">
        <w:rPr>
          <w:rtl/>
          <w:lang w:bidi="fa-IR"/>
        </w:rPr>
        <w:t xml:space="preserve">: </w:t>
      </w:r>
      <w:r>
        <w:rPr>
          <w:rtl/>
          <w:lang w:bidi="fa-IR"/>
        </w:rPr>
        <w:t>آيا به نمازت اهميت نمى دهى</w:t>
      </w:r>
      <w:r w:rsidR="00AD50A5">
        <w:rPr>
          <w:rtl/>
          <w:lang w:bidi="fa-IR"/>
        </w:rPr>
        <w:t>؟!</w:t>
      </w:r>
    </w:p>
    <w:p w:rsidR="00751793" w:rsidRDefault="00751793" w:rsidP="00751793">
      <w:pPr>
        <w:pStyle w:val="libNormal"/>
        <w:rPr>
          <w:rtl/>
          <w:lang w:bidi="fa-IR"/>
        </w:rPr>
      </w:pPr>
      <w:r>
        <w:rPr>
          <w:rtl/>
          <w:lang w:bidi="fa-IR"/>
        </w:rPr>
        <w:t>خواب آن حضرت سنت و طريقه اى گرديد</w:t>
      </w:r>
      <w:r w:rsidR="003163B5">
        <w:rPr>
          <w:rtl/>
          <w:lang w:bidi="fa-IR"/>
        </w:rPr>
        <w:t xml:space="preserve">، </w:t>
      </w:r>
      <w:r>
        <w:rPr>
          <w:rtl/>
          <w:lang w:bidi="fa-IR"/>
        </w:rPr>
        <w:t>اگر كسى گويد</w:t>
      </w:r>
      <w:r w:rsidR="003163B5">
        <w:rPr>
          <w:rtl/>
          <w:lang w:bidi="fa-IR"/>
        </w:rPr>
        <w:t xml:space="preserve">: </w:t>
      </w:r>
      <w:r>
        <w:rPr>
          <w:rtl/>
          <w:lang w:bidi="fa-IR"/>
        </w:rPr>
        <w:t>خواب ماندى</w:t>
      </w:r>
      <w:r w:rsidR="00655219">
        <w:rPr>
          <w:rtl/>
          <w:lang w:bidi="fa-IR"/>
        </w:rPr>
        <w:t xml:space="preserve">؟ </w:t>
      </w:r>
      <w:r>
        <w:rPr>
          <w:rtl/>
          <w:lang w:bidi="fa-IR"/>
        </w:rPr>
        <w:t>جواب مى دهد</w:t>
      </w:r>
      <w:r w:rsidR="003163B5">
        <w:rPr>
          <w:rtl/>
          <w:lang w:bidi="fa-IR"/>
        </w:rPr>
        <w:t xml:space="preserve">: </w:t>
      </w:r>
      <w:r>
        <w:rPr>
          <w:rtl/>
          <w:lang w:bidi="fa-IR"/>
        </w:rPr>
        <w:t xml:space="preserve">كارى است كه براى رسول خدا </w:t>
      </w:r>
      <w:r w:rsidR="00BE41E6" w:rsidRPr="00BE41E6">
        <w:rPr>
          <w:rStyle w:val="libAlaemChar"/>
          <w:rtl/>
        </w:rPr>
        <w:t>صلى‌الله‌عليه‌وآله</w:t>
      </w:r>
      <w:r>
        <w:rPr>
          <w:rtl/>
          <w:lang w:bidi="fa-IR"/>
        </w:rPr>
        <w:t xml:space="preserve"> نيز پيش آمد</w:t>
      </w:r>
      <w:r w:rsidR="003163B5">
        <w:rPr>
          <w:rtl/>
          <w:lang w:bidi="fa-IR"/>
        </w:rPr>
        <w:t xml:space="preserve">، </w:t>
      </w:r>
      <w:r>
        <w:rPr>
          <w:rtl/>
          <w:lang w:bidi="fa-IR"/>
        </w:rPr>
        <w:t>پس خواب ماندن آن حضرت اسوه و رحمتى شد</w:t>
      </w:r>
      <w:r w:rsidR="003163B5">
        <w:rPr>
          <w:rtl/>
          <w:lang w:bidi="fa-IR"/>
        </w:rPr>
        <w:t xml:space="preserve">، </w:t>
      </w:r>
      <w:r>
        <w:rPr>
          <w:rtl/>
          <w:lang w:bidi="fa-IR"/>
        </w:rPr>
        <w:t>خداى سبحان با آن به اين امت رحم كرد</w:t>
      </w:r>
      <w:r w:rsidR="003163B5">
        <w:rPr>
          <w:rtl/>
          <w:lang w:bidi="fa-IR"/>
        </w:rPr>
        <w:t xml:space="preserve">. </w:t>
      </w:r>
    </w:p>
    <w:p w:rsidR="00751793" w:rsidRDefault="00751793" w:rsidP="00751793">
      <w:pPr>
        <w:pStyle w:val="libNormal"/>
        <w:rPr>
          <w:rtl/>
          <w:lang w:bidi="fa-IR"/>
        </w:rPr>
      </w:pPr>
      <w:r>
        <w:rPr>
          <w:rtl/>
          <w:lang w:bidi="fa-IR"/>
        </w:rPr>
        <w:lastRenderedPageBreak/>
        <w:t>ناگفته نماند</w:t>
      </w:r>
      <w:r w:rsidR="003163B5">
        <w:rPr>
          <w:rtl/>
          <w:lang w:bidi="fa-IR"/>
        </w:rPr>
        <w:t xml:space="preserve">: </w:t>
      </w:r>
      <w:r>
        <w:rPr>
          <w:rtl/>
          <w:lang w:bidi="fa-IR"/>
        </w:rPr>
        <w:t>اين مطلب غير از مسئله سهوالنبى است كه معركه آرا و مورد نقص و ابرام واقع شده است</w:t>
      </w:r>
      <w:r w:rsidR="003163B5">
        <w:rPr>
          <w:rtl/>
          <w:lang w:bidi="fa-IR"/>
        </w:rPr>
        <w:t xml:space="preserve">. </w:t>
      </w:r>
    </w:p>
    <w:p w:rsidR="00751793" w:rsidRDefault="00751793" w:rsidP="00751793">
      <w:pPr>
        <w:pStyle w:val="libNormal"/>
        <w:rPr>
          <w:rtl/>
          <w:lang w:bidi="fa-IR"/>
        </w:rPr>
      </w:pPr>
      <w:r>
        <w:rPr>
          <w:rtl/>
          <w:lang w:bidi="fa-IR"/>
        </w:rPr>
        <w:t>به نظر مى آيد كه غير از اين مورد</w:t>
      </w:r>
      <w:r w:rsidR="003163B5">
        <w:rPr>
          <w:rtl/>
          <w:lang w:bidi="fa-IR"/>
        </w:rPr>
        <w:t xml:space="preserve">، </w:t>
      </w:r>
      <w:r>
        <w:rPr>
          <w:rtl/>
          <w:lang w:bidi="fa-IR"/>
        </w:rPr>
        <w:t xml:space="preserve">نماز پيامبر </w:t>
      </w:r>
      <w:r w:rsidR="00BE41E6" w:rsidRPr="00BE41E6">
        <w:rPr>
          <w:rStyle w:val="libAlaemChar"/>
          <w:rtl/>
        </w:rPr>
        <w:t>صلى‌الله‌عليه‌وآله</w:t>
      </w:r>
      <w:r>
        <w:rPr>
          <w:rtl/>
          <w:lang w:bidi="fa-IR"/>
        </w:rPr>
        <w:t xml:space="preserve"> در تمام عمر به قضا نمانده است در روايات اهل سنت آمده كه در يكى از روزهاى خندق نماز خواندن بر آن حضرت و اصحابش ميسر نشد و نماز يك شبانه روز را يك جا در يك شب خواندند ولى در روايات شيعه هست كه آن حضرت نماز را به اشاره خواند در وسائل الشيعه</w:t>
      </w:r>
      <w:r w:rsidR="003163B5">
        <w:rPr>
          <w:rtl/>
          <w:lang w:bidi="fa-IR"/>
        </w:rPr>
        <w:t xml:space="preserve">، </w:t>
      </w:r>
      <w:r>
        <w:rPr>
          <w:rtl/>
          <w:lang w:bidi="fa-IR"/>
        </w:rPr>
        <w:t>ج 5</w:t>
      </w:r>
      <w:r w:rsidR="003163B5">
        <w:rPr>
          <w:rtl/>
          <w:lang w:bidi="fa-IR"/>
        </w:rPr>
        <w:t xml:space="preserve">، </w:t>
      </w:r>
      <w:r>
        <w:rPr>
          <w:rtl/>
          <w:lang w:bidi="fa-IR"/>
        </w:rPr>
        <w:t>ص 478 از مجمع البيان نقل كرده</w:t>
      </w:r>
      <w:r w:rsidR="003163B5">
        <w:rPr>
          <w:rtl/>
          <w:lang w:bidi="fa-IR"/>
        </w:rPr>
        <w:t xml:space="preserve">: </w:t>
      </w:r>
      <w:r>
        <w:rPr>
          <w:rtl/>
          <w:lang w:bidi="fa-IR"/>
        </w:rPr>
        <w:t xml:space="preserve">روى ان عليا </w:t>
      </w:r>
      <w:r w:rsidR="000D38C0" w:rsidRPr="000D38C0">
        <w:rPr>
          <w:rStyle w:val="libAlaemChar"/>
          <w:rtl/>
        </w:rPr>
        <w:t>عليه‌السلام</w:t>
      </w:r>
      <w:r>
        <w:rPr>
          <w:rtl/>
          <w:lang w:bidi="fa-IR"/>
        </w:rPr>
        <w:t xml:space="preserve"> صلى ليلة الهرير (يعنى شب جنگ صفين</w:t>
      </w:r>
      <w:r w:rsidR="006C43F9">
        <w:rPr>
          <w:rtl/>
          <w:lang w:bidi="fa-IR"/>
        </w:rPr>
        <w:t>)</w:t>
      </w:r>
      <w:r w:rsidR="004C1F34">
        <w:rPr>
          <w:rtl/>
          <w:lang w:bidi="fa-IR"/>
        </w:rPr>
        <w:t xml:space="preserve"> </w:t>
      </w:r>
      <w:r>
        <w:rPr>
          <w:rtl/>
          <w:lang w:bidi="fa-IR"/>
        </w:rPr>
        <w:t xml:space="preserve">خمس ‍ صلوات بالايماء و قيل بالتكبير و ان النبى </w:t>
      </w:r>
      <w:r w:rsidR="00BE41E6" w:rsidRPr="00BE41E6">
        <w:rPr>
          <w:rStyle w:val="libAlaemChar"/>
          <w:rtl/>
        </w:rPr>
        <w:t>صلى‌الله‌عليه‌وآله</w:t>
      </w:r>
      <w:r>
        <w:rPr>
          <w:rtl/>
          <w:lang w:bidi="fa-IR"/>
        </w:rPr>
        <w:t xml:space="preserve"> صلى يوم الاحزاب ايماء </w:t>
      </w:r>
    </w:p>
    <w:p w:rsidR="00751793" w:rsidRDefault="003163B5" w:rsidP="003163B5">
      <w:pPr>
        <w:pStyle w:val="Heading2"/>
        <w:rPr>
          <w:rtl/>
          <w:lang w:bidi="fa-IR"/>
        </w:rPr>
      </w:pPr>
      <w:bookmarkStart w:id="189" w:name="_Toc394748660"/>
      <w:r>
        <w:rPr>
          <w:rtl/>
          <w:lang w:bidi="fa-IR"/>
        </w:rPr>
        <w:t>آمدن جعفر بن ابيطالب از حبشه</w:t>
      </w:r>
      <w:bookmarkEnd w:id="189"/>
      <w:r>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بعد از فتح خيبر</w:t>
      </w:r>
      <w:r w:rsidR="003163B5">
        <w:rPr>
          <w:rtl/>
          <w:lang w:bidi="fa-IR"/>
        </w:rPr>
        <w:t xml:space="preserve">، </w:t>
      </w:r>
      <w:r>
        <w:rPr>
          <w:rtl/>
          <w:lang w:bidi="fa-IR"/>
        </w:rPr>
        <w:t>هنوز از آنجا خارج نشده بود كه خبر آوردند</w:t>
      </w:r>
      <w:r w:rsidR="003163B5">
        <w:rPr>
          <w:rtl/>
          <w:lang w:bidi="fa-IR"/>
        </w:rPr>
        <w:t xml:space="preserve">: </w:t>
      </w:r>
      <w:r>
        <w:rPr>
          <w:rtl/>
          <w:lang w:bidi="fa-IR"/>
        </w:rPr>
        <w:t>جعفربن ابيطالب با مهاجران از حبشه برگشته و داخل مدينه شده اند</w:t>
      </w:r>
      <w:r w:rsidR="003163B5">
        <w:rPr>
          <w:rtl/>
          <w:lang w:bidi="fa-IR"/>
        </w:rPr>
        <w:t xml:space="preserve">، </w:t>
      </w:r>
      <w:r>
        <w:rPr>
          <w:rtl/>
          <w:lang w:bidi="fa-IR"/>
        </w:rPr>
        <w:t>حضرت از شنيدن اين خبر بسيار مسرور گرديد</w:t>
      </w:r>
      <w:r w:rsidR="003163B5">
        <w:rPr>
          <w:rtl/>
          <w:lang w:bidi="fa-IR"/>
        </w:rPr>
        <w:t xml:space="preserve">، </w:t>
      </w:r>
      <w:r>
        <w:rPr>
          <w:rtl/>
          <w:lang w:bidi="fa-IR"/>
        </w:rPr>
        <w:t>زيرا مهاجرين قبل از هجرت از مكه به حبشه رفته بودند و در سال هفتم هجرت بعد از سالها به دينه مى آمدند</w:t>
      </w:r>
      <w:r w:rsidR="003163B5">
        <w:rPr>
          <w:rtl/>
          <w:lang w:bidi="fa-IR"/>
        </w:rPr>
        <w:t xml:space="preserve">، </w:t>
      </w:r>
      <w:r>
        <w:rPr>
          <w:rtl/>
          <w:lang w:bidi="fa-IR"/>
        </w:rPr>
        <w:t>لذا آن بزگوار فرمودند</w:t>
      </w:r>
      <w:r w:rsidR="003163B5">
        <w:rPr>
          <w:rtl/>
          <w:lang w:bidi="fa-IR"/>
        </w:rPr>
        <w:t xml:space="preserve">: </w:t>
      </w:r>
      <w:r>
        <w:rPr>
          <w:rtl/>
          <w:lang w:bidi="fa-IR"/>
        </w:rPr>
        <w:t>نمى دانم براى كدام يك از دو امر بيشتر شاد شوم</w:t>
      </w:r>
      <w:r w:rsidR="003163B5">
        <w:rPr>
          <w:rtl/>
          <w:lang w:bidi="fa-IR"/>
        </w:rPr>
        <w:t xml:space="preserve">، </w:t>
      </w:r>
      <w:r>
        <w:rPr>
          <w:rtl/>
          <w:lang w:bidi="fa-IR"/>
        </w:rPr>
        <w:t xml:space="preserve">فتح خيبر يا آمدن جعفر </w:t>
      </w:r>
      <w:r w:rsidRPr="003163B5">
        <w:rPr>
          <w:rStyle w:val="libFootnotenumChar"/>
          <w:rtl/>
        </w:rPr>
        <w:t>(608</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190" w:name="_Toc394748661"/>
      <w:r>
        <w:rPr>
          <w:rtl/>
          <w:lang w:bidi="fa-IR"/>
        </w:rPr>
        <w:t>تشريع نماز جعفر طيار</w:t>
      </w:r>
      <w:bookmarkEnd w:id="190"/>
      <w:r>
        <w:rPr>
          <w:rtl/>
          <w:lang w:bidi="fa-IR"/>
        </w:rPr>
        <w:t xml:space="preserve"> </w:t>
      </w:r>
    </w:p>
    <w:p w:rsidR="00751793" w:rsidRDefault="00751793" w:rsidP="00751793">
      <w:pPr>
        <w:pStyle w:val="libNormal"/>
        <w:rPr>
          <w:rtl/>
          <w:lang w:bidi="fa-IR"/>
        </w:rPr>
      </w:pPr>
      <w:r>
        <w:rPr>
          <w:rtl/>
          <w:lang w:bidi="fa-IR"/>
        </w:rPr>
        <w:t>جعفر طيار پس از ورود به مدينه دانست كه حضرت براى ختم غائله يهود به خيبر رفته است لذا براى ديدار آن حضرت را خيبر را در پيش ‍ گرفت و خودش را به آن حضرت رسانيد</w:t>
      </w:r>
      <w:r w:rsidR="003163B5">
        <w:rPr>
          <w:rtl/>
          <w:lang w:bidi="fa-IR"/>
        </w:rPr>
        <w:t xml:space="preserve">، </w:t>
      </w:r>
      <w:r>
        <w:rPr>
          <w:rtl/>
          <w:lang w:bidi="fa-IR"/>
        </w:rPr>
        <w:t>در تهذيب از بسطام نقل شده</w:t>
      </w:r>
      <w:r w:rsidR="003163B5">
        <w:rPr>
          <w:rtl/>
          <w:lang w:bidi="fa-IR"/>
        </w:rPr>
        <w:t xml:space="preserve">: </w:t>
      </w:r>
      <w:r>
        <w:rPr>
          <w:rtl/>
          <w:lang w:bidi="fa-IR"/>
        </w:rPr>
        <w:t xml:space="preserve">به امام صادق </w:t>
      </w:r>
      <w:r w:rsidR="000D38C0" w:rsidRPr="000D38C0">
        <w:rPr>
          <w:rStyle w:val="libAlaemChar"/>
          <w:rtl/>
        </w:rPr>
        <w:t>عليه‌السلام</w:t>
      </w:r>
      <w:r>
        <w:rPr>
          <w:rtl/>
          <w:lang w:bidi="fa-IR"/>
        </w:rPr>
        <w:t xml:space="preserve"> گفتم</w:t>
      </w:r>
      <w:r w:rsidR="003163B5">
        <w:rPr>
          <w:rtl/>
          <w:lang w:bidi="fa-IR"/>
        </w:rPr>
        <w:t xml:space="preserve">، </w:t>
      </w:r>
      <w:r>
        <w:rPr>
          <w:rtl/>
          <w:lang w:bidi="fa-IR"/>
        </w:rPr>
        <w:t>فدايت شوم آيا جايز است انسان برادر دينى اش را در آغوش گيرد</w:t>
      </w:r>
      <w:r w:rsidR="00655219">
        <w:rPr>
          <w:rtl/>
          <w:lang w:bidi="fa-IR"/>
        </w:rPr>
        <w:t xml:space="preserve">؟ </w:t>
      </w:r>
      <w:r>
        <w:rPr>
          <w:rtl/>
          <w:lang w:bidi="fa-IR"/>
        </w:rPr>
        <w:t>فرمود</w:t>
      </w:r>
      <w:r w:rsidR="003163B5">
        <w:rPr>
          <w:rtl/>
          <w:lang w:bidi="fa-IR"/>
        </w:rPr>
        <w:t xml:space="preserve">: </w:t>
      </w:r>
      <w:r>
        <w:rPr>
          <w:rtl/>
          <w:lang w:bidi="fa-IR"/>
        </w:rPr>
        <w:t xml:space="preserve">آرى رسول خدا </w:t>
      </w:r>
      <w:r w:rsidR="00BE41E6" w:rsidRPr="00BE41E6">
        <w:rPr>
          <w:rStyle w:val="libAlaemChar"/>
          <w:rtl/>
        </w:rPr>
        <w:t>صلى‌الله‌عليه‌وآله</w:t>
      </w:r>
      <w:r>
        <w:rPr>
          <w:rtl/>
          <w:lang w:bidi="fa-IR"/>
        </w:rPr>
        <w:t xml:space="preserve"> روزى كه خيبر را فتح كرد خبر آمد كه</w:t>
      </w:r>
      <w:r w:rsidR="003163B5">
        <w:rPr>
          <w:rtl/>
          <w:lang w:bidi="fa-IR"/>
        </w:rPr>
        <w:t xml:space="preserve">: </w:t>
      </w:r>
      <w:r>
        <w:rPr>
          <w:rtl/>
          <w:lang w:bidi="fa-IR"/>
        </w:rPr>
        <w:t xml:space="preserve">جعفر از </w:t>
      </w:r>
      <w:r>
        <w:rPr>
          <w:rtl/>
          <w:lang w:bidi="fa-IR"/>
        </w:rPr>
        <w:lastRenderedPageBreak/>
        <w:t>حبشه برگشته است</w:t>
      </w:r>
      <w:r w:rsidR="003163B5">
        <w:rPr>
          <w:rtl/>
          <w:lang w:bidi="fa-IR"/>
        </w:rPr>
        <w:t xml:space="preserve">، </w:t>
      </w:r>
      <w:r>
        <w:rPr>
          <w:rtl/>
          <w:lang w:bidi="fa-IR"/>
        </w:rPr>
        <w:t>فرمود</w:t>
      </w:r>
      <w:r w:rsidR="003163B5">
        <w:rPr>
          <w:rtl/>
          <w:lang w:bidi="fa-IR"/>
        </w:rPr>
        <w:t xml:space="preserve">: </w:t>
      </w:r>
      <w:r>
        <w:rPr>
          <w:rtl/>
          <w:lang w:bidi="fa-IR"/>
        </w:rPr>
        <w:t>به خدا نمى دانم به كدام يك بيشتر شاد شوم</w:t>
      </w:r>
      <w:r w:rsidR="003163B5">
        <w:rPr>
          <w:rtl/>
          <w:lang w:bidi="fa-IR"/>
        </w:rPr>
        <w:t xml:space="preserve">، </w:t>
      </w:r>
      <w:r>
        <w:rPr>
          <w:rtl/>
          <w:lang w:bidi="fa-IR"/>
        </w:rPr>
        <w:t>به آمدن جعفر يا به فتح خيبر</w:t>
      </w:r>
      <w:r w:rsidR="00AD50A5">
        <w:rPr>
          <w:rtl/>
          <w:lang w:bidi="fa-IR"/>
        </w:rPr>
        <w:t>؟!</w:t>
      </w:r>
    </w:p>
    <w:p w:rsidR="00751793" w:rsidRDefault="00751793" w:rsidP="00751793">
      <w:pPr>
        <w:pStyle w:val="libNormal"/>
        <w:rPr>
          <w:rtl/>
          <w:lang w:bidi="fa-IR"/>
        </w:rPr>
      </w:pPr>
      <w:r>
        <w:rPr>
          <w:rtl/>
          <w:lang w:bidi="fa-IR"/>
        </w:rPr>
        <w:t>آن حضرت كمى درنگ نكرده بود كه جعفر آمد</w:t>
      </w:r>
      <w:r w:rsidR="003163B5">
        <w:rPr>
          <w:rtl/>
          <w:lang w:bidi="fa-IR"/>
        </w:rPr>
        <w:t xml:space="preserve">، </w:t>
      </w:r>
      <w:r>
        <w:rPr>
          <w:rtl/>
          <w:lang w:bidi="fa-IR"/>
        </w:rPr>
        <w:t>حضرت برخاست او را در آغوش گرفت و پيانيش را بوسيد</w:t>
      </w:r>
      <w:r w:rsidR="003163B5">
        <w:rPr>
          <w:rtl/>
          <w:lang w:bidi="fa-IR"/>
        </w:rPr>
        <w:t xml:space="preserve">. </w:t>
      </w:r>
      <w:r>
        <w:rPr>
          <w:rtl/>
          <w:lang w:bidi="fa-IR"/>
        </w:rPr>
        <w:t>بسطام عرض كرد</w:t>
      </w:r>
      <w:r w:rsidR="003163B5">
        <w:rPr>
          <w:rtl/>
          <w:lang w:bidi="fa-IR"/>
        </w:rPr>
        <w:t xml:space="preserve">: </w:t>
      </w:r>
      <w:r>
        <w:rPr>
          <w:rtl/>
          <w:lang w:bidi="fa-IR"/>
        </w:rPr>
        <w:t>از چهار ركعت نمازى كه حضرت فرمود جعفر بخواند خبر دهيد</w:t>
      </w:r>
      <w:r w:rsidR="003163B5">
        <w:rPr>
          <w:rtl/>
          <w:lang w:bidi="fa-IR"/>
        </w:rPr>
        <w:t xml:space="preserve">، </w:t>
      </w:r>
      <w:r>
        <w:rPr>
          <w:rtl/>
          <w:lang w:bidi="fa-IR"/>
        </w:rPr>
        <w:t>فرمود</w:t>
      </w:r>
      <w:r w:rsidR="003163B5">
        <w:rPr>
          <w:rtl/>
          <w:lang w:bidi="fa-IR"/>
        </w:rPr>
        <w:t xml:space="preserve">: </w:t>
      </w:r>
      <w:r>
        <w:rPr>
          <w:rtl/>
          <w:lang w:bidi="fa-IR"/>
        </w:rPr>
        <w:t>آرى چون جعفر آمد</w:t>
      </w:r>
      <w:r w:rsidR="003163B5">
        <w:rPr>
          <w:rtl/>
          <w:lang w:bidi="fa-IR"/>
        </w:rPr>
        <w:t xml:space="preserve">، </w:t>
      </w:r>
      <w:r>
        <w:rPr>
          <w:rtl/>
          <w:lang w:bidi="fa-IR"/>
        </w:rPr>
        <w:t>حضرت فرمود</w:t>
      </w:r>
      <w:r w:rsidR="003163B5">
        <w:rPr>
          <w:rtl/>
          <w:lang w:bidi="fa-IR"/>
        </w:rPr>
        <w:t xml:space="preserve">: </w:t>
      </w:r>
      <w:r>
        <w:rPr>
          <w:rtl/>
          <w:lang w:bidi="fa-IR"/>
        </w:rPr>
        <w:t>آيا به تو هديه اى ندهم</w:t>
      </w:r>
      <w:r w:rsidR="003163B5">
        <w:rPr>
          <w:rtl/>
          <w:lang w:bidi="fa-IR"/>
        </w:rPr>
        <w:t xml:space="preserve">، </w:t>
      </w:r>
      <w:r>
        <w:rPr>
          <w:rtl/>
          <w:lang w:bidi="fa-IR"/>
        </w:rPr>
        <w:t>آيا به تو عطيه اى ندهم</w:t>
      </w:r>
      <w:r w:rsidR="00655219">
        <w:rPr>
          <w:rtl/>
          <w:lang w:bidi="fa-IR"/>
        </w:rPr>
        <w:t xml:space="preserve">؟ </w:t>
      </w:r>
      <w:r>
        <w:rPr>
          <w:rtl/>
          <w:lang w:bidi="fa-IR"/>
        </w:rPr>
        <w:t>گمان كردند كه مى خواهد به و طلايى يا نقره اى بدهد</w:t>
      </w:r>
      <w:r w:rsidR="003163B5">
        <w:rPr>
          <w:rtl/>
          <w:lang w:bidi="fa-IR"/>
        </w:rPr>
        <w:t xml:space="preserve">، </w:t>
      </w:r>
      <w:r>
        <w:rPr>
          <w:rtl/>
          <w:lang w:bidi="fa-IR"/>
        </w:rPr>
        <w:t>چشمها به سوى حضرت نگران شد</w:t>
      </w:r>
      <w:r w:rsidR="003163B5">
        <w:rPr>
          <w:rtl/>
          <w:lang w:bidi="fa-IR"/>
        </w:rPr>
        <w:t xml:space="preserve">، </w:t>
      </w:r>
      <w:r>
        <w:rPr>
          <w:rtl/>
          <w:lang w:bidi="fa-IR"/>
        </w:rPr>
        <w:t>جعفر گفت</w:t>
      </w:r>
      <w:r w:rsidR="003163B5">
        <w:rPr>
          <w:rtl/>
          <w:lang w:bidi="fa-IR"/>
        </w:rPr>
        <w:t xml:space="preserve">: </w:t>
      </w:r>
      <w:r>
        <w:rPr>
          <w:rtl/>
          <w:lang w:bidi="fa-IR"/>
        </w:rPr>
        <w:t xml:space="preserve">آرى يا رسول الله </w:t>
      </w:r>
      <w:r w:rsidR="00BE41E6" w:rsidRPr="00BE41E6">
        <w:rPr>
          <w:rStyle w:val="libAlaemChar"/>
          <w:rtl/>
        </w:rPr>
        <w:t>صلى‌الله‌عليه‌وآله</w:t>
      </w:r>
      <w:r w:rsidR="003163B5">
        <w:rPr>
          <w:rtl/>
          <w:lang w:bidi="fa-IR"/>
        </w:rPr>
        <w:t xml:space="preserve">. </w:t>
      </w:r>
      <w:r>
        <w:rPr>
          <w:rtl/>
          <w:lang w:bidi="fa-IR"/>
        </w:rPr>
        <w:t>فرمود</w:t>
      </w:r>
      <w:r w:rsidR="003163B5">
        <w:rPr>
          <w:rtl/>
          <w:lang w:bidi="fa-IR"/>
        </w:rPr>
        <w:t xml:space="preserve">: </w:t>
      </w:r>
      <w:r>
        <w:rPr>
          <w:rtl/>
          <w:lang w:bidi="fa-IR"/>
        </w:rPr>
        <w:t>چهار ركعت نماز بخوان آنچه در ميان آنهاست براى تو آمرزيده شود</w:t>
      </w:r>
      <w:r w:rsidR="003163B5">
        <w:rPr>
          <w:rtl/>
          <w:lang w:bidi="fa-IR"/>
        </w:rPr>
        <w:t xml:space="preserve">، </w:t>
      </w:r>
      <w:r>
        <w:rPr>
          <w:rtl/>
          <w:lang w:bidi="fa-IR"/>
        </w:rPr>
        <w:t>اگر توانستى هر روز بخوان وگرنه هر دو روز يكبار وگرنه هر هفته يا هر ماه يا هر سال</w:t>
      </w:r>
      <w:r w:rsidR="003163B5">
        <w:rPr>
          <w:rtl/>
          <w:lang w:bidi="fa-IR"/>
        </w:rPr>
        <w:t xml:space="preserve">، </w:t>
      </w:r>
      <w:r>
        <w:rPr>
          <w:rtl/>
          <w:lang w:bidi="fa-IR"/>
        </w:rPr>
        <w:t xml:space="preserve">كه آنچه ميان آن دو است بر تو آمرزيده شود </w:t>
      </w:r>
      <w:r w:rsidRPr="003163B5">
        <w:rPr>
          <w:rStyle w:val="libFootnotenumChar"/>
          <w:rtl/>
        </w:rPr>
        <w:t>(609</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نماز جعفر طيار چهار ركعت است كه با سيصد تسبيحات اربعه خوانده مى شود و از نمازهايى است كه بسيار با ثواب و با فضيلت است</w:t>
      </w:r>
      <w:r w:rsidR="003163B5">
        <w:rPr>
          <w:rtl/>
          <w:lang w:bidi="fa-IR"/>
        </w:rPr>
        <w:t xml:space="preserve">، </w:t>
      </w:r>
      <w:r>
        <w:rPr>
          <w:rtl/>
          <w:lang w:bidi="fa-IR"/>
        </w:rPr>
        <w:t>مرحوم صدوق در فقيه براى آن بابى تحت عنوان صلوة الحبوة و التسبيح و هى صلاة جعفر منعقد فرموده و در آن 9حديث نقل كرده است</w:t>
      </w:r>
      <w:r w:rsidR="003163B5">
        <w:rPr>
          <w:rtl/>
          <w:lang w:bidi="fa-IR"/>
        </w:rPr>
        <w:t xml:space="preserve">. </w:t>
      </w:r>
    </w:p>
    <w:p w:rsidR="00751793" w:rsidRDefault="003163B5" w:rsidP="003163B5">
      <w:pPr>
        <w:pStyle w:val="Heading2"/>
        <w:rPr>
          <w:rtl/>
          <w:lang w:bidi="fa-IR"/>
        </w:rPr>
      </w:pPr>
      <w:bookmarkStart w:id="191" w:name="_Toc394748662"/>
      <w:r>
        <w:rPr>
          <w:rtl/>
          <w:lang w:bidi="fa-IR"/>
        </w:rPr>
        <w:t xml:space="preserve">فدك يا ملك فاطمه </w:t>
      </w:r>
      <w:r w:rsidR="0094364D" w:rsidRPr="0094364D">
        <w:rPr>
          <w:rStyle w:val="libAlaemChar"/>
          <w:rtl/>
        </w:rPr>
        <w:t>عليها‌السلام</w:t>
      </w:r>
      <w:bookmarkEnd w:id="191"/>
      <w:r>
        <w:rPr>
          <w:rtl/>
          <w:lang w:bidi="fa-IR"/>
        </w:rPr>
        <w:t xml:space="preserve"> </w:t>
      </w:r>
    </w:p>
    <w:p w:rsidR="00751793" w:rsidRDefault="00751793" w:rsidP="00751793">
      <w:pPr>
        <w:pStyle w:val="libNormal"/>
        <w:rPr>
          <w:rtl/>
          <w:lang w:bidi="fa-IR"/>
        </w:rPr>
      </w:pPr>
      <w:r>
        <w:rPr>
          <w:rtl/>
          <w:lang w:bidi="fa-IR"/>
        </w:rPr>
        <w:t>فدك روستايى بود در نزديكى هاى خيبر</w:t>
      </w:r>
      <w:r w:rsidR="003163B5">
        <w:rPr>
          <w:rtl/>
          <w:lang w:bidi="fa-IR"/>
        </w:rPr>
        <w:t xml:space="preserve">، </w:t>
      </w:r>
      <w:r>
        <w:rPr>
          <w:rtl/>
          <w:lang w:bidi="fa-IR"/>
        </w:rPr>
        <w:t>به قول معجم البلدان تا مدينه دو روز راه فاصله داشت</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آنگاه به طرف خيبر رفت</w:t>
      </w:r>
      <w:r w:rsidR="003163B5">
        <w:rPr>
          <w:rtl/>
          <w:lang w:bidi="fa-IR"/>
        </w:rPr>
        <w:t xml:space="preserve">، </w:t>
      </w:r>
      <w:r>
        <w:rPr>
          <w:rtl/>
          <w:lang w:bidi="fa-IR"/>
        </w:rPr>
        <w:t>يكى ازياران خود را به نام محيصة بن مسعود به سوى اهل فدك فرستاد و آنها را به اسلام دعوت كرد و فرمود</w:t>
      </w:r>
      <w:r w:rsidR="003163B5">
        <w:rPr>
          <w:rtl/>
          <w:lang w:bidi="fa-IR"/>
        </w:rPr>
        <w:t xml:space="preserve">: </w:t>
      </w:r>
      <w:r>
        <w:rPr>
          <w:rtl/>
          <w:lang w:bidi="fa-IR"/>
        </w:rPr>
        <w:t>وضعى پيش نياورند كه به آنجا هم مانند خيبر لشكركشى كند</w:t>
      </w:r>
    </w:p>
    <w:p w:rsidR="00751793" w:rsidRDefault="00751793" w:rsidP="00751793">
      <w:pPr>
        <w:pStyle w:val="libNormal"/>
        <w:rPr>
          <w:rtl/>
          <w:lang w:bidi="fa-IR"/>
        </w:rPr>
      </w:pPr>
      <w:r>
        <w:rPr>
          <w:rtl/>
          <w:lang w:bidi="fa-IR"/>
        </w:rPr>
        <w:lastRenderedPageBreak/>
        <w:t>محيصة به آنجا رفت و پيام حضرت را رسانيد يهود</w:t>
      </w:r>
      <w:r w:rsidR="003163B5">
        <w:rPr>
          <w:rtl/>
          <w:lang w:bidi="fa-IR"/>
        </w:rPr>
        <w:t xml:space="preserve">، </w:t>
      </w:r>
      <w:r>
        <w:rPr>
          <w:rtl/>
          <w:lang w:bidi="fa-IR"/>
        </w:rPr>
        <w:t>امروز و فردا كرده منتظر بودند تا كار خيبر به كجا خواهد انجاميد و پيش خود مى گفتند</w:t>
      </w:r>
      <w:r w:rsidR="003163B5">
        <w:rPr>
          <w:rtl/>
          <w:lang w:bidi="fa-IR"/>
        </w:rPr>
        <w:t xml:space="preserve">: </w:t>
      </w:r>
      <w:r>
        <w:rPr>
          <w:rtl/>
          <w:lang w:bidi="fa-IR"/>
        </w:rPr>
        <w:t>در قلعه ها نطاة مردانى چون عامر</w:t>
      </w:r>
      <w:r w:rsidR="003163B5">
        <w:rPr>
          <w:rtl/>
          <w:lang w:bidi="fa-IR"/>
        </w:rPr>
        <w:t xml:space="preserve">، </w:t>
      </w:r>
      <w:r>
        <w:rPr>
          <w:rtl/>
          <w:lang w:bidi="fa-IR"/>
        </w:rPr>
        <w:t>ياسر</w:t>
      </w:r>
      <w:r w:rsidR="003163B5">
        <w:rPr>
          <w:rtl/>
          <w:lang w:bidi="fa-IR"/>
        </w:rPr>
        <w:t xml:space="preserve">، </w:t>
      </w:r>
      <w:r>
        <w:rPr>
          <w:rtl/>
          <w:lang w:bidi="fa-IR"/>
        </w:rPr>
        <w:t>اسير</w:t>
      </w:r>
      <w:r w:rsidR="003163B5">
        <w:rPr>
          <w:rtl/>
          <w:lang w:bidi="fa-IR"/>
        </w:rPr>
        <w:t xml:space="preserve">، </w:t>
      </w:r>
      <w:r>
        <w:rPr>
          <w:rtl/>
          <w:lang w:bidi="fa-IR"/>
        </w:rPr>
        <w:t>حارث</w:t>
      </w:r>
      <w:r w:rsidR="003163B5">
        <w:rPr>
          <w:rtl/>
          <w:lang w:bidi="fa-IR"/>
        </w:rPr>
        <w:t xml:space="preserve">، </w:t>
      </w:r>
      <w:r>
        <w:rPr>
          <w:rtl/>
          <w:lang w:bidi="fa-IR"/>
        </w:rPr>
        <w:t>و از همه بالاتر سيد يهود مرحب با ده هزار شمشير زن وجود دارد</w:t>
      </w:r>
      <w:r w:rsidR="003163B5">
        <w:rPr>
          <w:rtl/>
          <w:lang w:bidi="fa-IR"/>
        </w:rPr>
        <w:t xml:space="preserve">، </w:t>
      </w:r>
      <w:r>
        <w:rPr>
          <w:rtl/>
          <w:lang w:bidi="fa-IR"/>
        </w:rPr>
        <w:t>محمد از كجا مى تواند به آنجا قدم گذارد در اين حيص و بيص بودند كه خبر رسيد اهل قلعه ناعم و بزرگان يهود به دست سپاهيان اسلام كشته شده اند</w:t>
      </w:r>
      <w:r w:rsidR="003163B5">
        <w:rPr>
          <w:rtl/>
          <w:lang w:bidi="fa-IR"/>
        </w:rPr>
        <w:t xml:space="preserve">، </w:t>
      </w:r>
      <w:r>
        <w:rPr>
          <w:rtl/>
          <w:lang w:bidi="fa-IR"/>
        </w:rPr>
        <w:t>اين خبر آنها را هراسان كرد و ترسيدند</w:t>
      </w:r>
      <w:r w:rsidR="003163B5">
        <w:rPr>
          <w:rtl/>
          <w:lang w:bidi="fa-IR"/>
        </w:rPr>
        <w:t xml:space="preserve">، </w:t>
      </w:r>
      <w:r>
        <w:rPr>
          <w:rtl/>
          <w:lang w:bidi="fa-IR"/>
        </w:rPr>
        <w:t>آنگاه عده اى از يهود را با يكى از بزرگانشان به نام فون بن يوشع و در نقل كامل (يوشع بن فون</w:t>
      </w:r>
      <w:r w:rsidR="006C43F9">
        <w:rPr>
          <w:rtl/>
          <w:lang w:bidi="fa-IR"/>
        </w:rPr>
        <w:t>)</w:t>
      </w:r>
      <w:r w:rsidR="004C1F34">
        <w:rPr>
          <w:rtl/>
          <w:lang w:bidi="fa-IR"/>
        </w:rPr>
        <w:t xml:space="preserve"> </w:t>
      </w:r>
      <w:r>
        <w:rPr>
          <w:rtl/>
          <w:lang w:bidi="fa-IR"/>
        </w:rPr>
        <w:t xml:space="preserve">در به همراه محيصه به محضر رسول الله </w:t>
      </w:r>
      <w:r w:rsidR="00BE41E6" w:rsidRPr="00BE41E6">
        <w:rPr>
          <w:rStyle w:val="libAlaemChar"/>
          <w:rtl/>
        </w:rPr>
        <w:t>صلى‌الله‌عليه‌وآله</w:t>
      </w:r>
      <w:r>
        <w:rPr>
          <w:rtl/>
          <w:lang w:bidi="fa-IR"/>
        </w:rPr>
        <w:t xml:space="preserve"> فرستاده و پيشنهاد صلح كردند كه در جاى خود بمانند و نصف زمينهاى فدك از آن رسول خدا </w:t>
      </w:r>
      <w:r w:rsidR="00BE41E6" w:rsidRPr="00BE41E6">
        <w:rPr>
          <w:rStyle w:val="libAlaemChar"/>
          <w:rtl/>
        </w:rPr>
        <w:t>صلى‌الله‌عليه‌وآله</w:t>
      </w:r>
      <w:r>
        <w:rPr>
          <w:rtl/>
          <w:lang w:bidi="fa-IR"/>
        </w:rPr>
        <w:t xml:space="preserve"> باشد</w:t>
      </w:r>
      <w:r w:rsidR="003163B5">
        <w:rPr>
          <w:rtl/>
          <w:lang w:bidi="fa-IR"/>
        </w:rPr>
        <w:t xml:space="preserve">، </w:t>
      </w:r>
      <w:r>
        <w:rPr>
          <w:rtl/>
          <w:lang w:bidi="fa-IR"/>
        </w:rPr>
        <w:t xml:space="preserve">اين پيشنهاد مورد قبول آن حضرت واقع شد و قضيه خاتمه يافت </w:t>
      </w:r>
      <w:r w:rsidRPr="003163B5">
        <w:rPr>
          <w:rStyle w:val="libFootnotenumChar"/>
          <w:rtl/>
        </w:rPr>
        <w:t>(610</w:t>
      </w:r>
      <w:r w:rsidR="004C1F34">
        <w:rPr>
          <w:rStyle w:val="libFootnotenumChar"/>
          <w:rtl/>
        </w:rPr>
        <w:t xml:space="preserve">) </w:t>
      </w:r>
      <w:r w:rsidR="003163B5">
        <w:rPr>
          <w:rtl/>
          <w:lang w:bidi="fa-IR"/>
        </w:rPr>
        <w:t xml:space="preserve">، </w:t>
      </w:r>
      <w:r>
        <w:rPr>
          <w:rtl/>
          <w:lang w:bidi="fa-IR"/>
        </w:rPr>
        <w:t xml:space="preserve">على هذا زمين هاى فدك از آن رسول خدا </w:t>
      </w:r>
      <w:r w:rsidR="00BE41E6" w:rsidRPr="00BE41E6">
        <w:rPr>
          <w:rStyle w:val="libAlaemChar"/>
          <w:rtl/>
        </w:rPr>
        <w:t>صلى‌الله‌عليه‌وآله</w:t>
      </w:r>
      <w:r>
        <w:rPr>
          <w:rtl/>
          <w:lang w:bidi="fa-IR"/>
        </w:rPr>
        <w:t xml:space="preserve"> گرديد زيرا كه با صلح و بدون جنگ به دست آمده بود و خدا فرمايد</w:t>
      </w:r>
      <w:r w:rsidR="003163B5">
        <w:rPr>
          <w:rtl/>
          <w:lang w:bidi="fa-IR"/>
        </w:rPr>
        <w:t xml:space="preserve">: </w:t>
      </w:r>
      <w:r>
        <w:rPr>
          <w:rtl/>
          <w:lang w:bidi="fa-IR"/>
        </w:rPr>
        <w:t xml:space="preserve">ما افاءالله على رسوله منهم فما اوجفتم عليه من خيل و لاركاب </w:t>
      </w:r>
      <w:r w:rsidRPr="003163B5">
        <w:rPr>
          <w:rStyle w:val="libFootnotenumChar"/>
          <w:rtl/>
        </w:rPr>
        <w:t>(611</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 xml:space="preserve">شيعه و اهل سنت جريان فدك را همه اين طور با مصالحه نقل كرده اند و به صريح قرآن و اتفاق فريقين آنجا مخصوص رسول خدا </w:t>
      </w:r>
      <w:r w:rsidR="00BE41E6" w:rsidRPr="00BE41E6">
        <w:rPr>
          <w:rStyle w:val="libAlaemChar"/>
          <w:rtl/>
        </w:rPr>
        <w:t>صلى‌الله‌عليه‌وآله</w:t>
      </w:r>
      <w:r>
        <w:rPr>
          <w:rtl/>
          <w:lang w:bidi="fa-IR"/>
        </w:rPr>
        <w:t xml:space="preserve"> بود و مختار بود كه در آنجه هر طور تصرف بفرمايد</w:t>
      </w:r>
      <w:r w:rsidR="003163B5">
        <w:rPr>
          <w:rtl/>
          <w:lang w:bidi="fa-IR"/>
        </w:rPr>
        <w:t xml:space="preserve">، </w:t>
      </w:r>
      <w:r>
        <w:rPr>
          <w:rtl/>
          <w:lang w:bidi="fa-IR"/>
        </w:rPr>
        <w:t>و چون آيه و آت ذا القربى حقه</w:t>
      </w:r>
      <w:r w:rsidR="003163B5">
        <w:rPr>
          <w:rtl/>
          <w:lang w:bidi="fa-IR"/>
        </w:rPr>
        <w:t xml:space="preserve">... </w:t>
      </w:r>
      <w:r w:rsidRPr="003163B5">
        <w:rPr>
          <w:rStyle w:val="libFootnotenumChar"/>
          <w:rtl/>
        </w:rPr>
        <w:t>(612</w:t>
      </w:r>
      <w:r w:rsidR="004C1F34">
        <w:rPr>
          <w:rStyle w:val="libFootnotenumChar"/>
          <w:rtl/>
        </w:rPr>
        <w:t xml:space="preserve">) </w:t>
      </w:r>
      <w:r>
        <w:rPr>
          <w:rtl/>
          <w:lang w:bidi="fa-IR"/>
        </w:rPr>
        <w:t>نازل شد</w:t>
      </w:r>
      <w:r w:rsidR="003163B5">
        <w:rPr>
          <w:rtl/>
          <w:lang w:bidi="fa-IR"/>
        </w:rPr>
        <w:t xml:space="preserve">، </w:t>
      </w:r>
      <w:r>
        <w:rPr>
          <w:rtl/>
          <w:lang w:bidi="fa-IR"/>
        </w:rPr>
        <w:t xml:space="preserve">آن حضرت دخترش فاطمه </w:t>
      </w:r>
      <w:r w:rsidR="0094364D" w:rsidRPr="0094364D">
        <w:rPr>
          <w:rStyle w:val="libAlaemChar"/>
          <w:rtl/>
        </w:rPr>
        <w:t>عليها‌السلام</w:t>
      </w:r>
      <w:r>
        <w:rPr>
          <w:rtl/>
          <w:lang w:bidi="fa-IR"/>
        </w:rPr>
        <w:t xml:space="preserve"> را خواست و فدك را به وى داد و در اين رابطه سندى نوشت و به فاطمه داد و آنگاه كه ابوبرك فدك را از دست فاطمه گرفت</w:t>
      </w:r>
      <w:r w:rsidR="003163B5">
        <w:rPr>
          <w:rtl/>
          <w:lang w:bidi="fa-IR"/>
        </w:rPr>
        <w:t xml:space="preserve">، </w:t>
      </w:r>
      <w:r>
        <w:rPr>
          <w:rtl/>
          <w:lang w:bidi="fa-IR"/>
        </w:rPr>
        <w:t xml:space="preserve">آن حضرت دستخط رسول خدا </w:t>
      </w:r>
      <w:r w:rsidR="00BE41E6" w:rsidRPr="00BE41E6">
        <w:rPr>
          <w:rStyle w:val="libAlaemChar"/>
          <w:rtl/>
        </w:rPr>
        <w:t>صلى‌الله‌عليه‌وآله</w:t>
      </w:r>
      <w:r>
        <w:rPr>
          <w:rtl/>
          <w:lang w:bidi="fa-IR"/>
        </w:rPr>
        <w:t xml:space="preserve"> را به ابوبكر نشان داد و فرمود</w:t>
      </w:r>
      <w:r w:rsidR="003163B5">
        <w:rPr>
          <w:rtl/>
          <w:lang w:bidi="fa-IR"/>
        </w:rPr>
        <w:t xml:space="preserve">: </w:t>
      </w:r>
      <w:r>
        <w:rPr>
          <w:rtl/>
          <w:lang w:bidi="fa-IR"/>
        </w:rPr>
        <w:t xml:space="preserve">اين نوشته رسول خدا </w:t>
      </w:r>
      <w:r w:rsidR="00BE41E6" w:rsidRPr="00BE41E6">
        <w:rPr>
          <w:rStyle w:val="libAlaemChar"/>
          <w:rtl/>
        </w:rPr>
        <w:t>صلى‌الله‌عليه‌وآله</w:t>
      </w:r>
      <w:r>
        <w:rPr>
          <w:rtl/>
          <w:lang w:bidi="fa-IR"/>
        </w:rPr>
        <w:t xml:space="preserve"> در رابطه با من وفرزندانم است </w:t>
      </w:r>
      <w:r w:rsidRPr="003163B5">
        <w:rPr>
          <w:rStyle w:val="libFootnotenumChar"/>
          <w:rtl/>
        </w:rPr>
        <w:t>(613</w:t>
      </w:r>
      <w:r w:rsidR="004C1F34">
        <w:rPr>
          <w:rStyle w:val="libFootnotenumChar"/>
          <w:rtl/>
        </w:rPr>
        <w:t xml:space="preserve">) </w:t>
      </w:r>
      <w:r w:rsidR="003163B5">
        <w:rPr>
          <w:rtl/>
          <w:lang w:bidi="fa-IR"/>
        </w:rPr>
        <w:t xml:space="preserve">. </w:t>
      </w:r>
      <w:r>
        <w:rPr>
          <w:rtl/>
          <w:lang w:bidi="fa-IR"/>
        </w:rPr>
        <w:t xml:space="preserve">از آن وقت فدك در دست فاطه </w:t>
      </w:r>
      <w:r w:rsidR="0094364D" w:rsidRPr="0094364D">
        <w:rPr>
          <w:rStyle w:val="libAlaemChar"/>
          <w:rtl/>
        </w:rPr>
        <w:t>عليها‌السلام</w:t>
      </w:r>
      <w:r>
        <w:rPr>
          <w:rtl/>
          <w:lang w:bidi="fa-IR"/>
        </w:rPr>
        <w:t xml:space="preserve"> بود و عايدات آن زير نظر وى به مصرف مى رسيد و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در نهج البلاغه فرموده</w:t>
      </w:r>
      <w:r w:rsidR="003163B5">
        <w:rPr>
          <w:rtl/>
          <w:lang w:bidi="fa-IR"/>
        </w:rPr>
        <w:t xml:space="preserve">: </w:t>
      </w:r>
      <w:r>
        <w:rPr>
          <w:rtl/>
          <w:lang w:bidi="fa-IR"/>
        </w:rPr>
        <w:t xml:space="preserve">بلى از همه آنچه آسمان سايه انداخته </w:t>
      </w:r>
      <w:r>
        <w:rPr>
          <w:rtl/>
          <w:lang w:bidi="fa-IR"/>
        </w:rPr>
        <w:lastRenderedPageBreak/>
        <w:t>فقط فدك در دست ما بود</w:t>
      </w:r>
      <w:r w:rsidR="003163B5">
        <w:rPr>
          <w:rtl/>
          <w:lang w:bidi="fa-IR"/>
        </w:rPr>
        <w:t xml:space="preserve">، </w:t>
      </w:r>
      <w:r>
        <w:rPr>
          <w:rtl/>
          <w:lang w:bidi="fa-IR"/>
        </w:rPr>
        <w:t xml:space="preserve">گروهى بر آن بخل ورزيدند و از دست ما گرفتند </w:t>
      </w:r>
      <w:r w:rsidRPr="003163B5">
        <w:rPr>
          <w:rStyle w:val="libFootnotenumChar"/>
          <w:rtl/>
        </w:rPr>
        <w:t>(614</w:t>
      </w:r>
      <w:r w:rsidR="004C1F34">
        <w:rPr>
          <w:rStyle w:val="libFootnotenumChar"/>
          <w:rtl/>
        </w:rPr>
        <w:t xml:space="preserve">) </w:t>
      </w:r>
      <w:r w:rsidR="003163B5">
        <w:rPr>
          <w:rtl/>
          <w:lang w:bidi="fa-IR"/>
        </w:rPr>
        <w:t xml:space="preserve">. </w:t>
      </w:r>
      <w:r>
        <w:rPr>
          <w:rtl/>
          <w:lang w:bidi="fa-IR"/>
        </w:rPr>
        <w:t xml:space="preserve">پس از رحلت رسول خدا </w:t>
      </w:r>
      <w:r w:rsidR="00BE41E6" w:rsidRPr="00BE41E6">
        <w:rPr>
          <w:rStyle w:val="libAlaemChar"/>
          <w:rtl/>
        </w:rPr>
        <w:t>صلى‌الله‌عليه‌وآله</w:t>
      </w:r>
      <w:r w:rsidR="003163B5">
        <w:rPr>
          <w:rtl/>
          <w:lang w:bidi="fa-IR"/>
        </w:rPr>
        <w:t xml:space="preserve">، </w:t>
      </w:r>
      <w:r>
        <w:rPr>
          <w:rtl/>
          <w:lang w:bidi="fa-IR"/>
        </w:rPr>
        <w:t>ابوبكر</w:t>
      </w:r>
      <w:r w:rsidR="003163B5">
        <w:rPr>
          <w:rtl/>
          <w:lang w:bidi="fa-IR"/>
        </w:rPr>
        <w:t xml:space="preserve">، </w:t>
      </w:r>
      <w:r>
        <w:rPr>
          <w:rtl/>
          <w:lang w:bidi="fa-IR"/>
        </w:rPr>
        <w:t xml:space="preserve">آن را از دست فاطمه </w:t>
      </w:r>
      <w:r w:rsidR="0094364D" w:rsidRPr="0094364D">
        <w:rPr>
          <w:rStyle w:val="libAlaemChar"/>
          <w:rtl/>
        </w:rPr>
        <w:t>عليها‌السلام</w:t>
      </w:r>
      <w:r>
        <w:rPr>
          <w:rtl/>
          <w:lang w:bidi="fa-IR"/>
        </w:rPr>
        <w:t xml:space="preserve"> گرفت و داخل بيت المال كرد</w:t>
      </w:r>
      <w:r w:rsidR="003163B5">
        <w:rPr>
          <w:rtl/>
          <w:lang w:bidi="fa-IR"/>
        </w:rPr>
        <w:t xml:space="preserve">، </w:t>
      </w:r>
      <w:r>
        <w:rPr>
          <w:rtl/>
          <w:lang w:bidi="fa-IR"/>
        </w:rPr>
        <w:t xml:space="preserve">فاطمه </w:t>
      </w:r>
      <w:r w:rsidR="0094364D" w:rsidRPr="0094364D">
        <w:rPr>
          <w:rStyle w:val="libAlaemChar"/>
          <w:rtl/>
        </w:rPr>
        <w:t>عليها‌السلام</w:t>
      </w:r>
      <w:r>
        <w:rPr>
          <w:rtl/>
          <w:lang w:bidi="fa-IR"/>
        </w:rPr>
        <w:t xml:space="preserve"> فرمود</w:t>
      </w:r>
      <w:r w:rsidR="003163B5">
        <w:rPr>
          <w:rtl/>
          <w:lang w:bidi="fa-IR"/>
        </w:rPr>
        <w:t xml:space="preserve">: </w:t>
      </w:r>
      <w:r>
        <w:rPr>
          <w:rtl/>
          <w:lang w:bidi="fa-IR"/>
        </w:rPr>
        <w:t>پدرم</w:t>
      </w:r>
      <w:r w:rsidR="003163B5">
        <w:rPr>
          <w:rtl/>
          <w:lang w:bidi="fa-IR"/>
        </w:rPr>
        <w:t xml:space="preserve">: </w:t>
      </w:r>
      <w:r>
        <w:rPr>
          <w:rtl/>
          <w:lang w:bidi="fa-IR"/>
        </w:rPr>
        <w:t>به من داده است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شهادت داد كه فاطمه راست مى گويد</w:t>
      </w:r>
      <w:r w:rsidR="003163B5">
        <w:rPr>
          <w:rtl/>
          <w:lang w:bidi="fa-IR"/>
        </w:rPr>
        <w:t xml:space="preserve">، </w:t>
      </w:r>
      <w:r>
        <w:rPr>
          <w:rtl/>
          <w:lang w:bidi="fa-IR"/>
        </w:rPr>
        <w:t xml:space="preserve">ام ايمن نيز شهادت داد حسنين </w:t>
      </w:r>
      <w:r w:rsidR="000D38C0" w:rsidRPr="000D38C0">
        <w:rPr>
          <w:rStyle w:val="libAlaemChar"/>
          <w:rtl/>
        </w:rPr>
        <w:t>عليه‌السلام</w:t>
      </w:r>
      <w:r>
        <w:rPr>
          <w:rtl/>
          <w:lang w:bidi="fa-IR"/>
        </w:rPr>
        <w:t xml:space="preserve"> نيز شهادت دادند</w:t>
      </w:r>
      <w:r w:rsidR="003163B5">
        <w:rPr>
          <w:rtl/>
          <w:lang w:bidi="fa-IR"/>
        </w:rPr>
        <w:t xml:space="preserve">، </w:t>
      </w:r>
      <w:r>
        <w:rPr>
          <w:rtl/>
          <w:lang w:bidi="fa-IR"/>
        </w:rPr>
        <w:t>رباح غلام رسول الله نيز شهادت داد ولى ابوبكر نپذيرفت</w:t>
      </w:r>
      <w:r w:rsidR="003163B5">
        <w:rPr>
          <w:rtl/>
          <w:lang w:bidi="fa-IR"/>
        </w:rPr>
        <w:t xml:space="preserve">، </w:t>
      </w:r>
      <w:r>
        <w:rPr>
          <w:rtl/>
          <w:lang w:bidi="fa-IR"/>
        </w:rPr>
        <w:t xml:space="preserve">من گمان دارم كه اگر خود رسول خدا </w:t>
      </w:r>
      <w:r w:rsidR="00BE41E6" w:rsidRPr="00BE41E6">
        <w:rPr>
          <w:rStyle w:val="libAlaemChar"/>
          <w:rtl/>
        </w:rPr>
        <w:t>صلى‌الله‌عليه‌وآله</w:t>
      </w:r>
      <w:r>
        <w:rPr>
          <w:rtl/>
          <w:lang w:bidi="fa-IR"/>
        </w:rPr>
        <w:t xml:space="preserve"> زنده مى شد و شهادت مى داد باز پذيرفته نمى شد</w:t>
      </w:r>
      <w:r w:rsidR="003163B5">
        <w:rPr>
          <w:rtl/>
          <w:lang w:bidi="fa-IR"/>
        </w:rPr>
        <w:t xml:space="preserve">، </w:t>
      </w:r>
      <w:r>
        <w:rPr>
          <w:rtl/>
          <w:lang w:bidi="fa-IR"/>
        </w:rPr>
        <w:t xml:space="preserve">چون سياست وقت آن بود كه پولى و امكانى در اختيار على </w:t>
      </w:r>
      <w:r w:rsidR="000D38C0" w:rsidRPr="000D38C0">
        <w:rPr>
          <w:rStyle w:val="libAlaemChar"/>
          <w:rtl/>
        </w:rPr>
        <w:t>عليه‌السلام</w:t>
      </w:r>
      <w:r>
        <w:rPr>
          <w:rtl/>
          <w:lang w:bidi="fa-IR"/>
        </w:rPr>
        <w:t xml:space="preserve"> نباشد</w:t>
      </w:r>
      <w:r w:rsidR="003163B5">
        <w:rPr>
          <w:rtl/>
          <w:lang w:bidi="fa-IR"/>
        </w:rPr>
        <w:t xml:space="preserve">. </w:t>
      </w:r>
    </w:p>
    <w:p w:rsidR="00751793" w:rsidRDefault="003163B5" w:rsidP="003163B5">
      <w:pPr>
        <w:pStyle w:val="Heading2"/>
        <w:rPr>
          <w:rtl/>
          <w:lang w:bidi="fa-IR"/>
        </w:rPr>
      </w:pPr>
      <w:bookmarkStart w:id="192" w:name="_Toc394748663"/>
      <w:r>
        <w:rPr>
          <w:rtl/>
          <w:lang w:bidi="fa-IR"/>
        </w:rPr>
        <w:t>تكميل مطلب</w:t>
      </w:r>
      <w:bookmarkEnd w:id="192"/>
      <w:r>
        <w:rPr>
          <w:rtl/>
          <w:lang w:bidi="fa-IR"/>
        </w:rPr>
        <w:t xml:space="preserve"> </w:t>
      </w:r>
    </w:p>
    <w:p w:rsidR="00751793" w:rsidRDefault="00751793" w:rsidP="00751793">
      <w:pPr>
        <w:pStyle w:val="libNormal"/>
        <w:rPr>
          <w:rtl/>
          <w:lang w:bidi="fa-IR"/>
        </w:rPr>
      </w:pPr>
      <w:r>
        <w:rPr>
          <w:rtl/>
          <w:lang w:bidi="fa-IR"/>
        </w:rPr>
        <w:t xml:space="preserve">ممكن است كسى فكر كند كه رسول خدا </w:t>
      </w:r>
      <w:r w:rsidR="00BE41E6" w:rsidRPr="00BE41E6">
        <w:rPr>
          <w:rStyle w:val="libAlaemChar"/>
          <w:rtl/>
        </w:rPr>
        <w:t>صلى‌الله‌عليه‌وآله</w:t>
      </w:r>
      <w:r>
        <w:rPr>
          <w:rtl/>
          <w:lang w:bidi="fa-IR"/>
        </w:rPr>
        <w:t xml:space="preserve"> چرا آن مقدار زمين را به فاطمه </w:t>
      </w:r>
      <w:r w:rsidR="0094364D" w:rsidRPr="0094364D">
        <w:rPr>
          <w:rStyle w:val="libAlaemChar"/>
          <w:rtl/>
        </w:rPr>
        <w:t>عليها‌السلام</w:t>
      </w:r>
      <w:r>
        <w:rPr>
          <w:rtl/>
          <w:lang w:bidi="fa-IR"/>
        </w:rPr>
        <w:t xml:space="preserve"> داد و چرا به ديگران نداد مگر آنجا نعوذبالله تبعيض حكمفرما بود</w:t>
      </w:r>
      <w:r w:rsidR="00AD50A5">
        <w:rPr>
          <w:rtl/>
          <w:lang w:bidi="fa-IR"/>
        </w:rPr>
        <w:t>؟!</w:t>
      </w:r>
      <w:r>
        <w:rPr>
          <w:rtl/>
          <w:lang w:bidi="fa-IR"/>
        </w:rPr>
        <w:t>! در جواب بايد گفت</w:t>
      </w:r>
      <w:r w:rsidR="003163B5">
        <w:rPr>
          <w:rtl/>
          <w:lang w:bidi="fa-IR"/>
        </w:rPr>
        <w:t xml:space="preserve">: </w:t>
      </w:r>
      <w:r>
        <w:rPr>
          <w:rtl/>
          <w:lang w:bidi="fa-IR"/>
        </w:rPr>
        <w:t xml:space="preserve">اين كار به فاطمه </w:t>
      </w:r>
      <w:r w:rsidR="0094364D" w:rsidRPr="0094364D">
        <w:rPr>
          <w:rStyle w:val="libAlaemChar"/>
          <w:rtl/>
        </w:rPr>
        <w:t>عليها‌السلام</w:t>
      </w:r>
      <w:r>
        <w:rPr>
          <w:rtl/>
          <w:lang w:bidi="fa-IR"/>
        </w:rPr>
        <w:t xml:space="preserve"> منحصر نبود</w:t>
      </w:r>
      <w:r w:rsidR="003163B5">
        <w:rPr>
          <w:rtl/>
          <w:lang w:bidi="fa-IR"/>
        </w:rPr>
        <w:t xml:space="preserve">، </w:t>
      </w:r>
      <w:r>
        <w:rPr>
          <w:rtl/>
          <w:lang w:bidi="fa-IR"/>
        </w:rPr>
        <w:t>رسول خدا</w:t>
      </w:r>
      <w:r w:rsidR="00BE41E6" w:rsidRPr="00BE41E6">
        <w:rPr>
          <w:rStyle w:val="libAlaemChar"/>
          <w:rtl/>
        </w:rPr>
        <w:t>صلى‌الله‌عليه‌وآله</w:t>
      </w:r>
      <w:r>
        <w:rPr>
          <w:rtl/>
          <w:lang w:bidi="fa-IR"/>
        </w:rPr>
        <w:t xml:space="preserve"> به دهها نفر از اصحاب و ياران خود</w:t>
      </w:r>
      <w:r w:rsidR="003163B5">
        <w:rPr>
          <w:rtl/>
          <w:lang w:bidi="fa-IR"/>
        </w:rPr>
        <w:t xml:space="preserve">، </w:t>
      </w:r>
      <w:r>
        <w:rPr>
          <w:rtl/>
          <w:lang w:bidi="fa-IR"/>
        </w:rPr>
        <w:t>زمينها و باغها</w:t>
      </w:r>
      <w:r w:rsidR="003163B5">
        <w:rPr>
          <w:rtl/>
          <w:lang w:bidi="fa-IR"/>
        </w:rPr>
        <w:t xml:space="preserve">، </w:t>
      </w:r>
      <w:r>
        <w:rPr>
          <w:rtl/>
          <w:lang w:bidi="fa-IR"/>
        </w:rPr>
        <w:t>ملكهايى داد</w:t>
      </w:r>
      <w:r w:rsidR="003163B5">
        <w:rPr>
          <w:rtl/>
          <w:lang w:bidi="fa-IR"/>
        </w:rPr>
        <w:t xml:space="preserve">. </w:t>
      </w:r>
      <w:r>
        <w:rPr>
          <w:rtl/>
          <w:lang w:bidi="fa-IR"/>
        </w:rPr>
        <w:t>آنجاها كه فتح شده و به دست مسلمانان افتاده بود و يا بعد از رفتن يهوديها مانده بود مى بايست تقسيم شده وبه مسلمانان واگذار شود</w:t>
      </w:r>
      <w:r w:rsidR="003163B5">
        <w:rPr>
          <w:rtl/>
          <w:lang w:bidi="fa-IR"/>
        </w:rPr>
        <w:t xml:space="preserve">، </w:t>
      </w:r>
      <w:r>
        <w:rPr>
          <w:rtl/>
          <w:lang w:bidi="fa-IR"/>
        </w:rPr>
        <w:t>اينك به چند مورد از تقسيمات آن حضرت ذيلا اشاره مى شود</w:t>
      </w:r>
      <w:r w:rsidR="003163B5">
        <w:rPr>
          <w:rtl/>
          <w:lang w:bidi="fa-IR"/>
        </w:rPr>
        <w:t xml:space="preserve">: </w:t>
      </w:r>
    </w:p>
    <w:p w:rsidR="00751793" w:rsidRDefault="00751793" w:rsidP="00751793">
      <w:pPr>
        <w:pStyle w:val="libNormal"/>
        <w:rPr>
          <w:rtl/>
          <w:lang w:bidi="fa-IR"/>
        </w:rPr>
      </w:pPr>
      <w:r>
        <w:rPr>
          <w:rtl/>
          <w:lang w:bidi="fa-IR"/>
        </w:rPr>
        <w:t>1</w:t>
      </w:r>
      <w:r w:rsidR="003163B5">
        <w:rPr>
          <w:rtl/>
          <w:lang w:bidi="fa-IR"/>
        </w:rPr>
        <w:t xml:space="preserve">: </w:t>
      </w:r>
      <w:r>
        <w:rPr>
          <w:rtl/>
          <w:lang w:bidi="fa-IR"/>
        </w:rPr>
        <w:t>آنگاه كه يهود بنى نضير از مدينه رانده شدند اراضى و املاك آن ها براى مسلمانان</w:t>
      </w:r>
      <w:r w:rsidR="003163B5">
        <w:rPr>
          <w:rtl/>
          <w:lang w:bidi="fa-IR"/>
        </w:rPr>
        <w:t xml:space="preserve">، </w:t>
      </w:r>
      <w:r>
        <w:rPr>
          <w:rtl/>
          <w:lang w:bidi="fa-IR"/>
        </w:rPr>
        <w:t>ماند</w:t>
      </w:r>
      <w:r w:rsidR="003163B5">
        <w:rPr>
          <w:rtl/>
          <w:lang w:bidi="fa-IR"/>
        </w:rPr>
        <w:t xml:space="preserve">، </w:t>
      </w:r>
      <w:r>
        <w:rPr>
          <w:rtl/>
          <w:lang w:bidi="fa-IR"/>
        </w:rPr>
        <w:t xml:space="preserve">حضرت از اراضى آنها بئر حجر را به ابوبكر و بئر جرم را به عمربن الخطاب و </w:t>
      </w:r>
      <w:r w:rsidR="00CA2FD2">
        <w:rPr>
          <w:rtl/>
          <w:lang w:bidi="fa-IR"/>
        </w:rPr>
        <w:t>سئوال</w:t>
      </w:r>
      <w:r>
        <w:rPr>
          <w:rtl/>
          <w:lang w:bidi="fa-IR"/>
        </w:rPr>
        <w:t>ه را كه به آن مال سليم مى گفتند به عبدالرحمن بن عوف داد چنانكه واقدى در مغازى</w:t>
      </w:r>
      <w:r w:rsidR="003163B5">
        <w:rPr>
          <w:rtl/>
          <w:lang w:bidi="fa-IR"/>
        </w:rPr>
        <w:t xml:space="preserve">، </w:t>
      </w:r>
      <w:r>
        <w:rPr>
          <w:rtl/>
          <w:lang w:bidi="fa-IR"/>
        </w:rPr>
        <w:t>ج 1</w:t>
      </w:r>
      <w:r w:rsidR="003163B5">
        <w:rPr>
          <w:rtl/>
          <w:lang w:bidi="fa-IR"/>
        </w:rPr>
        <w:t xml:space="preserve">، </w:t>
      </w:r>
      <w:r>
        <w:rPr>
          <w:rtl/>
          <w:lang w:bidi="fa-IR"/>
        </w:rPr>
        <w:t>ص 379 و بلاذرى در فتوح البلدان</w:t>
      </w:r>
      <w:r w:rsidR="003163B5">
        <w:rPr>
          <w:rtl/>
          <w:lang w:bidi="fa-IR"/>
        </w:rPr>
        <w:t xml:space="preserve">، </w:t>
      </w:r>
      <w:r>
        <w:rPr>
          <w:rtl/>
          <w:lang w:bidi="fa-IR"/>
        </w:rPr>
        <w:t>ص 31 گفته است</w:t>
      </w:r>
      <w:r w:rsidR="003163B5">
        <w:rPr>
          <w:rtl/>
          <w:lang w:bidi="fa-IR"/>
        </w:rPr>
        <w:t xml:space="preserve">، </w:t>
      </w:r>
      <w:r>
        <w:rPr>
          <w:rtl/>
          <w:lang w:bidi="fa-IR"/>
        </w:rPr>
        <w:t>لابد آنها زمينهاى وسيعى بوده اند</w:t>
      </w:r>
      <w:r w:rsidR="003163B5">
        <w:rPr>
          <w:rtl/>
          <w:lang w:bidi="fa-IR"/>
        </w:rPr>
        <w:t xml:space="preserve">. </w:t>
      </w:r>
    </w:p>
    <w:p w:rsidR="00751793" w:rsidRDefault="00751793" w:rsidP="00751793">
      <w:pPr>
        <w:pStyle w:val="libNormal"/>
        <w:rPr>
          <w:rtl/>
          <w:lang w:bidi="fa-IR"/>
        </w:rPr>
      </w:pPr>
      <w:r>
        <w:rPr>
          <w:rtl/>
          <w:lang w:bidi="fa-IR"/>
        </w:rPr>
        <w:lastRenderedPageBreak/>
        <w:t>2</w:t>
      </w:r>
      <w:r w:rsidR="003163B5">
        <w:rPr>
          <w:rtl/>
          <w:lang w:bidi="fa-IR"/>
        </w:rPr>
        <w:t xml:space="preserve">: </w:t>
      </w:r>
      <w:r>
        <w:rPr>
          <w:rtl/>
          <w:lang w:bidi="fa-IR"/>
        </w:rPr>
        <w:t>ابويوسف قاضى در كتاب الخراج</w:t>
      </w:r>
      <w:r w:rsidR="003163B5">
        <w:rPr>
          <w:rtl/>
          <w:lang w:bidi="fa-IR"/>
        </w:rPr>
        <w:t xml:space="preserve">، </w:t>
      </w:r>
      <w:r>
        <w:rPr>
          <w:rtl/>
          <w:lang w:bidi="fa-IR"/>
        </w:rPr>
        <w:t>ص 61</w:t>
      </w:r>
      <w:r w:rsidR="003163B5">
        <w:rPr>
          <w:rtl/>
          <w:lang w:bidi="fa-IR"/>
        </w:rPr>
        <w:t xml:space="preserve">، </w:t>
      </w:r>
      <w:r>
        <w:rPr>
          <w:rtl/>
          <w:lang w:bidi="fa-IR"/>
        </w:rPr>
        <w:t>گويد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از اموال بنى نضير نخلستانى به زبير داد كه زمين آن را جرف مى گفتند</w:t>
      </w:r>
      <w:r w:rsidR="003163B5">
        <w:rPr>
          <w:rtl/>
          <w:lang w:bidi="fa-IR"/>
        </w:rPr>
        <w:t xml:space="preserve">، </w:t>
      </w:r>
      <w:r>
        <w:rPr>
          <w:rtl/>
          <w:lang w:bidi="fa-IR"/>
        </w:rPr>
        <w:t>سمهودى در وفاءالوفاء</w:t>
      </w:r>
      <w:r w:rsidR="003163B5">
        <w:rPr>
          <w:rtl/>
          <w:lang w:bidi="fa-IR"/>
        </w:rPr>
        <w:t xml:space="preserve">، </w:t>
      </w:r>
      <w:r>
        <w:rPr>
          <w:rtl/>
          <w:lang w:bidi="fa-IR"/>
        </w:rPr>
        <w:t>ج 4</w:t>
      </w:r>
      <w:r w:rsidR="003163B5">
        <w:rPr>
          <w:rtl/>
          <w:lang w:bidi="fa-IR"/>
        </w:rPr>
        <w:t xml:space="preserve">، </w:t>
      </w:r>
      <w:r>
        <w:rPr>
          <w:rtl/>
          <w:lang w:bidi="fa-IR"/>
        </w:rPr>
        <w:t>ص 1175 گفته</w:t>
      </w:r>
      <w:r w:rsidR="003163B5">
        <w:rPr>
          <w:rtl/>
          <w:lang w:bidi="fa-IR"/>
        </w:rPr>
        <w:t xml:space="preserve">: </w:t>
      </w:r>
      <w:r>
        <w:rPr>
          <w:rtl/>
          <w:lang w:bidi="fa-IR"/>
        </w:rPr>
        <w:t>جرف در سه ميلى مدينه است</w:t>
      </w:r>
      <w:r w:rsidR="003163B5">
        <w:rPr>
          <w:rtl/>
          <w:lang w:bidi="fa-IR"/>
        </w:rPr>
        <w:t xml:space="preserve">. </w:t>
      </w:r>
    </w:p>
    <w:p w:rsidR="00751793" w:rsidRDefault="00751793" w:rsidP="00751793">
      <w:pPr>
        <w:pStyle w:val="libNormal"/>
        <w:rPr>
          <w:rtl/>
          <w:lang w:bidi="fa-IR"/>
        </w:rPr>
      </w:pPr>
      <w:r>
        <w:rPr>
          <w:rtl/>
          <w:lang w:bidi="fa-IR"/>
        </w:rPr>
        <w:t>3</w:t>
      </w:r>
      <w:r w:rsidR="003163B5">
        <w:rPr>
          <w:rtl/>
          <w:lang w:bidi="fa-IR"/>
        </w:rPr>
        <w:t xml:space="preserve">: </w:t>
      </w:r>
      <w:r>
        <w:rPr>
          <w:rtl/>
          <w:lang w:bidi="fa-IR"/>
        </w:rPr>
        <w:t>باز در كتاب خراج</w:t>
      </w:r>
      <w:r w:rsidR="003163B5">
        <w:rPr>
          <w:rtl/>
          <w:lang w:bidi="fa-IR"/>
        </w:rPr>
        <w:t xml:space="preserve">، </w:t>
      </w:r>
      <w:r>
        <w:rPr>
          <w:rtl/>
          <w:lang w:bidi="fa-IR"/>
        </w:rPr>
        <w:t>ص 61</w:t>
      </w:r>
      <w:r w:rsidR="003163B5">
        <w:rPr>
          <w:rtl/>
          <w:lang w:bidi="fa-IR"/>
        </w:rPr>
        <w:t xml:space="preserve">، </w:t>
      </w:r>
      <w:r>
        <w:rPr>
          <w:rtl/>
          <w:lang w:bidi="fa-IR"/>
        </w:rPr>
        <w:t>گويد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به ابورافه و چند نفر ديگر زمينى داد كه نتوانستند آن را آباد كنند</w:t>
      </w:r>
      <w:r w:rsidR="003163B5">
        <w:rPr>
          <w:rtl/>
          <w:lang w:bidi="fa-IR"/>
        </w:rPr>
        <w:t xml:space="preserve">، </w:t>
      </w:r>
      <w:r>
        <w:rPr>
          <w:rtl/>
          <w:lang w:bidi="fa-IR"/>
        </w:rPr>
        <w:t>لذا در زمان عمربن الخطاب آن را به هشت هزار دينار يا هشتصد هزار درهم فروختند</w:t>
      </w:r>
      <w:r w:rsidR="003163B5">
        <w:rPr>
          <w:rtl/>
          <w:lang w:bidi="fa-IR"/>
        </w:rPr>
        <w:t xml:space="preserve">. </w:t>
      </w:r>
    </w:p>
    <w:p w:rsidR="00751793" w:rsidRDefault="00751793" w:rsidP="00751793">
      <w:pPr>
        <w:pStyle w:val="libNormal"/>
        <w:rPr>
          <w:rtl/>
          <w:lang w:bidi="fa-IR"/>
        </w:rPr>
      </w:pPr>
      <w:r>
        <w:rPr>
          <w:rtl/>
          <w:lang w:bidi="fa-IR"/>
        </w:rPr>
        <w:t>4</w:t>
      </w:r>
      <w:r w:rsidR="003163B5">
        <w:rPr>
          <w:rtl/>
          <w:lang w:bidi="fa-IR"/>
        </w:rPr>
        <w:t xml:space="preserve">: </w:t>
      </w:r>
      <w:r>
        <w:rPr>
          <w:rtl/>
          <w:lang w:bidi="fa-IR"/>
        </w:rPr>
        <w:t>و نيز در الخراج</w:t>
      </w:r>
      <w:r w:rsidR="003163B5">
        <w:rPr>
          <w:rtl/>
          <w:lang w:bidi="fa-IR"/>
        </w:rPr>
        <w:t xml:space="preserve">، </w:t>
      </w:r>
      <w:r>
        <w:rPr>
          <w:rtl/>
          <w:lang w:bidi="fa-IR"/>
        </w:rPr>
        <w:t>ص 62</w:t>
      </w:r>
      <w:r w:rsidR="003163B5">
        <w:rPr>
          <w:rtl/>
          <w:lang w:bidi="fa-IR"/>
        </w:rPr>
        <w:t xml:space="preserve">، </w:t>
      </w:r>
      <w:r>
        <w:rPr>
          <w:rtl/>
          <w:lang w:bidi="fa-IR"/>
        </w:rPr>
        <w:t>گويد</w:t>
      </w:r>
      <w:r w:rsidR="003163B5">
        <w:rPr>
          <w:rtl/>
          <w:lang w:bidi="fa-IR"/>
        </w:rPr>
        <w:t xml:space="preserve">: </w:t>
      </w:r>
      <w:r>
        <w:rPr>
          <w:rtl/>
          <w:lang w:bidi="fa-IR"/>
        </w:rPr>
        <w:t xml:space="preserve">بعضى از شيوخ ما از اهل مدينه نقل كردند كه رسول خدا </w:t>
      </w:r>
      <w:r w:rsidR="00BE41E6" w:rsidRPr="00BE41E6">
        <w:rPr>
          <w:rStyle w:val="libAlaemChar"/>
          <w:rtl/>
        </w:rPr>
        <w:t>صلى‌الله‌عليه‌وآله</w:t>
      </w:r>
      <w:r>
        <w:rPr>
          <w:rtl/>
          <w:lang w:bidi="fa-IR"/>
        </w:rPr>
        <w:t xml:space="preserve"> به بلال بن حرث ميان دريا و كوه را داد مابين البحر و الصخر</w:t>
      </w:r>
      <w:r w:rsidR="003163B5">
        <w:rPr>
          <w:rtl/>
          <w:lang w:bidi="fa-IR"/>
        </w:rPr>
        <w:t xml:space="preserve">. </w:t>
      </w:r>
      <w:r>
        <w:rPr>
          <w:rtl/>
          <w:lang w:bidi="fa-IR"/>
        </w:rPr>
        <w:t>عمربن الخطاب در زمان خود به او گفت</w:t>
      </w:r>
      <w:r w:rsidR="003163B5">
        <w:rPr>
          <w:rtl/>
          <w:lang w:bidi="fa-IR"/>
        </w:rPr>
        <w:t xml:space="preserve">: </w:t>
      </w:r>
      <w:r>
        <w:rPr>
          <w:rtl/>
          <w:lang w:bidi="fa-IR"/>
        </w:rPr>
        <w:t>تو قدرت ندارى در همه آن كار و كشاورزى كنى</w:t>
      </w:r>
      <w:r w:rsidR="00655219">
        <w:rPr>
          <w:rtl/>
          <w:lang w:bidi="fa-IR"/>
        </w:rPr>
        <w:t xml:space="preserve">؟ </w:t>
      </w:r>
      <w:r>
        <w:rPr>
          <w:rtl/>
          <w:lang w:bidi="fa-IR"/>
        </w:rPr>
        <w:t>او را وادار كرد كه آن را به ديگرى داد</w:t>
      </w:r>
      <w:r w:rsidR="003163B5">
        <w:rPr>
          <w:rtl/>
          <w:lang w:bidi="fa-IR"/>
        </w:rPr>
        <w:t xml:space="preserve">، </w:t>
      </w:r>
      <w:r>
        <w:rPr>
          <w:rtl/>
          <w:lang w:bidi="fa-IR"/>
        </w:rPr>
        <w:t>فقط معادن آن را استثناء نمود</w:t>
      </w:r>
      <w:r w:rsidR="003163B5">
        <w:rPr>
          <w:rtl/>
          <w:lang w:bidi="fa-IR"/>
        </w:rPr>
        <w:t xml:space="preserve">. </w:t>
      </w:r>
    </w:p>
    <w:p w:rsidR="00751793" w:rsidRDefault="00751793" w:rsidP="00751793">
      <w:pPr>
        <w:pStyle w:val="libNormal"/>
        <w:rPr>
          <w:rtl/>
          <w:lang w:bidi="fa-IR"/>
        </w:rPr>
      </w:pPr>
      <w:r>
        <w:rPr>
          <w:rtl/>
          <w:lang w:bidi="fa-IR"/>
        </w:rPr>
        <w:t>5</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زمينى را به زبير داد كه مقدار دوانيدن اسب او باشد</w:t>
      </w:r>
      <w:r w:rsidR="003163B5">
        <w:rPr>
          <w:rtl/>
          <w:lang w:bidi="fa-IR"/>
        </w:rPr>
        <w:t xml:space="preserve">، </w:t>
      </w:r>
      <w:r>
        <w:rPr>
          <w:rtl/>
          <w:lang w:bidi="fa-IR"/>
        </w:rPr>
        <w:t>زبير اسب خويش دوانيد و چون اسب ايستاد زبير شلاق خويش را به جلو انداخت</w:t>
      </w:r>
      <w:r w:rsidR="003163B5">
        <w:rPr>
          <w:rtl/>
          <w:lang w:bidi="fa-IR"/>
        </w:rPr>
        <w:t xml:space="preserve">، </w:t>
      </w:r>
      <w:r>
        <w:rPr>
          <w:rtl/>
          <w:lang w:bidi="fa-IR"/>
        </w:rPr>
        <w:t>حضرت فرمود از جايى كه شلاق افتاد مساحت كرده به او بدهيد چنان كه بيهقى در سنن</w:t>
      </w:r>
      <w:r w:rsidR="003163B5">
        <w:rPr>
          <w:rtl/>
          <w:lang w:bidi="fa-IR"/>
        </w:rPr>
        <w:t xml:space="preserve">، </w:t>
      </w:r>
      <w:r>
        <w:rPr>
          <w:rtl/>
          <w:lang w:bidi="fa-IR"/>
        </w:rPr>
        <w:t>ج 6</w:t>
      </w:r>
      <w:r w:rsidR="003163B5">
        <w:rPr>
          <w:rtl/>
          <w:lang w:bidi="fa-IR"/>
        </w:rPr>
        <w:t xml:space="preserve">، </w:t>
      </w:r>
      <w:r>
        <w:rPr>
          <w:rtl/>
          <w:lang w:bidi="fa-IR"/>
        </w:rPr>
        <w:t>ص 144</w:t>
      </w:r>
      <w:r w:rsidR="003163B5">
        <w:rPr>
          <w:rtl/>
          <w:lang w:bidi="fa-IR"/>
        </w:rPr>
        <w:t xml:space="preserve">، </w:t>
      </w:r>
      <w:r>
        <w:rPr>
          <w:rtl/>
          <w:lang w:bidi="fa-IR"/>
        </w:rPr>
        <w:t>واحمد در مسند</w:t>
      </w:r>
      <w:r w:rsidR="003163B5">
        <w:rPr>
          <w:rtl/>
          <w:lang w:bidi="fa-IR"/>
        </w:rPr>
        <w:t xml:space="preserve">، </w:t>
      </w:r>
      <w:r>
        <w:rPr>
          <w:rtl/>
          <w:lang w:bidi="fa-IR"/>
        </w:rPr>
        <w:t>ج 2</w:t>
      </w:r>
      <w:r w:rsidR="003163B5">
        <w:rPr>
          <w:rtl/>
          <w:lang w:bidi="fa-IR"/>
        </w:rPr>
        <w:t xml:space="preserve">، </w:t>
      </w:r>
      <w:r>
        <w:rPr>
          <w:rtl/>
          <w:lang w:bidi="fa-IR"/>
        </w:rPr>
        <w:t>ص 156</w:t>
      </w:r>
      <w:r w:rsidR="003163B5">
        <w:rPr>
          <w:rtl/>
          <w:lang w:bidi="fa-IR"/>
        </w:rPr>
        <w:t xml:space="preserve">، </w:t>
      </w:r>
      <w:r>
        <w:rPr>
          <w:rtl/>
          <w:lang w:bidi="fa-IR"/>
        </w:rPr>
        <w:t>نقل كرده است</w:t>
      </w:r>
      <w:r w:rsidR="003163B5">
        <w:rPr>
          <w:rtl/>
          <w:lang w:bidi="fa-IR"/>
        </w:rPr>
        <w:t xml:space="preserve">، </w:t>
      </w:r>
      <w:r>
        <w:rPr>
          <w:rtl/>
          <w:lang w:bidi="fa-IR"/>
        </w:rPr>
        <w:t>به نظر مى آيد دواندن اسب محدود بوده مثلا قرار بوده تا شمردن 1 - 2 - 3 - 4 - تا 50 هر قدر اسب او راه برود آنقدر به او بدهند</w:t>
      </w:r>
      <w:r w:rsidR="003163B5">
        <w:rPr>
          <w:rtl/>
          <w:lang w:bidi="fa-IR"/>
        </w:rPr>
        <w:t xml:space="preserve">. </w:t>
      </w:r>
    </w:p>
    <w:p w:rsidR="00751793" w:rsidRDefault="00751793" w:rsidP="00751793">
      <w:pPr>
        <w:pStyle w:val="libNormal"/>
        <w:rPr>
          <w:rtl/>
          <w:lang w:bidi="fa-IR"/>
        </w:rPr>
      </w:pPr>
      <w:r>
        <w:rPr>
          <w:rtl/>
          <w:lang w:bidi="fa-IR"/>
        </w:rPr>
        <w:t>6</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در قسمت ذى العشيره از ينبع زمينى به على </w:t>
      </w:r>
      <w:r w:rsidR="000D38C0" w:rsidRPr="000D38C0">
        <w:rPr>
          <w:rStyle w:val="libAlaemChar"/>
          <w:rtl/>
        </w:rPr>
        <w:t>عليه‌السلام</w:t>
      </w:r>
      <w:r>
        <w:rPr>
          <w:rtl/>
          <w:lang w:bidi="fa-IR"/>
        </w:rPr>
        <w:t xml:space="preserve"> داد</w:t>
      </w:r>
      <w:r w:rsidR="003163B5">
        <w:rPr>
          <w:rtl/>
          <w:lang w:bidi="fa-IR"/>
        </w:rPr>
        <w:t xml:space="preserve">، </w:t>
      </w:r>
      <w:r>
        <w:rPr>
          <w:rtl/>
          <w:lang w:bidi="fa-IR"/>
        </w:rPr>
        <w:t>عمربن الخطاب نيز در زمان خود مقدارى بر آن افزود مقدارى را نيز آن حضرت خريد</w:t>
      </w:r>
      <w:r w:rsidR="003163B5">
        <w:rPr>
          <w:rtl/>
          <w:lang w:bidi="fa-IR"/>
        </w:rPr>
        <w:t xml:space="preserve">، </w:t>
      </w:r>
      <w:r>
        <w:rPr>
          <w:rtl/>
          <w:lang w:bidi="fa-IR"/>
        </w:rPr>
        <w:t>اموال حضرت در آنجا متفرق بود كه در راه خدا انفاق كردت لفظ ينبع مضارع نبع الماء است او را به علت زياد بودن چشمه هايش ‍ ينبع ناميدند گويند</w:t>
      </w:r>
      <w:r w:rsidR="003163B5">
        <w:rPr>
          <w:rtl/>
          <w:lang w:bidi="fa-IR"/>
        </w:rPr>
        <w:t xml:space="preserve">: </w:t>
      </w:r>
      <w:r>
        <w:rPr>
          <w:rtl/>
          <w:lang w:bidi="fa-IR"/>
        </w:rPr>
        <w:t xml:space="preserve">در آن 170 چشمه آب وجود داشت و آنجا چهار روز با مدينه فاصله </w:t>
      </w:r>
      <w:r>
        <w:rPr>
          <w:rtl/>
          <w:lang w:bidi="fa-IR"/>
        </w:rPr>
        <w:lastRenderedPageBreak/>
        <w:t>داشت و جماعت جهينه و بنوليث و انصار در آنجا سكونت داشتند چنان كه در وفاءالوفاء</w:t>
      </w:r>
      <w:r w:rsidR="003163B5">
        <w:rPr>
          <w:rtl/>
          <w:lang w:bidi="fa-IR"/>
        </w:rPr>
        <w:t xml:space="preserve">، </w:t>
      </w:r>
      <w:r>
        <w:rPr>
          <w:rtl/>
          <w:lang w:bidi="fa-IR"/>
        </w:rPr>
        <w:t>ج 4</w:t>
      </w:r>
      <w:r w:rsidR="003163B5">
        <w:rPr>
          <w:rtl/>
          <w:lang w:bidi="fa-IR"/>
        </w:rPr>
        <w:t xml:space="preserve">، </w:t>
      </w:r>
      <w:r>
        <w:rPr>
          <w:rtl/>
          <w:lang w:bidi="fa-IR"/>
        </w:rPr>
        <w:t>ص 1334 ماده ينبع گفته است</w:t>
      </w:r>
      <w:r w:rsidR="003163B5">
        <w:rPr>
          <w:rtl/>
          <w:lang w:bidi="fa-IR"/>
        </w:rPr>
        <w:t xml:space="preserve">. </w:t>
      </w:r>
    </w:p>
    <w:p w:rsidR="00751793" w:rsidRDefault="00751793" w:rsidP="00751793">
      <w:pPr>
        <w:pStyle w:val="libNormal"/>
        <w:rPr>
          <w:rtl/>
          <w:lang w:bidi="fa-IR"/>
        </w:rPr>
      </w:pPr>
      <w:r>
        <w:rPr>
          <w:rtl/>
          <w:lang w:bidi="fa-IR"/>
        </w:rPr>
        <w:t>7</w:t>
      </w:r>
      <w:r w:rsidR="003163B5">
        <w:rPr>
          <w:rtl/>
          <w:lang w:bidi="fa-IR"/>
        </w:rPr>
        <w:t xml:space="preserve">: </w:t>
      </w:r>
      <w:r>
        <w:rPr>
          <w:rtl/>
          <w:lang w:bidi="fa-IR"/>
        </w:rPr>
        <w:t>آن حضرت براى بنى رفاعه روستاى ذوالمروه كه در وادى القرى بود</w:t>
      </w:r>
      <w:r w:rsidR="003163B5">
        <w:rPr>
          <w:rtl/>
          <w:lang w:bidi="fa-IR"/>
        </w:rPr>
        <w:t xml:space="preserve">، </w:t>
      </w:r>
      <w:r>
        <w:rPr>
          <w:rtl/>
          <w:lang w:bidi="fa-IR"/>
        </w:rPr>
        <w:t>واگذار كردن چنان كه بيهقى</w:t>
      </w:r>
      <w:r w:rsidR="003163B5">
        <w:rPr>
          <w:rtl/>
          <w:lang w:bidi="fa-IR"/>
        </w:rPr>
        <w:t xml:space="preserve">، </w:t>
      </w:r>
      <w:r>
        <w:rPr>
          <w:rtl/>
          <w:lang w:bidi="fa-IR"/>
        </w:rPr>
        <w:t>در سنن</w:t>
      </w:r>
      <w:r w:rsidR="003163B5">
        <w:rPr>
          <w:rtl/>
          <w:lang w:bidi="fa-IR"/>
        </w:rPr>
        <w:t xml:space="preserve">، </w:t>
      </w:r>
      <w:r>
        <w:rPr>
          <w:rtl/>
          <w:lang w:bidi="fa-IR"/>
        </w:rPr>
        <w:t>ج 6</w:t>
      </w:r>
      <w:r w:rsidR="003163B5">
        <w:rPr>
          <w:rtl/>
          <w:lang w:bidi="fa-IR"/>
        </w:rPr>
        <w:t xml:space="preserve">، </w:t>
      </w:r>
      <w:r>
        <w:rPr>
          <w:rtl/>
          <w:lang w:bidi="fa-IR"/>
        </w:rPr>
        <w:t>ص و سمهودى در وفاءالوفاء</w:t>
      </w:r>
      <w:r w:rsidR="003163B5">
        <w:rPr>
          <w:rtl/>
          <w:lang w:bidi="fa-IR"/>
        </w:rPr>
        <w:t xml:space="preserve">، </w:t>
      </w:r>
      <w:r>
        <w:rPr>
          <w:rtl/>
          <w:lang w:bidi="fa-IR"/>
        </w:rPr>
        <w:t>ج 4</w:t>
      </w:r>
      <w:r w:rsidR="003163B5">
        <w:rPr>
          <w:rtl/>
          <w:lang w:bidi="fa-IR"/>
        </w:rPr>
        <w:t xml:space="preserve">، </w:t>
      </w:r>
      <w:r>
        <w:rPr>
          <w:rtl/>
          <w:lang w:bidi="fa-IR"/>
        </w:rPr>
        <w:t>ص 1305</w:t>
      </w:r>
      <w:r w:rsidR="003163B5">
        <w:rPr>
          <w:rtl/>
          <w:lang w:bidi="fa-IR"/>
        </w:rPr>
        <w:t xml:space="preserve">، </w:t>
      </w:r>
      <w:r>
        <w:rPr>
          <w:rtl/>
          <w:lang w:bidi="fa-IR"/>
        </w:rPr>
        <w:t>لفظ مروه گفته است</w:t>
      </w:r>
      <w:r w:rsidR="003163B5">
        <w:rPr>
          <w:rtl/>
          <w:lang w:bidi="fa-IR"/>
        </w:rPr>
        <w:t xml:space="preserve">. </w:t>
      </w:r>
    </w:p>
    <w:p w:rsidR="00751793" w:rsidRDefault="00751793" w:rsidP="00751793">
      <w:pPr>
        <w:pStyle w:val="libNormal"/>
        <w:rPr>
          <w:rtl/>
          <w:lang w:bidi="fa-IR"/>
        </w:rPr>
      </w:pPr>
      <w:r>
        <w:rPr>
          <w:rtl/>
          <w:lang w:bidi="fa-IR"/>
        </w:rPr>
        <w:t>8</w:t>
      </w:r>
      <w:r w:rsidR="003163B5">
        <w:rPr>
          <w:rtl/>
          <w:lang w:bidi="fa-IR"/>
        </w:rPr>
        <w:t xml:space="preserve">: </w:t>
      </w:r>
      <w:r>
        <w:rPr>
          <w:rtl/>
          <w:lang w:bidi="fa-IR"/>
        </w:rPr>
        <w:t>آن حضرت به فرات بن حيان زمينى در يمامه داد كه چهار هزار غله آن مى شد چنان كه ابن اثير در شرح حال فرات بن حيان نقل كرده است</w:t>
      </w:r>
      <w:r w:rsidR="003163B5">
        <w:rPr>
          <w:rtl/>
          <w:lang w:bidi="fa-IR"/>
        </w:rPr>
        <w:t xml:space="preserve">، </w:t>
      </w:r>
      <w:r>
        <w:rPr>
          <w:rtl/>
          <w:lang w:bidi="fa-IR"/>
        </w:rPr>
        <w:t xml:space="preserve">منظور از چهار هزار شايد دينار يا درهم يا وزن مخصوص ‍ غله باشد </w:t>
      </w:r>
      <w:r w:rsidRPr="003163B5">
        <w:rPr>
          <w:rStyle w:val="libFootnotenumChar"/>
          <w:rtl/>
        </w:rPr>
        <w:t>(615</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9</w:t>
      </w:r>
      <w:r w:rsidR="003163B5">
        <w:rPr>
          <w:rtl/>
          <w:lang w:bidi="fa-IR"/>
        </w:rPr>
        <w:t xml:space="preserve">: </w:t>
      </w:r>
      <w:r>
        <w:rPr>
          <w:rtl/>
          <w:lang w:bidi="fa-IR"/>
        </w:rPr>
        <w:t>ابيض بن جمال از آن حضرت خواست نمك محلى را به نام ماءرب به او واگذار كند</w:t>
      </w:r>
      <w:r w:rsidR="003163B5">
        <w:rPr>
          <w:rtl/>
          <w:lang w:bidi="fa-IR"/>
        </w:rPr>
        <w:t xml:space="preserve">، </w:t>
      </w:r>
      <w:r>
        <w:rPr>
          <w:rtl/>
          <w:lang w:bidi="fa-IR"/>
        </w:rPr>
        <w:t>به او واگذار فرمود</w:t>
      </w:r>
      <w:r w:rsidR="003163B5">
        <w:rPr>
          <w:rtl/>
          <w:lang w:bidi="fa-IR"/>
        </w:rPr>
        <w:t xml:space="preserve">، </w:t>
      </w:r>
      <w:r>
        <w:rPr>
          <w:rtl/>
          <w:lang w:bidi="fa-IR"/>
        </w:rPr>
        <w:t xml:space="preserve">چنان كه در شرح حال وى آمده است </w:t>
      </w:r>
      <w:r w:rsidRPr="003163B5">
        <w:rPr>
          <w:rStyle w:val="libFootnotenumChar"/>
          <w:rtl/>
        </w:rPr>
        <w:t>(616</w:t>
      </w:r>
      <w:r w:rsidR="004C1F34">
        <w:rPr>
          <w:rStyle w:val="libFootnotenumChar"/>
          <w:rtl/>
        </w:rPr>
        <w:t xml:space="preserve">) </w:t>
      </w:r>
    </w:p>
    <w:p w:rsidR="00751793" w:rsidRDefault="00751793" w:rsidP="00751793">
      <w:pPr>
        <w:pStyle w:val="libNormal"/>
        <w:rPr>
          <w:rtl/>
          <w:lang w:bidi="fa-IR"/>
        </w:rPr>
      </w:pPr>
      <w:r>
        <w:rPr>
          <w:rtl/>
          <w:lang w:bidi="fa-IR"/>
        </w:rPr>
        <w:t>10</w:t>
      </w:r>
      <w:r w:rsidR="003163B5">
        <w:rPr>
          <w:rtl/>
          <w:lang w:bidi="fa-IR"/>
        </w:rPr>
        <w:t xml:space="preserve">: </w:t>
      </w:r>
      <w:r>
        <w:rPr>
          <w:rtl/>
          <w:lang w:bidi="fa-IR"/>
        </w:rPr>
        <w:t>بيهقى نقل كرده</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معادن محلى قبليه را به بلال بن حارث واگذار كرد</w:t>
      </w:r>
      <w:r w:rsidR="003163B5">
        <w:rPr>
          <w:rtl/>
          <w:lang w:bidi="fa-IR"/>
        </w:rPr>
        <w:t xml:space="preserve">، </w:t>
      </w:r>
      <w:r>
        <w:rPr>
          <w:rtl/>
          <w:lang w:bidi="fa-IR"/>
        </w:rPr>
        <w:t xml:space="preserve">يعنى معادن ارتفاعات و دره هاى آن را و نيز آن قسمت از كوه معروف قدس كه قابل كشت و زرع بود به او داد </w:t>
      </w:r>
      <w:r w:rsidRPr="003163B5">
        <w:rPr>
          <w:rStyle w:val="libFootnotenumChar"/>
          <w:rtl/>
        </w:rPr>
        <w:t>(617</w:t>
      </w:r>
      <w:r w:rsidR="004C1F34">
        <w:rPr>
          <w:rStyle w:val="libFootnotenumChar"/>
          <w:rtl/>
        </w:rPr>
        <w:t xml:space="preserve">) </w:t>
      </w:r>
    </w:p>
    <w:p w:rsidR="00751793" w:rsidRDefault="00751793" w:rsidP="00751793">
      <w:pPr>
        <w:pStyle w:val="libNormal"/>
        <w:rPr>
          <w:rtl/>
          <w:lang w:bidi="fa-IR"/>
        </w:rPr>
      </w:pPr>
      <w:r>
        <w:rPr>
          <w:rtl/>
          <w:lang w:bidi="fa-IR"/>
        </w:rPr>
        <w:t>ناگفته نماند اين ده رقم به عنوان نمونه بود</w:t>
      </w:r>
      <w:r w:rsidR="003163B5">
        <w:rPr>
          <w:rtl/>
          <w:lang w:bidi="fa-IR"/>
        </w:rPr>
        <w:t xml:space="preserve">، </w:t>
      </w:r>
      <w:r>
        <w:rPr>
          <w:rtl/>
          <w:lang w:bidi="fa-IR"/>
        </w:rPr>
        <w:t>در مكاتيب الرسول ج 2</w:t>
      </w:r>
      <w:r w:rsidR="003163B5">
        <w:rPr>
          <w:rtl/>
          <w:lang w:bidi="fa-IR"/>
        </w:rPr>
        <w:t xml:space="preserve">، </w:t>
      </w:r>
      <w:r>
        <w:rPr>
          <w:rtl/>
          <w:lang w:bidi="fa-IR"/>
        </w:rPr>
        <w:t>ص 492 - 498 چهل و هفت نمونه از آنها را نقل كرده است كتب تاريخ و حديث و سيره ها از اين مطالب مشحون است</w:t>
      </w:r>
    </w:p>
    <w:p w:rsidR="00751793" w:rsidRDefault="00751793" w:rsidP="00751793">
      <w:pPr>
        <w:pStyle w:val="libNormal"/>
        <w:rPr>
          <w:lang w:bidi="fa-IR"/>
        </w:rPr>
      </w:pPr>
      <w:r>
        <w:rPr>
          <w:rtl/>
          <w:lang w:bidi="fa-IR"/>
        </w:rPr>
        <w:t xml:space="preserve">على هذا تنها فاطمه زهرا </w:t>
      </w:r>
      <w:r w:rsidR="0094364D" w:rsidRPr="0094364D">
        <w:rPr>
          <w:rStyle w:val="libAlaemChar"/>
          <w:rtl/>
        </w:rPr>
        <w:t>عليها‌السلام</w:t>
      </w:r>
      <w:r w:rsidR="003163B5">
        <w:rPr>
          <w:rtl/>
          <w:lang w:bidi="fa-IR"/>
        </w:rPr>
        <w:t xml:space="preserve">، </w:t>
      </w:r>
      <w:r>
        <w:rPr>
          <w:rtl/>
          <w:lang w:bidi="fa-IR"/>
        </w:rPr>
        <w:t>نبود كه حضرت به او مقدارى زمين داد</w:t>
      </w:r>
      <w:r w:rsidR="003163B5">
        <w:rPr>
          <w:rtl/>
          <w:lang w:bidi="fa-IR"/>
        </w:rPr>
        <w:t xml:space="preserve">، </w:t>
      </w:r>
      <w:r>
        <w:rPr>
          <w:rtl/>
          <w:lang w:bidi="fa-IR"/>
        </w:rPr>
        <w:t>بلكه تقسيمات آن حضرت صد برابر آن بود</w:t>
      </w:r>
      <w:r w:rsidR="003163B5">
        <w:rPr>
          <w:rtl/>
          <w:lang w:bidi="fa-IR"/>
        </w:rPr>
        <w:t xml:space="preserve">، </w:t>
      </w:r>
      <w:r>
        <w:rPr>
          <w:rtl/>
          <w:lang w:bidi="fa-IR"/>
        </w:rPr>
        <w:t>در مغازى واقدى و سيره ابن هشام و سيره حلبيه و غيره در ماجراى فتح خيبر مطالعه كنيد كه زنان حضرت هر سال چه مقدار از گندم و خرماى آن سهم مى بردند</w:t>
      </w:r>
      <w:r w:rsidR="003163B5">
        <w:rPr>
          <w:rtl/>
          <w:lang w:bidi="fa-IR"/>
        </w:rPr>
        <w:t xml:space="preserve">. </w:t>
      </w:r>
    </w:p>
    <w:p w:rsidR="00751793" w:rsidRDefault="00751793" w:rsidP="00751793">
      <w:pPr>
        <w:pStyle w:val="libNormal"/>
        <w:rPr>
          <w:rtl/>
          <w:lang w:bidi="fa-IR"/>
        </w:rPr>
      </w:pPr>
      <w:r>
        <w:rPr>
          <w:rtl/>
          <w:lang w:bidi="fa-IR"/>
        </w:rPr>
        <w:t>ولى آنها از كسى مصادره نشد و از كسى حقش مسلوب نگرديد</w:t>
      </w:r>
      <w:r w:rsidR="003163B5">
        <w:rPr>
          <w:rtl/>
          <w:lang w:bidi="fa-IR"/>
        </w:rPr>
        <w:t xml:space="preserve">، </w:t>
      </w:r>
      <w:r>
        <w:rPr>
          <w:rtl/>
          <w:lang w:bidi="fa-IR"/>
        </w:rPr>
        <w:t xml:space="preserve">جز فاطمه زهرا </w:t>
      </w:r>
      <w:r w:rsidR="0094364D" w:rsidRPr="0094364D">
        <w:rPr>
          <w:rStyle w:val="libAlaemChar"/>
          <w:rtl/>
        </w:rPr>
        <w:t>عليها‌السلام</w:t>
      </w:r>
      <w:r w:rsidR="003163B5">
        <w:rPr>
          <w:rtl/>
          <w:lang w:bidi="fa-IR"/>
        </w:rPr>
        <w:t xml:space="preserve">، </w:t>
      </w:r>
      <w:r>
        <w:rPr>
          <w:rtl/>
          <w:lang w:bidi="fa-IR"/>
        </w:rPr>
        <w:t xml:space="preserve">كه ابوبكر با كمال بى رحمى از دست آن حضرت گرفت شهودش را </w:t>
      </w:r>
      <w:r>
        <w:rPr>
          <w:rtl/>
          <w:lang w:bidi="fa-IR"/>
        </w:rPr>
        <w:lastRenderedPageBreak/>
        <w:t>كه از جمله صديق اكبر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و حسنين </w:t>
      </w:r>
      <w:r w:rsidR="000D38C0" w:rsidRPr="000D38C0">
        <w:rPr>
          <w:rStyle w:val="libAlaemChar"/>
          <w:rtl/>
        </w:rPr>
        <w:t>عليه‌السلام</w:t>
      </w:r>
      <w:r>
        <w:rPr>
          <w:rtl/>
          <w:lang w:bidi="fa-IR"/>
        </w:rPr>
        <w:t xml:space="preserve"> بودند و آيه تطهير درباره شان نازل شده بود</w:t>
      </w:r>
      <w:r w:rsidR="003163B5">
        <w:rPr>
          <w:rtl/>
          <w:lang w:bidi="fa-IR"/>
        </w:rPr>
        <w:t xml:space="preserve">، </w:t>
      </w:r>
      <w:r>
        <w:rPr>
          <w:rtl/>
          <w:lang w:bidi="fa-IR"/>
        </w:rPr>
        <w:t>رد كرد</w:t>
      </w:r>
      <w:r w:rsidR="003163B5">
        <w:rPr>
          <w:rtl/>
          <w:lang w:bidi="fa-IR"/>
        </w:rPr>
        <w:t xml:space="preserve">، </w:t>
      </w:r>
      <w:r>
        <w:rPr>
          <w:rtl/>
          <w:lang w:bidi="fa-IR"/>
        </w:rPr>
        <w:t>پرونده فدك</w:t>
      </w:r>
      <w:r w:rsidR="003163B5">
        <w:rPr>
          <w:rtl/>
          <w:lang w:bidi="fa-IR"/>
        </w:rPr>
        <w:t xml:space="preserve">، </w:t>
      </w:r>
      <w:r>
        <w:rPr>
          <w:rtl/>
          <w:lang w:bidi="fa-IR"/>
        </w:rPr>
        <w:t xml:space="preserve">و مظلوميت پاره تن رسول خدا </w:t>
      </w:r>
      <w:r w:rsidR="00BE41E6" w:rsidRPr="00BE41E6">
        <w:rPr>
          <w:rStyle w:val="libAlaemChar"/>
          <w:rtl/>
        </w:rPr>
        <w:t>صلى‌الله‌عليه‌وآله</w:t>
      </w:r>
      <w:r>
        <w:rPr>
          <w:rtl/>
          <w:lang w:bidi="fa-IR"/>
        </w:rPr>
        <w:t xml:space="preserve"> براى ابوبكر</w:t>
      </w:r>
      <w:r w:rsidR="003163B5">
        <w:rPr>
          <w:rtl/>
          <w:lang w:bidi="fa-IR"/>
        </w:rPr>
        <w:t xml:space="preserve">، </w:t>
      </w:r>
      <w:r>
        <w:rPr>
          <w:rtl/>
          <w:lang w:bidi="fa-IR"/>
        </w:rPr>
        <w:t>در پيشگاه خدا يك دادگاه بسيار خطرناك خواهد بود</w:t>
      </w:r>
      <w:r w:rsidR="003163B5">
        <w:rPr>
          <w:rtl/>
          <w:lang w:bidi="fa-IR"/>
        </w:rPr>
        <w:t xml:space="preserve">، </w:t>
      </w:r>
      <w:r>
        <w:rPr>
          <w:rtl/>
          <w:lang w:bidi="fa-IR"/>
        </w:rPr>
        <w:t>و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پس از اشاره به غصب فدك در نامه 45 نهج البلاغه فرموده</w:t>
      </w:r>
      <w:r w:rsidR="003163B5">
        <w:rPr>
          <w:rtl/>
          <w:lang w:bidi="fa-IR"/>
        </w:rPr>
        <w:t xml:space="preserve">: </w:t>
      </w:r>
      <w:r>
        <w:rPr>
          <w:rtl/>
          <w:lang w:bidi="fa-IR"/>
        </w:rPr>
        <w:t>و نعم الحكم الله اينك با سير تاريخى فدك مطلب را به پايان مى بريم</w:t>
      </w:r>
      <w:r w:rsidR="003163B5">
        <w:rPr>
          <w:rtl/>
          <w:lang w:bidi="fa-IR"/>
        </w:rPr>
        <w:t xml:space="preserve">. </w:t>
      </w:r>
    </w:p>
    <w:p w:rsidR="00751793" w:rsidRDefault="003163B5" w:rsidP="003163B5">
      <w:pPr>
        <w:pStyle w:val="Heading2"/>
        <w:rPr>
          <w:rtl/>
          <w:lang w:bidi="fa-IR"/>
        </w:rPr>
      </w:pPr>
      <w:bookmarkStart w:id="193" w:name="_Toc394748664"/>
      <w:r>
        <w:rPr>
          <w:rtl/>
          <w:lang w:bidi="fa-IR"/>
        </w:rPr>
        <w:t>سير تاريخى فدك</w:t>
      </w:r>
      <w:bookmarkEnd w:id="193"/>
      <w:r>
        <w:rPr>
          <w:rtl/>
          <w:lang w:bidi="fa-IR"/>
        </w:rPr>
        <w:t xml:space="preserve"> </w:t>
      </w:r>
    </w:p>
    <w:p w:rsidR="00751793" w:rsidRDefault="00751793" w:rsidP="00751793">
      <w:pPr>
        <w:pStyle w:val="libNormal"/>
        <w:rPr>
          <w:rtl/>
          <w:lang w:bidi="fa-IR"/>
        </w:rPr>
      </w:pPr>
      <w:r>
        <w:rPr>
          <w:rtl/>
          <w:lang w:bidi="fa-IR"/>
        </w:rPr>
        <w:t xml:space="preserve">فدك به دست ابوبكر مصادره شد و به بيت المال برگشت و فاطمه </w:t>
      </w:r>
      <w:r w:rsidR="0094364D" w:rsidRPr="0094364D">
        <w:rPr>
          <w:rStyle w:val="libAlaemChar"/>
          <w:rtl/>
        </w:rPr>
        <w:t>عليها‌السلام</w:t>
      </w:r>
      <w:r w:rsidR="003163B5">
        <w:rPr>
          <w:rtl/>
          <w:lang w:bidi="fa-IR"/>
        </w:rPr>
        <w:t xml:space="preserve">، </w:t>
      </w:r>
      <w:r>
        <w:rPr>
          <w:rtl/>
          <w:lang w:bidi="fa-IR"/>
        </w:rPr>
        <w:t>از اين حق كشى شكايت به درگاه خدا برد</w:t>
      </w:r>
      <w:r w:rsidR="003163B5">
        <w:rPr>
          <w:rtl/>
          <w:lang w:bidi="fa-IR"/>
        </w:rPr>
        <w:t xml:space="preserve">، </w:t>
      </w:r>
      <w:r>
        <w:rPr>
          <w:rtl/>
          <w:lang w:bidi="fa-IR"/>
        </w:rPr>
        <w:t>بعد از ابوبكر</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وعباس هر دو مدعى آن بودند</w:t>
      </w:r>
      <w:r w:rsidR="003163B5">
        <w:rPr>
          <w:rtl/>
          <w:lang w:bidi="fa-IR"/>
        </w:rPr>
        <w:t xml:space="preserve">، </w:t>
      </w:r>
      <w:r>
        <w:rPr>
          <w:rtl/>
          <w:lang w:bidi="fa-IR"/>
        </w:rPr>
        <w:t xml:space="preserve">عمر گفت من به شما دادم خودتان مى دانيد ولى به على </w:t>
      </w:r>
      <w:r w:rsidR="000D38C0" w:rsidRPr="000D38C0">
        <w:rPr>
          <w:rStyle w:val="libAlaemChar"/>
          <w:rtl/>
        </w:rPr>
        <w:t>عليه‌السلام</w:t>
      </w:r>
      <w:r>
        <w:rPr>
          <w:rtl/>
          <w:lang w:bidi="fa-IR"/>
        </w:rPr>
        <w:t xml:space="preserve"> رسيد </w:t>
      </w:r>
      <w:r w:rsidRPr="003163B5">
        <w:rPr>
          <w:rStyle w:val="libFootnotenumChar"/>
          <w:rtl/>
        </w:rPr>
        <w:t>(618</w:t>
      </w:r>
      <w:r w:rsidR="004C1F34">
        <w:rPr>
          <w:rStyle w:val="libFootnotenumChar"/>
          <w:rtl/>
        </w:rPr>
        <w:t xml:space="preserve">) </w:t>
      </w:r>
      <w:r>
        <w:rPr>
          <w:rtl/>
          <w:lang w:bidi="fa-IR"/>
        </w:rPr>
        <w:t>لابد خليفه از على بن ابيطالب فكرش راحت بوده زيرا كار از كار گذشته بود</w:t>
      </w:r>
      <w:r w:rsidR="003163B5">
        <w:rPr>
          <w:rtl/>
          <w:lang w:bidi="fa-IR"/>
        </w:rPr>
        <w:t xml:space="preserve">. </w:t>
      </w:r>
    </w:p>
    <w:p w:rsidR="00751793" w:rsidRDefault="00751793" w:rsidP="00751793">
      <w:pPr>
        <w:pStyle w:val="libNormal"/>
        <w:rPr>
          <w:rtl/>
          <w:lang w:bidi="fa-IR"/>
        </w:rPr>
      </w:pPr>
      <w:r>
        <w:rPr>
          <w:rtl/>
          <w:lang w:bidi="fa-IR"/>
        </w:rPr>
        <w:t>و چون عثمان به خلافت رسيد</w:t>
      </w:r>
      <w:r w:rsidR="003163B5">
        <w:rPr>
          <w:rtl/>
          <w:lang w:bidi="fa-IR"/>
        </w:rPr>
        <w:t xml:space="preserve">، </w:t>
      </w:r>
      <w:r>
        <w:rPr>
          <w:rtl/>
          <w:lang w:bidi="fa-IR"/>
        </w:rPr>
        <w:t>آن را به مروان بن حكم پسر عموى خودش تيول كرد و تا زمان معاويه در دست مروان بود</w:t>
      </w:r>
      <w:r w:rsidR="003163B5">
        <w:rPr>
          <w:rtl/>
          <w:lang w:bidi="fa-IR"/>
        </w:rPr>
        <w:t xml:space="preserve">، </w:t>
      </w:r>
      <w:r>
        <w:rPr>
          <w:rtl/>
          <w:lang w:bidi="fa-IR"/>
        </w:rPr>
        <w:t>آنگاه معاويه ثلث آن را به مروان و ثلث ديگر را به عمروبن عثمان و ثلث سومش را به پسرش يزيد معاويه داد</w:t>
      </w:r>
      <w:r w:rsidR="003163B5">
        <w:rPr>
          <w:rtl/>
          <w:lang w:bidi="fa-IR"/>
        </w:rPr>
        <w:t xml:space="preserve">. </w:t>
      </w:r>
    </w:p>
    <w:p w:rsidR="00751793" w:rsidRDefault="00751793" w:rsidP="00751793">
      <w:pPr>
        <w:pStyle w:val="libNormal"/>
        <w:rPr>
          <w:rtl/>
          <w:lang w:bidi="fa-IR"/>
        </w:rPr>
      </w:pPr>
      <w:r>
        <w:rPr>
          <w:rtl/>
          <w:lang w:bidi="fa-IR"/>
        </w:rPr>
        <w:t>و در زمان خلافت مروان همه اش مال او گرديد</w:t>
      </w:r>
      <w:r w:rsidR="003163B5">
        <w:rPr>
          <w:rtl/>
          <w:lang w:bidi="fa-IR"/>
        </w:rPr>
        <w:t xml:space="preserve">، </w:t>
      </w:r>
      <w:r>
        <w:rPr>
          <w:rtl/>
          <w:lang w:bidi="fa-IR"/>
        </w:rPr>
        <w:t>او فدك را به پسرش ‍ عبدالعزيز بن مروان بخشيد</w:t>
      </w:r>
      <w:r w:rsidR="003163B5">
        <w:rPr>
          <w:rtl/>
          <w:lang w:bidi="fa-IR"/>
        </w:rPr>
        <w:t xml:space="preserve">، </w:t>
      </w:r>
      <w:r>
        <w:rPr>
          <w:rtl/>
          <w:lang w:bidi="fa-IR"/>
        </w:rPr>
        <w:t>و از او به پسرش عمربن عبدالعزيز رسيد و آنگاه كه عمربن عبدالعزيز به خلافت رسيد بر مردم خطبه خواند و گفت</w:t>
      </w:r>
      <w:r w:rsidR="003163B5">
        <w:rPr>
          <w:rtl/>
          <w:lang w:bidi="fa-IR"/>
        </w:rPr>
        <w:t xml:space="preserve">: </w:t>
      </w:r>
      <w:r>
        <w:rPr>
          <w:rtl/>
          <w:lang w:bidi="fa-IR"/>
        </w:rPr>
        <w:t>فدك از اموال فى ء است مسلمانان با اسب و شتر به آن حمله نكرده اند</w:t>
      </w:r>
      <w:r w:rsidR="003163B5">
        <w:rPr>
          <w:rtl/>
          <w:lang w:bidi="fa-IR"/>
        </w:rPr>
        <w:t xml:space="preserve">... </w:t>
      </w:r>
      <w:r>
        <w:rPr>
          <w:rtl/>
          <w:lang w:bidi="fa-IR"/>
        </w:rPr>
        <w:t xml:space="preserve">بعد به والى مدينه نوشت فدك را به فرزندان فاطمه از على بن ابيطالب </w:t>
      </w:r>
      <w:r w:rsidR="000D38C0" w:rsidRPr="000D38C0">
        <w:rPr>
          <w:rStyle w:val="libAlaemChar"/>
          <w:rtl/>
        </w:rPr>
        <w:t>عليه‌السلام</w:t>
      </w:r>
      <w:r>
        <w:rPr>
          <w:rtl/>
          <w:lang w:bidi="fa-IR"/>
        </w:rPr>
        <w:t xml:space="preserve"> بدهد</w:t>
      </w:r>
      <w:r w:rsidR="003163B5">
        <w:rPr>
          <w:rtl/>
          <w:lang w:bidi="fa-IR"/>
        </w:rPr>
        <w:t xml:space="preserve">، </w:t>
      </w:r>
      <w:r>
        <w:rPr>
          <w:rtl/>
          <w:lang w:bidi="fa-IR"/>
        </w:rPr>
        <w:t>بدين ترتيب در دست فرزندان فاطمه قرار گرفت</w:t>
      </w:r>
      <w:r w:rsidR="003163B5">
        <w:rPr>
          <w:rtl/>
          <w:lang w:bidi="fa-IR"/>
        </w:rPr>
        <w:t xml:space="preserve">. </w:t>
      </w:r>
    </w:p>
    <w:p w:rsidR="00751793" w:rsidRDefault="00751793" w:rsidP="00751793">
      <w:pPr>
        <w:pStyle w:val="libNormal"/>
        <w:rPr>
          <w:rtl/>
          <w:lang w:bidi="fa-IR"/>
        </w:rPr>
      </w:pPr>
      <w:r>
        <w:rPr>
          <w:rtl/>
          <w:lang w:bidi="fa-IR"/>
        </w:rPr>
        <w:lastRenderedPageBreak/>
        <w:t>و چون يزيدبن عبدالملك به خلافت رسيد آن را از بنى فاطمه گرفته و در اختيار بنى مروان قرار داد و تا انقراض بنى اميه در دست آنها بود</w:t>
      </w:r>
      <w:r w:rsidR="003163B5">
        <w:rPr>
          <w:rtl/>
          <w:lang w:bidi="fa-IR"/>
        </w:rPr>
        <w:t xml:space="preserve">، </w:t>
      </w:r>
      <w:r>
        <w:rPr>
          <w:rtl/>
          <w:lang w:bidi="fa-IR"/>
        </w:rPr>
        <w:t>پس از سقوط بنى اميه</w:t>
      </w:r>
      <w:r w:rsidR="003163B5">
        <w:rPr>
          <w:rtl/>
          <w:lang w:bidi="fa-IR"/>
        </w:rPr>
        <w:t xml:space="preserve">، </w:t>
      </w:r>
      <w:r>
        <w:rPr>
          <w:rtl/>
          <w:lang w:bidi="fa-IR"/>
        </w:rPr>
        <w:t>ابوالعباس سفاح فدك را به عبدالله بن حسن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داد و چون ابوجعفر منصور دوانقى خيلفه شد آن را از فرزندان امام حسن </w:t>
      </w:r>
      <w:r w:rsidR="000D38C0" w:rsidRPr="000D38C0">
        <w:rPr>
          <w:rStyle w:val="libAlaemChar"/>
          <w:rtl/>
        </w:rPr>
        <w:t>عليه‌السلام</w:t>
      </w:r>
      <w:r>
        <w:rPr>
          <w:rtl/>
          <w:lang w:bidi="fa-IR"/>
        </w:rPr>
        <w:t xml:space="preserve"> گرفت</w:t>
      </w:r>
      <w:r w:rsidR="003163B5">
        <w:rPr>
          <w:rtl/>
          <w:lang w:bidi="fa-IR"/>
        </w:rPr>
        <w:t xml:space="preserve">، </w:t>
      </w:r>
      <w:r>
        <w:rPr>
          <w:rtl/>
          <w:lang w:bidi="fa-IR"/>
        </w:rPr>
        <w:t>و پس از او فرزندش مهدى به آنها برگردانيد</w:t>
      </w:r>
      <w:r w:rsidR="003163B5">
        <w:rPr>
          <w:rtl/>
          <w:lang w:bidi="fa-IR"/>
        </w:rPr>
        <w:t xml:space="preserve">، </w:t>
      </w:r>
      <w:r>
        <w:rPr>
          <w:rtl/>
          <w:lang w:bidi="fa-IR"/>
        </w:rPr>
        <w:t>بعد از وى هادى عباسى از آنها گرفت و در دست بنى عباس قرار داد و تا زمان ماءمون در دست عباسيان بود</w:t>
      </w:r>
      <w:r w:rsidR="003163B5">
        <w:rPr>
          <w:rtl/>
          <w:lang w:bidi="fa-IR"/>
        </w:rPr>
        <w:t xml:space="preserve">. </w:t>
      </w:r>
    </w:p>
    <w:p w:rsidR="00751793" w:rsidRDefault="00751793" w:rsidP="00751793">
      <w:pPr>
        <w:pStyle w:val="libNormal"/>
        <w:rPr>
          <w:rtl/>
          <w:lang w:bidi="fa-IR"/>
        </w:rPr>
      </w:pPr>
      <w:r>
        <w:rPr>
          <w:rtl/>
          <w:lang w:bidi="fa-IR"/>
        </w:rPr>
        <w:t>ماءمون در سال 210 هجرى به فرماندار مدينه قثم بن جعفر نوشت</w:t>
      </w:r>
      <w:r w:rsidR="003163B5">
        <w:rPr>
          <w:rtl/>
          <w:lang w:bidi="fa-IR"/>
        </w:rPr>
        <w:t xml:space="preserve">: ... </w:t>
      </w:r>
      <w:r>
        <w:rPr>
          <w:rtl/>
          <w:lang w:bidi="fa-IR"/>
        </w:rPr>
        <w:t xml:space="preserve">رسول خدا </w:t>
      </w:r>
      <w:r w:rsidR="00BE41E6" w:rsidRPr="00BE41E6">
        <w:rPr>
          <w:rStyle w:val="libAlaemChar"/>
          <w:rtl/>
        </w:rPr>
        <w:t>صلى‌الله‌عليه‌وآله</w:t>
      </w:r>
      <w:r>
        <w:rPr>
          <w:rtl/>
          <w:lang w:bidi="fa-IR"/>
        </w:rPr>
        <w:t xml:space="preserve"> فدك را به دخترش فاطمه </w:t>
      </w:r>
      <w:r w:rsidR="0094364D" w:rsidRPr="0094364D">
        <w:rPr>
          <w:rStyle w:val="libAlaemChar"/>
          <w:rtl/>
        </w:rPr>
        <w:t>عليها‌السلام</w:t>
      </w:r>
      <w:r>
        <w:rPr>
          <w:rtl/>
          <w:lang w:bidi="fa-IR"/>
        </w:rPr>
        <w:t xml:space="preserve"> داده بود و كسى در ميان آل رسول</w:t>
      </w:r>
      <w:r w:rsidR="003163B5">
        <w:rPr>
          <w:rtl/>
          <w:lang w:bidi="fa-IR"/>
        </w:rPr>
        <w:t xml:space="preserve">، </w:t>
      </w:r>
      <w:r>
        <w:rPr>
          <w:rtl/>
          <w:lang w:bidi="fa-IR"/>
        </w:rPr>
        <w:t>در اين اختلافى ندارد</w:t>
      </w:r>
      <w:r w:rsidR="003163B5">
        <w:rPr>
          <w:rtl/>
          <w:lang w:bidi="fa-IR"/>
        </w:rPr>
        <w:t xml:space="preserve">، </w:t>
      </w:r>
      <w:r>
        <w:rPr>
          <w:rtl/>
          <w:lang w:bidi="fa-IR"/>
        </w:rPr>
        <w:t>فدك را به ورثه فاطمه برگردان</w:t>
      </w:r>
      <w:r w:rsidR="003163B5">
        <w:rPr>
          <w:rtl/>
          <w:lang w:bidi="fa-IR"/>
        </w:rPr>
        <w:t xml:space="preserve">، </w:t>
      </w:r>
      <w:r>
        <w:rPr>
          <w:rtl/>
          <w:lang w:bidi="fa-IR"/>
        </w:rPr>
        <w:t xml:space="preserve">بدين طريق چندمين بار به ورثه فاطمه </w:t>
      </w:r>
      <w:r w:rsidR="0094364D" w:rsidRPr="0094364D">
        <w:rPr>
          <w:rStyle w:val="libAlaemChar"/>
          <w:rtl/>
        </w:rPr>
        <w:t>عليها‌السلام</w:t>
      </w:r>
      <w:r>
        <w:rPr>
          <w:rtl/>
          <w:lang w:bidi="fa-IR"/>
        </w:rPr>
        <w:t xml:space="preserve"> برگشت</w:t>
      </w:r>
      <w:r w:rsidR="003163B5">
        <w:rPr>
          <w:rtl/>
          <w:lang w:bidi="fa-IR"/>
        </w:rPr>
        <w:t xml:space="preserve">. </w:t>
      </w:r>
    </w:p>
    <w:p w:rsidR="00751793" w:rsidRDefault="00751793" w:rsidP="00751793">
      <w:pPr>
        <w:pStyle w:val="libNormal"/>
        <w:rPr>
          <w:rtl/>
          <w:lang w:bidi="fa-IR"/>
        </w:rPr>
      </w:pPr>
      <w:r>
        <w:rPr>
          <w:rtl/>
          <w:lang w:bidi="fa-IR"/>
        </w:rPr>
        <w:t>متوكل عباسى در زمان خود</w:t>
      </w:r>
      <w:r w:rsidR="003163B5">
        <w:rPr>
          <w:rtl/>
          <w:lang w:bidi="fa-IR"/>
        </w:rPr>
        <w:t xml:space="preserve">، </w:t>
      </w:r>
      <w:r>
        <w:rPr>
          <w:rtl/>
          <w:lang w:bidi="fa-IR"/>
        </w:rPr>
        <w:t>دستور داد به عباسيان برگردد چنان كه قبل از ماءمون بود</w:t>
      </w:r>
      <w:r w:rsidR="003163B5">
        <w:rPr>
          <w:rtl/>
          <w:lang w:bidi="fa-IR"/>
        </w:rPr>
        <w:t xml:space="preserve">، </w:t>
      </w:r>
      <w:r>
        <w:rPr>
          <w:rtl/>
          <w:lang w:bidi="fa-IR"/>
        </w:rPr>
        <w:t>به نقلى متوكل آن را به عبدالرحمن عمر بازيار بخشيد الغدير</w:t>
      </w:r>
      <w:r w:rsidR="003163B5">
        <w:rPr>
          <w:rtl/>
          <w:lang w:bidi="fa-IR"/>
        </w:rPr>
        <w:t xml:space="preserve">، </w:t>
      </w:r>
      <w:r>
        <w:rPr>
          <w:rtl/>
          <w:lang w:bidi="fa-IR"/>
        </w:rPr>
        <w:t>ج 7</w:t>
      </w:r>
      <w:r w:rsidR="003163B5">
        <w:rPr>
          <w:rtl/>
          <w:lang w:bidi="fa-IR"/>
        </w:rPr>
        <w:t xml:space="preserve">، </w:t>
      </w:r>
      <w:r>
        <w:rPr>
          <w:rtl/>
          <w:lang w:bidi="fa-IR"/>
        </w:rPr>
        <w:t>ص 197 - 197</w:t>
      </w:r>
      <w:r w:rsidR="003163B5">
        <w:rPr>
          <w:rtl/>
          <w:lang w:bidi="fa-IR"/>
        </w:rPr>
        <w:t xml:space="preserve">، </w:t>
      </w:r>
      <w:r>
        <w:rPr>
          <w:rtl/>
          <w:lang w:bidi="fa-IR"/>
        </w:rPr>
        <w:t>فدك</w:t>
      </w:r>
      <w:r w:rsidR="003163B5">
        <w:rPr>
          <w:rtl/>
          <w:lang w:bidi="fa-IR"/>
        </w:rPr>
        <w:t xml:space="preserve">، </w:t>
      </w:r>
      <w:r>
        <w:rPr>
          <w:rtl/>
          <w:lang w:bidi="fa-IR"/>
        </w:rPr>
        <w:t>ص 22 - 22</w:t>
      </w:r>
      <w:r w:rsidR="003163B5">
        <w:rPr>
          <w:rtl/>
          <w:lang w:bidi="fa-IR"/>
        </w:rPr>
        <w:t xml:space="preserve">، </w:t>
      </w:r>
      <w:r w:rsidR="007D0DAD">
        <w:rPr>
          <w:rtl/>
          <w:lang w:bidi="fa-IR"/>
        </w:rPr>
        <w:t>تألیف</w:t>
      </w:r>
      <w:r>
        <w:rPr>
          <w:rtl/>
          <w:lang w:bidi="fa-IR"/>
        </w:rPr>
        <w:t xml:space="preserve"> مرحوم شهيد صدر</w:t>
      </w:r>
      <w:r w:rsidR="003163B5">
        <w:rPr>
          <w:rtl/>
          <w:lang w:bidi="fa-IR"/>
        </w:rPr>
        <w:t xml:space="preserve">، </w:t>
      </w:r>
      <w:r>
        <w:rPr>
          <w:rtl/>
          <w:lang w:bidi="fa-IR"/>
        </w:rPr>
        <w:t>اين بود شرح مختصر ماجراى فدك كه اغراض ‍ سياسى و پول پرستى آن را دست به دست مى كرد</w:t>
      </w:r>
      <w:r w:rsidR="003163B5">
        <w:rPr>
          <w:rtl/>
          <w:lang w:bidi="fa-IR"/>
        </w:rPr>
        <w:t xml:space="preserve">، </w:t>
      </w:r>
      <w:r>
        <w:rPr>
          <w:rtl/>
          <w:lang w:bidi="fa-IR"/>
        </w:rPr>
        <w:t>ولى عمربن عبدالعزيز غرض سياسى نداشت</w:t>
      </w:r>
      <w:r w:rsidR="002562D0">
        <w:rPr>
          <w:rtl/>
          <w:lang w:bidi="fa-IR"/>
        </w:rPr>
        <w:t xml:space="preserve">؛ </w:t>
      </w:r>
      <w:r>
        <w:rPr>
          <w:rtl/>
          <w:lang w:bidi="fa-IR"/>
        </w:rPr>
        <w:t>آنها به روايتى كه ابوبكر از خود جعل كرد وقعى ننهاده و فدك را مطابق اغراض خود دست به دست مى كردند</w:t>
      </w:r>
      <w:r w:rsidR="003163B5">
        <w:rPr>
          <w:rtl/>
          <w:lang w:bidi="fa-IR"/>
        </w:rPr>
        <w:t xml:space="preserve">، </w:t>
      </w:r>
      <w:r>
        <w:rPr>
          <w:rtl/>
          <w:lang w:bidi="fa-IR"/>
        </w:rPr>
        <w:t>گويى از روايت مجهول ابوبكر فقط خودش استفاده كرد</w:t>
      </w:r>
      <w:r w:rsidR="003163B5">
        <w:rPr>
          <w:rtl/>
          <w:lang w:bidi="fa-IR"/>
        </w:rPr>
        <w:t xml:space="preserve">، </w:t>
      </w:r>
      <w:r>
        <w:rPr>
          <w:rtl/>
          <w:lang w:bidi="fa-IR"/>
        </w:rPr>
        <w:t>حتى عمربن الخطاب نيز بعدا آن را به حساب نگرفت و اين روايت مجعول مانند بسيارى از اجناس زمان ما يك بار مصرف بود آن هم براى مظلوم كردن فاطمه</w:t>
      </w:r>
      <w:r w:rsidR="003163B5">
        <w:rPr>
          <w:rtl/>
          <w:lang w:bidi="fa-IR"/>
        </w:rPr>
        <w:t xml:space="preserve">، </w:t>
      </w:r>
      <w:r>
        <w:rPr>
          <w:rtl/>
          <w:lang w:bidi="fa-IR"/>
        </w:rPr>
        <w:t xml:space="preserve">آرى فاطمه اى كه به تصديق شيعه و اهل سنت رسول خدا </w:t>
      </w:r>
      <w:r w:rsidR="00BE41E6" w:rsidRPr="00BE41E6">
        <w:rPr>
          <w:rStyle w:val="libAlaemChar"/>
          <w:rtl/>
        </w:rPr>
        <w:t>صلى‌الله‌عليه‌وآله</w:t>
      </w:r>
      <w:r>
        <w:rPr>
          <w:rtl/>
          <w:lang w:bidi="fa-IR"/>
        </w:rPr>
        <w:t xml:space="preserve"> درباره او فرموده </w:t>
      </w:r>
      <w:r>
        <w:rPr>
          <w:rtl/>
          <w:lang w:bidi="fa-IR"/>
        </w:rPr>
        <w:lastRenderedPageBreak/>
        <w:t>بود</w:t>
      </w:r>
      <w:r w:rsidR="003163B5">
        <w:rPr>
          <w:rtl/>
          <w:lang w:bidi="fa-IR"/>
        </w:rPr>
        <w:t xml:space="preserve">: </w:t>
      </w:r>
      <w:r>
        <w:rPr>
          <w:rtl/>
          <w:lang w:bidi="fa-IR"/>
        </w:rPr>
        <w:t>هر كه فاطمه را اذيت كند مرا اذيت كرده است اللهم انت تحكم بين عبادك</w:t>
      </w:r>
      <w:r w:rsidR="003163B5">
        <w:rPr>
          <w:rtl/>
          <w:lang w:bidi="fa-IR"/>
        </w:rPr>
        <w:t xml:space="preserve">... </w:t>
      </w:r>
    </w:p>
    <w:p w:rsidR="00751793" w:rsidRDefault="003163B5" w:rsidP="003163B5">
      <w:pPr>
        <w:pStyle w:val="Heading2"/>
        <w:rPr>
          <w:rtl/>
          <w:lang w:bidi="fa-IR"/>
        </w:rPr>
      </w:pPr>
      <w:bookmarkStart w:id="194" w:name="_Toc394748665"/>
      <w:r>
        <w:rPr>
          <w:rtl/>
          <w:lang w:bidi="fa-IR"/>
        </w:rPr>
        <w:t>تزويج ام حبيبه</w:t>
      </w:r>
      <w:bookmarkEnd w:id="194"/>
      <w:r>
        <w:rPr>
          <w:rtl/>
          <w:lang w:bidi="fa-IR"/>
        </w:rPr>
        <w:t xml:space="preserve"> </w:t>
      </w:r>
    </w:p>
    <w:p w:rsidR="00751793" w:rsidRDefault="00751793" w:rsidP="00751793">
      <w:pPr>
        <w:pStyle w:val="libNormal"/>
        <w:rPr>
          <w:rtl/>
          <w:lang w:bidi="fa-IR"/>
        </w:rPr>
      </w:pPr>
      <w:r>
        <w:rPr>
          <w:rtl/>
          <w:lang w:bidi="fa-IR"/>
        </w:rPr>
        <w:t>جعفربن ابى طالب</w:t>
      </w:r>
      <w:r w:rsidR="003163B5">
        <w:rPr>
          <w:rtl/>
          <w:lang w:bidi="fa-IR"/>
        </w:rPr>
        <w:t xml:space="preserve">، </w:t>
      </w:r>
      <w:r>
        <w:rPr>
          <w:rtl/>
          <w:lang w:bidi="fa-IR"/>
        </w:rPr>
        <w:t>به وقت برگشتن از حبشه ام حبيبه زن رسول خدا را نيز با خود آورد</w:t>
      </w:r>
      <w:r w:rsidR="003163B5">
        <w:rPr>
          <w:rtl/>
          <w:lang w:bidi="fa-IR"/>
        </w:rPr>
        <w:t xml:space="preserve">، </w:t>
      </w:r>
      <w:r>
        <w:rPr>
          <w:rtl/>
          <w:lang w:bidi="fa-IR"/>
        </w:rPr>
        <w:t xml:space="preserve">او كه توسط نجاشى به ازدواج رسول خدا </w:t>
      </w:r>
      <w:r w:rsidR="00BE41E6" w:rsidRPr="00BE41E6">
        <w:rPr>
          <w:rStyle w:val="libAlaemChar"/>
          <w:rtl/>
        </w:rPr>
        <w:t>صلى‌الله‌عليه‌وآله</w:t>
      </w:r>
      <w:r>
        <w:rPr>
          <w:rtl/>
          <w:lang w:bidi="fa-IR"/>
        </w:rPr>
        <w:t xml:space="preserve"> درآمده بود يك راست به خانه آن حضرت رفت و چون او دختر ابوسفيان و خواهر معاويه است و معاويه خود را ميان مسلمانان خال ال</w:t>
      </w:r>
      <w:r w:rsidR="00C13476">
        <w:rPr>
          <w:rtl/>
          <w:lang w:bidi="fa-IR"/>
        </w:rPr>
        <w:t>مؤمن</w:t>
      </w:r>
      <w:r>
        <w:rPr>
          <w:rtl/>
          <w:lang w:bidi="fa-IR"/>
        </w:rPr>
        <w:t>ين لقب داده بود زيرا كه خواهرش زن آن حضرت است وقتى زن پيامبر ام ال</w:t>
      </w:r>
      <w:r w:rsidR="00C13476">
        <w:rPr>
          <w:rtl/>
          <w:lang w:bidi="fa-IR"/>
        </w:rPr>
        <w:t>مؤمن</w:t>
      </w:r>
      <w:r>
        <w:rPr>
          <w:rtl/>
          <w:lang w:bidi="fa-IR"/>
        </w:rPr>
        <w:t xml:space="preserve">ين باشد برادر او نيز دايى </w:t>
      </w:r>
      <w:r w:rsidR="00C13476">
        <w:rPr>
          <w:rtl/>
          <w:lang w:bidi="fa-IR"/>
        </w:rPr>
        <w:t>مؤمن</w:t>
      </w:r>
      <w:r>
        <w:rPr>
          <w:rtl/>
          <w:lang w:bidi="fa-IR"/>
        </w:rPr>
        <w:t>ين مى شود</w:t>
      </w:r>
      <w:r w:rsidR="003163B5">
        <w:rPr>
          <w:rtl/>
          <w:lang w:bidi="fa-IR"/>
        </w:rPr>
        <w:t xml:space="preserve">، </w:t>
      </w:r>
      <w:r>
        <w:rPr>
          <w:rtl/>
          <w:lang w:bidi="fa-IR"/>
        </w:rPr>
        <w:t>لذا لازم ديديدم حكايت او را بنويسيم تا معلوم شد كه حساب او از حساب پدرش و برادرش ‍ جداست</w:t>
      </w:r>
      <w:r w:rsidR="003163B5">
        <w:rPr>
          <w:rtl/>
          <w:lang w:bidi="fa-IR"/>
        </w:rPr>
        <w:t xml:space="preserve">. </w:t>
      </w:r>
    </w:p>
    <w:p w:rsidR="00751793" w:rsidRDefault="00751793" w:rsidP="00751793">
      <w:pPr>
        <w:pStyle w:val="libNormal"/>
        <w:rPr>
          <w:rtl/>
          <w:lang w:bidi="fa-IR"/>
        </w:rPr>
      </w:pPr>
      <w:r>
        <w:rPr>
          <w:rtl/>
          <w:lang w:bidi="fa-IR"/>
        </w:rPr>
        <w:t>ابوسفيان زنى داشت پاك و عفيف به نام صفيه دختر ابى العاص</w:t>
      </w:r>
      <w:r w:rsidR="003163B5">
        <w:rPr>
          <w:rtl/>
          <w:lang w:bidi="fa-IR"/>
        </w:rPr>
        <w:t xml:space="preserve">، </w:t>
      </w:r>
      <w:r>
        <w:rPr>
          <w:rtl/>
          <w:lang w:bidi="fa-IR"/>
        </w:rPr>
        <w:t xml:space="preserve">ام حبيبه از او به دنيا آمده چنان كه سيد </w:t>
      </w:r>
      <w:r w:rsidR="00C13476">
        <w:rPr>
          <w:rtl/>
          <w:lang w:bidi="fa-IR"/>
        </w:rPr>
        <w:t>مؤمن</w:t>
      </w:r>
      <w:r>
        <w:rPr>
          <w:rtl/>
          <w:lang w:bidi="fa-IR"/>
        </w:rPr>
        <w:t xml:space="preserve"> شبلنجى در نورالابصار تصريح كرده و زن ديگرى داشت از كثيفترين زنان جهان و آن هند مادر معاويه و از زناكاران مشهور بود كه جگر حمزه شهيد را به دندان گرفت و او را مثله كرد</w:t>
      </w:r>
      <w:r w:rsidR="003163B5">
        <w:rPr>
          <w:rtl/>
          <w:lang w:bidi="fa-IR"/>
        </w:rPr>
        <w:t xml:space="preserve">، </w:t>
      </w:r>
      <w:r>
        <w:rPr>
          <w:rtl/>
          <w:lang w:bidi="fa-IR"/>
        </w:rPr>
        <w:t>سبط ابن جوزى در تذكره</w:t>
      </w:r>
      <w:r w:rsidR="003163B5">
        <w:rPr>
          <w:rtl/>
          <w:lang w:bidi="fa-IR"/>
        </w:rPr>
        <w:t xml:space="preserve">، </w:t>
      </w:r>
      <w:r>
        <w:rPr>
          <w:rtl/>
          <w:lang w:bidi="fa-IR"/>
        </w:rPr>
        <w:t>ص 184</w:t>
      </w:r>
      <w:r w:rsidR="003163B5">
        <w:rPr>
          <w:rtl/>
          <w:lang w:bidi="fa-IR"/>
        </w:rPr>
        <w:t xml:space="preserve">، </w:t>
      </w:r>
      <w:r>
        <w:rPr>
          <w:rtl/>
          <w:lang w:bidi="fa-IR"/>
        </w:rPr>
        <w:t xml:space="preserve">در تفسير كلام حضرت مجتبى </w:t>
      </w:r>
      <w:r w:rsidR="000D38C0" w:rsidRPr="000D38C0">
        <w:rPr>
          <w:rStyle w:val="libAlaemChar"/>
          <w:rtl/>
        </w:rPr>
        <w:t>عليه‌السلام</w:t>
      </w:r>
      <w:r>
        <w:rPr>
          <w:rtl/>
          <w:lang w:bidi="fa-IR"/>
        </w:rPr>
        <w:t xml:space="preserve"> گويد</w:t>
      </w:r>
      <w:r w:rsidR="003163B5">
        <w:rPr>
          <w:rtl/>
          <w:lang w:bidi="fa-IR"/>
        </w:rPr>
        <w:t xml:space="preserve">: </w:t>
      </w:r>
      <w:r>
        <w:rPr>
          <w:rtl/>
          <w:lang w:bidi="fa-IR"/>
        </w:rPr>
        <w:t>گفته مى شود كه معاويه از چهار نفر است</w:t>
      </w:r>
      <w:r w:rsidR="003163B5">
        <w:rPr>
          <w:rtl/>
          <w:lang w:bidi="fa-IR"/>
        </w:rPr>
        <w:t xml:space="preserve">، </w:t>
      </w:r>
      <w:r>
        <w:rPr>
          <w:rtl/>
          <w:lang w:bidi="fa-IR"/>
        </w:rPr>
        <w:t>عمارة بن وليد</w:t>
      </w:r>
      <w:r w:rsidR="003163B5">
        <w:rPr>
          <w:rtl/>
          <w:lang w:bidi="fa-IR"/>
        </w:rPr>
        <w:t xml:space="preserve">، </w:t>
      </w:r>
      <w:r>
        <w:rPr>
          <w:rtl/>
          <w:lang w:bidi="fa-IR"/>
        </w:rPr>
        <w:t>مسافربن ابى عمرو</w:t>
      </w:r>
      <w:r w:rsidR="003163B5">
        <w:rPr>
          <w:rtl/>
          <w:lang w:bidi="fa-IR"/>
        </w:rPr>
        <w:t xml:space="preserve">، </w:t>
      </w:r>
      <w:r>
        <w:rPr>
          <w:rtl/>
          <w:lang w:bidi="fa-IR"/>
        </w:rPr>
        <w:t>عباس بن عبدالمطلب</w:t>
      </w:r>
      <w:r w:rsidR="003163B5">
        <w:rPr>
          <w:rtl/>
          <w:lang w:bidi="fa-IR"/>
        </w:rPr>
        <w:t xml:space="preserve">، </w:t>
      </w:r>
      <w:r>
        <w:rPr>
          <w:rtl/>
          <w:lang w:bidi="fa-IR"/>
        </w:rPr>
        <w:t>و ابوسفيان كه آن سه نفر رفيق ابوسفيان بودند و مى گفتند كه همه با هند رابطه نامشروع داشتند</w:t>
      </w:r>
      <w:r w:rsidR="003163B5">
        <w:rPr>
          <w:rtl/>
          <w:lang w:bidi="fa-IR"/>
        </w:rPr>
        <w:t xml:space="preserve">. </w:t>
      </w:r>
    </w:p>
    <w:p w:rsidR="00751793" w:rsidRDefault="00751793" w:rsidP="00751793">
      <w:pPr>
        <w:pStyle w:val="libNormal"/>
        <w:rPr>
          <w:rtl/>
          <w:lang w:bidi="fa-IR"/>
        </w:rPr>
      </w:pPr>
      <w:r>
        <w:rPr>
          <w:rtl/>
          <w:lang w:bidi="fa-IR"/>
        </w:rPr>
        <w:t>به هر حال ام حبيبه با عبيدالله بن جحش عمه زاده رسول خدا ص لى الله عليه و آله ازدواج كرد و هر دو اسلام آوردند</w:t>
      </w:r>
      <w:r w:rsidR="003163B5">
        <w:rPr>
          <w:rtl/>
          <w:lang w:bidi="fa-IR"/>
        </w:rPr>
        <w:t xml:space="preserve">، </w:t>
      </w:r>
      <w:r>
        <w:rPr>
          <w:rtl/>
          <w:lang w:bidi="fa-IR"/>
        </w:rPr>
        <w:t>و از ترس كفار ازجمله پدرش ‍ ابوسفيان و برادرش معاويه به حبشه هجرت كردند</w:t>
      </w:r>
      <w:r w:rsidR="003163B5">
        <w:rPr>
          <w:rtl/>
          <w:lang w:bidi="fa-IR"/>
        </w:rPr>
        <w:t xml:space="preserve">، </w:t>
      </w:r>
      <w:r>
        <w:rPr>
          <w:rtl/>
          <w:lang w:bidi="fa-IR"/>
        </w:rPr>
        <w:t xml:space="preserve">شوهرش در حبشه نصرانى شد و نصرانى از دنيا رفت ولى ام حبيبه در اسلام باقى ماند و با دختر كوچك </w:t>
      </w:r>
      <w:r>
        <w:rPr>
          <w:rtl/>
          <w:lang w:bidi="fa-IR"/>
        </w:rPr>
        <w:lastRenderedPageBreak/>
        <w:t>خودش حبشه به سر مى برد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به نجاشى نامه نوشت كه ام حبيبه را به ازدواج وى در آورد</w:t>
      </w:r>
      <w:r w:rsidR="003163B5">
        <w:rPr>
          <w:rtl/>
          <w:lang w:bidi="fa-IR"/>
        </w:rPr>
        <w:t xml:space="preserve">، </w:t>
      </w:r>
      <w:r>
        <w:rPr>
          <w:rtl/>
          <w:lang w:bidi="fa-IR"/>
        </w:rPr>
        <w:t>نجاشى عقد او را خوانده و مهريه را نيز از خودش داد</w:t>
      </w:r>
      <w:r w:rsidR="003163B5">
        <w:rPr>
          <w:rtl/>
          <w:lang w:bidi="fa-IR"/>
        </w:rPr>
        <w:t xml:space="preserve">، </w:t>
      </w:r>
      <w:r>
        <w:rPr>
          <w:rtl/>
          <w:lang w:bidi="fa-IR"/>
        </w:rPr>
        <w:t xml:space="preserve">او در حبشه بود با جعفر به مدينه آمد و به خانه رسول خدا </w:t>
      </w:r>
      <w:r w:rsidR="00BE41E6" w:rsidRPr="00BE41E6">
        <w:rPr>
          <w:rStyle w:val="libAlaemChar"/>
          <w:rtl/>
        </w:rPr>
        <w:t>صلى‌الله‌عليه‌وآله</w:t>
      </w:r>
      <w:r>
        <w:rPr>
          <w:rtl/>
          <w:lang w:bidi="fa-IR"/>
        </w:rPr>
        <w:t xml:space="preserve"> رفت</w:t>
      </w:r>
      <w:r w:rsidR="003163B5">
        <w:rPr>
          <w:rtl/>
          <w:lang w:bidi="fa-IR"/>
        </w:rPr>
        <w:t xml:space="preserve">. </w:t>
      </w:r>
    </w:p>
    <w:p w:rsidR="00751793" w:rsidRDefault="00751793" w:rsidP="00751793">
      <w:pPr>
        <w:pStyle w:val="libNormal"/>
        <w:rPr>
          <w:rtl/>
          <w:lang w:bidi="fa-IR"/>
        </w:rPr>
      </w:pPr>
      <w:r>
        <w:rPr>
          <w:rtl/>
          <w:lang w:bidi="fa-IR"/>
        </w:rPr>
        <w:t>اين زن در خانه رسول خدا</w:t>
      </w:r>
      <w:r w:rsidR="00BE41E6" w:rsidRPr="00BE41E6">
        <w:rPr>
          <w:rStyle w:val="libAlaemChar"/>
          <w:rtl/>
        </w:rPr>
        <w:t>صلى‌الله‌عليه‌وآله</w:t>
      </w:r>
      <w:r>
        <w:rPr>
          <w:rtl/>
          <w:lang w:bidi="fa-IR"/>
        </w:rPr>
        <w:t xml:space="preserve"> حالت عجيبى نشان داد</w:t>
      </w:r>
      <w:r w:rsidR="003163B5">
        <w:rPr>
          <w:rtl/>
          <w:lang w:bidi="fa-IR"/>
        </w:rPr>
        <w:t xml:space="preserve">، </w:t>
      </w:r>
      <w:r>
        <w:rPr>
          <w:rtl/>
          <w:lang w:bidi="fa-IR"/>
        </w:rPr>
        <w:t>آنگاه كه پدرش ابوسفيان براى اخذ امان به مدينه آمد و به خانه ام حبيبه رفت</w:t>
      </w:r>
      <w:r w:rsidR="003163B5">
        <w:rPr>
          <w:rtl/>
          <w:lang w:bidi="fa-IR"/>
        </w:rPr>
        <w:t xml:space="preserve">، </w:t>
      </w:r>
      <w:r>
        <w:rPr>
          <w:rtl/>
          <w:lang w:bidi="fa-IR"/>
        </w:rPr>
        <w:t>خواست در روى بساطى بنشيند</w:t>
      </w:r>
      <w:r w:rsidR="003163B5">
        <w:rPr>
          <w:rtl/>
          <w:lang w:bidi="fa-IR"/>
        </w:rPr>
        <w:t xml:space="preserve">، </w:t>
      </w:r>
      <w:r>
        <w:rPr>
          <w:rtl/>
          <w:lang w:bidi="fa-IR"/>
        </w:rPr>
        <w:t>ام حبيبه فورا آن را برداشت و گفت روى اين بساط رسول خدا مى نشيند تو حق ندارى در روى آن بنشينى</w:t>
      </w:r>
      <w:r w:rsidR="003163B5">
        <w:rPr>
          <w:rtl/>
          <w:lang w:bidi="fa-IR"/>
        </w:rPr>
        <w:t xml:space="preserve">، </w:t>
      </w:r>
      <w:r>
        <w:rPr>
          <w:rtl/>
          <w:lang w:bidi="fa-IR"/>
        </w:rPr>
        <w:t>تو يك انسان نجس و مشركى</w:t>
      </w:r>
      <w:r w:rsidR="003163B5">
        <w:rPr>
          <w:rtl/>
          <w:lang w:bidi="fa-IR"/>
        </w:rPr>
        <w:t xml:space="preserve">.... </w:t>
      </w:r>
    </w:p>
    <w:p w:rsidR="00751793" w:rsidRDefault="00751793" w:rsidP="00751793">
      <w:pPr>
        <w:pStyle w:val="libNormal"/>
        <w:rPr>
          <w:rtl/>
          <w:lang w:bidi="fa-IR"/>
        </w:rPr>
      </w:pPr>
      <w:r>
        <w:rPr>
          <w:rtl/>
          <w:lang w:bidi="fa-IR"/>
        </w:rPr>
        <w:t>ام حبيبه در زمان معاويه از دنيا رفت و در بقيع مدفون گرديد ولى حيف وصد حيف كه او مانند برادرش معاويه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را دشمن مى داشت و چنان كه ابن ابى الحديد در ج 18</w:t>
      </w:r>
      <w:r w:rsidR="003163B5">
        <w:rPr>
          <w:rtl/>
          <w:lang w:bidi="fa-IR"/>
        </w:rPr>
        <w:t xml:space="preserve">، </w:t>
      </w:r>
      <w:r>
        <w:rPr>
          <w:rtl/>
          <w:lang w:bidi="fa-IR"/>
        </w:rPr>
        <w:t>ص 65 شرح خود ذيل حكمت هفتاد و سه (73</w:t>
      </w:r>
      <w:r w:rsidR="004C1F34">
        <w:rPr>
          <w:rtl/>
          <w:lang w:bidi="fa-IR"/>
        </w:rPr>
        <w:t xml:space="preserve">) </w:t>
      </w:r>
      <w:r>
        <w:rPr>
          <w:rtl/>
          <w:lang w:bidi="fa-IR"/>
        </w:rPr>
        <w:t>نقل كرده و در سفينة البحار</w:t>
      </w:r>
      <w:r w:rsidR="003163B5">
        <w:rPr>
          <w:rtl/>
          <w:lang w:bidi="fa-IR"/>
        </w:rPr>
        <w:t xml:space="preserve">، </w:t>
      </w:r>
      <w:r>
        <w:rPr>
          <w:rtl/>
          <w:lang w:bidi="fa-IR"/>
        </w:rPr>
        <w:t>(ح</w:t>
      </w:r>
      <w:r w:rsidR="003163B5">
        <w:rPr>
          <w:rtl/>
          <w:lang w:bidi="fa-IR"/>
        </w:rPr>
        <w:t xml:space="preserve">، </w:t>
      </w:r>
      <w:r>
        <w:rPr>
          <w:rtl/>
          <w:lang w:bidi="fa-IR"/>
        </w:rPr>
        <w:t>بب</w:t>
      </w:r>
      <w:r w:rsidR="006C43F9">
        <w:rPr>
          <w:rtl/>
          <w:lang w:bidi="fa-IR"/>
        </w:rPr>
        <w:t>)</w:t>
      </w:r>
      <w:r w:rsidR="004C1F34">
        <w:rPr>
          <w:rtl/>
          <w:lang w:bidi="fa-IR"/>
        </w:rPr>
        <w:t xml:space="preserve"> </w:t>
      </w:r>
      <w:r>
        <w:rPr>
          <w:rtl/>
          <w:lang w:bidi="fa-IR"/>
        </w:rPr>
        <w:t>آن را از همانجا آورده است</w:t>
      </w:r>
      <w:r w:rsidR="003163B5">
        <w:rPr>
          <w:rtl/>
          <w:lang w:bidi="fa-IR"/>
        </w:rPr>
        <w:t xml:space="preserve">. </w:t>
      </w:r>
    </w:p>
    <w:p w:rsidR="00751793" w:rsidRDefault="003163B5" w:rsidP="003163B5">
      <w:pPr>
        <w:pStyle w:val="Heading2"/>
        <w:rPr>
          <w:rtl/>
          <w:lang w:bidi="fa-IR"/>
        </w:rPr>
      </w:pPr>
      <w:bookmarkStart w:id="195" w:name="_Toc394748666"/>
      <w:r>
        <w:rPr>
          <w:rtl/>
          <w:lang w:bidi="fa-IR"/>
        </w:rPr>
        <w:t>قضاى عمل عمره</w:t>
      </w:r>
      <w:bookmarkEnd w:id="195"/>
      <w:r>
        <w:rPr>
          <w:rtl/>
          <w:lang w:bidi="fa-IR"/>
        </w:rPr>
        <w:t xml:space="preserve"> </w:t>
      </w:r>
    </w:p>
    <w:p w:rsidR="00751793" w:rsidRDefault="00751793" w:rsidP="00751793">
      <w:pPr>
        <w:pStyle w:val="libNormal"/>
        <w:rPr>
          <w:rtl/>
          <w:lang w:bidi="fa-IR"/>
        </w:rPr>
      </w:pPr>
      <w:r>
        <w:rPr>
          <w:rtl/>
          <w:lang w:bidi="fa-IR"/>
        </w:rPr>
        <w:t>در ماجراى حديبيه خوانديم كه در معاهده نوشته شده بود</w:t>
      </w:r>
      <w:r w:rsidR="003163B5">
        <w:rPr>
          <w:rtl/>
          <w:lang w:bidi="fa-IR"/>
        </w:rPr>
        <w:t xml:space="preserve">: </w:t>
      </w:r>
      <w:r>
        <w:rPr>
          <w:rtl/>
          <w:lang w:bidi="fa-IR"/>
        </w:rPr>
        <w:t>حضرت در آن سفر از حديبيه برگردد و درسال لعدى براى عمره به مكه بيايد چون ماه ذوالقعده از سال هفتم هجرى داخل شد حضرت به اصحابش فرمود آماده عمل عمره باشند و كسى از حاضران در حديبيه</w:t>
      </w:r>
      <w:r w:rsidR="003163B5">
        <w:rPr>
          <w:rtl/>
          <w:lang w:bidi="fa-IR"/>
        </w:rPr>
        <w:t xml:space="preserve">، </w:t>
      </w:r>
      <w:r>
        <w:rPr>
          <w:rtl/>
          <w:lang w:bidi="fa-IR"/>
        </w:rPr>
        <w:t>تخلف نكند همه آنها آماه شدند به جز آنان كه در خيبر شهيد شده و يا به اجل خود مرده بودند</w:t>
      </w:r>
      <w:r w:rsidR="003163B5">
        <w:rPr>
          <w:rtl/>
          <w:lang w:bidi="fa-IR"/>
        </w:rPr>
        <w:t xml:space="preserve">، </w:t>
      </w:r>
      <w:r>
        <w:rPr>
          <w:rtl/>
          <w:lang w:bidi="fa-IR"/>
        </w:rPr>
        <w:t>گروهى نيز بر آنان پيوست كه عدد آنها به دو هزار نفر رسيد</w:t>
      </w:r>
      <w:r w:rsidR="003163B5">
        <w:rPr>
          <w:rtl/>
          <w:lang w:bidi="fa-IR"/>
        </w:rPr>
        <w:t xml:space="preserve">. </w:t>
      </w:r>
    </w:p>
    <w:p w:rsidR="00751793" w:rsidRDefault="00751793" w:rsidP="00751793">
      <w:pPr>
        <w:pStyle w:val="libNormal"/>
        <w:rPr>
          <w:rtl/>
          <w:lang w:bidi="fa-IR"/>
        </w:rPr>
      </w:pPr>
      <w:r>
        <w:rPr>
          <w:rtl/>
          <w:lang w:bidi="fa-IR"/>
        </w:rPr>
        <w:t>به دستور حضرت مقدارى سلاح</w:t>
      </w:r>
      <w:r w:rsidR="003163B5">
        <w:rPr>
          <w:rtl/>
          <w:lang w:bidi="fa-IR"/>
        </w:rPr>
        <w:t xml:space="preserve">، </w:t>
      </w:r>
      <w:r>
        <w:rPr>
          <w:rtl/>
          <w:lang w:bidi="fa-IR"/>
        </w:rPr>
        <w:t>كلاه جنگى</w:t>
      </w:r>
      <w:r w:rsidR="003163B5">
        <w:rPr>
          <w:rtl/>
          <w:lang w:bidi="fa-IR"/>
        </w:rPr>
        <w:t xml:space="preserve">، </w:t>
      </w:r>
      <w:r>
        <w:rPr>
          <w:rtl/>
          <w:lang w:bidi="fa-IR"/>
        </w:rPr>
        <w:t>زره</w:t>
      </w:r>
      <w:r w:rsidR="003163B5">
        <w:rPr>
          <w:rtl/>
          <w:lang w:bidi="fa-IR"/>
        </w:rPr>
        <w:t xml:space="preserve">، </w:t>
      </w:r>
      <w:r>
        <w:rPr>
          <w:rtl/>
          <w:lang w:bidi="fa-IR"/>
        </w:rPr>
        <w:t xml:space="preserve">نيزه و صد </w:t>
      </w:r>
      <w:r w:rsidR="009C63F7">
        <w:rPr>
          <w:rtl/>
          <w:lang w:bidi="fa-IR"/>
        </w:rPr>
        <w:t>رأس</w:t>
      </w:r>
      <w:r>
        <w:rPr>
          <w:rtl/>
          <w:lang w:bidi="fa-IR"/>
        </w:rPr>
        <w:t xml:space="preserve"> ‍ اسب آماده كردند</w:t>
      </w:r>
      <w:r w:rsidR="003163B5">
        <w:rPr>
          <w:rtl/>
          <w:lang w:bidi="fa-IR"/>
        </w:rPr>
        <w:t xml:space="preserve">، </w:t>
      </w:r>
      <w:r>
        <w:rPr>
          <w:rtl/>
          <w:lang w:bidi="fa-IR"/>
        </w:rPr>
        <w:t>چون به ذوالحليفه رسيد</w:t>
      </w:r>
      <w:r w:rsidR="003163B5">
        <w:rPr>
          <w:rtl/>
          <w:lang w:bidi="fa-IR"/>
        </w:rPr>
        <w:t xml:space="preserve">، </w:t>
      </w:r>
      <w:r>
        <w:rPr>
          <w:rtl/>
          <w:lang w:bidi="fa-IR"/>
        </w:rPr>
        <w:t xml:space="preserve">محمد بن مسلمه را </w:t>
      </w:r>
      <w:r w:rsidR="00083435">
        <w:rPr>
          <w:rtl/>
          <w:lang w:bidi="fa-IR"/>
        </w:rPr>
        <w:t>مأمور</w:t>
      </w:r>
      <w:r>
        <w:rPr>
          <w:rtl/>
          <w:lang w:bidi="fa-IR"/>
        </w:rPr>
        <w:t xml:space="preserve"> وسائل جنگى و بشيربن سعد را </w:t>
      </w:r>
      <w:r w:rsidR="00083435">
        <w:rPr>
          <w:rtl/>
          <w:lang w:bidi="fa-IR"/>
        </w:rPr>
        <w:t>مأمور</w:t>
      </w:r>
      <w:r>
        <w:rPr>
          <w:rtl/>
          <w:lang w:bidi="fa-IR"/>
        </w:rPr>
        <w:t xml:space="preserve"> اسبان كرده و از پيش ‍ فرستاده</w:t>
      </w:r>
      <w:r w:rsidR="003163B5">
        <w:rPr>
          <w:rtl/>
          <w:lang w:bidi="fa-IR"/>
        </w:rPr>
        <w:t xml:space="preserve">، </w:t>
      </w:r>
      <w:r>
        <w:rPr>
          <w:rtl/>
          <w:lang w:bidi="fa-IR"/>
        </w:rPr>
        <w:t xml:space="preserve">بعضى از اصحاب </w:t>
      </w:r>
      <w:r>
        <w:rPr>
          <w:rtl/>
          <w:lang w:bidi="fa-IR"/>
        </w:rPr>
        <w:lastRenderedPageBreak/>
        <w:t>گفتند</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در عهد نامه شرط شده كه فقط سلاح مسافر يعنى شمشيرها در كمر و در غلاف خواهيم داشت</w:t>
      </w:r>
      <w:r w:rsidR="003163B5">
        <w:rPr>
          <w:rtl/>
          <w:lang w:bidi="fa-IR"/>
        </w:rPr>
        <w:t xml:space="preserve">. </w:t>
      </w:r>
      <w:r>
        <w:rPr>
          <w:rtl/>
          <w:lang w:bidi="fa-IR"/>
        </w:rPr>
        <w:t>حضرت فرمود</w:t>
      </w:r>
      <w:r w:rsidR="003163B5">
        <w:rPr>
          <w:rtl/>
          <w:lang w:bidi="fa-IR"/>
        </w:rPr>
        <w:t xml:space="preserve">: </w:t>
      </w:r>
      <w:r>
        <w:rPr>
          <w:rtl/>
          <w:lang w:bidi="fa-IR"/>
        </w:rPr>
        <w:t>ما اين سلاح و اسبان را به حرم داخل نخواهيم كرد ولى در نزديك ما خواهند بود كه اگر كفار حركتى كردند سلاح و اسب در دسترس ما باشد</w:t>
      </w:r>
      <w:r w:rsidR="003163B5">
        <w:rPr>
          <w:rtl/>
          <w:lang w:bidi="fa-IR"/>
        </w:rPr>
        <w:t xml:space="preserve">. </w:t>
      </w:r>
    </w:p>
    <w:p w:rsidR="00751793" w:rsidRDefault="00751793" w:rsidP="00751793">
      <w:pPr>
        <w:pStyle w:val="libNormal"/>
        <w:rPr>
          <w:rtl/>
          <w:lang w:bidi="fa-IR"/>
        </w:rPr>
      </w:pPr>
      <w:r>
        <w:rPr>
          <w:rtl/>
          <w:lang w:bidi="fa-IR"/>
        </w:rPr>
        <w:t>محمدبن مسلمه با اسبان به مرالظهران رسيد</w:t>
      </w:r>
      <w:r w:rsidR="003163B5">
        <w:rPr>
          <w:rtl/>
          <w:lang w:bidi="fa-IR"/>
        </w:rPr>
        <w:t xml:space="preserve">، </w:t>
      </w:r>
      <w:r>
        <w:rPr>
          <w:rtl/>
          <w:lang w:bidi="fa-IR"/>
        </w:rPr>
        <w:t>بعضى از اهل مكه وى را در آنجا ديدند و از محمدبن مسلمه جريان را سوال كردند گفت</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فردا انشاءالله در اين منزل خواهد بود و آنگاه ديدند سلاح بسيار در معيت بشيربن سعد است</w:t>
      </w:r>
      <w:r w:rsidR="003163B5">
        <w:rPr>
          <w:rtl/>
          <w:lang w:bidi="fa-IR"/>
        </w:rPr>
        <w:t xml:space="preserve">. </w:t>
      </w:r>
      <w:r>
        <w:rPr>
          <w:rtl/>
          <w:lang w:bidi="fa-IR"/>
        </w:rPr>
        <w:t>آنها به سرعت به مكه آمده جريان را به قريش اطلاع دادند قريش ‍ هراسان شده گفتند</w:t>
      </w:r>
      <w:r w:rsidR="003163B5">
        <w:rPr>
          <w:rtl/>
          <w:lang w:bidi="fa-IR"/>
        </w:rPr>
        <w:t xml:space="preserve">: </w:t>
      </w:r>
      <w:r>
        <w:rPr>
          <w:rtl/>
          <w:lang w:bidi="fa-IR"/>
        </w:rPr>
        <w:t>به خدا ما خلاف عهد نكرده ايم</w:t>
      </w:r>
      <w:r w:rsidR="003163B5">
        <w:rPr>
          <w:rtl/>
          <w:lang w:bidi="fa-IR"/>
        </w:rPr>
        <w:t xml:space="preserve">، </w:t>
      </w:r>
      <w:r>
        <w:rPr>
          <w:rtl/>
          <w:lang w:bidi="fa-IR"/>
        </w:rPr>
        <w:t>ما در پيمان خود باقى هستيم محمد چرا به جنگ ما آمده است</w:t>
      </w:r>
      <w:r w:rsidR="00AD50A5">
        <w:rPr>
          <w:rtl/>
          <w:lang w:bidi="fa-IR"/>
        </w:rPr>
        <w:t>؟!</w:t>
      </w:r>
      <w:r>
        <w:rPr>
          <w:rtl/>
          <w:lang w:bidi="fa-IR"/>
        </w:rPr>
        <w:t>!</w:t>
      </w:r>
    </w:p>
    <w:p w:rsidR="00751793" w:rsidRDefault="00751793" w:rsidP="00751793">
      <w:pPr>
        <w:pStyle w:val="libNormal"/>
        <w:rPr>
          <w:rtl/>
          <w:lang w:bidi="fa-IR"/>
        </w:rPr>
      </w:pPr>
      <w:r>
        <w:rPr>
          <w:rtl/>
          <w:lang w:bidi="fa-IR"/>
        </w:rPr>
        <w:t>سپس مكرزبن حفص را به نمايندگى به محضر آن حضرت فرستادند</w:t>
      </w:r>
      <w:r w:rsidR="003163B5">
        <w:rPr>
          <w:rtl/>
          <w:lang w:bidi="fa-IR"/>
        </w:rPr>
        <w:t xml:space="preserve">، </w:t>
      </w:r>
      <w:r>
        <w:rPr>
          <w:rtl/>
          <w:lang w:bidi="fa-IR"/>
        </w:rPr>
        <w:t>حضرت فرمود</w:t>
      </w:r>
      <w:r w:rsidR="003163B5">
        <w:rPr>
          <w:rtl/>
          <w:lang w:bidi="fa-IR"/>
        </w:rPr>
        <w:t xml:space="preserve">: </w:t>
      </w:r>
      <w:r>
        <w:rPr>
          <w:rtl/>
          <w:lang w:bidi="fa-IR"/>
        </w:rPr>
        <w:t xml:space="preserve">ما فقط با سلاح مسافر داخل خواهيم شد او به اهل مكه خبر آورد كه محمد </w:t>
      </w:r>
      <w:r w:rsidR="00BE41E6" w:rsidRPr="00BE41E6">
        <w:rPr>
          <w:rStyle w:val="libAlaemChar"/>
          <w:rtl/>
        </w:rPr>
        <w:t>صلى‌الله‌عليه‌وآله</w:t>
      </w:r>
      <w:r>
        <w:rPr>
          <w:rtl/>
          <w:lang w:bidi="fa-IR"/>
        </w:rPr>
        <w:t xml:space="preserve"> طبق عهدنامه بدون سلاح داخل خواهد شد</w:t>
      </w:r>
      <w:r w:rsidR="003163B5">
        <w:rPr>
          <w:rtl/>
          <w:lang w:bidi="fa-IR"/>
        </w:rPr>
        <w:t xml:space="preserve">. </w:t>
      </w:r>
    </w:p>
    <w:p w:rsidR="00751793" w:rsidRDefault="00751793" w:rsidP="00751793">
      <w:pPr>
        <w:pStyle w:val="libNormal"/>
        <w:rPr>
          <w:rtl/>
          <w:lang w:bidi="fa-IR"/>
        </w:rPr>
      </w:pPr>
      <w:r>
        <w:rPr>
          <w:rtl/>
          <w:lang w:bidi="fa-IR"/>
        </w:rPr>
        <w:t>اهل مكه</w:t>
      </w:r>
      <w:r w:rsidR="003163B5">
        <w:rPr>
          <w:rtl/>
          <w:lang w:bidi="fa-IR"/>
        </w:rPr>
        <w:t xml:space="preserve">، </w:t>
      </w:r>
      <w:r>
        <w:rPr>
          <w:rtl/>
          <w:lang w:bidi="fa-IR"/>
        </w:rPr>
        <w:t>مسجدالحرام و اطراف آن را براى آن حضرت و يارانش ‍ تخيله كردند و به كوهها رفتند و گفتند</w:t>
      </w:r>
      <w:r w:rsidR="003163B5">
        <w:rPr>
          <w:rtl/>
          <w:lang w:bidi="fa-IR"/>
        </w:rPr>
        <w:t xml:space="preserve">: </w:t>
      </w:r>
      <w:r>
        <w:rPr>
          <w:rtl/>
          <w:lang w:bidi="fa-IR"/>
        </w:rPr>
        <w:t>نمى خواهيم او و يارانش را ببينيم</w:t>
      </w:r>
      <w:r w:rsidR="003163B5">
        <w:rPr>
          <w:rtl/>
          <w:lang w:bidi="fa-IR"/>
        </w:rPr>
        <w:t xml:space="preserve">، </w:t>
      </w:r>
      <w:r>
        <w:rPr>
          <w:rtl/>
          <w:lang w:bidi="fa-IR"/>
        </w:rPr>
        <w:t>به قولى در كنار دارالندوة صف كشيدند</w:t>
      </w:r>
      <w:r w:rsidR="003163B5">
        <w:rPr>
          <w:rtl/>
          <w:lang w:bidi="fa-IR"/>
        </w:rPr>
        <w:t xml:space="preserve">، </w:t>
      </w:r>
      <w:r>
        <w:rPr>
          <w:rtl/>
          <w:lang w:bidi="fa-IR"/>
        </w:rPr>
        <w:t>تا حضرت و اصحابش را تماشا كنند</w:t>
      </w:r>
      <w:r w:rsidR="003163B5">
        <w:rPr>
          <w:rtl/>
          <w:lang w:bidi="fa-IR"/>
        </w:rPr>
        <w:t xml:space="preserve">، </w:t>
      </w:r>
      <w:r>
        <w:rPr>
          <w:rtl/>
          <w:lang w:bidi="fa-IR"/>
        </w:rPr>
        <w:t>به هر حال</w:t>
      </w:r>
      <w:r w:rsidR="003163B5">
        <w:rPr>
          <w:rtl/>
          <w:lang w:bidi="fa-IR"/>
        </w:rPr>
        <w:t xml:space="preserve">: </w:t>
      </w:r>
      <w:r>
        <w:rPr>
          <w:rtl/>
          <w:lang w:bidi="fa-IR"/>
        </w:rPr>
        <w:t>آن حضرت از طرف حجون داخل مكه گرديد و عبدالله بن رواحه زمام مركب وى را گرفته مى كشيد</w:t>
      </w:r>
      <w:r w:rsidR="003163B5">
        <w:rPr>
          <w:rtl/>
          <w:lang w:bidi="fa-IR"/>
        </w:rPr>
        <w:t xml:space="preserve">، </w:t>
      </w:r>
      <w:r>
        <w:rPr>
          <w:rtl/>
          <w:lang w:bidi="fa-IR"/>
        </w:rPr>
        <w:t>آن حضرت سواره طواف كرد و سواره بين صفاو مروه سعى نمود و چون به حجرالاسود مى رسيد با عصايى كه در دست داشت استلام حجر مى كرد</w:t>
      </w:r>
      <w:r w:rsidR="003163B5">
        <w:rPr>
          <w:rtl/>
          <w:lang w:bidi="fa-IR"/>
        </w:rPr>
        <w:t xml:space="preserve">. </w:t>
      </w:r>
    </w:p>
    <w:p w:rsidR="00751793" w:rsidRDefault="00751793" w:rsidP="00751793">
      <w:pPr>
        <w:pStyle w:val="libNormal"/>
        <w:rPr>
          <w:rtl/>
          <w:lang w:bidi="fa-IR"/>
        </w:rPr>
      </w:pPr>
      <w:r>
        <w:rPr>
          <w:rtl/>
          <w:lang w:bidi="fa-IR"/>
        </w:rPr>
        <w:t>پس از آنكه سعى هفتم درمروه به پايان رسيد و تقصير كردند</w:t>
      </w:r>
      <w:r w:rsidR="003163B5">
        <w:rPr>
          <w:rtl/>
          <w:lang w:bidi="fa-IR"/>
        </w:rPr>
        <w:t xml:space="preserve">، </w:t>
      </w:r>
      <w:r>
        <w:rPr>
          <w:rtl/>
          <w:lang w:bidi="fa-IR"/>
        </w:rPr>
        <w:t>دستور كشتن قربانيها را داد</w:t>
      </w:r>
      <w:r w:rsidR="003163B5">
        <w:rPr>
          <w:rtl/>
          <w:lang w:bidi="fa-IR"/>
        </w:rPr>
        <w:t xml:space="preserve">، </w:t>
      </w:r>
      <w:r>
        <w:rPr>
          <w:rtl/>
          <w:lang w:bidi="fa-IR"/>
        </w:rPr>
        <w:t xml:space="preserve">هفتاد قربانى در كنار مروه ذبح گرديد بلال بن رياح مؤ ذن رسول </w:t>
      </w:r>
      <w:r>
        <w:rPr>
          <w:rtl/>
          <w:lang w:bidi="fa-IR"/>
        </w:rPr>
        <w:lastRenderedPageBreak/>
        <w:t>الله به دستور آن حضرت بالاى كعبه رفت و اذان گفت و آن بر مشركان بسيار گران آمد حتى بعضى گفتند</w:t>
      </w:r>
      <w:r w:rsidR="003163B5">
        <w:rPr>
          <w:rtl/>
          <w:lang w:bidi="fa-IR"/>
        </w:rPr>
        <w:t xml:space="preserve">: </w:t>
      </w:r>
      <w:r>
        <w:rPr>
          <w:rtl/>
          <w:lang w:bidi="fa-IR"/>
        </w:rPr>
        <w:t>خوب شد پدرم مرد و اين صداها را بر فراز كعبه نشنيد</w:t>
      </w:r>
      <w:r w:rsidR="003163B5">
        <w:rPr>
          <w:rtl/>
          <w:lang w:bidi="fa-IR"/>
        </w:rPr>
        <w:t xml:space="preserve">، </w:t>
      </w:r>
      <w:r>
        <w:rPr>
          <w:rtl/>
          <w:lang w:bidi="fa-IR"/>
        </w:rPr>
        <w:t>و آنگاه كه حضرت مشعول طواف بود</w:t>
      </w:r>
      <w:r w:rsidR="003163B5">
        <w:rPr>
          <w:rtl/>
          <w:lang w:bidi="fa-IR"/>
        </w:rPr>
        <w:t xml:space="preserve">، </w:t>
      </w:r>
      <w:r>
        <w:rPr>
          <w:rtl/>
          <w:lang w:bidi="fa-IR"/>
        </w:rPr>
        <w:t>عبدالله بن رواحه زمام مركبش را گرفته چنين مى خواند</w:t>
      </w:r>
      <w:r w:rsidR="003163B5">
        <w:rPr>
          <w:rtl/>
          <w:lang w:bidi="fa-IR"/>
        </w:rPr>
        <w:t xml:space="preserve">: </w:t>
      </w:r>
    </w:p>
    <w:p w:rsidR="00751793" w:rsidRDefault="00751793" w:rsidP="00751793">
      <w:pPr>
        <w:pStyle w:val="libNormal"/>
        <w:rPr>
          <w:rtl/>
          <w:lang w:bidi="fa-IR"/>
        </w:rPr>
      </w:pPr>
      <w:r>
        <w:rPr>
          <w:rtl/>
          <w:lang w:bidi="fa-IR"/>
        </w:rPr>
        <w:t>خلوا بنى الكفار عن سبيله</w:t>
      </w:r>
    </w:p>
    <w:p w:rsidR="00751793" w:rsidRDefault="00751793" w:rsidP="00751793">
      <w:pPr>
        <w:pStyle w:val="libNormal"/>
        <w:rPr>
          <w:rtl/>
          <w:lang w:bidi="fa-IR"/>
        </w:rPr>
      </w:pPr>
      <w:r>
        <w:rPr>
          <w:rtl/>
          <w:lang w:bidi="fa-IR"/>
        </w:rPr>
        <w:t xml:space="preserve">خلوا فكل الخير فى رسوله </w:t>
      </w:r>
    </w:p>
    <w:p w:rsidR="00751793" w:rsidRDefault="00751793" w:rsidP="00751793">
      <w:pPr>
        <w:pStyle w:val="libNormal"/>
        <w:rPr>
          <w:rtl/>
          <w:lang w:bidi="fa-IR"/>
        </w:rPr>
      </w:pPr>
      <w:r>
        <w:rPr>
          <w:rtl/>
          <w:lang w:bidi="fa-IR"/>
        </w:rPr>
        <w:t>قد انزل الرحمان فى تنزيله</w:t>
      </w:r>
    </w:p>
    <w:p w:rsidR="00751793" w:rsidRDefault="00751793" w:rsidP="00751793">
      <w:pPr>
        <w:pStyle w:val="libNormal"/>
        <w:rPr>
          <w:rtl/>
          <w:lang w:bidi="fa-IR"/>
        </w:rPr>
      </w:pPr>
      <w:r>
        <w:rPr>
          <w:rtl/>
          <w:lang w:bidi="fa-IR"/>
        </w:rPr>
        <w:t xml:space="preserve">نضربكم ضربا على تاءويله </w:t>
      </w:r>
    </w:p>
    <w:p w:rsidR="00751793" w:rsidRDefault="00751793" w:rsidP="00751793">
      <w:pPr>
        <w:pStyle w:val="libNormal"/>
        <w:rPr>
          <w:rtl/>
          <w:lang w:bidi="fa-IR"/>
        </w:rPr>
      </w:pPr>
      <w:r>
        <w:rPr>
          <w:rtl/>
          <w:lang w:bidi="fa-IR"/>
        </w:rPr>
        <w:t>كما ضربناكم على تنزيله</w:t>
      </w:r>
    </w:p>
    <w:p w:rsidR="00751793" w:rsidRDefault="00751793" w:rsidP="00751793">
      <w:pPr>
        <w:pStyle w:val="libNormal"/>
        <w:rPr>
          <w:rtl/>
          <w:lang w:bidi="fa-IR"/>
        </w:rPr>
      </w:pPr>
      <w:r>
        <w:rPr>
          <w:rtl/>
          <w:lang w:bidi="fa-IR"/>
        </w:rPr>
        <w:t xml:space="preserve">ضربا يقيل الهام عن مقيله </w:t>
      </w:r>
    </w:p>
    <w:p w:rsidR="00751793" w:rsidRDefault="00751793" w:rsidP="00751793">
      <w:pPr>
        <w:pStyle w:val="libNormal"/>
        <w:rPr>
          <w:rtl/>
          <w:lang w:bidi="fa-IR"/>
        </w:rPr>
      </w:pPr>
      <w:r>
        <w:rPr>
          <w:rtl/>
          <w:lang w:bidi="fa-IR"/>
        </w:rPr>
        <w:t xml:space="preserve">يا رب انى </w:t>
      </w:r>
      <w:r w:rsidR="00C13476">
        <w:rPr>
          <w:rtl/>
          <w:lang w:bidi="fa-IR"/>
        </w:rPr>
        <w:t>مؤمن</w:t>
      </w:r>
      <w:r>
        <w:rPr>
          <w:rtl/>
          <w:lang w:bidi="fa-IR"/>
        </w:rPr>
        <w:t xml:space="preserve"> بقيله </w:t>
      </w:r>
      <w:r w:rsidRPr="003163B5">
        <w:rPr>
          <w:rStyle w:val="libFootnotenumChar"/>
          <w:rtl/>
        </w:rPr>
        <w:t>(619</w:t>
      </w:r>
      <w:r w:rsidR="004C1F34">
        <w:rPr>
          <w:rStyle w:val="libFootnotenumChar"/>
          <w:rtl/>
        </w:rPr>
        <w:t xml:space="preserve">) </w:t>
      </w:r>
    </w:p>
    <w:p w:rsidR="00751793" w:rsidRDefault="00751793" w:rsidP="00751793">
      <w:pPr>
        <w:pStyle w:val="libNormal"/>
        <w:rPr>
          <w:rtl/>
          <w:lang w:bidi="fa-IR"/>
        </w:rPr>
      </w:pPr>
      <w:r>
        <w:rPr>
          <w:rtl/>
          <w:lang w:bidi="fa-IR"/>
        </w:rPr>
        <w:t>عمربن الخطالب از اين اشعار ناراحت شده</w:t>
      </w:r>
      <w:r w:rsidR="003163B5">
        <w:rPr>
          <w:rtl/>
          <w:lang w:bidi="fa-IR"/>
        </w:rPr>
        <w:t xml:space="preserve">، </w:t>
      </w:r>
      <w:r>
        <w:rPr>
          <w:rtl/>
          <w:lang w:bidi="fa-IR"/>
        </w:rPr>
        <w:t>گفت</w:t>
      </w:r>
      <w:r w:rsidR="003163B5">
        <w:rPr>
          <w:rtl/>
          <w:lang w:bidi="fa-IR"/>
        </w:rPr>
        <w:t xml:space="preserve">: </w:t>
      </w:r>
      <w:r>
        <w:rPr>
          <w:rtl/>
          <w:lang w:bidi="fa-IR"/>
        </w:rPr>
        <w:t>عبدالله بن رواحه</w:t>
      </w:r>
      <w:r w:rsidR="005802AD">
        <w:rPr>
          <w:rtl/>
          <w:lang w:bidi="fa-IR"/>
        </w:rPr>
        <w:t>!</w:t>
      </w:r>
      <w:r w:rsidR="00655219">
        <w:rPr>
          <w:rtl/>
          <w:lang w:bidi="fa-IR"/>
        </w:rPr>
        <w:t xml:space="preserve">؟ </w:t>
      </w:r>
      <w:r>
        <w:rPr>
          <w:rtl/>
          <w:lang w:bidi="fa-IR"/>
        </w:rPr>
        <w:t>حضرت فرمود</w:t>
      </w:r>
      <w:r w:rsidR="003163B5">
        <w:rPr>
          <w:rtl/>
          <w:lang w:bidi="fa-IR"/>
        </w:rPr>
        <w:t xml:space="preserve">: </w:t>
      </w:r>
      <w:r>
        <w:rPr>
          <w:rtl/>
          <w:lang w:bidi="fa-IR"/>
        </w:rPr>
        <w:t>يا عمر من شعر او را مى شنوم</w:t>
      </w:r>
      <w:r w:rsidR="003163B5">
        <w:rPr>
          <w:rtl/>
          <w:lang w:bidi="fa-IR"/>
        </w:rPr>
        <w:t xml:space="preserve">، </w:t>
      </w:r>
      <w:r>
        <w:rPr>
          <w:rtl/>
          <w:lang w:bidi="fa-IR"/>
        </w:rPr>
        <w:t>عمر ديگر چيزى نگفت</w:t>
      </w:r>
      <w:r w:rsidR="003163B5">
        <w:rPr>
          <w:rtl/>
          <w:lang w:bidi="fa-IR"/>
        </w:rPr>
        <w:t xml:space="preserve">، </w:t>
      </w:r>
      <w:r>
        <w:rPr>
          <w:rtl/>
          <w:lang w:bidi="fa-IR"/>
        </w:rPr>
        <w:t>چون عمل عمره تمام شد</w:t>
      </w:r>
      <w:r w:rsidR="003163B5">
        <w:rPr>
          <w:rtl/>
          <w:lang w:bidi="fa-IR"/>
        </w:rPr>
        <w:t xml:space="preserve">، </w:t>
      </w:r>
      <w:r>
        <w:rPr>
          <w:rtl/>
          <w:lang w:bidi="fa-IR"/>
        </w:rPr>
        <w:t>حضرت دويست نفر از ياران خود را به بطن ياءجج كه اسبان و سلاح در آنجا بود فرستاد</w:t>
      </w:r>
      <w:r w:rsidR="003163B5">
        <w:rPr>
          <w:rtl/>
          <w:lang w:bidi="fa-IR"/>
        </w:rPr>
        <w:t xml:space="preserve">، </w:t>
      </w:r>
      <w:r>
        <w:rPr>
          <w:rtl/>
          <w:lang w:bidi="fa-IR"/>
        </w:rPr>
        <w:t>تا آن ها ازسلاح و اسبان نگهبانى كرده</w:t>
      </w:r>
      <w:r w:rsidR="003163B5">
        <w:rPr>
          <w:rtl/>
          <w:lang w:bidi="fa-IR"/>
        </w:rPr>
        <w:t xml:space="preserve">، </w:t>
      </w:r>
      <w:r>
        <w:rPr>
          <w:rtl/>
          <w:lang w:bidi="fa-IR"/>
        </w:rPr>
        <w:t>بقيه براى عمل عمره به مكه بيايند</w:t>
      </w:r>
      <w:r w:rsidR="003163B5">
        <w:rPr>
          <w:rtl/>
          <w:lang w:bidi="fa-IR"/>
        </w:rPr>
        <w:t xml:space="preserve">، </w:t>
      </w:r>
      <w:r>
        <w:rPr>
          <w:rtl/>
          <w:lang w:bidi="fa-IR"/>
        </w:rPr>
        <w:t>اين دستو ر عملى گرديد</w:t>
      </w:r>
      <w:r w:rsidR="003163B5">
        <w:rPr>
          <w:rtl/>
          <w:lang w:bidi="fa-IR"/>
        </w:rPr>
        <w:t xml:space="preserve">. </w:t>
      </w:r>
    </w:p>
    <w:p w:rsidR="00751793" w:rsidRDefault="00751793" w:rsidP="00751793">
      <w:pPr>
        <w:pStyle w:val="libNormal"/>
        <w:rPr>
          <w:rtl/>
          <w:lang w:bidi="fa-IR"/>
        </w:rPr>
      </w:pPr>
      <w:r>
        <w:rPr>
          <w:rtl/>
          <w:lang w:bidi="fa-IR"/>
        </w:rPr>
        <w:t>ظاهرا تا آمدن آنها</w:t>
      </w:r>
      <w:r w:rsidR="003163B5">
        <w:rPr>
          <w:rtl/>
          <w:lang w:bidi="fa-IR"/>
        </w:rPr>
        <w:t xml:space="preserve">، </w:t>
      </w:r>
      <w:r>
        <w:rPr>
          <w:rtl/>
          <w:lang w:bidi="fa-IR"/>
        </w:rPr>
        <w:t>قريش بتهاى خود را به كوه صفا و مروه برگردانده بودند در اين كار از آن حضرت كسب تكليف شد</w:t>
      </w:r>
      <w:r w:rsidR="003163B5">
        <w:rPr>
          <w:rtl/>
          <w:lang w:bidi="fa-IR"/>
        </w:rPr>
        <w:t xml:space="preserve">، </w:t>
      </w:r>
      <w:r>
        <w:rPr>
          <w:rtl/>
          <w:lang w:bidi="fa-IR"/>
        </w:rPr>
        <w:t>فرمودند مانعى نيست كه با وجود اصنام در صفا و مروه</w:t>
      </w:r>
      <w:r w:rsidR="003163B5">
        <w:rPr>
          <w:rtl/>
          <w:lang w:bidi="fa-IR"/>
        </w:rPr>
        <w:t xml:space="preserve">، </w:t>
      </w:r>
      <w:r>
        <w:rPr>
          <w:rtl/>
          <w:lang w:bidi="fa-IR"/>
        </w:rPr>
        <w:t>عمل سعى انجام داده شود</w:t>
      </w:r>
      <w:r w:rsidR="003163B5">
        <w:rPr>
          <w:rtl/>
          <w:lang w:bidi="fa-IR"/>
        </w:rPr>
        <w:t xml:space="preserve">. </w:t>
      </w:r>
    </w:p>
    <w:p w:rsidR="00751793" w:rsidRDefault="00751793" w:rsidP="00751793">
      <w:pPr>
        <w:pStyle w:val="libNormal"/>
        <w:rPr>
          <w:rtl/>
          <w:lang w:bidi="fa-IR"/>
        </w:rPr>
      </w:pPr>
      <w:r>
        <w:rPr>
          <w:rtl/>
          <w:lang w:bidi="fa-IR"/>
        </w:rPr>
        <w:t>مرحوم طبرسى در مجمع البيان فرموده</w:t>
      </w:r>
      <w:r w:rsidR="003163B5">
        <w:rPr>
          <w:rtl/>
          <w:lang w:bidi="fa-IR"/>
        </w:rPr>
        <w:t xml:space="preserve">: </w:t>
      </w:r>
      <w:r>
        <w:rPr>
          <w:rtl/>
          <w:lang w:bidi="fa-IR"/>
        </w:rPr>
        <w:t xml:space="preserve">از امام صادق </w:t>
      </w:r>
      <w:r w:rsidR="000D38C0" w:rsidRPr="000D38C0">
        <w:rPr>
          <w:rStyle w:val="libAlaemChar"/>
          <w:rtl/>
        </w:rPr>
        <w:t>عليه‌السلام</w:t>
      </w:r>
      <w:r>
        <w:rPr>
          <w:rtl/>
          <w:lang w:bidi="fa-IR"/>
        </w:rPr>
        <w:t xml:space="preserve"> روايت شده كه رسول خدا</w:t>
      </w:r>
      <w:r w:rsidR="00BE41E6" w:rsidRPr="00BE41E6">
        <w:rPr>
          <w:rStyle w:val="libAlaemChar"/>
          <w:rtl/>
        </w:rPr>
        <w:t>صلى‌الله‌عليه‌وآله</w:t>
      </w:r>
      <w:r>
        <w:rPr>
          <w:rtl/>
          <w:lang w:bidi="fa-IR"/>
        </w:rPr>
        <w:t xml:space="preserve"> با مشركان شرط كرده بود كه به وقت عمل عمره</w:t>
      </w:r>
      <w:r w:rsidR="003163B5">
        <w:rPr>
          <w:rtl/>
          <w:lang w:bidi="fa-IR"/>
        </w:rPr>
        <w:t xml:space="preserve">، </w:t>
      </w:r>
      <w:r>
        <w:rPr>
          <w:rtl/>
          <w:lang w:bidi="fa-IR"/>
        </w:rPr>
        <w:t>بتها را بردارند</w:t>
      </w:r>
      <w:r w:rsidR="003163B5">
        <w:rPr>
          <w:rtl/>
          <w:lang w:bidi="fa-IR"/>
        </w:rPr>
        <w:t xml:space="preserve">، </w:t>
      </w:r>
      <w:r>
        <w:rPr>
          <w:rtl/>
          <w:lang w:bidi="fa-IR"/>
        </w:rPr>
        <w:t>مردى از اصحاب آن حضرت مشغول كارى بود</w:t>
      </w:r>
      <w:r w:rsidR="003163B5">
        <w:rPr>
          <w:rtl/>
          <w:lang w:bidi="fa-IR"/>
        </w:rPr>
        <w:t xml:space="preserve">، </w:t>
      </w:r>
      <w:r>
        <w:rPr>
          <w:rtl/>
          <w:lang w:bidi="fa-IR"/>
        </w:rPr>
        <w:t xml:space="preserve">وقتى به سعى برگشت </w:t>
      </w:r>
      <w:r>
        <w:rPr>
          <w:rtl/>
          <w:lang w:bidi="fa-IR"/>
        </w:rPr>
        <w:lastRenderedPageBreak/>
        <w:t>كه بتها را در جاى خود گذاشته بودند</w:t>
      </w:r>
      <w:r w:rsidR="003163B5">
        <w:rPr>
          <w:rtl/>
          <w:lang w:bidi="fa-IR"/>
        </w:rPr>
        <w:t xml:space="preserve">، </w:t>
      </w:r>
      <w:r>
        <w:rPr>
          <w:rtl/>
          <w:lang w:bidi="fa-IR"/>
        </w:rPr>
        <w:t>در اين رابطه آيه</w:t>
      </w:r>
      <w:r w:rsidR="003163B5">
        <w:rPr>
          <w:rtl/>
          <w:lang w:bidi="fa-IR"/>
        </w:rPr>
        <w:t xml:space="preserve">: </w:t>
      </w:r>
      <w:r>
        <w:rPr>
          <w:rtl/>
          <w:lang w:bidi="fa-IR"/>
        </w:rPr>
        <w:t>ان الصفا</w:t>
      </w:r>
      <w:r w:rsidR="003163B5">
        <w:rPr>
          <w:rtl/>
          <w:lang w:bidi="fa-IR"/>
        </w:rPr>
        <w:t xml:space="preserve">، </w:t>
      </w:r>
      <w:r>
        <w:rPr>
          <w:rtl/>
          <w:lang w:bidi="fa-IR"/>
        </w:rPr>
        <w:t xml:space="preserve">والمروة من شعائر الله فمن حج البيت او اعتمر فلا جناح عليه ان يطوف بهما </w:t>
      </w:r>
      <w:r w:rsidRPr="003163B5">
        <w:rPr>
          <w:rStyle w:val="libFootnotenumChar"/>
          <w:rtl/>
        </w:rPr>
        <w:t>(620</w:t>
      </w:r>
      <w:r w:rsidR="004C1F34">
        <w:rPr>
          <w:rStyle w:val="libFootnotenumChar"/>
          <w:rtl/>
        </w:rPr>
        <w:t xml:space="preserve">) </w:t>
      </w:r>
      <w:r>
        <w:rPr>
          <w:rtl/>
          <w:lang w:bidi="fa-IR"/>
        </w:rPr>
        <w:t>نازل گرديد</w:t>
      </w:r>
      <w:r w:rsidR="003163B5">
        <w:rPr>
          <w:rtl/>
          <w:lang w:bidi="fa-IR"/>
        </w:rPr>
        <w:t xml:space="preserve">. </w:t>
      </w:r>
    </w:p>
    <w:p w:rsidR="00751793" w:rsidRDefault="00751793" w:rsidP="00751793">
      <w:pPr>
        <w:pStyle w:val="libNormal"/>
        <w:rPr>
          <w:rtl/>
          <w:lang w:bidi="fa-IR"/>
        </w:rPr>
      </w:pPr>
      <w:r>
        <w:rPr>
          <w:rtl/>
          <w:lang w:bidi="fa-IR"/>
        </w:rPr>
        <w:t>به هر حال چون سه روز تمام شد</w:t>
      </w:r>
      <w:r w:rsidR="003163B5">
        <w:rPr>
          <w:rtl/>
          <w:lang w:bidi="fa-IR"/>
        </w:rPr>
        <w:t xml:space="preserve">، </w:t>
      </w:r>
      <w:r>
        <w:rPr>
          <w:rtl/>
          <w:lang w:bidi="fa-IR"/>
        </w:rPr>
        <w:t>سهيل به عمرو و حويطب بن عبدالعزى</w:t>
      </w:r>
      <w:r w:rsidR="003163B5">
        <w:rPr>
          <w:rtl/>
          <w:lang w:bidi="fa-IR"/>
        </w:rPr>
        <w:t xml:space="preserve">، </w:t>
      </w:r>
      <w:r>
        <w:rPr>
          <w:rtl/>
          <w:lang w:bidi="fa-IR"/>
        </w:rPr>
        <w:t>به محضر آن حضرت آمده گفتند</w:t>
      </w:r>
      <w:r w:rsidR="003163B5">
        <w:rPr>
          <w:rtl/>
          <w:lang w:bidi="fa-IR"/>
        </w:rPr>
        <w:t xml:space="preserve">: </w:t>
      </w:r>
      <w:r>
        <w:rPr>
          <w:rtl/>
          <w:lang w:bidi="fa-IR"/>
        </w:rPr>
        <w:t>سه روز تمام شده</w:t>
      </w:r>
      <w:r w:rsidR="003163B5">
        <w:rPr>
          <w:rtl/>
          <w:lang w:bidi="fa-IR"/>
        </w:rPr>
        <w:t xml:space="preserve">، </w:t>
      </w:r>
      <w:r>
        <w:rPr>
          <w:rtl/>
          <w:lang w:bidi="fa-IR"/>
        </w:rPr>
        <w:t>از مكه خارج شويد</w:t>
      </w:r>
      <w:r w:rsidR="003163B5">
        <w:rPr>
          <w:rtl/>
          <w:lang w:bidi="fa-IR"/>
        </w:rPr>
        <w:t xml:space="preserve">، </w:t>
      </w:r>
      <w:r>
        <w:rPr>
          <w:rtl/>
          <w:lang w:bidi="fa-IR"/>
        </w:rPr>
        <w:t>حضرت به ابورافع فرمود</w:t>
      </w:r>
      <w:r w:rsidR="003163B5">
        <w:rPr>
          <w:rtl/>
          <w:lang w:bidi="fa-IR"/>
        </w:rPr>
        <w:t xml:space="preserve">: </w:t>
      </w:r>
      <w:r>
        <w:rPr>
          <w:rtl/>
          <w:lang w:bidi="fa-IR"/>
        </w:rPr>
        <w:t>در ميان مردم اعلام كند</w:t>
      </w:r>
      <w:r w:rsidR="003163B5">
        <w:rPr>
          <w:rtl/>
          <w:lang w:bidi="fa-IR"/>
        </w:rPr>
        <w:t xml:space="preserve">، </w:t>
      </w:r>
      <w:r>
        <w:rPr>
          <w:rtl/>
          <w:lang w:bidi="fa-IR"/>
        </w:rPr>
        <w:t>كه آماده حركت شوند</w:t>
      </w:r>
      <w:r w:rsidR="003163B5">
        <w:rPr>
          <w:rtl/>
          <w:lang w:bidi="fa-IR"/>
        </w:rPr>
        <w:t xml:space="preserve">، </w:t>
      </w:r>
      <w:r>
        <w:rPr>
          <w:rtl/>
          <w:lang w:bidi="fa-IR"/>
        </w:rPr>
        <w:t>و كسى تا شب در مكه نماند</w:t>
      </w:r>
      <w:r w:rsidR="003163B5">
        <w:rPr>
          <w:rtl/>
          <w:lang w:bidi="fa-IR"/>
        </w:rPr>
        <w:t xml:space="preserve">، </w:t>
      </w:r>
      <w:r>
        <w:rPr>
          <w:rtl/>
          <w:lang w:bidi="fa-IR"/>
        </w:rPr>
        <w:t xml:space="preserve">خودش ‍ نيز سواره شده ودر منزل سرف كه در ده ميلى مكه بود اردو زد </w:t>
      </w:r>
      <w:r w:rsidRPr="003163B5">
        <w:rPr>
          <w:rStyle w:val="libFootnotenumChar"/>
          <w:rtl/>
        </w:rPr>
        <w:t>(621</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و بدين طريق آيه شريفه</w:t>
      </w:r>
      <w:r w:rsidR="003163B5">
        <w:rPr>
          <w:rtl/>
          <w:lang w:bidi="fa-IR"/>
        </w:rPr>
        <w:t xml:space="preserve">: </w:t>
      </w:r>
      <w:r w:rsidRPr="005E49FD">
        <w:rPr>
          <w:rStyle w:val="libAieChar"/>
          <w:rtl/>
        </w:rPr>
        <w:t>لقد صدق الله رسوله الرؤ يا بالحق لتدخلن المسجد الحرام ان شاءالله آمنين محلقين رؤ سكم و مقصرين لاتخافون فعلم مالم تعلموا فجعل من دون ذلك فتحا قريبا</w:t>
      </w:r>
      <w:r>
        <w:rPr>
          <w:rtl/>
          <w:lang w:bidi="fa-IR"/>
        </w:rPr>
        <w:t xml:space="preserve"> </w:t>
      </w:r>
      <w:r w:rsidRPr="003163B5">
        <w:rPr>
          <w:rStyle w:val="libFootnotenumChar"/>
          <w:rtl/>
        </w:rPr>
        <w:t>(622</w:t>
      </w:r>
      <w:r w:rsidR="004C1F34">
        <w:rPr>
          <w:rStyle w:val="libFootnotenumChar"/>
          <w:rtl/>
        </w:rPr>
        <w:t xml:space="preserve">) </w:t>
      </w:r>
    </w:p>
    <w:p w:rsidR="00751793" w:rsidRDefault="00751793" w:rsidP="00751793">
      <w:pPr>
        <w:pStyle w:val="libNormal"/>
        <w:rPr>
          <w:rtl/>
          <w:lang w:bidi="fa-IR"/>
        </w:rPr>
      </w:pPr>
      <w:r>
        <w:rPr>
          <w:rtl/>
          <w:lang w:bidi="fa-IR"/>
        </w:rPr>
        <w:t>قبل از عمره قضا خيبر فتح گرديد</w:t>
      </w:r>
      <w:r w:rsidR="003163B5">
        <w:rPr>
          <w:rtl/>
          <w:lang w:bidi="fa-IR"/>
        </w:rPr>
        <w:t xml:space="preserve">، </w:t>
      </w:r>
      <w:r>
        <w:rPr>
          <w:rtl/>
          <w:lang w:bidi="fa-IR"/>
        </w:rPr>
        <w:t>اسلام كاملا محكمتر شد و آنگاه از موضع قدرت عمل عمره انجام گرفت</w:t>
      </w:r>
      <w:r w:rsidR="003163B5">
        <w:rPr>
          <w:rtl/>
          <w:lang w:bidi="fa-IR"/>
        </w:rPr>
        <w:t xml:space="preserve">، </w:t>
      </w:r>
      <w:r>
        <w:rPr>
          <w:rtl/>
          <w:lang w:bidi="fa-IR"/>
        </w:rPr>
        <w:t>و على الظاهر</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به عمربن الخطاب فرمودند</w:t>
      </w:r>
      <w:r w:rsidR="003163B5">
        <w:rPr>
          <w:rtl/>
          <w:lang w:bidi="fa-IR"/>
        </w:rPr>
        <w:t xml:space="preserve">: </w:t>
      </w:r>
      <w:r>
        <w:rPr>
          <w:rtl/>
          <w:lang w:bidi="fa-IR"/>
        </w:rPr>
        <w:t>اين است تعبير خوابى كه ديه بودم و تو در حديبيه آن قدر هياهو راه انداختى</w:t>
      </w:r>
      <w:r w:rsidR="003163B5">
        <w:rPr>
          <w:rtl/>
          <w:lang w:bidi="fa-IR"/>
        </w:rPr>
        <w:t xml:space="preserve">. </w:t>
      </w:r>
    </w:p>
    <w:p w:rsidR="00751793" w:rsidRDefault="003163B5" w:rsidP="003163B5">
      <w:pPr>
        <w:pStyle w:val="Heading2"/>
        <w:rPr>
          <w:rtl/>
          <w:lang w:bidi="fa-IR"/>
        </w:rPr>
      </w:pPr>
      <w:bookmarkStart w:id="196" w:name="_Toc394748667"/>
      <w:r>
        <w:rPr>
          <w:rtl/>
          <w:lang w:bidi="fa-IR"/>
        </w:rPr>
        <w:t>ساختن منبر براى آن حضرت</w:t>
      </w:r>
      <w:bookmarkEnd w:id="196"/>
      <w:r>
        <w:rPr>
          <w:rtl/>
          <w:lang w:bidi="fa-IR"/>
        </w:rPr>
        <w:t xml:space="preserve"> </w:t>
      </w:r>
    </w:p>
    <w:p w:rsidR="00751793" w:rsidRDefault="00751793" w:rsidP="00751793">
      <w:pPr>
        <w:pStyle w:val="libNormal"/>
        <w:rPr>
          <w:rtl/>
          <w:lang w:bidi="fa-IR"/>
        </w:rPr>
      </w:pPr>
      <w:r>
        <w:rPr>
          <w:rtl/>
          <w:lang w:bidi="fa-IR"/>
        </w:rPr>
        <w:t>در سال هفتم هجرى براى آن حضرت منبرى سه پله ساختند كه بالاى آن خطبه خواند</w:t>
      </w:r>
      <w:r w:rsidR="003163B5">
        <w:rPr>
          <w:rtl/>
          <w:lang w:bidi="fa-IR"/>
        </w:rPr>
        <w:t xml:space="preserve">، </w:t>
      </w:r>
      <w:r>
        <w:rPr>
          <w:rtl/>
          <w:lang w:bidi="fa-IR"/>
        </w:rPr>
        <w:t>جابربن عبدالله گويد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به وقت خطبه خواندن بر تنه درخت خرمايى</w:t>
      </w:r>
      <w:r w:rsidR="003163B5">
        <w:rPr>
          <w:rtl/>
          <w:lang w:bidi="fa-IR"/>
        </w:rPr>
        <w:t xml:space="preserve">، </w:t>
      </w:r>
      <w:r>
        <w:rPr>
          <w:rtl/>
          <w:lang w:bidi="fa-IR"/>
        </w:rPr>
        <w:t>تكيه مى كرد</w:t>
      </w:r>
      <w:r w:rsidR="003163B5">
        <w:rPr>
          <w:rtl/>
          <w:lang w:bidi="fa-IR"/>
        </w:rPr>
        <w:t xml:space="preserve">، </w:t>
      </w:r>
      <w:r>
        <w:rPr>
          <w:rtl/>
          <w:lang w:bidi="fa-IR"/>
        </w:rPr>
        <w:t>زنى از انصار گفت</w:t>
      </w:r>
      <w:r w:rsidR="003163B5">
        <w:rPr>
          <w:rtl/>
          <w:lang w:bidi="fa-IR"/>
        </w:rPr>
        <w:t xml:space="preserve">: </w:t>
      </w:r>
      <w:r>
        <w:rPr>
          <w:rtl/>
          <w:lang w:bidi="fa-IR"/>
        </w:rPr>
        <w:t>يا رسول الله من غلامى دارم نجار است بگويم براى شما منبرى بسازد كه در آن خطبه بخوانيد</w:t>
      </w:r>
      <w:r w:rsidR="00655219">
        <w:rPr>
          <w:rtl/>
          <w:lang w:bidi="fa-IR"/>
        </w:rPr>
        <w:t xml:space="preserve">؟ </w:t>
      </w:r>
      <w:r>
        <w:rPr>
          <w:rtl/>
          <w:lang w:bidi="fa-IR"/>
        </w:rPr>
        <w:t>فرمود</w:t>
      </w:r>
      <w:r w:rsidR="003163B5">
        <w:rPr>
          <w:rtl/>
          <w:lang w:bidi="fa-IR"/>
        </w:rPr>
        <w:t xml:space="preserve">: </w:t>
      </w:r>
      <w:r>
        <w:rPr>
          <w:rtl/>
          <w:lang w:bidi="fa-IR"/>
        </w:rPr>
        <w:t>آرى</w:t>
      </w:r>
      <w:r w:rsidR="003163B5">
        <w:rPr>
          <w:rtl/>
          <w:lang w:bidi="fa-IR"/>
        </w:rPr>
        <w:t xml:space="preserve">، </w:t>
      </w:r>
      <w:r>
        <w:rPr>
          <w:rtl/>
          <w:lang w:bidi="fa-IR"/>
        </w:rPr>
        <w:t>غلام براى آن حضرت منبرى ساخت كه سه پله داشت (يعنى دو پله و يك محل نشستن</w:t>
      </w:r>
      <w:r w:rsidR="006C43F9">
        <w:rPr>
          <w:rtl/>
          <w:lang w:bidi="fa-IR"/>
        </w:rPr>
        <w:t>)</w:t>
      </w:r>
      <w:r w:rsidR="004C1F34">
        <w:rPr>
          <w:rtl/>
          <w:lang w:bidi="fa-IR"/>
        </w:rPr>
        <w:t xml:space="preserve"> </w:t>
      </w:r>
      <w:r>
        <w:rPr>
          <w:rtl/>
          <w:lang w:bidi="fa-IR"/>
        </w:rPr>
        <w:t>روز جمعه بر منبر خطبه خواند</w:t>
      </w:r>
      <w:r w:rsidR="003163B5">
        <w:rPr>
          <w:rtl/>
          <w:lang w:bidi="fa-IR"/>
        </w:rPr>
        <w:t xml:space="preserve">، </w:t>
      </w:r>
      <w:r>
        <w:rPr>
          <w:rtl/>
          <w:lang w:bidi="fa-IR"/>
        </w:rPr>
        <w:t>تنه درخت خرما از مفارقت حضرت مانند پچه گريه كرد (و صدا از آن شنيده شد</w:t>
      </w:r>
      <w:r w:rsidR="004C1F34">
        <w:rPr>
          <w:rtl/>
          <w:lang w:bidi="fa-IR"/>
        </w:rPr>
        <w:t xml:space="preserve">) </w:t>
      </w:r>
      <w:r>
        <w:rPr>
          <w:rtl/>
          <w:lang w:bidi="fa-IR"/>
        </w:rPr>
        <w:t xml:space="preserve">حضرت پايين آمد و </w:t>
      </w:r>
      <w:r>
        <w:rPr>
          <w:rtl/>
          <w:lang w:bidi="fa-IR"/>
        </w:rPr>
        <w:lastRenderedPageBreak/>
        <w:t>دست بر آن ماليد تا آرام شد</w:t>
      </w:r>
      <w:r w:rsidR="003163B5">
        <w:rPr>
          <w:rtl/>
          <w:lang w:bidi="fa-IR"/>
        </w:rPr>
        <w:t xml:space="preserve">... </w:t>
      </w:r>
      <w:r>
        <w:rPr>
          <w:rtl/>
          <w:lang w:bidi="fa-IR"/>
        </w:rPr>
        <w:t>چون در عصر بنى اميه مسجد را تغيير دادند</w:t>
      </w:r>
      <w:r w:rsidR="003163B5">
        <w:rPr>
          <w:rtl/>
          <w:lang w:bidi="fa-IR"/>
        </w:rPr>
        <w:t xml:space="preserve">، </w:t>
      </w:r>
      <w:r>
        <w:rPr>
          <w:rtl/>
          <w:lang w:bidi="fa-IR"/>
        </w:rPr>
        <w:t xml:space="preserve">ابى بن كعب آن درخت را به خانه برد و نگاه داشت تا پوسيد و از بين رفت </w:t>
      </w:r>
      <w:r w:rsidRPr="003163B5">
        <w:rPr>
          <w:rStyle w:val="libFootnotenumChar"/>
          <w:rtl/>
        </w:rPr>
        <w:t>(623</w:t>
      </w:r>
      <w:r w:rsidR="004C1F34">
        <w:rPr>
          <w:rStyle w:val="libFootnotenumChar"/>
          <w:rtl/>
        </w:rPr>
        <w:t xml:space="preserve">) </w:t>
      </w:r>
    </w:p>
    <w:p w:rsidR="00751793" w:rsidRDefault="00751793" w:rsidP="00751793">
      <w:pPr>
        <w:pStyle w:val="libNormal"/>
        <w:rPr>
          <w:rtl/>
          <w:lang w:bidi="fa-IR"/>
        </w:rPr>
      </w:pPr>
      <w:r>
        <w:rPr>
          <w:rtl/>
          <w:lang w:bidi="fa-IR"/>
        </w:rPr>
        <w:t>ابن شهر آشوب در مناقب</w:t>
      </w:r>
      <w:r w:rsidR="003163B5">
        <w:rPr>
          <w:rtl/>
          <w:lang w:bidi="fa-IR"/>
        </w:rPr>
        <w:t xml:space="preserve">، </w:t>
      </w:r>
      <w:r>
        <w:rPr>
          <w:rtl/>
          <w:lang w:bidi="fa-IR"/>
        </w:rPr>
        <w:t>ج 1</w:t>
      </w:r>
      <w:r w:rsidR="003163B5">
        <w:rPr>
          <w:rtl/>
          <w:lang w:bidi="fa-IR"/>
        </w:rPr>
        <w:t xml:space="preserve">، </w:t>
      </w:r>
      <w:r>
        <w:rPr>
          <w:rtl/>
          <w:lang w:bidi="fa-IR"/>
        </w:rPr>
        <w:t>ص 90</w:t>
      </w:r>
      <w:r w:rsidR="003163B5">
        <w:rPr>
          <w:rtl/>
          <w:lang w:bidi="fa-IR"/>
        </w:rPr>
        <w:t xml:space="preserve">، </w:t>
      </w:r>
      <w:r>
        <w:rPr>
          <w:rtl/>
          <w:lang w:bidi="fa-IR"/>
        </w:rPr>
        <w:t xml:space="preserve">تصريح كرده كه اين مطلب از امام سجاد </w:t>
      </w:r>
      <w:r w:rsidR="000D38C0" w:rsidRPr="000D38C0">
        <w:rPr>
          <w:rStyle w:val="libAlaemChar"/>
          <w:rtl/>
        </w:rPr>
        <w:t>عليه‌السلام</w:t>
      </w:r>
      <w:r>
        <w:rPr>
          <w:rtl/>
          <w:lang w:bidi="fa-IR"/>
        </w:rPr>
        <w:t xml:space="preserve"> نيز نقل شده است</w:t>
      </w:r>
      <w:r w:rsidR="003163B5">
        <w:rPr>
          <w:rtl/>
          <w:lang w:bidi="fa-IR"/>
        </w:rPr>
        <w:t xml:space="preserve">. </w:t>
      </w:r>
      <w:r>
        <w:rPr>
          <w:rtl/>
          <w:lang w:bidi="fa-IR"/>
        </w:rPr>
        <w:t>آرى آن از مصاديق تكوينى آن حضرت بود</w:t>
      </w:r>
      <w:r w:rsidR="003163B5">
        <w:rPr>
          <w:rtl/>
          <w:lang w:bidi="fa-IR"/>
        </w:rPr>
        <w:t xml:space="preserve">، </w:t>
      </w:r>
      <w:r>
        <w:rPr>
          <w:rtl/>
          <w:lang w:bidi="fa-IR"/>
        </w:rPr>
        <w:t xml:space="preserve">به حكم و ان من شى ء الا يسبح بحمده ولكن لاتفقهون تسبيحهم </w:t>
      </w:r>
      <w:r w:rsidRPr="003163B5">
        <w:rPr>
          <w:rStyle w:val="libFootnotenumChar"/>
          <w:rtl/>
        </w:rPr>
        <w:t>(624</w:t>
      </w:r>
      <w:r w:rsidR="004C1F34">
        <w:rPr>
          <w:rStyle w:val="libFootnotenumChar"/>
          <w:rtl/>
        </w:rPr>
        <w:t xml:space="preserve">) </w:t>
      </w:r>
      <w:r w:rsidR="003163B5">
        <w:rPr>
          <w:rtl/>
          <w:lang w:bidi="fa-IR"/>
        </w:rPr>
        <w:t xml:space="preserve">، </w:t>
      </w:r>
      <w:r>
        <w:rPr>
          <w:rtl/>
          <w:lang w:bidi="fa-IR"/>
        </w:rPr>
        <w:t>اين جمادات شعور دارند و همه عقل هوشمند و نزد ما نامحرمان خاموش هستند</w:t>
      </w:r>
      <w:r w:rsidR="003163B5">
        <w:rPr>
          <w:rtl/>
          <w:lang w:bidi="fa-IR"/>
        </w:rPr>
        <w:t xml:space="preserve">. </w:t>
      </w:r>
      <w:r>
        <w:rPr>
          <w:rtl/>
          <w:lang w:bidi="fa-IR"/>
        </w:rPr>
        <w:t>ناگفته نماند اين قضيه كاملا مشهور و حتى به اشعار عرب و عجم نيز راه يافته است</w:t>
      </w:r>
      <w:r w:rsidR="003163B5">
        <w:rPr>
          <w:rtl/>
          <w:lang w:bidi="fa-IR"/>
        </w:rPr>
        <w:t xml:space="preserve">. </w:t>
      </w:r>
    </w:p>
    <w:p w:rsidR="00751793" w:rsidRDefault="003163B5" w:rsidP="003163B5">
      <w:pPr>
        <w:pStyle w:val="Heading2"/>
        <w:rPr>
          <w:rtl/>
          <w:lang w:bidi="fa-IR"/>
        </w:rPr>
      </w:pPr>
      <w:bookmarkStart w:id="197" w:name="_Toc394748668"/>
      <w:r>
        <w:rPr>
          <w:rtl/>
          <w:lang w:bidi="fa-IR"/>
        </w:rPr>
        <w:t>آخرين سخن</w:t>
      </w:r>
      <w:bookmarkEnd w:id="197"/>
      <w:r>
        <w:rPr>
          <w:rtl/>
          <w:lang w:bidi="fa-IR"/>
        </w:rPr>
        <w:t xml:space="preserve"> </w:t>
      </w:r>
    </w:p>
    <w:p w:rsidR="00751793" w:rsidRDefault="00751793" w:rsidP="00751793">
      <w:pPr>
        <w:pStyle w:val="libNormal"/>
        <w:rPr>
          <w:rtl/>
          <w:lang w:bidi="fa-IR"/>
        </w:rPr>
      </w:pPr>
      <w:r>
        <w:rPr>
          <w:rtl/>
          <w:lang w:bidi="fa-IR"/>
        </w:rPr>
        <w:t>به نظر مى آيد در سال هفتم هجرى سوره مستقلى نازل نشده</w:t>
      </w:r>
      <w:r w:rsidR="003163B5">
        <w:rPr>
          <w:rtl/>
          <w:lang w:bidi="fa-IR"/>
        </w:rPr>
        <w:t xml:space="preserve">، </w:t>
      </w:r>
      <w:r>
        <w:rPr>
          <w:rtl/>
          <w:lang w:bidi="fa-IR"/>
        </w:rPr>
        <w:t>مگر بعضى از آيات متفرقه كه نقل كرده اند</w:t>
      </w:r>
      <w:r w:rsidR="003163B5">
        <w:rPr>
          <w:rtl/>
          <w:lang w:bidi="fa-IR"/>
        </w:rPr>
        <w:t xml:space="preserve">، </w:t>
      </w:r>
      <w:r>
        <w:rPr>
          <w:rtl/>
          <w:lang w:bidi="fa-IR"/>
        </w:rPr>
        <w:t xml:space="preserve">سمهودى در وفاء الوفاء و حلبى در سيره آخر جلد سوم نقل كرده اند كه لبيدبن اعثم يهودى در سال هفتم رسول خدا </w:t>
      </w:r>
      <w:r w:rsidR="00BE41E6" w:rsidRPr="00BE41E6">
        <w:rPr>
          <w:rStyle w:val="libAlaemChar"/>
          <w:rtl/>
        </w:rPr>
        <w:t>صلى‌الله‌عليه‌وآله</w:t>
      </w:r>
      <w:r>
        <w:rPr>
          <w:rtl/>
          <w:lang w:bidi="fa-IR"/>
        </w:rPr>
        <w:t xml:space="preserve"> را سحر كرد و سوره فلق و ناس معوذتين در بطلان آن سحر نازل گرديد ولى در اين رابطه بيشتر روايات اهل سنت آن هم به طور زننده نقل شده است </w:t>
      </w:r>
      <w:r w:rsidRPr="003163B5">
        <w:rPr>
          <w:rStyle w:val="libFootnotenumChar"/>
          <w:rtl/>
        </w:rPr>
        <w:t>(625</w:t>
      </w:r>
      <w:r w:rsidR="004C1F34">
        <w:rPr>
          <w:rStyle w:val="libFootnotenumChar"/>
          <w:rtl/>
        </w:rPr>
        <w:t xml:space="preserve">) </w:t>
      </w:r>
    </w:p>
    <w:p w:rsidR="00751793" w:rsidRDefault="005E49FD" w:rsidP="005E49FD">
      <w:pPr>
        <w:pStyle w:val="Heading1"/>
        <w:rPr>
          <w:rtl/>
          <w:lang w:bidi="fa-IR"/>
        </w:rPr>
      </w:pPr>
      <w:r>
        <w:rPr>
          <w:rtl/>
          <w:lang w:bidi="fa-IR"/>
        </w:rPr>
        <w:br w:type="page"/>
      </w:r>
      <w:bookmarkStart w:id="198" w:name="_Toc394748669"/>
      <w:r w:rsidR="003163B5">
        <w:rPr>
          <w:rtl/>
          <w:lang w:bidi="fa-IR"/>
        </w:rPr>
        <w:lastRenderedPageBreak/>
        <w:t>سال هشتم هجرى</w:t>
      </w:r>
      <w:bookmarkEnd w:id="198"/>
      <w:r w:rsidR="003163B5">
        <w:rPr>
          <w:rtl/>
          <w:lang w:bidi="fa-IR"/>
        </w:rPr>
        <w:t xml:space="preserve"> </w:t>
      </w:r>
    </w:p>
    <w:p w:rsidR="00751793" w:rsidRDefault="00751793" w:rsidP="00751793">
      <w:pPr>
        <w:pStyle w:val="libNormal"/>
        <w:rPr>
          <w:rtl/>
          <w:lang w:bidi="fa-IR"/>
        </w:rPr>
      </w:pPr>
      <w:r>
        <w:rPr>
          <w:rtl/>
          <w:lang w:bidi="fa-IR"/>
        </w:rPr>
        <w:t>در سال هشتم هجرت</w:t>
      </w:r>
      <w:r w:rsidR="003163B5">
        <w:rPr>
          <w:rtl/>
          <w:lang w:bidi="fa-IR"/>
        </w:rPr>
        <w:t xml:space="preserve">، </w:t>
      </w:r>
      <w:r>
        <w:rPr>
          <w:rtl/>
          <w:lang w:bidi="fa-IR"/>
        </w:rPr>
        <w:t>جريانهاى مهمى واقع شد و سوره ها و آياتى نازل گرديد و آن سال از هر لحاظ سازنده بود</w:t>
      </w:r>
      <w:r w:rsidR="003163B5">
        <w:rPr>
          <w:rtl/>
          <w:lang w:bidi="fa-IR"/>
        </w:rPr>
        <w:t xml:space="preserve">، </w:t>
      </w:r>
      <w:r>
        <w:rPr>
          <w:rtl/>
          <w:lang w:bidi="fa-IR"/>
        </w:rPr>
        <w:t>اهم جريانهاى آن سال به قرار ذيل است</w:t>
      </w:r>
      <w:r w:rsidR="003163B5">
        <w:rPr>
          <w:rtl/>
          <w:lang w:bidi="fa-IR"/>
        </w:rPr>
        <w:t xml:space="preserve">. </w:t>
      </w:r>
    </w:p>
    <w:p w:rsidR="00751793" w:rsidRDefault="003163B5" w:rsidP="003163B5">
      <w:pPr>
        <w:pStyle w:val="Heading2"/>
        <w:rPr>
          <w:rtl/>
          <w:lang w:bidi="fa-IR"/>
        </w:rPr>
      </w:pPr>
      <w:bookmarkStart w:id="199" w:name="_Toc394748670"/>
      <w:r>
        <w:rPr>
          <w:rtl/>
          <w:lang w:bidi="fa-IR"/>
        </w:rPr>
        <w:t>جنگ مخوف موته</w:t>
      </w:r>
      <w:bookmarkEnd w:id="199"/>
      <w:r>
        <w:rPr>
          <w:rtl/>
          <w:lang w:bidi="fa-IR"/>
        </w:rPr>
        <w:t xml:space="preserve"> </w:t>
      </w:r>
    </w:p>
    <w:p w:rsidR="00751793" w:rsidRDefault="00751793" w:rsidP="00751793">
      <w:pPr>
        <w:pStyle w:val="libNormal"/>
        <w:rPr>
          <w:rtl/>
          <w:lang w:bidi="fa-IR"/>
        </w:rPr>
      </w:pPr>
      <w:r>
        <w:rPr>
          <w:rtl/>
          <w:lang w:bidi="fa-IR"/>
        </w:rPr>
        <w:t>اين جنگ در جمادى الاولى از سال هشتم هجرت واقع شد موته روستايى بود در نزديكى بلقاء و بلقاء از حوالى دمشق است كه حارث بن عمير نماينده رسول خدا</w:t>
      </w:r>
      <w:r w:rsidR="00BE41E6" w:rsidRPr="00BE41E6">
        <w:rPr>
          <w:rStyle w:val="libAlaemChar"/>
          <w:rtl/>
        </w:rPr>
        <w:t>صلى‌الله‌عليه‌وآله</w:t>
      </w:r>
      <w:r>
        <w:rPr>
          <w:rtl/>
          <w:lang w:bidi="fa-IR"/>
        </w:rPr>
        <w:t xml:space="preserve"> را در آنجا شهيد كردند</w:t>
      </w:r>
      <w:r w:rsidR="003163B5">
        <w:rPr>
          <w:rtl/>
          <w:lang w:bidi="fa-IR"/>
        </w:rPr>
        <w:t xml:space="preserve">. </w:t>
      </w:r>
    </w:p>
    <w:p w:rsidR="00751793" w:rsidRDefault="00751793" w:rsidP="00751793">
      <w:pPr>
        <w:pStyle w:val="libNormal"/>
        <w:rPr>
          <w:rtl/>
          <w:lang w:bidi="fa-IR"/>
        </w:rPr>
      </w:pPr>
      <w:r>
        <w:rPr>
          <w:rtl/>
          <w:lang w:bidi="fa-IR"/>
        </w:rPr>
        <w:t>مسلمانان در اين جنگ به معان كه اكنون يكى از استانهاى ممكلت اردن و نيز نام شهر مركزى استان است رسيدند</w:t>
      </w:r>
      <w:r w:rsidR="003163B5">
        <w:rPr>
          <w:rtl/>
          <w:lang w:bidi="fa-IR"/>
        </w:rPr>
        <w:t xml:space="preserve">، </w:t>
      </w:r>
      <w:r>
        <w:rPr>
          <w:rtl/>
          <w:lang w:bidi="fa-IR"/>
        </w:rPr>
        <w:t>و در شمال معان شهركى است به نام كوك درجنوب شرقى بحرالميت كه اكنون قبور شهداء موته در بيرون شهرك كوك واقع است</w:t>
      </w:r>
      <w:r w:rsidR="003163B5">
        <w:rPr>
          <w:rtl/>
          <w:lang w:bidi="fa-IR"/>
        </w:rPr>
        <w:t xml:space="preserve">. </w:t>
      </w:r>
    </w:p>
    <w:p w:rsidR="00751793" w:rsidRDefault="00751793" w:rsidP="00751793">
      <w:pPr>
        <w:pStyle w:val="libNormal"/>
        <w:rPr>
          <w:rtl/>
          <w:lang w:bidi="fa-IR"/>
        </w:rPr>
      </w:pPr>
      <w:r>
        <w:rPr>
          <w:rtl/>
          <w:lang w:bidi="fa-IR"/>
        </w:rPr>
        <w:t>علت اين جنگ آن طور كه از مغازى واقدى معلوم مى شود</w:t>
      </w:r>
      <w:r w:rsidR="003163B5">
        <w:rPr>
          <w:rtl/>
          <w:lang w:bidi="fa-IR"/>
        </w:rPr>
        <w:t xml:space="preserve">، </w:t>
      </w:r>
      <w:r>
        <w:rPr>
          <w:rtl/>
          <w:lang w:bidi="fa-IR"/>
        </w:rPr>
        <w:t>دعوت مردم آنجا به اسلام بود</w:t>
      </w:r>
      <w:r w:rsidR="003163B5">
        <w:rPr>
          <w:rtl/>
          <w:lang w:bidi="fa-IR"/>
        </w:rPr>
        <w:t xml:space="preserve">، </w:t>
      </w:r>
      <w:r>
        <w:rPr>
          <w:rtl/>
          <w:lang w:bidi="fa-IR"/>
        </w:rPr>
        <w:t>آنجاها در قسمت شمال عربستان محلهاى عرب نشين و جزء متصرفات حكومت بيزانس (روم</w:t>
      </w:r>
      <w:r w:rsidR="006C43F9">
        <w:rPr>
          <w:rtl/>
          <w:lang w:bidi="fa-IR"/>
        </w:rPr>
        <w:t>)</w:t>
      </w:r>
      <w:r w:rsidR="004C1F34">
        <w:rPr>
          <w:rtl/>
          <w:lang w:bidi="fa-IR"/>
        </w:rPr>
        <w:t xml:space="preserve"> </w:t>
      </w:r>
      <w:r>
        <w:rPr>
          <w:rtl/>
          <w:lang w:bidi="fa-IR"/>
        </w:rPr>
        <w:t xml:space="preserve">بود رسول خدا </w:t>
      </w:r>
      <w:r w:rsidR="00BE41E6" w:rsidRPr="00BE41E6">
        <w:rPr>
          <w:rStyle w:val="libAlaemChar"/>
          <w:rtl/>
        </w:rPr>
        <w:t>صلى‌الله‌عليه‌وآله</w:t>
      </w:r>
      <w:r>
        <w:rPr>
          <w:rtl/>
          <w:lang w:bidi="fa-IR"/>
        </w:rPr>
        <w:t xml:space="preserve"> توسط حارث بن عمير نامه اى به فرمانرواى بصرى فرستاده و او را به اسلام دعوت كرد</w:t>
      </w:r>
      <w:r w:rsidR="003163B5">
        <w:rPr>
          <w:rtl/>
          <w:lang w:bidi="fa-IR"/>
        </w:rPr>
        <w:t xml:space="preserve">، </w:t>
      </w:r>
      <w:r>
        <w:rPr>
          <w:rtl/>
          <w:lang w:bidi="fa-IR"/>
        </w:rPr>
        <w:t>وى چون به موته رسيد</w:t>
      </w:r>
      <w:r w:rsidR="003163B5">
        <w:rPr>
          <w:rtl/>
          <w:lang w:bidi="fa-IR"/>
        </w:rPr>
        <w:t xml:space="preserve">، </w:t>
      </w:r>
      <w:r>
        <w:rPr>
          <w:rtl/>
          <w:lang w:bidi="fa-IR"/>
        </w:rPr>
        <w:t>شرحبيل بن عمر و غسانى كه از امراى قيصر در شام بود او را گرفت و گفت</w:t>
      </w:r>
      <w:r w:rsidR="003163B5">
        <w:rPr>
          <w:rtl/>
          <w:lang w:bidi="fa-IR"/>
        </w:rPr>
        <w:t xml:space="preserve">: </w:t>
      </w:r>
      <w:r>
        <w:rPr>
          <w:rtl/>
          <w:lang w:bidi="fa-IR"/>
        </w:rPr>
        <w:t>مى خواهى كجا بروى</w:t>
      </w:r>
      <w:r w:rsidR="00655219">
        <w:rPr>
          <w:rtl/>
          <w:lang w:bidi="fa-IR"/>
        </w:rPr>
        <w:t xml:space="preserve">؟ </w:t>
      </w:r>
      <w:r>
        <w:rPr>
          <w:rtl/>
          <w:lang w:bidi="fa-IR"/>
        </w:rPr>
        <w:t>گفت</w:t>
      </w:r>
      <w:r w:rsidR="003163B5">
        <w:rPr>
          <w:rtl/>
          <w:lang w:bidi="fa-IR"/>
        </w:rPr>
        <w:t xml:space="preserve">: </w:t>
      </w:r>
      <w:r>
        <w:rPr>
          <w:rtl/>
          <w:lang w:bidi="fa-IR"/>
        </w:rPr>
        <w:t>مى خواهم به شام بروم</w:t>
      </w:r>
      <w:r w:rsidR="003163B5">
        <w:rPr>
          <w:rtl/>
          <w:lang w:bidi="fa-IR"/>
        </w:rPr>
        <w:t xml:space="preserve">، </w:t>
      </w:r>
      <w:r>
        <w:rPr>
          <w:rtl/>
          <w:lang w:bidi="fa-IR"/>
        </w:rPr>
        <w:t>گفت</w:t>
      </w:r>
      <w:r w:rsidR="003163B5">
        <w:rPr>
          <w:rtl/>
          <w:lang w:bidi="fa-IR"/>
        </w:rPr>
        <w:t xml:space="preserve">: </w:t>
      </w:r>
      <w:r>
        <w:rPr>
          <w:rtl/>
          <w:lang w:bidi="fa-IR"/>
        </w:rPr>
        <w:t>نباشد كه تو از ابوسفيان محمد هستى</w:t>
      </w:r>
      <w:r w:rsidR="00655219">
        <w:rPr>
          <w:rtl/>
          <w:lang w:bidi="fa-IR"/>
        </w:rPr>
        <w:t xml:space="preserve">؟ </w:t>
      </w:r>
      <w:r>
        <w:rPr>
          <w:rtl/>
          <w:lang w:bidi="fa-IR"/>
        </w:rPr>
        <w:t>گفت</w:t>
      </w:r>
      <w:r w:rsidR="003163B5">
        <w:rPr>
          <w:rtl/>
          <w:lang w:bidi="fa-IR"/>
        </w:rPr>
        <w:t xml:space="preserve">: </w:t>
      </w:r>
      <w:r>
        <w:rPr>
          <w:rtl/>
          <w:lang w:bidi="fa-IR"/>
        </w:rPr>
        <w:t>آرى من نماينده رسول خدايم</w:t>
      </w:r>
      <w:r w:rsidR="003163B5">
        <w:rPr>
          <w:rtl/>
          <w:lang w:bidi="fa-IR"/>
        </w:rPr>
        <w:t xml:space="preserve">، </w:t>
      </w:r>
      <w:r>
        <w:rPr>
          <w:rtl/>
          <w:lang w:bidi="fa-IR"/>
        </w:rPr>
        <w:t>شرحبيل گفت تا او را دست بستند و همان طور گردنش را زدند</w:t>
      </w:r>
      <w:r w:rsidR="003163B5">
        <w:rPr>
          <w:rtl/>
          <w:lang w:bidi="fa-IR"/>
        </w:rPr>
        <w:t xml:space="preserve">، </w:t>
      </w:r>
      <w:r>
        <w:rPr>
          <w:rtl/>
          <w:lang w:bidi="fa-IR"/>
        </w:rPr>
        <w:t>و شهيدش كردند و آن تنها فرستاده رسول خدا</w:t>
      </w:r>
      <w:r w:rsidR="00BE41E6" w:rsidRPr="00BE41E6">
        <w:rPr>
          <w:rStyle w:val="libAlaemChar"/>
          <w:rtl/>
        </w:rPr>
        <w:t>صلى‌الله‌عليه‌وآله</w:t>
      </w:r>
      <w:r>
        <w:rPr>
          <w:rtl/>
          <w:lang w:bidi="fa-IR"/>
        </w:rPr>
        <w:t xml:space="preserve"> بود كه به عنوان فرستاده شهيد شد</w:t>
      </w:r>
      <w:r w:rsidR="003163B5">
        <w:rPr>
          <w:rtl/>
          <w:lang w:bidi="fa-IR"/>
        </w:rPr>
        <w:t xml:space="preserve">. </w:t>
      </w:r>
    </w:p>
    <w:p w:rsidR="00751793" w:rsidRDefault="00751793" w:rsidP="00751793">
      <w:pPr>
        <w:pStyle w:val="libNormal"/>
        <w:rPr>
          <w:rtl/>
          <w:lang w:bidi="fa-IR"/>
        </w:rPr>
      </w:pPr>
      <w:r>
        <w:rPr>
          <w:rtl/>
          <w:lang w:bidi="fa-IR"/>
        </w:rPr>
        <w:lastRenderedPageBreak/>
        <w:t xml:space="preserve">چون خبر به رسول خدا </w:t>
      </w:r>
      <w:r w:rsidR="00BE41E6" w:rsidRPr="00BE41E6">
        <w:rPr>
          <w:rStyle w:val="libAlaemChar"/>
          <w:rtl/>
        </w:rPr>
        <w:t>صلى‌الله‌عليه‌وآله</w:t>
      </w:r>
      <w:r>
        <w:rPr>
          <w:rtl/>
          <w:lang w:bidi="fa-IR"/>
        </w:rPr>
        <w:t xml:space="preserve"> رسيد سخت ناراحت شد</w:t>
      </w:r>
      <w:r w:rsidR="003163B5">
        <w:rPr>
          <w:rtl/>
          <w:lang w:bidi="fa-IR"/>
        </w:rPr>
        <w:t xml:space="preserve">، </w:t>
      </w:r>
      <w:r>
        <w:rPr>
          <w:rtl/>
          <w:lang w:bidi="fa-IR"/>
        </w:rPr>
        <w:t>ياران خويش را فراخواند و شهادت حارث را به ايشان خبر داد و فرمود كه او را شرحبيل بن عمرو مقتول كرده است</w:t>
      </w:r>
      <w:r w:rsidR="003163B5">
        <w:rPr>
          <w:rtl/>
          <w:lang w:bidi="fa-IR"/>
        </w:rPr>
        <w:t xml:space="preserve">، </w:t>
      </w:r>
      <w:r>
        <w:rPr>
          <w:rtl/>
          <w:lang w:bidi="fa-IR"/>
        </w:rPr>
        <w:t>مسلمانان پس ‍ از اطلاع</w:t>
      </w:r>
      <w:r w:rsidR="003163B5">
        <w:rPr>
          <w:rtl/>
          <w:lang w:bidi="fa-IR"/>
        </w:rPr>
        <w:t xml:space="preserve">، </w:t>
      </w:r>
      <w:r>
        <w:rPr>
          <w:rtl/>
          <w:lang w:bidi="fa-IR"/>
        </w:rPr>
        <w:t>گروه گروه در اردوگاه جرف گرد آمدند در مدت كمى جمعيت به سه هزار نفر رسيد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پس ‍ از خواندن نماز ظهر</w:t>
      </w:r>
      <w:r w:rsidR="003163B5">
        <w:rPr>
          <w:rtl/>
          <w:lang w:bidi="fa-IR"/>
        </w:rPr>
        <w:t xml:space="preserve">، </w:t>
      </w:r>
      <w:r>
        <w:rPr>
          <w:rtl/>
          <w:lang w:bidi="fa-IR"/>
        </w:rPr>
        <w:t>كه مردم آماه بودند</w:t>
      </w:r>
      <w:r w:rsidR="003163B5">
        <w:rPr>
          <w:rtl/>
          <w:lang w:bidi="fa-IR"/>
        </w:rPr>
        <w:t xml:space="preserve">، </w:t>
      </w:r>
      <w:r>
        <w:rPr>
          <w:rtl/>
          <w:lang w:bidi="fa-IR"/>
        </w:rPr>
        <w:t>فرمود</w:t>
      </w:r>
      <w:r w:rsidR="003163B5">
        <w:rPr>
          <w:rtl/>
          <w:lang w:bidi="fa-IR"/>
        </w:rPr>
        <w:t xml:space="preserve">: </w:t>
      </w:r>
      <w:r>
        <w:rPr>
          <w:rtl/>
          <w:lang w:bidi="fa-IR"/>
        </w:rPr>
        <w:t>فرمانده لشكريان زيد بن حارثه است اگر او كشته شود</w:t>
      </w:r>
      <w:r w:rsidR="003163B5">
        <w:rPr>
          <w:rtl/>
          <w:lang w:bidi="fa-IR"/>
        </w:rPr>
        <w:t xml:space="preserve">، </w:t>
      </w:r>
      <w:r>
        <w:rPr>
          <w:rtl/>
          <w:lang w:bidi="fa-IR"/>
        </w:rPr>
        <w:t>جعفر بن ابيطالب فرمانده شما خواهد بود و اگر او نيز كشته شود</w:t>
      </w:r>
      <w:r w:rsidR="003163B5">
        <w:rPr>
          <w:rtl/>
          <w:lang w:bidi="fa-IR"/>
        </w:rPr>
        <w:t xml:space="preserve">، </w:t>
      </w:r>
      <w:r>
        <w:rPr>
          <w:rtl/>
          <w:lang w:bidi="fa-IR"/>
        </w:rPr>
        <w:t>عبدالله بن رواحه فرمانده است و اگر او نيز به شهادت برسد</w:t>
      </w:r>
      <w:r w:rsidR="003163B5">
        <w:rPr>
          <w:rtl/>
          <w:lang w:bidi="fa-IR"/>
        </w:rPr>
        <w:t xml:space="preserve">، </w:t>
      </w:r>
      <w:r>
        <w:rPr>
          <w:rtl/>
          <w:lang w:bidi="fa-IR"/>
        </w:rPr>
        <w:t>لشكريان</w:t>
      </w:r>
      <w:r w:rsidR="003163B5">
        <w:rPr>
          <w:rtl/>
          <w:lang w:bidi="fa-IR"/>
        </w:rPr>
        <w:t xml:space="preserve">، </w:t>
      </w:r>
      <w:r>
        <w:rPr>
          <w:rtl/>
          <w:lang w:bidi="fa-IR"/>
        </w:rPr>
        <w:t>خود كسى را</w:t>
      </w:r>
      <w:r w:rsidR="003163B5">
        <w:rPr>
          <w:rtl/>
          <w:lang w:bidi="fa-IR"/>
        </w:rPr>
        <w:t xml:space="preserve">، </w:t>
      </w:r>
      <w:r>
        <w:rPr>
          <w:rtl/>
          <w:lang w:bidi="fa-IR"/>
        </w:rPr>
        <w:t xml:space="preserve">به فرماندهى برگزينند </w:t>
      </w:r>
      <w:r w:rsidRPr="003163B5">
        <w:rPr>
          <w:rStyle w:val="libFootnotenumChar"/>
          <w:rtl/>
        </w:rPr>
        <w:t>(626</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اين سخن حاكى از آن بود كه چنين پيشامدى واقع خواهد شد</w:t>
      </w:r>
      <w:r w:rsidR="003163B5">
        <w:rPr>
          <w:rtl/>
          <w:lang w:bidi="fa-IR"/>
        </w:rPr>
        <w:t xml:space="preserve">، </w:t>
      </w:r>
      <w:r>
        <w:rPr>
          <w:rtl/>
          <w:lang w:bidi="fa-IR"/>
        </w:rPr>
        <w:t>چنان كه يك نفر يهودى به نام نعمان بن فنحص گفت</w:t>
      </w:r>
      <w:r w:rsidR="003163B5">
        <w:rPr>
          <w:rtl/>
          <w:lang w:bidi="fa-IR"/>
        </w:rPr>
        <w:t xml:space="preserve">: </w:t>
      </w:r>
      <w:r>
        <w:rPr>
          <w:rtl/>
          <w:lang w:bidi="fa-IR"/>
        </w:rPr>
        <w:t>اگ راو پيامبر باشد</w:t>
      </w:r>
      <w:r w:rsidR="003163B5">
        <w:rPr>
          <w:rtl/>
          <w:lang w:bidi="fa-IR"/>
        </w:rPr>
        <w:t xml:space="preserve">، </w:t>
      </w:r>
      <w:r>
        <w:rPr>
          <w:rtl/>
          <w:lang w:bidi="fa-IR"/>
        </w:rPr>
        <w:t>همه اين سه نفر كشته خواهند شد</w:t>
      </w:r>
      <w:r w:rsidR="003163B5">
        <w:rPr>
          <w:rtl/>
          <w:lang w:bidi="fa-IR"/>
        </w:rPr>
        <w:t xml:space="preserve">، </w:t>
      </w:r>
      <w:r>
        <w:rPr>
          <w:rtl/>
          <w:lang w:bidi="fa-IR"/>
        </w:rPr>
        <w:t>و نيزبه نظر مى آيد كه مناسب بود</w:t>
      </w:r>
      <w:r w:rsidR="003163B5">
        <w:rPr>
          <w:rtl/>
          <w:lang w:bidi="fa-IR"/>
        </w:rPr>
        <w:t xml:space="preserve">، </w:t>
      </w:r>
      <w:r>
        <w:rPr>
          <w:rtl/>
          <w:lang w:bidi="fa-IR"/>
        </w:rPr>
        <w:t>آن حضرت جعفربن ابيطالب را فرمانده اول نمايد</w:t>
      </w:r>
      <w:r w:rsidR="003163B5">
        <w:rPr>
          <w:rtl/>
          <w:lang w:bidi="fa-IR"/>
        </w:rPr>
        <w:t xml:space="preserve">، </w:t>
      </w:r>
      <w:r>
        <w:rPr>
          <w:rtl/>
          <w:lang w:bidi="fa-IR"/>
        </w:rPr>
        <w:t>ولى مورخين شيعه و اهل سنت نوعا زيد بن حارثه را گفته اند</w:t>
      </w:r>
      <w:r w:rsidR="003163B5">
        <w:rPr>
          <w:rtl/>
          <w:lang w:bidi="fa-IR"/>
        </w:rPr>
        <w:t xml:space="preserve">، </w:t>
      </w:r>
      <w:r>
        <w:rPr>
          <w:rtl/>
          <w:lang w:bidi="fa-IR"/>
        </w:rPr>
        <w:t xml:space="preserve">مجلسى رحمه الله </w:t>
      </w:r>
      <w:r w:rsidRPr="003163B5">
        <w:rPr>
          <w:rStyle w:val="libFootnotenumChar"/>
          <w:rtl/>
        </w:rPr>
        <w:t>(627</w:t>
      </w:r>
      <w:r w:rsidR="004C1F34">
        <w:rPr>
          <w:rStyle w:val="libFootnotenumChar"/>
          <w:rtl/>
        </w:rPr>
        <w:t xml:space="preserve">) </w:t>
      </w:r>
      <w:r>
        <w:rPr>
          <w:rtl/>
          <w:lang w:bidi="fa-IR"/>
        </w:rPr>
        <w:t>از محمد بن شهاب زهرى از امالى ابن الشيخ</w:t>
      </w:r>
      <w:r w:rsidR="003163B5">
        <w:rPr>
          <w:rtl/>
          <w:lang w:bidi="fa-IR"/>
        </w:rPr>
        <w:t xml:space="preserve">، </w:t>
      </w:r>
      <w:r>
        <w:rPr>
          <w:rtl/>
          <w:lang w:bidi="fa-IR"/>
        </w:rPr>
        <w:t xml:space="preserve">جعفر را اولين فرمانده نقل فرموده است و نيز طبرسى </w:t>
      </w:r>
      <w:r w:rsidRPr="003163B5">
        <w:rPr>
          <w:rStyle w:val="libFootnotenumChar"/>
          <w:rtl/>
        </w:rPr>
        <w:t>(628</w:t>
      </w:r>
      <w:r w:rsidR="004C1F34">
        <w:rPr>
          <w:rStyle w:val="libFootnotenumChar"/>
          <w:rtl/>
        </w:rPr>
        <w:t xml:space="preserve">) </w:t>
      </w:r>
      <w:r>
        <w:rPr>
          <w:rtl/>
          <w:lang w:bidi="fa-IR"/>
        </w:rPr>
        <w:t xml:space="preserve">از امام صادق </w:t>
      </w:r>
      <w:r w:rsidR="000D38C0" w:rsidRPr="000D38C0">
        <w:rPr>
          <w:rStyle w:val="libAlaemChar"/>
          <w:rtl/>
        </w:rPr>
        <w:t>عليه‌السلام</w:t>
      </w:r>
      <w:r>
        <w:rPr>
          <w:rtl/>
          <w:lang w:bidi="fa-IR"/>
        </w:rPr>
        <w:t xml:space="preserve"> نقل كرده كه فرمانده اول جعفر بود</w:t>
      </w:r>
      <w:r w:rsidR="003163B5">
        <w:rPr>
          <w:rtl/>
          <w:lang w:bidi="fa-IR"/>
        </w:rPr>
        <w:t xml:space="preserve">، </w:t>
      </w:r>
      <w:r>
        <w:rPr>
          <w:rtl/>
          <w:lang w:bidi="fa-IR"/>
        </w:rPr>
        <w:t>بعد زيد</w:t>
      </w:r>
      <w:r w:rsidR="003163B5">
        <w:rPr>
          <w:rtl/>
          <w:lang w:bidi="fa-IR"/>
        </w:rPr>
        <w:t xml:space="preserve">، </w:t>
      </w:r>
      <w:r>
        <w:rPr>
          <w:rtl/>
          <w:lang w:bidi="fa-IR"/>
        </w:rPr>
        <w:t>بعد عبدالله</w:t>
      </w:r>
      <w:r w:rsidR="003163B5">
        <w:rPr>
          <w:rtl/>
          <w:lang w:bidi="fa-IR"/>
        </w:rPr>
        <w:t xml:space="preserve">، </w:t>
      </w:r>
      <w:r>
        <w:rPr>
          <w:rtl/>
          <w:lang w:bidi="fa-IR"/>
        </w:rPr>
        <w:t xml:space="preserve">مجلسى رحمه الله </w:t>
      </w:r>
      <w:r w:rsidRPr="003163B5">
        <w:rPr>
          <w:rStyle w:val="libFootnotenumChar"/>
          <w:rtl/>
        </w:rPr>
        <w:t>(629</w:t>
      </w:r>
      <w:r w:rsidR="004C1F34">
        <w:rPr>
          <w:rStyle w:val="libFootnotenumChar"/>
          <w:rtl/>
        </w:rPr>
        <w:t xml:space="preserve">) </w:t>
      </w:r>
      <w:r>
        <w:rPr>
          <w:rtl/>
          <w:lang w:bidi="fa-IR"/>
        </w:rPr>
        <w:t>فرمود</w:t>
      </w:r>
      <w:r w:rsidR="003163B5">
        <w:rPr>
          <w:rtl/>
          <w:lang w:bidi="fa-IR"/>
        </w:rPr>
        <w:t xml:space="preserve">: </w:t>
      </w:r>
      <w:r>
        <w:rPr>
          <w:rtl/>
          <w:lang w:bidi="fa-IR"/>
        </w:rPr>
        <w:t>شيعه فرمانده اول بودن زيد را انكار كرده و امير اول را جعفر مى داند رواياتى نيز در اين باره نقل كرده است</w:t>
      </w:r>
      <w:r w:rsidR="003163B5">
        <w:rPr>
          <w:rtl/>
          <w:lang w:bidi="fa-IR"/>
        </w:rPr>
        <w:t xml:space="preserve">. </w:t>
      </w:r>
    </w:p>
    <w:p w:rsidR="00751793" w:rsidRDefault="00751793" w:rsidP="00751793">
      <w:pPr>
        <w:pStyle w:val="libNormal"/>
        <w:rPr>
          <w:rtl/>
          <w:lang w:bidi="fa-IR"/>
        </w:rPr>
      </w:pPr>
      <w:r>
        <w:rPr>
          <w:rtl/>
          <w:lang w:bidi="fa-IR"/>
        </w:rPr>
        <w:t>از نقل واقدى معلوم مى شود كه منظور از اين لشكركشى دعوت به توحيد بوده كه مردم آن ديار يا اسلام را قبول كنند و تا تحت الحماية باشند مانند مردم نجران</w:t>
      </w:r>
      <w:r w:rsidR="003163B5">
        <w:rPr>
          <w:rtl/>
          <w:lang w:bidi="fa-IR"/>
        </w:rPr>
        <w:t xml:space="preserve">، </w:t>
      </w:r>
      <w:r>
        <w:rPr>
          <w:rtl/>
          <w:lang w:bidi="fa-IR"/>
        </w:rPr>
        <w:t>و يا اين كه كشتن سفير آن حضرت نشان داده كه آنها در حال جنگند</w:t>
      </w:r>
      <w:r w:rsidR="003163B5">
        <w:rPr>
          <w:rtl/>
          <w:lang w:bidi="fa-IR"/>
        </w:rPr>
        <w:t xml:space="preserve">، </w:t>
      </w:r>
      <w:r>
        <w:rPr>
          <w:rtl/>
          <w:lang w:bidi="fa-IR"/>
        </w:rPr>
        <w:t>و آن خطرى براى اسلام بود كه مى بايست از بين برود</w:t>
      </w:r>
      <w:r w:rsidR="003163B5">
        <w:rPr>
          <w:rtl/>
          <w:lang w:bidi="fa-IR"/>
        </w:rPr>
        <w:t xml:space="preserve">. </w:t>
      </w:r>
    </w:p>
    <w:p w:rsidR="00751793" w:rsidRDefault="00751793" w:rsidP="00751793">
      <w:pPr>
        <w:pStyle w:val="libNormal"/>
        <w:rPr>
          <w:rtl/>
          <w:lang w:bidi="fa-IR"/>
        </w:rPr>
      </w:pPr>
      <w:r>
        <w:rPr>
          <w:rtl/>
          <w:lang w:bidi="fa-IR"/>
        </w:rPr>
        <w:lastRenderedPageBreak/>
        <w:t>واقدى مى گويد</w:t>
      </w:r>
      <w:r w:rsidR="003163B5">
        <w:rPr>
          <w:rtl/>
          <w:lang w:bidi="fa-IR"/>
        </w:rPr>
        <w:t xml:space="preserve">: </w:t>
      </w:r>
      <w:r>
        <w:rPr>
          <w:rtl/>
          <w:lang w:bidi="fa-IR"/>
        </w:rPr>
        <w:t>حضرت خطاب به فرماندهان چنين فرمود</w:t>
      </w:r>
      <w:r w:rsidR="003163B5">
        <w:rPr>
          <w:rtl/>
          <w:lang w:bidi="fa-IR"/>
        </w:rPr>
        <w:t xml:space="preserve">: </w:t>
      </w:r>
      <w:r>
        <w:rPr>
          <w:rtl/>
          <w:lang w:bidi="fa-IR"/>
        </w:rPr>
        <w:t>شما را به تقواى خدا و به نيكويى به افرادتان وصيت مى كنم</w:t>
      </w:r>
      <w:r w:rsidR="003163B5">
        <w:rPr>
          <w:rtl/>
          <w:lang w:bidi="fa-IR"/>
        </w:rPr>
        <w:t xml:space="preserve">، </w:t>
      </w:r>
      <w:r>
        <w:rPr>
          <w:rtl/>
          <w:lang w:bidi="fa-IR"/>
        </w:rPr>
        <w:t>به نام خدا در راه خدا بجنگيد</w:t>
      </w:r>
      <w:r w:rsidR="003163B5">
        <w:rPr>
          <w:rtl/>
          <w:lang w:bidi="fa-IR"/>
        </w:rPr>
        <w:t xml:space="preserve">، </w:t>
      </w:r>
      <w:r>
        <w:rPr>
          <w:rtl/>
          <w:lang w:bidi="fa-IR"/>
        </w:rPr>
        <w:t>با آنان كه به خدا كافر شده اند</w:t>
      </w:r>
      <w:r w:rsidR="003163B5">
        <w:rPr>
          <w:rtl/>
          <w:lang w:bidi="fa-IR"/>
        </w:rPr>
        <w:t xml:space="preserve">، </w:t>
      </w:r>
      <w:r>
        <w:rPr>
          <w:rtl/>
          <w:lang w:bidi="fa-IR"/>
        </w:rPr>
        <w:t>ولى حيله نكنيد</w:t>
      </w:r>
      <w:r w:rsidR="003163B5">
        <w:rPr>
          <w:rtl/>
          <w:lang w:bidi="fa-IR"/>
        </w:rPr>
        <w:t xml:space="preserve">، </w:t>
      </w:r>
      <w:r>
        <w:rPr>
          <w:rtl/>
          <w:lang w:bidi="fa-IR"/>
        </w:rPr>
        <w:t>و خيانت ننماييد</w:t>
      </w:r>
      <w:r w:rsidR="003163B5">
        <w:rPr>
          <w:rtl/>
          <w:lang w:bidi="fa-IR"/>
        </w:rPr>
        <w:t xml:space="preserve">، </w:t>
      </w:r>
      <w:r>
        <w:rPr>
          <w:rtl/>
          <w:lang w:bidi="fa-IR"/>
        </w:rPr>
        <w:t>و كودكان را نكشيد</w:t>
      </w:r>
      <w:r w:rsidR="003163B5">
        <w:rPr>
          <w:rtl/>
          <w:lang w:bidi="fa-IR"/>
        </w:rPr>
        <w:t xml:space="preserve">، </w:t>
      </w:r>
      <w:r>
        <w:rPr>
          <w:rtl/>
          <w:lang w:bidi="fa-IR"/>
        </w:rPr>
        <w:t>بعد خطاب به فرمانده اولى فرمود</w:t>
      </w:r>
      <w:r w:rsidR="003163B5">
        <w:rPr>
          <w:rtl/>
          <w:lang w:bidi="fa-IR"/>
        </w:rPr>
        <w:t xml:space="preserve">: </w:t>
      </w:r>
      <w:r>
        <w:rPr>
          <w:rtl/>
          <w:lang w:bidi="fa-IR"/>
        </w:rPr>
        <w:t>چون با دشمن روبرو شدى به يكى از سه كار دعوعتش كن</w:t>
      </w:r>
      <w:r w:rsidR="003163B5">
        <w:rPr>
          <w:rtl/>
          <w:lang w:bidi="fa-IR"/>
        </w:rPr>
        <w:t xml:space="preserve">، </w:t>
      </w:r>
      <w:r>
        <w:rPr>
          <w:rtl/>
          <w:lang w:bidi="fa-IR"/>
        </w:rPr>
        <w:t>و هر كدام را پذيرفتند تو هم بپذير و از آنها دست بردار</w:t>
      </w:r>
      <w:r w:rsidR="003163B5">
        <w:rPr>
          <w:rtl/>
          <w:lang w:bidi="fa-IR"/>
        </w:rPr>
        <w:t xml:space="preserve">. </w:t>
      </w:r>
    </w:p>
    <w:p w:rsidR="00751793" w:rsidRDefault="00751793" w:rsidP="00751793">
      <w:pPr>
        <w:pStyle w:val="libNormal"/>
        <w:rPr>
          <w:rtl/>
          <w:lang w:bidi="fa-IR"/>
        </w:rPr>
      </w:pPr>
      <w:r>
        <w:rPr>
          <w:rtl/>
          <w:lang w:bidi="fa-IR"/>
        </w:rPr>
        <w:t>اول بگو</w:t>
      </w:r>
      <w:r w:rsidR="003163B5">
        <w:rPr>
          <w:rtl/>
          <w:lang w:bidi="fa-IR"/>
        </w:rPr>
        <w:t xml:space="preserve">: </w:t>
      </w:r>
      <w:r>
        <w:rPr>
          <w:rtl/>
          <w:lang w:bidi="fa-IR"/>
        </w:rPr>
        <w:t>بياييد مسلمان شويد اگر قبول كردند</w:t>
      </w:r>
      <w:r w:rsidR="003163B5">
        <w:rPr>
          <w:rtl/>
          <w:lang w:bidi="fa-IR"/>
        </w:rPr>
        <w:t xml:space="preserve">، </w:t>
      </w:r>
      <w:r>
        <w:rPr>
          <w:rtl/>
          <w:lang w:bidi="fa-IR"/>
        </w:rPr>
        <w:t>ديگر جنگ نكن بعد بگو</w:t>
      </w:r>
      <w:r w:rsidR="003163B5">
        <w:rPr>
          <w:rtl/>
          <w:lang w:bidi="fa-IR"/>
        </w:rPr>
        <w:t xml:space="preserve">: </w:t>
      </w:r>
      <w:r>
        <w:rPr>
          <w:rtl/>
          <w:lang w:bidi="fa-IR"/>
        </w:rPr>
        <w:t>بيايى در ديار ما به مهاجران بپيونديد</w:t>
      </w:r>
      <w:r w:rsidR="003163B5">
        <w:rPr>
          <w:rtl/>
          <w:lang w:bidi="fa-IR"/>
        </w:rPr>
        <w:t xml:space="preserve">، </w:t>
      </w:r>
      <w:r>
        <w:rPr>
          <w:rtl/>
          <w:lang w:bidi="fa-IR"/>
        </w:rPr>
        <w:t>اگر چنين كردند</w:t>
      </w:r>
      <w:r w:rsidR="003163B5">
        <w:rPr>
          <w:rtl/>
          <w:lang w:bidi="fa-IR"/>
        </w:rPr>
        <w:t xml:space="preserve">، </w:t>
      </w:r>
      <w:r>
        <w:rPr>
          <w:rtl/>
          <w:lang w:bidi="fa-IR"/>
        </w:rPr>
        <w:t>هر امتيازى كه مهاجران دارند</w:t>
      </w:r>
      <w:r w:rsidR="003163B5">
        <w:rPr>
          <w:rtl/>
          <w:lang w:bidi="fa-IR"/>
        </w:rPr>
        <w:t xml:space="preserve">، </w:t>
      </w:r>
      <w:r>
        <w:rPr>
          <w:rtl/>
          <w:lang w:bidi="fa-IR"/>
        </w:rPr>
        <w:t>آنها نيز خواهند داشت و اگر اسلام را قبول كرده و گفتند</w:t>
      </w:r>
      <w:r w:rsidR="003163B5">
        <w:rPr>
          <w:rtl/>
          <w:lang w:bidi="fa-IR"/>
        </w:rPr>
        <w:t xml:space="preserve">: </w:t>
      </w:r>
      <w:r>
        <w:rPr>
          <w:rtl/>
          <w:lang w:bidi="fa-IR"/>
        </w:rPr>
        <w:t>مى خواهيم در ديار خود بمانيم</w:t>
      </w:r>
      <w:r w:rsidR="003163B5">
        <w:rPr>
          <w:rtl/>
          <w:lang w:bidi="fa-IR"/>
        </w:rPr>
        <w:t xml:space="preserve">، </w:t>
      </w:r>
      <w:r>
        <w:rPr>
          <w:rtl/>
          <w:lang w:bidi="fa-IR"/>
        </w:rPr>
        <w:t>آن وقت بگو</w:t>
      </w:r>
      <w:r w:rsidR="003163B5">
        <w:rPr>
          <w:rtl/>
          <w:lang w:bidi="fa-IR"/>
        </w:rPr>
        <w:t xml:space="preserve">: </w:t>
      </w:r>
      <w:r>
        <w:rPr>
          <w:rtl/>
          <w:lang w:bidi="fa-IR"/>
        </w:rPr>
        <w:t>ديگر در فى ء وغنائم سهمى نخواهند داشت مگر آنكه رسما در جنگ شركت كرده باشند وگرنه مانند اعراب مسلمان خواهند بود</w:t>
      </w:r>
      <w:r w:rsidR="003163B5">
        <w:rPr>
          <w:rtl/>
          <w:lang w:bidi="fa-IR"/>
        </w:rPr>
        <w:t xml:space="preserve">. </w:t>
      </w:r>
      <w:r>
        <w:rPr>
          <w:rtl/>
          <w:lang w:bidi="fa-IR"/>
        </w:rPr>
        <w:t>و اگر اسلام را قبول نكردند</w:t>
      </w:r>
      <w:r w:rsidR="003163B5">
        <w:rPr>
          <w:rtl/>
          <w:lang w:bidi="fa-IR"/>
        </w:rPr>
        <w:t xml:space="preserve">، </w:t>
      </w:r>
      <w:r>
        <w:rPr>
          <w:rtl/>
          <w:lang w:bidi="fa-IR"/>
        </w:rPr>
        <w:t>بگو</w:t>
      </w:r>
      <w:r w:rsidR="003163B5">
        <w:rPr>
          <w:rtl/>
          <w:lang w:bidi="fa-IR"/>
        </w:rPr>
        <w:t xml:space="preserve">: </w:t>
      </w:r>
      <w:r>
        <w:rPr>
          <w:rtl/>
          <w:lang w:bidi="fa-IR"/>
        </w:rPr>
        <w:t>بياييد جزيه بدهيد</w:t>
      </w:r>
      <w:r w:rsidR="003163B5">
        <w:rPr>
          <w:rtl/>
          <w:lang w:bidi="fa-IR"/>
        </w:rPr>
        <w:t xml:space="preserve">، </w:t>
      </w:r>
      <w:r>
        <w:rPr>
          <w:rtl/>
          <w:lang w:bidi="fa-IR"/>
        </w:rPr>
        <w:t>و تحت الحمايه باشيد</w:t>
      </w:r>
      <w:r w:rsidR="003163B5">
        <w:rPr>
          <w:rtl/>
          <w:lang w:bidi="fa-IR"/>
        </w:rPr>
        <w:t xml:space="preserve">، </w:t>
      </w:r>
      <w:r>
        <w:rPr>
          <w:rtl/>
          <w:lang w:bidi="fa-IR"/>
        </w:rPr>
        <w:t>(از اين معلوم مى شود كه آن ها مسيحى بوده اند</w:t>
      </w:r>
      <w:r w:rsidR="004C1F34">
        <w:rPr>
          <w:rtl/>
          <w:lang w:bidi="fa-IR"/>
        </w:rPr>
        <w:t xml:space="preserve">) </w:t>
      </w:r>
      <w:r>
        <w:rPr>
          <w:rtl/>
          <w:lang w:bidi="fa-IR"/>
        </w:rPr>
        <w:t>اگر قبول كردند</w:t>
      </w:r>
      <w:r w:rsidR="003163B5">
        <w:rPr>
          <w:rtl/>
          <w:lang w:bidi="fa-IR"/>
        </w:rPr>
        <w:t xml:space="preserve">، </w:t>
      </w:r>
      <w:r>
        <w:rPr>
          <w:rtl/>
          <w:lang w:bidi="fa-IR"/>
        </w:rPr>
        <w:t>ديگر جنگ نكن</w:t>
      </w:r>
      <w:r w:rsidR="003163B5">
        <w:rPr>
          <w:rtl/>
          <w:lang w:bidi="fa-IR"/>
        </w:rPr>
        <w:t xml:space="preserve">، </w:t>
      </w:r>
      <w:r>
        <w:rPr>
          <w:rtl/>
          <w:lang w:bidi="fa-IR"/>
        </w:rPr>
        <w:t>و اگر نه اسلام را قبول كردند و نه جزيه دادند آن وقت از خدا مدد جسته و با آنان بجنگ</w:t>
      </w:r>
      <w:r w:rsidR="003163B5">
        <w:rPr>
          <w:rtl/>
          <w:lang w:bidi="fa-IR"/>
        </w:rPr>
        <w:t xml:space="preserve">... </w:t>
      </w:r>
      <w:r w:rsidRPr="003163B5">
        <w:rPr>
          <w:rStyle w:val="libFootnotenumChar"/>
          <w:rtl/>
        </w:rPr>
        <w:t>(630</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در بحارالانوار نقل كرده</w:t>
      </w:r>
      <w:r w:rsidR="003163B5">
        <w:rPr>
          <w:rtl/>
          <w:lang w:bidi="fa-IR"/>
        </w:rPr>
        <w:t xml:space="preserve">: </w:t>
      </w:r>
      <w:r>
        <w:rPr>
          <w:rtl/>
          <w:lang w:bidi="fa-IR"/>
        </w:rPr>
        <w:t>چون حضرت در ثنية الوداع آنها را توديع مى كرد چنين فرمود</w:t>
      </w:r>
      <w:r w:rsidR="003163B5">
        <w:rPr>
          <w:rtl/>
          <w:lang w:bidi="fa-IR"/>
        </w:rPr>
        <w:t xml:space="preserve">: </w:t>
      </w:r>
      <w:r>
        <w:rPr>
          <w:rtl/>
          <w:lang w:bidi="fa-IR"/>
        </w:rPr>
        <w:t>به نام خدا با دشمن خدا ودشمن خود بجنگيد به زودى به مردانى خواهيد رسيد كه در صومعه ها (ديرها</w:t>
      </w:r>
      <w:r w:rsidR="004C1F34">
        <w:rPr>
          <w:rtl/>
          <w:lang w:bidi="fa-IR"/>
        </w:rPr>
        <w:t xml:space="preserve">) </w:t>
      </w:r>
      <w:r>
        <w:rPr>
          <w:rtl/>
          <w:lang w:bidi="fa-IR"/>
        </w:rPr>
        <w:t>در بيابان دور از مردم زندگى مى كنند</w:t>
      </w:r>
      <w:r w:rsidR="003163B5">
        <w:rPr>
          <w:rtl/>
          <w:lang w:bidi="fa-IR"/>
        </w:rPr>
        <w:t xml:space="preserve">، </w:t>
      </w:r>
      <w:r>
        <w:rPr>
          <w:rtl/>
          <w:lang w:bidi="fa-IR"/>
        </w:rPr>
        <w:t>متعرض آنها نشويد</w:t>
      </w:r>
      <w:r w:rsidR="003163B5">
        <w:rPr>
          <w:rtl/>
          <w:lang w:bidi="fa-IR"/>
        </w:rPr>
        <w:t xml:space="preserve">، </w:t>
      </w:r>
      <w:r>
        <w:rPr>
          <w:rtl/>
          <w:lang w:bidi="fa-IR"/>
        </w:rPr>
        <w:t>و ديگران را خواهيد يافت كه شيطان در مغزهاى آنان لانه گذاشته آن سرها را با شمشير بيندازيد</w:t>
      </w:r>
      <w:r w:rsidR="003163B5">
        <w:rPr>
          <w:rtl/>
          <w:lang w:bidi="fa-IR"/>
        </w:rPr>
        <w:t xml:space="preserve">، </w:t>
      </w:r>
      <w:r>
        <w:rPr>
          <w:rtl/>
          <w:lang w:bidi="fa-IR"/>
        </w:rPr>
        <w:t>زنان و اطفال شيرخوار و پيران از كار افتاده را نكشيد</w:t>
      </w:r>
      <w:r w:rsidR="003163B5">
        <w:rPr>
          <w:rtl/>
          <w:lang w:bidi="fa-IR"/>
        </w:rPr>
        <w:t xml:space="preserve">، </w:t>
      </w:r>
      <w:r>
        <w:rPr>
          <w:rtl/>
          <w:lang w:bidi="fa-IR"/>
        </w:rPr>
        <w:t>درختان خرما و يا هر درخت كه باشد</w:t>
      </w:r>
      <w:r w:rsidR="003163B5">
        <w:rPr>
          <w:rtl/>
          <w:lang w:bidi="fa-IR"/>
        </w:rPr>
        <w:t xml:space="preserve">، </w:t>
      </w:r>
      <w:r>
        <w:rPr>
          <w:rtl/>
          <w:lang w:bidi="fa-IR"/>
        </w:rPr>
        <w:t>قطع نكنيد</w:t>
      </w:r>
      <w:r w:rsidR="003163B5">
        <w:rPr>
          <w:rtl/>
          <w:lang w:bidi="fa-IR"/>
        </w:rPr>
        <w:t xml:space="preserve">، </w:t>
      </w:r>
      <w:r>
        <w:rPr>
          <w:rtl/>
          <w:lang w:bidi="fa-IR"/>
        </w:rPr>
        <w:t>خانه را ويران ننماييد</w:t>
      </w:r>
      <w:r w:rsidR="003163B5">
        <w:rPr>
          <w:rtl/>
          <w:lang w:bidi="fa-IR"/>
        </w:rPr>
        <w:t xml:space="preserve">، </w:t>
      </w:r>
      <w:r>
        <w:rPr>
          <w:rtl/>
          <w:lang w:bidi="fa-IR"/>
        </w:rPr>
        <w:t>بهتر است عبارت عربى اين مطلب طلايى را كه فطرت انسانى به آن ها لبيك مى گويد نقل كنيم</w:t>
      </w:r>
      <w:r w:rsidR="003163B5">
        <w:rPr>
          <w:rtl/>
          <w:lang w:bidi="fa-IR"/>
        </w:rPr>
        <w:t xml:space="preserve">: </w:t>
      </w:r>
    </w:p>
    <w:p w:rsidR="00751793" w:rsidRDefault="00751793" w:rsidP="00751793">
      <w:pPr>
        <w:pStyle w:val="libNormal"/>
        <w:rPr>
          <w:rtl/>
          <w:lang w:bidi="fa-IR"/>
        </w:rPr>
      </w:pPr>
      <w:r>
        <w:rPr>
          <w:rtl/>
          <w:lang w:bidi="fa-IR"/>
        </w:rPr>
        <w:lastRenderedPageBreak/>
        <w:t>اغزوا بسم الله فقاتلوا عدوالله و عدوكم بالشام و ستجدون رجالا فى الصوامع معتزلين عن الناس فلا تتعرضوا لهم و ستجدون آخرين للشيطان على رؤ سهمن مفاحص فاقلعوها بالسيوف</w:t>
      </w:r>
      <w:r w:rsidR="003163B5">
        <w:rPr>
          <w:rtl/>
          <w:lang w:bidi="fa-IR"/>
        </w:rPr>
        <w:t xml:space="preserve">، </w:t>
      </w:r>
      <w:r>
        <w:rPr>
          <w:rtl/>
          <w:lang w:bidi="fa-IR"/>
        </w:rPr>
        <w:t xml:space="preserve">لاتقتلن امراءة و لاصغيرا ضرعا ولاكبيرا فانيا و لا تقطعن نخلا و لا شجرا و لا تهدمن بناء </w:t>
      </w:r>
      <w:r w:rsidRPr="003163B5">
        <w:rPr>
          <w:rStyle w:val="libFootnotenumChar"/>
          <w:rtl/>
        </w:rPr>
        <w:t>(631</w:t>
      </w:r>
      <w:r w:rsidR="004C1F34">
        <w:rPr>
          <w:rStyle w:val="libFootnotenumChar"/>
          <w:rtl/>
        </w:rPr>
        <w:t xml:space="preserve">) </w:t>
      </w:r>
    </w:p>
    <w:p w:rsidR="00751793" w:rsidRDefault="00751793" w:rsidP="00751793">
      <w:pPr>
        <w:pStyle w:val="libNormal"/>
        <w:rPr>
          <w:rtl/>
          <w:lang w:bidi="fa-IR"/>
        </w:rPr>
      </w:pPr>
      <w:r>
        <w:rPr>
          <w:rtl/>
          <w:lang w:bidi="fa-IR"/>
        </w:rPr>
        <w:t>لشكريان توحيد از مدينه به طرف شمال حركت كرده و پيش از آنكه به جاى كشته شدن</w:t>
      </w:r>
      <w:r w:rsidR="003163B5">
        <w:rPr>
          <w:rtl/>
          <w:lang w:bidi="fa-IR"/>
        </w:rPr>
        <w:t xml:space="preserve">، </w:t>
      </w:r>
      <w:r>
        <w:rPr>
          <w:rtl/>
          <w:lang w:bidi="fa-IR"/>
        </w:rPr>
        <w:t>حارث بن عمير برسند</w:t>
      </w:r>
      <w:r w:rsidR="003163B5">
        <w:rPr>
          <w:rtl/>
          <w:lang w:bidi="fa-IR"/>
        </w:rPr>
        <w:t xml:space="preserve">، </w:t>
      </w:r>
      <w:r>
        <w:rPr>
          <w:rtl/>
          <w:lang w:bidi="fa-IR"/>
        </w:rPr>
        <w:t>دشمن از حركت آنان مطلع گرديد</w:t>
      </w:r>
      <w:r w:rsidR="003163B5">
        <w:rPr>
          <w:rtl/>
          <w:lang w:bidi="fa-IR"/>
        </w:rPr>
        <w:t xml:space="preserve">، </w:t>
      </w:r>
      <w:r>
        <w:rPr>
          <w:rtl/>
          <w:lang w:bidi="fa-IR"/>
        </w:rPr>
        <w:t>شرجبيل به جمع آورى نيرو پرداخت</w:t>
      </w:r>
      <w:r w:rsidR="003163B5">
        <w:rPr>
          <w:rtl/>
          <w:lang w:bidi="fa-IR"/>
        </w:rPr>
        <w:t xml:space="preserve">، </w:t>
      </w:r>
      <w:r>
        <w:rPr>
          <w:rtl/>
          <w:lang w:bidi="fa-IR"/>
        </w:rPr>
        <w:t>و آنگاه كه مسلمانان به وادى القرى رسيدند اولين گروه دشمن به فرماندهى سدوس برادر شرحبيل به آنها رسيد ولى نتوانست جلو لشكريان قرآن را بگيرد و كشته شد</w:t>
      </w:r>
      <w:r w:rsidR="003163B5">
        <w:rPr>
          <w:rtl/>
          <w:lang w:bidi="fa-IR"/>
        </w:rPr>
        <w:t xml:space="preserve">، </w:t>
      </w:r>
      <w:r>
        <w:rPr>
          <w:rtl/>
          <w:lang w:bidi="fa-IR"/>
        </w:rPr>
        <w:t>لشكريانش پا به فرار گذاشتند</w:t>
      </w:r>
      <w:r w:rsidR="003163B5">
        <w:rPr>
          <w:rtl/>
          <w:lang w:bidi="fa-IR"/>
        </w:rPr>
        <w:t xml:space="preserve">، </w:t>
      </w:r>
      <w:r>
        <w:rPr>
          <w:rtl/>
          <w:lang w:bidi="fa-IR"/>
        </w:rPr>
        <w:t>قواى اسلام به ديار معان رسيد و در آنجا اردو زدند</w:t>
      </w:r>
      <w:r w:rsidR="003163B5">
        <w:rPr>
          <w:rtl/>
          <w:lang w:bidi="fa-IR"/>
        </w:rPr>
        <w:t xml:space="preserve">. </w:t>
      </w:r>
    </w:p>
    <w:p w:rsidR="00751793" w:rsidRDefault="00751793" w:rsidP="00751793">
      <w:pPr>
        <w:pStyle w:val="libNormal"/>
        <w:rPr>
          <w:rtl/>
          <w:lang w:bidi="fa-IR"/>
        </w:rPr>
      </w:pPr>
      <w:r>
        <w:rPr>
          <w:rtl/>
          <w:lang w:bidi="fa-IR"/>
        </w:rPr>
        <w:t>در آن موقع خبر رسيد كه هرقل فرمانرواى روم در محلى به نام ماءب اردو زده و از قبائل بهراء و وائل و بكر و لخم و جذام صد هزار نيرو در اختيار دارد</w:t>
      </w:r>
      <w:r w:rsidR="003163B5">
        <w:rPr>
          <w:rtl/>
          <w:lang w:bidi="fa-IR"/>
        </w:rPr>
        <w:t xml:space="preserve">، </w:t>
      </w:r>
      <w:r>
        <w:rPr>
          <w:rtl/>
          <w:lang w:bidi="fa-IR"/>
        </w:rPr>
        <w:t>فرمانده آنها مردى است به نام مالك از قبيله بلى و به نقل ابن هشام</w:t>
      </w:r>
      <w:r w:rsidR="003163B5">
        <w:rPr>
          <w:rtl/>
          <w:lang w:bidi="fa-IR"/>
        </w:rPr>
        <w:t xml:space="preserve">: </w:t>
      </w:r>
      <w:r>
        <w:rPr>
          <w:rtl/>
          <w:lang w:bidi="fa-IR"/>
        </w:rPr>
        <w:t>هرقل با صد هزار نفر بود و از قبائل فوق صد هزار ديگر به او پيوستند</w:t>
      </w:r>
      <w:r w:rsidR="003163B5">
        <w:rPr>
          <w:rtl/>
          <w:lang w:bidi="fa-IR"/>
        </w:rPr>
        <w:t xml:space="preserve">. </w:t>
      </w:r>
    </w:p>
    <w:p w:rsidR="00751793" w:rsidRDefault="00751793" w:rsidP="00751793">
      <w:pPr>
        <w:pStyle w:val="libNormal"/>
        <w:rPr>
          <w:rtl/>
          <w:lang w:bidi="fa-IR"/>
        </w:rPr>
      </w:pPr>
      <w:r>
        <w:rPr>
          <w:rtl/>
          <w:lang w:bidi="fa-IR"/>
        </w:rPr>
        <w:t>چون اين خبر به مسلمانان رسيد</w:t>
      </w:r>
      <w:r w:rsidR="003163B5">
        <w:rPr>
          <w:rtl/>
          <w:lang w:bidi="fa-IR"/>
        </w:rPr>
        <w:t xml:space="preserve">، </w:t>
      </w:r>
      <w:r>
        <w:rPr>
          <w:rtl/>
          <w:lang w:bidi="fa-IR"/>
        </w:rPr>
        <w:t>دو روز در معان مانده و به مشورت پرداختند</w:t>
      </w:r>
      <w:r w:rsidR="003163B5">
        <w:rPr>
          <w:rtl/>
          <w:lang w:bidi="fa-IR"/>
        </w:rPr>
        <w:t xml:space="preserve">، </w:t>
      </w:r>
      <w:r>
        <w:rPr>
          <w:rtl/>
          <w:lang w:bidi="fa-IR"/>
        </w:rPr>
        <w:t>گفتند</w:t>
      </w:r>
      <w:r w:rsidR="003163B5">
        <w:rPr>
          <w:rtl/>
          <w:lang w:bidi="fa-IR"/>
        </w:rPr>
        <w:t xml:space="preserve">: </w:t>
      </w:r>
      <w:r>
        <w:rPr>
          <w:rtl/>
          <w:lang w:bidi="fa-IR"/>
        </w:rPr>
        <w:t>بهتر آن است كه جريان را به رسول خدا</w:t>
      </w:r>
      <w:r w:rsidR="00BE41E6" w:rsidRPr="00BE41E6">
        <w:rPr>
          <w:rStyle w:val="libAlaemChar"/>
          <w:rtl/>
        </w:rPr>
        <w:t>صلى‌الله‌عليه‌وآله</w:t>
      </w:r>
      <w:r>
        <w:rPr>
          <w:rtl/>
          <w:lang w:bidi="fa-IR"/>
        </w:rPr>
        <w:t xml:space="preserve"> گزارش كنيم يا اجازه برگشت دهد و يا نيروى امدادى بفرستد در اين بين عبدالله رواحه برخاست و گفت</w:t>
      </w:r>
      <w:r w:rsidR="003163B5">
        <w:rPr>
          <w:rtl/>
          <w:lang w:bidi="fa-IR"/>
        </w:rPr>
        <w:t xml:space="preserve">: </w:t>
      </w:r>
      <w:r>
        <w:rPr>
          <w:rtl/>
          <w:lang w:bidi="fa-IR"/>
        </w:rPr>
        <w:t>به خدا قسم ما در گذشته نه با زيادت افراد مى جنگيديم و نه به كثرت سلاح و اسبان</w:t>
      </w:r>
      <w:r w:rsidR="003163B5">
        <w:rPr>
          <w:rtl/>
          <w:lang w:bidi="fa-IR"/>
        </w:rPr>
        <w:t xml:space="preserve">، </w:t>
      </w:r>
      <w:r>
        <w:rPr>
          <w:rtl/>
          <w:lang w:bidi="fa-IR"/>
        </w:rPr>
        <w:t>بلكه با اعتقاد به اين دين كه خدا ما را به وسيله آن گرامى داشت</w:t>
      </w:r>
      <w:r w:rsidR="003163B5">
        <w:rPr>
          <w:rtl/>
          <w:lang w:bidi="fa-IR"/>
        </w:rPr>
        <w:t xml:space="preserve">، </w:t>
      </w:r>
      <w:r>
        <w:rPr>
          <w:rtl/>
          <w:lang w:bidi="fa-IR"/>
        </w:rPr>
        <w:t>به خدا قسم روز بدر را در ياد دارم كه فقط دو تا اسب داشتيم</w:t>
      </w:r>
      <w:r w:rsidR="003163B5">
        <w:rPr>
          <w:rtl/>
          <w:lang w:bidi="fa-IR"/>
        </w:rPr>
        <w:t xml:space="preserve">، </w:t>
      </w:r>
      <w:r>
        <w:rPr>
          <w:rtl/>
          <w:lang w:bidi="fa-IR"/>
        </w:rPr>
        <w:t>و در احد يك اسب بيشتر با ما نبود</w:t>
      </w:r>
      <w:r w:rsidR="003163B5">
        <w:rPr>
          <w:rtl/>
          <w:lang w:bidi="fa-IR"/>
        </w:rPr>
        <w:t xml:space="preserve">، </w:t>
      </w:r>
      <w:r>
        <w:rPr>
          <w:rtl/>
          <w:lang w:bidi="fa-IR"/>
        </w:rPr>
        <w:t>در پيش ما يكى از دو چيز خوب وجود دارد</w:t>
      </w:r>
      <w:r w:rsidR="003163B5">
        <w:rPr>
          <w:rtl/>
          <w:lang w:bidi="fa-IR"/>
        </w:rPr>
        <w:t xml:space="preserve">، </w:t>
      </w:r>
      <w:r>
        <w:rPr>
          <w:rtl/>
          <w:lang w:bidi="fa-IR"/>
        </w:rPr>
        <w:t>يا غالب مى شويم</w:t>
      </w:r>
      <w:r w:rsidR="003163B5">
        <w:rPr>
          <w:rtl/>
          <w:lang w:bidi="fa-IR"/>
        </w:rPr>
        <w:t xml:space="preserve">، </w:t>
      </w:r>
      <w:r>
        <w:rPr>
          <w:rtl/>
          <w:lang w:bidi="fa-IR"/>
        </w:rPr>
        <w:t xml:space="preserve">آن همان وعده اى است كه خدا و رسول به ما داده اند </w:t>
      </w:r>
      <w:r>
        <w:rPr>
          <w:rtl/>
          <w:lang w:bidi="fa-IR"/>
        </w:rPr>
        <w:lastRenderedPageBreak/>
        <w:t>و اين وعده تخلف ندارد و يا شهادت و در آن صورت به برادران شهيد خود پيوسته و در بهشت در كنار آنها مى شويم</w:t>
      </w:r>
      <w:r w:rsidR="003163B5">
        <w:rPr>
          <w:rtl/>
          <w:lang w:bidi="fa-IR"/>
        </w:rPr>
        <w:t xml:space="preserve">. </w:t>
      </w:r>
    </w:p>
    <w:p w:rsidR="00751793" w:rsidRDefault="00751793" w:rsidP="00751793">
      <w:pPr>
        <w:pStyle w:val="libNormal"/>
        <w:rPr>
          <w:rtl/>
          <w:lang w:bidi="fa-IR"/>
        </w:rPr>
      </w:pPr>
      <w:r>
        <w:rPr>
          <w:rtl/>
          <w:lang w:bidi="fa-IR"/>
        </w:rPr>
        <w:t>اين سخن سبب گرديد كه مسلمانان تصميم به جنگ گرفتند</w:t>
      </w:r>
      <w:r w:rsidR="003163B5">
        <w:rPr>
          <w:rtl/>
          <w:lang w:bidi="fa-IR"/>
        </w:rPr>
        <w:t xml:space="preserve">، </w:t>
      </w:r>
      <w:r>
        <w:rPr>
          <w:rtl/>
          <w:lang w:bidi="fa-IR"/>
        </w:rPr>
        <w:t>به دنبال آن تصميم قواء اسلام به طرف شهرك موته حركت كرده و در آنجا خود را آرايش داده و آماه پيكار شدند</w:t>
      </w:r>
      <w:r w:rsidR="003163B5">
        <w:rPr>
          <w:rtl/>
          <w:lang w:bidi="fa-IR"/>
        </w:rPr>
        <w:t xml:space="preserve">، </w:t>
      </w:r>
      <w:r>
        <w:rPr>
          <w:rtl/>
          <w:lang w:bidi="fa-IR"/>
        </w:rPr>
        <w:t>جنگ شروع گرديد</w:t>
      </w:r>
      <w:r w:rsidR="003163B5">
        <w:rPr>
          <w:rtl/>
          <w:lang w:bidi="fa-IR"/>
        </w:rPr>
        <w:t xml:space="preserve">، </w:t>
      </w:r>
      <w:r>
        <w:rPr>
          <w:rtl/>
          <w:lang w:bidi="fa-IR"/>
        </w:rPr>
        <w:t>كثرت دشمن مافوق تصور بود</w:t>
      </w:r>
      <w:r w:rsidR="003163B5">
        <w:rPr>
          <w:rtl/>
          <w:lang w:bidi="fa-IR"/>
        </w:rPr>
        <w:t xml:space="preserve">، </w:t>
      </w:r>
      <w:r>
        <w:rPr>
          <w:rtl/>
          <w:lang w:bidi="fa-IR"/>
        </w:rPr>
        <w:t>مسلمانان جانانه و با نيت و بصيرت خالص ‍ جنگيدند ولى مقدمات نشان ميداد كه كارى از پيش نخواهند برد</w:t>
      </w:r>
      <w:r w:rsidR="003163B5">
        <w:rPr>
          <w:rtl/>
          <w:lang w:bidi="fa-IR"/>
        </w:rPr>
        <w:t xml:space="preserve">، </w:t>
      </w:r>
      <w:r>
        <w:rPr>
          <w:rtl/>
          <w:lang w:bidi="fa-IR"/>
        </w:rPr>
        <w:t>جنگ بسيار نابرابر بود</w:t>
      </w:r>
      <w:r w:rsidR="003163B5">
        <w:rPr>
          <w:rtl/>
          <w:lang w:bidi="fa-IR"/>
        </w:rPr>
        <w:t xml:space="preserve">. </w:t>
      </w:r>
    </w:p>
    <w:p w:rsidR="00751793" w:rsidRDefault="00751793" w:rsidP="00751793">
      <w:pPr>
        <w:pStyle w:val="libNormal"/>
        <w:rPr>
          <w:rtl/>
          <w:lang w:bidi="fa-IR"/>
        </w:rPr>
      </w:pPr>
      <w:r>
        <w:rPr>
          <w:rtl/>
          <w:lang w:bidi="fa-IR"/>
        </w:rPr>
        <w:t>در آن ين زيد بن حارثه كه پرچم رسول خدا</w:t>
      </w:r>
      <w:r w:rsidR="00BE41E6" w:rsidRPr="00BE41E6">
        <w:rPr>
          <w:rStyle w:val="libAlaemChar"/>
          <w:rtl/>
        </w:rPr>
        <w:t>صلى‌الله‌عليه‌وآله</w:t>
      </w:r>
      <w:r>
        <w:rPr>
          <w:rtl/>
          <w:lang w:bidi="fa-IR"/>
        </w:rPr>
        <w:t xml:space="preserve"> را در دست داشت در اثر نيزه هايى كه در بدن مباركش فرو رفتند از طاقت افتاد و شربت شهادت نوشيد</w:t>
      </w:r>
      <w:r w:rsidR="003163B5">
        <w:rPr>
          <w:rtl/>
          <w:lang w:bidi="fa-IR"/>
        </w:rPr>
        <w:t xml:space="preserve">، </w:t>
      </w:r>
      <w:r>
        <w:rPr>
          <w:rtl/>
          <w:lang w:bidi="fa-IR"/>
        </w:rPr>
        <w:t>سپس پرچم اسلام را جعفربن ابيطالب به دست گرفت و به جهاد پرداخت</w:t>
      </w:r>
      <w:r w:rsidR="003163B5">
        <w:rPr>
          <w:rtl/>
          <w:lang w:bidi="fa-IR"/>
        </w:rPr>
        <w:t xml:space="preserve">، </w:t>
      </w:r>
      <w:r>
        <w:rPr>
          <w:rtl/>
          <w:lang w:bidi="fa-IR"/>
        </w:rPr>
        <w:t>در اثناء جنگ دست راستش قطع گرديد</w:t>
      </w:r>
      <w:r w:rsidR="003163B5">
        <w:rPr>
          <w:rtl/>
          <w:lang w:bidi="fa-IR"/>
        </w:rPr>
        <w:t xml:space="preserve">، </w:t>
      </w:r>
      <w:r>
        <w:rPr>
          <w:rtl/>
          <w:lang w:bidi="fa-IR"/>
        </w:rPr>
        <w:t>با چالاكى پرچم را به دست چپش گرفت</w:t>
      </w:r>
      <w:r w:rsidR="003163B5">
        <w:rPr>
          <w:rtl/>
          <w:lang w:bidi="fa-IR"/>
        </w:rPr>
        <w:t xml:space="preserve">، </w:t>
      </w:r>
      <w:r>
        <w:rPr>
          <w:rtl/>
          <w:lang w:bidi="fa-IR"/>
        </w:rPr>
        <w:t>دست چپش نيز قطع گرديد</w:t>
      </w:r>
      <w:r w:rsidR="003163B5">
        <w:rPr>
          <w:rtl/>
          <w:lang w:bidi="fa-IR"/>
        </w:rPr>
        <w:t xml:space="preserve">، </w:t>
      </w:r>
      <w:r>
        <w:rPr>
          <w:rtl/>
          <w:lang w:bidi="fa-IR"/>
        </w:rPr>
        <w:t>پرچم اسلام را با بقيه دستهايش نگاه داشت تا در اثر كثرت جراحات به خاك افتاد و به لقاء الله پيوست و در آن وقت سى و سه سال از عمر او مى گذشت</w:t>
      </w:r>
      <w:r w:rsidR="003163B5">
        <w:rPr>
          <w:rtl/>
          <w:lang w:bidi="fa-IR"/>
        </w:rPr>
        <w:t xml:space="preserve">، </w:t>
      </w:r>
      <w:r>
        <w:rPr>
          <w:rtl/>
          <w:lang w:bidi="fa-IR"/>
        </w:rPr>
        <w:t>در بدن جعفر رضوان الله عليه بيشتر از شصت زخم شمرده شد مخصوصا نيزه اى كه به شكمش رفته بود</w:t>
      </w:r>
      <w:r w:rsidR="003163B5">
        <w:rPr>
          <w:rtl/>
          <w:lang w:bidi="fa-IR"/>
        </w:rPr>
        <w:t xml:space="preserve">. </w:t>
      </w:r>
    </w:p>
    <w:p w:rsidR="00751793" w:rsidRDefault="00751793" w:rsidP="00751793">
      <w:pPr>
        <w:pStyle w:val="libNormal"/>
        <w:rPr>
          <w:rtl/>
          <w:lang w:bidi="fa-IR"/>
        </w:rPr>
      </w:pPr>
      <w:r>
        <w:rPr>
          <w:rtl/>
          <w:lang w:bidi="fa-IR"/>
        </w:rPr>
        <w:t>پس از شهادت جعفر</w:t>
      </w:r>
      <w:r w:rsidR="003163B5">
        <w:rPr>
          <w:rtl/>
          <w:lang w:bidi="fa-IR"/>
        </w:rPr>
        <w:t xml:space="preserve">، </w:t>
      </w:r>
      <w:r>
        <w:rPr>
          <w:rtl/>
          <w:lang w:bidi="fa-IR"/>
        </w:rPr>
        <w:t>عبدالله بن رواحه پرچم را به دست و فرماندهى را بر عهده گرفت و پس از ساعتى درنگ</w:t>
      </w:r>
      <w:r w:rsidR="003163B5">
        <w:rPr>
          <w:rtl/>
          <w:lang w:bidi="fa-IR"/>
        </w:rPr>
        <w:t xml:space="preserve">، </w:t>
      </w:r>
      <w:r>
        <w:rPr>
          <w:rtl/>
          <w:lang w:bidi="fa-IR"/>
        </w:rPr>
        <w:t>شربت شهادت نوشيد</w:t>
      </w:r>
      <w:r w:rsidR="003163B5">
        <w:rPr>
          <w:rtl/>
          <w:lang w:bidi="fa-IR"/>
        </w:rPr>
        <w:t xml:space="preserve">، </w:t>
      </w:r>
      <w:r>
        <w:rPr>
          <w:rtl/>
          <w:lang w:bidi="fa-IR"/>
        </w:rPr>
        <w:t>پس از شهادت وى مردى به نام ثابت بن ارقم پرچم اسلام را به دست گرفت و آنگاه خالدبن وليد را به فرماندهى برگزيدند و او پس از مقدارى تلاش مسلمانان را به عقب نشينى واداشت و ظاهرا صلاح همان بود كه عقب نشينى كنند</w:t>
      </w:r>
      <w:r w:rsidR="003163B5">
        <w:rPr>
          <w:rtl/>
          <w:lang w:bidi="fa-IR"/>
        </w:rPr>
        <w:t xml:space="preserve">. </w:t>
      </w:r>
    </w:p>
    <w:p w:rsidR="00751793" w:rsidRDefault="00751793" w:rsidP="00751793">
      <w:pPr>
        <w:pStyle w:val="libNormal"/>
        <w:rPr>
          <w:rtl/>
          <w:lang w:bidi="fa-IR"/>
        </w:rPr>
      </w:pPr>
      <w:r>
        <w:rPr>
          <w:rtl/>
          <w:lang w:bidi="fa-IR"/>
        </w:rPr>
        <w:lastRenderedPageBreak/>
        <w:t>سپس خالدبن وليد</w:t>
      </w:r>
      <w:r w:rsidR="003163B5">
        <w:rPr>
          <w:rtl/>
          <w:lang w:bidi="fa-IR"/>
        </w:rPr>
        <w:t xml:space="preserve">، </w:t>
      </w:r>
      <w:r>
        <w:rPr>
          <w:rtl/>
          <w:lang w:bidi="fa-IR"/>
        </w:rPr>
        <w:t>عبدالرحمن سمره را به مدينه فرستاد و جريان را به محضر آن گزارش داد</w:t>
      </w:r>
      <w:r w:rsidR="003163B5">
        <w:rPr>
          <w:rtl/>
          <w:lang w:bidi="fa-IR"/>
        </w:rPr>
        <w:t xml:space="preserve">، </w:t>
      </w:r>
      <w:r>
        <w:rPr>
          <w:rtl/>
          <w:lang w:bidi="fa-IR"/>
        </w:rPr>
        <w:t>مسلمانان از شنيدن شهادت زيد و جعفر و عبدالله شروع به گريه كردند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آنها را تسليت فرمود</w:t>
      </w:r>
      <w:r w:rsidR="003163B5">
        <w:rPr>
          <w:rtl/>
          <w:lang w:bidi="fa-IR"/>
        </w:rPr>
        <w:t xml:space="preserve">. </w:t>
      </w:r>
      <w:r w:rsidRPr="003163B5">
        <w:rPr>
          <w:rStyle w:val="libFootnotenumChar"/>
          <w:rtl/>
        </w:rPr>
        <w:t>(632</w:t>
      </w:r>
      <w:r w:rsidR="004C1F34">
        <w:rPr>
          <w:rStyle w:val="libFootnotenumChar"/>
          <w:rtl/>
        </w:rPr>
        <w:t xml:space="preserve">) </w:t>
      </w:r>
    </w:p>
    <w:p w:rsidR="00751793" w:rsidRDefault="003163B5" w:rsidP="003163B5">
      <w:pPr>
        <w:pStyle w:val="Heading2"/>
        <w:rPr>
          <w:rtl/>
          <w:lang w:bidi="fa-IR"/>
        </w:rPr>
      </w:pPr>
      <w:bookmarkStart w:id="200" w:name="_Toc394748671"/>
      <w:r>
        <w:rPr>
          <w:rtl/>
          <w:lang w:bidi="fa-IR"/>
        </w:rPr>
        <w:t>شهداء فضيلت</w:t>
      </w:r>
      <w:bookmarkEnd w:id="200"/>
      <w:r>
        <w:rPr>
          <w:rtl/>
          <w:lang w:bidi="fa-IR"/>
        </w:rPr>
        <w:t xml:space="preserve"> </w:t>
      </w:r>
    </w:p>
    <w:p w:rsidR="00751793" w:rsidRDefault="00751793" w:rsidP="00751793">
      <w:pPr>
        <w:pStyle w:val="libNormal"/>
        <w:rPr>
          <w:rtl/>
          <w:lang w:bidi="fa-IR"/>
        </w:rPr>
      </w:pPr>
      <w:r>
        <w:rPr>
          <w:rtl/>
          <w:lang w:bidi="fa-IR"/>
        </w:rPr>
        <w:t>واقدى عدد شهداء مسلمانان را در موته هشت نفر نقل كرده و در سيره ابن هشام دوازده نفر آمده است بدين قرار</w:t>
      </w:r>
      <w:r w:rsidR="003163B5">
        <w:rPr>
          <w:rtl/>
          <w:lang w:bidi="fa-IR"/>
        </w:rPr>
        <w:t xml:space="preserve">: </w:t>
      </w:r>
      <w:r>
        <w:rPr>
          <w:rtl/>
          <w:lang w:bidi="fa-IR"/>
        </w:rPr>
        <w:t>جعفربن ابيطالب</w:t>
      </w:r>
      <w:r w:rsidR="003163B5">
        <w:rPr>
          <w:rtl/>
          <w:lang w:bidi="fa-IR"/>
        </w:rPr>
        <w:t xml:space="preserve">، </w:t>
      </w:r>
      <w:r>
        <w:rPr>
          <w:rtl/>
          <w:lang w:bidi="fa-IR"/>
        </w:rPr>
        <w:t>زيد بن حارثه</w:t>
      </w:r>
      <w:r w:rsidR="003163B5">
        <w:rPr>
          <w:rtl/>
          <w:lang w:bidi="fa-IR"/>
        </w:rPr>
        <w:t xml:space="preserve">، </w:t>
      </w:r>
      <w:r>
        <w:rPr>
          <w:rtl/>
          <w:lang w:bidi="fa-IR"/>
        </w:rPr>
        <w:t>مسعود بن اسود</w:t>
      </w:r>
      <w:r w:rsidR="003163B5">
        <w:rPr>
          <w:rtl/>
          <w:lang w:bidi="fa-IR"/>
        </w:rPr>
        <w:t xml:space="preserve">، </w:t>
      </w:r>
      <w:r>
        <w:rPr>
          <w:rtl/>
          <w:lang w:bidi="fa-IR"/>
        </w:rPr>
        <w:t>وهب بن سعد</w:t>
      </w:r>
      <w:r w:rsidR="003163B5">
        <w:rPr>
          <w:rtl/>
          <w:lang w:bidi="fa-IR"/>
        </w:rPr>
        <w:t xml:space="preserve">، </w:t>
      </w:r>
      <w:r>
        <w:rPr>
          <w:rtl/>
          <w:lang w:bidi="fa-IR"/>
        </w:rPr>
        <w:t>عبدالله بن رواحه</w:t>
      </w:r>
      <w:r w:rsidR="003163B5">
        <w:rPr>
          <w:rtl/>
          <w:lang w:bidi="fa-IR"/>
        </w:rPr>
        <w:t xml:space="preserve">، </w:t>
      </w:r>
      <w:r>
        <w:rPr>
          <w:rtl/>
          <w:lang w:bidi="fa-IR"/>
        </w:rPr>
        <w:t>عبادبن قيس</w:t>
      </w:r>
      <w:r w:rsidR="003163B5">
        <w:rPr>
          <w:rtl/>
          <w:lang w:bidi="fa-IR"/>
        </w:rPr>
        <w:t xml:space="preserve">، </w:t>
      </w:r>
      <w:r>
        <w:rPr>
          <w:rtl/>
          <w:lang w:bidi="fa-IR"/>
        </w:rPr>
        <w:t>حارث بن نعمان</w:t>
      </w:r>
      <w:r w:rsidR="003163B5">
        <w:rPr>
          <w:rtl/>
          <w:lang w:bidi="fa-IR"/>
        </w:rPr>
        <w:t xml:space="preserve">، </w:t>
      </w:r>
      <w:r>
        <w:rPr>
          <w:rtl/>
          <w:lang w:bidi="fa-IR"/>
        </w:rPr>
        <w:t>سراقة بن عمرو</w:t>
      </w:r>
      <w:r w:rsidR="003163B5">
        <w:rPr>
          <w:rtl/>
          <w:lang w:bidi="fa-IR"/>
        </w:rPr>
        <w:t xml:space="preserve">، </w:t>
      </w:r>
      <w:r>
        <w:rPr>
          <w:rtl/>
          <w:lang w:bidi="fa-IR"/>
        </w:rPr>
        <w:t>ابوكليب بن عمرو و جابربن عمرو</w:t>
      </w:r>
      <w:r w:rsidR="003163B5">
        <w:rPr>
          <w:rtl/>
          <w:lang w:bidi="fa-IR"/>
        </w:rPr>
        <w:t xml:space="preserve">، </w:t>
      </w:r>
      <w:r>
        <w:rPr>
          <w:rtl/>
          <w:lang w:bidi="fa-IR"/>
        </w:rPr>
        <w:t>عمرون سعد و عامربن سعد</w:t>
      </w:r>
      <w:r w:rsidR="003163B5">
        <w:rPr>
          <w:rtl/>
          <w:lang w:bidi="fa-IR"/>
        </w:rPr>
        <w:t xml:space="preserve">، </w:t>
      </w:r>
      <w:r>
        <w:rPr>
          <w:rtl/>
          <w:lang w:bidi="fa-IR"/>
        </w:rPr>
        <w:t xml:space="preserve">رضوان الله عليهم </w:t>
      </w:r>
      <w:r w:rsidRPr="003163B5">
        <w:rPr>
          <w:rStyle w:val="libFootnotenumChar"/>
          <w:rtl/>
        </w:rPr>
        <w:t>(633</w:t>
      </w:r>
      <w:r w:rsidR="004C1F34">
        <w:rPr>
          <w:rStyle w:val="libFootnotenumChar"/>
          <w:rtl/>
        </w:rPr>
        <w:t xml:space="preserve">) </w:t>
      </w:r>
      <w:r>
        <w:rPr>
          <w:rtl/>
          <w:lang w:bidi="fa-IR"/>
        </w:rPr>
        <w:t>در گذشته گفتيم</w:t>
      </w:r>
      <w:r w:rsidR="003163B5">
        <w:rPr>
          <w:rtl/>
          <w:lang w:bidi="fa-IR"/>
        </w:rPr>
        <w:t xml:space="preserve">، </w:t>
      </w:r>
      <w:r>
        <w:rPr>
          <w:rtl/>
          <w:lang w:bidi="fa-IR"/>
        </w:rPr>
        <w:t>كه قبور و مزار آن شهيدان راه خدا در بيرون شهر كوك در مملكت اردن است</w:t>
      </w:r>
      <w:r w:rsidR="003163B5">
        <w:rPr>
          <w:rtl/>
          <w:lang w:bidi="fa-IR"/>
        </w:rPr>
        <w:t xml:space="preserve">. </w:t>
      </w:r>
    </w:p>
    <w:p w:rsidR="00751793" w:rsidRDefault="003163B5" w:rsidP="003163B5">
      <w:pPr>
        <w:pStyle w:val="Heading2"/>
        <w:rPr>
          <w:rtl/>
          <w:lang w:bidi="fa-IR"/>
        </w:rPr>
      </w:pPr>
      <w:bookmarkStart w:id="201" w:name="_Toc394748672"/>
      <w:r>
        <w:rPr>
          <w:rtl/>
          <w:lang w:bidi="fa-IR"/>
        </w:rPr>
        <w:t>در عزاى جعفربن ابيطالب</w:t>
      </w:r>
      <w:bookmarkEnd w:id="201"/>
      <w:r>
        <w:rPr>
          <w:rtl/>
          <w:lang w:bidi="fa-IR"/>
        </w:rPr>
        <w:t xml:space="preserve"> </w:t>
      </w:r>
    </w:p>
    <w:p w:rsidR="00751793" w:rsidRDefault="00751793" w:rsidP="00751793">
      <w:pPr>
        <w:pStyle w:val="libNormal"/>
        <w:rPr>
          <w:rtl/>
          <w:lang w:bidi="fa-IR"/>
        </w:rPr>
      </w:pPr>
      <w:r>
        <w:rPr>
          <w:rtl/>
          <w:lang w:bidi="fa-IR"/>
        </w:rPr>
        <w:t>هنوز حدود دو سال از آمدن جعفر بن ابيطالب از حبشه مى گذشت كه پيكار موته پيش آمد و در آن به لقاء الله پيوست</w:t>
      </w:r>
      <w:r w:rsidR="003163B5">
        <w:rPr>
          <w:rtl/>
          <w:lang w:bidi="fa-IR"/>
        </w:rPr>
        <w:t xml:space="preserve">، </w:t>
      </w:r>
      <w:r>
        <w:rPr>
          <w:rtl/>
          <w:lang w:bidi="fa-IR"/>
        </w:rPr>
        <w:t>اين جريان</w:t>
      </w:r>
      <w:r w:rsidR="003163B5">
        <w:rPr>
          <w:rtl/>
          <w:lang w:bidi="fa-IR"/>
        </w:rPr>
        <w:t xml:space="preserve">، </w:t>
      </w:r>
      <w:r>
        <w:rPr>
          <w:rtl/>
          <w:lang w:bidi="fa-IR"/>
        </w:rPr>
        <w:t>رسول خدا</w:t>
      </w:r>
      <w:r w:rsidR="00BE41E6" w:rsidRPr="00BE41E6">
        <w:rPr>
          <w:rStyle w:val="libAlaemChar"/>
          <w:rtl/>
        </w:rPr>
        <w:t>صلى‌الله‌عليه‌وآله</w:t>
      </w:r>
      <w:r>
        <w:rPr>
          <w:rtl/>
          <w:lang w:bidi="fa-IR"/>
        </w:rPr>
        <w:t xml:space="preserve"> را بسيار ناراحت كرد</w:t>
      </w:r>
      <w:r w:rsidR="003163B5">
        <w:rPr>
          <w:rtl/>
          <w:lang w:bidi="fa-IR"/>
        </w:rPr>
        <w:t xml:space="preserve">، </w:t>
      </w:r>
      <w:r>
        <w:rPr>
          <w:rtl/>
          <w:lang w:bidi="fa-IR"/>
        </w:rPr>
        <w:t>وقتى كه خبر شهادت وى را به محضر آوردند به خانه جعفر آمد و به زنش اسماء بنت عميس فرمود</w:t>
      </w:r>
      <w:r w:rsidR="003163B5">
        <w:rPr>
          <w:rtl/>
          <w:lang w:bidi="fa-IR"/>
        </w:rPr>
        <w:t xml:space="preserve">: </w:t>
      </w:r>
      <w:r>
        <w:rPr>
          <w:rtl/>
          <w:lang w:bidi="fa-IR"/>
        </w:rPr>
        <w:t>كجايند فرزندان من</w:t>
      </w:r>
      <w:r w:rsidR="00655219">
        <w:rPr>
          <w:rtl/>
          <w:lang w:bidi="fa-IR"/>
        </w:rPr>
        <w:t xml:space="preserve">؟ </w:t>
      </w:r>
      <w:r>
        <w:rPr>
          <w:rtl/>
          <w:lang w:bidi="fa-IR"/>
        </w:rPr>
        <w:t>زن سه پسر جعفر را كه عبدالله و عون و محمد نام داشتند به محضر آن حضرت آورد</w:t>
      </w:r>
      <w:r w:rsidR="003163B5">
        <w:rPr>
          <w:rtl/>
          <w:lang w:bidi="fa-IR"/>
        </w:rPr>
        <w:t xml:space="preserve">، </w:t>
      </w:r>
      <w:r>
        <w:rPr>
          <w:rtl/>
          <w:lang w:bidi="fa-IR"/>
        </w:rPr>
        <w:t>رسول خدا</w:t>
      </w:r>
      <w:r w:rsidR="00BE41E6" w:rsidRPr="00BE41E6">
        <w:rPr>
          <w:rStyle w:val="libAlaemChar"/>
          <w:rtl/>
        </w:rPr>
        <w:t>صلى‌الله‌عليه‌وآله</w:t>
      </w:r>
      <w:r>
        <w:rPr>
          <w:rtl/>
          <w:lang w:bidi="fa-IR"/>
        </w:rPr>
        <w:t xml:space="preserve"> دست بر سر آنها كشيد</w:t>
      </w:r>
      <w:r w:rsidR="003163B5">
        <w:rPr>
          <w:rtl/>
          <w:lang w:bidi="fa-IR"/>
        </w:rPr>
        <w:t xml:space="preserve">. </w:t>
      </w:r>
    </w:p>
    <w:p w:rsidR="00751793" w:rsidRDefault="00751793" w:rsidP="00751793">
      <w:pPr>
        <w:pStyle w:val="libNormal"/>
        <w:rPr>
          <w:rtl/>
          <w:lang w:bidi="fa-IR"/>
        </w:rPr>
      </w:pPr>
      <w:r>
        <w:rPr>
          <w:rtl/>
          <w:lang w:bidi="fa-IR"/>
        </w:rPr>
        <w:t xml:space="preserve">اسماء گفت يا رسول الله </w:t>
      </w:r>
      <w:r w:rsidR="00BE41E6" w:rsidRPr="00BE41E6">
        <w:rPr>
          <w:rStyle w:val="libAlaemChar"/>
          <w:rtl/>
        </w:rPr>
        <w:t>صلى‌الله‌عليه‌وآله</w:t>
      </w:r>
      <w:r>
        <w:rPr>
          <w:rtl/>
          <w:lang w:bidi="fa-IR"/>
        </w:rPr>
        <w:t xml:space="preserve"> طورى به سر آنها دست مى كشى گويا يتيم شده اند</w:t>
      </w:r>
      <w:r w:rsidR="00AD50A5">
        <w:rPr>
          <w:rtl/>
          <w:lang w:bidi="fa-IR"/>
        </w:rPr>
        <w:t>؟!</w:t>
      </w:r>
      <w:r>
        <w:rPr>
          <w:rtl/>
          <w:lang w:bidi="fa-IR"/>
        </w:rPr>
        <w:t xml:space="preserve"> حضرت از زكاوت او تعجب كرد و فرمود</w:t>
      </w:r>
      <w:r w:rsidR="003163B5">
        <w:rPr>
          <w:rtl/>
          <w:lang w:bidi="fa-IR"/>
        </w:rPr>
        <w:t xml:space="preserve">: </w:t>
      </w:r>
      <w:r>
        <w:rPr>
          <w:rtl/>
          <w:lang w:bidi="fa-IR"/>
        </w:rPr>
        <w:t>يا اسماء آيا ندانسته اى كه جعفر رضى الله عنه شهيد شده است</w:t>
      </w:r>
      <w:r w:rsidR="00655219">
        <w:rPr>
          <w:rtl/>
          <w:lang w:bidi="fa-IR"/>
        </w:rPr>
        <w:t xml:space="preserve">؟ </w:t>
      </w:r>
      <w:r>
        <w:rPr>
          <w:rtl/>
          <w:lang w:bidi="fa-IR"/>
        </w:rPr>
        <w:t>اسماء شروع به گريه كرد</w:t>
      </w:r>
      <w:r w:rsidR="003163B5">
        <w:rPr>
          <w:rtl/>
          <w:lang w:bidi="fa-IR"/>
        </w:rPr>
        <w:t xml:space="preserve">، </w:t>
      </w:r>
      <w:r>
        <w:rPr>
          <w:rtl/>
          <w:lang w:bidi="fa-IR"/>
        </w:rPr>
        <w:t>حضرت فرمود</w:t>
      </w:r>
      <w:r w:rsidR="003163B5">
        <w:rPr>
          <w:rtl/>
          <w:lang w:bidi="fa-IR"/>
        </w:rPr>
        <w:t xml:space="preserve">: </w:t>
      </w:r>
      <w:r>
        <w:rPr>
          <w:rtl/>
          <w:lang w:bidi="fa-IR"/>
        </w:rPr>
        <w:t>گريه نكن اسماءگفت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اى كاش مردم را جمع كرده و فضيلت جعفر را به آن ها خبر ميدادى تا فضيلتش فراموش ‍ نشود</w:t>
      </w:r>
      <w:r w:rsidR="003163B5">
        <w:rPr>
          <w:rtl/>
          <w:lang w:bidi="fa-IR"/>
        </w:rPr>
        <w:t xml:space="preserve">، </w:t>
      </w:r>
      <w:r>
        <w:rPr>
          <w:rtl/>
          <w:lang w:bidi="fa-IR"/>
        </w:rPr>
        <w:t xml:space="preserve">باز حضرت از </w:t>
      </w:r>
      <w:r>
        <w:rPr>
          <w:rtl/>
          <w:lang w:bidi="fa-IR"/>
        </w:rPr>
        <w:lastRenderedPageBreak/>
        <w:t>زكاوت او تعجب كرد</w:t>
      </w:r>
      <w:r w:rsidR="003163B5">
        <w:rPr>
          <w:rtl/>
          <w:lang w:bidi="fa-IR"/>
        </w:rPr>
        <w:t xml:space="preserve">، </w:t>
      </w:r>
      <w:r>
        <w:rPr>
          <w:rtl/>
          <w:lang w:bidi="fa-IR"/>
        </w:rPr>
        <w:t>بعد فرمود</w:t>
      </w:r>
      <w:r w:rsidR="003163B5">
        <w:rPr>
          <w:rtl/>
          <w:lang w:bidi="fa-IR"/>
        </w:rPr>
        <w:t xml:space="preserve">: </w:t>
      </w:r>
      <w:r>
        <w:rPr>
          <w:rtl/>
          <w:lang w:bidi="fa-IR"/>
        </w:rPr>
        <w:t xml:space="preserve">براى خانواده جعفر طعام ببريد و آن سنت و شريعت شد </w:t>
      </w:r>
      <w:r w:rsidRPr="003163B5">
        <w:rPr>
          <w:rStyle w:val="libFootnotenumChar"/>
          <w:rtl/>
        </w:rPr>
        <w:t>(634</w:t>
      </w:r>
      <w:r w:rsidR="004C1F34">
        <w:rPr>
          <w:rStyle w:val="libFootnotenumChar"/>
          <w:rtl/>
        </w:rPr>
        <w:t xml:space="preserve">) </w:t>
      </w:r>
      <w:r>
        <w:rPr>
          <w:rtl/>
          <w:lang w:bidi="fa-IR"/>
        </w:rPr>
        <w:t xml:space="preserve">مرحوم مجلسى </w:t>
      </w:r>
      <w:r w:rsidRPr="003163B5">
        <w:rPr>
          <w:rStyle w:val="libFootnotenumChar"/>
          <w:rtl/>
        </w:rPr>
        <w:t>(635</w:t>
      </w:r>
      <w:r w:rsidR="004C1F34">
        <w:rPr>
          <w:rStyle w:val="libFootnotenumChar"/>
          <w:rtl/>
        </w:rPr>
        <w:t xml:space="preserve">) </w:t>
      </w:r>
      <w:r>
        <w:rPr>
          <w:rtl/>
          <w:lang w:bidi="fa-IR"/>
        </w:rPr>
        <w:t>آن را از محاسن نقل كرده است</w:t>
      </w:r>
      <w:r w:rsidR="003163B5">
        <w:rPr>
          <w:rtl/>
          <w:lang w:bidi="fa-IR"/>
        </w:rPr>
        <w:t xml:space="preserve">. </w:t>
      </w:r>
    </w:p>
    <w:p w:rsidR="00751793" w:rsidRDefault="00751793" w:rsidP="00751793">
      <w:pPr>
        <w:pStyle w:val="libNormal"/>
        <w:rPr>
          <w:rtl/>
          <w:lang w:bidi="fa-IR"/>
        </w:rPr>
      </w:pPr>
      <w:r>
        <w:rPr>
          <w:rtl/>
          <w:lang w:bidi="fa-IR"/>
        </w:rPr>
        <w:t xml:space="preserve">هشام بن سالم از امام صادق </w:t>
      </w:r>
      <w:r w:rsidR="000D38C0" w:rsidRPr="000D38C0">
        <w:rPr>
          <w:rStyle w:val="libAlaemChar"/>
          <w:rtl/>
        </w:rPr>
        <w:t>عليه‌السلام</w:t>
      </w:r>
      <w:r>
        <w:rPr>
          <w:rtl/>
          <w:lang w:bidi="fa-IR"/>
        </w:rPr>
        <w:t xml:space="preserve"> نقل مى كند</w:t>
      </w:r>
      <w:r w:rsidR="003163B5">
        <w:rPr>
          <w:rtl/>
          <w:lang w:bidi="fa-IR"/>
        </w:rPr>
        <w:t xml:space="preserve">: </w:t>
      </w:r>
      <w:r>
        <w:rPr>
          <w:rtl/>
          <w:lang w:bidi="fa-IR"/>
        </w:rPr>
        <w:t xml:space="preserve">چون جعفر بن ابيطالب از دنيا رفت رسول خدا </w:t>
      </w:r>
      <w:r w:rsidR="00BE41E6" w:rsidRPr="00BE41E6">
        <w:rPr>
          <w:rStyle w:val="libAlaemChar"/>
          <w:rtl/>
        </w:rPr>
        <w:t>صلى‌الله‌عليه‌وآله</w:t>
      </w:r>
      <w:r>
        <w:rPr>
          <w:rtl/>
          <w:lang w:bidi="fa-IR"/>
        </w:rPr>
        <w:t xml:space="preserve"> فاطمه </w:t>
      </w:r>
      <w:r w:rsidR="0094364D" w:rsidRPr="0094364D">
        <w:rPr>
          <w:rStyle w:val="libAlaemChar"/>
          <w:rtl/>
        </w:rPr>
        <w:t>عليها‌السلام</w:t>
      </w:r>
      <w:r>
        <w:rPr>
          <w:rtl/>
          <w:lang w:bidi="fa-IR"/>
        </w:rPr>
        <w:t xml:space="preserve"> را امر فرمود</w:t>
      </w:r>
      <w:r w:rsidR="003163B5">
        <w:rPr>
          <w:rtl/>
          <w:lang w:bidi="fa-IR"/>
        </w:rPr>
        <w:t xml:space="preserve">: </w:t>
      </w:r>
      <w:r>
        <w:rPr>
          <w:rtl/>
          <w:lang w:bidi="fa-IR"/>
        </w:rPr>
        <w:t>براى اسماءبنت عميس طعام تهيه كند</w:t>
      </w:r>
      <w:r w:rsidR="003163B5">
        <w:rPr>
          <w:rtl/>
          <w:lang w:bidi="fa-IR"/>
        </w:rPr>
        <w:t xml:space="preserve">، </w:t>
      </w:r>
      <w:r>
        <w:rPr>
          <w:rtl/>
          <w:lang w:bidi="fa-IR"/>
        </w:rPr>
        <w:t>و آن را تا سه روز به خانه او ببرد و تا سه روز او را تسليت بدهد</w:t>
      </w:r>
      <w:r w:rsidR="003163B5">
        <w:rPr>
          <w:rtl/>
          <w:lang w:bidi="fa-IR"/>
        </w:rPr>
        <w:t xml:space="preserve">، </w:t>
      </w:r>
      <w:r>
        <w:rPr>
          <w:rtl/>
          <w:lang w:bidi="fa-IR"/>
        </w:rPr>
        <w:t>در نتيجه اين سنت جارى شد كه براى اهل مصيبت سه روز طعام تهيه شود</w:t>
      </w:r>
      <w:r w:rsidR="003163B5">
        <w:rPr>
          <w:rtl/>
          <w:lang w:bidi="fa-IR"/>
        </w:rPr>
        <w:t xml:space="preserve">. </w:t>
      </w:r>
    </w:p>
    <w:p w:rsidR="00751793" w:rsidRDefault="00751793" w:rsidP="00751793">
      <w:pPr>
        <w:pStyle w:val="libNormal"/>
        <w:rPr>
          <w:rtl/>
          <w:lang w:bidi="fa-IR"/>
        </w:rPr>
      </w:pPr>
      <w:r>
        <w:rPr>
          <w:rtl/>
          <w:lang w:bidi="fa-IR"/>
        </w:rPr>
        <w:t>و در حديثى</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به زن جعفر فرمود</w:t>
      </w:r>
      <w:r w:rsidR="003163B5">
        <w:rPr>
          <w:rtl/>
          <w:lang w:bidi="fa-IR"/>
        </w:rPr>
        <w:t xml:space="preserve">: </w:t>
      </w:r>
      <w:r>
        <w:rPr>
          <w:rtl/>
          <w:lang w:bidi="fa-IR"/>
        </w:rPr>
        <w:t>خداوند به او دو تا بال از ياقوت داده و در بهشت با ملائكه پرواز مى كند</w:t>
      </w:r>
      <w:r w:rsidR="003163B5">
        <w:rPr>
          <w:rtl/>
          <w:lang w:bidi="fa-IR"/>
        </w:rPr>
        <w:t xml:space="preserve">، </w:t>
      </w:r>
      <w:r>
        <w:rPr>
          <w:rtl/>
          <w:lang w:bidi="fa-IR"/>
        </w:rPr>
        <w:t>اسماء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اين را به مردم خبر دهيد</w:t>
      </w:r>
      <w:r w:rsidR="003163B5">
        <w:rPr>
          <w:rtl/>
          <w:lang w:bidi="fa-IR"/>
        </w:rPr>
        <w:t xml:space="preserve">، </w:t>
      </w:r>
      <w:r>
        <w:rPr>
          <w:rtl/>
          <w:lang w:bidi="fa-IR"/>
        </w:rPr>
        <w:t>حضرت به منبر تشريف برد و جريان را به مردم اعلام فرمود</w:t>
      </w:r>
      <w:r w:rsidR="003163B5">
        <w:rPr>
          <w:rtl/>
          <w:lang w:bidi="fa-IR"/>
        </w:rPr>
        <w:t xml:space="preserve">... </w:t>
      </w:r>
      <w:r w:rsidRPr="003163B5">
        <w:rPr>
          <w:rStyle w:val="libFootnotenumChar"/>
          <w:rtl/>
        </w:rPr>
        <w:t>(636</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شيعه و اهل سنت نقل كرده اند</w:t>
      </w:r>
      <w:r w:rsidR="003163B5">
        <w:rPr>
          <w:rtl/>
          <w:lang w:bidi="fa-IR"/>
        </w:rPr>
        <w:t xml:space="preserve">: </w:t>
      </w:r>
      <w:r>
        <w:rPr>
          <w:rtl/>
          <w:lang w:bidi="fa-IR"/>
        </w:rPr>
        <w:t xml:space="preserve">چون جنگ موته شروع شد رسول خدا </w:t>
      </w:r>
      <w:r w:rsidR="00BE41E6" w:rsidRPr="00BE41E6">
        <w:rPr>
          <w:rStyle w:val="libAlaemChar"/>
          <w:rtl/>
        </w:rPr>
        <w:t>صلى‌الله‌عليه‌وآله</w:t>
      </w:r>
      <w:r>
        <w:rPr>
          <w:rtl/>
          <w:lang w:bidi="fa-IR"/>
        </w:rPr>
        <w:t xml:space="preserve"> بر منبر نشست</w:t>
      </w:r>
      <w:r w:rsidR="003163B5">
        <w:rPr>
          <w:rtl/>
          <w:lang w:bidi="fa-IR"/>
        </w:rPr>
        <w:t xml:space="preserve">، </w:t>
      </w:r>
      <w:r>
        <w:rPr>
          <w:rtl/>
          <w:lang w:bidi="fa-IR"/>
        </w:rPr>
        <w:t>پرده مابين او و شام برداشته شد</w:t>
      </w:r>
      <w:r w:rsidR="003163B5">
        <w:rPr>
          <w:rtl/>
          <w:lang w:bidi="fa-IR"/>
        </w:rPr>
        <w:t xml:space="preserve">، </w:t>
      </w:r>
      <w:r>
        <w:rPr>
          <w:rtl/>
          <w:lang w:bidi="fa-IR"/>
        </w:rPr>
        <w:t>به معركه آنها نگاه مى كرد</w:t>
      </w:r>
      <w:r w:rsidR="003163B5">
        <w:rPr>
          <w:rtl/>
          <w:lang w:bidi="fa-IR"/>
        </w:rPr>
        <w:t xml:space="preserve">، </w:t>
      </w:r>
      <w:r>
        <w:rPr>
          <w:rtl/>
          <w:lang w:bidi="fa-IR"/>
        </w:rPr>
        <w:t>فرمود</w:t>
      </w:r>
      <w:r w:rsidR="003163B5">
        <w:rPr>
          <w:rtl/>
          <w:lang w:bidi="fa-IR"/>
        </w:rPr>
        <w:t xml:space="preserve">: </w:t>
      </w:r>
      <w:r>
        <w:rPr>
          <w:rtl/>
          <w:lang w:bidi="fa-IR"/>
        </w:rPr>
        <w:t>پرچم را زيد بن حارثه به دست گرفت</w:t>
      </w:r>
      <w:r w:rsidR="003163B5">
        <w:rPr>
          <w:rtl/>
          <w:lang w:bidi="fa-IR"/>
        </w:rPr>
        <w:t xml:space="preserve">، </w:t>
      </w:r>
      <w:r>
        <w:rPr>
          <w:rtl/>
          <w:lang w:bidi="fa-IR"/>
        </w:rPr>
        <w:t>شيطان آمد</w:t>
      </w:r>
      <w:r w:rsidR="003163B5">
        <w:rPr>
          <w:rtl/>
          <w:lang w:bidi="fa-IR"/>
        </w:rPr>
        <w:t xml:space="preserve">، </w:t>
      </w:r>
      <w:r>
        <w:rPr>
          <w:rtl/>
          <w:lang w:bidi="fa-IR"/>
        </w:rPr>
        <w:t>زندگى دنيا را در نظر او جلوه داد و مرگ را به او مكروه نشان داد</w:t>
      </w:r>
      <w:r w:rsidR="003163B5">
        <w:rPr>
          <w:rtl/>
          <w:lang w:bidi="fa-IR"/>
        </w:rPr>
        <w:t xml:space="preserve">، </w:t>
      </w:r>
      <w:r>
        <w:rPr>
          <w:rtl/>
          <w:lang w:bidi="fa-IR"/>
        </w:rPr>
        <w:t>زيد گفت</w:t>
      </w:r>
      <w:r w:rsidR="003163B5">
        <w:rPr>
          <w:rtl/>
          <w:lang w:bidi="fa-IR"/>
        </w:rPr>
        <w:t xml:space="preserve">: </w:t>
      </w:r>
      <w:r>
        <w:rPr>
          <w:rtl/>
          <w:lang w:bidi="fa-IR"/>
        </w:rPr>
        <w:t>اكنون كه ايمان در قلوب مردم محكم شده مرا به دنيا مايل مى كنى</w:t>
      </w:r>
      <w:r w:rsidR="003163B5">
        <w:rPr>
          <w:rtl/>
          <w:lang w:bidi="fa-IR"/>
        </w:rPr>
        <w:t xml:space="preserve">... </w:t>
      </w:r>
      <w:r>
        <w:rPr>
          <w:rtl/>
          <w:lang w:bidi="fa-IR"/>
        </w:rPr>
        <w:t>رفت شهيد شد</w:t>
      </w:r>
      <w:r w:rsidR="003163B5">
        <w:rPr>
          <w:rtl/>
          <w:lang w:bidi="fa-IR"/>
        </w:rPr>
        <w:t xml:space="preserve">... </w:t>
      </w:r>
      <w:r>
        <w:rPr>
          <w:rtl/>
          <w:lang w:bidi="fa-IR"/>
        </w:rPr>
        <w:t>براى او مغفرت بخواهيد و داخل بهشت گرديد</w:t>
      </w:r>
      <w:r w:rsidR="003163B5">
        <w:rPr>
          <w:rtl/>
          <w:lang w:bidi="fa-IR"/>
        </w:rPr>
        <w:t xml:space="preserve">، </w:t>
      </w:r>
      <w:r>
        <w:rPr>
          <w:rtl/>
          <w:lang w:bidi="fa-IR"/>
        </w:rPr>
        <w:t xml:space="preserve">حالا جعفر بن ابيطالب پرچم را برداشت </w:t>
      </w:r>
      <w:r w:rsidRPr="003163B5">
        <w:rPr>
          <w:rStyle w:val="libFootnotenumChar"/>
          <w:rtl/>
        </w:rPr>
        <w:t>(637</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 xml:space="preserve">در كافى از امام صادق </w:t>
      </w:r>
      <w:r w:rsidR="000D38C0" w:rsidRPr="000D38C0">
        <w:rPr>
          <w:rStyle w:val="libAlaemChar"/>
          <w:rtl/>
        </w:rPr>
        <w:t>عليه‌السلام</w:t>
      </w:r>
      <w:r>
        <w:rPr>
          <w:rtl/>
          <w:lang w:bidi="fa-IR"/>
        </w:rPr>
        <w:t xml:space="preserve"> نقل شد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در مسجد بود كه هر بلنديى براى او پايين آمد و هر پايينى بالا رفت تا حضرت به جعفر نگاه كرد كه با كفار مى جنگد</w:t>
      </w:r>
      <w:r w:rsidR="003163B5">
        <w:rPr>
          <w:rtl/>
          <w:lang w:bidi="fa-IR"/>
        </w:rPr>
        <w:t xml:space="preserve">، </w:t>
      </w:r>
      <w:r>
        <w:rPr>
          <w:rtl/>
          <w:lang w:bidi="fa-IR"/>
        </w:rPr>
        <w:t>چون مقتول شد</w:t>
      </w:r>
      <w:r w:rsidR="003163B5">
        <w:rPr>
          <w:rtl/>
          <w:lang w:bidi="fa-IR"/>
        </w:rPr>
        <w:t xml:space="preserve">، </w:t>
      </w:r>
      <w:r>
        <w:rPr>
          <w:rtl/>
          <w:lang w:bidi="fa-IR"/>
        </w:rPr>
        <w:t>فرمود</w:t>
      </w:r>
      <w:r w:rsidR="003163B5">
        <w:rPr>
          <w:rtl/>
          <w:lang w:bidi="fa-IR"/>
        </w:rPr>
        <w:t xml:space="preserve">: </w:t>
      </w:r>
      <w:r>
        <w:rPr>
          <w:rtl/>
          <w:lang w:bidi="fa-IR"/>
        </w:rPr>
        <w:t>جعفر مقتول گرديد</w:t>
      </w:r>
      <w:r w:rsidR="003163B5">
        <w:rPr>
          <w:rtl/>
          <w:lang w:bidi="fa-IR"/>
        </w:rPr>
        <w:t xml:space="preserve">، </w:t>
      </w:r>
      <w:r>
        <w:rPr>
          <w:rtl/>
          <w:lang w:bidi="fa-IR"/>
        </w:rPr>
        <w:t xml:space="preserve">از اين خبر دردى در شكم مبارك حضرت در گرفت </w:t>
      </w:r>
      <w:r w:rsidRPr="003163B5">
        <w:rPr>
          <w:rStyle w:val="libFootnotenumChar"/>
          <w:rtl/>
        </w:rPr>
        <w:t>(638</w:t>
      </w:r>
      <w:r w:rsidR="004C1F34">
        <w:rPr>
          <w:rStyle w:val="libFootnotenumChar"/>
          <w:rtl/>
        </w:rPr>
        <w:t xml:space="preserve">) </w:t>
      </w:r>
    </w:p>
    <w:p w:rsidR="00751793" w:rsidRDefault="003163B5" w:rsidP="003163B5">
      <w:pPr>
        <w:pStyle w:val="Heading2"/>
        <w:rPr>
          <w:rtl/>
          <w:lang w:bidi="fa-IR"/>
        </w:rPr>
      </w:pPr>
      <w:bookmarkStart w:id="202" w:name="_Toc394748673"/>
      <w:r>
        <w:rPr>
          <w:rtl/>
          <w:lang w:bidi="fa-IR"/>
        </w:rPr>
        <w:lastRenderedPageBreak/>
        <w:t>مسلمان شدن عمروعاص و خالدبن وليد</w:t>
      </w:r>
      <w:bookmarkEnd w:id="202"/>
      <w:r>
        <w:rPr>
          <w:rtl/>
          <w:lang w:bidi="fa-IR"/>
        </w:rPr>
        <w:t xml:space="preserve"> </w:t>
      </w:r>
    </w:p>
    <w:p w:rsidR="00751793" w:rsidRDefault="00751793" w:rsidP="00751793">
      <w:pPr>
        <w:pStyle w:val="libNormal"/>
        <w:rPr>
          <w:rtl/>
          <w:lang w:bidi="fa-IR"/>
        </w:rPr>
      </w:pPr>
      <w:r>
        <w:rPr>
          <w:rtl/>
          <w:lang w:bidi="fa-IR"/>
        </w:rPr>
        <w:t>واقدى در مغازى</w:t>
      </w:r>
      <w:r w:rsidR="003163B5">
        <w:rPr>
          <w:rtl/>
          <w:lang w:bidi="fa-IR"/>
        </w:rPr>
        <w:t xml:space="preserve">، </w:t>
      </w:r>
      <w:r>
        <w:rPr>
          <w:rtl/>
          <w:lang w:bidi="fa-IR"/>
        </w:rPr>
        <w:t>ج 2</w:t>
      </w:r>
      <w:r w:rsidR="003163B5">
        <w:rPr>
          <w:rtl/>
          <w:lang w:bidi="fa-IR"/>
        </w:rPr>
        <w:t xml:space="preserve">، </w:t>
      </w:r>
      <w:r>
        <w:rPr>
          <w:rtl/>
          <w:lang w:bidi="fa-IR"/>
        </w:rPr>
        <w:t>ص 745</w:t>
      </w:r>
      <w:r w:rsidR="003163B5">
        <w:rPr>
          <w:rtl/>
          <w:lang w:bidi="fa-IR"/>
        </w:rPr>
        <w:t xml:space="preserve">، </w:t>
      </w:r>
      <w:r>
        <w:rPr>
          <w:rtl/>
          <w:lang w:bidi="fa-IR"/>
        </w:rPr>
        <w:t>نقل كرده</w:t>
      </w:r>
      <w:r w:rsidR="003163B5">
        <w:rPr>
          <w:rtl/>
          <w:lang w:bidi="fa-IR"/>
        </w:rPr>
        <w:t xml:space="preserve">: </w:t>
      </w:r>
      <w:r>
        <w:rPr>
          <w:rtl/>
          <w:lang w:bidi="fa-IR"/>
        </w:rPr>
        <w:t>عمروبن عاص و خالدبن وليد در اول صفر از سال هشتم هجرت به مدينه آمده و مسلمان شدند</w:t>
      </w:r>
      <w:r w:rsidR="003163B5">
        <w:rPr>
          <w:rtl/>
          <w:lang w:bidi="fa-IR"/>
        </w:rPr>
        <w:t xml:space="preserve">، </w:t>
      </w:r>
      <w:r>
        <w:rPr>
          <w:rtl/>
          <w:lang w:bidi="fa-IR"/>
        </w:rPr>
        <w:t>ديگران نيز اسلام آن دو را در سال هشتم هجرت نوشته اند</w:t>
      </w:r>
      <w:r w:rsidR="003163B5">
        <w:rPr>
          <w:rtl/>
          <w:lang w:bidi="fa-IR"/>
        </w:rPr>
        <w:t xml:space="preserve">، </w:t>
      </w:r>
      <w:r>
        <w:rPr>
          <w:rtl/>
          <w:lang w:bidi="fa-IR"/>
        </w:rPr>
        <w:t>حق آن است كه آن دو تا آن وقت كافر بودند</w:t>
      </w:r>
      <w:r w:rsidR="003163B5">
        <w:rPr>
          <w:rtl/>
          <w:lang w:bidi="fa-IR"/>
        </w:rPr>
        <w:t xml:space="preserve">، </w:t>
      </w:r>
      <w:r>
        <w:rPr>
          <w:rtl/>
          <w:lang w:bidi="fa-IR"/>
        </w:rPr>
        <w:t>بعد به ناچار در زبان اظهار اسلام كرده و منافق شدند</w:t>
      </w:r>
      <w:r w:rsidR="003163B5">
        <w:rPr>
          <w:rtl/>
          <w:lang w:bidi="fa-IR"/>
        </w:rPr>
        <w:t xml:space="preserve">، </w:t>
      </w:r>
      <w:r>
        <w:rPr>
          <w:rtl/>
          <w:lang w:bidi="fa-IR"/>
        </w:rPr>
        <w:t>چنانكه اگر زندگى و مواضع آنها را بعد از اسلام به نظر آوريم</w:t>
      </w:r>
      <w:r w:rsidR="003163B5">
        <w:rPr>
          <w:rtl/>
          <w:lang w:bidi="fa-IR"/>
        </w:rPr>
        <w:t xml:space="preserve">، </w:t>
      </w:r>
      <w:r>
        <w:rPr>
          <w:rtl/>
          <w:lang w:bidi="fa-IR"/>
        </w:rPr>
        <w:t>مخصوصا از ضديتى كه با اهل بيت و خاصه با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داشتند نفاقشان كاملا روشن خواهد شد</w:t>
      </w:r>
      <w:r w:rsidR="003163B5">
        <w:rPr>
          <w:rtl/>
          <w:lang w:bidi="fa-IR"/>
        </w:rPr>
        <w:t xml:space="preserve">. </w:t>
      </w:r>
    </w:p>
    <w:p w:rsidR="00751793" w:rsidRDefault="003163B5" w:rsidP="003163B5">
      <w:pPr>
        <w:pStyle w:val="Heading2"/>
        <w:rPr>
          <w:rtl/>
          <w:lang w:bidi="fa-IR"/>
        </w:rPr>
      </w:pPr>
      <w:bookmarkStart w:id="203" w:name="_Toc394748674"/>
      <w:r>
        <w:rPr>
          <w:rtl/>
          <w:lang w:bidi="fa-IR"/>
        </w:rPr>
        <w:t>جنگ ذات السلاسل و نزولوالعاديات</w:t>
      </w:r>
      <w:bookmarkEnd w:id="203"/>
    </w:p>
    <w:p w:rsidR="00751793" w:rsidRDefault="00751793" w:rsidP="00751793">
      <w:pPr>
        <w:pStyle w:val="libNormal"/>
        <w:rPr>
          <w:rtl/>
          <w:lang w:bidi="fa-IR"/>
        </w:rPr>
      </w:pPr>
      <w:r>
        <w:rPr>
          <w:rtl/>
          <w:lang w:bidi="fa-IR"/>
        </w:rPr>
        <w:t>واقدى در مغازى</w:t>
      </w:r>
      <w:r w:rsidR="003163B5">
        <w:rPr>
          <w:rtl/>
          <w:lang w:bidi="fa-IR"/>
        </w:rPr>
        <w:t xml:space="preserve">، </w:t>
      </w:r>
      <w:r>
        <w:rPr>
          <w:rtl/>
          <w:lang w:bidi="fa-IR"/>
        </w:rPr>
        <w:t>ج 2</w:t>
      </w:r>
      <w:r w:rsidR="003163B5">
        <w:rPr>
          <w:rtl/>
          <w:lang w:bidi="fa-IR"/>
        </w:rPr>
        <w:t xml:space="preserve">، </w:t>
      </w:r>
      <w:r>
        <w:rPr>
          <w:rtl/>
          <w:lang w:bidi="fa-IR"/>
        </w:rPr>
        <w:t>ص 769</w:t>
      </w:r>
      <w:r w:rsidR="003163B5">
        <w:rPr>
          <w:rtl/>
          <w:lang w:bidi="fa-IR"/>
        </w:rPr>
        <w:t xml:space="preserve">، </w:t>
      </w:r>
      <w:r>
        <w:rPr>
          <w:rtl/>
          <w:lang w:bidi="fa-IR"/>
        </w:rPr>
        <w:t>و ابن اثير در كامل</w:t>
      </w:r>
      <w:r w:rsidR="003163B5">
        <w:rPr>
          <w:rtl/>
          <w:lang w:bidi="fa-IR"/>
        </w:rPr>
        <w:t xml:space="preserve">، </w:t>
      </w:r>
      <w:r>
        <w:rPr>
          <w:rtl/>
          <w:lang w:bidi="fa-IR"/>
        </w:rPr>
        <w:t>ج 2</w:t>
      </w:r>
      <w:r w:rsidR="003163B5">
        <w:rPr>
          <w:rtl/>
          <w:lang w:bidi="fa-IR"/>
        </w:rPr>
        <w:t xml:space="preserve">، </w:t>
      </w:r>
      <w:r>
        <w:rPr>
          <w:rtl/>
          <w:lang w:bidi="fa-IR"/>
        </w:rPr>
        <w:t>ص 156 جنگ ذات السلاسل را در سال هشتم نقل كرده و فرمانده واحدها را عمروبن عاص گفته اند</w:t>
      </w:r>
      <w:r w:rsidR="003163B5">
        <w:rPr>
          <w:rtl/>
          <w:lang w:bidi="fa-IR"/>
        </w:rPr>
        <w:t xml:space="preserve">، </w:t>
      </w:r>
      <w:r>
        <w:rPr>
          <w:rtl/>
          <w:lang w:bidi="fa-IR"/>
        </w:rPr>
        <w:t xml:space="preserve">ولى بنابر روايات اهل بيت </w:t>
      </w:r>
      <w:r w:rsidR="004C1F34" w:rsidRPr="004C1F34">
        <w:rPr>
          <w:rStyle w:val="libAlaemChar"/>
          <w:rtl/>
        </w:rPr>
        <w:t>عليهم‌السلام</w:t>
      </w:r>
      <w:r>
        <w:rPr>
          <w:rtl/>
          <w:lang w:bidi="fa-IR"/>
        </w:rPr>
        <w:t xml:space="preserve"> فرمانده اين جنگ على بن ابيطالب </w:t>
      </w:r>
      <w:r w:rsidR="000D38C0" w:rsidRPr="000D38C0">
        <w:rPr>
          <w:rStyle w:val="libAlaemChar"/>
          <w:rtl/>
        </w:rPr>
        <w:t>عليه‌السلام</w:t>
      </w:r>
      <w:r>
        <w:rPr>
          <w:rtl/>
          <w:lang w:bidi="fa-IR"/>
        </w:rPr>
        <w:t xml:space="preserve"> بود و در رابطه با آن سوره مباركه والعاديات نازل گرديد</w:t>
      </w:r>
      <w:r w:rsidR="003163B5">
        <w:rPr>
          <w:rtl/>
          <w:lang w:bidi="fa-IR"/>
        </w:rPr>
        <w:t xml:space="preserve">، </w:t>
      </w:r>
      <w:r>
        <w:rPr>
          <w:rtl/>
          <w:lang w:bidi="fa-IR"/>
        </w:rPr>
        <w:t>علامه سيد محسن امين در سيرالائمه ج 1</w:t>
      </w:r>
      <w:r w:rsidR="003163B5">
        <w:rPr>
          <w:rtl/>
          <w:lang w:bidi="fa-IR"/>
        </w:rPr>
        <w:t xml:space="preserve">، </w:t>
      </w:r>
      <w:r>
        <w:rPr>
          <w:rtl/>
          <w:lang w:bidi="fa-IR"/>
        </w:rPr>
        <w:t>ص 265</w:t>
      </w:r>
      <w:r w:rsidR="003163B5">
        <w:rPr>
          <w:rtl/>
          <w:lang w:bidi="fa-IR"/>
        </w:rPr>
        <w:t xml:space="preserve">، </w:t>
      </w:r>
      <w:r>
        <w:rPr>
          <w:rtl/>
          <w:lang w:bidi="fa-IR"/>
        </w:rPr>
        <w:t>نقل كرده</w:t>
      </w:r>
      <w:r w:rsidR="003163B5">
        <w:rPr>
          <w:rtl/>
          <w:lang w:bidi="fa-IR"/>
        </w:rPr>
        <w:t xml:space="preserve">: </w:t>
      </w:r>
      <w:r>
        <w:rPr>
          <w:rtl/>
          <w:lang w:bidi="fa-IR"/>
        </w:rPr>
        <w:t>جنگ ذات السلاسل</w:t>
      </w:r>
      <w:r w:rsidR="003163B5">
        <w:rPr>
          <w:rtl/>
          <w:lang w:bidi="fa-IR"/>
        </w:rPr>
        <w:t xml:space="preserve">، </w:t>
      </w:r>
      <w:r>
        <w:rPr>
          <w:rtl/>
          <w:lang w:bidi="fa-IR"/>
        </w:rPr>
        <w:t>در سال هشتم هجرت در ماه جمادى الاخره اتفاق افتاد و در ص 261 فرمود</w:t>
      </w:r>
      <w:r w:rsidR="003163B5">
        <w:rPr>
          <w:rtl/>
          <w:lang w:bidi="fa-IR"/>
        </w:rPr>
        <w:t xml:space="preserve">: </w:t>
      </w:r>
      <w:r>
        <w:rPr>
          <w:rtl/>
          <w:lang w:bidi="fa-IR"/>
        </w:rPr>
        <w:t>به نقل ابن شهر آشوب در مناقب ذات السلاسل نام آبى بود و به قولى در وادى رمل ريگها رگ رگ و بعضى بالاى بعضى بودند مانند زنجير از اين جهت آن محل ذات السلاسل ناميده شد و در نقل مجمع البيان</w:t>
      </w:r>
      <w:r w:rsidR="003163B5">
        <w:rPr>
          <w:rtl/>
          <w:lang w:bidi="fa-IR"/>
        </w:rPr>
        <w:t xml:space="preserve">: </w:t>
      </w:r>
      <w:r>
        <w:rPr>
          <w:rtl/>
          <w:lang w:bidi="fa-IR"/>
        </w:rPr>
        <w:t>چون اسيران را به جهت عدم فرار به طناب بسته بودند لذا ذات السلاسل ناميده شد</w:t>
      </w:r>
      <w:r w:rsidR="003163B5">
        <w:rPr>
          <w:rtl/>
          <w:lang w:bidi="fa-IR"/>
        </w:rPr>
        <w:t xml:space="preserve">، </w:t>
      </w:r>
      <w:r>
        <w:rPr>
          <w:rtl/>
          <w:lang w:bidi="fa-IR"/>
        </w:rPr>
        <w:t>نظر مرحوم مفيد نيز در ارشاد چنين است</w:t>
      </w:r>
      <w:r w:rsidR="003163B5">
        <w:rPr>
          <w:rtl/>
          <w:lang w:bidi="fa-IR"/>
        </w:rPr>
        <w:t xml:space="preserve">. </w:t>
      </w:r>
    </w:p>
    <w:p w:rsidR="00751793" w:rsidRDefault="00751793" w:rsidP="00751793">
      <w:pPr>
        <w:pStyle w:val="libNormal"/>
        <w:rPr>
          <w:rtl/>
          <w:lang w:bidi="fa-IR"/>
        </w:rPr>
      </w:pPr>
      <w:r>
        <w:rPr>
          <w:rtl/>
          <w:lang w:bidi="fa-IR"/>
        </w:rPr>
        <w:t>مرحوم طرسى در تفسير سوره والعاديات فرموده</w:t>
      </w:r>
      <w:r w:rsidR="003163B5">
        <w:rPr>
          <w:rtl/>
          <w:lang w:bidi="fa-IR"/>
        </w:rPr>
        <w:t xml:space="preserve">: </w:t>
      </w:r>
      <w:r>
        <w:rPr>
          <w:rtl/>
          <w:lang w:bidi="fa-IR"/>
        </w:rPr>
        <w:t>گويند</w:t>
      </w:r>
      <w:r w:rsidR="003163B5">
        <w:rPr>
          <w:rtl/>
          <w:lang w:bidi="fa-IR"/>
        </w:rPr>
        <w:t xml:space="preserve">: </w:t>
      </w:r>
      <w:r>
        <w:rPr>
          <w:rtl/>
          <w:lang w:bidi="fa-IR"/>
        </w:rPr>
        <w:t>اين سوره در وقتى نازل شد كه رسول خدا</w:t>
      </w:r>
      <w:r w:rsidR="00BE41E6" w:rsidRPr="00BE41E6">
        <w:rPr>
          <w:rStyle w:val="libAlaemChar"/>
          <w:rtl/>
        </w:rPr>
        <w:t>صلى‌الله‌عليه‌وآله</w:t>
      </w:r>
      <w:r>
        <w:rPr>
          <w:rtl/>
          <w:lang w:bidi="fa-IR"/>
        </w:rPr>
        <w:t xml:space="preserve"> على </w:t>
      </w:r>
      <w:r w:rsidR="000D38C0" w:rsidRPr="000D38C0">
        <w:rPr>
          <w:rStyle w:val="libAlaemChar"/>
          <w:rtl/>
        </w:rPr>
        <w:t>عليه‌السلام</w:t>
      </w:r>
      <w:r>
        <w:rPr>
          <w:rtl/>
          <w:lang w:bidi="fa-IR"/>
        </w:rPr>
        <w:t xml:space="preserve"> را به ذات السلاسل فرستاد و دشمن را </w:t>
      </w:r>
      <w:r>
        <w:rPr>
          <w:rtl/>
          <w:lang w:bidi="fa-IR"/>
        </w:rPr>
        <w:lastRenderedPageBreak/>
        <w:t xml:space="preserve">شكست داد و آن در وقتى بود كه به دفعات بعضى از صحابه را فرستاده و همه بدون نتيجه برگشته بودند اين مطلب در روايت مفصلى از حضرت صادق </w:t>
      </w:r>
      <w:r w:rsidR="000D38C0" w:rsidRPr="000D38C0">
        <w:rPr>
          <w:rStyle w:val="libAlaemChar"/>
          <w:rtl/>
        </w:rPr>
        <w:t>عليه‌السلام</w:t>
      </w:r>
      <w:r>
        <w:rPr>
          <w:rtl/>
          <w:lang w:bidi="fa-IR"/>
        </w:rPr>
        <w:t xml:space="preserve"> نقل شده است</w:t>
      </w:r>
      <w:r w:rsidR="003163B5">
        <w:rPr>
          <w:rtl/>
          <w:lang w:bidi="fa-IR"/>
        </w:rPr>
        <w:t xml:space="preserve">. </w:t>
      </w:r>
      <w:r>
        <w:rPr>
          <w:rtl/>
          <w:lang w:bidi="fa-IR"/>
        </w:rPr>
        <w:t>و چون اين سوره نازل شد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صبح كه به نماز آمد</w:t>
      </w:r>
      <w:r w:rsidR="003163B5">
        <w:rPr>
          <w:rtl/>
          <w:lang w:bidi="fa-IR"/>
        </w:rPr>
        <w:t xml:space="preserve">، </w:t>
      </w:r>
      <w:r>
        <w:rPr>
          <w:rtl/>
          <w:lang w:bidi="fa-IR"/>
        </w:rPr>
        <w:t>بعد از حمد</w:t>
      </w:r>
      <w:r w:rsidR="003163B5">
        <w:rPr>
          <w:rtl/>
          <w:lang w:bidi="fa-IR"/>
        </w:rPr>
        <w:t xml:space="preserve">، </w:t>
      </w:r>
      <w:r>
        <w:rPr>
          <w:rtl/>
          <w:lang w:bidi="fa-IR"/>
        </w:rPr>
        <w:t>سوره و العاديات را خواند</w:t>
      </w:r>
      <w:r w:rsidR="003163B5">
        <w:rPr>
          <w:rtl/>
          <w:lang w:bidi="fa-IR"/>
        </w:rPr>
        <w:t xml:space="preserve">، </w:t>
      </w:r>
      <w:r>
        <w:rPr>
          <w:rtl/>
          <w:lang w:bidi="fa-IR"/>
        </w:rPr>
        <w:t>پس از نماز</w:t>
      </w:r>
      <w:r w:rsidR="003163B5">
        <w:rPr>
          <w:rtl/>
          <w:lang w:bidi="fa-IR"/>
        </w:rPr>
        <w:t xml:space="preserve">، </w:t>
      </w:r>
      <w:r>
        <w:rPr>
          <w:rtl/>
          <w:lang w:bidi="fa-IR"/>
        </w:rPr>
        <w:t>اصحاب گفتند</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ما اين سوره را ندانسته ايم</w:t>
      </w:r>
      <w:r w:rsidR="003163B5">
        <w:rPr>
          <w:rtl/>
          <w:lang w:bidi="fa-IR"/>
        </w:rPr>
        <w:t xml:space="preserve">، </w:t>
      </w:r>
      <w:r>
        <w:rPr>
          <w:rtl/>
          <w:lang w:bidi="fa-IR"/>
        </w:rPr>
        <w:t>فرمود</w:t>
      </w:r>
      <w:r w:rsidR="003163B5">
        <w:rPr>
          <w:rtl/>
          <w:lang w:bidi="fa-IR"/>
        </w:rPr>
        <w:t xml:space="preserve">: </w:t>
      </w:r>
      <w:r>
        <w:rPr>
          <w:rtl/>
          <w:lang w:bidi="fa-IR"/>
        </w:rPr>
        <w:t>بلى جبرئيل به من بشارت داد كه على بر دشمن پيروز شده و اين سوره را آورد</w:t>
      </w:r>
      <w:r w:rsidR="003163B5">
        <w:rPr>
          <w:rtl/>
          <w:lang w:bidi="fa-IR"/>
        </w:rPr>
        <w:t xml:space="preserve">، </w:t>
      </w:r>
      <w:r>
        <w:rPr>
          <w:rtl/>
          <w:lang w:bidi="fa-IR"/>
        </w:rPr>
        <w:t xml:space="preserve">بعد از چند روز على </w:t>
      </w:r>
      <w:r w:rsidR="000D38C0" w:rsidRPr="000D38C0">
        <w:rPr>
          <w:rStyle w:val="libAlaemChar"/>
          <w:rtl/>
        </w:rPr>
        <w:t>عليه‌السلام</w:t>
      </w:r>
      <w:r>
        <w:rPr>
          <w:rtl/>
          <w:lang w:bidi="fa-IR"/>
        </w:rPr>
        <w:t xml:space="preserve"> با غنائم و اسيران وارد مدينه گرديد</w:t>
      </w:r>
      <w:r w:rsidR="003163B5">
        <w:rPr>
          <w:rtl/>
          <w:lang w:bidi="fa-IR"/>
        </w:rPr>
        <w:t xml:space="preserve">. </w:t>
      </w:r>
    </w:p>
    <w:p w:rsidR="00751793" w:rsidRDefault="00751793" w:rsidP="00751793">
      <w:pPr>
        <w:pStyle w:val="libNormal"/>
        <w:rPr>
          <w:rtl/>
          <w:lang w:bidi="fa-IR"/>
        </w:rPr>
      </w:pPr>
      <w:r>
        <w:rPr>
          <w:rtl/>
          <w:lang w:bidi="fa-IR"/>
        </w:rPr>
        <w:t>مرحوم مفيد در ارشاد اين مطلب را دو بار نقل كرده</w:t>
      </w:r>
      <w:r w:rsidR="003163B5">
        <w:rPr>
          <w:rtl/>
          <w:lang w:bidi="fa-IR"/>
        </w:rPr>
        <w:t xml:space="preserve">، </w:t>
      </w:r>
      <w:r>
        <w:rPr>
          <w:rtl/>
          <w:lang w:bidi="fa-IR"/>
        </w:rPr>
        <w:t>يكى در ص 52 بعد از جريان بنى قريظه و ديگرى در ص 75 بعد از فتح مكه ما نقل اول را در اينجا مى آوريم</w:t>
      </w:r>
      <w:r w:rsidR="003163B5">
        <w:rPr>
          <w:rtl/>
          <w:lang w:bidi="fa-IR"/>
        </w:rPr>
        <w:t xml:space="preserve">: </w:t>
      </w:r>
      <w:r>
        <w:rPr>
          <w:rtl/>
          <w:lang w:bidi="fa-IR"/>
        </w:rPr>
        <w:t xml:space="preserve">روزى رسول خدا </w:t>
      </w:r>
      <w:r w:rsidR="00BE41E6" w:rsidRPr="00BE41E6">
        <w:rPr>
          <w:rStyle w:val="libAlaemChar"/>
          <w:rtl/>
        </w:rPr>
        <w:t>صلى‌الله‌عليه‌وآله</w:t>
      </w:r>
      <w:r>
        <w:rPr>
          <w:rtl/>
          <w:lang w:bidi="fa-IR"/>
        </w:rPr>
        <w:t xml:space="preserve"> نشسته بود</w:t>
      </w:r>
      <w:r w:rsidR="003163B5">
        <w:rPr>
          <w:rtl/>
          <w:lang w:bidi="fa-IR"/>
        </w:rPr>
        <w:t xml:space="preserve">، </w:t>
      </w:r>
      <w:r>
        <w:rPr>
          <w:rtl/>
          <w:lang w:bidi="fa-IR"/>
        </w:rPr>
        <w:t>يك نفر اعرابى آمد و مقابل حضرت زانو زد و گفت</w:t>
      </w:r>
      <w:r w:rsidR="003163B5">
        <w:rPr>
          <w:rtl/>
          <w:lang w:bidi="fa-IR"/>
        </w:rPr>
        <w:t xml:space="preserve">: </w:t>
      </w:r>
      <w:r>
        <w:rPr>
          <w:rtl/>
          <w:lang w:bidi="fa-IR"/>
        </w:rPr>
        <w:t>من آمده ام به شما نصيحتى كنم فرمود</w:t>
      </w:r>
      <w:r w:rsidR="003163B5">
        <w:rPr>
          <w:rtl/>
          <w:lang w:bidi="fa-IR"/>
        </w:rPr>
        <w:t xml:space="preserve">: </w:t>
      </w:r>
      <w:r>
        <w:rPr>
          <w:rtl/>
          <w:lang w:bidi="fa-IR"/>
        </w:rPr>
        <w:t>آن چيست</w:t>
      </w:r>
      <w:r w:rsidR="00655219">
        <w:rPr>
          <w:rtl/>
          <w:lang w:bidi="fa-IR"/>
        </w:rPr>
        <w:t xml:space="preserve">؟ </w:t>
      </w:r>
      <w:r>
        <w:rPr>
          <w:rtl/>
          <w:lang w:bidi="fa-IR"/>
        </w:rPr>
        <w:t>گفت</w:t>
      </w:r>
      <w:r w:rsidR="003163B5">
        <w:rPr>
          <w:rtl/>
          <w:lang w:bidi="fa-IR"/>
        </w:rPr>
        <w:t xml:space="preserve">: </w:t>
      </w:r>
      <w:r>
        <w:rPr>
          <w:rtl/>
          <w:lang w:bidi="fa-IR"/>
        </w:rPr>
        <w:t>قومى از عرب تدارك ديده اند</w:t>
      </w:r>
      <w:r w:rsidR="003163B5">
        <w:rPr>
          <w:rtl/>
          <w:lang w:bidi="fa-IR"/>
        </w:rPr>
        <w:t xml:space="preserve">، </w:t>
      </w:r>
      <w:r>
        <w:rPr>
          <w:rtl/>
          <w:lang w:bidi="fa-IR"/>
        </w:rPr>
        <w:t>كه شب هنگام به مدينه ريخته و شما را از بين ببرند</w:t>
      </w:r>
      <w:r w:rsidR="003163B5">
        <w:rPr>
          <w:rtl/>
          <w:lang w:bidi="fa-IR"/>
        </w:rPr>
        <w:t xml:space="preserve">، </w:t>
      </w:r>
      <w:r>
        <w:rPr>
          <w:rtl/>
          <w:lang w:bidi="fa-IR"/>
        </w:rPr>
        <w:t>آنگاه توصيف كرد كه در فلان محل هستند</w:t>
      </w:r>
      <w:r w:rsidR="003163B5">
        <w:rPr>
          <w:rtl/>
          <w:lang w:bidi="fa-IR"/>
        </w:rPr>
        <w:t xml:space="preserve">. </w:t>
      </w:r>
    </w:p>
    <w:p w:rsidR="00751793" w:rsidRDefault="00751793" w:rsidP="00751793">
      <w:pPr>
        <w:pStyle w:val="libNormal"/>
        <w:rPr>
          <w:rtl/>
          <w:lang w:bidi="fa-IR"/>
        </w:rPr>
      </w:pPr>
      <w:r>
        <w:rPr>
          <w:rtl/>
          <w:lang w:bidi="fa-IR"/>
        </w:rPr>
        <w:t>حضرت به على فرموده</w:t>
      </w:r>
      <w:r w:rsidR="003163B5">
        <w:rPr>
          <w:rtl/>
          <w:lang w:bidi="fa-IR"/>
        </w:rPr>
        <w:t xml:space="preserve">: </w:t>
      </w:r>
      <w:r>
        <w:rPr>
          <w:rtl/>
          <w:lang w:bidi="fa-IR"/>
        </w:rPr>
        <w:t>مردم را به نماز عمومى بخواند</w:t>
      </w:r>
      <w:r w:rsidR="003163B5">
        <w:rPr>
          <w:rtl/>
          <w:lang w:bidi="fa-IR"/>
        </w:rPr>
        <w:t xml:space="preserve">. </w:t>
      </w:r>
      <w:r>
        <w:rPr>
          <w:rtl/>
          <w:lang w:bidi="fa-IR"/>
        </w:rPr>
        <w:t>پس از جمع شدن آنان حضرت بالاى منبر چنين فرمود</w:t>
      </w:r>
      <w:r w:rsidR="003163B5">
        <w:rPr>
          <w:rtl/>
          <w:lang w:bidi="fa-IR"/>
        </w:rPr>
        <w:t xml:space="preserve">: </w:t>
      </w:r>
      <w:r>
        <w:rPr>
          <w:rtl/>
          <w:lang w:bidi="fa-IR"/>
        </w:rPr>
        <w:t>اينك دشمن خدا ودشمن شما قصد حمله به شما را دارد تا در مدينه شب هنگام بر سر شما فرود آيد كيست كه به وادى رمل به سراغ دشمن برود</w:t>
      </w:r>
      <w:r w:rsidR="00655219">
        <w:rPr>
          <w:rtl/>
          <w:lang w:bidi="fa-IR"/>
        </w:rPr>
        <w:t xml:space="preserve">؟ </w:t>
      </w:r>
      <w:r>
        <w:rPr>
          <w:rtl/>
          <w:lang w:bidi="fa-IR"/>
        </w:rPr>
        <w:t>مردى از مهاجرين گفت</w:t>
      </w:r>
      <w:r w:rsidR="003163B5">
        <w:rPr>
          <w:rtl/>
          <w:lang w:bidi="fa-IR"/>
        </w:rPr>
        <w:t xml:space="preserve">: </w:t>
      </w:r>
      <w:r>
        <w:rPr>
          <w:rtl/>
          <w:lang w:bidi="fa-IR"/>
        </w:rPr>
        <w:t>يا رسول الله من حاضرم</w:t>
      </w:r>
      <w:r w:rsidR="003163B5">
        <w:rPr>
          <w:rtl/>
          <w:lang w:bidi="fa-IR"/>
        </w:rPr>
        <w:t xml:space="preserve">، </w:t>
      </w:r>
      <w:r>
        <w:rPr>
          <w:rtl/>
          <w:lang w:bidi="fa-IR"/>
        </w:rPr>
        <w:t>حضرت پرچم اسلام را به دست او داد و هفتصد نفر همراهش نمود و فرمود</w:t>
      </w:r>
      <w:r w:rsidR="003163B5">
        <w:rPr>
          <w:rtl/>
          <w:lang w:bidi="fa-IR"/>
        </w:rPr>
        <w:t xml:space="preserve">: </w:t>
      </w:r>
      <w:r>
        <w:rPr>
          <w:rtl/>
          <w:lang w:bidi="fa-IR"/>
        </w:rPr>
        <w:t>برويد به يارى خدا</w:t>
      </w:r>
      <w:r w:rsidR="003163B5">
        <w:rPr>
          <w:rtl/>
          <w:lang w:bidi="fa-IR"/>
        </w:rPr>
        <w:t xml:space="preserve">. </w:t>
      </w:r>
    </w:p>
    <w:p w:rsidR="00751793" w:rsidRDefault="00751793" w:rsidP="00751793">
      <w:pPr>
        <w:pStyle w:val="libNormal"/>
        <w:rPr>
          <w:rtl/>
          <w:lang w:bidi="fa-IR"/>
        </w:rPr>
      </w:pPr>
      <w:r>
        <w:rPr>
          <w:rtl/>
          <w:lang w:bidi="fa-IR"/>
        </w:rPr>
        <w:t>او با افراد خود از مدينه خارج شد و در روزى وقت چاشت خود را به دشمن رسانيد</w:t>
      </w:r>
      <w:r w:rsidR="003163B5">
        <w:rPr>
          <w:rtl/>
          <w:lang w:bidi="fa-IR"/>
        </w:rPr>
        <w:t xml:space="preserve">، </w:t>
      </w:r>
      <w:r>
        <w:rPr>
          <w:rtl/>
          <w:lang w:bidi="fa-IR"/>
        </w:rPr>
        <w:t>گفتند</w:t>
      </w:r>
      <w:r w:rsidR="003163B5">
        <w:rPr>
          <w:rtl/>
          <w:lang w:bidi="fa-IR"/>
        </w:rPr>
        <w:t xml:space="preserve">: </w:t>
      </w:r>
      <w:r>
        <w:rPr>
          <w:rtl/>
          <w:lang w:bidi="fa-IR"/>
        </w:rPr>
        <w:t>كيستى</w:t>
      </w:r>
      <w:r w:rsidR="00655219">
        <w:rPr>
          <w:rtl/>
          <w:lang w:bidi="fa-IR"/>
        </w:rPr>
        <w:t xml:space="preserve">؟ </w:t>
      </w:r>
      <w:r>
        <w:rPr>
          <w:rtl/>
          <w:lang w:bidi="fa-IR"/>
        </w:rPr>
        <w:t>گفت</w:t>
      </w:r>
      <w:r w:rsidR="003163B5">
        <w:rPr>
          <w:rtl/>
          <w:lang w:bidi="fa-IR"/>
        </w:rPr>
        <w:t xml:space="preserve">: </w:t>
      </w:r>
      <w:r>
        <w:rPr>
          <w:rtl/>
          <w:lang w:bidi="fa-IR"/>
        </w:rPr>
        <w:t>من فرستاده رسول خدايم يا بگوييد</w:t>
      </w:r>
      <w:r w:rsidR="003163B5">
        <w:rPr>
          <w:rtl/>
          <w:lang w:bidi="fa-IR"/>
        </w:rPr>
        <w:t xml:space="preserve">: </w:t>
      </w:r>
      <w:r>
        <w:rPr>
          <w:rtl/>
          <w:lang w:bidi="fa-IR"/>
        </w:rPr>
        <w:t xml:space="preserve">الاله اله الله وحده لاشريك له و ان محمدا عبده و رسوله ويا ميان من و شما شمشير </w:t>
      </w:r>
      <w:r>
        <w:rPr>
          <w:rtl/>
          <w:lang w:bidi="fa-IR"/>
        </w:rPr>
        <w:lastRenderedPageBreak/>
        <w:t>است</w:t>
      </w:r>
      <w:r w:rsidR="003163B5">
        <w:rPr>
          <w:rtl/>
          <w:lang w:bidi="fa-IR"/>
        </w:rPr>
        <w:t xml:space="preserve">، </w:t>
      </w:r>
      <w:r>
        <w:rPr>
          <w:rtl/>
          <w:lang w:bidi="fa-IR"/>
        </w:rPr>
        <w:t>گفتند</w:t>
      </w:r>
      <w:r w:rsidR="003163B5">
        <w:rPr>
          <w:rtl/>
          <w:lang w:bidi="fa-IR"/>
        </w:rPr>
        <w:t xml:space="preserve">: </w:t>
      </w:r>
      <w:r>
        <w:rPr>
          <w:rtl/>
          <w:lang w:bidi="fa-IR"/>
        </w:rPr>
        <w:t>برگرد</w:t>
      </w:r>
      <w:r w:rsidR="003163B5">
        <w:rPr>
          <w:rtl/>
          <w:lang w:bidi="fa-IR"/>
        </w:rPr>
        <w:t xml:space="preserve">، </w:t>
      </w:r>
      <w:r>
        <w:rPr>
          <w:rtl/>
          <w:lang w:bidi="fa-IR"/>
        </w:rPr>
        <w:t>عده ما چنان زياد است كه تاب جنگيدن با ما را ندارى</w:t>
      </w:r>
      <w:r w:rsidR="003163B5">
        <w:rPr>
          <w:rtl/>
          <w:lang w:bidi="fa-IR"/>
        </w:rPr>
        <w:t xml:space="preserve">، </w:t>
      </w:r>
      <w:r>
        <w:rPr>
          <w:rtl/>
          <w:lang w:bidi="fa-IR"/>
        </w:rPr>
        <w:t>او (از اين سخن ترسيد</w:t>
      </w:r>
      <w:r w:rsidR="004C1F34">
        <w:rPr>
          <w:rtl/>
          <w:lang w:bidi="fa-IR"/>
        </w:rPr>
        <w:t xml:space="preserve">) </w:t>
      </w:r>
      <w:r>
        <w:rPr>
          <w:rtl/>
          <w:lang w:bidi="fa-IR"/>
        </w:rPr>
        <w:t>و با نفراتش برگشت و جريان را به حضرت اطلاع داد</w:t>
      </w:r>
      <w:r w:rsidR="003163B5">
        <w:rPr>
          <w:rtl/>
          <w:lang w:bidi="fa-IR"/>
        </w:rPr>
        <w:t xml:space="preserve">، </w:t>
      </w:r>
      <w:r>
        <w:rPr>
          <w:rtl/>
          <w:lang w:bidi="fa-IR"/>
        </w:rPr>
        <w:t>حضرت بار ديگر براى آن كار داوطلب خواست مرد ديگرى از مهاجرين برخاست وگفت</w:t>
      </w:r>
      <w:r w:rsidR="003163B5">
        <w:rPr>
          <w:rtl/>
          <w:lang w:bidi="fa-IR"/>
        </w:rPr>
        <w:t xml:space="preserve">: </w:t>
      </w:r>
      <w:r>
        <w:rPr>
          <w:rtl/>
          <w:lang w:bidi="fa-IR"/>
        </w:rPr>
        <w:t>يا رسول الله من حاضرم</w:t>
      </w:r>
      <w:r w:rsidR="003163B5">
        <w:rPr>
          <w:rtl/>
          <w:lang w:bidi="fa-IR"/>
        </w:rPr>
        <w:t xml:space="preserve">. </w:t>
      </w:r>
      <w:r>
        <w:rPr>
          <w:rtl/>
          <w:lang w:bidi="fa-IR"/>
        </w:rPr>
        <w:t>حضرت پرچم را به دست او داد ولى او هم مانند اولى برگشت</w:t>
      </w:r>
      <w:r w:rsidR="003163B5">
        <w:rPr>
          <w:rtl/>
          <w:lang w:bidi="fa-IR"/>
        </w:rPr>
        <w:t xml:space="preserve">. </w:t>
      </w:r>
    </w:p>
    <w:p w:rsidR="00751793" w:rsidRDefault="00E25921" w:rsidP="00751793">
      <w:pPr>
        <w:pStyle w:val="libNormal"/>
        <w:rPr>
          <w:rtl/>
          <w:lang w:bidi="fa-IR"/>
        </w:rPr>
      </w:pPr>
      <w:r>
        <w:rPr>
          <w:rtl/>
          <w:lang w:bidi="fa-IR"/>
        </w:rPr>
        <w:t>رسول خدا</w:t>
      </w:r>
      <w:r w:rsidR="00751793">
        <w:rPr>
          <w:rtl/>
          <w:lang w:bidi="fa-IR"/>
        </w:rPr>
        <w:t xml:space="preserve"> </w:t>
      </w:r>
      <w:r w:rsidR="00BE41E6" w:rsidRPr="00BE41E6">
        <w:rPr>
          <w:rStyle w:val="libAlaemChar"/>
          <w:rtl/>
        </w:rPr>
        <w:t>صلى‌الله‌عليه‌وآله</w:t>
      </w:r>
      <w:r w:rsidR="00751793">
        <w:rPr>
          <w:rtl/>
          <w:lang w:bidi="fa-IR"/>
        </w:rPr>
        <w:t xml:space="preserve"> كه بشدت ناراحت شده بود فرمود</w:t>
      </w:r>
      <w:r w:rsidR="003163B5">
        <w:rPr>
          <w:rtl/>
          <w:lang w:bidi="fa-IR"/>
        </w:rPr>
        <w:t xml:space="preserve">: </w:t>
      </w:r>
      <w:r w:rsidR="00751793">
        <w:rPr>
          <w:rtl/>
          <w:lang w:bidi="fa-IR"/>
        </w:rPr>
        <w:t>على بن ابيطالب كجاست</w:t>
      </w:r>
      <w:r w:rsidR="00655219">
        <w:rPr>
          <w:rtl/>
          <w:lang w:bidi="fa-IR"/>
        </w:rPr>
        <w:t xml:space="preserve">؟ </w:t>
      </w:r>
      <w:r w:rsidR="00751793">
        <w:rPr>
          <w:rtl/>
          <w:lang w:bidi="fa-IR"/>
        </w:rPr>
        <w:t xml:space="preserve">امام </w:t>
      </w:r>
      <w:r w:rsidR="000D38C0" w:rsidRPr="000D38C0">
        <w:rPr>
          <w:rStyle w:val="libAlaemChar"/>
          <w:rtl/>
        </w:rPr>
        <w:t>عليه‌السلام</w:t>
      </w:r>
      <w:r w:rsidR="00751793">
        <w:rPr>
          <w:rtl/>
          <w:lang w:bidi="fa-IR"/>
        </w:rPr>
        <w:t xml:space="preserve"> برخاست كه يا رسول الله من حاضرم</w:t>
      </w:r>
      <w:r w:rsidR="003163B5">
        <w:rPr>
          <w:rtl/>
          <w:lang w:bidi="fa-IR"/>
        </w:rPr>
        <w:t xml:space="preserve">، </w:t>
      </w:r>
      <w:r w:rsidR="00751793">
        <w:rPr>
          <w:rtl/>
          <w:lang w:bidi="fa-IR"/>
        </w:rPr>
        <w:t>فرمود</w:t>
      </w:r>
      <w:r w:rsidR="003163B5">
        <w:rPr>
          <w:rtl/>
          <w:lang w:bidi="fa-IR"/>
        </w:rPr>
        <w:t xml:space="preserve">: </w:t>
      </w:r>
      <w:r w:rsidR="00751793">
        <w:rPr>
          <w:rtl/>
          <w:lang w:bidi="fa-IR"/>
        </w:rPr>
        <w:t>برو به وادى رمل به سراغ دشمن</w:t>
      </w:r>
      <w:r w:rsidR="003163B5">
        <w:rPr>
          <w:rtl/>
          <w:lang w:bidi="fa-IR"/>
        </w:rPr>
        <w:t xml:space="preserve">، </w:t>
      </w:r>
      <w:r w:rsidR="00751793">
        <w:rPr>
          <w:rtl/>
          <w:lang w:bidi="fa-IR"/>
        </w:rPr>
        <w:t>گفت</w:t>
      </w:r>
      <w:r w:rsidR="003163B5">
        <w:rPr>
          <w:rtl/>
          <w:lang w:bidi="fa-IR"/>
        </w:rPr>
        <w:t xml:space="preserve">: </w:t>
      </w:r>
      <w:r w:rsidR="00751793">
        <w:rPr>
          <w:rtl/>
          <w:lang w:bidi="fa-IR"/>
        </w:rPr>
        <w:t>آرى</w:t>
      </w:r>
      <w:r w:rsidR="003163B5">
        <w:rPr>
          <w:rtl/>
          <w:lang w:bidi="fa-IR"/>
        </w:rPr>
        <w:t xml:space="preserve">. </w:t>
      </w:r>
    </w:p>
    <w:p w:rsidR="00751793" w:rsidRDefault="00751793" w:rsidP="00751793">
      <w:pPr>
        <w:pStyle w:val="libNormal"/>
        <w:rPr>
          <w:rtl/>
          <w:lang w:bidi="fa-IR"/>
        </w:rPr>
      </w:pPr>
      <w:r>
        <w:rPr>
          <w:rtl/>
          <w:lang w:bidi="fa-IR"/>
        </w:rPr>
        <w:t xml:space="preserve">على </w:t>
      </w:r>
      <w:r w:rsidR="000D38C0" w:rsidRPr="000D38C0">
        <w:rPr>
          <w:rStyle w:val="libAlaemChar"/>
          <w:rtl/>
        </w:rPr>
        <w:t>عليه‌السلام</w:t>
      </w:r>
      <w:r>
        <w:rPr>
          <w:rtl/>
          <w:lang w:bidi="fa-IR"/>
        </w:rPr>
        <w:t xml:space="preserve"> عصابه (پيشانى بند</w:t>
      </w:r>
      <w:r w:rsidR="004C1F34">
        <w:rPr>
          <w:rtl/>
          <w:lang w:bidi="fa-IR"/>
        </w:rPr>
        <w:t xml:space="preserve">) </w:t>
      </w:r>
      <w:r>
        <w:rPr>
          <w:rtl/>
          <w:lang w:bidi="fa-IR"/>
        </w:rPr>
        <w:t xml:space="preserve">مخصوص داشت كه آن را فقط وقتى به سر مى بست كه رسول خدا </w:t>
      </w:r>
      <w:r w:rsidR="00BE41E6" w:rsidRPr="00BE41E6">
        <w:rPr>
          <w:rStyle w:val="libAlaemChar"/>
          <w:rtl/>
        </w:rPr>
        <w:t>صلى‌الله‌عليه‌وآله</w:t>
      </w:r>
      <w:r>
        <w:rPr>
          <w:rtl/>
          <w:lang w:bidi="fa-IR"/>
        </w:rPr>
        <w:t xml:space="preserve"> او را به كار بسيار سختى </w:t>
      </w:r>
      <w:r w:rsidR="00083435">
        <w:rPr>
          <w:rtl/>
          <w:lang w:bidi="fa-IR"/>
        </w:rPr>
        <w:t>مأمور</w:t>
      </w:r>
      <w:r>
        <w:rPr>
          <w:rtl/>
          <w:lang w:bidi="fa-IR"/>
        </w:rPr>
        <w:t>ريت بدهد</w:t>
      </w:r>
      <w:r w:rsidR="003163B5">
        <w:rPr>
          <w:rtl/>
          <w:lang w:bidi="fa-IR"/>
        </w:rPr>
        <w:t xml:space="preserve">، </w:t>
      </w:r>
      <w:r>
        <w:rPr>
          <w:rtl/>
          <w:lang w:bidi="fa-IR"/>
        </w:rPr>
        <w:t>آن حضرت به خانه رفت و آن عصابه را از حضرت فاطمه خواست</w:t>
      </w:r>
      <w:r w:rsidR="003163B5">
        <w:rPr>
          <w:rtl/>
          <w:lang w:bidi="fa-IR"/>
        </w:rPr>
        <w:t xml:space="preserve">، </w:t>
      </w:r>
      <w:r>
        <w:rPr>
          <w:rtl/>
          <w:lang w:bidi="fa-IR"/>
        </w:rPr>
        <w:t xml:space="preserve">فاطمه </w:t>
      </w:r>
      <w:r w:rsidR="0094364D" w:rsidRPr="0094364D">
        <w:rPr>
          <w:rStyle w:val="libAlaemChar"/>
          <w:rtl/>
        </w:rPr>
        <w:t>عليها‌السلام</w:t>
      </w:r>
      <w:r>
        <w:rPr>
          <w:rtl/>
          <w:lang w:bidi="fa-IR"/>
        </w:rPr>
        <w:t xml:space="preserve"> گفت</w:t>
      </w:r>
      <w:r w:rsidR="003163B5">
        <w:rPr>
          <w:rtl/>
          <w:lang w:bidi="fa-IR"/>
        </w:rPr>
        <w:t xml:space="preserve">: </w:t>
      </w:r>
      <w:r>
        <w:rPr>
          <w:rtl/>
          <w:lang w:bidi="fa-IR"/>
        </w:rPr>
        <w:t xml:space="preserve">مى خواهى كجا بروى پدرم به كجا </w:t>
      </w:r>
      <w:r w:rsidR="00083435">
        <w:rPr>
          <w:rtl/>
          <w:lang w:bidi="fa-IR"/>
        </w:rPr>
        <w:t>مأمور</w:t>
      </w:r>
      <w:r>
        <w:rPr>
          <w:rtl/>
          <w:lang w:bidi="fa-IR"/>
        </w:rPr>
        <w:t>ت كرده است</w:t>
      </w:r>
      <w:r w:rsidR="00655219">
        <w:rPr>
          <w:rtl/>
          <w:lang w:bidi="fa-IR"/>
        </w:rPr>
        <w:t xml:space="preserve">؟ </w:t>
      </w:r>
      <w:r>
        <w:rPr>
          <w:rtl/>
          <w:lang w:bidi="fa-IR"/>
        </w:rPr>
        <w:t>فرمود به وادى رمل</w:t>
      </w:r>
      <w:r w:rsidR="003163B5">
        <w:rPr>
          <w:rtl/>
          <w:lang w:bidi="fa-IR"/>
        </w:rPr>
        <w:t xml:space="preserve">، </w:t>
      </w:r>
      <w:r>
        <w:rPr>
          <w:rtl/>
          <w:lang w:bidi="fa-IR"/>
        </w:rPr>
        <w:t>زهرا شروع به گريه كرد</w:t>
      </w:r>
      <w:r w:rsidR="003163B5">
        <w:rPr>
          <w:rtl/>
          <w:lang w:bidi="fa-IR"/>
        </w:rPr>
        <w:t xml:space="preserve">، </w:t>
      </w:r>
      <w:r>
        <w:rPr>
          <w:rtl/>
          <w:lang w:bidi="fa-IR"/>
        </w:rPr>
        <w:t xml:space="preserve">درهمان حال رسول خدا </w:t>
      </w:r>
      <w:r w:rsidR="00BE41E6" w:rsidRPr="00BE41E6">
        <w:rPr>
          <w:rStyle w:val="libAlaemChar"/>
          <w:rtl/>
        </w:rPr>
        <w:t>صلى‌الله‌عليه‌وآله</w:t>
      </w:r>
      <w:r>
        <w:rPr>
          <w:rtl/>
          <w:lang w:bidi="fa-IR"/>
        </w:rPr>
        <w:t xml:space="preserve"> به منزل آنها آمد</w:t>
      </w:r>
      <w:r w:rsidR="003163B5">
        <w:rPr>
          <w:rtl/>
          <w:lang w:bidi="fa-IR"/>
        </w:rPr>
        <w:t xml:space="preserve">، </w:t>
      </w:r>
      <w:r>
        <w:rPr>
          <w:rtl/>
          <w:lang w:bidi="fa-IR"/>
        </w:rPr>
        <w:t>فرمود</w:t>
      </w:r>
      <w:r w:rsidR="003163B5">
        <w:rPr>
          <w:rtl/>
          <w:lang w:bidi="fa-IR"/>
        </w:rPr>
        <w:t xml:space="preserve">: </w:t>
      </w:r>
      <w:r>
        <w:rPr>
          <w:rtl/>
          <w:lang w:bidi="fa-IR"/>
        </w:rPr>
        <w:t>زهرا چرا گريه مى كنى</w:t>
      </w:r>
      <w:r w:rsidR="00655219">
        <w:rPr>
          <w:rtl/>
          <w:lang w:bidi="fa-IR"/>
        </w:rPr>
        <w:t xml:space="preserve">؟ </w:t>
      </w:r>
      <w:r>
        <w:rPr>
          <w:rtl/>
          <w:lang w:bidi="fa-IR"/>
        </w:rPr>
        <w:t>مى ترسى شوهرت كشته شود</w:t>
      </w:r>
      <w:r w:rsidR="003163B5">
        <w:rPr>
          <w:rtl/>
          <w:lang w:bidi="fa-IR"/>
        </w:rPr>
        <w:t xml:space="preserve">، </w:t>
      </w:r>
      <w:r>
        <w:rPr>
          <w:rtl/>
          <w:lang w:bidi="fa-IR"/>
        </w:rPr>
        <w:t>نه انشاء الله كشته نمى شود</w:t>
      </w:r>
      <w:r w:rsidR="003163B5">
        <w:rPr>
          <w:rtl/>
          <w:lang w:bidi="fa-IR"/>
        </w:rPr>
        <w:t xml:space="preserve">. </w:t>
      </w:r>
      <w:r>
        <w:rPr>
          <w:rtl/>
          <w:lang w:bidi="fa-IR"/>
        </w:rPr>
        <w:t>على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نمى خواهى به بهشت بروم</w:t>
      </w:r>
      <w:r w:rsidR="00655219">
        <w:rPr>
          <w:rtl/>
          <w:lang w:bidi="fa-IR"/>
        </w:rPr>
        <w:t xml:space="preserve">؟ </w:t>
      </w:r>
      <w:r>
        <w:rPr>
          <w:rtl/>
          <w:lang w:bidi="fa-IR"/>
        </w:rPr>
        <w:t>آنگاه با پرچم اسلام و با نفرات خود به طرف وادى رمل رفت كمى به صبح مانده بود كه به وادى رمل رسيدند</w:t>
      </w:r>
      <w:r w:rsidR="003163B5">
        <w:rPr>
          <w:rtl/>
          <w:lang w:bidi="fa-IR"/>
        </w:rPr>
        <w:t xml:space="preserve">، </w:t>
      </w:r>
      <w:r>
        <w:rPr>
          <w:rtl/>
          <w:lang w:bidi="fa-IR"/>
        </w:rPr>
        <w:t>امام منتظر ماند تا صبح شد</w:t>
      </w:r>
      <w:r w:rsidR="003163B5">
        <w:rPr>
          <w:rtl/>
          <w:lang w:bidi="fa-IR"/>
        </w:rPr>
        <w:t xml:space="preserve">، </w:t>
      </w:r>
      <w:r>
        <w:rPr>
          <w:rtl/>
          <w:lang w:bidi="fa-IR"/>
        </w:rPr>
        <w:t>با يارانش نماز خواند آنگاه صفوف آنها را مرتب كرد</w:t>
      </w:r>
      <w:r w:rsidR="003163B5">
        <w:rPr>
          <w:rtl/>
          <w:lang w:bidi="fa-IR"/>
        </w:rPr>
        <w:t xml:space="preserve">، </w:t>
      </w:r>
      <w:r>
        <w:rPr>
          <w:rtl/>
          <w:lang w:bidi="fa-IR"/>
        </w:rPr>
        <w:t>هنوز دشمن از خواب برنخاسته و خود را آماده نكرده بود كه افراد آن حضرت داخل چادرهاى آن قوم شدند</w:t>
      </w:r>
      <w:r w:rsidR="003163B5">
        <w:rPr>
          <w:rtl/>
          <w:lang w:bidi="fa-IR"/>
        </w:rPr>
        <w:t xml:space="preserve">. </w:t>
      </w:r>
    </w:p>
    <w:p w:rsidR="00751793" w:rsidRDefault="00751793" w:rsidP="00751793">
      <w:pPr>
        <w:pStyle w:val="libNormal"/>
        <w:rPr>
          <w:rtl/>
          <w:lang w:bidi="fa-IR"/>
        </w:rPr>
      </w:pPr>
      <w:r>
        <w:rPr>
          <w:rtl/>
          <w:lang w:bidi="fa-IR"/>
        </w:rPr>
        <w:t>امام فرياد كشيد</w:t>
      </w:r>
      <w:r w:rsidR="003163B5">
        <w:rPr>
          <w:rtl/>
          <w:lang w:bidi="fa-IR"/>
        </w:rPr>
        <w:t xml:space="preserve">: </w:t>
      </w:r>
      <w:r>
        <w:rPr>
          <w:rtl/>
          <w:lang w:bidi="fa-IR"/>
        </w:rPr>
        <w:t xml:space="preserve">اى مردم من فرستاده رسول خدا </w:t>
      </w:r>
      <w:r w:rsidR="00BE41E6" w:rsidRPr="00BE41E6">
        <w:rPr>
          <w:rStyle w:val="libAlaemChar"/>
          <w:rtl/>
        </w:rPr>
        <w:t>صلى‌الله‌عليه‌وآله</w:t>
      </w:r>
      <w:r>
        <w:rPr>
          <w:rtl/>
          <w:lang w:bidi="fa-IR"/>
        </w:rPr>
        <w:t xml:space="preserve"> هستم</w:t>
      </w:r>
      <w:r w:rsidR="003163B5">
        <w:rPr>
          <w:rtl/>
          <w:lang w:bidi="fa-IR"/>
        </w:rPr>
        <w:t xml:space="preserve">. </w:t>
      </w:r>
      <w:r>
        <w:rPr>
          <w:rtl/>
          <w:lang w:bidi="fa-IR"/>
        </w:rPr>
        <w:t>شما بگوييد لااله الاالله و ان محمدا عبده و رسوله وگرنه كار با شمشير است</w:t>
      </w:r>
      <w:r w:rsidR="003163B5">
        <w:rPr>
          <w:rtl/>
          <w:lang w:bidi="fa-IR"/>
        </w:rPr>
        <w:t xml:space="preserve">، </w:t>
      </w:r>
      <w:r>
        <w:rPr>
          <w:rtl/>
          <w:lang w:bidi="fa-IR"/>
        </w:rPr>
        <w:t>آنها كه هنوز از عزيمت دو گروه قبل سرمست بودند گفتند</w:t>
      </w:r>
      <w:r w:rsidR="003163B5">
        <w:rPr>
          <w:rtl/>
          <w:lang w:bidi="fa-IR"/>
        </w:rPr>
        <w:t xml:space="preserve">: </w:t>
      </w:r>
      <w:r>
        <w:rPr>
          <w:rtl/>
          <w:lang w:bidi="fa-IR"/>
        </w:rPr>
        <w:t>برگرد</w:t>
      </w:r>
      <w:r w:rsidR="003163B5">
        <w:rPr>
          <w:rtl/>
          <w:lang w:bidi="fa-IR"/>
        </w:rPr>
        <w:t xml:space="preserve">، </w:t>
      </w:r>
      <w:r>
        <w:rPr>
          <w:rtl/>
          <w:lang w:bidi="fa-IR"/>
        </w:rPr>
        <w:t>فرمود</w:t>
      </w:r>
      <w:r w:rsidR="003163B5">
        <w:rPr>
          <w:rtl/>
          <w:lang w:bidi="fa-IR"/>
        </w:rPr>
        <w:t xml:space="preserve">: </w:t>
      </w:r>
      <w:r>
        <w:rPr>
          <w:rtl/>
          <w:lang w:bidi="fa-IR"/>
        </w:rPr>
        <w:t xml:space="preserve">نه والله تا مسلمان </w:t>
      </w:r>
      <w:r>
        <w:rPr>
          <w:rtl/>
          <w:lang w:bidi="fa-IR"/>
        </w:rPr>
        <w:lastRenderedPageBreak/>
        <w:t>شويد وگرنه كار با شمشير استت من على بن ابيطالب ابن عبدالمطلب هستم</w:t>
      </w:r>
      <w:r w:rsidR="003163B5">
        <w:rPr>
          <w:rtl/>
          <w:lang w:bidi="fa-IR"/>
        </w:rPr>
        <w:t xml:space="preserve">، </w:t>
      </w:r>
      <w:r>
        <w:rPr>
          <w:rtl/>
          <w:lang w:bidi="fa-IR"/>
        </w:rPr>
        <w:t>دشمن از شنيدن نامن آن حضرت متزلزل و هراسان شد ولى باز آماده پيكار شدند</w:t>
      </w:r>
      <w:r w:rsidR="003163B5">
        <w:rPr>
          <w:rtl/>
          <w:lang w:bidi="fa-IR"/>
        </w:rPr>
        <w:t xml:space="preserve">، </w:t>
      </w:r>
      <w:r>
        <w:rPr>
          <w:rtl/>
          <w:lang w:bidi="fa-IR"/>
        </w:rPr>
        <w:t>جنگ سختى درگرفت</w:t>
      </w:r>
      <w:r w:rsidR="003163B5">
        <w:rPr>
          <w:rtl/>
          <w:lang w:bidi="fa-IR"/>
        </w:rPr>
        <w:t xml:space="preserve">، </w:t>
      </w:r>
      <w:r>
        <w:rPr>
          <w:rtl/>
          <w:lang w:bidi="fa-IR"/>
        </w:rPr>
        <w:t>شش يا هفت نفر از دشمن كشته شد بقيه تسليم شدند</w:t>
      </w:r>
      <w:r w:rsidR="003163B5">
        <w:rPr>
          <w:rtl/>
          <w:lang w:bidi="fa-IR"/>
        </w:rPr>
        <w:t xml:space="preserve">، </w:t>
      </w:r>
      <w:r>
        <w:rPr>
          <w:rtl/>
          <w:lang w:bidi="fa-IR"/>
        </w:rPr>
        <w:t>مسلمانان با غنائم به سوى مدينه راه افتادند</w:t>
      </w:r>
      <w:r w:rsidR="003163B5">
        <w:rPr>
          <w:rtl/>
          <w:lang w:bidi="fa-IR"/>
        </w:rPr>
        <w:t xml:space="preserve">. </w:t>
      </w:r>
    </w:p>
    <w:p w:rsidR="00751793" w:rsidRDefault="00751793" w:rsidP="00751793">
      <w:pPr>
        <w:pStyle w:val="libNormal"/>
        <w:rPr>
          <w:rtl/>
          <w:lang w:bidi="fa-IR"/>
        </w:rPr>
      </w:pPr>
      <w:r>
        <w:rPr>
          <w:rtl/>
          <w:lang w:bidi="fa-IR"/>
        </w:rPr>
        <w:t>ام سلمه گويد</w:t>
      </w:r>
      <w:r w:rsidR="003163B5">
        <w:rPr>
          <w:rtl/>
          <w:lang w:bidi="fa-IR"/>
        </w:rPr>
        <w:t xml:space="preserve">: </w:t>
      </w:r>
      <w:r>
        <w:rPr>
          <w:rtl/>
          <w:lang w:bidi="fa-IR"/>
        </w:rPr>
        <w:t>رسول خدا</w:t>
      </w:r>
      <w:r w:rsidR="00BE41E6" w:rsidRPr="00BE41E6">
        <w:rPr>
          <w:rStyle w:val="libAlaemChar"/>
          <w:rtl/>
        </w:rPr>
        <w:t>صلى‌الله‌عليه‌وآله</w:t>
      </w:r>
      <w:r>
        <w:rPr>
          <w:rtl/>
          <w:lang w:bidi="fa-IR"/>
        </w:rPr>
        <w:t xml:space="preserve"> در منزل من در حال استراحت كردن بود</w:t>
      </w:r>
      <w:r w:rsidR="003163B5">
        <w:rPr>
          <w:rtl/>
          <w:lang w:bidi="fa-IR"/>
        </w:rPr>
        <w:t xml:space="preserve">، </w:t>
      </w:r>
      <w:r>
        <w:rPr>
          <w:rtl/>
          <w:lang w:bidi="fa-IR"/>
        </w:rPr>
        <w:t>ديدم وحشت زده از خواب پريد گفتم</w:t>
      </w:r>
      <w:r w:rsidR="003163B5">
        <w:rPr>
          <w:rtl/>
          <w:lang w:bidi="fa-IR"/>
        </w:rPr>
        <w:t xml:space="preserve">: </w:t>
      </w:r>
      <w:r>
        <w:rPr>
          <w:rtl/>
          <w:lang w:bidi="fa-IR"/>
        </w:rPr>
        <w:t>خدا پناه توست</w:t>
      </w:r>
      <w:r w:rsidR="003163B5">
        <w:rPr>
          <w:rtl/>
          <w:lang w:bidi="fa-IR"/>
        </w:rPr>
        <w:t xml:space="preserve">، </w:t>
      </w:r>
      <w:r>
        <w:rPr>
          <w:rtl/>
          <w:lang w:bidi="fa-IR"/>
        </w:rPr>
        <w:t>فرمود آرى خدا پناه من است ولى جبرئيل خبر آوردكه على بن ابيطالب مى آيد</w:t>
      </w:r>
      <w:r w:rsidR="003163B5">
        <w:rPr>
          <w:rtl/>
          <w:lang w:bidi="fa-IR"/>
        </w:rPr>
        <w:t xml:space="preserve">، </w:t>
      </w:r>
      <w:r>
        <w:rPr>
          <w:rtl/>
          <w:lang w:bidi="fa-IR"/>
        </w:rPr>
        <w:t>بعد بيرون رفت و فرمود</w:t>
      </w:r>
      <w:r w:rsidR="003163B5">
        <w:rPr>
          <w:rtl/>
          <w:lang w:bidi="fa-IR"/>
        </w:rPr>
        <w:t xml:space="preserve">: </w:t>
      </w:r>
      <w:r>
        <w:rPr>
          <w:rtl/>
          <w:lang w:bidi="fa-IR"/>
        </w:rPr>
        <w:t>مردم به استقبال على بروند</w:t>
      </w:r>
      <w:r w:rsidR="003163B5">
        <w:rPr>
          <w:rtl/>
          <w:lang w:bidi="fa-IR"/>
        </w:rPr>
        <w:t xml:space="preserve">، </w:t>
      </w:r>
      <w:r>
        <w:rPr>
          <w:rtl/>
          <w:lang w:bidi="fa-IR"/>
        </w:rPr>
        <w:t xml:space="preserve">مسلمانان به استقبال در دو صف طويل ايستاده بودند على </w:t>
      </w:r>
      <w:r w:rsidR="000D38C0" w:rsidRPr="000D38C0">
        <w:rPr>
          <w:rStyle w:val="libAlaemChar"/>
          <w:rtl/>
        </w:rPr>
        <w:t>عليه‌السلام</w:t>
      </w:r>
      <w:r>
        <w:rPr>
          <w:rtl/>
          <w:lang w:bidi="fa-IR"/>
        </w:rPr>
        <w:t xml:space="preserve"> چون آن حضرت را ديد</w:t>
      </w:r>
      <w:r w:rsidR="003163B5">
        <w:rPr>
          <w:rtl/>
          <w:lang w:bidi="fa-IR"/>
        </w:rPr>
        <w:t xml:space="preserve">، </w:t>
      </w:r>
      <w:r>
        <w:rPr>
          <w:rtl/>
          <w:lang w:bidi="fa-IR"/>
        </w:rPr>
        <w:t>خود را از اسب به زير انداخت و شروع به بوسيدن قدمهاى مباركش كرد</w:t>
      </w:r>
      <w:r w:rsidR="003163B5">
        <w:rPr>
          <w:rtl/>
          <w:lang w:bidi="fa-IR"/>
        </w:rPr>
        <w:t xml:space="preserve">، </w:t>
      </w:r>
      <w:r>
        <w:rPr>
          <w:rtl/>
          <w:lang w:bidi="fa-IR"/>
        </w:rPr>
        <w:t>حضرت فرمود</w:t>
      </w:r>
      <w:r w:rsidR="003163B5">
        <w:rPr>
          <w:rtl/>
          <w:lang w:bidi="fa-IR"/>
        </w:rPr>
        <w:t xml:space="preserve">: </w:t>
      </w:r>
      <w:r>
        <w:rPr>
          <w:rtl/>
          <w:lang w:bidi="fa-IR"/>
        </w:rPr>
        <w:t>سوار شو</w:t>
      </w:r>
      <w:r w:rsidR="003163B5">
        <w:rPr>
          <w:rtl/>
          <w:lang w:bidi="fa-IR"/>
        </w:rPr>
        <w:t xml:space="preserve">، </w:t>
      </w:r>
      <w:r>
        <w:rPr>
          <w:rtl/>
          <w:lang w:bidi="fa-IR"/>
        </w:rPr>
        <w:t>خدا و رسولش از تو راضى اند</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از شوق شروع به گريه كرد و به منزلش رفت</w:t>
      </w:r>
      <w:r w:rsidR="003163B5">
        <w:rPr>
          <w:rtl/>
          <w:lang w:bidi="fa-IR"/>
        </w:rPr>
        <w:t xml:space="preserve">، </w:t>
      </w:r>
      <w:r>
        <w:rPr>
          <w:rtl/>
          <w:lang w:bidi="fa-IR"/>
        </w:rPr>
        <w:t>مسلمانان غنائم را تحويل گرفتند</w:t>
      </w:r>
      <w:r w:rsidR="003163B5">
        <w:rPr>
          <w:rtl/>
          <w:lang w:bidi="fa-IR"/>
        </w:rPr>
        <w:t xml:space="preserve">. </w:t>
      </w:r>
    </w:p>
    <w:p w:rsidR="00751793" w:rsidRDefault="00751793" w:rsidP="00751793">
      <w:pPr>
        <w:pStyle w:val="libNormal"/>
        <w:rPr>
          <w:rtl/>
          <w:lang w:bidi="fa-IR"/>
        </w:rPr>
      </w:pPr>
      <w:r>
        <w:rPr>
          <w:rtl/>
          <w:lang w:bidi="fa-IR"/>
        </w:rPr>
        <w:t>حضرت به بعضى از رزمندگان فرمود</w:t>
      </w:r>
      <w:r w:rsidR="003163B5">
        <w:rPr>
          <w:rtl/>
          <w:lang w:bidi="fa-IR"/>
        </w:rPr>
        <w:t xml:space="preserve">: </w:t>
      </w:r>
      <w:r>
        <w:rPr>
          <w:rtl/>
          <w:lang w:bidi="fa-IR"/>
        </w:rPr>
        <w:t>فرماندهتان در اين جنگ چگونه بود</w:t>
      </w:r>
      <w:r w:rsidR="00655219">
        <w:rPr>
          <w:rtl/>
          <w:lang w:bidi="fa-IR"/>
        </w:rPr>
        <w:t xml:space="preserve">؟ </w:t>
      </w:r>
      <w:r>
        <w:rPr>
          <w:rtl/>
          <w:lang w:bidi="fa-IR"/>
        </w:rPr>
        <w:t>گفتند</w:t>
      </w:r>
      <w:r w:rsidR="003163B5">
        <w:rPr>
          <w:rtl/>
          <w:lang w:bidi="fa-IR"/>
        </w:rPr>
        <w:t xml:space="preserve">: </w:t>
      </w:r>
      <w:r>
        <w:rPr>
          <w:rtl/>
          <w:lang w:bidi="fa-IR"/>
        </w:rPr>
        <w:t>چيزى بدى از او نديديم</w:t>
      </w:r>
      <w:r w:rsidR="003163B5">
        <w:rPr>
          <w:rtl/>
          <w:lang w:bidi="fa-IR"/>
        </w:rPr>
        <w:t xml:space="preserve">، </w:t>
      </w:r>
      <w:r>
        <w:rPr>
          <w:rtl/>
          <w:lang w:bidi="fa-IR"/>
        </w:rPr>
        <w:t>ولى در همه نمازها كه به او اقتدا كرديم سوره قل هوالله را خواند</w:t>
      </w:r>
      <w:r w:rsidR="003163B5">
        <w:rPr>
          <w:rtl/>
          <w:lang w:bidi="fa-IR"/>
        </w:rPr>
        <w:t xml:space="preserve">، </w:t>
      </w:r>
      <w:r>
        <w:rPr>
          <w:rtl/>
          <w:lang w:bidi="fa-IR"/>
        </w:rPr>
        <w:t>حضرت فرمود</w:t>
      </w:r>
      <w:r w:rsidR="003163B5">
        <w:rPr>
          <w:rtl/>
          <w:lang w:bidi="fa-IR"/>
        </w:rPr>
        <w:t xml:space="preserve">: </w:t>
      </w:r>
      <w:r>
        <w:rPr>
          <w:rtl/>
          <w:lang w:bidi="fa-IR"/>
        </w:rPr>
        <w:t>از خودش خواهم پرسيد</w:t>
      </w:r>
      <w:r w:rsidR="003163B5">
        <w:rPr>
          <w:rtl/>
          <w:lang w:bidi="fa-IR"/>
        </w:rPr>
        <w:t xml:space="preserve">، </w:t>
      </w:r>
      <w:r>
        <w:rPr>
          <w:rtl/>
          <w:lang w:bidi="fa-IR"/>
        </w:rPr>
        <w:t xml:space="preserve">آنگاه كه على </w:t>
      </w:r>
      <w:r w:rsidR="000D38C0" w:rsidRPr="000D38C0">
        <w:rPr>
          <w:rStyle w:val="libAlaemChar"/>
          <w:rtl/>
        </w:rPr>
        <w:t>عليه‌السلام</w:t>
      </w:r>
      <w:r>
        <w:rPr>
          <w:rtl/>
          <w:lang w:bidi="fa-IR"/>
        </w:rPr>
        <w:t xml:space="preserve"> را ديد فرمود</w:t>
      </w:r>
      <w:r w:rsidR="003163B5">
        <w:rPr>
          <w:rtl/>
          <w:lang w:bidi="fa-IR"/>
        </w:rPr>
        <w:t xml:space="preserve">: </w:t>
      </w:r>
      <w:r>
        <w:rPr>
          <w:rtl/>
          <w:lang w:bidi="fa-IR"/>
        </w:rPr>
        <w:t>چرا جز قل هوالله در نمازهايت نخواندى</w:t>
      </w:r>
      <w:r w:rsidR="00AD50A5">
        <w:rPr>
          <w:rtl/>
          <w:lang w:bidi="fa-IR"/>
        </w:rPr>
        <w:t>؟!</w:t>
      </w:r>
      <w:r>
        <w:rPr>
          <w:rtl/>
          <w:lang w:bidi="fa-IR"/>
        </w:rPr>
        <w:t xml:space="preserve"> عرض كرد يا رسول الله قل هوالله احد را دوست دارم</w:t>
      </w:r>
      <w:r w:rsidR="003163B5">
        <w:rPr>
          <w:rtl/>
          <w:lang w:bidi="fa-IR"/>
        </w:rPr>
        <w:t xml:space="preserve">، </w:t>
      </w:r>
      <w:r>
        <w:rPr>
          <w:rtl/>
          <w:lang w:bidi="fa-IR"/>
        </w:rPr>
        <w:t>حضرت فرمود</w:t>
      </w:r>
      <w:r w:rsidR="003163B5">
        <w:rPr>
          <w:rtl/>
          <w:lang w:bidi="fa-IR"/>
        </w:rPr>
        <w:t xml:space="preserve">: </w:t>
      </w:r>
      <w:r>
        <w:rPr>
          <w:rtl/>
          <w:lang w:bidi="fa-IR"/>
        </w:rPr>
        <w:t>خدا نيز تو را دوست مى دارد چنانكه تو او را دوست مى دارى</w:t>
      </w:r>
      <w:r w:rsidR="003163B5">
        <w:rPr>
          <w:rtl/>
          <w:lang w:bidi="fa-IR"/>
        </w:rPr>
        <w:t xml:space="preserve">. </w:t>
      </w:r>
    </w:p>
    <w:p w:rsidR="00751793" w:rsidRDefault="00751793" w:rsidP="00751793">
      <w:pPr>
        <w:pStyle w:val="libNormal"/>
        <w:rPr>
          <w:rtl/>
          <w:lang w:bidi="fa-IR"/>
        </w:rPr>
      </w:pPr>
      <w:r>
        <w:rPr>
          <w:rtl/>
          <w:lang w:bidi="fa-IR"/>
        </w:rPr>
        <w:t>بعد فرمود</w:t>
      </w:r>
      <w:r w:rsidR="003163B5">
        <w:rPr>
          <w:rtl/>
          <w:lang w:bidi="fa-IR"/>
        </w:rPr>
        <w:t xml:space="preserve">: </w:t>
      </w:r>
      <w:r>
        <w:rPr>
          <w:rtl/>
          <w:lang w:bidi="fa-IR"/>
        </w:rPr>
        <w:t>يا على اگر نه اين بود كه مى ترسم مردم درباره تو بگويند آنچه را كه درباره عيسى بن مريم گفتند</w:t>
      </w:r>
      <w:r w:rsidR="003163B5">
        <w:rPr>
          <w:rtl/>
          <w:lang w:bidi="fa-IR"/>
        </w:rPr>
        <w:t xml:space="preserve">، </w:t>
      </w:r>
      <w:r>
        <w:rPr>
          <w:rtl/>
          <w:lang w:bidi="fa-IR"/>
        </w:rPr>
        <w:t>در حق تو چيزى مى گفتم كه خاك پاى تو را از زير پايت برمى داشتند</w:t>
      </w:r>
      <w:r w:rsidR="003163B5">
        <w:rPr>
          <w:rtl/>
          <w:lang w:bidi="fa-IR"/>
        </w:rPr>
        <w:t xml:space="preserve">. </w:t>
      </w:r>
      <w:r>
        <w:rPr>
          <w:rtl/>
          <w:lang w:bidi="fa-IR"/>
        </w:rPr>
        <w:t xml:space="preserve">بسيارى از اهل تاريخ گفته اند كه سوره والعاديات در اين جنگ نازل گرديد </w:t>
      </w:r>
      <w:r w:rsidRPr="003163B5">
        <w:rPr>
          <w:rStyle w:val="libFootnotenumChar"/>
          <w:rtl/>
        </w:rPr>
        <w:t>(639</w:t>
      </w:r>
      <w:r w:rsidR="004C1F34">
        <w:rPr>
          <w:rStyle w:val="libFootnotenumChar"/>
          <w:rtl/>
        </w:rPr>
        <w:t xml:space="preserve">) </w:t>
      </w:r>
      <w:r>
        <w:rPr>
          <w:rtl/>
          <w:lang w:bidi="fa-IR"/>
        </w:rPr>
        <w:t>سوره و العاديات چنين است</w:t>
      </w:r>
      <w:r w:rsidR="003163B5">
        <w:rPr>
          <w:rtl/>
          <w:lang w:bidi="fa-IR"/>
        </w:rPr>
        <w:t xml:space="preserve">: </w:t>
      </w:r>
    </w:p>
    <w:p w:rsidR="00751793" w:rsidRDefault="00751793" w:rsidP="00D202B8">
      <w:pPr>
        <w:pStyle w:val="libAie"/>
        <w:rPr>
          <w:lang w:bidi="fa-IR"/>
        </w:rPr>
      </w:pPr>
      <w:r>
        <w:rPr>
          <w:rtl/>
          <w:lang w:bidi="fa-IR"/>
        </w:rPr>
        <w:lastRenderedPageBreak/>
        <w:t xml:space="preserve">بسم الله الرحمن الرحيم # والعاديات ضبحا # فالموريات قدحا # فالمغيرات صبحا # فاثرن به نقعا # فوسطن به جمعا # ان الانسان لربه لكنود # و انه على ذلك لشهيد # و انه لحب الخير لشديد # افلا يعلم اذا بئثر ما فى القبور # حصل ما فى الصدور # ان ربهم بهم يومئذ لخبير # </w:t>
      </w:r>
    </w:p>
    <w:p w:rsidR="00751793" w:rsidRDefault="00751793" w:rsidP="00751793">
      <w:pPr>
        <w:pStyle w:val="libNormal"/>
        <w:rPr>
          <w:rtl/>
          <w:lang w:bidi="fa-IR"/>
        </w:rPr>
      </w:pPr>
      <w:r>
        <w:rPr>
          <w:rtl/>
          <w:lang w:bidi="fa-IR"/>
        </w:rPr>
        <w:t>قسم به اسبان دونده نفس زنان</w:t>
      </w:r>
      <w:r w:rsidR="003163B5">
        <w:rPr>
          <w:rtl/>
          <w:lang w:bidi="fa-IR"/>
        </w:rPr>
        <w:t xml:space="preserve">، </w:t>
      </w:r>
      <w:r>
        <w:rPr>
          <w:rtl/>
          <w:lang w:bidi="fa-IR"/>
        </w:rPr>
        <w:t>قسم به اسبان آتش افروز با زدن سم به سنگ</w:t>
      </w:r>
      <w:r w:rsidR="003163B5">
        <w:rPr>
          <w:rtl/>
          <w:lang w:bidi="fa-IR"/>
        </w:rPr>
        <w:t xml:space="preserve">، </w:t>
      </w:r>
      <w:r>
        <w:rPr>
          <w:rtl/>
          <w:lang w:bidi="fa-IR"/>
        </w:rPr>
        <w:t>قسم به اسبان هجوم برنده در وقت صبح</w:t>
      </w:r>
      <w:r w:rsidR="003163B5">
        <w:rPr>
          <w:rtl/>
          <w:lang w:bidi="fa-IR"/>
        </w:rPr>
        <w:t xml:space="preserve">، </w:t>
      </w:r>
      <w:r>
        <w:rPr>
          <w:rtl/>
          <w:lang w:bidi="fa-IR"/>
        </w:rPr>
        <w:t>كه با آن دويدن غبار بزرگى بلند كردند و با آن دويدن وسط قومى داخل شدند</w:t>
      </w:r>
      <w:r w:rsidR="003163B5">
        <w:rPr>
          <w:rtl/>
          <w:lang w:bidi="fa-IR"/>
        </w:rPr>
        <w:t xml:space="preserve">، </w:t>
      </w:r>
      <w:r>
        <w:rPr>
          <w:rtl/>
          <w:lang w:bidi="fa-IR"/>
        </w:rPr>
        <w:t>كه انسان در برابر خدايش سخت ناسپاس است و خود بر آن ناسپاسى گواه است و انسان به علت مال دوستى اش بخيل است</w:t>
      </w:r>
      <w:r w:rsidR="003163B5">
        <w:rPr>
          <w:rtl/>
          <w:lang w:bidi="fa-IR"/>
        </w:rPr>
        <w:t xml:space="preserve">. </w:t>
      </w:r>
      <w:r>
        <w:rPr>
          <w:rtl/>
          <w:lang w:bidi="fa-IR"/>
        </w:rPr>
        <w:t>آيا نمى دانيد كه مسؤ ل است وقتى كه انسانها برانگيخته شوند و آنچه در سينه ها به دست آيد</w:t>
      </w:r>
      <w:r w:rsidR="00655219">
        <w:rPr>
          <w:rtl/>
          <w:lang w:bidi="fa-IR"/>
        </w:rPr>
        <w:t xml:space="preserve">؟ </w:t>
      </w:r>
      <w:r>
        <w:rPr>
          <w:rtl/>
          <w:lang w:bidi="fa-IR"/>
        </w:rPr>
        <w:t>حقا كه خدايشان در آن روز به حال آنها آگاه است</w:t>
      </w:r>
      <w:r w:rsidR="003163B5">
        <w:rPr>
          <w:rtl/>
          <w:lang w:bidi="fa-IR"/>
        </w:rPr>
        <w:t xml:space="preserve">. </w:t>
      </w:r>
    </w:p>
    <w:p w:rsidR="00751793" w:rsidRDefault="00751793" w:rsidP="00751793">
      <w:pPr>
        <w:pStyle w:val="libNormal"/>
        <w:rPr>
          <w:rFonts w:hint="cs"/>
          <w:rtl/>
          <w:lang w:bidi="fa-IR"/>
        </w:rPr>
      </w:pPr>
      <w:r>
        <w:rPr>
          <w:rtl/>
          <w:lang w:bidi="fa-IR"/>
        </w:rPr>
        <w:t>اين سوره آيزده آيه و سوره صدم از قرآن مجيد است</w:t>
      </w:r>
      <w:r w:rsidR="003163B5">
        <w:rPr>
          <w:rtl/>
          <w:lang w:bidi="fa-IR"/>
        </w:rPr>
        <w:t xml:space="preserve">. </w:t>
      </w:r>
      <w:r>
        <w:rPr>
          <w:rtl/>
          <w:lang w:bidi="fa-IR"/>
        </w:rPr>
        <w:t>اول سوره در حكم سرود جنگى است و حكايت از يك واقعه و جنگ و حمله دارد و آخر سوره موعظه و نصيحت است</w:t>
      </w:r>
      <w:r w:rsidR="003163B5">
        <w:rPr>
          <w:rtl/>
          <w:lang w:bidi="fa-IR"/>
        </w:rPr>
        <w:t xml:space="preserve">، </w:t>
      </w:r>
      <w:r>
        <w:rPr>
          <w:rtl/>
          <w:lang w:bidi="fa-IR"/>
        </w:rPr>
        <w:t xml:space="preserve">اهل بيت </w:t>
      </w:r>
      <w:r w:rsidR="004C1F34" w:rsidRPr="004C1F34">
        <w:rPr>
          <w:rStyle w:val="libAlaemChar"/>
          <w:rtl/>
        </w:rPr>
        <w:t>عليهم‌السلام</w:t>
      </w:r>
      <w:r w:rsidR="003163B5">
        <w:rPr>
          <w:rtl/>
          <w:lang w:bidi="fa-IR"/>
        </w:rPr>
        <w:t xml:space="preserve">، </w:t>
      </w:r>
      <w:r>
        <w:rPr>
          <w:rtl/>
          <w:lang w:bidi="fa-IR"/>
        </w:rPr>
        <w:t>به نزول اين آيات در حق آن حضرت اتفاق دارند</w:t>
      </w:r>
      <w:r w:rsidR="003163B5">
        <w:rPr>
          <w:rtl/>
          <w:lang w:bidi="fa-IR"/>
        </w:rPr>
        <w:t xml:space="preserve">. </w:t>
      </w:r>
    </w:p>
    <w:p w:rsidR="00751793" w:rsidRDefault="003163B5" w:rsidP="003163B5">
      <w:pPr>
        <w:pStyle w:val="Heading2"/>
        <w:rPr>
          <w:rtl/>
          <w:lang w:bidi="fa-IR"/>
        </w:rPr>
      </w:pPr>
      <w:bookmarkStart w:id="204" w:name="_Toc394748675"/>
      <w:r>
        <w:rPr>
          <w:rtl/>
          <w:lang w:bidi="fa-IR"/>
        </w:rPr>
        <w:t>فتح مكه در رمضان سال هشتم</w:t>
      </w:r>
      <w:bookmarkEnd w:id="204"/>
      <w:r>
        <w:rPr>
          <w:rtl/>
          <w:lang w:bidi="fa-IR"/>
        </w:rPr>
        <w:t xml:space="preserve"> </w:t>
      </w:r>
    </w:p>
    <w:p w:rsidR="00751793" w:rsidRDefault="00751793" w:rsidP="00751793">
      <w:pPr>
        <w:pStyle w:val="libNormal"/>
        <w:rPr>
          <w:rtl/>
          <w:lang w:bidi="fa-IR"/>
        </w:rPr>
      </w:pPr>
      <w:r>
        <w:rPr>
          <w:rtl/>
          <w:lang w:bidi="fa-IR"/>
        </w:rPr>
        <w:t>از بزرگترين حوادث سال هشتم فتح مكمه معظمه بود كه شيرازه شرك را از هم پاشيد و دشمنان را ماءيوس و مسلمانان را به بقاى اسلام نويد داد</w:t>
      </w:r>
      <w:r w:rsidR="003163B5">
        <w:rPr>
          <w:rtl/>
          <w:lang w:bidi="fa-IR"/>
        </w:rPr>
        <w:t xml:space="preserve">، </w:t>
      </w:r>
      <w:r>
        <w:rPr>
          <w:rtl/>
          <w:lang w:bidi="fa-IR"/>
        </w:rPr>
        <w:t>و از آن پس قبائل عرب گروه گروه به مدينه آمده و اسلام آوردند</w:t>
      </w:r>
      <w:r w:rsidR="003163B5">
        <w:rPr>
          <w:rtl/>
          <w:lang w:bidi="fa-IR"/>
        </w:rPr>
        <w:t xml:space="preserve">، </w:t>
      </w:r>
      <w:r>
        <w:rPr>
          <w:rtl/>
          <w:lang w:bidi="fa-IR"/>
        </w:rPr>
        <w:t>به طورى كه در يك سال بيشتر از سى قبيله به آيين اسلام مشرف شدند</w:t>
      </w:r>
      <w:r w:rsidR="003163B5">
        <w:rPr>
          <w:rtl/>
          <w:lang w:bidi="fa-IR"/>
        </w:rPr>
        <w:t xml:space="preserve">، </w:t>
      </w:r>
      <w:r>
        <w:rPr>
          <w:rtl/>
          <w:lang w:bidi="fa-IR"/>
        </w:rPr>
        <w:t>و آيه يدخلون فى دين الله افواجا مصداق و تحقق يافت</w:t>
      </w:r>
      <w:r w:rsidR="003163B5">
        <w:rPr>
          <w:rtl/>
          <w:lang w:bidi="fa-IR"/>
        </w:rPr>
        <w:t xml:space="preserve">. </w:t>
      </w:r>
    </w:p>
    <w:p w:rsidR="00751793" w:rsidRDefault="00751793" w:rsidP="00751793">
      <w:pPr>
        <w:pStyle w:val="libNormal"/>
        <w:rPr>
          <w:rtl/>
          <w:lang w:bidi="fa-IR"/>
        </w:rPr>
      </w:pPr>
      <w:r>
        <w:rPr>
          <w:rtl/>
          <w:lang w:bidi="fa-IR"/>
        </w:rPr>
        <w:lastRenderedPageBreak/>
        <w:t>سوره مباركه نصر كه به طور نزديك به يقين</w:t>
      </w:r>
      <w:r w:rsidR="003163B5">
        <w:rPr>
          <w:rtl/>
          <w:lang w:bidi="fa-IR"/>
        </w:rPr>
        <w:t xml:space="preserve">، </w:t>
      </w:r>
      <w:r>
        <w:rPr>
          <w:rtl/>
          <w:lang w:bidi="fa-IR"/>
        </w:rPr>
        <w:t>بعد از صلح حديبيه و قبل از فتح مكه نازل گرديده از دو واقعه بسيار مهم خبر داده بود يكى فتح مكه</w:t>
      </w:r>
      <w:r w:rsidR="003163B5">
        <w:rPr>
          <w:rtl/>
          <w:lang w:bidi="fa-IR"/>
        </w:rPr>
        <w:t xml:space="preserve">، </w:t>
      </w:r>
      <w:r>
        <w:rPr>
          <w:rtl/>
          <w:lang w:bidi="fa-IR"/>
        </w:rPr>
        <w:t>ديگرى پذيرفتن اسلام توسط قبائل عرب</w:t>
      </w:r>
      <w:r w:rsidR="003163B5">
        <w:rPr>
          <w:rtl/>
          <w:lang w:bidi="fa-IR"/>
        </w:rPr>
        <w:t xml:space="preserve">، </w:t>
      </w:r>
      <w:r>
        <w:rPr>
          <w:rtl/>
          <w:lang w:bidi="fa-IR"/>
        </w:rPr>
        <w:t>مكه مشرفه در سال هشتم فتح گرديد</w:t>
      </w:r>
      <w:r w:rsidR="003163B5">
        <w:rPr>
          <w:rtl/>
          <w:lang w:bidi="fa-IR"/>
        </w:rPr>
        <w:t xml:space="preserve">، </w:t>
      </w:r>
      <w:r>
        <w:rPr>
          <w:rtl/>
          <w:lang w:bidi="fa-IR"/>
        </w:rPr>
        <w:t>و قبائل در سال نهم اسلام آوردند</w:t>
      </w:r>
      <w:r w:rsidR="003163B5">
        <w:rPr>
          <w:rtl/>
          <w:lang w:bidi="fa-IR"/>
        </w:rPr>
        <w:t xml:space="preserve">، </w:t>
      </w:r>
      <w:r>
        <w:rPr>
          <w:rtl/>
          <w:lang w:bidi="fa-IR"/>
        </w:rPr>
        <w:t>سوره مباركه چنين است</w:t>
      </w:r>
      <w:r w:rsidR="003163B5">
        <w:rPr>
          <w:rtl/>
          <w:lang w:bidi="fa-IR"/>
        </w:rPr>
        <w:t xml:space="preserve">: </w:t>
      </w:r>
    </w:p>
    <w:p w:rsidR="00751793" w:rsidRDefault="00751793" w:rsidP="00D202B8">
      <w:pPr>
        <w:pStyle w:val="libAie"/>
        <w:rPr>
          <w:rtl/>
          <w:lang w:bidi="fa-IR"/>
        </w:rPr>
      </w:pPr>
      <w:r>
        <w:rPr>
          <w:rtl/>
          <w:lang w:bidi="fa-IR"/>
        </w:rPr>
        <w:t xml:space="preserve">بسم الله الرحن الرحيم # اذا جاءنصرالله و الفتح # و راءيت الناس يدخلون فى دين الله افواجا # فسبح بحمد ربك و استغفره انه كان توابا </w:t>
      </w:r>
    </w:p>
    <w:p w:rsidR="00751793" w:rsidRDefault="00751793" w:rsidP="00751793">
      <w:pPr>
        <w:pStyle w:val="libNormal"/>
        <w:rPr>
          <w:rtl/>
          <w:lang w:bidi="fa-IR"/>
        </w:rPr>
      </w:pPr>
      <w:r>
        <w:rPr>
          <w:rtl/>
          <w:lang w:bidi="fa-IR"/>
        </w:rPr>
        <w:t xml:space="preserve">به هر حال تا مكه فتح نشده بود و رسول خدا </w:t>
      </w:r>
      <w:r w:rsidR="00BE41E6" w:rsidRPr="00BE41E6">
        <w:rPr>
          <w:rStyle w:val="libAlaemChar"/>
          <w:rtl/>
        </w:rPr>
        <w:t>صلى‌الله‌عليه‌وآله</w:t>
      </w:r>
      <w:r>
        <w:rPr>
          <w:rtl/>
          <w:lang w:bidi="fa-IR"/>
        </w:rPr>
        <w:t xml:space="preserve"> آرامش خاطر نداشت</w:t>
      </w:r>
      <w:r w:rsidR="003163B5">
        <w:rPr>
          <w:rtl/>
          <w:lang w:bidi="fa-IR"/>
        </w:rPr>
        <w:t xml:space="preserve">، </w:t>
      </w:r>
      <w:r>
        <w:rPr>
          <w:rtl/>
          <w:lang w:bidi="fa-IR"/>
        </w:rPr>
        <w:t>ضد انقلاب نيز اميد خود را در براندازى اسلام از دست نداده بود ولى با فتح مكه آخرين پايگاه شرك سقوط كرد و كعبه ابراهيم چهره توحيدى خويش را بازيافت</w:t>
      </w:r>
      <w:r w:rsidR="003163B5">
        <w:rPr>
          <w:rtl/>
          <w:lang w:bidi="fa-IR"/>
        </w:rPr>
        <w:t xml:space="preserve">، </w:t>
      </w:r>
      <w:r>
        <w:rPr>
          <w:rtl/>
          <w:lang w:bidi="fa-IR"/>
        </w:rPr>
        <w:t>به عبارت ديگر</w:t>
      </w:r>
      <w:r w:rsidR="003163B5">
        <w:rPr>
          <w:rtl/>
          <w:lang w:bidi="fa-IR"/>
        </w:rPr>
        <w:t xml:space="preserve">، </w:t>
      </w:r>
      <w:r>
        <w:rPr>
          <w:rtl/>
          <w:lang w:bidi="fa-IR"/>
        </w:rPr>
        <w:t>فتح مكه سقوط شرك و دوام توحيد را به دنبال آورد</w:t>
      </w:r>
      <w:r w:rsidR="003163B5">
        <w:rPr>
          <w:rtl/>
          <w:lang w:bidi="fa-IR"/>
        </w:rPr>
        <w:t xml:space="preserve">، </w:t>
      </w:r>
      <w:r>
        <w:rPr>
          <w:rtl/>
          <w:lang w:bidi="fa-IR"/>
        </w:rPr>
        <w:t>لذا اهميت اين فتح را با عبارات نمى شود مجسم كرد</w:t>
      </w:r>
      <w:r w:rsidR="003163B5">
        <w:rPr>
          <w:rtl/>
          <w:lang w:bidi="fa-IR"/>
        </w:rPr>
        <w:t xml:space="preserve">، </w:t>
      </w:r>
      <w:r>
        <w:rPr>
          <w:rtl/>
          <w:lang w:bidi="fa-IR"/>
        </w:rPr>
        <w:t>بلكه يدرك ولايوصف است</w:t>
      </w:r>
      <w:r w:rsidR="002562D0">
        <w:rPr>
          <w:rtl/>
          <w:lang w:bidi="fa-IR"/>
        </w:rPr>
        <w:t xml:space="preserve">؛ </w:t>
      </w:r>
      <w:r>
        <w:rPr>
          <w:rtl/>
          <w:lang w:bidi="fa-IR"/>
        </w:rPr>
        <w:t>فتحى كه راه تداوم اسلام را هموار نمود</w:t>
      </w:r>
      <w:r w:rsidR="003163B5">
        <w:rPr>
          <w:rtl/>
          <w:lang w:bidi="fa-IR"/>
        </w:rPr>
        <w:t xml:space="preserve">. </w:t>
      </w:r>
    </w:p>
    <w:p w:rsidR="00751793" w:rsidRDefault="003163B5" w:rsidP="003163B5">
      <w:pPr>
        <w:pStyle w:val="Heading2"/>
        <w:rPr>
          <w:rtl/>
          <w:lang w:bidi="fa-IR"/>
        </w:rPr>
      </w:pPr>
      <w:bookmarkStart w:id="205" w:name="_Toc394748676"/>
      <w:r>
        <w:rPr>
          <w:rtl/>
          <w:lang w:bidi="fa-IR"/>
        </w:rPr>
        <w:t>نقض پيمان توسط قريش</w:t>
      </w:r>
      <w:bookmarkEnd w:id="205"/>
      <w:r>
        <w:rPr>
          <w:rtl/>
          <w:lang w:bidi="fa-IR"/>
        </w:rPr>
        <w:t xml:space="preserve"> </w:t>
      </w:r>
    </w:p>
    <w:p w:rsidR="00751793" w:rsidRDefault="00751793" w:rsidP="00751793">
      <w:pPr>
        <w:pStyle w:val="libNormal"/>
        <w:rPr>
          <w:rtl/>
          <w:lang w:bidi="fa-IR"/>
        </w:rPr>
      </w:pPr>
      <w:r>
        <w:rPr>
          <w:rtl/>
          <w:lang w:bidi="fa-IR"/>
        </w:rPr>
        <w:t>در صلح حديبيه گفته شد كه مكه و مدينه و مسلمانان و كفار مدت ده سال به يكديگر متعرض نخواهند شد</w:t>
      </w:r>
      <w:r w:rsidR="003163B5">
        <w:rPr>
          <w:rtl/>
          <w:lang w:bidi="fa-IR"/>
        </w:rPr>
        <w:t xml:space="preserve">، </w:t>
      </w:r>
      <w:r>
        <w:rPr>
          <w:rtl/>
          <w:lang w:bidi="fa-IR"/>
        </w:rPr>
        <w:t>لذا براى حمله به مكه سببى لازم بود تا رسول خدا</w:t>
      </w:r>
      <w:r w:rsidR="00BE41E6" w:rsidRPr="00BE41E6">
        <w:rPr>
          <w:rStyle w:val="libAlaemChar"/>
          <w:rtl/>
        </w:rPr>
        <w:t>صلى‌الله‌عليه‌وآله</w:t>
      </w:r>
      <w:r>
        <w:rPr>
          <w:rtl/>
          <w:lang w:bidi="fa-IR"/>
        </w:rPr>
        <w:t xml:space="preserve"> آن را در دست داشته باشد و كفار نگويند نقض پيمان كردى</w:t>
      </w:r>
      <w:r w:rsidR="003163B5">
        <w:rPr>
          <w:rtl/>
          <w:lang w:bidi="fa-IR"/>
        </w:rPr>
        <w:t xml:space="preserve">. </w:t>
      </w:r>
      <w:r>
        <w:rPr>
          <w:rtl/>
          <w:lang w:bidi="fa-IR"/>
        </w:rPr>
        <w:t>در آن روز كه حدود دو سال از صحل حديبيه مى گذشت اتفاقى پيش آمدكه راه را براى آن فتح بزرگ باز كرد و آن اينكه</w:t>
      </w:r>
      <w:r w:rsidR="003163B5">
        <w:rPr>
          <w:rtl/>
          <w:lang w:bidi="fa-IR"/>
        </w:rPr>
        <w:t xml:space="preserve">: </w:t>
      </w:r>
      <w:r>
        <w:rPr>
          <w:rtl/>
          <w:lang w:bidi="fa-IR"/>
        </w:rPr>
        <w:t>در صلح حديبيه قبيله خزاعه به پيمان رسول خدا</w:t>
      </w:r>
      <w:r w:rsidR="00BE41E6" w:rsidRPr="00BE41E6">
        <w:rPr>
          <w:rStyle w:val="libAlaemChar"/>
          <w:rtl/>
        </w:rPr>
        <w:t>صلى‌الله‌عليه‌وآله</w:t>
      </w:r>
      <w:r>
        <w:rPr>
          <w:rtl/>
          <w:lang w:bidi="fa-IR"/>
        </w:rPr>
        <w:t xml:space="preserve"> داخل شدند و قبيله كنانه در پيمان قريش</w:t>
      </w:r>
      <w:r w:rsidR="003163B5">
        <w:rPr>
          <w:rtl/>
          <w:lang w:bidi="fa-IR"/>
        </w:rPr>
        <w:t xml:space="preserve">، </w:t>
      </w:r>
      <w:r>
        <w:rPr>
          <w:rtl/>
          <w:lang w:bidi="fa-IR"/>
        </w:rPr>
        <w:t>بعد از گذشتن تقريبا دو سال</w:t>
      </w:r>
      <w:r w:rsidR="003163B5">
        <w:rPr>
          <w:rtl/>
          <w:lang w:bidi="fa-IR"/>
        </w:rPr>
        <w:t xml:space="preserve">، </w:t>
      </w:r>
      <w:r>
        <w:rPr>
          <w:rtl/>
          <w:lang w:bidi="fa-IR"/>
        </w:rPr>
        <w:t xml:space="preserve">مردى از قبيله كنانه به نام انس ‍ بن زنيم رسول خدا </w:t>
      </w:r>
      <w:r w:rsidR="00BE41E6" w:rsidRPr="00BE41E6">
        <w:rPr>
          <w:rStyle w:val="libAlaemChar"/>
          <w:rtl/>
        </w:rPr>
        <w:t>صلى‌الله‌عليه‌وآله</w:t>
      </w:r>
      <w:r>
        <w:rPr>
          <w:rtl/>
          <w:lang w:bidi="fa-IR"/>
        </w:rPr>
        <w:t xml:space="preserve"> را با شعر هجو كرده و شروع به آواز خوانى كرد</w:t>
      </w:r>
      <w:r w:rsidR="003163B5">
        <w:rPr>
          <w:rtl/>
          <w:lang w:bidi="fa-IR"/>
        </w:rPr>
        <w:t xml:space="preserve">، </w:t>
      </w:r>
      <w:r>
        <w:rPr>
          <w:rtl/>
          <w:lang w:bidi="fa-IR"/>
        </w:rPr>
        <w:t>مردى از خزاعه گفت چرا هم پيمان ما را مسخره مى كنى</w:t>
      </w:r>
      <w:r w:rsidR="00655219">
        <w:rPr>
          <w:rtl/>
          <w:lang w:bidi="fa-IR"/>
        </w:rPr>
        <w:t xml:space="preserve">؟ </w:t>
      </w:r>
      <w:r>
        <w:rPr>
          <w:rtl/>
          <w:lang w:bidi="fa-IR"/>
        </w:rPr>
        <w:t>گفت</w:t>
      </w:r>
      <w:r w:rsidR="003163B5">
        <w:rPr>
          <w:rtl/>
          <w:lang w:bidi="fa-IR"/>
        </w:rPr>
        <w:t xml:space="preserve">: </w:t>
      </w:r>
      <w:r>
        <w:rPr>
          <w:rtl/>
          <w:lang w:bidi="fa-IR"/>
        </w:rPr>
        <w:t>به تو چه مربوط است</w:t>
      </w:r>
      <w:r w:rsidR="00655219">
        <w:rPr>
          <w:rtl/>
          <w:lang w:bidi="fa-IR"/>
        </w:rPr>
        <w:t xml:space="preserve">؟ </w:t>
      </w:r>
      <w:r>
        <w:rPr>
          <w:rtl/>
          <w:lang w:bidi="fa-IR"/>
        </w:rPr>
        <w:t>گفت</w:t>
      </w:r>
      <w:r w:rsidR="003163B5">
        <w:rPr>
          <w:rtl/>
          <w:lang w:bidi="fa-IR"/>
        </w:rPr>
        <w:t xml:space="preserve">: </w:t>
      </w:r>
      <w:r>
        <w:rPr>
          <w:rtl/>
          <w:lang w:bidi="fa-IR"/>
        </w:rPr>
        <w:t xml:space="preserve">اگر بار ديگر به زبان </w:t>
      </w:r>
      <w:r>
        <w:rPr>
          <w:rtl/>
          <w:lang w:bidi="fa-IR"/>
        </w:rPr>
        <w:lastRenderedPageBreak/>
        <w:t>بياورى سرت را مى شكنم</w:t>
      </w:r>
      <w:r w:rsidR="003163B5">
        <w:rPr>
          <w:rtl/>
          <w:lang w:bidi="fa-IR"/>
        </w:rPr>
        <w:t xml:space="preserve">. </w:t>
      </w:r>
      <w:r>
        <w:rPr>
          <w:rtl/>
          <w:lang w:bidi="fa-IR"/>
        </w:rPr>
        <w:t>آن مرد اهميت نداده به توهين حضرت ادامه داد مرد خزاعى او را زخمى كرد</w:t>
      </w:r>
      <w:r w:rsidR="003163B5">
        <w:rPr>
          <w:rtl/>
          <w:lang w:bidi="fa-IR"/>
        </w:rPr>
        <w:t xml:space="preserve">، </w:t>
      </w:r>
      <w:r>
        <w:rPr>
          <w:rtl/>
          <w:lang w:bidi="fa-IR"/>
        </w:rPr>
        <w:t>انس قوم خويش را به يارى طلبيد</w:t>
      </w:r>
      <w:r w:rsidR="003163B5">
        <w:rPr>
          <w:rtl/>
          <w:lang w:bidi="fa-IR"/>
        </w:rPr>
        <w:t xml:space="preserve">، </w:t>
      </w:r>
      <w:r>
        <w:rPr>
          <w:rtl/>
          <w:lang w:bidi="fa-IR"/>
        </w:rPr>
        <w:t>مرد خزاعى نيز از قوم خود كمك خواست</w:t>
      </w:r>
      <w:r w:rsidR="003163B5">
        <w:rPr>
          <w:rtl/>
          <w:lang w:bidi="fa-IR"/>
        </w:rPr>
        <w:t xml:space="preserve">، </w:t>
      </w:r>
      <w:r>
        <w:rPr>
          <w:rtl/>
          <w:lang w:bidi="fa-IR"/>
        </w:rPr>
        <w:t>دو قبيله به جان هم افتادند</w:t>
      </w:r>
      <w:r w:rsidR="003163B5">
        <w:rPr>
          <w:rtl/>
          <w:lang w:bidi="fa-IR"/>
        </w:rPr>
        <w:t xml:space="preserve">، </w:t>
      </w:r>
      <w:r>
        <w:rPr>
          <w:rtl/>
          <w:lang w:bidi="fa-IR"/>
        </w:rPr>
        <w:t>قريش بنى كنانه را با سلاح و اسبان و نفرات يارى كرد</w:t>
      </w:r>
      <w:r w:rsidR="003163B5">
        <w:rPr>
          <w:rtl/>
          <w:lang w:bidi="fa-IR"/>
        </w:rPr>
        <w:t xml:space="preserve">، </w:t>
      </w:r>
      <w:r>
        <w:rPr>
          <w:rtl/>
          <w:lang w:bidi="fa-IR"/>
        </w:rPr>
        <w:t>به طورى كه حدود بيست و سه نفر از قبيله خزاعه كشته شدند واز بزرگان قريش</w:t>
      </w:r>
      <w:r w:rsidR="003163B5">
        <w:rPr>
          <w:rtl/>
          <w:lang w:bidi="fa-IR"/>
        </w:rPr>
        <w:t xml:space="preserve">: </w:t>
      </w:r>
      <w:r>
        <w:rPr>
          <w:rtl/>
          <w:lang w:bidi="fa-IR"/>
        </w:rPr>
        <w:t>صفوان بن اميه</w:t>
      </w:r>
      <w:r w:rsidR="003163B5">
        <w:rPr>
          <w:rtl/>
          <w:lang w:bidi="fa-IR"/>
        </w:rPr>
        <w:t xml:space="preserve">، </w:t>
      </w:r>
      <w:r>
        <w:rPr>
          <w:rtl/>
          <w:lang w:bidi="fa-IR"/>
        </w:rPr>
        <w:t>عكرمة بن ابى جهل</w:t>
      </w:r>
      <w:r w:rsidR="003163B5">
        <w:rPr>
          <w:rtl/>
          <w:lang w:bidi="fa-IR"/>
        </w:rPr>
        <w:t xml:space="preserve">، </w:t>
      </w:r>
      <w:r>
        <w:rPr>
          <w:rtl/>
          <w:lang w:bidi="fa-IR"/>
        </w:rPr>
        <w:t>سهيل بن عمرو و ديگران رسما دريارى كنانه با قبيله خزاعه جنگيدند</w:t>
      </w:r>
      <w:r w:rsidR="003163B5">
        <w:rPr>
          <w:rtl/>
          <w:lang w:bidi="fa-IR"/>
        </w:rPr>
        <w:t xml:space="preserve">. </w:t>
      </w:r>
    </w:p>
    <w:p w:rsidR="00751793" w:rsidRDefault="00751793" w:rsidP="00751793">
      <w:pPr>
        <w:pStyle w:val="libNormal"/>
        <w:rPr>
          <w:rtl/>
          <w:lang w:bidi="fa-IR"/>
        </w:rPr>
      </w:pPr>
      <w:r>
        <w:rPr>
          <w:rtl/>
          <w:lang w:bidi="fa-IR"/>
        </w:rPr>
        <w:t xml:space="preserve">عمروبن سالم كه از خزاعه بود به مدينه آمد و رسول خدا </w:t>
      </w:r>
      <w:r w:rsidR="00BE41E6" w:rsidRPr="00BE41E6">
        <w:rPr>
          <w:rStyle w:val="libAlaemChar"/>
          <w:rtl/>
        </w:rPr>
        <w:t>صلى‌الله‌عليه‌وآله</w:t>
      </w:r>
      <w:r>
        <w:rPr>
          <w:rtl/>
          <w:lang w:bidi="fa-IR"/>
        </w:rPr>
        <w:t xml:space="preserve"> را از جريان با خبر كرد وشعرى در اين رابطه خواند به طورى ه حضرت را به گريه آورد تا فرمود</w:t>
      </w:r>
      <w:r w:rsidR="003163B5">
        <w:rPr>
          <w:rtl/>
          <w:lang w:bidi="fa-IR"/>
        </w:rPr>
        <w:t xml:space="preserve">: </w:t>
      </w:r>
      <w:r>
        <w:rPr>
          <w:rtl/>
          <w:lang w:bidi="fa-IR"/>
        </w:rPr>
        <w:t>اى عمرو بس است ديگر ادامه نده</w:t>
      </w:r>
      <w:r w:rsidR="003163B5">
        <w:rPr>
          <w:rtl/>
          <w:lang w:bidi="fa-IR"/>
        </w:rPr>
        <w:t xml:space="preserve">، </w:t>
      </w:r>
      <w:r>
        <w:rPr>
          <w:rtl/>
          <w:lang w:bidi="fa-IR"/>
        </w:rPr>
        <w:t>آنگاه داخل منزل ميمونه از زنانش شد</w:t>
      </w:r>
      <w:r w:rsidR="003163B5">
        <w:rPr>
          <w:rtl/>
          <w:lang w:bidi="fa-IR"/>
        </w:rPr>
        <w:t xml:space="preserve">، </w:t>
      </w:r>
      <w:r>
        <w:rPr>
          <w:rtl/>
          <w:lang w:bidi="fa-IR"/>
        </w:rPr>
        <w:t>آب خواست و غسل كرد و فرمود</w:t>
      </w:r>
      <w:r w:rsidR="003163B5">
        <w:rPr>
          <w:rtl/>
          <w:lang w:bidi="fa-IR"/>
        </w:rPr>
        <w:t xml:space="preserve">: </w:t>
      </w:r>
      <w:r>
        <w:rPr>
          <w:rtl/>
          <w:lang w:bidi="fa-IR"/>
        </w:rPr>
        <w:t>اگر بنى كعب را يارى نكنم يارى كرده نشوم بالاخره تصميم گرفت كه به مكه لشكركشى كرده و حمله نمايد</w:t>
      </w:r>
      <w:r w:rsidR="003163B5">
        <w:rPr>
          <w:rtl/>
          <w:lang w:bidi="fa-IR"/>
        </w:rPr>
        <w:t xml:space="preserve">. </w:t>
      </w:r>
    </w:p>
    <w:p w:rsidR="00751793" w:rsidRDefault="003163B5" w:rsidP="003163B5">
      <w:pPr>
        <w:pStyle w:val="Heading2"/>
        <w:rPr>
          <w:rtl/>
          <w:lang w:bidi="fa-IR"/>
        </w:rPr>
      </w:pPr>
      <w:bookmarkStart w:id="206" w:name="_Toc394748677"/>
      <w:r>
        <w:rPr>
          <w:rtl/>
          <w:lang w:bidi="fa-IR"/>
        </w:rPr>
        <w:t>مداخله ابوسفيان</w:t>
      </w:r>
      <w:bookmarkEnd w:id="206"/>
      <w:r>
        <w:rPr>
          <w:rtl/>
          <w:lang w:bidi="fa-IR"/>
        </w:rPr>
        <w:t xml:space="preserve"> </w:t>
      </w:r>
    </w:p>
    <w:p w:rsidR="00751793" w:rsidRDefault="00751793" w:rsidP="00751793">
      <w:pPr>
        <w:pStyle w:val="libNormal"/>
        <w:rPr>
          <w:rtl/>
          <w:lang w:bidi="fa-IR"/>
        </w:rPr>
      </w:pPr>
      <w:r>
        <w:rPr>
          <w:rtl/>
          <w:lang w:bidi="fa-IR"/>
        </w:rPr>
        <w:t>به هنگام وقوع اين جريان ابوسفيان در شام بود</w:t>
      </w:r>
      <w:r w:rsidR="003163B5">
        <w:rPr>
          <w:rtl/>
          <w:lang w:bidi="fa-IR"/>
        </w:rPr>
        <w:t xml:space="preserve">، </w:t>
      </w:r>
      <w:r>
        <w:rPr>
          <w:rtl/>
          <w:lang w:bidi="fa-IR"/>
        </w:rPr>
        <w:t>چون از قضيه آگاه شد بزودى خود را به مكه رسانيد</w:t>
      </w:r>
      <w:r w:rsidR="003163B5">
        <w:rPr>
          <w:rtl/>
          <w:lang w:bidi="fa-IR"/>
        </w:rPr>
        <w:t xml:space="preserve">، </w:t>
      </w:r>
      <w:r>
        <w:rPr>
          <w:rtl/>
          <w:lang w:bidi="fa-IR"/>
        </w:rPr>
        <w:t xml:space="preserve">قريش از پيشامد نادم شده و به وى </w:t>
      </w:r>
      <w:r w:rsidR="00083435">
        <w:rPr>
          <w:rtl/>
          <w:lang w:bidi="fa-IR"/>
        </w:rPr>
        <w:t>مأمور</w:t>
      </w:r>
      <w:r>
        <w:rPr>
          <w:rtl/>
          <w:lang w:bidi="fa-IR"/>
        </w:rPr>
        <w:t>ت دادند كه به مدينه رود و مدت صلح را تمديد كرده و اشتباه گذشته را جبران نمايد</w:t>
      </w:r>
      <w:r w:rsidR="003163B5">
        <w:rPr>
          <w:rtl/>
          <w:lang w:bidi="fa-IR"/>
        </w:rPr>
        <w:t xml:space="preserve">، </w:t>
      </w:r>
      <w:r>
        <w:rPr>
          <w:rtl/>
          <w:lang w:bidi="fa-IR"/>
        </w:rPr>
        <w:t>ابوسفيان به مدينه آمد به خدمت حضرت رسيد و به وى گفت</w:t>
      </w:r>
      <w:r w:rsidR="003163B5">
        <w:rPr>
          <w:rtl/>
          <w:lang w:bidi="fa-IR"/>
        </w:rPr>
        <w:t xml:space="preserve">: </w:t>
      </w:r>
      <w:r>
        <w:rPr>
          <w:rtl/>
          <w:lang w:bidi="fa-IR"/>
        </w:rPr>
        <w:t>يا محمد خون قوم خودت قريش را حفظ كن و به قريش پناه بده و به مدت صلح اضافه كن</w:t>
      </w:r>
      <w:r w:rsidR="003163B5">
        <w:rPr>
          <w:rtl/>
          <w:lang w:bidi="fa-IR"/>
        </w:rPr>
        <w:t xml:space="preserve">، </w:t>
      </w:r>
      <w:r>
        <w:rPr>
          <w:rtl/>
          <w:lang w:bidi="fa-IR"/>
        </w:rPr>
        <w:t>حضرت كه تصميم خويش را گرفته بود فقط به اين كلام اكتفا كرد كه</w:t>
      </w:r>
      <w:r w:rsidR="003163B5">
        <w:rPr>
          <w:rtl/>
          <w:lang w:bidi="fa-IR"/>
        </w:rPr>
        <w:t xml:space="preserve">: </w:t>
      </w:r>
      <w:r>
        <w:rPr>
          <w:rtl/>
          <w:lang w:bidi="fa-IR"/>
        </w:rPr>
        <w:t>يا اباسفيان آيا از در حيله در آمديد</w:t>
      </w:r>
      <w:r w:rsidR="00655219">
        <w:rPr>
          <w:rtl/>
          <w:lang w:bidi="fa-IR"/>
        </w:rPr>
        <w:t xml:space="preserve">؟ </w:t>
      </w:r>
      <w:r>
        <w:rPr>
          <w:rtl/>
          <w:lang w:bidi="fa-IR"/>
        </w:rPr>
        <w:t>گفت</w:t>
      </w:r>
      <w:r w:rsidR="003163B5">
        <w:rPr>
          <w:rtl/>
          <w:lang w:bidi="fa-IR"/>
        </w:rPr>
        <w:t xml:space="preserve">: </w:t>
      </w:r>
      <w:r>
        <w:rPr>
          <w:rtl/>
          <w:lang w:bidi="fa-IR"/>
        </w:rPr>
        <w:t>نه ما بر پيمان خود پاى بنديم</w:t>
      </w:r>
      <w:r w:rsidR="003163B5">
        <w:rPr>
          <w:rtl/>
          <w:lang w:bidi="fa-IR"/>
        </w:rPr>
        <w:t xml:space="preserve">. </w:t>
      </w:r>
    </w:p>
    <w:p w:rsidR="00751793" w:rsidRDefault="00751793" w:rsidP="00751793">
      <w:pPr>
        <w:pStyle w:val="libNormal"/>
        <w:rPr>
          <w:rtl/>
          <w:lang w:bidi="fa-IR"/>
        </w:rPr>
      </w:pPr>
      <w:r>
        <w:rPr>
          <w:rtl/>
          <w:lang w:bidi="fa-IR"/>
        </w:rPr>
        <w:t>حضرت قبلا به مسلمانان فرموده بود</w:t>
      </w:r>
      <w:r w:rsidR="003163B5">
        <w:rPr>
          <w:rtl/>
          <w:lang w:bidi="fa-IR"/>
        </w:rPr>
        <w:t xml:space="preserve">: </w:t>
      </w:r>
      <w:r>
        <w:rPr>
          <w:rtl/>
          <w:lang w:bidi="fa-IR"/>
        </w:rPr>
        <w:t>گويا مى بينم كه ابوسفيان به مدينه آمده و درخواست تجديد پيمان و اضافه بر مدت خواهد كرد</w:t>
      </w:r>
      <w:r w:rsidR="003163B5">
        <w:rPr>
          <w:rtl/>
          <w:lang w:bidi="fa-IR"/>
        </w:rPr>
        <w:t xml:space="preserve">، </w:t>
      </w:r>
      <w:r>
        <w:rPr>
          <w:rtl/>
          <w:lang w:bidi="fa-IR"/>
        </w:rPr>
        <w:t>به هر حال ابوسفيان از ملاقات آن حضرت نتيجه اى نگرفت</w:t>
      </w:r>
      <w:r w:rsidR="003163B5">
        <w:rPr>
          <w:rtl/>
          <w:lang w:bidi="fa-IR"/>
        </w:rPr>
        <w:t xml:space="preserve">، </w:t>
      </w:r>
      <w:r>
        <w:rPr>
          <w:rtl/>
          <w:lang w:bidi="fa-IR"/>
        </w:rPr>
        <w:t xml:space="preserve">به ناچار پيش ابوبكر آمد </w:t>
      </w:r>
      <w:r>
        <w:rPr>
          <w:rtl/>
          <w:lang w:bidi="fa-IR"/>
        </w:rPr>
        <w:lastRenderedPageBreak/>
        <w:t>وگفت</w:t>
      </w:r>
      <w:r w:rsidR="003163B5">
        <w:rPr>
          <w:rtl/>
          <w:lang w:bidi="fa-IR"/>
        </w:rPr>
        <w:t xml:space="preserve">: </w:t>
      </w:r>
      <w:r>
        <w:rPr>
          <w:rtl/>
          <w:lang w:bidi="fa-IR"/>
        </w:rPr>
        <w:t>اى ابابكر تو به قريش پناه بده</w:t>
      </w:r>
      <w:r w:rsidR="003163B5">
        <w:rPr>
          <w:rtl/>
          <w:lang w:bidi="fa-IR"/>
        </w:rPr>
        <w:t xml:space="preserve">. </w:t>
      </w:r>
      <w:r>
        <w:rPr>
          <w:rtl/>
          <w:lang w:bidi="fa-IR"/>
        </w:rPr>
        <w:t>اگر يكى از مسلمانان پناه مى داد كار تمام شده بود</w:t>
      </w:r>
      <w:r w:rsidR="003163B5">
        <w:rPr>
          <w:rtl/>
          <w:lang w:bidi="fa-IR"/>
        </w:rPr>
        <w:t xml:space="preserve">، </w:t>
      </w:r>
      <w:r>
        <w:rPr>
          <w:rtl/>
          <w:lang w:bidi="fa-IR"/>
        </w:rPr>
        <w:t>زيرا پناه دادن مسلمانان از نظر حكومت قابل قبول است</w:t>
      </w:r>
      <w:r w:rsidR="003163B5">
        <w:rPr>
          <w:rtl/>
          <w:lang w:bidi="fa-IR"/>
        </w:rPr>
        <w:t xml:space="preserve">. </w:t>
      </w:r>
    </w:p>
    <w:p w:rsidR="00751793" w:rsidRDefault="00751793" w:rsidP="00751793">
      <w:pPr>
        <w:pStyle w:val="libNormal"/>
        <w:rPr>
          <w:rtl/>
          <w:lang w:bidi="fa-IR"/>
        </w:rPr>
      </w:pPr>
      <w:r>
        <w:rPr>
          <w:rtl/>
          <w:lang w:bidi="fa-IR"/>
        </w:rPr>
        <w:t>ابوبكر گفت</w:t>
      </w:r>
      <w:r w:rsidR="003163B5">
        <w:rPr>
          <w:rtl/>
          <w:lang w:bidi="fa-IR"/>
        </w:rPr>
        <w:t xml:space="preserve">: </w:t>
      </w:r>
      <w:r>
        <w:rPr>
          <w:rtl/>
          <w:lang w:bidi="fa-IR"/>
        </w:rPr>
        <w:t xml:space="preserve">واى بر تو آيا كسى پيدا مى شود كه عليه و به ضرر رسول خدا </w:t>
      </w:r>
      <w:r w:rsidR="00BE41E6" w:rsidRPr="00BE41E6">
        <w:rPr>
          <w:rStyle w:val="libAlaemChar"/>
          <w:rtl/>
        </w:rPr>
        <w:t>صلى‌الله‌عليه‌وآله</w:t>
      </w:r>
      <w:r>
        <w:rPr>
          <w:rtl/>
          <w:lang w:bidi="fa-IR"/>
        </w:rPr>
        <w:t xml:space="preserve"> به كسى پناه دهد</w:t>
      </w:r>
      <w:r w:rsidR="00655219">
        <w:rPr>
          <w:rtl/>
          <w:lang w:bidi="fa-IR"/>
        </w:rPr>
        <w:t xml:space="preserve">؟ </w:t>
      </w:r>
      <w:r>
        <w:rPr>
          <w:rtl/>
          <w:lang w:bidi="fa-IR"/>
        </w:rPr>
        <w:t>بعد پيش عمربن خطاب آمد و همان تقاضا را كرد</w:t>
      </w:r>
      <w:r w:rsidR="003163B5">
        <w:rPr>
          <w:rtl/>
          <w:lang w:bidi="fa-IR"/>
        </w:rPr>
        <w:t xml:space="preserve">، </w:t>
      </w:r>
      <w:r>
        <w:rPr>
          <w:rtl/>
          <w:lang w:bidi="fa-IR"/>
        </w:rPr>
        <w:t>او نيز مثل ابوبكر جواب داد</w:t>
      </w:r>
      <w:r w:rsidR="003163B5">
        <w:rPr>
          <w:rtl/>
          <w:lang w:bidi="fa-IR"/>
        </w:rPr>
        <w:t xml:space="preserve">، </w:t>
      </w:r>
      <w:r>
        <w:rPr>
          <w:rtl/>
          <w:lang w:bidi="fa-IR"/>
        </w:rPr>
        <w:t>ابوسفيان بعد از آن به خانه دخترش ام حبيبه كه زن پيامبر بود آمد</w:t>
      </w:r>
      <w:r w:rsidR="003163B5">
        <w:rPr>
          <w:rtl/>
          <w:lang w:bidi="fa-IR"/>
        </w:rPr>
        <w:t xml:space="preserve">، </w:t>
      </w:r>
      <w:r>
        <w:rPr>
          <w:rtl/>
          <w:lang w:bidi="fa-IR"/>
        </w:rPr>
        <w:t>خواست روى بساطى بنشيند</w:t>
      </w:r>
      <w:r w:rsidR="003163B5">
        <w:rPr>
          <w:rtl/>
          <w:lang w:bidi="fa-IR"/>
        </w:rPr>
        <w:t xml:space="preserve">، </w:t>
      </w:r>
      <w:r>
        <w:rPr>
          <w:rtl/>
          <w:lang w:bidi="fa-IR"/>
        </w:rPr>
        <w:t>ام حبيبه فورا بساط را جمع كرد</w:t>
      </w:r>
      <w:r w:rsidR="003163B5">
        <w:rPr>
          <w:rtl/>
          <w:lang w:bidi="fa-IR"/>
        </w:rPr>
        <w:t xml:space="preserve">. </w:t>
      </w:r>
      <w:r>
        <w:rPr>
          <w:rtl/>
          <w:lang w:bidi="fa-IR"/>
        </w:rPr>
        <w:t>ابوسفيان گفت</w:t>
      </w:r>
      <w:r w:rsidR="003163B5">
        <w:rPr>
          <w:rtl/>
          <w:lang w:bidi="fa-IR"/>
        </w:rPr>
        <w:t xml:space="preserve">: </w:t>
      </w:r>
      <w:r>
        <w:rPr>
          <w:rtl/>
          <w:lang w:bidi="fa-IR"/>
        </w:rPr>
        <w:t>دخترم نخواستى من روى آن بساط بنشينم</w:t>
      </w:r>
      <w:r w:rsidR="00655219">
        <w:rPr>
          <w:rtl/>
          <w:lang w:bidi="fa-IR"/>
        </w:rPr>
        <w:t xml:space="preserve">؟ </w:t>
      </w:r>
      <w:r>
        <w:rPr>
          <w:rtl/>
          <w:lang w:bidi="fa-IR"/>
        </w:rPr>
        <w:t>گفت</w:t>
      </w:r>
      <w:r w:rsidR="003163B5">
        <w:rPr>
          <w:rtl/>
          <w:lang w:bidi="fa-IR"/>
        </w:rPr>
        <w:t xml:space="preserve">: </w:t>
      </w:r>
      <w:r>
        <w:rPr>
          <w:rtl/>
          <w:lang w:bidi="fa-IR"/>
        </w:rPr>
        <w:t xml:space="preserve">آرى آن بساط رسول الله </w:t>
      </w:r>
      <w:r w:rsidR="00BE41E6" w:rsidRPr="00BE41E6">
        <w:rPr>
          <w:rStyle w:val="libAlaemChar"/>
          <w:rtl/>
        </w:rPr>
        <w:t>صلى‌الله‌عليه‌وآله</w:t>
      </w:r>
      <w:r>
        <w:rPr>
          <w:rtl/>
          <w:lang w:bidi="fa-IR"/>
        </w:rPr>
        <w:t xml:space="preserve"> است و تو كه يك مشرك پليد هستى حق ندارى روى آن بنشينى</w:t>
      </w:r>
      <w:r w:rsidR="003163B5">
        <w:rPr>
          <w:rtl/>
          <w:lang w:bidi="fa-IR"/>
        </w:rPr>
        <w:t xml:space="preserve">. </w:t>
      </w:r>
      <w:r>
        <w:rPr>
          <w:rtl/>
          <w:lang w:bidi="fa-IR"/>
        </w:rPr>
        <w:t>ابوسفيان گفت</w:t>
      </w:r>
      <w:r w:rsidR="003163B5">
        <w:rPr>
          <w:rtl/>
          <w:lang w:bidi="fa-IR"/>
        </w:rPr>
        <w:t xml:space="preserve">: </w:t>
      </w:r>
      <w:r>
        <w:rPr>
          <w:rtl/>
          <w:lang w:bidi="fa-IR"/>
        </w:rPr>
        <w:t>گذشت زمان تو را اصلاح نكرده است</w:t>
      </w:r>
      <w:r w:rsidR="003163B5">
        <w:rPr>
          <w:rtl/>
          <w:lang w:bidi="fa-IR"/>
        </w:rPr>
        <w:t xml:space="preserve">. </w:t>
      </w:r>
    </w:p>
    <w:p w:rsidR="00751793" w:rsidRDefault="00751793" w:rsidP="00751793">
      <w:pPr>
        <w:pStyle w:val="libNormal"/>
        <w:rPr>
          <w:rtl/>
          <w:lang w:bidi="fa-IR"/>
        </w:rPr>
      </w:pPr>
      <w:r>
        <w:rPr>
          <w:rtl/>
          <w:lang w:bidi="fa-IR"/>
        </w:rPr>
        <w:t xml:space="preserve">آنگاه ابوسفيان به محضر فاطمه زهرا </w:t>
      </w:r>
      <w:r w:rsidR="0094364D" w:rsidRPr="0094364D">
        <w:rPr>
          <w:rStyle w:val="libAlaemChar"/>
          <w:rtl/>
        </w:rPr>
        <w:t>عليها‌السلام</w:t>
      </w:r>
      <w:r>
        <w:rPr>
          <w:rtl/>
          <w:lang w:bidi="fa-IR"/>
        </w:rPr>
        <w:t xml:space="preserve"> آمد و از وى خواست كه او به قريش پناه دهد</w:t>
      </w:r>
      <w:r w:rsidR="003163B5">
        <w:rPr>
          <w:rtl/>
          <w:lang w:bidi="fa-IR"/>
        </w:rPr>
        <w:t xml:space="preserve">، </w:t>
      </w:r>
      <w:r>
        <w:rPr>
          <w:rtl/>
          <w:lang w:bidi="fa-IR"/>
        </w:rPr>
        <w:t>و گفت</w:t>
      </w:r>
      <w:r w:rsidR="003163B5">
        <w:rPr>
          <w:rtl/>
          <w:lang w:bidi="fa-IR"/>
        </w:rPr>
        <w:t xml:space="preserve">: </w:t>
      </w:r>
      <w:r>
        <w:rPr>
          <w:rtl/>
          <w:lang w:bidi="fa-IR"/>
        </w:rPr>
        <w:t xml:space="preserve">اى دختر رسول خدا </w:t>
      </w:r>
      <w:r w:rsidR="00BE41E6" w:rsidRPr="00BE41E6">
        <w:rPr>
          <w:rStyle w:val="libAlaemChar"/>
          <w:rtl/>
        </w:rPr>
        <w:t>صلى‌الله‌عليه‌وآله</w:t>
      </w:r>
      <w:r>
        <w:rPr>
          <w:rtl/>
          <w:lang w:bidi="fa-IR"/>
        </w:rPr>
        <w:t xml:space="preserve"> و اى دختر سيد عرب به قريش پناه بده و بر مدت صلح بيفزاى تا بهترين زنان در ميان مردم باشى</w:t>
      </w:r>
      <w:r w:rsidR="003163B5">
        <w:rPr>
          <w:rtl/>
          <w:lang w:bidi="fa-IR"/>
        </w:rPr>
        <w:t xml:space="preserve">. </w:t>
      </w:r>
      <w:r>
        <w:rPr>
          <w:rtl/>
          <w:lang w:bidi="fa-IR"/>
        </w:rPr>
        <w:t>حضرت فرمود</w:t>
      </w:r>
      <w:r w:rsidR="003163B5">
        <w:rPr>
          <w:rtl/>
          <w:lang w:bidi="fa-IR"/>
        </w:rPr>
        <w:t xml:space="preserve">: </w:t>
      </w:r>
      <w:r>
        <w:rPr>
          <w:rtl/>
          <w:lang w:bidi="fa-IR"/>
        </w:rPr>
        <w:t>پناه من در پناه رسول خداست يعنى اگر او پناه مى داد من قبول داشتم</w:t>
      </w:r>
      <w:r w:rsidR="003163B5">
        <w:rPr>
          <w:rtl/>
          <w:lang w:bidi="fa-IR"/>
        </w:rPr>
        <w:t xml:space="preserve">. </w:t>
      </w:r>
      <w:r>
        <w:rPr>
          <w:rtl/>
          <w:lang w:bidi="fa-IR"/>
        </w:rPr>
        <w:t>گفت</w:t>
      </w:r>
      <w:r w:rsidR="003163B5">
        <w:rPr>
          <w:rtl/>
          <w:lang w:bidi="fa-IR"/>
        </w:rPr>
        <w:t xml:space="preserve">: </w:t>
      </w:r>
      <w:r>
        <w:rPr>
          <w:rtl/>
          <w:lang w:bidi="fa-IR"/>
        </w:rPr>
        <w:t>پس بگو پسرانت حسن و حسين پناه بدهند</w:t>
      </w:r>
      <w:r w:rsidR="003163B5">
        <w:rPr>
          <w:rtl/>
          <w:lang w:bidi="fa-IR"/>
        </w:rPr>
        <w:t xml:space="preserve">. </w:t>
      </w:r>
      <w:r>
        <w:rPr>
          <w:rtl/>
          <w:lang w:bidi="fa-IR"/>
        </w:rPr>
        <w:t>فرمود</w:t>
      </w:r>
      <w:r w:rsidR="003163B5">
        <w:rPr>
          <w:rtl/>
          <w:lang w:bidi="fa-IR"/>
        </w:rPr>
        <w:t xml:space="preserve">: </w:t>
      </w:r>
      <w:r>
        <w:rPr>
          <w:rtl/>
          <w:lang w:bidi="fa-IR"/>
        </w:rPr>
        <w:t>به خدا پسران من نمى دانند به قريش چه پناهى بدهند</w:t>
      </w:r>
      <w:r w:rsidR="003163B5">
        <w:rPr>
          <w:rtl/>
          <w:lang w:bidi="fa-IR"/>
        </w:rPr>
        <w:t xml:space="preserve">. </w:t>
      </w:r>
    </w:p>
    <w:p w:rsidR="00751793" w:rsidRDefault="00751793" w:rsidP="00751793">
      <w:pPr>
        <w:pStyle w:val="libNormal"/>
        <w:rPr>
          <w:rtl/>
          <w:lang w:bidi="fa-IR"/>
        </w:rPr>
      </w:pPr>
      <w:r>
        <w:rPr>
          <w:rtl/>
          <w:lang w:bidi="fa-IR"/>
        </w:rPr>
        <w:t xml:space="preserve">سپس ابوسفيان به ملاقات على </w:t>
      </w:r>
      <w:r w:rsidR="000D38C0" w:rsidRPr="000D38C0">
        <w:rPr>
          <w:rStyle w:val="libAlaemChar"/>
          <w:rtl/>
        </w:rPr>
        <w:t>عليه‌السلام</w:t>
      </w:r>
      <w:r>
        <w:rPr>
          <w:rtl/>
          <w:lang w:bidi="fa-IR"/>
        </w:rPr>
        <w:t xml:space="preserve"> آمد و گفت</w:t>
      </w:r>
      <w:r w:rsidR="003163B5">
        <w:rPr>
          <w:rtl/>
          <w:lang w:bidi="fa-IR"/>
        </w:rPr>
        <w:t xml:space="preserve">: </w:t>
      </w:r>
      <w:r>
        <w:rPr>
          <w:rtl/>
          <w:lang w:bidi="fa-IR"/>
        </w:rPr>
        <w:t>تو در رحم و قرابت به من از ديگران نزديكترى</w:t>
      </w:r>
      <w:r w:rsidR="003163B5">
        <w:rPr>
          <w:rtl/>
          <w:lang w:bidi="fa-IR"/>
        </w:rPr>
        <w:t xml:space="preserve">، </w:t>
      </w:r>
      <w:r>
        <w:rPr>
          <w:rtl/>
          <w:lang w:bidi="fa-IR"/>
        </w:rPr>
        <w:t>كار بر من مشكل شده راه حلى ارائه كن</w:t>
      </w:r>
      <w:r w:rsidR="003163B5">
        <w:rPr>
          <w:rtl/>
          <w:lang w:bidi="fa-IR"/>
        </w:rPr>
        <w:t xml:space="preserve">. </w:t>
      </w:r>
      <w:r>
        <w:rPr>
          <w:rtl/>
          <w:lang w:bidi="fa-IR"/>
        </w:rPr>
        <w:t>حضرت فرمود</w:t>
      </w:r>
      <w:r w:rsidR="003163B5">
        <w:rPr>
          <w:rtl/>
          <w:lang w:bidi="fa-IR"/>
        </w:rPr>
        <w:t xml:space="preserve">: </w:t>
      </w:r>
      <w:r>
        <w:rPr>
          <w:rtl/>
          <w:lang w:bidi="fa-IR"/>
        </w:rPr>
        <w:t>تو بزرگ قريش هستى در باب مسجد بايست و بگو من به قريش پناه داده ام آن وقت بر مركبت سوار شده و پيش قوم خودت برگرد</w:t>
      </w:r>
      <w:r w:rsidR="003163B5">
        <w:rPr>
          <w:rtl/>
          <w:lang w:bidi="fa-IR"/>
        </w:rPr>
        <w:t xml:space="preserve">. </w:t>
      </w:r>
      <w:r>
        <w:rPr>
          <w:rtl/>
          <w:lang w:bidi="fa-IR"/>
        </w:rPr>
        <w:t>ابوسفيان گفت</w:t>
      </w:r>
      <w:r w:rsidR="003163B5">
        <w:rPr>
          <w:rtl/>
          <w:lang w:bidi="fa-IR"/>
        </w:rPr>
        <w:t xml:space="preserve">: </w:t>
      </w:r>
      <w:r>
        <w:rPr>
          <w:rtl/>
          <w:lang w:bidi="fa-IR"/>
        </w:rPr>
        <w:t>اينكار فائده اى دارد</w:t>
      </w:r>
      <w:r w:rsidR="00AD50A5">
        <w:rPr>
          <w:rtl/>
          <w:lang w:bidi="fa-IR"/>
        </w:rPr>
        <w:t>؟!</w:t>
      </w:r>
      <w:r>
        <w:rPr>
          <w:rtl/>
          <w:lang w:bidi="fa-IR"/>
        </w:rPr>
        <w:t xml:space="preserve"> فرمود</w:t>
      </w:r>
      <w:r w:rsidR="003163B5">
        <w:rPr>
          <w:rtl/>
          <w:lang w:bidi="fa-IR"/>
        </w:rPr>
        <w:t xml:space="preserve">: </w:t>
      </w:r>
      <w:r>
        <w:rPr>
          <w:rtl/>
          <w:lang w:bidi="fa-IR"/>
        </w:rPr>
        <w:t>نمى دانم</w:t>
      </w:r>
      <w:r w:rsidR="003163B5">
        <w:rPr>
          <w:rtl/>
          <w:lang w:bidi="fa-IR"/>
        </w:rPr>
        <w:t xml:space="preserve">. </w:t>
      </w:r>
    </w:p>
    <w:p w:rsidR="00751793" w:rsidRDefault="00751793" w:rsidP="00751793">
      <w:pPr>
        <w:pStyle w:val="libNormal"/>
        <w:rPr>
          <w:rtl/>
          <w:lang w:bidi="fa-IR"/>
        </w:rPr>
      </w:pPr>
      <w:r>
        <w:rPr>
          <w:rtl/>
          <w:lang w:bidi="fa-IR"/>
        </w:rPr>
        <w:t xml:space="preserve">آنگاه ابوسفيان در باب مسجدالنبى </w:t>
      </w:r>
      <w:r w:rsidR="00BE41E6" w:rsidRPr="00BE41E6">
        <w:rPr>
          <w:rStyle w:val="libAlaemChar"/>
          <w:rtl/>
        </w:rPr>
        <w:t>صلى‌الله‌عليه‌وآله</w:t>
      </w:r>
      <w:r>
        <w:rPr>
          <w:rtl/>
          <w:lang w:bidi="fa-IR"/>
        </w:rPr>
        <w:t xml:space="preserve"> ايستاد و گفت</w:t>
      </w:r>
      <w:r w:rsidR="003163B5">
        <w:rPr>
          <w:rtl/>
          <w:lang w:bidi="fa-IR"/>
        </w:rPr>
        <w:t xml:space="preserve">: </w:t>
      </w:r>
      <w:r>
        <w:rPr>
          <w:rtl/>
          <w:lang w:bidi="fa-IR"/>
        </w:rPr>
        <w:t>ايهاالناس من به قريش پناه دادم</w:t>
      </w:r>
      <w:r w:rsidR="003163B5">
        <w:rPr>
          <w:rtl/>
          <w:lang w:bidi="fa-IR"/>
        </w:rPr>
        <w:t xml:space="preserve">. </w:t>
      </w:r>
      <w:r>
        <w:rPr>
          <w:rtl/>
          <w:lang w:bidi="fa-IR"/>
        </w:rPr>
        <w:t xml:space="preserve">اين را بگفت و بر مركب خويش نشست و رفت و چون به مكه </w:t>
      </w:r>
      <w:r>
        <w:rPr>
          <w:rtl/>
          <w:lang w:bidi="fa-IR"/>
        </w:rPr>
        <w:lastRenderedPageBreak/>
        <w:t>آمد گفتند</w:t>
      </w:r>
      <w:r w:rsidR="003163B5">
        <w:rPr>
          <w:rtl/>
          <w:lang w:bidi="fa-IR"/>
        </w:rPr>
        <w:t xml:space="preserve">: </w:t>
      </w:r>
      <w:r>
        <w:rPr>
          <w:rtl/>
          <w:lang w:bidi="fa-IR"/>
        </w:rPr>
        <w:t>چه خبر دارى</w:t>
      </w:r>
      <w:r w:rsidR="00655219">
        <w:rPr>
          <w:rtl/>
          <w:lang w:bidi="fa-IR"/>
        </w:rPr>
        <w:t xml:space="preserve">؟ </w:t>
      </w:r>
      <w:r>
        <w:rPr>
          <w:rtl/>
          <w:lang w:bidi="fa-IR"/>
        </w:rPr>
        <w:t>گفت</w:t>
      </w:r>
      <w:r w:rsidR="003163B5">
        <w:rPr>
          <w:rtl/>
          <w:lang w:bidi="fa-IR"/>
        </w:rPr>
        <w:t xml:space="preserve">: </w:t>
      </w:r>
      <w:r>
        <w:rPr>
          <w:rtl/>
          <w:lang w:bidi="fa-IR"/>
        </w:rPr>
        <w:t>با محمد سخن گفتم</w:t>
      </w:r>
      <w:r w:rsidR="003163B5">
        <w:rPr>
          <w:rtl/>
          <w:lang w:bidi="fa-IR"/>
        </w:rPr>
        <w:t xml:space="preserve">، </w:t>
      </w:r>
      <w:r>
        <w:rPr>
          <w:rtl/>
          <w:lang w:bidi="fa-IR"/>
        </w:rPr>
        <w:t>يك كلمه هم از من قبول نكرد</w:t>
      </w:r>
      <w:r w:rsidR="003163B5">
        <w:rPr>
          <w:rtl/>
          <w:lang w:bidi="fa-IR"/>
        </w:rPr>
        <w:t xml:space="preserve">، </w:t>
      </w:r>
      <w:r>
        <w:rPr>
          <w:rtl/>
          <w:lang w:bidi="fa-IR"/>
        </w:rPr>
        <w:t>بعد پيش ‍ پسر ابى قحافه رفتم</w:t>
      </w:r>
      <w:r w:rsidR="003163B5">
        <w:rPr>
          <w:rtl/>
          <w:lang w:bidi="fa-IR"/>
        </w:rPr>
        <w:t xml:space="preserve">، </w:t>
      </w:r>
      <w:r>
        <w:rPr>
          <w:rtl/>
          <w:lang w:bidi="fa-IR"/>
        </w:rPr>
        <w:t>فايده اى حاصل نشد</w:t>
      </w:r>
      <w:r w:rsidR="003163B5">
        <w:rPr>
          <w:rtl/>
          <w:lang w:bidi="fa-IR"/>
        </w:rPr>
        <w:t xml:space="preserve">، </w:t>
      </w:r>
      <w:r>
        <w:rPr>
          <w:rtl/>
          <w:lang w:bidi="fa-IR"/>
        </w:rPr>
        <w:t>از ابن خطاب نيز نتيجه اى نگرفتم</w:t>
      </w:r>
      <w:r w:rsidR="003163B5">
        <w:rPr>
          <w:rtl/>
          <w:lang w:bidi="fa-IR"/>
        </w:rPr>
        <w:t xml:space="preserve">، </w:t>
      </w:r>
      <w:r>
        <w:rPr>
          <w:rtl/>
          <w:lang w:bidi="fa-IR"/>
        </w:rPr>
        <w:t>به محضر فاطمه زهرا رفتم جواب مساعد نداد و چون على بن ابيطالب را ملاقات كردم</w:t>
      </w:r>
      <w:r w:rsidR="003163B5">
        <w:rPr>
          <w:rtl/>
          <w:lang w:bidi="fa-IR"/>
        </w:rPr>
        <w:t xml:space="preserve">، </w:t>
      </w:r>
      <w:r>
        <w:rPr>
          <w:rtl/>
          <w:lang w:bidi="fa-IR"/>
        </w:rPr>
        <w:t>او گفت</w:t>
      </w:r>
      <w:r w:rsidR="003163B5">
        <w:rPr>
          <w:rtl/>
          <w:lang w:bidi="fa-IR"/>
        </w:rPr>
        <w:t xml:space="preserve">: </w:t>
      </w:r>
      <w:r>
        <w:rPr>
          <w:rtl/>
          <w:lang w:bidi="fa-IR"/>
        </w:rPr>
        <w:t>خودم به قريش پناه بدهم و چنين كردم</w:t>
      </w:r>
      <w:r w:rsidR="003163B5">
        <w:rPr>
          <w:rtl/>
          <w:lang w:bidi="fa-IR"/>
        </w:rPr>
        <w:t xml:space="preserve">، </w:t>
      </w:r>
      <w:r>
        <w:rPr>
          <w:rtl/>
          <w:lang w:bidi="fa-IR"/>
        </w:rPr>
        <w:t>گفتند</w:t>
      </w:r>
      <w:r w:rsidR="003163B5">
        <w:rPr>
          <w:rtl/>
          <w:lang w:bidi="fa-IR"/>
        </w:rPr>
        <w:t xml:space="preserve">: </w:t>
      </w:r>
      <w:r>
        <w:rPr>
          <w:rtl/>
          <w:lang w:bidi="fa-IR"/>
        </w:rPr>
        <w:t>آيا محمد امان تو را تنفيذ كرد</w:t>
      </w:r>
      <w:r w:rsidR="00655219">
        <w:rPr>
          <w:rtl/>
          <w:lang w:bidi="fa-IR"/>
        </w:rPr>
        <w:t xml:space="preserve">؟ </w:t>
      </w:r>
      <w:r>
        <w:rPr>
          <w:rtl/>
          <w:lang w:bidi="fa-IR"/>
        </w:rPr>
        <w:t>گفت</w:t>
      </w:r>
      <w:r w:rsidR="003163B5">
        <w:rPr>
          <w:rtl/>
          <w:lang w:bidi="fa-IR"/>
        </w:rPr>
        <w:t xml:space="preserve">: </w:t>
      </w:r>
      <w:r>
        <w:rPr>
          <w:rtl/>
          <w:lang w:bidi="fa-IR"/>
        </w:rPr>
        <w:t>نه</w:t>
      </w:r>
      <w:r w:rsidR="003163B5">
        <w:rPr>
          <w:rtl/>
          <w:lang w:bidi="fa-IR"/>
        </w:rPr>
        <w:t xml:space="preserve">. </w:t>
      </w:r>
      <w:r>
        <w:rPr>
          <w:rtl/>
          <w:lang w:bidi="fa-IR"/>
        </w:rPr>
        <w:t>گفتند</w:t>
      </w:r>
      <w:r w:rsidR="003163B5">
        <w:rPr>
          <w:rtl/>
          <w:lang w:bidi="fa-IR"/>
        </w:rPr>
        <w:t xml:space="preserve">: </w:t>
      </w:r>
      <w:r>
        <w:rPr>
          <w:rtl/>
          <w:lang w:bidi="fa-IR"/>
        </w:rPr>
        <w:t>واى بر تو على بن ابيطالب تو را به بازى گرفته است</w:t>
      </w:r>
      <w:r w:rsidR="002562D0">
        <w:rPr>
          <w:rtl/>
          <w:lang w:bidi="fa-IR"/>
        </w:rPr>
        <w:t xml:space="preserve">؛ </w:t>
      </w:r>
      <w:r>
        <w:rPr>
          <w:rtl/>
          <w:lang w:bidi="fa-IR"/>
        </w:rPr>
        <w:t>آيا تو مى توانى به قريش پناه بدهى</w:t>
      </w:r>
      <w:r w:rsidR="00AD50A5">
        <w:rPr>
          <w:rtl/>
          <w:lang w:bidi="fa-IR"/>
        </w:rPr>
        <w:t>؟!</w:t>
      </w:r>
      <w:r>
        <w:rPr>
          <w:rtl/>
          <w:lang w:bidi="fa-IR"/>
        </w:rPr>
        <w:t xml:space="preserve"> </w:t>
      </w:r>
      <w:r w:rsidRPr="003163B5">
        <w:rPr>
          <w:rStyle w:val="libFootnotenumChar"/>
          <w:rtl/>
        </w:rPr>
        <w:t>(640</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207" w:name="_Toc394748678"/>
      <w:r>
        <w:rPr>
          <w:rtl/>
          <w:lang w:bidi="fa-IR"/>
        </w:rPr>
        <w:t>اشتباه حاطب و نزول سوره ممتحنه</w:t>
      </w:r>
      <w:bookmarkEnd w:id="207"/>
      <w:r>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چون تصميم گرفت به مكه حمله كند</w:t>
      </w:r>
      <w:r w:rsidR="003163B5">
        <w:rPr>
          <w:rtl/>
          <w:lang w:bidi="fa-IR"/>
        </w:rPr>
        <w:t xml:space="preserve">، </w:t>
      </w:r>
      <w:r>
        <w:rPr>
          <w:rtl/>
          <w:lang w:bidi="fa-IR"/>
        </w:rPr>
        <w:t>نظر مباركش آن بود كه اهل مكه غافلگير شوند و كار فتح بدون خونريزى خاتمه پذيرد</w:t>
      </w:r>
      <w:r w:rsidR="003163B5">
        <w:rPr>
          <w:rtl/>
          <w:lang w:bidi="fa-IR"/>
        </w:rPr>
        <w:t xml:space="preserve">، </w:t>
      </w:r>
      <w:r>
        <w:rPr>
          <w:rtl/>
          <w:lang w:bidi="fa-IR"/>
        </w:rPr>
        <w:t>لذا در دعاى خود چنين گفت</w:t>
      </w:r>
      <w:r w:rsidR="003163B5">
        <w:rPr>
          <w:rtl/>
          <w:lang w:bidi="fa-IR"/>
        </w:rPr>
        <w:t xml:space="preserve">: </w:t>
      </w:r>
      <w:r>
        <w:rPr>
          <w:rtl/>
          <w:lang w:bidi="fa-IR"/>
        </w:rPr>
        <w:t>خدايا چشمهاى قريش را ببند تا در شهرشان آنها را غافلگير نماييم</w:t>
      </w:r>
      <w:r w:rsidR="003163B5">
        <w:rPr>
          <w:rtl/>
          <w:lang w:bidi="fa-IR"/>
        </w:rPr>
        <w:t xml:space="preserve">: </w:t>
      </w:r>
      <w:r>
        <w:rPr>
          <w:rtl/>
          <w:lang w:bidi="fa-IR"/>
        </w:rPr>
        <w:t>اللهم خذ العيون من قريش حتى ناءتيها فى بلدها و شايد منظور از العيون جاسوسها باشد</w:t>
      </w:r>
      <w:r w:rsidR="003163B5">
        <w:rPr>
          <w:rtl/>
          <w:lang w:bidi="fa-IR"/>
        </w:rPr>
        <w:t xml:space="preserve">. </w:t>
      </w:r>
    </w:p>
    <w:p w:rsidR="00751793" w:rsidRDefault="00751793" w:rsidP="00751793">
      <w:pPr>
        <w:pStyle w:val="libNormal"/>
        <w:rPr>
          <w:rtl/>
          <w:lang w:bidi="fa-IR"/>
        </w:rPr>
      </w:pPr>
      <w:r>
        <w:rPr>
          <w:rtl/>
          <w:lang w:bidi="fa-IR"/>
        </w:rPr>
        <w:t>در آن بين حاطب بن ابى بلعته يكى ازياران رسول خدا</w:t>
      </w:r>
      <w:r w:rsidR="00BE41E6" w:rsidRPr="00BE41E6">
        <w:rPr>
          <w:rStyle w:val="libAlaemChar"/>
          <w:rtl/>
        </w:rPr>
        <w:t>صلى‌الله‌عليه‌وآله</w:t>
      </w:r>
      <w:r>
        <w:rPr>
          <w:rtl/>
          <w:lang w:bidi="fa-IR"/>
        </w:rPr>
        <w:t xml:space="preserve"> و از اهل بدر و همان كه نامه حضرت را به پادشاه مصر برده بود</w:t>
      </w:r>
      <w:r w:rsidR="003163B5">
        <w:rPr>
          <w:rtl/>
          <w:lang w:bidi="fa-IR"/>
        </w:rPr>
        <w:t xml:space="preserve">، </w:t>
      </w:r>
      <w:r>
        <w:rPr>
          <w:rtl/>
          <w:lang w:bidi="fa-IR"/>
        </w:rPr>
        <w:t>اشتباه عجيبى كرد و به اهل مكه نوشت</w:t>
      </w:r>
      <w:r w:rsidR="003163B5">
        <w:rPr>
          <w:rtl/>
          <w:lang w:bidi="fa-IR"/>
        </w:rPr>
        <w:t xml:space="preserve">: </w:t>
      </w:r>
      <w:r>
        <w:rPr>
          <w:rtl/>
          <w:lang w:bidi="fa-IR"/>
        </w:rPr>
        <w:t>رسول خدا در فلان روز به مكه لشكركشى خواهد كرد بيدار باشيد</w:t>
      </w:r>
      <w:r w:rsidR="003163B5">
        <w:rPr>
          <w:rtl/>
          <w:lang w:bidi="fa-IR"/>
        </w:rPr>
        <w:t xml:space="preserve">. </w:t>
      </w:r>
      <w:r>
        <w:rPr>
          <w:rtl/>
          <w:lang w:bidi="fa-IR"/>
        </w:rPr>
        <w:t>در تفسير على بن ابراهيم نقل شده</w:t>
      </w:r>
      <w:r w:rsidR="003163B5">
        <w:rPr>
          <w:rtl/>
          <w:lang w:bidi="fa-IR"/>
        </w:rPr>
        <w:t xml:space="preserve">: </w:t>
      </w:r>
      <w:r>
        <w:rPr>
          <w:rtl/>
          <w:lang w:bidi="fa-IR"/>
        </w:rPr>
        <w:t>قريش از خانواده حاطب كه در مكه بودند خواستند كه به حاطب نامه نوشته و جريان را جويا شوند</w:t>
      </w:r>
      <w:r w:rsidR="003163B5">
        <w:rPr>
          <w:rtl/>
          <w:lang w:bidi="fa-IR"/>
        </w:rPr>
        <w:t xml:space="preserve">، </w:t>
      </w:r>
      <w:r>
        <w:rPr>
          <w:rtl/>
          <w:lang w:bidi="fa-IR"/>
        </w:rPr>
        <w:t>وى نيز در جواب آنها چنين نامه اى نوشت</w:t>
      </w:r>
      <w:r w:rsidR="003163B5">
        <w:rPr>
          <w:rtl/>
          <w:lang w:bidi="fa-IR"/>
        </w:rPr>
        <w:t xml:space="preserve">. </w:t>
      </w:r>
    </w:p>
    <w:p w:rsidR="00751793" w:rsidRDefault="00751793" w:rsidP="00751793">
      <w:pPr>
        <w:pStyle w:val="libNormal"/>
        <w:rPr>
          <w:rtl/>
          <w:lang w:bidi="fa-IR"/>
        </w:rPr>
      </w:pPr>
      <w:r>
        <w:rPr>
          <w:rtl/>
          <w:lang w:bidi="fa-IR"/>
        </w:rPr>
        <w:t>به هر حال حاطب نامه را به زنى صفيه نام داد و گفت</w:t>
      </w:r>
      <w:r w:rsidR="003163B5">
        <w:rPr>
          <w:rtl/>
          <w:lang w:bidi="fa-IR"/>
        </w:rPr>
        <w:t xml:space="preserve">: </w:t>
      </w:r>
      <w:r>
        <w:rPr>
          <w:rtl/>
          <w:lang w:bidi="fa-IR"/>
        </w:rPr>
        <w:t>به اهل مكه برساند</w:t>
      </w:r>
      <w:r w:rsidR="003163B5">
        <w:rPr>
          <w:rtl/>
          <w:lang w:bidi="fa-IR"/>
        </w:rPr>
        <w:t xml:space="preserve">. </w:t>
      </w:r>
      <w:r>
        <w:rPr>
          <w:rtl/>
          <w:lang w:bidi="fa-IR"/>
        </w:rPr>
        <w:t>او نامه را در ميان موهاى خود پنهان كرده و راه مكه را در پيش گرفت</w:t>
      </w:r>
      <w:r w:rsidR="003163B5">
        <w:rPr>
          <w:rtl/>
          <w:lang w:bidi="fa-IR"/>
        </w:rPr>
        <w:t xml:space="preserve">. </w:t>
      </w:r>
      <w:r>
        <w:rPr>
          <w:rtl/>
          <w:lang w:bidi="fa-IR"/>
        </w:rPr>
        <w:t xml:space="preserve">جبرئيل رسول خدا </w:t>
      </w:r>
      <w:r w:rsidR="00BE41E6" w:rsidRPr="00BE41E6">
        <w:rPr>
          <w:rStyle w:val="libAlaemChar"/>
          <w:rtl/>
        </w:rPr>
        <w:t>صلى‌الله‌عليه‌وآله</w:t>
      </w:r>
      <w:r>
        <w:rPr>
          <w:rtl/>
          <w:lang w:bidi="fa-IR"/>
        </w:rPr>
        <w:t xml:space="preserve"> را از اين واقعه مطلع كرد</w:t>
      </w:r>
      <w:r w:rsidR="003163B5">
        <w:rPr>
          <w:rtl/>
          <w:lang w:bidi="fa-IR"/>
        </w:rPr>
        <w:t xml:space="preserve">. </w:t>
      </w:r>
      <w:r>
        <w:rPr>
          <w:rtl/>
          <w:lang w:bidi="fa-IR"/>
        </w:rPr>
        <w:t xml:space="preserve">حضرت على بن ابيطال </w:t>
      </w:r>
      <w:r w:rsidR="000D38C0" w:rsidRPr="000D38C0">
        <w:rPr>
          <w:rStyle w:val="libAlaemChar"/>
          <w:rtl/>
        </w:rPr>
        <w:t>عليه‌السلام</w:t>
      </w:r>
      <w:r>
        <w:rPr>
          <w:rtl/>
          <w:lang w:bidi="fa-IR"/>
        </w:rPr>
        <w:t xml:space="preserve"> و زبير بن عوام را در پى زن فرستاد</w:t>
      </w:r>
      <w:r w:rsidR="003163B5">
        <w:rPr>
          <w:rtl/>
          <w:lang w:bidi="fa-IR"/>
        </w:rPr>
        <w:t xml:space="preserve">. </w:t>
      </w:r>
    </w:p>
    <w:p w:rsidR="00751793" w:rsidRDefault="00751793" w:rsidP="00751793">
      <w:pPr>
        <w:pStyle w:val="libNormal"/>
        <w:rPr>
          <w:rtl/>
          <w:lang w:bidi="fa-IR"/>
        </w:rPr>
      </w:pPr>
      <w:r>
        <w:rPr>
          <w:rtl/>
          <w:lang w:bidi="fa-IR"/>
        </w:rPr>
        <w:lastRenderedPageBreak/>
        <w:t>آن دو در بيرون مدينه حارثه بن نعمان فرمانده نهگبانان راه را ديده و از وى سراغ آن زن را گرفتند</w:t>
      </w:r>
      <w:r w:rsidR="003163B5">
        <w:rPr>
          <w:rtl/>
          <w:lang w:bidi="fa-IR"/>
        </w:rPr>
        <w:t xml:space="preserve">، </w:t>
      </w:r>
      <w:r>
        <w:rPr>
          <w:rtl/>
          <w:lang w:bidi="fa-IR"/>
        </w:rPr>
        <w:t>او گفت</w:t>
      </w:r>
      <w:r w:rsidR="003163B5">
        <w:rPr>
          <w:rtl/>
          <w:lang w:bidi="fa-IR"/>
        </w:rPr>
        <w:t xml:space="preserve">: </w:t>
      </w:r>
      <w:r>
        <w:rPr>
          <w:rtl/>
          <w:lang w:bidi="fa-IR"/>
        </w:rPr>
        <w:t>كسى از مدينه به طرف مكه نرفته است</w:t>
      </w:r>
      <w:r w:rsidR="003163B5">
        <w:rPr>
          <w:rtl/>
          <w:lang w:bidi="fa-IR"/>
        </w:rPr>
        <w:t xml:space="preserve">، </w:t>
      </w:r>
      <w:r>
        <w:rPr>
          <w:rtl/>
          <w:lang w:bidi="fa-IR"/>
        </w:rPr>
        <w:t>بعد آن دو در قسمت بيراهه چوبانى را ديده و از وى پرسيدند</w:t>
      </w:r>
      <w:r w:rsidR="003163B5">
        <w:rPr>
          <w:rtl/>
          <w:lang w:bidi="fa-IR"/>
        </w:rPr>
        <w:t xml:space="preserve">، </w:t>
      </w:r>
      <w:r>
        <w:rPr>
          <w:rtl/>
          <w:lang w:bidi="fa-IR"/>
        </w:rPr>
        <w:t>گفت</w:t>
      </w:r>
      <w:r w:rsidR="003163B5">
        <w:rPr>
          <w:rtl/>
          <w:lang w:bidi="fa-IR"/>
        </w:rPr>
        <w:t xml:space="preserve">: </w:t>
      </w:r>
      <w:r>
        <w:rPr>
          <w:rtl/>
          <w:lang w:bidi="fa-IR"/>
        </w:rPr>
        <w:t>زنى سياهپوست از اينجا گذشت و به طرف مكه رفتت آن دو شتابان خود را به زن رساندند</w:t>
      </w:r>
      <w:r w:rsidR="003163B5">
        <w:rPr>
          <w:rtl/>
          <w:lang w:bidi="fa-IR"/>
        </w:rPr>
        <w:t xml:space="preserve">. </w:t>
      </w:r>
      <w:r>
        <w:rPr>
          <w:rtl/>
          <w:lang w:bidi="fa-IR"/>
        </w:rPr>
        <w:t>حضرت فرمود</w:t>
      </w:r>
      <w:r w:rsidR="003163B5">
        <w:rPr>
          <w:rtl/>
          <w:lang w:bidi="fa-IR"/>
        </w:rPr>
        <w:t xml:space="preserve">: </w:t>
      </w:r>
      <w:r>
        <w:rPr>
          <w:rtl/>
          <w:lang w:bidi="fa-IR"/>
        </w:rPr>
        <w:t>نامه كجاست</w:t>
      </w:r>
      <w:r w:rsidR="00655219">
        <w:rPr>
          <w:rtl/>
          <w:lang w:bidi="fa-IR"/>
        </w:rPr>
        <w:t xml:space="preserve">؟ </w:t>
      </w:r>
      <w:r>
        <w:rPr>
          <w:rtl/>
          <w:lang w:bidi="fa-IR"/>
        </w:rPr>
        <w:t>گفت</w:t>
      </w:r>
      <w:r w:rsidR="003163B5">
        <w:rPr>
          <w:rtl/>
          <w:lang w:bidi="fa-IR"/>
        </w:rPr>
        <w:t xml:space="preserve">: </w:t>
      </w:r>
      <w:r>
        <w:rPr>
          <w:rtl/>
          <w:lang w:bidi="fa-IR"/>
        </w:rPr>
        <w:t>من نامه اى با خود ندارم</w:t>
      </w:r>
      <w:r w:rsidR="003163B5">
        <w:rPr>
          <w:rtl/>
          <w:lang w:bidi="fa-IR"/>
        </w:rPr>
        <w:t xml:space="preserve">، </w:t>
      </w:r>
      <w:r>
        <w:rPr>
          <w:rtl/>
          <w:lang w:bidi="fa-IR"/>
        </w:rPr>
        <w:t>در بازجويى چيزى از وى بافت نشد</w:t>
      </w:r>
      <w:r w:rsidR="003163B5">
        <w:rPr>
          <w:rtl/>
          <w:lang w:bidi="fa-IR"/>
        </w:rPr>
        <w:t xml:space="preserve">، </w:t>
      </w:r>
      <w:r>
        <w:rPr>
          <w:rtl/>
          <w:lang w:bidi="fa-IR"/>
        </w:rPr>
        <w:t>زبير گفت</w:t>
      </w:r>
      <w:r w:rsidR="003163B5">
        <w:rPr>
          <w:rtl/>
          <w:lang w:bidi="fa-IR"/>
        </w:rPr>
        <w:t xml:space="preserve">: </w:t>
      </w:r>
      <w:r>
        <w:rPr>
          <w:rtl/>
          <w:lang w:bidi="fa-IR"/>
        </w:rPr>
        <w:t>معلوم شد كه نامه اى نمى برد</w:t>
      </w:r>
      <w:r w:rsidR="003163B5">
        <w:rPr>
          <w:rtl/>
          <w:lang w:bidi="fa-IR"/>
        </w:rPr>
        <w:t xml:space="preserve">، </w:t>
      </w:r>
      <w:r>
        <w:rPr>
          <w:rtl/>
          <w:lang w:bidi="fa-IR"/>
        </w:rPr>
        <w:t>حضرت فرمود</w:t>
      </w:r>
      <w:r w:rsidR="003163B5">
        <w:rPr>
          <w:rtl/>
          <w:lang w:bidi="fa-IR"/>
        </w:rPr>
        <w:t xml:space="preserve">: </w:t>
      </w:r>
      <w:r>
        <w:rPr>
          <w:rtl/>
          <w:lang w:bidi="fa-IR"/>
        </w:rPr>
        <w:t>به خدا قسم</w:t>
      </w:r>
      <w:r w:rsidR="003163B5">
        <w:rPr>
          <w:rtl/>
          <w:lang w:bidi="fa-IR"/>
        </w:rPr>
        <w:t xml:space="preserve">، </w:t>
      </w:r>
      <w:r>
        <w:rPr>
          <w:rtl/>
          <w:lang w:bidi="fa-IR"/>
        </w:rPr>
        <w:t xml:space="preserve">نه رسول خدا </w:t>
      </w:r>
      <w:r w:rsidR="00BE41E6" w:rsidRPr="00BE41E6">
        <w:rPr>
          <w:rStyle w:val="libAlaemChar"/>
          <w:rtl/>
        </w:rPr>
        <w:t>صلى‌الله‌عليه‌وآله</w:t>
      </w:r>
      <w:r>
        <w:rPr>
          <w:rtl/>
          <w:lang w:bidi="fa-IR"/>
        </w:rPr>
        <w:t xml:space="preserve"> به ما دروغ و نه جبرئيل به رسول خدا </w:t>
      </w:r>
      <w:r w:rsidR="00BE41E6" w:rsidRPr="00BE41E6">
        <w:rPr>
          <w:rStyle w:val="libAlaemChar"/>
          <w:rtl/>
        </w:rPr>
        <w:t>صلى‌الله‌عليه‌وآله</w:t>
      </w:r>
      <w:r>
        <w:rPr>
          <w:rtl/>
          <w:lang w:bidi="fa-IR"/>
        </w:rPr>
        <w:t xml:space="preserve"> و نه خدا به جبرئيل</w:t>
      </w:r>
      <w:r w:rsidR="003163B5">
        <w:rPr>
          <w:rtl/>
          <w:lang w:bidi="fa-IR"/>
        </w:rPr>
        <w:t xml:space="preserve">. </w:t>
      </w:r>
      <w:r>
        <w:rPr>
          <w:rtl/>
          <w:lang w:bidi="fa-IR"/>
        </w:rPr>
        <w:t>بعد حضرت به زن گفت</w:t>
      </w:r>
      <w:r w:rsidR="003163B5">
        <w:rPr>
          <w:rtl/>
          <w:lang w:bidi="fa-IR"/>
        </w:rPr>
        <w:t xml:space="preserve">: </w:t>
      </w:r>
      <w:r>
        <w:rPr>
          <w:rtl/>
          <w:lang w:bidi="fa-IR"/>
        </w:rPr>
        <w:t xml:space="preserve">به خدا قسم يا بايد نامه را بدهى و يا سرت را پيش رسول الله </w:t>
      </w:r>
      <w:r w:rsidR="00BE41E6" w:rsidRPr="00BE41E6">
        <w:rPr>
          <w:rStyle w:val="libAlaemChar"/>
          <w:rtl/>
        </w:rPr>
        <w:t>صلى‌الله‌عليه‌وآله</w:t>
      </w:r>
      <w:r>
        <w:rPr>
          <w:rtl/>
          <w:lang w:bidi="fa-IR"/>
        </w:rPr>
        <w:t xml:space="preserve"> خواهم برد</w:t>
      </w:r>
      <w:r w:rsidR="003163B5">
        <w:rPr>
          <w:rtl/>
          <w:lang w:bidi="fa-IR"/>
        </w:rPr>
        <w:t xml:space="preserve">. </w:t>
      </w:r>
      <w:r>
        <w:rPr>
          <w:rtl/>
          <w:lang w:bidi="fa-IR"/>
        </w:rPr>
        <w:t>زن چون چنين ديد</w:t>
      </w:r>
      <w:r w:rsidR="003163B5">
        <w:rPr>
          <w:rtl/>
          <w:lang w:bidi="fa-IR"/>
        </w:rPr>
        <w:t xml:space="preserve">، </w:t>
      </w:r>
      <w:r>
        <w:rPr>
          <w:rtl/>
          <w:lang w:bidi="fa-IR"/>
        </w:rPr>
        <w:t>گفت</w:t>
      </w:r>
      <w:r w:rsidR="003163B5">
        <w:rPr>
          <w:rtl/>
          <w:lang w:bidi="fa-IR"/>
        </w:rPr>
        <w:t xml:space="preserve">: </w:t>
      </w:r>
      <w:r>
        <w:rPr>
          <w:rtl/>
          <w:lang w:bidi="fa-IR"/>
        </w:rPr>
        <w:t>كنار رويد تا بدهم</w:t>
      </w:r>
      <w:r w:rsidR="003163B5">
        <w:rPr>
          <w:rtl/>
          <w:lang w:bidi="fa-IR"/>
        </w:rPr>
        <w:t xml:space="preserve">، </w:t>
      </w:r>
      <w:r>
        <w:rPr>
          <w:rtl/>
          <w:lang w:bidi="fa-IR"/>
        </w:rPr>
        <w:t xml:space="preserve">آنگاه نامه را از ميان موهاى خود بيرون آورد و به امام </w:t>
      </w:r>
      <w:r w:rsidR="000D38C0" w:rsidRPr="000D38C0">
        <w:rPr>
          <w:rStyle w:val="libAlaemChar"/>
          <w:rtl/>
        </w:rPr>
        <w:t>عليه‌السلام</w:t>
      </w:r>
      <w:r>
        <w:rPr>
          <w:rtl/>
          <w:lang w:bidi="fa-IR"/>
        </w:rPr>
        <w:t xml:space="preserve"> داد</w:t>
      </w:r>
      <w:r w:rsidR="003163B5">
        <w:rPr>
          <w:rtl/>
          <w:lang w:bidi="fa-IR"/>
        </w:rPr>
        <w:t xml:space="preserve">، </w:t>
      </w:r>
      <w:r>
        <w:rPr>
          <w:rtl/>
          <w:lang w:bidi="fa-IR"/>
        </w:rPr>
        <w:t xml:space="preserve">حضرت آن را به محضر رسول الله </w:t>
      </w:r>
      <w:r w:rsidR="00BE41E6" w:rsidRPr="00BE41E6">
        <w:rPr>
          <w:rStyle w:val="libAlaemChar"/>
          <w:rtl/>
        </w:rPr>
        <w:t>صلى‌الله‌عليه‌وآله</w:t>
      </w:r>
      <w:r>
        <w:rPr>
          <w:rtl/>
          <w:lang w:bidi="fa-IR"/>
        </w:rPr>
        <w:t xml:space="preserve"> آورد</w:t>
      </w:r>
      <w:r w:rsidR="003163B5">
        <w:rPr>
          <w:rtl/>
          <w:lang w:bidi="fa-IR"/>
        </w:rPr>
        <w:t xml:space="preserve">. </w:t>
      </w:r>
    </w:p>
    <w:p w:rsidR="00751793" w:rsidRDefault="00751793" w:rsidP="00751793">
      <w:pPr>
        <w:pStyle w:val="libNormal"/>
        <w:rPr>
          <w:rtl/>
          <w:lang w:bidi="fa-IR"/>
        </w:rPr>
      </w:pPr>
      <w:r>
        <w:rPr>
          <w:rtl/>
          <w:lang w:bidi="fa-IR"/>
        </w:rPr>
        <w:t xml:space="preserve">پيامبر خدا </w:t>
      </w:r>
      <w:r w:rsidR="00BE41E6" w:rsidRPr="00BE41E6">
        <w:rPr>
          <w:rStyle w:val="libAlaemChar"/>
          <w:rtl/>
        </w:rPr>
        <w:t>صلى‌الله‌عليه‌وآله</w:t>
      </w:r>
      <w:r>
        <w:rPr>
          <w:rtl/>
          <w:lang w:bidi="fa-IR"/>
        </w:rPr>
        <w:t xml:space="preserve"> حاطب را احضار كرده فرمود</w:t>
      </w:r>
      <w:r w:rsidR="003163B5">
        <w:rPr>
          <w:rtl/>
          <w:lang w:bidi="fa-IR"/>
        </w:rPr>
        <w:t xml:space="preserve">: </w:t>
      </w:r>
      <w:r>
        <w:rPr>
          <w:rtl/>
          <w:lang w:bidi="fa-IR"/>
        </w:rPr>
        <w:t>اين چه كارى است كرده اى</w:t>
      </w:r>
      <w:r w:rsidR="00655219">
        <w:rPr>
          <w:rtl/>
          <w:lang w:bidi="fa-IR"/>
        </w:rPr>
        <w:t xml:space="preserve">؟ </w:t>
      </w:r>
      <w:r>
        <w:rPr>
          <w:rtl/>
          <w:lang w:bidi="fa-IR"/>
        </w:rPr>
        <w:t>او كه كارش فقط يك اشتباه بود</w:t>
      </w:r>
      <w:r w:rsidR="003163B5">
        <w:rPr>
          <w:rtl/>
          <w:lang w:bidi="fa-IR"/>
        </w:rPr>
        <w:t xml:space="preserve">، </w:t>
      </w:r>
      <w:r>
        <w:rPr>
          <w:rtl/>
          <w:lang w:bidi="fa-IR"/>
        </w:rPr>
        <w:t>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به خدا قسم من منافق نشده</w:t>
      </w:r>
      <w:r w:rsidR="003163B5">
        <w:rPr>
          <w:rtl/>
          <w:lang w:bidi="fa-IR"/>
        </w:rPr>
        <w:t xml:space="preserve">، </w:t>
      </w:r>
      <w:r>
        <w:rPr>
          <w:rtl/>
          <w:lang w:bidi="fa-IR"/>
        </w:rPr>
        <w:t>و دين خود را عوض نكرده ام</w:t>
      </w:r>
      <w:r w:rsidR="003163B5">
        <w:rPr>
          <w:rtl/>
          <w:lang w:bidi="fa-IR"/>
        </w:rPr>
        <w:t xml:space="preserve">، </w:t>
      </w:r>
      <w:r>
        <w:rPr>
          <w:rtl/>
          <w:lang w:bidi="fa-IR"/>
        </w:rPr>
        <w:t>و من شهادت به وحدانيت خدا و رسالت شما مى دهم مطلب اين است كه خانواده من نوشتند</w:t>
      </w:r>
      <w:r w:rsidR="003163B5">
        <w:rPr>
          <w:rtl/>
          <w:lang w:bidi="fa-IR"/>
        </w:rPr>
        <w:t xml:space="preserve">: </w:t>
      </w:r>
      <w:r>
        <w:rPr>
          <w:rtl/>
          <w:lang w:bidi="fa-IR"/>
        </w:rPr>
        <w:t>قريش با آنها خوشرفتارى مى كند</w:t>
      </w:r>
      <w:r w:rsidR="003163B5">
        <w:rPr>
          <w:rtl/>
          <w:lang w:bidi="fa-IR"/>
        </w:rPr>
        <w:t xml:space="preserve">، </w:t>
      </w:r>
      <w:r>
        <w:rPr>
          <w:rtl/>
          <w:lang w:bidi="fa-IR"/>
        </w:rPr>
        <w:t>خواستم تشكرى از آن ها كرده باشم</w:t>
      </w:r>
      <w:r w:rsidR="003163B5">
        <w:rPr>
          <w:rtl/>
          <w:lang w:bidi="fa-IR"/>
        </w:rPr>
        <w:t xml:space="preserve">. </w:t>
      </w:r>
    </w:p>
    <w:p w:rsidR="00751793" w:rsidRDefault="00751793" w:rsidP="00751793">
      <w:pPr>
        <w:pStyle w:val="libNormal"/>
        <w:rPr>
          <w:rtl/>
          <w:lang w:bidi="fa-IR"/>
        </w:rPr>
      </w:pPr>
      <w:r>
        <w:rPr>
          <w:rtl/>
          <w:lang w:bidi="fa-IR"/>
        </w:rPr>
        <w:t>عمربن الخطاب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حاطب منافق شده بگذار گردنش را بزنم</w:t>
      </w:r>
      <w:r w:rsidR="003163B5">
        <w:rPr>
          <w:rtl/>
          <w:lang w:bidi="fa-IR"/>
        </w:rPr>
        <w:t xml:space="preserve">، </w:t>
      </w:r>
      <w:r>
        <w:rPr>
          <w:rtl/>
          <w:lang w:bidi="fa-IR"/>
        </w:rPr>
        <w:t>فرمود</w:t>
      </w:r>
      <w:r w:rsidR="003163B5">
        <w:rPr>
          <w:rtl/>
          <w:lang w:bidi="fa-IR"/>
        </w:rPr>
        <w:t xml:space="preserve">: </w:t>
      </w:r>
      <w:r>
        <w:rPr>
          <w:rtl/>
          <w:lang w:bidi="fa-IR"/>
        </w:rPr>
        <w:t>نه او از اهل بدر است</w:t>
      </w:r>
      <w:r w:rsidR="003163B5">
        <w:rPr>
          <w:rtl/>
          <w:lang w:bidi="fa-IR"/>
        </w:rPr>
        <w:t xml:space="preserve">... </w:t>
      </w:r>
      <w:r>
        <w:rPr>
          <w:rtl/>
          <w:lang w:bidi="fa-IR"/>
        </w:rPr>
        <w:t>آنگاه فرمود</w:t>
      </w:r>
      <w:r w:rsidR="003163B5">
        <w:rPr>
          <w:rtl/>
          <w:lang w:bidi="fa-IR"/>
        </w:rPr>
        <w:t xml:space="preserve">: </w:t>
      </w:r>
      <w:r>
        <w:rPr>
          <w:rtl/>
          <w:lang w:bidi="fa-IR"/>
        </w:rPr>
        <w:t>حاطب را از مسجد بيرون اندازند عده اى در حالى كه به پشت او مى زدند</w:t>
      </w:r>
      <w:r w:rsidR="003163B5">
        <w:rPr>
          <w:rtl/>
          <w:lang w:bidi="fa-IR"/>
        </w:rPr>
        <w:t xml:space="preserve">، </w:t>
      </w:r>
      <w:r>
        <w:rPr>
          <w:rtl/>
          <w:lang w:bidi="fa-IR"/>
        </w:rPr>
        <w:t>او را بيرون مى كردند</w:t>
      </w:r>
      <w:r w:rsidR="003163B5">
        <w:rPr>
          <w:rtl/>
          <w:lang w:bidi="fa-IR"/>
        </w:rPr>
        <w:t xml:space="preserve">، </w:t>
      </w:r>
      <w:r>
        <w:rPr>
          <w:rtl/>
          <w:lang w:bidi="fa-IR"/>
        </w:rPr>
        <w:t xml:space="preserve">حاطب در حين بيرون رفتن چندين بار برگشت و با نظر استرحام به رسول خدا </w:t>
      </w:r>
      <w:r w:rsidR="00BE41E6" w:rsidRPr="00BE41E6">
        <w:rPr>
          <w:rStyle w:val="libAlaemChar"/>
          <w:rtl/>
        </w:rPr>
        <w:t>صلى‌الله‌عليه‌وآله</w:t>
      </w:r>
      <w:r>
        <w:rPr>
          <w:rtl/>
          <w:lang w:bidi="fa-IR"/>
        </w:rPr>
        <w:t xml:space="preserve"> نگاه كرد حضرت چون چنين ديد</w:t>
      </w:r>
      <w:r w:rsidR="003163B5">
        <w:rPr>
          <w:rtl/>
          <w:lang w:bidi="fa-IR"/>
        </w:rPr>
        <w:t xml:space="preserve">، </w:t>
      </w:r>
      <w:r>
        <w:rPr>
          <w:rtl/>
          <w:lang w:bidi="fa-IR"/>
        </w:rPr>
        <w:t>فرمود</w:t>
      </w:r>
      <w:r w:rsidR="003163B5">
        <w:rPr>
          <w:rtl/>
          <w:lang w:bidi="fa-IR"/>
        </w:rPr>
        <w:t xml:space="preserve">: </w:t>
      </w:r>
      <w:r>
        <w:rPr>
          <w:rtl/>
          <w:lang w:bidi="fa-IR"/>
        </w:rPr>
        <w:t>او را برگردانيد</w:t>
      </w:r>
      <w:r w:rsidR="003163B5">
        <w:rPr>
          <w:rtl/>
          <w:lang w:bidi="fa-IR"/>
        </w:rPr>
        <w:t xml:space="preserve">، </w:t>
      </w:r>
      <w:r>
        <w:rPr>
          <w:rtl/>
          <w:lang w:bidi="fa-IR"/>
        </w:rPr>
        <w:t>او را عفو كردم</w:t>
      </w:r>
      <w:r w:rsidR="003163B5">
        <w:rPr>
          <w:rtl/>
          <w:lang w:bidi="fa-IR"/>
        </w:rPr>
        <w:t xml:space="preserve">. </w:t>
      </w:r>
      <w:r>
        <w:rPr>
          <w:rtl/>
          <w:lang w:bidi="fa-IR"/>
        </w:rPr>
        <w:lastRenderedPageBreak/>
        <w:t>خداوند در اين رابطه اين آيه را نازل فرموده</w:t>
      </w:r>
      <w:r w:rsidR="003163B5">
        <w:rPr>
          <w:rtl/>
          <w:lang w:bidi="fa-IR"/>
        </w:rPr>
        <w:t xml:space="preserve">: </w:t>
      </w:r>
      <w:r w:rsidRPr="00941D77">
        <w:rPr>
          <w:rStyle w:val="libAieChar"/>
          <w:rtl/>
        </w:rPr>
        <w:t>يا ايها الذين آمنوا لاتتخذوا عدوى و عدوكم اولياء تلقون اليهم بالمودة</w:t>
      </w:r>
      <w:r>
        <w:rPr>
          <w:rtl/>
          <w:lang w:bidi="fa-IR"/>
        </w:rPr>
        <w:t xml:space="preserve"> </w:t>
      </w:r>
      <w:r w:rsidRPr="003163B5">
        <w:rPr>
          <w:rStyle w:val="libFootnotenumChar"/>
          <w:rtl/>
        </w:rPr>
        <w:t>(641</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208" w:name="_Toc394748679"/>
      <w:r>
        <w:rPr>
          <w:rtl/>
          <w:lang w:bidi="fa-IR"/>
        </w:rPr>
        <w:t>خلاصه سوره ممتحنه</w:t>
      </w:r>
      <w:bookmarkEnd w:id="208"/>
      <w:r>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على بن ابراهيم قمى متوفاى قرن سوم يا چهارم هجرى در تفسيرش فرموده</w:t>
      </w:r>
      <w:r w:rsidR="003163B5">
        <w:rPr>
          <w:rtl/>
          <w:lang w:bidi="fa-IR"/>
        </w:rPr>
        <w:t xml:space="preserve">: </w:t>
      </w:r>
      <w:r>
        <w:rPr>
          <w:rtl/>
          <w:lang w:bidi="fa-IR"/>
        </w:rPr>
        <w:t>در اين رابطه فقط سه آيه از اول سوره ممتحنه تا بما تعلمون بصير نازل گرديد</w:t>
      </w:r>
      <w:r w:rsidR="003163B5">
        <w:rPr>
          <w:rtl/>
          <w:lang w:bidi="fa-IR"/>
        </w:rPr>
        <w:t xml:space="preserve">، </w:t>
      </w:r>
      <w:r>
        <w:rPr>
          <w:rtl/>
          <w:lang w:bidi="fa-IR"/>
        </w:rPr>
        <w:t>نظر مجمع البيان آن است كه</w:t>
      </w:r>
      <w:r w:rsidR="003163B5">
        <w:rPr>
          <w:rtl/>
          <w:lang w:bidi="fa-IR"/>
        </w:rPr>
        <w:t xml:space="preserve">: </w:t>
      </w:r>
      <w:r>
        <w:rPr>
          <w:rtl/>
          <w:lang w:bidi="fa-IR"/>
        </w:rPr>
        <w:t>همه سوره در اين رابطه نازل شده است</w:t>
      </w:r>
      <w:r w:rsidR="002562D0">
        <w:rPr>
          <w:rtl/>
          <w:lang w:bidi="fa-IR"/>
        </w:rPr>
        <w:t xml:space="preserve">؛ </w:t>
      </w:r>
      <w:r>
        <w:rPr>
          <w:rtl/>
          <w:lang w:bidi="fa-IR"/>
        </w:rPr>
        <w:t>آرى شدت اتصال آيات و تناسب مطالب آن حاكى است كه همه به يكباره نازل شده است</w:t>
      </w:r>
      <w:r w:rsidR="003163B5">
        <w:rPr>
          <w:rtl/>
          <w:lang w:bidi="fa-IR"/>
        </w:rPr>
        <w:t xml:space="preserve">. </w:t>
      </w:r>
    </w:p>
    <w:p w:rsidR="00751793" w:rsidRDefault="00751793" w:rsidP="00751793">
      <w:pPr>
        <w:pStyle w:val="libNormal"/>
        <w:rPr>
          <w:rtl/>
          <w:lang w:bidi="fa-IR"/>
        </w:rPr>
      </w:pPr>
      <w:r>
        <w:rPr>
          <w:rtl/>
          <w:lang w:bidi="fa-IR"/>
        </w:rPr>
        <w:t>اين سوره ابتدا مسلمانان را از دوستى كفار نهى كرده و مى گويد</w:t>
      </w:r>
      <w:r w:rsidR="003163B5">
        <w:rPr>
          <w:rtl/>
          <w:lang w:bidi="fa-IR"/>
        </w:rPr>
        <w:t xml:space="preserve">: </w:t>
      </w:r>
      <w:r>
        <w:rPr>
          <w:rtl/>
          <w:lang w:bidi="fa-IR"/>
        </w:rPr>
        <w:t>آنها دشمن خدا و دشمن شمايند</w:t>
      </w:r>
      <w:r w:rsidR="003163B5">
        <w:rPr>
          <w:rtl/>
          <w:lang w:bidi="fa-IR"/>
        </w:rPr>
        <w:t xml:space="preserve">، </w:t>
      </w:r>
      <w:r>
        <w:rPr>
          <w:rtl/>
          <w:lang w:bidi="fa-IR"/>
        </w:rPr>
        <w:t>اگر شما به دست آنا افتاديد كارتان را مى سازند بعد مى فرمايد</w:t>
      </w:r>
      <w:r w:rsidR="003163B5">
        <w:rPr>
          <w:rtl/>
          <w:lang w:bidi="fa-IR"/>
        </w:rPr>
        <w:t xml:space="preserve">: </w:t>
      </w:r>
      <w:r>
        <w:rPr>
          <w:rtl/>
          <w:lang w:bidi="fa-IR"/>
        </w:rPr>
        <w:t>شما در اين كار از ابراهيم و پيروان او سرمشق بگيريد كه از مشركان يك سره بريده و گفتند</w:t>
      </w:r>
      <w:r w:rsidR="003163B5">
        <w:rPr>
          <w:rtl/>
          <w:lang w:bidi="fa-IR"/>
        </w:rPr>
        <w:t xml:space="preserve">: </w:t>
      </w:r>
      <w:r>
        <w:rPr>
          <w:rtl/>
          <w:lang w:bidi="fa-IR"/>
        </w:rPr>
        <w:t>تا به خداى واحد ايمان نياورند پيوسته از شما بيزاريم</w:t>
      </w:r>
      <w:r w:rsidR="003163B5">
        <w:rPr>
          <w:rtl/>
          <w:lang w:bidi="fa-IR"/>
        </w:rPr>
        <w:t xml:space="preserve">. </w:t>
      </w:r>
    </w:p>
    <w:p w:rsidR="00751793" w:rsidRDefault="00751793" w:rsidP="00751793">
      <w:pPr>
        <w:pStyle w:val="libNormal"/>
        <w:rPr>
          <w:rtl/>
          <w:lang w:bidi="fa-IR"/>
        </w:rPr>
      </w:pPr>
      <w:r>
        <w:rPr>
          <w:rtl/>
          <w:lang w:bidi="fa-IR"/>
        </w:rPr>
        <w:t>در مرتبه سوم فرموده</w:t>
      </w:r>
      <w:r w:rsidR="003163B5">
        <w:rPr>
          <w:rtl/>
          <w:lang w:bidi="fa-IR"/>
        </w:rPr>
        <w:t xml:space="preserve">: </w:t>
      </w:r>
      <w:r>
        <w:rPr>
          <w:rtl/>
          <w:lang w:bidi="fa-IR"/>
        </w:rPr>
        <w:t>به كفارى كه غير حربى و در حالت مسالمت اند مانعى نيست نيكى كنيد ولى به كفار حربى كه اهل مكه نيز از آنها هستند</w:t>
      </w:r>
      <w:r w:rsidR="003163B5">
        <w:rPr>
          <w:rtl/>
          <w:lang w:bidi="fa-IR"/>
        </w:rPr>
        <w:t xml:space="preserve">، </w:t>
      </w:r>
      <w:r>
        <w:rPr>
          <w:rtl/>
          <w:lang w:bidi="fa-IR"/>
        </w:rPr>
        <w:t>نه</w:t>
      </w:r>
      <w:r w:rsidR="003163B5">
        <w:rPr>
          <w:rtl/>
          <w:lang w:bidi="fa-IR"/>
        </w:rPr>
        <w:t xml:space="preserve">. </w:t>
      </w:r>
      <w:r>
        <w:rPr>
          <w:rtl/>
          <w:lang w:bidi="fa-IR"/>
        </w:rPr>
        <w:t>و در مرتبه چهارم پناهندگان زن را بيان مى كند</w:t>
      </w:r>
      <w:r w:rsidR="003163B5">
        <w:rPr>
          <w:rtl/>
          <w:lang w:bidi="fa-IR"/>
        </w:rPr>
        <w:t xml:space="preserve">، </w:t>
      </w:r>
      <w:r>
        <w:rPr>
          <w:rtl/>
          <w:lang w:bidi="fa-IR"/>
        </w:rPr>
        <w:t xml:space="preserve">و نيز بيعت زنان </w:t>
      </w:r>
      <w:r w:rsidR="00C13476">
        <w:rPr>
          <w:rtl/>
          <w:lang w:bidi="fa-IR"/>
        </w:rPr>
        <w:t>مؤمن</w:t>
      </w:r>
      <w:r>
        <w:rPr>
          <w:rtl/>
          <w:lang w:bidi="fa-IR"/>
        </w:rPr>
        <w:t xml:space="preserve"> را و در پايان فرموده</w:t>
      </w:r>
      <w:r w:rsidR="003163B5">
        <w:rPr>
          <w:rtl/>
          <w:lang w:bidi="fa-IR"/>
        </w:rPr>
        <w:t xml:space="preserve">: </w:t>
      </w:r>
      <w:r>
        <w:rPr>
          <w:rtl/>
          <w:lang w:bidi="fa-IR"/>
        </w:rPr>
        <w:t>لاتتولوا قوما غضب الله عليهم</w:t>
      </w:r>
      <w:r w:rsidR="003163B5">
        <w:rPr>
          <w:rtl/>
          <w:lang w:bidi="fa-IR"/>
        </w:rPr>
        <w:t xml:space="preserve">... </w:t>
      </w:r>
      <w:r>
        <w:rPr>
          <w:rtl/>
          <w:lang w:bidi="fa-IR"/>
        </w:rPr>
        <w:t>بيعت زنان در جريان فتح مكه پيش آمد</w:t>
      </w:r>
      <w:r w:rsidR="002562D0">
        <w:rPr>
          <w:rtl/>
          <w:lang w:bidi="fa-IR"/>
        </w:rPr>
        <w:t xml:space="preserve">؛ </w:t>
      </w:r>
      <w:r>
        <w:rPr>
          <w:rtl/>
          <w:lang w:bidi="fa-IR"/>
        </w:rPr>
        <w:t>ولى ظاهرا حكمش قبلا نازل شده بود</w:t>
      </w:r>
      <w:r w:rsidR="003163B5">
        <w:rPr>
          <w:rtl/>
          <w:lang w:bidi="fa-IR"/>
        </w:rPr>
        <w:t xml:space="preserve">. </w:t>
      </w:r>
    </w:p>
    <w:p w:rsidR="00751793" w:rsidRDefault="003163B5" w:rsidP="003163B5">
      <w:pPr>
        <w:pStyle w:val="Heading2"/>
        <w:rPr>
          <w:rtl/>
          <w:lang w:bidi="fa-IR"/>
        </w:rPr>
      </w:pPr>
      <w:bookmarkStart w:id="209" w:name="_Toc394748680"/>
      <w:r>
        <w:rPr>
          <w:rtl/>
          <w:lang w:bidi="fa-IR"/>
        </w:rPr>
        <w:t>حركت به سوى مكه</w:t>
      </w:r>
      <w:bookmarkEnd w:id="209"/>
      <w:r>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روز جمعه دوم رمضان بعد از نماز عصر براى فتح مكه از مدينه حركت فرمود</w:t>
      </w:r>
      <w:r w:rsidR="003163B5">
        <w:rPr>
          <w:rtl/>
          <w:lang w:bidi="fa-IR"/>
        </w:rPr>
        <w:t xml:space="preserve">، </w:t>
      </w:r>
      <w:r>
        <w:rPr>
          <w:rtl/>
          <w:lang w:bidi="fa-IR"/>
        </w:rPr>
        <w:t>ابولبابه را در جاى خود در مدينه گذاشت و از رؤ ساى قبائل خواست مردان خويش را بياورند</w:t>
      </w:r>
      <w:r w:rsidR="003163B5">
        <w:rPr>
          <w:rtl/>
          <w:lang w:bidi="fa-IR"/>
        </w:rPr>
        <w:t xml:space="preserve">. </w:t>
      </w:r>
    </w:p>
    <w:p w:rsidR="00751793" w:rsidRDefault="00751793" w:rsidP="00751793">
      <w:pPr>
        <w:pStyle w:val="libNormal"/>
        <w:rPr>
          <w:rtl/>
          <w:lang w:bidi="fa-IR"/>
        </w:rPr>
      </w:pPr>
      <w:r>
        <w:rPr>
          <w:rtl/>
          <w:lang w:bidi="fa-IR"/>
        </w:rPr>
        <w:lastRenderedPageBreak/>
        <w:t xml:space="preserve">امام باقر </w:t>
      </w:r>
      <w:r w:rsidR="000D38C0" w:rsidRPr="000D38C0">
        <w:rPr>
          <w:rStyle w:val="libAlaemChar"/>
          <w:rtl/>
        </w:rPr>
        <w:t>عليه‌السلام</w:t>
      </w:r>
      <w:r>
        <w:rPr>
          <w:rtl/>
          <w:lang w:bidi="fa-IR"/>
        </w:rPr>
        <w:t xml:space="preserve"> فرموده</w:t>
      </w:r>
      <w:r w:rsidR="003163B5">
        <w:rPr>
          <w:rtl/>
          <w:lang w:bidi="fa-IR"/>
        </w:rPr>
        <w:t xml:space="preserve">: </w:t>
      </w:r>
      <w:r>
        <w:rPr>
          <w:rtl/>
          <w:lang w:bidi="fa-IR"/>
        </w:rPr>
        <w:t>آن حضرت روزه گرفت</w:t>
      </w:r>
      <w:r w:rsidR="003163B5">
        <w:rPr>
          <w:rtl/>
          <w:lang w:bidi="fa-IR"/>
        </w:rPr>
        <w:t xml:space="preserve">، </w:t>
      </w:r>
      <w:r>
        <w:rPr>
          <w:rtl/>
          <w:lang w:bidi="fa-IR"/>
        </w:rPr>
        <w:t>مردم نيز روزه گرفتند و چون به كراع الغميم رسيد امر به افطار كرد و خود افطار فرمود</w:t>
      </w:r>
      <w:r w:rsidR="003163B5">
        <w:rPr>
          <w:rtl/>
          <w:lang w:bidi="fa-IR"/>
        </w:rPr>
        <w:t xml:space="preserve">، </w:t>
      </w:r>
      <w:r>
        <w:rPr>
          <w:rtl/>
          <w:lang w:bidi="fa-IR"/>
        </w:rPr>
        <w:t>ديگران نيز افطار كردند</w:t>
      </w:r>
      <w:r w:rsidR="002562D0">
        <w:rPr>
          <w:rtl/>
          <w:lang w:bidi="fa-IR"/>
        </w:rPr>
        <w:t xml:space="preserve">؛ </w:t>
      </w:r>
      <w:r>
        <w:rPr>
          <w:rtl/>
          <w:lang w:bidi="fa-IR"/>
        </w:rPr>
        <w:t xml:space="preserve">ولى بعضى روزه خود را نشكستند حضرت آن ها را عصاة يعنى گناهكاران ناميد </w:t>
      </w:r>
      <w:r w:rsidRPr="003163B5">
        <w:rPr>
          <w:rStyle w:val="libFootnotenumChar"/>
          <w:rtl/>
        </w:rPr>
        <w:t>(642</w:t>
      </w:r>
      <w:r w:rsidR="004C1F34">
        <w:rPr>
          <w:rStyle w:val="libFootnotenumChar"/>
          <w:rtl/>
        </w:rPr>
        <w:t xml:space="preserve">) </w:t>
      </w:r>
    </w:p>
    <w:p w:rsidR="00751793" w:rsidRDefault="00751793" w:rsidP="00751793">
      <w:pPr>
        <w:pStyle w:val="libNormal"/>
        <w:rPr>
          <w:rtl/>
          <w:lang w:bidi="fa-IR"/>
        </w:rPr>
      </w:pPr>
      <w:r>
        <w:rPr>
          <w:rtl/>
          <w:lang w:bidi="fa-IR"/>
        </w:rPr>
        <w:t>آنگاه با لشكريان كه ده هزار پياده و چهارصد نفر سواره بودند</w:t>
      </w:r>
      <w:r w:rsidR="003163B5">
        <w:rPr>
          <w:rtl/>
          <w:lang w:bidi="fa-IR"/>
        </w:rPr>
        <w:t xml:space="preserve">، </w:t>
      </w:r>
      <w:r>
        <w:rPr>
          <w:rtl/>
          <w:lang w:bidi="fa-IR"/>
        </w:rPr>
        <w:t>به محلى به نام مرالظهران در نزديكى هاى مكه رسيدند</w:t>
      </w:r>
      <w:r w:rsidR="003163B5">
        <w:rPr>
          <w:rtl/>
          <w:lang w:bidi="fa-IR"/>
        </w:rPr>
        <w:t xml:space="preserve">. </w:t>
      </w:r>
      <w:r>
        <w:rPr>
          <w:rtl/>
          <w:lang w:bidi="fa-IR"/>
        </w:rPr>
        <w:t>كفار قريش ‍ از حركت آن حضرت خبرى نداشتند</w:t>
      </w:r>
      <w:r w:rsidR="003163B5">
        <w:rPr>
          <w:rtl/>
          <w:lang w:bidi="fa-IR"/>
        </w:rPr>
        <w:t xml:space="preserve">. </w:t>
      </w:r>
    </w:p>
    <w:p w:rsidR="00751793" w:rsidRDefault="00751793" w:rsidP="00751793">
      <w:pPr>
        <w:pStyle w:val="libNormal"/>
        <w:rPr>
          <w:rtl/>
          <w:lang w:bidi="fa-IR"/>
        </w:rPr>
      </w:pPr>
      <w:r>
        <w:rPr>
          <w:rtl/>
          <w:lang w:bidi="fa-IR"/>
        </w:rPr>
        <w:t>شبى ابوسفيان و حكيم بن حزام و بديل بن ورقاء از مكه خارج شده مى خواستند از وضع بيرون باخبر باشند</w:t>
      </w:r>
      <w:r w:rsidR="002562D0">
        <w:rPr>
          <w:rtl/>
          <w:lang w:bidi="fa-IR"/>
        </w:rPr>
        <w:t xml:space="preserve">؛ </w:t>
      </w:r>
      <w:r>
        <w:rPr>
          <w:rtl/>
          <w:lang w:bidi="fa-IR"/>
        </w:rPr>
        <w:t>زيرا هر لحظه احتمال حمله مسلمانان را مى دادند</w:t>
      </w:r>
      <w:r w:rsidR="003163B5">
        <w:rPr>
          <w:rtl/>
          <w:lang w:bidi="fa-IR"/>
        </w:rPr>
        <w:t xml:space="preserve">. </w:t>
      </w:r>
      <w:r>
        <w:rPr>
          <w:rtl/>
          <w:lang w:bidi="fa-IR"/>
        </w:rPr>
        <w:t>پيش از آنها عباس بن عبدالمطلب عموى آن حضرت كه از آمدن لشكريان اسلام اطلاع داشت</w:t>
      </w:r>
      <w:r w:rsidR="003163B5">
        <w:rPr>
          <w:rtl/>
          <w:lang w:bidi="fa-IR"/>
        </w:rPr>
        <w:t xml:space="preserve">، </w:t>
      </w:r>
      <w:r>
        <w:rPr>
          <w:rtl/>
          <w:lang w:bidi="fa-IR"/>
        </w:rPr>
        <w:t>از مكه خارج شده بود تا خود را به حضرت برساند</w:t>
      </w:r>
      <w:r w:rsidR="003163B5">
        <w:rPr>
          <w:rtl/>
          <w:lang w:bidi="fa-IR"/>
        </w:rPr>
        <w:t xml:space="preserve">. </w:t>
      </w:r>
      <w:r>
        <w:rPr>
          <w:rtl/>
          <w:lang w:bidi="fa-IR"/>
        </w:rPr>
        <w:t>ابوسفيان بن حارث عموزاده آن حضرت و عبدالله بن ابى اميه عمه زاده آن حضرت نيز با عباس بودند</w:t>
      </w:r>
      <w:r w:rsidR="003163B5">
        <w:rPr>
          <w:rtl/>
          <w:lang w:bidi="fa-IR"/>
        </w:rPr>
        <w:t xml:space="preserve">، </w:t>
      </w:r>
      <w:r>
        <w:rPr>
          <w:rtl/>
          <w:lang w:bidi="fa-IR"/>
        </w:rPr>
        <w:t>آن ها چون به لشكريان اسلام نزديك شدند زيادبن اسيد فرمانده نگهبانان خود را به آنها رسانيد كه بداند كيستند و چه كار دارند</w:t>
      </w:r>
      <w:r w:rsidR="00655219">
        <w:rPr>
          <w:rtl/>
          <w:lang w:bidi="fa-IR"/>
        </w:rPr>
        <w:t xml:space="preserve">؟ </w:t>
      </w:r>
      <w:r>
        <w:rPr>
          <w:rtl/>
          <w:lang w:bidi="fa-IR"/>
        </w:rPr>
        <w:t>آن ها خود را معرفى كردند</w:t>
      </w:r>
      <w:r w:rsidR="003163B5">
        <w:rPr>
          <w:rtl/>
          <w:lang w:bidi="fa-IR"/>
        </w:rPr>
        <w:t xml:space="preserve">، </w:t>
      </w:r>
      <w:r>
        <w:rPr>
          <w:rtl/>
          <w:lang w:bidi="fa-IR"/>
        </w:rPr>
        <w:t>زياد</w:t>
      </w:r>
      <w:r w:rsidR="003163B5">
        <w:rPr>
          <w:rtl/>
          <w:lang w:bidi="fa-IR"/>
        </w:rPr>
        <w:t xml:space="preserve">، </w:t>
      </w:r>
      <w:r>
        <w:rPr>
          <w:rtl/>
          <w:lang w:bidi="fa-IR"/>
        </w:rPr>
        <w:t>به عباس اجازه داد كه به محضر حضرت برود</w:t>
      </w:r>
      <w:r w:rsidR="002562D0">
        <w:rPr>
          <w:rtl/>
          <w:lang w:bidi="fa-IR"/>
        </w:rPr>
        <w:t xml:space="preserve">؛ </w:t>
      </w:r>
      <w:r>
        <w:rPr>
          <w:rtl/>
          <w:lang w:bidi="fa-IR"/>
        </w:rPr>
        <w:t>ولى آن دو را همانجا نگاه داشت</w:t>
      </w:r>
      <w:r w:rsidR="003163B5">
        <w:rPr>
          <w:rtl/>
          <w:lang w:bidi="fa-IR"/>
        </w:rPr>
        <w:t xml:space="preserve">. </w:t>
      </w:r>
    </w:p>
    <w:p w:rsidR="00751793" w:rsidRDefault="00751793" w:rsidP="00751793">
      <w:pPr>
        <w:pStyle w:val="libNormal"/>
        <w:rPr>
          <w:rtl/>
          <w:lang w:bidi="fa-IR"/>
        </w:rPr>
      </w:pPr>
      <w:r>
        <w:rPr>
          <w:rtl/>
          <w:lang w:bidi="fa-IR"/>
        </w:rPr>
        <w:t>عباس به خدمت حضرت رسيد و سلام كرد و ضمنا گفت</w:t>
      </w:r>
      <w:r w:rsidR="003163B5">
        <w:rPr>
          <w:rtl/>
          <w:lang w:bidi="fa-IR"/>
        </w:rPr>
        <w:t xml:space="preserve">: </w:t>
      </w:r>
      <w:r>
        <w:rPr>
          <w:rtl/>
          <w:lang w:bidi="fa-IR"/>
        </w:rPr>
        <w:t>پدر و مادرم به فدايت پسرعمو و پسرعمه ات آمده اند اسلام بياورند</w:t>
      </w:r>
      <w:r w:rsidR="003163B5">
        <w:rPr>
          <w:rtl/>
          <w:lang w:bidi="fa-IR"/>
        </w:rPr>
        <w:t xml:space="preserve">، </w:t>
      </w:r>
      <w:r>
        <w:rPr>
          <w:rtl/>
          <w:lang w:bidi="fa-IR"/>
        </w:rPr>
        <w:t>حضرت فرمود</w:t>
      </w:r>
      <w:r w:rsidR="003163B5">
        <w:rPr>
          <w:rtl/>
          <w:lang w:bidi="fa-IR"/>
        </w:rPr>
        <w:t xml:space="preserve">: </w:t>
      </w:r>
      <w:r>
        <w:rPr>
          <w:rtl/>
          <w:lang w:bidi="fa-IR"/>
        </w:rPr>
        <w:t>من حاجتى به آن ها ندارم پسر عمويم احترام مرا مراعات نكرده و عمه زاده ام همان است كه مى گفت</w:t>
      </w:r>
      <w:r w:rsidR="003163B5">
        <w:rPr>
          <w:rtl/>
          <w:lang w:bidi="fa-IR"/>
        </w:rPr>
        <w:t xml:space="preserve">: </w:t>
      </w:r>
      <w:r>
        <w:rPr>
          <w:rtl/>
          <w:lang w:bidi="fa-IR"/>
        </w:rPr>
        <w:t>ما نؤ من لك حيت تفجر لنا من الارض ينبوعا عباس از قول آن حضرت ماءيوس شده و بيرون آمد</w:t>
      </w:r>
      <w:r w:rsidR="003163B5">
        <w:rPr>
          <w:rtl/>
          <w:lang w:bidi="fa-IR"/>
        </w:rPr>
        <w:t xml:space="preserve">، </w:t>
      </w:r>
      <w:r>
        <w:rPr>
          <w:rtl/>
          <w:lang w:bidi="fa-IR"/>
        </w:rPr>
        <w:t>ام سلمه در محضر آن حضرت وساطت كرد و حضرت هر دو را فراخواند و اسلام آن ها را پذيرفت</w:t>
      </w:r>
      <w:r w:rsidR="003163B5">
        <w:rPr>
          <w:rtl/>
          <w:lang w:bidi="fa-IR"/>
        </w:rPr>
        <w:t xml:space="preserve">. </w:t>
      </w:r>
    </w:p>
    <w:p w:rsidR="00751793" w:rsidRDefault="00751793" w:rsidP="00751793">
      <w:pPr>
        <w:pStyle w:val="libNormal"/>
        <w:rPr>
          <w:rtl/>
          <w:lang w:bidi="fa-IR"/>
        </w:rPr>
      </w:pPr>
      <w:r>
        <w:rPr>
          <w:rtl/>
          <w:lang w:bidi="fa-IR"/>
        </w:rPr>
        <w:lastRenderedPageBreak/>
        <w:t>عباس مى گويد</w:t>
      </w:r>
      <w:r w:rsidR="003163B5">
        <w:rPr>
          <w:rtl/>
          <w:lang w:bidi="fa-IR"/>
        </w:rPr>
        <w:t xml:space="preserve">: </w:t>
      </w:r>
      <w:r>
        <w:rPr>
          <w:rtl/>
          <w:lang w:bidi="fa-IR"/>
        </w:rPr>
        <w:t xml:space="preserve">من پيش خودم فكر كردم كه اگر رسول خدا </w:t>
      </w:r>
      <w:r w:rsidR="00BE41E6" w:rsidRPr="00BE41E6">
        <w:rPr>
          <w:rStyle w:val="libAlaemChar"/>
          <w:rtl/>
        </w:rPr>
        <w:t>صلى‌الله‌عليه‌وآله</w:t>
      </w:r>
      <w:r>
        <w:rPr>
          <w:rtl/>
          <w:lang w:bidi="fa-IR"/>
        </w:rPr>
        <w:t xml:space="preserve"> با قهر و با اين وضع داخل مكه شود قريش تا ابد هلاك خواهد شد</w:t>
      </w:r>
      <w:r w:rsidR="003163B5">
        <w:rPr>
          <w:rtl/>
          <w:lang w:bidi="fa-IR"/>
        </w:rPr>
        <w:t xml:space="preserve">، </w:t>
      </w:r>
      <w:r>
        <w:rPr>
          <w:rtl/>
          <w:lang w:bidi="fa-IR"/>
        </w:rPr>
        <w:t xml:space="preserve">لذا به قاطر سفيد رسول خدا </w:t>
      </w:r>
      <w:r w:rsidR="00BE41E6" w:rsidRPr="00BE41E6">
        <w:rPr>
          <w:rStyle w:val="libAlaemChar"/>
          <w:rtl/>
        </w:rPr>
        <w:t>صلى‌الله‌عليه‌وآله</w:t>
      </w:r>
      <w:r>
        <w:rPr>
          <w:rtl/>
          <w:lang w:bidi="fa-IR"/>
        </w:rPr>
        <w:t xml:space="preserve"> سوار شده به طرف مكه آمدم شايد هيزم شكنى يا چوپانى پيدا كرده به قريش اطلاع دهم تا بيايند و از حضرت امان بگيرند</w:t>
      </w:r>
      <w:r w:rsidR="003163B5">
        <w:rPr>
          <w:rtl/>
          <w:lang w:bidi="fa-IR"/>
        </w:rPr>
        <w:t xml:space="preserve">. </w:t>
      </w:r>
    </w:p>
    <w:p w:rsidR="00751793" w:rsidRDefault="00751793" w:rsidP="00751793">
      <w:pPr>
        <w:pStyle w:val="libNormal"/>
        <w:rPr>
          <w:rtl/>
          <w:lang w:bidi="fa-IR"/>
        </w:rPr>
      </w:pPr>
      <w:r>
        <w:rPr>
          <w:rtl/>
          <w:lang w:bidi="fa-IR"/>
        </w:rPr>
        <w:t>شب تايك بود</w:t>
      </w:r>
      <w:r w:rsidR="003163B5">
        <w:rPr>
          <w:rtl/>
          <w:lang w:bidi="fa-IR"/>
        </w:rPr>
        <w:t xml:space="preserve">، </w:t>
      </w:r>
      <w:r>
        <w:rPr>
          <w:rtl/>
          <w:lang w:bidi="fa-IR"/>
        </w:rPr>
        <w:t>شنيدم چند نفر با هم سخن مى گويند</w:t>
      </w:r>
      <w:r w:rsidR="003163B5">
        <w:rPr>
          <w:rtl/>
          <w:lang w:bidi="fa-IR"/>
        </w:rPr>
        <w:t xml:space="preserve">، </w:t>
      </w:r>
      <w:r>
        <w:rPr>
          <w:rtl/>
          <w:lang w:bidi="fa-IR"/>
        </w:rPr>
        <w:t>صداى ابوسفيان را شناختم كه به بديل مى گفت</w:t>
      </w:r>
      <w:r w:rsidR="003163B5">
        <w:rPr>
          <w:rtl/>
          <w:lang w:bidi="fa-IR"/>
        </w:rPr>
        <w:t xml:space="preserve">: </w:t>
      </w:r>
      <w:r>
        <w:rPr>
          <w:rtl/>
          <w:lang w:bidi="fa-IR"/>
        </w:rPr>
        <w:t>اينهمه آتش از كيست كه در شب روشن كرده اند</w:t>
      </w:r>
      <w:r w:rsidR="00AD50A5">
        <w:rPr>
          <w:rtl/>
          <w:lang w:bidi="fa-IR"/>
        </w:rPr>
        <w:t>؟!</w:t>
      </w:r>
      <w:r>
        <w:rPr>
          <w:rtl/>
          <w:lang w:bidi="fa-IR"/>
        </w:rPr>
        <w:t xml:space="preserve"> گفت</w:t>
      </w:r>
      <w:r w:rsidR="003163B5">
        <w:rPr>
          <w:rtl/>
          <w:lang w:bidi="fa-IR"/>
        </w:rPr>
        <w:t xml:space="preserve">: </w:t>
      </w:r>
      <w:r>
        <w:rPr>
          <w:rtl/>
          <w:lang w:bidi="fa-IR"/>
        </w:rPr>
        <w:t>مال قبيله خزاعه است ابوسفيان گفت خزاعه چندان جمعيت ندارند كه اين همه آتش داشته باشند</w:t>
      </w:r>
      <w:r w:rsidR="003163B5">
        <w:rPr>
          <w:rtl/>
          <w:lang w:bidi="fa-IR"/>
        </w:rPr>
        <w:t xml:space="preserve">، </w:t>
      </w:r>
      <w:r>
        <w:rPr>
          <w:rtl/>
          <w:lang w:bidi="fa-IR"/>
        </w:rPr>
        <w:t>اين آتش از قبيله تيم يا ربيعه باشد</w:t>
      </w:r>
      <w:r w:rsidR="003163B5">
        <w:rPr>
          <w:rtl/>
          <w:lang w:bidi="fa-IR"/>
        </w:rPr>
        <w:t xml:space="preserve">. </w:t>
      </w:r>
    </w:p>
    <w:p w:rsidR="00751793" w:rsidRDefault="00751793" w:rsidP="00751793">
      <w:pPr>
        <w:pStyle w:val="libNormal"/>
        <w:rPr>
          <w:rtl/>
          <w:lang w:bidi="fa-IR"/>
        </w:rPr>
      </w:pPr>
      <w:r>
        <w:rPr>
          <w:rtl/>
          <w:lang w:bidi="fa-IR"/>
        </w:rPr>
        <w:t>من كه ابوسفيان را از صدايش شناخته بودم</w:t>
      </w:r>
      <w:r w:rsidR="003163B5">
        <w:rPr>
          <w:rtl/>
          <w:lang w:bidi="fa-IR"/>
        </w:rPr>
        <w:t xml:space="preserve">، </w:t>
      </w:r>
      <w:r>
        <w:rPr>
          <w:rtl/>
          <w:lang w:bidi="fa-IR"/>
        </w:rPr>
        <w:t>با صداى بلند گفتم</w:t>
      </w:r>
      <w:r w:rsidR="003163B5">
        <w:rPr>
          <w:rtl/>
          <w:lang w:bidi="fa-IR"/>
        </w:rPr>
        <w:t xml:space="preserve">: </w:t>
      </w:r>
      <w:r>
        <w:rPr>
          <w:rtl/>
          <w:lang w:bidi="fa-IR"/>
        </w:rPr>
        <w:t>ابا حنظله</w:t>
      </w:r>
      <w:r w:rsidR="00655219">
        <w:rPr>
          <w:rtl/>
          <w:lang w:bidi="fa-IR"/>
        </w:rPr>
        <w:t xml:space="preserve">؟ </w:t>
      </w:r>
      <w:r>
        <w:rPr>
          <w:rtl/>
          <w:lang w:bidi="fa-IR"/>
        </w:rPr>
        <w:t>گفت</w:t>
      </w:r>
      <w:r w:rsidR="003163B5">
        <w:rPr>
          <w:rtl/>
          <w:lang w:bidi="fa-IR"/>
        </w:rPr>
        <w:t xml:space="preserve">: </w:t>
      </w:r>
      <w:r>
        <w:rPr>
          <w:rtl/>
          <w:lang w:bidi="fa-IR"/>
        </w:rPr>
        <w:t>لبيك تو كيستى</w:t>
      </w:r>
      <w:r w:rsidR="00655219">
        <w:rPr>
          <w:rtl/>
          <w:lang w:bidi="fa-IR"/>
        </w:rPr>
        <w:t xml:space="preserve">؟ </w:t>
      </w:r>
      <w:r>
        <w:rPr>
          <w:rtl/>
          <w:lang w:bidi="fa-IR"/>
        </w:rPr>
        <w:t>گفتم</w:t>
      </w:r>
      <w:r w:rsidR="003163B5">
        <w:rPr>
          <w:rtl/>
          <w:lang w:bidi="fa-IR"/>
        </w:rPr>
        <w:t xml:space="preserve">: </w:t>
      </w:r>
      <w:r>
        <w:rPr>
          <w:rtl/>
          <w:lang w:bidi="fa-IR"/>
        </w:rPr>
        <w:t>من عباس هستم</w:t>
      </w:r>
      <w:r w:rsidR="003163B5">
        <w:rPr>
          <w:rtl/>
          <w:lang w:bidi="fa-IR"/>
        </w:rPr>
        <w:t xml:space="preserve">، </w:t>
      </w:r>
      <w:r>
        <w:rPr>
          <w:rtl/>
          <w:lang w:bidi="fa-IR"/>
        </w:rPr>
        <w:t>گفت</w:t>
      </w:r>
      <w:r w:rsidR="003163B5">
        <w:rPr>
          <w:rtl/>
          <w:lang w:bidi="fa-IR"/>
        </w:rPr>
        <w:t xml:space="preserve">: </w:t>
      </w:r>
      <w:r>
        <w:rPr>
          <w:rtl/>
          <w:lang w:bidi="fa-IR"/>
        </w:rPr>
        <w:t>پدر و مادرم به فدايت اين همه آتش از كيست</w:t>
      </w:r>
      <w:r w:rsidR="00655219">
        <w:rPr>
          <w:rtl/>
          <w:lang w:bidi="fa-IR"/>
        </w:rPr>
        <w:t xml:space="preserve">؟ </w:t>
      </w:r>
      <w:r>
        <w:rPr>
          <w:rtl/>
          <w:lang w:bidi="fa-IR"/>
        </w:rPr>
        <w:t>گفتم</w:t>
      </w:r>
      <w:r w:rsidR="003163B5">
        <w:rPr>
          <w:rtl/>
          <w:lang w:bidi="fa-IR"/>
        </w:rPr>
        <w:t xml:space="preserve">: </w:t>
      </w:r>
      <w:r>
        <w:rPr>
          <w:rtl/>
          <w:lang w:bidi="fa-IR"/>
        </w:rPr>
        <w:t>رسول خداست با ده هزار نفر</w:t>
      </w:r>
      <w:r w:rsidR="003163B5">
        <w:rPr>
          <w:rtl/>
          <w:lang w:bidi="fa-IR"/>
        </w:rPr>
        <w:t xml:space="preserve">. </w:t>
      </w:r>
      <w:r>
        <w:rPr>
          <w:rtl/>
          <w:lang w:bidi="fa-IR"/>
        </w:rPr>
        <w:t>گفت</w:t>
      </w:r>
      <w:r w:rsidR="003163B5">
        <w:rPr>
          <w:rtl/>
          <w:lang w:bidi="fa-IR"/>
        </w:rPr>
        <w:t xml:space="preserve">: </w:t>
      </w:r>
      <w:r>
        <w:rPr>
          <w:rtl/>
          <w:lang w:bidi="fa-IR"/>
        </w:rPr>
        <w:t>پس چاره چيست</w:t>
      </w:r>
      <w:r w:rsidR="00655219">
        <w:rPr>
          <w:rtl/>
          <w:lang w:bidi="fa-IR"/>
        </w:rPr>
        <w:t xml:space="preserve">؟ </w:t>
      </w:r>
      <w:r>
        <w:rPr>
          <w:rtl/>
          <w:lang w:bidi="fa-IR"/>
        </w:rPr>
        <w:t>گفتم</w:t>
      </w:r>
      <w:r w:rsidR="003163B5">
        <w:rPr>
          <w:rtl/>
          <w:lang w:bidi="fa-IR"/>
        </w:rPr>
        <w:t xml:space="preserve">: </w:t>
      </w:r>
      <w:r>
        <w:rPr>
          <w:rtl/>
          <w:lang w:bidi="fa-IR"/>
        </w:rPr>
        <w:t xml:space="preserve">پشت سر من سوار شو تا از رسول خدا </w:t>
      </w:r>
      <w:r w:rsidR="00BE41E6" w:rsidRPr="00BE41E6">
        <w:rPr>
          <w:rStyle w:val="libAlaemChar"/>
          <w:rtl/>
        </w:rPr>
        <w:t>صلى‌الله‌عليه‌وآله</w:t>
      </w:r>
      <w:r>
        <w:rPr>
          <w:rtl/>
          <w:lang w:bidi="fa-IR"/>
        </w:rPr>
        <w:t xml:space="preserve"> برايت امان بگيرم</w:t>
      </w:r>
      <w:r w:rsidR="003163B5">
        <w:rPr>
          <w:rtl/>
          <w:lang w:bidi="fa-IR"/>
        </w:rPr>
        <w:t xml:space="preserve">. </w:t>
      </w:r>
    </w:p>
    <w:p w:rsidR="00751793" w:rsidRDefault="00751793" w:rsidP="00751793">
      <w:pPr>
        <w:pStyle w:val="libNormal"/>
        <w:rPr>
          <w:rtl/>
          <w:lang w:bidi="fa-IR"/>
        </w:rPr>
      </w:pPr>
      <w:r>
        <w:rPr>
          <w:rtl/>
          <w:lang w:bidi="fa-IR"/>
        </w:rPr>
        <w:t>آنگاه وى را به پشت سر خود سوار كردم</w:t>
      </w:r>
      <w:r w:rsidR="003163B5">
        <w:rPr>
          <w:rtl/>
          <w:lang w:bidi="fa-IR"/>
        </w:rPr>
        <w:t xml:space="preserve">، </w:t>
      </w:r>
      <w:r>
        <w:rPr>
          <w:rtl/>
          <w:lang w:bidi="fa-IR"/>
        </w:rPr>
        <w:t>بر هر گروهى كه مى رسيدم به ديدن من بلند مى شدند</w:t>
      </w:r>
      <w:r w:rsidR="003163B5">
        <w:rPr>
          <w:rtl/>
          <w:lang w:bidi="fa-IR"/>
        </w:rPr>
        <w:t xml:space="preserve">، </w:t>
      </w:r>
      <w:r>
        <w:rPr>
          <w:rtl/>
          <w:lang w:bidi="fa-IR"/>
        </w:rPr>
        <w:t>بعد مى گفتند</w:t>
      </w:r>
      <w:r w:rsidR="003163B5">
        <w:rPr>
          <w:rtl/>
          <w:lang w:bidi="fa-IR"/>
        </w:rPr>
        <w:t xml:space="preserve">: </w:t>
      </w:r>
      <w:r>
        <w:rPr>
          <w:rtl/>
          <w:lang w:bidi="fa-IR"/>
        </w:rPr>
        <w:t>عموى رسول خداست بگذاريد برود</w:t>
      </w:r>
      <w:r w:rsidR="003163B5">
        <w:rPr>
          <w:rtl/>
          <w:lang w:bidi="fa-IR"/>
        </w:rPr>
        <w:t xml:space="preserve">، </w:t>
      </w:r>
      <w:r>
        <w:rPr>
          <w:rtl/>
          <w:lang w:bidi="fa-IR"/>
        </w:rPr>
        <w:t>تا به كنار عمربن الخطاب رسيدم</w:t>
      </w:r>
      <w:r w:rsidR="003163B5">
        <w:rPr>
          <w:rtl/>
          <w:lang w:bidi="fa-IR"/>
        </w:rPr>
        <w:t xml:space="preserve">، </w:t>
      </w:r>
      <w:r>
        <w:rPr>
          <w:rtl/>
          <w:lang w:bidi="fa-IR"/>
        </w:rPr>
        <w:t>او با ديدن ابوسفيان</w:t>
      </w:r>
      <w:r w:rsidR="003163B5">
        <w:rPr>
          <w:rtl/>
          <w:lang w:bidi="fa-IR"/>
        </w:rPr>
        <w:t xml:space="preserve">، </w:t>
      </w:r>
      <w:r>
        <w:rPr>
          <w:rtl/>
          <w:lang w:bidi="fa-IR"/>
        </w:rPr>
        <w:t>فرياد كشيد</w:t>
      </w:r>
      <w:r w:rsidR="003163B5">
        <w:rPr>
          <w:rtl/>
          <w:lang w:bidi="fa-IR"/>
        </w:rPr>
        <w:t xml:space="preserve">: </w:t>
      </w:r>
      <w:r>
        <w:rPr>
          <w:rtl/>
          <w:lang w:bidi="fa-IR"/>
        </w:rPr>
        <w:t>دشمن خدا</w:t>
      </w:r>
      <w:r w:rsidR="003163B5">
        <w:rPr>
          <w:rtl/>
          <w:lang w:bidi="fa-IR"/>
        </w:rPr>
        <w:t xml:space="preserve">، </w:t>
      </w:r>
      <w:r>
        <w:rPr>
          <w:rtl/>
          <w:lang w:bidi="fa-IR"/>
        </w:rPr>
        <w:t>سپاس خدا</w:t>
      </w:r>
      <w:r w:rsidR="003163B5">
        <w:rPr>
          <w:rtl/>
          <w:lang w:bidi="fa-IR"/>
        </w:rPr>
        <w:t xml:space="preserve">، </w:t>
      </w:r>
      <w:r>
        <w:rPr>
          <w:rtl/>
          <w:lang w:bidi="fa-IR"/>
        </w:rPr>
        <w:t>را كه به دست ما افتادى</w:t>
      </w:r>
      <w:r w:rsidR="003163B5">
        <w:rPr>
          <w:rtl/>
          <w:lang w:bidi="fa-IR"/>
        </w:rPr>
        <w:t xml:space="preserve">، </w:t>
      </w:r>
      <w:r>
        <w:rPr>
          <w:rtl/>
          <w:lang w:bidi="fa-IR"/>
        </w:rPr>
        <w:t xml:space="preserve">او با ما به خيمه رسول خدا </w:t>
      </w:r>
      <w:r w:rsidR="00BE41E6" w:rsidRPr="00BE41E6">
        <w:rPr>
          <w:rStyle w:val="libAlaemChar"/>
          <w:rtl/>
        </w:rPr>
        <w:t>صلى‌الله‌عليه‌وآله</w:t>
      </w:r>
      <w:r>
        <w:rPr>
          <w:rtl/>
          <w:lang w:bidi="fa-IR"/>
        </w:rPr>
        <w:t xml:space="preserve"> آمد و پيش ‍ از ما داخل شد و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خداوند ابوسفيان را بدون عهد و پيمان در اختيار شما قرار داده</w:t>
      </w:r>
      <w:r w:rsidR="003163B5">
        <w:rPr>
          <w:rtl/>
          <w:lang w:bidi="fa-IR"/>
        </w:rPr>
        <w:t xml:space="preserve">، </w:t>
      </w:r>
      <w:r>
        <w:rPr>
          <w:rtl/>
          <w:lang w:bidi="fa-IR"/>
        </w:rPr>
        <w:t>اجازه بدهيد گردنش را بزنم</w:t>
      </w:r>
      <w:r w:rsidR="003163B5">
        <w:rPr>
          <w:rtl/>
          <w:lang w:bidi="fa-IR"/>
        </w:rPr>
        <w:t xml:space="preserve">. </w:t>
      </w:r>
    </w:p>
    <w:p w:rsidR="00751793" w:rsidRDefault="00751793" w:rsidP="00751793">
      <w:pPr>
        <w:pStyle w:val="libNormal"/>
        <w:rPr>
          <w:rtl/>
          <w:lang w:bidi="fa-IR"/>
        </w:rPr>
      </w:pPr>
      <w:r>
        <w:rPr>
          <w:rtl/>
          <w:lang w:bidi="fa-IR"/>
        </w:rPr>
        <w:t xml:space="preserve">به رسول خدا </w:t>
      </w:r>
      <w:r w:rsidR="00BE41E6" w:rsidRPr="00BE41E6">
        <w:rPr>
          <w:rStyle w:val="libAlaemChar"/>
          <w:rtl/>
        </w:rPr>
        <w:t>صلى‌الله‌عليه‌وآله</w:t>
      </w:r>
      <w:r>
        <w:rPr>
          <w:rtl/>
          <w:lang w:bidi="fa-IR"/>
        </w:rPr>
        <w:t xml:space="preserve"> گفتم</w:t>
      </w:r>
      <w:r w:rsidR="003163B5">
        <w:rPr>
          <w:rtl/>
          <w:lang w:bidi="fa-IR"/>
        </w:rPr>
        <w:t xml:space="preserve">: </w:t>
      </w:r>
      <w:r>
        <w:rPr>
          <w:rtl/>
          <w:lang w:bidi="fa-IR"/>
        </w:rPr>
        <w:t>من ابوسفيان را پناه داده ام فرمود</w:t>
      </w:r>
      <w:r w:rsidR="003163B5">
        <w:rPr>
          <w:rtl/>
          <w:lang w:bidi="fa-IR"/>
        </w:rPr>
        <w:t xml:space="preserve">: </w:t>
      </w:r>
      <w:r>
        <w:rPr>
          <w:rtl/>
          <w:lang w:bidi="fa-IR"/>
        </w:rPr>
        <w:t>او را پيش من بياورد</w:t>
      </w:r>
      <w:r w:rsidR="003163B5">
        <w:rPr>
          <w:rtl/>
          <w:lang w:bidi="fa-IR"/>
        </w:rPr>
        <w:t xml:space="preserve">، </w:t>
      </w:r>
      <w:r>
        <w:rPr>
          <w:rtl/>
          <w:lang w:bidi="fa-IR"/>
        </w:rPr>
        <w:t>ابوسفيان آمد و در جلو آن حضرت ايستاد</w:t>
      </w:r>
      <w:r w:rsidR="003163B5">
        <w:rPr>
          <w:rtl/>
          <w:lang w:bidi="fa-IR"/>
        </w:rPr>
        <w:t xml:space="preserve">، </w:t>
      </w:r>
      <w:r>
        <w:rPr>
          <w:rtl/>
          <w:lang w:bidi="fa-IR"/>
        </w:rPr>
        <w:t>حضرت به وى فرمود</w:t>
      </w:r>
      <w:r w:rsidR="003163B5">
        <w:rPr>
          <w:rtl/>
          <w:lang w:bidi="fa-IR"/>
        </w:rPr>
        <w:t xml:space="preserve">: </w:t>
      </w:r>
      <w:r>
        <w:rPr>
          <w:rtl/>
          <w:lang w:bidi="fa-IR"/>
        </w:rPr>
        <w:t>اباسفيان آيا وقت آن نرسيده كه بگويى</w:t>
      </w:r>
      <w:r w:rsidR="003163B5">
        <w:rPr>
          <w:rtl/>
          <w:lang w:bidi="fa-IR"/>
        </w:rPr>
        <w:t xml:space="preserve">: </w:t>
      </w:r>
      <w:r>
        <w:rPr>
          <w:rtl/>
          <w:lang w:bidi="fa-IR"/>
        </w:rPr>
        <w:t xml:space="preserve">معبودى جز خدا نيست من رسول او </w:t>
      </w:r>
      <w:r>
        <w:rPr>
          <w:rtl/>
          <w:lang w:bidi="fa-IR"/>
        </w:rPr>
        <w:lastRenderedPageBreak/>
        <w:t>هستم</w:t>
      </w:r>
      <w:r w:rsidR="00AD50A5">
        <w:rPr>
          <w:rtl/>
          <w:lang w:bidi="fa-IR"/>
        </w:rPr>
        <w:t>؟!</w:t>
      </w:r>
      <w:r>
        <w:rPr>
          <w:rtl/>
          <w:lang w:bidi="fa-IR"/>
        </w:rPr>
        <w:t xml:space="preserve"> گفت</w:t>
      </w:r>
      <w:r w:rsidR="003163B5">
        <w:rPr>
          <w:rtl/>
          <w:lang w:bidi="fa-IR"/>
        </w:rPr>
        <w:t xml:space="preserve">: </w:t>
      </w:r>
      <w:r>
        <w:rPr>
          <w:rtl/>
          <w:lang w:bidi="fa-IR"/>
        </w:rPr>
        <w:t>پدر و مادرم به فداى تو چقدر بزرگوار و صله رحم كننده و بردبار هستى</w:t>
      </w:r>
      <w:r w:rsidR="003163B5">
        <w:rPr>
          <w:rtl/>
          <w:lang w:bidi="fa-IR"/>
        </w:rPr>
        <w:t xml:space="preserve">، </w:t>
      </w:r>
      <w:r>
        <w:rPr>
          <w:rtl/>
          <w:lang w:bidi="fa-IR"/>
        </w:rPr>
        <w:t>به خدا قسم اگر جز خدا معبودى بود ما را در احدو بدر يارى و بى نياز مى كرد (يعنى آرى جز خدا معبودى نيست</w:t>
      </w:r>
      <w:r w:rsidR="006C43F9">
        <w:rPr>
          <w:rtl/>
          <w:lang w:bidi="fa-IR"/>
        </w:rPr>
        <w:t>)</w:t>
      </w:r>
      <w:r w:rsidR="004C1F34">
        <w:rPr>
          <w:rtl/>
          <w:lang w:bidi="fa-IR"/>
        </w:rPr>
        <w:t xml:space="preserve"> </w:t>
      </w:r>
      <w:r>
        <w:rPr>
          <w:rtl/>
          <w:lang w:bidi="fa-IR"/>
        </w:rPr>
        <w:t>ولى اينكه تو رسول خدايى هنوز باور نكرده ام</w:t>
      </w:r>
      <w:r w:rsidR="003163B5">
        <w:rPr>
          <w:rtl/>
          <w:lang w:bidi="fa-IR"/>
        </w:rPr>
        <w:t xml:space="preserve">. </w:t>
      </w:r>
    </w:p>
    <w:p w:rsidR="00751793" w:rsidRDefault="00751793" w:rsidP="00751793">
      <w:pPr>
        <w:pStyle w:val="libNormal"/>
        <w:rPr>
          <w:rtl/>
          <w:lang w:bidi="fa-IR"/>
        </w:rPr>
      </w:pPr>
      <w:r>
        <w:rPr>
          <w:rtl/>
          <w:lang w:bidi="fa-IR"/>
        </w:rPr>
        <w:t>عباس گفت</w:t>
      </w:r>
      <w:r w:rsidR="003163B5">
        <w:rPr>
          <w:rtl/>
          <w:lang w:bidi="fa-IR"/>
        </w:rPr>
        <w:t xml:space="preserve">: </w:t>
      </w:r>
      <w:r>
        <w:rPr>
          <w:rtl/>
          <w:lang w:bidi="fa-IR"/>
        </w:rPr>
        <w:t>بيچاره اگر شهادتين نگويى به خدا قسم هم اكنون گردنت را خواهند زد</w:t>
      </w:r>
      <w:r w:rsidR="002562D0">
        <w:rPr>
          <w:rtl/>
          <w:lang w:bidi="fa-IR"/>
        </w:rPr>
        <w:t xml:space="preserve">؛ </w:t>
      </w:r>
      <w:r>
        <w:rPr>
          <w:rtl/>
          <w:lang w:bidi="fa-IR"/>
        </w:rPr>
        <w:t>فكر مى كنى آزاد و صاحب اختيارى</w:t>
      </w:r>
      <w:r w:rsidR="00655219">
        <w:rPr>
          <w:rtl/>
          <w:lang w:bidi="fa-IR"/>
        </w:rPr>
        <w:t xml:space="preserve">؟ </w:t>
      </w:r>
      <w:r>
        <w:rPr>
          <w:rtl/>
          <w:lang w:bidi="fa-IR"/>
        </w:rPr>
        <w:t>آنگاه از روى ناچارى در حالى كه زبانش به لكنت افتاده بود و مى لرزيد گفت</w:t>
      </w:r>
      <w:r w:rsidR="003163B5">
        <w:rPr>
          <w:rtl/>
          <w:lang w:bidi="fa-IR"/>
        </w:rPr>
        <w:t xml:space="preserve">: </w:t>
      </w:r>
      <w:r>
        <w:rPr>
          <w:rtl/>
          <w:lang w:bidi="fa-IR"/>
        </w:rPr>
        <w:t>اشهد ان لااله الاالله و انك رسول الله</w:t>
      </w:r>
      <w:r w:rsidR="003163B5">
        <w:rPr>
          <w:rtl/>
          <w:lang w:bidi="fa-IR"/>
        </w:rPr>
        <w:t xml:space="preserve">. </w:t>
      </w:r>
      <w:r>
        <w:rPr>
          <w:rtl/>
          <w:lang w:bidi="fa-IR"/>
        </w:rPr>
        <w:t>بعد به عباس ‍ گفت</w:t>
      </w:r>
      <w:r w:rsidR="003163B5">
        <w:rPr>
          <w:rtl/>
          <w:lang w:bidi="fa-IR"/>
        </w:rPr>
        <w:t xml:space="preserve">: </w:t>
      </w:r>
      <w:r>
        <w:rPr>
          <w:rtl/>
          <w:lang w:bidi="fa-IR"/>
        </w:rPr>
        <w:t>خوب حالا با دو صنم لات و عزى چه كنيم</w:t>
      </w:r>
      <w:r w:rsidR="00655219">
        <w:rPr>
          <w:rtl/>
          <w:lang w:bidi="fa-IR"/>
        </w:rPr>
        <w:t xml:space="preserve">؟ </w:t>
      </w:r>
      <w:r>
        <w:rPr>
          <w:rtl/>
          <w:lang w:bidi="fa-IR"/>
        </w:rPr>
        <w:t>عمربن الخطاب گفت</w:t>
      </w:r>
      <w:r w:rsidR="003163B5">
        <w:rPr>
          <w:rtl/>
          <w:lang w:bidi="fa-IR"/>
        </w:rPr>
        <w:t xml:space="preserve">: </w:t>
      </w:r>
      <w:r>
        <w:rPr>
          <w:rtl/>
          <w:lang w:bidi="fa-IR"/>
        </w:rPr>
        <w:t>اسلح عليهما بر لات و عزى تغوظ كن</w:t>
      </w:r>
      <w:r w:rsidR="003163B5">
        <w:rPr>
          <w:rtl/>
          <w:lang w:bidi="fa-IR"/>
        </w:rPr>
        <w:t xml:space="preserve">، </w:t>
      </w:r>
      <w:r>
        <w:rPr>
          <w:rtl/>
          <w:lang w:bidi="fa-IR"/>
        </w:rPr>
        <w:t>ابوسفيان گفت</w:t>
      </w:r>
      <w:r w:rsidR="003163B5">
        <w:rPr>
          <w:rtl/>
          <w:lang w:bidi="fa-IR"/>
        </w:rPr>
        <w:t xml:space="preserve">: </w:t>
      </w:r>
      <w:r>
        <w:rPr>
          <w:rtl/>
          <w:lang w:bidi="fa-IR"/>
        </w:rPr>
        <w:t>عمر چه بى حيايى تو چرا در سخن من و پسر عمويم (هم قبيله ام</w:t>
      </w:r>
      <w:r w:rsidR="006C43F9">
        <w:rPr>
          <w:rtl/>
          <w:lang w:bidi="fa-IR"/>
        </w:rPr>
        <w:t>)</w:t>
      </w:r>
      <w:r w:rsidR="004C1F34">
        <w:rPr>
          <w:rtl/>
          <w:lang w:bidi="fa-IR"/>
        </w:rPr>
        <w:t xml:space="preserve"> </w:t>
      </w:r>
      <w:r>
        <w:rPr>
          <w:rtl/>
          <w:lang w:bidi="fa-IR"/>
        </w:rPr>
        <w:t>مداخله مى كنى</w:t>
      </w:r>
      <w:r w:rsidR="003163B5">
        <w:rPr>
          <w:rtl/>
          <w:lang w:bidi="fa-IR"/>
        </w:rPr>
        <w:t xml:space="preserve">. </w:t>
      </w:r>
    </w:p>
    <w:p w:rsidR="00751793" w:rsidRDefault="00751793" w:rsidP="00751793">
      <w:pPr>
        <w:pStyle w:val="libNormal"/>
        <w:rPr>
          <w:rtl/>
          <w:lang w:bidi="fa-IR"/>
        </w:rPr>
      </w:pPr>
      <w:r>
        <w:rPr>
          <w:rtl/>
          <w:lang w:bidi="fa-IR"/>
        </w:rPr>
        <w:t xml:space="preserve">بعد رسول خدا </w:t>
      </w:r>
      <w:r w:rsidR="00BE41E6" w:rsidRPr="00BE41E6">
        <w:rPr>
          <w:rStyle w:val="libAlaemChar"/>
          <w:rtl/>
        </w:rPr>
        <w:t>صلى‌الله‌عليه‌وآله</w:t>
      </w:r>
      <w:r>
        <w:rPr>
          <w:rtl/>
          <w:lang w:bidi="fa-IR"/>
        </w:rPr>
        <w:t xml:space="preserve"> به وى فرمود</w:t>
      </w:r>
      <w:r w:rsidR="003163B5">
        <w:rPr>
          <w:rtl/>
          <w:lang w:bidi="fa-IR"/>
        </w:rPr>
        <w:t xml:space="preserve">: </w:t>
      </w:r>
      <w:r>
        <w:rPr>
          <w:rtl/>
          <w:lang w:bidi="fa-IR"/>
        </w:rPr>
        <w:t>امشب پيش چه كسى خواهى بود</w:t>
      </w:r>
      <w:r w:rsidR="00655219">
        <w:rPr>
          <w:rtl/>
          <w:lang w:bidi="fa-IR"/>
        </w:rPr>
        <w:t xml:space="preserve">؟ </w:t>
      </w:r>
      <w:r>
        <w:rPr>
          <w:rtl/>
          <w:lang w:bidi="fa-IR"/>
        </w:rPr>
        <w:t>گفت در پيش عمويت عباس</w:t>
      </w:r>
      <w:r w:rsidR="003163B5">
        <w:rPr>
          <w:rtl/>
          <w:lang w:bidi="fa-IR"/>
        </w:rPr>
        <w:t xml:space="preserve">، </w:t>
      </w:r>
      <w:r>
        <w:rPr>
          <w:rtl/>
          <w:lang w:bidi="fa-IR"/>
        </w:rPr>
        <w:t>حضرت به عباس ‍ فرمود</w:t>
      </w:r>
      <w:r w:rsidR="003163B5">
        <w:rPr>
          <w:rtl/>
          <w:lang w:bidi="fa-IR"/>
        </w:rPr>
        <w:t xml:space="preserve">: </w:t>
      </w:r>
      <w:r>
        <w:rPr>
          <w:rtl/>
          <w:lang w:bidi="fa-IR"/>
        </w:rPr>
        <w:t>او را ببر امشب پيش تو باشد</w:t>
      </w:r>
      <w:r w:rsidR="003163B5">
        <w:rPr>
          <w:rtl/>
          <w:lang w:bidi="fa-IR"/>
        </w:rPr>
        <w:t xml:space="preserve">، </w:t>
      </w:r>
      <w:r>
        <w:rPr>
          <w:rtl/>
          <w:lang w:bidi="fa-IR"/>
        </w:rPr>
        <w:t>فردا پيش من بياور وقت صبح</w:t>
      </w:r>
      <w:r w:rsidR="003163B5">
        <w:rPr>
          <w:rtl/>
          <w:lang w:bidi="fa-IR"/>
        </w:rPr>
        <w:t xml:space="preserve">، </w:t>
      </w:r>
      <w:r>
        <w:rPr>
          <w:rtl/>
          <w:lang w:bidi="fa-IR"/>
        </w:rPr>
        <w:t>ابوسفيان صداى بلال را شنيد كه اذان گفت پرسيد</w:t>
      </w:r>
      <w:r w:rsidR="003163B5">
        <w:rPr>
          <w:rtl/>
          <w:lang w:bidi="fa-IR"/>
        </w:rPr>
        <w:t xml:space="preserve">: </w:t>
      </w:r>
      <w:r>
        <w:rPr>
          <w:rtl/>
          <w:lang w:bidi="fa-IR"/>
        </w:rPr>
        <w:t>عباس اين چه صدايى است</w:t>
      </w:r>
      <w:r w:rsidR="00655219">
        <w:rPr>
          <w:rtl/>
          <w:lang w:bidi="fa-IR"/>
        </w:rPr>
        <w:t xml:space="preserve">؟ </w:t>
      </w:r>
      <w:r>
        <w:rPr>
          <w:rtl/>
          <w:lang w:bidi="fa-IR"/>
        </w:rPr>
        <w:t>گفت نصداى بلال اذان گوى رسول خداست</w:t>
      </w:r>
      <w:r w:rsidR="003163B5">
        <w:rPr>
          <w:rtl/>
          <w:lang w:bidi="fa-IR"/>
        </w:rPr>
        <w:t xml:space="preserve">، </w:t>
      </w:r>
      <w:r>
        <w:rPr>
          <w:rtl/>
          <w:lang w:bidi="fa-IR"/>
        </w:rPr>
        <w:t>حالا كه مسلمان شده اى پاشو وضو بگير و نماز بخوان</w:t>
      </w:r>
      <w:r w:rsidR="003163B5">
        <w:rPr>
          <w:rtl/>
          <w:lang w:bidi="fa-IR"/>
        </w:rPr>
        <w:t xml:space="preserve">، </w:t>
      </w:r>
      <w:r>
        <w:rPr>
          <w:rtl/>
          <w:lang w:bidi="fa-IR"/>
        </w:rPr>
        <w:t>گفت</w:t>
      </w:r>
      <w:r w:rsidR="003163B5">
        <w:rPr>
          <w:rtl/>
          <w:lang w:bidi="fa-IR"/>
        </w:rPr>
        <w:t xml:space="preserve">: </w:t>
      </w:r>
      <w:r>
        <w:rPr>
          <w:rtl/>
          <w:lang w:bidi="fa-IR"/>
        </w:rPr>
        <w:t>چطور وضو بگيرم</w:t>
      </w:r>
      <w:r w:rsidR="00655219">
        <w:rPr>
          <w:rtl/>
          <w:lang w:bidi="fa-IR"/>
        </w:rPr>
        <w:t xml:space="preserve">؟ </w:t>
      </w:r>
      <w:r>
        <w:rPr>
          <w:rtl/>
          <w:lang w:bidi="fa-IR"/>
        </w:rPr>
        <w:t>عباس وضو را به او تعليم داد</w:t>
      </w:r>
      <w:r w:rsidR="003163B5">
        <w:rPr>
          <w:rtl/>
          <w:lang w:bidi="fa-IR"/>
        </w:rPr>
        <w:t xml:space="preserve">. </w:t>
      </w:r>
    </w:p>
    <w:p w:rsidR="00751793" w:rsidRDefault="00751793" w:rsidP="00751793">
      <w:pPr>
        <w:pStyle w:val="libNormal"/>
        <w:rPr>
          <w:rtl/>
          <w:lang w:bidi="fa-IR"/>
        </w:rPr>
      </w:pPr>
      <w:r>
        <w:rPr>
          <w:rtl/>
          <w:lang w:bidi="fa-IR"/>
        </w:rPr>
        <w:t xml:space="preserve">ابوسفيان در آن حال ديد رسول خدا </w:t>
      </w:r>
      <w:r w:rsidR="00BE41E6" w:rsidRPr="00BE41E6">
        <w:rPr>
          <w:rStyle w:val="libAlaemChar"/>
          <w:rtl/>
        </w:rPr>
        <w:t>صلى‌الله‌عليه‌وآله</w:t>
      </w:r>
      <w:r>
        <w:rPr>
          <w:rtl/>
          <w:lang w:bidi="fa-IR"/>
        </w:rPr>
        <w:t xml:space="preserve"> مشغول وضو گرفتن است</w:t>
      </w:r>
      <w:r w:rsidR="002562D0">
        <w:rPr>
          <w:rtl/>
          <w:lang w:bidi="fa-IR"/>
        </w:rPr>
        <w:t xml:space="preserve">؛ </w:t>
      </w:r>
      <w:r>
        <w:rPr>
          <w:rtl/>
          <w:lang w:bidi="fa-IR"/>
        </w:rPr>
        <w:t xml:space="preserve">ولى دستهاى </w:t>
      </w:r>
      <w:r w:rsidR="00C13476">
        <w:rPr>
          <w:rtl/>
          <w:lang w:bidi="fa-IR"/>
        </w:rPr>
        <w:t>مؤمن</w:t>
      </w:r>
      <w:r>
        <w:rPr>
          <w:rtl/>
          <w:lang w:bidi="fa-IR"/>
        </w:rPr>
        <w:t>ان زير ريش آن حضرت باز است هر قطره آبى كه از صورت حضرت مى ريزد آن را گرفته و به صورت خويش مى كشند</w:t>
      </w:r>
      <w:r w:rsidR="003163B5">
        <w:rPr>
          <w:rtl/>
          <w:lang w:bidi="fa-IR"/>
        </w:rPr>
        <w:t xml:space="preserve">، </w:t>
      </w:r>
      <w:r>
        <w:rPr>
          <w:rtl/>
          <w:lang w:bidi="fa-IR"/>
        </w:rPr>
        <w:t>(آن منافق و مشرك كه تا آخرين نفس نور خدا به دلش راه نيافت</w:t>
      </w:r>
      <w:r w:rsidR="006C43F9">
        <w:rPr>
          <w:rtl/>
          <w:lang w:bidi="fa-IR"/>
        </w:rPr>
        <w:t>)</w:t>
      </w:r>
      <w:r w:rsidR="004C1F34">
        <w:rPr>
          <w:rtl/>
          <w:lang w:bidi="fa-IR"/>
        </w:rPr>
        <w:t xml:space="preserve"> </w:t>
      </w:r>
      <w:r>
        <w:rPr>
          <w:rtl/>
          <w:lang w:bidi="fa-IR"/>
        </w:rPr>
        <w:t xml:space="preserve">با كمال تعجب از نفوذ </w:t>
      </w:r>
      <w:r>
        <w:rPr>
          <w:rtl/>
          <w:lang w:bidi="fa-IR"/>
        </w:rPr>
        <w:lastRenderedPageBreak/>
        <w:t>معنوى آن حضرت</w:t>
      </w:r>
      <w:r w:rsidR="003163B5">
        <w:rPr>
          <w:rtl/>
          <w:lang w:bidi="fa-IR"/>
        </w:rPr>
        <w:t xml:space="preserve">، </w:t>
      </w:r>
      <w:r>
        <w:rPr>
          <w:rtl/>
          <w:lang w:bidi="fa-IR"/>
        </w:rPr>
        <w:t>گفت</w:t>
      </w:r>
      <w:r w:rsidR="003163B5">
        <w:rPr>
          <w:rtl/>
          <w:lang w:bidi="fa-IR"/>
        </w:rPr>
        <w:t xml:space="preserve">: </w:t>
      </w:r>
      <w:r>
        <w:rPr>
          <w:rtl/>
          <w:lang w:bidi="fa-IR"/>
        </w:rPr>
        <w:t>عباس به خدا قسم نه در كسرى اين نفوذ را ديده ام و نه در قيصر</w:t>
      </w:r>
      <w:r w:rsidR="003163B5">
        <w:rPr>
          <w:rtl/>
          <w:lang w:bidi="fa-IR"/>
        </w:rPr>
        <w:t xml:space="preserve">. </w:t>
      </w:r>
    </w:p>
    <w:p w:rsidR="00751793" w:rsidRDefault="00751793" w:rsidP="00751793">
      <w:pPr>
        <w:pStyle w:val="libNormal"/>
        <w:rPr>
          <w:rtl/>
          <w:lang w:bidi="fa-IR"/>
        </w:rPr>
      </w:pPr>
      <w:r>
        <w:rPr>
          <w:rtl/>
          <w:lang w:bidi="fa-IR"/>
        </w:rPr>
        <w:t>و چون عباس او را به محضر حضرت آورد</w:t>
      </w:r>
      <w:r w:rsidR="003163B5">
        <w:rPr>
          <w:rtl/>
          <w:lang w:bidi="fa-IR"/>
        </w:rPr>
        <w:t xml:space="preserve">، </w:t>
      </w:r>
      <w:r>
        <w:rPr>
          <w:rtl/>
          <w:lang w:bidi="fa-IR"/>
        </w:rPr>
        <w:t>فرمود</w:t>
      </w:r>
      <w:r w:rsidR="003163B5">
        <w:rPr>
          <w:rtl/>
          <w:lang w:bidi="fa-IR"/>
        </w:rPr>
        <w:t xml:space="preserve">: </w:t>
      </w:r>
      <w:r>
        <w:rPr>
          <w:rtl/>
          <w:lang w:bidi="fa-IR"/>
        </w:rPr>
        <w:t>عباس وى را در جاى تنگى نگاه دار تا حركت لشكريان خدا را ببيند</w:t>
      </w:r>
      <w:r w:rsidR="003163B5">
        <w:rPr>
          <w:rtl/>
          <w:lang w:bidi="fa-IR"/>
        </w:rPr>
        <w:t xml:space="preserve">. </w:t>
      </w:r>
      <w:r>
        <w:rPr>
          <w:rtl/>
          <w:lang w:bidi="fa-IR"/>
        </w:rPr>
        <w:t>عباس او را در جاى تنگى از كوه نگاه داشت لشكريان خدا فوج فوج</w:t>
      </w:r>
      <w:r w:rsidR="003163B5">
        <w:rPr>
          <w:rtl/>
          <w:lang w:bidi="fa-IR"/>
        </w:rPr>
        <w:t xml:space="preserve">، </w:t>
      </w:r>
      <w:r>
        <w:rPr>
          <w:rtl/>
          <w:lang w:bidi="fa-IR"/>
        </w:rPr>
        <w:t>گروه گروه از مقابل او مى گذشتند ابوسفيان كه از ديدن آنها خود را بكلى باخته بود از عباس مى پرسيد اينها كدامند</w:t>
      </w:r>
      <w:r w:rsidR="003163B5">
        <w:rPr>
          <w:rtl/>
          <w:lang w:bidi="fa-IR"/>
        </w:rPr>
        <w:t xml:space="preserve">، </w:t>
      </w:r>
      <w:r>
        <w:rPr>
          <w:rtl/>
          <w:lang w:bidi="fa-IR"/>
        </w:rPr>
        <w:t>عباس مرتب قبائل را معرفى مى كرد</w:t>
      </w:r>
      <w:r w:rsidR="003163B5">
        <w:rPr>
          <w:rtl/>
          <w:lang w:bidi="fa-IR"/>
        </w:rPr>
        <w:t xml:space="preserve">: </w:t>
      </w:r>
      <w:r>
        <w:rPr>
          <w:rtl/>
          <w:lang w:bidi="fa-IR"/>
        </w:rPr>
        <w:t>قبيله اسلم است</w:t>
      </w:r>
      <w:r w:rsidR="003163B5">
        <w:rPr>
          <w:rtl/>
          <w:lang w:bidi="fa-IR"/>
        </w:rPr>
        <w:t xml:space="preserve">، </w:t>
      </w:r>
      <w:r>
        <w:rPr>
          <w:rtl/>
          <w:lang w:bidi="fa-IR"/>
        </w:rPr>
        <w:t>قبيله جهينه است</w:t>
      </w:r>
      <w:r w:rsidR="003163B5">
        <w:rPr>
          <w:rtl/>
          <w:lang w:bidi="fa-IR"/>
        </w:rPr>
        <w:t xml:space="preserve">، </w:t>
      </w:r>
      <w:r>
        <w:rPr>
          <w:rtl/>
          <w:lang w:bidi="fa-IR"/>
        </w:rPr>
        <w:t>قبيله فلان است</w:t>
      </w:r>
      <w:r w:rsidR="003163B5">
        <w:rPr>
          <w:rtl/>
          <w:lang w:bidi="fa-IR"/>
        </w:rPr>
        <w:t xml:space="preserve">، </w:t>
      </w:r>
      <w:r>
        <w:rPr>
          <w:rtl/>
          <w:lang w:bidi="fa-IR"/>
        </w:rPr>
        <w:t xml:space="preserve">تا رسول خدا </w:t>
      </w:r>
      <w:r w:rsidR="00BE41E6" w:rsidRPr="00BE41E6">
        <w:rPr>
          <w:rStyle w:val="libAlaemChar"/>
          <w:rtl/>
        </w:rPr>
        <w:t>صلى‌الله‌عليه‌وآله</w:t>
      </w:r>
      <w:r>
        <w:rPr>
          <w:rtl/>
          <w:lang w:bidi="fa-IR"/>
        </w:rPr>
        <w:t xml:space="preserve"> در كتبيه خضراء از مهاجر و انصار رسيد</w:t>
      </w:r>
      <w:r w:rsidR="003163B5">
        <w:rPr>
          <w:rtl/>
          <w:lang w:bidi="fa-IR"/>
        </w:rPr>
        <w:t xml:space="preserve">، </w:t>
      </w:r>
      <w:r>
        <w:rPr>
          <w:rtl/>
          <w:lang w:bidi="fa-IR"/>
        </w:rPr>
        <w:t xml:space="preserve">همه غرق در سلاح كه لثام </w:t>
      </w:r>
      <w:r w:rsidRPr="003163B5">
        <w:rPr>
          <w:rStyle w:val="libFootnotenumChar"/>
          <w:rtl/>
        </w:rPr>
        <w:t>(643</w:t>
      </w:r>
      <w:r w:rsidR="004C1F34">
        <w:rPr>
          <w:rStyle w:val="libFootnotenumChar"/>
          <w:rtl/>
        </w:rPr>
        <w:t xml:space="preserve">) </w:t>
      </w:r>
      <w:r>
        <w:rPr>
          <w:rtl/>
          <w:lang w:bidi="fa-IR"/>
        </w:rPr>
        <w:t>بسته بودند و جز چشمشان ديده نمى شد</w:t>
      </w:r>
      <w:r w:rsidR="003163B5">
        <w:rPr>
          <w:rtl/>
          <w:lang w:bidi="fa-IR"/>
        </w:rPr>
        <w:t xml:space="preserve">، </w:t>
      </w:r>
      <w:r>
        <w:rPr>
          <w:rtl/>
          <w:lang w:bidi="fa-IR"/>
        </w:rPr>
        <w:t>ابوسفيان گفت</w:t>
      </w:r>
      <w:r w:rsidR="003163B5">
        <w:rPr>
          <w:rtl/>
          <w:lang w:bidi="fa-IR"/>
        </w:rPr>
        <w:t xml:space="preserve">: </w:t>
      </w:r>
      <w:r>
        <w:rPr>
          <w:rtl/>
          <w:lang w:bidi="fa-IR"/>
        </w:rPr>
        <w:t>عباس اينها كدامند</w:t>
      </w:r>
      <w:r w:rsidR="00AD50A5">
        <w:rPr>
          <w:rtl/>
          <w:lang w:bidi="fa-IR"/>
        </w:rPr>
        <w:t>؟!</w:t>
      </w:r>
      <w:r>
        <w:rPr>
          <w:rtl/>
          <w:lang w:bidi="fa-IR"/>
        </w:rPr>
        <w:t xml:space="preserve"> جواب داد</w:t>
      </w:r>
      <w:r w:rsidR="003163B5">
        <w:rPr>
          <w:rtl/>
          <w:lang w:bidi="fa-IR"/>
        </w:rPr>
        <w:t xml:space="preserve">: </w:t>
      </w:r>
      <w:r>
        <w:rPr>
          <w:rtl/>
          <w:lang w:bidi="fa-IR"/>
        </w:rPr>
        <w:t>اين رسول خداست با مهاجران و انصار</w:t>
      </w:r>
      <w:r w:rsidR="003163B5">
        <w:rPr>
          <w:rtl/>
          <w:lang w:bidi="fa-IR"/>
        </w:rPr>
        <w:t xml:space="preserve">، </w:t>
      </w:r>
      <w:r>
        <w:rPr>
          <w:rtl/>
          <w:lang w:bidi="fa-IR"/>
        </w:rPr>
        <w:t>گفت</w:t>
      </w:r>
      <w:r w:rsidR="003163B5">
        <w:rPr>
          <w:rtl/>
          <w:lang w:bidi="fa-IR"/>
        </w:rPr>
        <w:t xml:space="preserve">: </w:t>
      </w:r>
      <w:r>
        <w:rPr>
          <w:rtl/>
          <w:lang w:bidi="fa-IR"/>
        </w:rPr>
        <w:t>عباس واقعا پادشاهى برادرزاده ات خيلى بزرگ شده است</w:t>
      </w:r>
      <w:r w:rsidR="003163B5">
        <w:rPr>
          <w:rtl/>
          <w:lang w:bidi="fa-IR"/>
        </w:rPr>
        <w:t xml:space="preserve">، </w:t>
      </w:r>
      <w:r>
        <w:rPr>
          <w:rtl/>
          <w:lang w:bidi="fa-IR"/>
        </w:rPr>
        <w:t>عباس گفت</w:t>
      </w:r>
      <w:r w:rsidR="003163B5">
        <w:rPr>
          <w:rtl/>
          <w:lang w:bidi="fa-IR"/>
        </w:rPr>
        <w:t xml:space="preserve">: </w:t>
      </w:r>
      <w:r>
        <w:rPr>
          <w:rtl/>
          <w:lang w:bidi="fa-IR"/>
        </w:rPr>
        <w:t>واى بر تو پادشاهى نيست نبوت استت ابوسفيان گفت</w:t>
      </w:r>
      <w:r w:rsidR="003163B5">
        <w:rPr>
          <w:rtl/>
          <w:lang w:bidi="fa-IR"/>
        </w:rPr>
        <w:t xml:space="preserve">: </w:t>
      </w:r>
      <w:r>
        <w:rPr>
          <w:rtl/>
          <w:lang w:bidi="fa-IR"/>
        </w:rPr>
        <w:t>پس هيچ</w:t>
      </w:r>
      <w:r w:rsidR="003163B5">
        <w:rPr>
          <w:rtl/>
          <w:lang w:bidi="fa-IR"/>
        </w:rPr>
        <w:t xml:space="preserve">. </w:t>
      </w:r>
    </w:p>
    <w:p w:rsidR="00751793" w:rsidRDefault="00751793" w:rsidP="00751793">
      <w:pPr>
        <w:pStyle w:val="libNormal"/>
        <w:rPr>
          <w:rtl/>
          <w:lang w:bidi="fa-IR"/>
        </w:rPr>
      </w:pPr>
      <w:r>
        <w:rPr>
          <w:rtl/>
          <w:lang w:bidi="fa-IR"/>
        </w:rPr>
        <w:t>در نزديكى مكه رفقاى ابوسفيان</w:t>
      </w:r>
      <w:r w:rsidR="003163B5">
        <w:rPr>
          <w:rtl/>
          <w:lang w:bidi="fa-IR"/>
        </w:rPr>
        <w:t xml:space="preserve">: </w:t>
      </w:r>
      <w:r>
        <w:rPr>
          <w:rtl/>
          <w:lang w:bidi="fa-IR"/>
        </w:rPr>
        <w:t>حكيم بن حزام و بديل بن ورقاء به خدمت حضرت رسيده و مسلمان شدند</w:t>
      </w:r>
      <w:r w:rsidR="003163B5">
        <w:rPr>
          <w:rtl/>
          <w:lang w:bidi="fa-IR"/>
        </w:rPr>
        <w:t xml:space="preserve">. </w:t>
      </w:r>
      <w:r>
        <w:rPr>
          <w:rtl/>
          <w:lang w:bidi="fa-IR"/>
        </w:rPr>
        <w:t xml:space="preserve">عباس به رسول خدا </w:t>
      </w:r>
      <w:r w:rsidR="00BE41E6" w:rsidRPr="00BE41E6">
        <w:rPr>
          <w:rStyle w:val="libAlaemChar"/>
          <w:rtl/>
        </w:rPr>
        <w:t>صلى‌الله‌عليه‌وآله</w:t>
      </w:r>
      <w:r>
        <w:rPr>
          <w:rtl/>
          <w:lang w:bidi="fa-IR"/>
        </w:rPr>
        <w:t xml:space="preserve"> گفت</w:t>
      </w:r>
      <w:r w:rsidR="003163B5">
        <w:rPr>
          <w:rtl/>
          <w:lang w:bidi="fa-IR"/>
        </w:rPr>
        <w:t xml:space="preserve">: </w:t>
      </w:r>
      <w:r>
        <w:rPr>
          <w:rtl/>
          <w:lang w:bidi="fa-IR"/>
        </w:rPr>
        <w:t>ابوسفيان مردى افتخار طلب است اگر مزيتى به او داده شود مناسب خواهد بود</w:t>
      </w:r>
      <w:r w:rsidR="003163B5">
        <w:rPr>
          <w:rtl/>
          <w:lang w:bidi="fa-IR"/>
        </w:rPr>
        <w:t xml:space="preserve">، </w:t>
      </w:r>
      <w:r>
        <w:rPr>
          <w:rtl/>
          <w:lang w:bidi="fa-IR"/>
        </w:rPr>
        <w:t>حضرت فرمود</w:t>
      </w:r>
      <w:r w:rsidR="003163B5">
        <w:rPr>
          <w:rtl/>
          <w:lang w:bidi="fa-IR"/>
        </w:rPr>
        <w:t xml:space="preserve">: </w:t>
      </w:r>
      <w:r>
        <w:rPr>
          <w:rtl/>
          <w:lang w:bidi="fa-IR"/>
        </w:rPr>
        <w:t>حكيم و بديل برويد مردم را به اسلام دعوت كنيد و ندا و اعلام نماييد كه هر كس ‍ در بالاى مكه به خانه ابوسفيان داخل شود در امان است وهر كس در پايين مكه به خانه حكيم بن حزام داخل شود در امان است و هر كس ‍ در خانه بنشيند و دست به سلاح نبرد در امان خواهد بود</w:t>
      </w:r>
      <w:r w:rsidR="003163B5">
        <w:rPr>
          <w:rtl/>
          <w:lang w:bidi="fa-IR"/>
        </w:rPr>
        <w:t xml:space="preserve">. </w:t>
      </w:r>
      <w:r>
        <w:rPr>
          <w:rtl/>
          <w:lang w:bidi="fa-IR"/>
        </w:rPr>
        <w:t>ابوسفيان با كمال تعجب گفت</w:t>
      </w:r>
      <w:r w:rsidR="003163B5">
        <w:rPr>
          <w:rtl/>
          <w:lang w:bidi="fa-IR"/>
        </w:rPr>
        <w:t xml:space="preserve">: </w:t>
      </w:r>
      <w:r>
        <w:rPr>
          <w:rtl/>
          <w:lang w:bidi="fa-IR"/>
        </w:rPr>
        <w:t>خانه من</w:t>
      </w:r>
      <w:r w:rsidR="00AD50A5">
        <w:rPr>
          <w:rtl/>
          <w:lang w:bidi="fa-IR"/>
        </w:rPr>
        <w:t>؟!</w:t>
      </w:r>
      <w:r>
        <w:rPr>
          <w:rtl/>
          <w:lang w:bidi="fa-IR"/>
        </w:rPr>
        <w:t xml:space="preserve"> فرمود</w:t>
      </w:r>
      <w:r w:rsidR="003163B5">
        <w:rPr>
          <w:rtl/>
          <w:lang w:bidi="fa-IR"/>
        </w:rPr>
        <w:t xml:space="preserve">: </w:t>
      </w:r>
      <w:r>
        <w:rPr>
          <w:rtl/>
          <w:lang w:bidi="fa-IR"/>
        </w:rPr>
        <w:t>آرى خانه تو</w:t>
      </w:r>
      <w:r w:rsidR="003163B5">
        <w:rPr>
          <w:rtl/>
          <w:lang w:bidi="fa-IR"/>
        </w:rPr>
        <w:t xml:space="preserve">. </w:t>
      </w:r>
    </w:p>
    <w:p w:rsidR="00751793" w:rsidRDefault="00751793" w:rsidP="00751793">
      <w:pPr>
        <w:pStyle w:val="libNormal"/>
        <w:rPr>
          <w:rtl/>
          <w:lang w:bidi="fa-IR"/>
        </w:rPr>
      </w:pPr>
      <w:r>
        <w:rPr>
          <w:rtl/>
          <w:lang w:bidi="fa-IR"/>
        </w:rPr>
        <w:t>چون آن سه نفر به طرف مكه رفتند حضرت به زبير فرمود</w:t>
      </w:r>
      <w:r w:rsidR="003163B5">
        <w:rPr>
          <w:rtl/>
          <w:lang w:bidi="fa-IR"/>
        </w:rPr>
        <w:t xml:space="preserve">: </w:t>
      </w:r>
      <w:r>
        <w:rPr>
          <w:rtl/>
          <w:lang w:bidi="fa-IR"/>
        </w:rPr>
        <w:t xml:space="preserve">در پى آنها برو و پرچم اسلام را در بالاى مكه و بر بالاى كوه حجون برافراز و از آنجا تكان </w:t>
      </w:r>
      <w:r>
        <w:rPr>
          <w:rtl/>
          <w:lang w:bidi="fa-IR"/>
        </w:rPr>
        <w:lastRenderedPageBreak/>
        <w:t>نخور تا من برسم</w:t>
      </w:r>
      <w:r w:rsidR="003163B5">
        <w:rPr>
          <w:rtl/>
          <w:lang w:bidi="fa-IR"/>
        </w:rPr>
        <w:t xml:space="preserve">، </w:t>
      </w:r>
      <w:r>
        <w:rPr>
          <w:rtl/>
          <w:lang w:bidi="fa-IR"/>
        </w:rPr>
        <w:t>آنگاه حضرت از طرف حجون داخل شده و خيمه اش را همانجا نصب كردند و به سعد بن عباده دستور داد با فوج انصار و خالدبن وليد با فوج قضاعه و بنى سليم از پايين مكه داخل شده و سعد پرچم اسلام را در نزديكى خانه هاى مكه به اهتزار درآورد و مطلقا دست به سلاح نبرند مگر آنكه كسى به آنها حمله كند</w:t>
      </w:r>
      <w:r w:rsidR="003163B5">
        <w:rPr>
          <w:rtl/>
          <w:lang w:bidi="fa-IR"/>
        </w:rPr>
        <w:t xml:space="preserve">، </w:t>
      </w:r>
      <w:r>
        <w:rPr>
          <w:rtl/>
          <w:lang w:bidi="fa-IR"/>
        </w:rPr>
        <w:t xml:space="preserve">ولى چهار نفر را كه عبارتند از عبدالله بن ابى سرح و حويرث بن نفيل و ابن خطل </w:t>
      </w:r>
      <w:r w:rsidRPr="003163B5">
        <w:rPr>
          <w:rStyle w:val="libFootnotenumChar"/>
          <w:rtl/>
        </w:rPr>
        <w:t>(644</w:t>
      </w:r>
      <w:r w:rsidR="004C1F34">
        <w:rPr>
          <w:rStyle w:val="libFootnotenumChar"/>
          <w:rtl/>
        </w:rPr>
        <w:t xml:space="preserve">) </w:t>
      </w:r>
      <w:r>
        <w:rPr>
          <w:rtl/>
          <w:lang w:bidi="fa-IR"/>
        </w:rPr>
        <w:t>و مقيس بن صبابه و نيز دو نفر كنيز را كه رسول خدا</w:t>
      </w:r>
      <w:r w:rsidR="00BE41E6" w:rsidRPr="00BE41E6">
        <w:rPr>
          <w:rStyle w:val="libAlaemChar"/>
          <w:rtl/>
        </w:rPr>
        <w:t>صلى‌الله‌عليه‌وآله</w:t>
      </w:r>
      <w:r>
        <w:rPr>
          <w:rtl/>
          <w:lang w:bidi="fa-IR"/>
        </w:rPr>
        <w:t xml:space="preserve"> را در شعر خود مسخره مى كردند بايد بكشند ولو دست به پرده كعبه گرفته باشند</w:t>
      </w:r>
      <w:r w:rsidR="003163B5">
        <w:rPr>
          <w:rtl/>
          <w:lang w:bidi="fa-IR"/>
        </w:rPr>
        <w:t xml:space="preserve">. </w:t>
      </w:r>
    </w:p>
    <w:p w:rsidR="00751793" w:rsidRDefault="00751793" w:rsidP="00751793">
      <w:pPr>
        <w:pStyle w:val="libNormal"/>
        <w:rPr>
          <w:rtl/>
          <w:lang w:bidi="fa-IR"/>
        </w:rPr>
      </w:pPr>
      <w:r>
        <w:rPr>
          <w:rtl/>
          <w:lang w:bidi="fa-IR"/>
        </w:rPr>
        <w:t>ابوسفيان دوان دوان از پايين مكه به طرف آن آمد</w:t>
      </w:r>
      <w:r w:rsidR="003163B5">
        <w:rPr>
          <w:rtl/>
          <w:lang w:bidi="fa-IR"/>
        </w:rPr>
        <w:t xml:space="preserve">، </w:t>
      </w:r>
      <w:r>
        <w:rPr>
          <w:rtl/>
          <w:lang w:bidi="fa-IR"/>
        </w:rPr>
        <w:t>قريش پيش وى آمده گفتند</w:t>
      </w:r>
      <w:r w:rsidR="003163B5">
        <w:rPr>
          <w:rtl/>
          <w:lang w:bidi="fa-IR"/>
        </w:rPr>
        <w:t xml:space="preserve">: </w:t>
      </w:r>
      <w:r>
        <w:rPr>
          <w:rtl/>
          <w:lang w:bidi="fa-IR"/>
        </w:rPr>
        <w:t>چه خبر آورده اى</w:t>
      </w:r>
      <w:r w:rsidR="00655219">
        <w:rPr>
          <w:rtl/>
          <w:lang w:bidi="fa-IR"/>
        </w:rPr>
        <w:t xml:space="preserve">؟ </w:t>
      </w:r>
      <w:r>
        <w:rPr>
          <w:rtl/>
          <w:lang w:bidi="fa-IR"/>
        </w:rPr>
        <w:t>اين گرد و غبار كه هوا را پركرده چيست</w:t>
      </w:r>
      <w:r w:rsidR="00AD50A5">
        <w:rPr>
          <w:rtl/>
          <w:lang w:bidi="fa-IR"/>
        </w:rPr>
        <w:t>؟!</w:t>
      </w:r>
      <w:r>
        <w:rPr>
          <w:rtl/>
          <w:lang w:bidi="fa-IR"/>
        </w:rPr>
        <w:t xml:space="preserve"> گفت</w:t>
      </w:r>
      <w:r w:rsidR="003163B5">
        <w:rPr>
          <w:rtl/>
          <w:lang w:bidi="fa-IR"/>
        </w:rPr>
        <w:t xml:space="preserve">: </w:t>
      </w:r>
      <w:r>
        <w:rPr>
          <w:rtl/>
          <w:lang w:bidi="fa-IR"/>
        </w:rPr>
        <w:t>محمد است با لشكريانش</w:t>
      </w:r>
      <w:r w:rsidR="003163B5">
        <w:rPr>
          <w:rtl/>
          <w:lang w:bidi="fa-IR"/>
        </w:rPr>
        <w:t xml:space="preserve">، </w:t>
      </w:r>
      <w:r>
        <w:rPr>
          <w:rtl/>
          <w:lang w:bidi="fa-IR"/>
        </w:rPr>
        <w:t>بعد فرياد كشيد</w:t>
      </w:r>
      <w:r w:rsidR="003163B5">
        <w:rPr>
          <w:rtl/>
          <w:lang w:bidi="fa-IR"/>
        </w:rPr>
        <w:t xml:space="preserve">: </w:t>
      </w:r>
      <w:r>
        <w:rPr>
          <w:rtl/>
          <w:lang w:bidi="fa-IR"/>
        </w:rPr>
        <w:t>آيا آن غالب</w:t>
      </w:r>
      <w:r w:rsidR="003163B5">
        <w:rPr>
          <w:rtl/>
          <w:lang w:bidi="fa-IR"/>
        </w:rPr>
        <w:t xml:space="preserve">، </w:t>
      </w:r>
      <w:r w:rsidRPr="003163B5">
        <w:rPr>
          <w:rStyle w:val="libFootnotenumChar"/>
          <w:rtl/>
        </w:rPr>
        <w:t>(645</w:t>
      </w:r>
      <w:r w:rsidR="004C1F34">
        <w:rPr>
          <w:rStyle w:val="libFootnotenumChar"/>
          <w:rtl/>
        </w:rPr>
        <w:t xml:space="preserve">) </w:t>
      </w:r>
      <w:r>
        <w:rPr>
          <w:rtl/>
          <w:lang w:bidi="fa-IR"/>
        </w:rPr>
        <w:t>در خانه ها باشيد</w:t>
      </w:r>
      <w:r w:rsidR="003163B5">
        <w:rPr>
          <w:rtl/>
          <w:lang w:bidi="fa-IR"/>
        </w:rPr>
        <w:t xml:space="preserve">، </w:t>
      </w:r>
      <w:r>
        <w:rPr>
          <w:rtl/>
          <w:lang w:bidi="fa-IR"/>
        </w:rPr>
        <w:t>در خانه ها باشيد</w:t>
      </w:r>
      <w:r w:rsidR="003163B5">
        <w:rPr>
          <w:rtl/>
          <w:lang w:bidi="fa-IR"/>
        </w:rPr>
        <w:t xml:space="preserve">، </w:t>
      </w:r>
      <w:r>
        <w:rPr>
          <w:rtl/>
          <w:lang w:bidi="fa-IR"/>
        </w:rPr>
        <w:t>هر كس به خانه من درآيد در امان است</w:t>
      </w:r>
      <w:r w:rsidR="003163B5">
        <w:rPr>
          <w:rtl/>
          <w:lang w:bidi="fa-IR"/>
        </w:rPr>
        <w:t xml:space="preserve">. </w:t>
      </w:r>
    </w:p>
    <w:p w:rsidR="00751793" w:rsidRDefault="00751793" w:rsidP="00751793">
      <w:pPr>
        <w:pStyle w:val="libNormal"/>
        <w:rPr>
          <w:rtl/>
          <w:lang w:bidi="fa-IR"/>
        </w:rPr>
      </w:pPr>
      <w:r>
        <w:rPr>
          <w:rtl/>
          <w:lang w:bidi="fa-IR"/>
        </w:rPr>
        <w:t>زنش هند از شنيدن اين سخن فرياد كشيد</w:t>
      </w:r>
      <w:r w:rsidR="003163B5">
        <w:rPr>
          <w:rtl/>
          <w:lang w:bidi="fa-IR"/>
        </w:rPr>
        <w:t xml:space="preserve">: </w:t>
      </w:r>
      <w:r>
        <w:rPr>
          <w:rtl/>
          <w:lang w:bidi="fa-IR"/>
        </w:rPr>
        <w:t>اين پيرمرد خبيث را بكشيد</w:t>
      </w:r>
      <w:r w:rsidR="003163B5">
        <w:rPr>
          <w:rtl/>
          <w:lang w:bidi="fa-IR"/>
        </w:rPr>
        <w:t xml:space="preserve">، </w:t>
      </w:r>
      <w:r>
        <w:rPr>
          <w:rtl/>
          <w:lang w:bidi="fa-IR"/>
        </w:rPr>
        <w:t>خدا لعنتش كند چه خبر دهنده بدى است</w:t>
      </w:r>
      <w:r w:rsidR="003163B5">
        <w:rPr>
          <w:rtl/>
          <w:lang w:bidi="fa-IR"/>
        </w:rPr>
        <w:t xml:space="preserve">. </w:t>
      </w:r>
      <w:r>
        <w:rPr>
          <w:rtl/>
          <w:lang w:bidi="fa-IR"/>
        </w:rPr>
        <w:t>ابوسفيان گفت</w:t>
      </w:r>
      <w:r w:rsidR="003163B5">
        <w:rPr>
          <w:rtl/>
          <w:lang w:bidi="fa-IR"/>
        </w:rPr>
        <w:t xml:space="preserve">: </w:t>
      </w:r>
      <w:r>
        <w:rPr>
          <w:rtl/>
          <w:lang w:bidi="fa-IR"/>
        </w:rPr>
        <w:t>واى بر تو اى زن</w:t>
      </w:r>
      <w:r w:rsidR="005802AD">
        <w:rPr>
          <w:rtl/>
          <w:lang w:bidi="fa-IR"/>
        </w:rPr>
        <w:t>!</w:t>
      </w:r>
      <w:r w:rsidR="003163B5">
        <w:rPr>
          <w:rtl/>
          <w:lang w:bidi="fa-IR"/>
        </w:rPr>
        <w:t xml:space="preserve">... </w:t>
      </w:r>
      <w:r>
        <w:rPr>
          <w:rtl/>
          <w:lang w:bidi="fa-IR"/>
        </w:rPr>
        <w:t>ساكت باش</w:t>
      </w:r>
      <w:r w:rsidR="003163B5">
        <w:rPr>
          <w:rtl/>
          <w:lang w:bidi="fa-IR"/>
        </w:rPr>
        <w:t xml:space="preserve">، </w:t>
      </w:r>
      <w:r>
        <w:rPr>
          <w:rtl/>
          <w:lang w:bidi="fa-IR"/>
        </w:rPr>
        <w:t>حق آمد</w:t>
      </w:r>
      <w:r w:rsidR="003163B5">
        <w:rPr>
          <w:rtl/>
          <w:lang w:bidi="fa-IR"/>
        </w:rPr>
        <w:t xml:space="preserve">، </w:t>
      </w:r>
      <w:r>
        <w:rPr>
          <w:rtl/>
          <w:lang w:bidi="fa-IR"/>
        </w:rPr>
        <w:t>گرفتارى نزديك شد</w:t>
      </w:r>
      <w:r w:rsidR="003163B5">
        <w:rPr>
          <w:rtl/>
          <w:lang w:bidi="fa-IR"/>
        </w:rPr>
        <w:t xml:space="preserve">. </w:t>
      </w:r>
    </w:p>
    <w:p w:rsidR="00751793" w:rsidRDefault="00751793" w:rsidP="00751793">
      <w:pPr>
        <w:pStyle w:val="libNormal"/>
        <w:rPr>
          <w:rtl/>
          <w:lang w:bidi="fa-IR"/>
        </w:rPr>
      </w:pPr>
      <w:r>
        <w:rPr>
          <w:rtl/>
          <w:lang w:bidi="fa-IR"/>
        </w:rPr>
        <w:t xml:space="preserve">سعدبن عباده كه با پرچم رسول الله </w:t>
      </w:r>
      <w:r w:rsidR="00BE41E6" w:rsidRPr="00BE41E6">
        <w:rPr>
          <w:rStyle w:val="libAlaemChar"/>
          <w:rtl/>
        </w:rPr>
        <w:t>صلى‌الله‌عليه‌وآله</w:t>
      </w:r>
      <w:r>
        <w:rPr>
          <w:rtl/>
          <w:lang w:bidi="fa-IR"/>
        </w:rPr>
        <w:t xml:space="preserve"> داخل مكه مى شد رجز مى خواند كه</w:t>
      </w:r>
      <w:r w:rsidR="003163B5">
        <w:rPr>
          <w:rtl/>
          <w:lang w:bidi="fa-IR"/>
        </w:rPr>
        <w:t xml:space="preserve">: </w:t>
      </w:r>
      <w:r>
        <w:rPr>
          <w:rtl/>
          <w:lang w:bidi="fa-IR"/>
        </w:rPr>
        <w:t>امروز روز كشتار است</w:t>
      </w:r>
      <w:r w:rsidR="003163B5">
        <w:rPr>
          <w:rtl/>
          <w:lang w:bidi="fa-IR"/>
        </w:rPr>
        <w:t xml:space="preserve">، </w:t>
      </w:r>
      <w:r>
        <w:rPr>
          <w:rtl/>
          <w:lang w:bidi="fa-IR"/>
        </w:rPr>
        <w:t>امروز حريم ها اسير خواهند شد</w:t>
      </w:r>
      <w:r w:rsidR="003163B5">
        <w:rPr>
          <w:rtl/>
          <w:lang w:bidi="fa-IR"/>
        </w:rPr>
        <w:t xml:space="preserve">. </w:t>
      </w:r>
    </w:p>
    <w:p w:rsidR="00751793" w:rsidRDefault="00751793" w:rsidP="00751793">
      <w:pPr>
        <w:pStyle w:val="libNormal"/>
        <w:rPr>
          <w:rtl/>
          <w:lang w:bidi="fa-IR"/>
        </w:rPr>
      </w:pPr>
      <w:r>
        <w:rPr>
          <w:rtl/>
          <w:lang w:bidi="fa-IR"/>
        </w:rPr>
        <w:t>ابوسفيان چون سخن سعد را شنيد به محضر حضرت آمد و ركاب وى را بوسيد و گفت</w:t>
      </w:r>
      <w:r w:rsidR="003163B5">
        <w:rPr>
          <w:rtl/>
          <w:lang w:bidi="fa-IR"/>
        </w:rPr>
        <w:t xml:space="preserve">: </w:t>
      </w:r>
      <w:r>
        <w:rPr>
          <w:rtl/>
          <w:lang w:bidi="fa-IR"/>
        </w:rPr>
        <w:t>پدر و مادرم به فدايت آيا گفته سعد را مى شنويد كه مى گويد</w:t>
      </w:r>
      <w:r w:rsidR="003163B5">
        <w:rPr>
          <w:rtl/>
          <w:lang w:bidi="fa-IR"/>
        </w:rPr>
        <w:t xml:space="preserve">: </w:t>
      </w:r>
    </w:p>
    <w:p w:rsidR="00751793" w:rsidRDefault="00751793" w:rsidP="00751793">
      <w:pPr>
        <w:pStyle w:val="libNormal"/>
        <w:rPr>
          <w:rtl/>
          <w:lang w:bidi="fa-IR"/>
        </w:rPr>
      </w:pPr>
      <w:r>
        <w:rPr>
          <w:rtl/>
          <w:lang w:bidi="fa-IR"/>
        </w:rPr>
        <w:t>اليوم يوم الملحمه</w:t>
      </w:r>
    </w:p>
    <w:p w:rsidR="00751793" w:rsidRDefault="00751793" w:rsidP="00751793">
      <w:pPr>
        <w:pStyle w:val="libNormal"/>
        <w:rPr>
          <w:rtl/>
          <w:lang w:bidi="fa-IR"/>
        </w:rPr>
      </w:pPr>
      <w:r>
        <w:rPr>
          <w:rtl/>
          <w:lang w:bidi="fa-IR"/>
        </w:rPr>
        <w:t xml:space="preserve">اليوم تسبى الحرمة </w:t>
      </w:r>
    </w:p>
    <w:p w:rsidR="00751793" w:rsidRDefault="00751793" w:rsidP="00751793">
      <w:pPr>
        <w:pStyle w:val="libNormal"/>
        <w:rPr>
          <w:rtl/>
          <w:lang w:bidi="fa-IR"/>
        </w:rPr>
      </w:pPr>
      <w:r>
        <w:rPr>
          <w:rtl/>
          <w:lang w:bidi="fa-IR"/>
        </w:rPr>
        <w:lastRenderedPageBreak/>
        <w:t xml:space="preserve">رسول خدا </w:t>
      </w:r>
      <w:r w:rsidR="00BE41E6" w:rsidRPr="00BE41E6">
        <w:rPr>
          <w:rStyle w:val="libAlaemChar"/>
          <w:rtl/>
        </w:rPr>
        <w:t>صلى‌الله‌عليه‌وآله</w:t>
      </w:r>
      <w:r>
        <w:rPr>
          <w:rtl/>
          <w:lang w:bidi="fa-IR"/>
        </w:rPr>
        <w:t xml:space="preserve"> به على بن ابيطاب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خودت را به سعد برسان و پرچم را از وى بگير و تو آن را داخل مكه كن به طور ملايم و تؤ ام با رفق</w:t>
      </w:r>
      <w:r w:rsidR="003163B5">
        <w:rPr>
          <w:rtl/>
          <w:lang w:bidi="fa-IR"/>
        </w:rPr>
        <w:t xml:space="preserve">. </w:t>
      </w:r>
      <w:r>
        <w:rPr>
          <w:rtl/>
          <w:lang w:bidi="fa-IR"/>
        </w:rPr>
        <w:t xml:space="preserve">حضرت پرچم را از سعد گرفت و داخل مكه شد </w:t>
      </w:r>
      <w:r w:rsidRPr="003163B5">
        <w:rPr>
          <w:rStyle w:val="libFootnotenumChar"/>
          <w:rtl/>
        </w:rPr>
        <w:t>(646</w:t>
      </w:r>
      <w:r w:rsidR="004C1F34">
        <w:rPr>
          <w:rStyle w:val="libFootnotenumChar"/>
          <w:rtl/>
        </w:rPr>
        <w:t xml:space="preserve">) </w:t>
      </w:r>
      <w:r>
        <w:rPr>
          <w:rtl/>
          <w:lang w:bidi="fa-IR"/>
        </w:rPr>
        <w:t xml:space="preserve">گرفتن پرچم از سعدبن عباده را طبرى و ابن اثير نيز نقل كرده اند و آن حكايت از مقام و شخصيت امير </w:t>
      </w:r>
      <w:r w:rsidR="000D38C0" w:rsidRPr="000D38C0">
        <w:rPr>
          <w:rStyle w:val="libAlaemChar"/>
          <w:rtl/>
        </w:rPr>
        <w:t>عليه‌السلام</w:t>
      </w:r>
      <w:r>
        <w:rPr>
          <w:rtl/>
          <w:lang w:bidi="fa-IR"/>
        </w:rPr>
        <w:t xml:space="preserve"> دارد واگر شخص ديگرى جز على </w:t>
      </w:r>
      <w:r w:rsidR="000D38C0" w:rsidRPr="000D38C0">
        <w:rPr>
          <w:rStyle w:val="libAlaemChar"/>
          <w:rtl/>
        </w:rPr>
        <w:t>عليه‌السلام</w:t>
      </w:r>
      <w:r>
        <w:rPr>
          <w:rtl/>
          <w:lang w:bidi="fa-IR"/>
        </w:rPr>
        <w:t xml:space="preserve"> مى آمد</w:t>
      </w:r>
      <w:r w:rsidR="003163B5">
        <w:rPr>
          <w:rtl/>
          <w:lang w:bidi="fa-IR"/>
        </w:rPr>
        <w:t xml:space="preserve">، </w:t>
      </w:r>
      <w:r>
        <w:rPr>
          <w:rtl/>
          <w:lang w:bidi="fa-IR"/>
        </w:rPr>
        <w:t>نه سعد پرچم را مى داد و نه قوم خزرج به آن ننگ راضى مى شدند</w:t>
      </w:r>
      <w:r w:rsidR="002562D0">
        <w:rPr>
          <w:rtl/>
          <w:lang w:bidi="fa-IR"/>
        </w:rPr>
        <w:t xml:space="preserve">؛ </w:t>
      </w:r>
      <w:r>
        <w:rPr>
          <w:rtl/>
          <w:lang w:bidi="fa-IR"/>
        </w:rPr>
        <w:t>ولى چون آن حضرت آمد</w:t>
      </w:r>
      <w:r w:rsidR="003163B5">
        <w:rPr>
          <w:rtl/>
          <w:lang w:bidi="fa-IR"/>
        </w:rPr>
        <w:t xml:space="preserve">، </w:t>
      </w:r>
      <w:r>
        <w:rPr>
          <w:rtl/>
          <w:lang w:bidi="fa-IR"/>
        </w:rPr>
        <w:t>سعد حاضر به دادن پرچم شد</w:t>
      </w:r>
      <w:r w:rsidR="003163B5">
        <w:rPr>
          <w:rtl/>
          <w:lang w:bidi="fa-IR"/>
        </w:rPr>
        <w:t xml:space="preserve">. </w:t>
      </w:r>
    </w:p>
    <w:p w:rsidR="00751793" w:rsidRDefault="003163B5" w:rsidP="003163B5">
      <w:pPr>
        <w:pStyle w:val="Heading2"/>
        <w:rPr>
          <w:rtl/>
          <w:lang w:bidi="fa-IR"/>
        </w:rPr>
      </w:pPr>
      <w:bookmarkStart w:id="210" w:name="_Toc394748681"/>
      <w:r>
        <w:rPr>
          <w:rtl/>
          <w:lang w:bidi="fa-IR"/>
        </w:rPr>
        <w:t>شش نفر مهدورالدم</w:t>
      </w:r>
      <w:bookmarkEnd w:id="210"/>
      <w:r>
        <w:rPr>
          <w:rtl/>
          <w:lang w:bidi="fa-IR"/>
        </w:rPr>
        <w:t xml:space="preserve"> </w:t>
      </w:r>
    </w:p>
    <w:p w:rsidR="00751793" w:rsidRDefault="00751793" w:rsidP="00101FC3">
      <w:pPr>
        <w:pStyle w:val="libNormal"/>
        <w:rPr>
          <w:rtl/>
          <w:lang w:bidi="fa-IR"/>
        </w:rPr>
      </w:pPr>
      <w:r>
        <w:rPr>
          <w:rtl/>
          <w:lang w:bidi="fa-IR"/>
        </w:rPr>
        <w:t xml:space="preserve">پس از آنكه رسول خدا </w:t>
      </w:r>
      <w:r w:rsidR="00BE41E6" w:rsidRPr="00BE41E6">
        <w:rPr>
          <w:rStyle w:val="libAlaemChar"/>
          <w:rtl/>
        </w:rPr>
        <w:t>صلى‌الله‌عليه‌وآله</w:t>
      </w:r>
      <w:r>
        <w:rPr>
          <w:rtl/>
          <w:lang w:bidi="fa-IR"/>
        </w:rPr>
        <w:t xml:space="preserve"> حكم قتل شش نفر فوق را صادر كردند</w:t>
      </w:r>
      <w:r w:rsidR="003163B5">
        <w:rPr>
          <w:rtl/>
          <w:lang w:bidi="fa-IR"/>
        </w:rPr>
        <w:t xml:space="preserve">، </w:t>
      </w:r>
      <w:r>
        <w:rPr>
          <w:rtl/>
          <w:lang w:bidi="fa-IR"/>
        </w:rPr>
        <w:t xml:space="preserve">على بن ابيطالب </w:t>
      </w:r>
      <w:r w:rsidR="000D38C0" w:rsidRPr="000D38C0">
        <w:rPr>
          <w:rStyle w:val="libAlaemChar"/>
          <w:rtl/>
        </w:rPr>
        <w:t>عليه‌السلام</w:t>
      </w:r>
      <w:r>
        <w:rPr>
          <w:rtl/>
          <w:lang w:bidi="fa-IR"/>
        </w:rPr>
        <w:t xml:space="preserve"> حويرث بن نقيل و يكى از آن دو كنيز آوازه خوان را كشت ديگرى فرار كرده و از مكه بيرون رفت</w:t>
      </w:r>
      <w:r w:rsidR="003163B5">
        <w:rPr>
          <w:rtl/>
          <w:lang w:bidi="fa-IR"/>
        </w:rPr>
        <w:t xml:space="preserve">، </w:t>
      </w:r>
      <w:r>
        <w:rPr>
          <w:rtl/>
          <w:lang w:bidi="fa-IR"/>
        </w:rPr>
        <w:t>مقيس بن صبابه نيز در بازار مكه به دست آن حضرت به جهنم رفت</w:t>
      </w:r>
      <w:r w:rsidR="003163B5">
        <w:rPr>
          <w:rtl/>
          <w:lang w:bidi="fa-IR"/>
        </w:rPr>
        <w:t xml:space="preserve">، </w:t>
      </w:r>
      <w:r>
        <w:rPr>
          <w:rtl/>
          <w:lang w:bidi="fa-IR"/>
        </w:rPr>
        <w:t>عبدالله بن حنظل پرده كعبه را گرفته و به آنجا پناه برده بود</w:t>
      </w:r>
      <w:r w:rsidR="003163B5">
        <w:rPr>
          <w:rtl/>
          <w:lang w:bidi="fa-IR"/>
        </w:rPr>
        <w:t xml:space="preserve">، </w:t>
      </w:r>
      <w:r>
        <w:rPr>
          <w:rtl/>
          <w:lang w:bidi="fa-IR"/>
        </w:rPr>
        <w:t>سعيد بن حريث و عمار بن ياسر خوا را به وى رساندند</w:t>
      </w:r>
      <w:r w:rsidR="003163B5">
        <w:rPr>
          <w:rtl/>
          <w:lang w:bidi="fa-IR"/>
        </w:rPr>
        <w:t xml:space="preserve">، </w:t>
      </w:r>
      <w:r>
        <w:rPr>
          <w:rtl/>
          <w:lang w:bidi="fa-IR"/>
        </w:rPr>
        <w:t>ولى سعيد پيش از عمار كار او را ساخت</w:t>
      </w:r>
      <w:r w:rsidR="003163B5">
        <w:rPr>
          <w:rtl/>
          <w:lang w:bidi="fa-IR"/>
        </w:rPr>
        <w:t xml:space="preserve">، </w:t>
      </w:r>
      <w:r>
        <w:rPr>
          <w:rtl/>
          <w:lang w:bidi="fa-IR"/>
        </w:rPr>
        <w:t>عبدالله بن ابى سرح كه قرآن را به عمد غلط نوشته بود</w:t>
      </w:r>
      <w:r w:rsidR="003163B5">
        <w:rPr>
          <w:rtl/>
          <w:lang w:bidi="fa-IR"/>
        </w:rPr>
        <w:t xml:space="preserve">، </w:t>
      </w:r>
      <w:r>
        <w:rPr>
          <w:rtl/>
          <w:lang w:bidi="fa-IR"/>
        </w:rPr>
        <w:t xml:space="preserve">عثمان بن عفان را براى او پيش رسول خدا </w:t>
      </w:r>
      <w:r w:rsidR="00BE41E6" w:rsidRPr="00BE41E6">
        <w:rPr>
          <w:rStyle w:val="libAlaemChar"/>
          <w:rtl/>
        </w:rPr>
        <w:t>صلى‌الله‌عليه‌وآله</w:t>
      </w:r>
      <w:r>
        <w:rPr>
          <w:rtl/>
          <w:lang w:bidi="fa-IR"/>
        </w:rPr>
        <w:t xml:space="preserve"> وساطت كرد برادر رضاعى او بود</w:t>
      </w:r>
      <w:r w:rsidR="003163B5">
        <w:rPr>
          <w:rtl/>
          <w:lang w:bidi="fa-IR"/>
        </w:rPr>
        <w:t xml:space="preserve">، </w:t>
      </w:r>
      <w:r>
        <w:rPr>
          <w:rtl/>
          <w:lang w:bidi="fa-IR"/>
        </w:rPr>
        <w:t xml:space="preserve">حضرت در قبول كردن وساطت بسيار </w:t>
      </w:r>
      <w:r w:rsidR="00101FC3" w:rsidRPr="00941D77">
        <w:rPr>
          <w:rtl/>
        </w:rPr>
        <w:t>تأخیر</w:t>
      </w:r>
      <w:r>
        <w:rPr>
          <w:rtl/>
          <w:lang w:bidi="fa-IR"/>
        </w:rPr>
        <w:t xml:space="preserve"> كرد تا شايد يك نفر برخاسته و او را بكشد</w:t>
      </w:r>
      <w:r w:rsidR="003163B5">
        <w:rPr>
          <w:rtl/>
          <w:lang w:bidi="fa-IR"/>
        </w:rPr>
        <w:t xml:space="preserve">، </w:t>
      </w:r>
      <w:r>
        <w:rPr>
          <w:rtl/>
          <w:lang w:bidi="fa-IR"/>
        </w:rPr>
        <w:t>آخر با سماجت عجيب عثمان</w:t>
      </w:r>
      <w:r w:rsidR="003163B5">
        <w:rPr>
          <w:rtl/>
          <w:lang w:bidi="fa-IR"/>
        </w:rPr>
        <w:t xml:space="preserve">، </w:t>
      </w:r>
      <w:r>
        <w:rPr>
          <w:rtl/>
          <w:lang w:bidi="fa-IR"/>
        </w:rPr>
        <w:t>حضرت اكراها به او پناه داد و به ياران پرخاش كرد كه آيا كسى نبود برخاسته و آن فاسق را بكشد</w:t>
      </w:r>
      <w:r w:rsidR="003163B5">
        <w:rPr>
          <w:rtl/>
          <w:lang w:bidi="fa-IR"/>
        </w:rPr>
        <w:t xml:space="preserve">، </w:t>
      </w:r>
      <w:r>
        <w:rPr>
          <w:rtl/>
          <w:lang w:bidi="fa-IR"/>
        </w:rPr>
        <w:t>مردى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اگر با چشم اشاره مى كردى او را كشته بودم</w:t>
      </w:r>
      <w:r w:rsidR="003163B5">
        <w:rPr>
          <w:rtl/>
          <w:lang w:bidi="fa-IR"/>
        </w:rPr>
        <w:t xml:space="preserve">. </w:t>
      </w:r>
    </w:p>
    <w:p w:rsidR="00751793" w:rsidRDefault="003163B5" w:rsidP="003163B5">
      <w:pPr>
        <w:pStyle w:val="Heading2"/>
        <w:rPr>
          <w:rtl/>
          <w:lang w:bidi="fa-IR"/>
        </w:rPr>
      </w:pPr>
      <w:bookmarkStart w:id="211" w:name="_Toc394748682"/>
      <w:r>
        <w:rPr>
          <w:rtl/>
          <w:lang w:bidi="fa-IR"/>
        </w:rPr>
        <w:lastRenderedPageBreak/>
        <w:t xml:space="preserve">رسول خدا </w:t>
      </w:r>
      <w:r w:rsidR="00BE41E6" w:rsidRPr="00BE41E6">
        <w:rPr>
          <w:rStyle w:val="libAlaemChar"/>
          <w:rtl/>
        </w:rPr>
        <w:t>صلى‌الله‌عليه‌وآله</w:t>
      </w:r>
      <w:r>
        <w:rPr>
          <w:rtl/>
          <w:lang w:bidi="fa-IR"/>
        </w:rPr>
        <w:t xml:space="preserve"> در كعبه</w:t>
      </w:r>
      <w:bookmarkEnd w:id="211"/>
      <w:r>
        <w:rPr>
          <w:rtl/>
          <w:lang w:bidi="fa-IR"/>
        </w:rPr>
        <w:t xml:space="preserve"> </w:t>
      </w:r>
    </w:p>
    <w:p w:rsidR="00751793" w:rsidRDefault="00751793" w:rsidP="00751793">
      <w:pPr>
        <w:pStyle w:val="libNormal"/>
        <w:rPr>
          <w:rtl/>
          <w:lang w:bidi="fa-IR"/>
        </w:rPr>
      </w:pPr>
      <w:r>
        <w:rPr>
          <w:rtl/>
          <w:lang w:bidi="fa-IR"/>
        </w:rPr>
        <w:t>حضرت چون به كنار كعبه رسيد</w:t>
      </w:r>
      <w:r w:rsidR="003163B5">
        <w:rPr>
          <w:rtl/>
          <w:lang w:bidi="fa-IR"/>
        </w:rPr>
        <w:t xml:space="preserve">، </w:t>
      </w:r>
      <w:r>
        <w:rPr>
          <w:rtl/>
          <w:lang w:bidi="fa-IR"/>
        </w:rPr>
        <w:t>اطراف آن پر از اصنام (بتها</w:t>
      </w:r>
      <w:r w:rsidR="004C1F34">
        <w:rPr>
          <w:rtl/>
          <w:lang w:bidi="fa-IR"/>
        </w:rPr>
        <w:t xml:space="preserve">) </w:t>
      </w:r>
      <w:r>
        <w:rPr>
          <w:rtl/>
          <w:lang w:bidi="fa-IR"/>
        </w:rPr>
        <w:t>بود گويند</w:t>
      </w:r>
      <w:r w:rsidR="003163B5">
        <w:rPr>
          <w:rtl/>
          <w:lang w:bidi="fa-IR"/>
        </w:rPr>
        <w:t xml:space="preserve">: </w:t>
      </w:r>
      <w:r>
        <w:rPr>
          <w:rtl/>
          <w:lang w:bidi="fa-IR"/>
        </w:rPr>
        <w:t>سيصد و شصت بت در اطراف كعبه چيده بودند</w:t>
      </w:r>
      <w:r w:rsidR="003163B5">
        <w:rPr>
          <w:rtl/>
          <w:lang w:bidi="fa-IR"/>
        </w:rPr>
        <w:t xml:space="preserve">، </w:t>
      </w:r>
      <w:r>
        <w:rPr>
          <w:rtl/>
          <w:lang w:bidi="fa-IR"/>
        </w:rPr>
        <w:t>در ارشاد</w:t>
      </w:r>
      <w:r w:rsidR="003163B5">
        <w:rPr>
          <w:rtl/>
          <w:lang w:bidi="fa-IR"/>
        </w:rPr>
        <w:t xml:space="preserve">، </w:t>
      </w:r>
      <w:r>
        <w:rPr>
          <w:rtl/>
          <w:lang w:bidi="fa-IR"/>
        </w:rPr>
        <w:t>فرموده</w:t>
      </w:r>
      <w:r w:rsidR="003163B5">
        <w:rPr>
          <w:rtl/>
          <w:lang w:bidi="fa-IR"/>
        </w:rPr>
        <w:t xml:space="preserve">: </w:t>
      </w:r>
      <w:r>
        <w:rPr>
          <w:rtl/>
          <w:lang w:bidi="fa-IR"/>
        </w:rPr>
        <w:t>بتها با سرب به هم وصل شده بودند</w:t>
      </w:r>
      <w:r w:rsidR="003163B5">
        <w:rPr>
          <w:rtl/>
          <w:lang w:bidi="fa-IR"/>
        </w:rPr>
        <w:t xml:space="preserve">. </w:t>
      </w:r>
      <w:r>
        <w:rPr>
          <w:rtl/>
          <w:lang w:bidi="fa-IR"/>
        </w:rPr>
        <w:t>حضرت فرمود</w:t>
      </w:r>
      <w:r w:rsidR="003163B5">
        <w:rPr>
          <w:rtl/>
          <w:lang w:bidi="fa-IR"/>
        </w:rPr>
        <w:t xml:space="preserve">: </w:t>
      </w:r>
      <w:r>
        <w:rPr>
          <w:rtl/>
          <w:lang w:bidi="fa-IR"/>
        </w:rPr>
        <w:t>يا على مشتى سنگ ريزه براى من بياور</w:t>
      </w:r>
      <w:r w:rsidR="003163B5">
        <w:rPr>
          <w:rtl/>
          <w:lang w:bidi="fa-IR"/>
        </w:rPr>
        <w:t xml:space="preserve">، </w:t>
      </w:r>
      <w:r>
        <w:rPr>
          <w:rtl/>
          <w:lang w:bidi="fa-IR"/>
        </w:rPr>
        <w:t>بعد سنگ ريزه ها را بر آنها انداخت و مى فرمود</w:t>
      </w:r>
      <w:r w:rsidR="003163B5">
        <w:rPr>
          <w:rtl/>
          <w:lang w:bidi="fa-IR"/>
        </w:rPr>
        <w:t xml:space="preserve">: </w:t>
      </w:r>
      <w:r>
        <w:rPr>
          <w:rtl/>
          <w:lang w:bidi="fa-IR"/>
        </w:rPr>
        <w:t>جاءالحق و زهق الباطل ان الباطل كان زهوقا بعد فرمود</w:t>
      </w:r>
      <w:r w:rsidR="003163B5">
        <w:rPr>
          <w:rtl/>
          <w:lang w:bidi="fa-IR"/>
        </w:rPr>
        <w:t xml:space="preserve">: </w:t>
      </w:r>
      <w:r>
        <w:rPr>
          <w:rtl/>
          <w:lang w:bidi="fa-IR"/>
        </w:rPr>
        <w:t>تا آن ها را از مسجد بيرون ريخته</w:t>
      </w:r>
      <w:r w:rsidR="003163B5">
        <w:rPr>
          <w:rtl/>
          <w:lang w:bidi="fa-IR"/>
        </w:rPr>
        <w:t xml:space="preserve">، </w:t>
      </w:r>
      <w:r>
        <w:rPr>
          <w:rtl/>
          <w:lang w:bidi="fa-IR"/>
        </w:rPr>
        <w:t>شكسته و به دور انداختند</w:t>
      </w:r>
      <w:r w:rsidR="003163B5">
        <w:rPr>
          <w:rtl/>
          <w:lang w:bidi="fa-IR"/>
        </w:rPr>
        <w:t xml:space="preserve">. </w:t>
      </w:r>
    </w:p>
    <w:p w:rsidR="00751793" w:rsidRDefault="00751793" w:rsidP="00751793">
      <w:pPr>
        <w:pStyle w:val="libNormal"/>
        <w:rPr>
          <w:rtl/>
          <w:lang w:bidi="fa-IR"/>
        </w:rPr>
      </w:pPr>
      <w:r>
        <w:rPr>
          <w:rtl/>
          <w:lang w:bidi="fa-IR"/>
        </w:rPr>
        <w:t xml:space="preserve">امام صادق </w:t>
      </w:r>
      <w:r w:rsidR="000D38C0" w:rsidRPr="000D38C0">
        <w:rPr>
          <w:rStyle w:val="libAlaemChar"/>
          <w:rtl/>
        </w:rPr>
        <w:t>عليه‌السلام</w:t>
      </w:r>
      <w:r>
        <w:rPr>
          <w:rtl/>
          <w:lang w:bidi="fa-IR"/>
        </w:rPr>
        <w:t xml:space="preserve"> مى فرمايد</w:t>
      </w:r>
      <w:r w:rsidR="003163B5">
        <w:rPr>
          <w:rtl/>
          <w:lang w:bidi="fa-IR"/>
        </w:rPr>
        <w:t xml:space="preserve">: </w:t>
      </w:r>
      <w:r>
        <w:rPr>
          <w:rtl/>
          <w:lang w:bidi="fa-IR"/>
        </w:rPr>
        <w:t>آنگاه حضرت فرمود</w:t>
      </w:r>
      <w:r w:rsidR="003163B5">
        <w:rPr>
          <w:rtl/>
          <w:lang w:bidi="fa-IR"/>
        </w:rPr>
        <w:t xml:space="preserve">: </w:t>
      </w:r>
      <w:r>
        <w:rPr>
          <w:rtl/>
          <w:lang w:bidi="fa-IR"/>
        </w:rPr>
        <w:t>كليد كعبه پيش كيست</w:t>
      </w:r>
      <w:r w:rsidR="00655219">
        <w:rPr>
          <w:rtl/>
          <w:lang w:bidi="fa-IR"/>
        </w:rPr>
        <w:t xml:space="preserve">؟ </w:t>
      </w:r>
      <w:r>
        <w:rPr>
          <w:rtl/>
          <w:lang w:bidi="fa-IR"/>
        </w:rPr>
        <w:t>گفتند</w:t>
      </w:r>
      <w:r w:rsidR="003163B5">
        <w:rPr>
          <w:rtl/>
          <w:lang w:bidi="fa-IR"/>
        </w:rPr>
        <w:t xml:space="preserve">: </w:t>
      </w:r>
      <w:r>
        <w:rPr>
          <w:rtl/>
          <w:lang w:bidi="fa-IR"/>
        </w:rPr>
        <w:t>نزد مادر شيبه است حضرت به شيبه فرمود</w:t>
      </w:r>
      <w:r w:rsidR="003163B5">
        <w:rPr>
          <w:rtl/>
          <w:lang w:bidi="fa-IR"/>
        </w:rPr>
        <w:t xml:space="preserve">: </w:t>
      </w:r>
      <w:r>
        <w:rPr>
          <w:rtl/>
          <w:lang w:bidi="fa-IR"/>
        </w:rPr>
        <w:t>برو كليد كعبه را از مادرت بگير و بياور</w:t>
      </w:r>
      <w:r w:rsidR="003163B5">
        <w:rPr>
          <w:rtl/>
          <w:lang w:bidi="fa-IR"/>
        </w:rPr>
        <w:t xml:space="preserve">، </w:t>
      </w:r>
      <w:r>
        <w:rPr>
          <w:rtl/>
          <w:lang w:bidi="fa-IR"/>
        </w:rPr>
        <w:t>مادرش گفت</w:t>
      </w:r>
      <w:r w:rsidR="003163B5">
        <w:rPr>
          <w:rtl/>
          <w:lang w:bidi="fa-IR"/>
        </w:rPr>
        <w:t xml:space="preserve">: </w:t>
      </w:r>
      <w:r>
        <w:rPr>
          <w:rtl/>
          <w:lang w:bidi="fa-IR"/>
        </w:rPr>
        <w:t>برو به او بگو رزمندگان ما را كشتى</w:t>
      </w:r>
      <w:r w:rsidR="003163B5">
        <w:rPr>
          <w:rtl/>
          <w:lang w:bidi="fa-IR"/>
        </w:rPr>
        <w:t xml:space="preserve">، </w:t>
      </w:r>
      <w:r>
        <w:rPr>
          <w:rtl/>
          <w:lang w:bidi="fa-IR"/>
        </w:rPr>
        <w:t>مى خواهى افتخارمان را نيز از ما بستانى</w:t>
      </w:r>
      <w:r w:rsidR="00655219">
        <w:rPr>
          <w:rtl/>
          <w:lang w:bidi="fa-IR"/>
        </w:rPr>
        <w:t xml:space="preserve">؟ </w:t>
      </w:r>
      <w:r>
        <w:rPr>
          <w:rtl/>
          <w:lang w:bidi="fa-IR"/>
        </w:rPr>
        <w:t>حضرت سفارش كرد</w:t>
      </w:r>
      <w:r w:rsidR="003163B5">
        <w:rPr>
          <w:rtl/>
          <w:lang w:bidi="fa-IR"/>
        </w:rPr>
        <w:t xml:space="preserve">، </w:t>
      </w:r>
      <w:r>
        <w:rPr>
          <w:rtl/>
          <w:lang w:bidi="fa-IR"/>
        </w:rPr>
        <w:t>بايد كليد را بدهى وگرنه مرگ دركنار توست</w:t>
      </w:r>
      <w:r w:rsidR="003163B5">
        <w:rPr>
          <w:rtl/>
          <w:lang w:bidi="fa-IR"/>
        </w:rPr>
        <w:t xml:space="preserve">، </w:t>
      </w:r>
      <w:r>
        <w:rPr>
          <w:rtl/>
          <w:lang w:bidi="fa-IR"/>
        </w:rPr>
        <w:t>زن ترسيد و كليد را توسط پسرش فرستاد</w:t>
      </w:r>
      <w:r w:rsidR="003163B5">
        <w:rPr>
          <w:rtl/>
          <w:lang w:bidi="fa-IR"/>
        </w:rPr>
        <w:t xml:space="preserve">. </w:t>
      </w:r>
      <w:r>
        <w:rPr>
          <w:rtl/>
          <w:lang w:bidi="fa-IR"/>
        </w:rPr>
        <w:t>چون كليد</w:t>
      </w:r>
      <w:r w:rsidR="003163B5">
        <w:rPr>
          <w:rtl/>
          <w:lang w:bidi="fa-IR"/>
        </w:rPr>
        <w:t xml:space="preserve">، </w:t>
      </w:r>
      <w:r>
        <w:rPr>
          <w:rtl/>
          <w:lang w:bidi="fa-IR"/>
        </w:rPr>
        <w:t>حاضر شد</w:t>
      </w:r>
      <w:r w:rsidR="003163B5">
        <w:rPr>
          <w:rtl/>
          <w:lang w:bidi="fa-IR"/>
        </w:rPr>
        <w:t xml:space="preserve">، </w:t>
      </w:r>
      <w:r>
        <w:rPr>
          <w:rtl/>
          <w:lang w:bidi="fa-IR"/>
        </w:rPr>
        <w:t>حضرت به عمربن الخطاب فرمود</w:t>
      </w:r>
      <w:r w:rsidR="003163B5">
        <w:rPr>
          <w:rtl/>
          <w:lang w:bidi="fa-IR"/>
        </w:rPr>
        <w:t xml:space="preserve">: </w:t>
      </w:r>
      <w:r>
        <w:rPr>
          <w:rtl/>
          <w:lang w:bidi="fa-IR"/>
        </w:rPr>
        <w:t>اين تعبير خواب گذشته من است</w:t>
      </w:r>
      <w:r w:rsidR="003163B5">
        <w:rPr>
          <w:rtl/>
          <w:lang w:bidi="fa-IR"/>
        </w:rPr>
        <w:t xml:space="preserve">: </w:t>
      </w:r>
      <w:r>
        <w:rPr>
          <w:rtl/>
          <w:lang w:bidi="fa-IR"/>
        </w:rPr>
        <w:t xml:space="preserve">هذا تاءويل رؤ ياى من قبل </w:t>
      </w:r>
      <w:r w:rsidRPr="003163B5">
        <w:rPr>
          <w:rStyle w:val="libFootnotenumChar"/>
          <w:rtl/>
        </w:rPr>
        <w:t>(647</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و پيش از آنكه داخل كعبه شود فرمود</w:t>
      </w:r>
      <w:r w:rsidR="003163B5">
        <w:rPr>
          <w:rtl/>
          <w:lang w:bidi="fa-IR"/>
        </w:rPr>
        <w:t xml:space="preserve">: </w:t>
      </w:r>
      <w:r>
        <w:rPr>
          <w:rtl/>
          <w:lang w:bidi="fa-IR"/>
        </w:rPr>
        <w:t xml:space="preserve">هر بتى كه در كعبه موجود بود دور ريختند ازجمله ابراهيم و اسماعيل </w:t>
      </w:r>
      <w:r w:rsidR="000D38C0" w:rsidRPr="000D38C0">
        <w:rPr>
          <w:rStyle w:val="libAlaemChar"/>
          <w:rtl/>
        </w:rPr>
        <w:t>عليه‌السلام</w:t>
      </w:r>
      <w:r>
        <w:rPr>
          <w:rtl/>
          <w:lang w:bidi="fa-IR"/>
        </w:rPr>
        <w:t xml:space="preserve"> در حالى كه تيرهاى ازلام (قرعه</w:t>
      </w:r>
      <w:r w:rsidR="006C43F9">
        <w:rPr>
          <w:rtl/>
          <w:lang w:bidi="fa-IR"/>
        </w:rPr>
        <w:t>)</w:t>
      </w:r>
      <w:r w:rsidR="004C1F34">
        <w:rPr>
          <w:rtl/>
          <w:lang w:bidi="fa-IR"/>
        </w:rPr>
        <w:t xml:space="preserve"> </w:t>
      </w:r>
      <w:r>
        <w:rPr>
          <w:rtl/>
          <w:lang w:bidi="fa-IR"/>
        </w:rPr>
        <w:t>به دست داشتند</w:t>
      </w:r>
      <w:r w:rsidR="003163B5">
        <w:rPr>
          <w:rtl/>
          <w:lang w:bidi="fa-IR"/>
        </w:rPr>
        <w:t xml:space="preserve">، </w:t>
      </w:r>
      <w:r>
        <w:rPr>
          <w:rtl/>
          <w:lang w:bidi="fa-IR"/>
        </w:rPr>
        <w:t>فرمود</w:t>
      </w:r>
      <w:r w:rsidR="003163B5">
        <w:rPr>
          <w:rtl/>
          <w:lang w:bidi="fa-IR"/>
        </w:rPr>
        <w:t xml:space="preserve">: </w:t>
      </w:r>
      <w:r>
        <w:rPr>
          <w:rtl/>
          <w:lang w:bidi="fa-IR"/>
        </w:rPr>
        <w:t>خدا بت پرستان را بكشد</w:t>
      </w:r>
      <w:r w:rsidR="003163B5">
        <w:rPr>
          <w:rtl/>
          <w:lang w:bidi="fa-IR"/>
        </w:rPr>
        <w:t xml:space="preserve">، </w:t>
      </w:r>
      <w:r>
        <w:rPr>
          <w:rtl/>
          <w:lang w:bidi="fa-IR"/>
        </w:rPr>
        <w:t xml:space="preserve">به خدا قسم آنها ميدانند كه ابراهيم و اسماعيل هيچ وقت قمار ازلام نكرده اند </w:t>
      </w:r>
      <w:r w:rsidRPr="003163B5">
        <w:rPr>
          <w:rStyle w:val="libFootnotenumChar"/>
          <w:rtl/>
        </w:rPr>
        <w:t>(648</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در آن موقع بزرگان مكه داخل مسجدالحرام شده بودند</w:t>
      </w:r>
      <w:r w:rsidR="003163B5">
        <w:rPr>
          <w:rtl/>
          <w:lang w:bidi="fa-IR"/>
        </w:rPr>
        <w:t xml:space="preserve">، </w:t>
      </w:r>
      <w:r>
        <w:rPr>
          <w:rtl/>
          <w:lang w:bidi="fa-IR"/>
        </w:rPr>
        <w:t>واحتمال قوى مى دادند كه حضرت آنها را قتل عام خواهد كرد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دو دست مبارك خويش را به دو طرف در كعبه گذاشت و روبه جمعيت فرمود</w:t>
      </w:r>
      <w:r w:rsidR="003163B5">
        <w:rPr>
          <w:rtl/>
          <w:lang w:bidi="fa-IR"/>
        </w:rPr>
        <w:t xml:space="preserve">: </w:t>
      </w:r>
      <w:r>
        <w:rPr>
          <w:rtl/>
          <w:lang w:bidi="fa-IR"/>
        </w:rPr>
        <w:t>لااله الاالله انجز وعده و نصر عبده و غلب الاحزاب وحده بعد فرمود</w:t>
      </w:r>
      <w:r w:rsidR="003163B5">
        <w:rPr>
          <w:rtl/>
          <w:lang w:bidi="fa-IR"/>
        </w:rPr>
        <w:t xml:space="preserve">: </w:t>
      </w:r>
      <w:r>
        <w:rPr>
          <w:rtl/>
          <w:lang w:bidi="fa-IR"/>
        </w:rPr>
        <w:t xml:space="preserve">درباره من چه فكر مى </w:t>
      </w:r>
      <w:r>
        <w:rPr>
          <w:rtl/>
          <w:lang w:bidi="fa-IR"/>
        </w:rPr>
        <w:lastRenderedPageBreak/>
        <w:t>كنيد و چه مى گوييد</w:t>
      </w:r>
      <w:r w:rsidR="00655219">
        <w:rPr>
          <w:rtl/>
          <w:lang w:bidi="fa-IR"/>
        </w:rPr>
        <w:t xml:space="preserve">؟ </w:t>
      </w:r>
      <w:r>
        <w:rPr>
          <w:rtl/>
          <w:lang w:bidi="fa-IR"/>
        </w:rPr>
        <w:t>سهيل بن عمرو كه چهره آشنا و امضا كننده صلح حديبيه بود گفت</w:t>
      </w:r>
      <w:r w:rsidR="003163B5">
        <w:rPr>
          <w:rtl/>
          <w:lang w:bidi="fa-IR"/>
        </w:rPr>
        <w:t xml:space="preserve">: </w:t>
      </w:r>
      <w:r>
        <w:rPr>
          <w:rtl/>
          <w:lang w:bidi="fa-IR"/>
        </w:rPr>
        <w:t>سخن خوب مى گوييم و فكر خوب داريم</w:t>
      </w:r>
      <w:r w:rsidR="003163B5">
        <w:rPr>
          <w:rtl/>
          <w:lang w:bidi="fa-IR"/>
        </w:rPr>
        <w:t xml:space="preserve">، </w:t>
      </w:r>
      <w:r>
        <w:rPr>
          <w:rtl/>
          <w:lang w:bidi="fa-IR"/>
        </w:rPr>
        <w:t>تو برادرى بزرگوار و پسر عموى بزرگوارى</w:t>
      </w:r>
      <w:r w:rsidR="003163B5">
        <w:rPr>
          <w:rtl/>
          <w:lang w:bidi="fa-IR"/>
        </w:rPr>
        <w:t xml:space="preserve">. </w:t>
      </w:r>
      <w:r>
        <w:rPr>
          <w:rtl/>
          <w:lang w:bidi="fa-IR"/>
        </w:rPr>
        <w:t>يعنى اميد آن است كه گذشته را فراموش كنى و با ما روسياهان با عطوفت رفتار فرمايى</w:t>
      </w:r>
      <w:r w:rsidR="003163B5">
        <w:rPr>
          <w:rtl/>
          <w:lang w:bidi="fa-IR"/>
        </w:rPr>
        <w:t xml:space="preserve">. </w:t>
      </w:r>
    </w:p>
    <w:p w:rsidR="00751793" w:rsidRDefault="00751793" w:rsidP="00751793">
      <w:pPr>
        <w:pStyle w:val="libNormal"/>
        <w:rPr>
          <w:rtl/>
          <w:lang w:bidi="fa-IR"/>
        </w:rPr>
      </w:pPr>
      <w:r>
        <w:rPr>
          <w:rtl/>
          <w:lang w:bidi="fa-IR"/>
        </w:rPr>
        <w:t>آن بزرگوار كه يك دريا عطوفت و عفو و گذشت بود</w:t>
      </w:r>
      <w:r w:rsidR="003163B5">
        <w:rPr>
          <w:rtl/>
          <w:lang w:bidi="fa-IR"/>
        </w:rPr>
        <w:t xml:space="preserve">، </w:t>
      </w:r>
      <w:r>
        <w:rPr>
          <w:rtl/>
          <w:lang w:bidi="fa-IR"/>
        </w:rPr>
        <w:t>فرمود</w:t>
      </w:r>
      <w:r w:rsidR="003163B5">
        <w:rPr>
          <w:rtl/>
          <w:lang w:bidi="fa-IR"/>
        </w:rPr>
        <w:t xml:space="preserve">: </w:t>
      </w:r>
      <w:r>
        <w:rPr>
          <w:rtl/>
          <w:lang w:bidi="fa-IR"/>
        </w:rPr>
        <w:t>من به شما آن را مى گويم كه برادرم يوسف بن يعقوب به برادرانش گفت در حالى كه بر ايشان پيروز شده بود</w:t>
      </w:r>
      <w:r w:rsidR="003163B5">
        <w:rPr>
          <w:rtl/>
          <w:lang w:bidi="fa-IR"/>
        </w:rPr>
        <w:t xml:space="preserve">: </w:t>
      </w:r>
    </w:p>
    <w:p w:rsidR="00751793" w:rsidRDefault="00751793" w:rsidP="00751793">
      <w:pPr>
        <w:pStyle w:val="libNormal"/>
        <w:rPr>
          <w:rtl/>
          <w:lang w:bidi="fa-IR"/>
        </w:rPr>
      </w:pPr>
      <w:r>
        <w:rPr>
          <w:rtl/>
          <w:lang w:bidi="fa-IR"/>
        </w:rPr>
        <w:t>لاتثريب عليكم اليوم يغفرالله لكم و هو ارحم الراحمين</w:t>
      </w:r>
      <w:r w:rsidR="002562D0">
        <w:rPr>
          <w:rtl/>
          <w:lang w:bidi="fa-IR"/>
        </w:rPr>
        <w:t xml:space="preserve">؛ </w:t>
      </w:r>
    </w:p>
    <w:p w:rsidR="00751793" w:rsidRDefault="00751793" w:rsidP="00751793">
      <w:pPr>
        <w:pStyle w:val="libNormal"/>
        <w:rPr>
          <w:rtl/>
          <w:lang w:bidi="fa-IR"/>
        </w:rPr>
      </w:pPr>
      <w:r>
        <w:rPr>
          <w:rtl/>
          <w:lang w:bidi="fa-IR"/>
        </w:rPr>
        <w:t>امروز سرزنشى بر شما نيست</w:t>
      </w:r>
      <w:r w:rsidR="003163B5">
        <w:rPr>
          <w:rtl/>
          <w:lang w:bidi="fa-IR"/>
        </w:rPr>
        <w:t xml:space="preserve">، </w:t>
      </w:r>
      <w:r>
        <w:rPr>
          <w:rtl/>
          <w:lang w:bidi="fa-IR"/>
        </w:rPr>
        <w:t>خدا شما را مى بخشايد</w:t>
      </w:r>
      <w:r w:rsidR="003163B5">
        <w:rPr>
          <w:rtl/>
          <w:lang w:bidi="fa-IR"/>
        </w:rPr>
        <w:t xml:space="preserve">، </w:t>
      </w:r>
      <w:r>
        <w:rPr>
          <w:rtl/>
          <w:lang w:bidi="fa-IR"/>
        </w:rPr>
        <w:t>او ارحم الراحمين است</w:t>
      </w:r>
      <w:r w:rsidR="003163B5">
        <w:rPr>
          <w:rtl/>
          <w:lang w:bidi="fa-IR"/>
        </w:rPr>
        <w:t xml:space="preserve">. </w:t>
      </w:r>
    </w:p>
    <w:p w:rsidR="00751793" w:rsidRDefault="00751793" w:rsidP="00751793">
      <w:pPr>
        <w:pStyle w:val="libNormal"/>
        <w:rPr>
          <w:rtl/>
          <w:lang w:bidi="fa-IR"/>
        </w:rPr>
      </w:pPr>
      <w:r>
        <w:rPr>
          <w:rtl/>
          <w:lang w:bidi="fa-IR"/>
        </w:rPr>
        <w:t>بدانيد</w:t>
      </w:r>
      <w:r w:rsidR="003163B5">
        <w:rPr>
          <w:rtl/>
          <w:lang w:bidi="fa-IR"/>
        </w:rPr>
        <w:t xml:space="preserve">: </w:t>
      </w:r>
      <w:r>
        <w:rPr>
          <w:rtl/>
          <w:lang w:bidi="fa-IR"/>
        </w:rPr>
        <w:t>هر خونى كه ريخته شده و هر مال (ربا</w:t>
      </w:r>
      <w:r w:rsidR="004C1F34">
        <w:rPr>
          <w:rtl/>
          <w:lang w:bidi="fa-IR"/>
        </w:rPr>
        <w:t xml:space="preserve">) </w:t>
      </w:r>
      <w:r>
        <w:rPr>
          <w:rtl/>
          <w:lang w:bidi="fa-IR"/>
        </w:rPr>
        <w:t>و هر افتخار جاهليت</w:t>
      </w:r>
      <w:r w:rsidR="003163B5">
        <w:rPr>
          <w:rtl/>
          <w:lang w:bidi="fa-IR"/>
        </w:rPr>
        <w:t xml:space="preserve">، </w:t>
      </w:r>
      <w:r>
        <w:rPr>
          <w:rtl/>
          <w:lang w:bidi="fa-IR"/>
        </w:rPr>
        <w:t>زير پاى من است و از بين مى رود</w:t>
      </w:r>
      <w:r w:rsidR="003163B5">
        <w:rPr>
          <w:rtl/>
          <w:lang w:bidi="fa-IR"/>
        </w:rPr>
        <w:t xml:space="preserve">، </w:t>
      </w:r>
      <w:r>
        <w:rPr>
          <w:rtl/>
          <w:lang w:bidi="fa-IR"/>
        </w:rPr>
        <w:t>مگر خدمت و پرده دارى كعبه و آب دان به حاجيان كه در دست صاحبانش خواهد ماند</w:t>
      </w:r>
      <w:r w:rsidR="003163B5">
        <w:rPr>
          <w:rtl/>
          <w:lang w:bidi="fa-IR"/>
        </w:rPr>
        <w:t xml:space="preserve">، </w:t>
      </w:r>
      <w:r>
        <w:rPr>
          <w:rtl/>
          <w:lang w:bidi="fa-IR"/>
        </w:rPr>
        <w:t>بدانيد مكه به دستور خدا محترم است به كسى پيش از من هتك احترام آن حلال نبوده و بر من نيز فقط ساعتى از يك روز حلال شد (كه با سلاح و بدون احرام داخل شدم</w:t>
      </w:r>
      <w:r w:rsidR="006C43F9">
        <w:rPr>
          <w:rtl/>
          <w:lang w:bidi="fa-IR"/>
        </w:rPr>
        <w:t>)</w:t>
      </w:r>
      <w:r w:rsidR="004C1F34">
        <w:rPr>
          <w:rtl/>
          <w:lang w:bidi="fa-IR"/>
        </w:rPr>
        <w:t xml:space="preserve"> </w:t>
      </w:r>
      <w:r>
        <w:rPr>
          <w:rtl/>
          <w:lang w:bidi="fa-IR"/>
        </w:rPr>
        <w:t>و آن تا قيام قيامت حرام است و كسى حق هتك حرمت آن را ندارد</w:t>
      </w:r>
      <w:r w:rsidR="003163B5">
        <w:rPr>
          <w:rtl/>
          <w:lang w:bidi="fa-IR"/>
        </w:rPr>
        <w:t xml:space="preserve">. </w:t>
      </w:r>
    </w:p>
    <w:p w:rsidR="00751793" w:rsidRDefault="00751793" w:rsidP="00751793">
      <w:pPr>
        <w:pStyle w:val="libNormal"/>
        <w:rPr>
          <w:rtl/>
          <w:lang w:bidi="fa-IR"/>
        </w:rPr>
      </w:pPr>
      <w:r>
        <w:rPr>
          <w:rtl/>
          <w:lang w:bidi="fa-IR"/>
        </w:rPr>
        <w:t>علفش چيده نمى شود</w:t>
      </w:r>
      <w:r w:rsidR="003163B5">
        <w:rPr>
          <w:rtl/>
          <w:lang w:bidi="fa-IR"/>
        </w:rPr>
        <w:t xml:space="preserve">، </w:t>
      </w:r>
      <w:r>
        <w:rPr>
          <w:rtl/>
          <w:lang w:bidi="fa-IR"/>
        </w:rPr>
        <w:t>درختش را نمى شود قطع كرد</w:t>
      </w:r>
      <w:r w:rsidR="003163B5">
        <w:rPr>
          <w:rtl/>
          <w:lang w:bidi="fa-IR"/>
        </w:rPr>
        <w:t xml:space="preserve">، </w:t>
      </w:r>
      <w:r>
        <w:rPr>
          <w:rtl/>
          <w:lang w:bidi="fa-IR"/>
        </w:rPr>
        <w:t>شكارش را نمى شود رم داد</w:t>
      </w:r>
      <w:r w:rsidR="003163B5">
        <w:rPr>
          <w:rtl/>
          <w:lang w:bidi="fa-IR"/>
        </w:rPr>
        <w:t xml:space="preserve">، </w:t>
      </w:r>
      <w:r>
        <w:rPr>
          <w:rtl/>
          <w:lang w:bidi="fa-IR"/>
        </w:rPr>
        <w:t>پيدا شده اش حلال نيست مگر به كسى كه گم كرده است</w:t>
      </w:r>
      <w:r w:rsidR="003163B5">
        <w:rPr>
          <w:rtl/>
          <w:lang w:bidi="fa-IR"/>
        </w:rPr>
        <w:t xml:space="preserve">. </w:t>
      </w:r>
    </w:p>
    <w:p w:rsidR="00751793" w:rsidRDefault="00751793" w:rsidP="00751793">
      <w:pPr>
        <w:pStyle w:val="libNormal"/>
        <w:rPr>
          <w:rtl/>
          <w:lang w:bidi="fa-IR"/>
        </w:rPr>
      </w:pPr>
      <w:r>
        <w:rPr>
          <w:rtl/>
          <w:lang w:bidi="fa-IR"/>
        </w:rPr>
        <w:t>بعد خطاب به مردم فرمود</w:t>
      </w:r>
      <w:r w:rsidR="003163B5">
        <w:rPr>
          <w:rtl/>
          <w:lang w:bidi="fa-IR"/>
        </w:rPr>
        <w:t xml:space="preserve">: </w:t>
      </w:r>
      <w:r>
        <w:rPr>
          <w:rtl/>
          <w:lang w:bidi="fa-IR"/>
        </w:rPr>
        <w:t>براى رسول خدا</w:t>
      </w:r>
      <w:r w:rsidR="00BE41E6" w:rsidRPr="00BE41E6">
        <w:rPr>
          <w:rStyle w:val="libAlaemChar"/>
          <w:rtl/>
        </w:rPr>
        <w:t>صلى‌الله‌عليه‌وآله</w:t>
      </w:r>
      <w:r>
        <w:rPr>
          <w:rtl/>
          <w:lang w:bidi="fa-IR"/>
        </w:rPr>
        <w:t xml:space="preserve"> همسايه هاى بدى بوديد</w:t>
      </w:r>
      <w:r w:rsidR="003163B5">
        <w:rPr>
          <w:rtl/>
          <w:lang w:bidi="fa-IR"/>
        </w:rPr>
        <w:t xml:space="preserve">، </w:t>
      </w:r>
      <w:r>
        <w:rPr>
          <w:rtl/>
          <w:lang w:bidi="fa-IR"/>
        </w:rPr>
        <w:t>او را تكذيب كرديد و از مكه فرارى داديد و طرد نموديد</w:t>
      </w:r>
      <w:r w:rsidR="003163B5">
        <w:rPr>
          <w:rtl/>
          <w:lang w:bidi="fa-IR"/>
        </w:rPr>
        <w:t xml:space="preserve">، </w:t>
      </w:r>
      <w:r>
        <w:rPr>
          <w:rtl/>
          <w:lang w:bidi="fa-IR"/>
        </w:rPr>
        <w:t>به آن هم اكتفا نكرده در ديار من به جنگ من آمديد و با من جنگيديد</w:t>
      </w:r>
      <w:r w:rsidR="003163B5">
        <w:rPr>
          <w:rtl/>
          <w:lang w:bidi="fa-IR"/>
        </w:rPr>
        <w:t xml:space="preserve">، </w:t>
      </w:r>
      <w:r>
        <w:rPr>
          <w:rtl/>
          <w:lang w:bidi="fa-IR"/>
        </w:rPr>
        <w:t>با همه اينها از شما گذشتم</w:t>
      </w:r>
      <w:r w:rsidR="003163B5">
        <w:rPr>
          <w:rtl/>
          <w:lang w:bidi="fa-IR"/>
        </w:rPr>
        <w:t xml:space="preserve">، </w:t>
      </w:r>
      <w:r>
        <w:rPr>
          <w:rtl/>
          <w:lang w:bidi="fa-IR"/>
        </w:rPr>
        <w:t>برويد آزاد هستيد</w:t>
      </w:r>
      <w:r w:rsidR="003163B5">
        <w:rPr>
          <w:rtl/>
          <w:lang w:bidi="fa-IR"/>
        </w:rPr>
        <w:t xml:space="preserve">: </w:t>
      </w:r>
      <w:r>
        <w:rPr>
          <w:rtl/>
          <w:lang w:bidi="fa-IR"/>
        </w:rPr>
        <w:t xml:space="preserve">فاذهبوا فانتم الطلقاء </w:t>
      </w:r>
    </w:p>
    <w:p w:rsidR="00751793" w:rsidRDefault="00751793" w:rsidP="00751793">
      <w:pPr>
        <w:pStyle w:val="libNormal"/>
        <w:rPr>
          <w:rtl/>
          <w:lang w:bidi="fa-IR"/>
        </w:rPr>
      </w:pPr>
      <w:r>
        <w:rPr>
          <w:rtl/>
          <w:lang w:bidi="fa-IR"/>
        </w:rPr>
        <w:lastRenderedPageBreak/>
        <w:t>مردم از شوق به گريه افتادند</w:t>
      </w:r>
      <w:r w:rsidR="003163B5">
        <w:rPr>
          <w:rtl/>
          <w:lang w:bidi="fa-IR"/>
        </w:rPr>
        <w:t xml:space="preserve">، </w:t>
      </w:r>
      <w:r>
        <w:rPr>
          <w:rtl/>
          <w:lang w:bidi="fa-IR"/>
        </w:rPr>
        <w:t>عجبا با مدت سيزده سال بلايى نماند كه به سر اين مرد نياورده باشيم ولى باكرامتى كه دارد</w:t>
      </w:r>
      <w:r w:rsidR="003163B5">
        <w:rPr>
          <w:rtl/>
          <w:lang w:bidi="fa-IR"/>
        </w:rPr>
        <w:t xml:space="preserve">، </w:t>
      </w:r>
      <w:r>
        <w:rPr>
          <w:rtl/>
          <w:lang w:bidi="fa-IR"/>
        </w:rPr>
        <w:t>همه را ناديده گرفت و تقصير را آمرزيد و عفو كرد</w:t>
      </w:r>
      <w:r w:rsidR="003163B5">
        <w:rPr>
          <w:rtl/>
          <w:lang w:bidi="fa-IR"/>
        </w:rPr>
        <w:t xml:space="preserve">. </w:t>
      </w:r>
      <w:r>
        <w:rPr>
          <w:rtl/>
          <w:lang w:bidi="fa-IR"/>
        </w:rPr>
        <w:t>چنان از مسجدالحرام خارج مى شدند كه گويى از فشار قبرها رها شده اند</w:t>
      </w:r>
      <w:r w:rsidR="003163B5">
        <w:rPr>
          <w:rtl/>
          <w:lang w:bidi="fa-IR"/>
        </w:rPr>
        <w:t xml:space="preserve">، </w:t>
      </w:r>
      <w:r>
        <w:rPr>
          <w:rtl/>
          <w:lang w:bidi="fa-IR"/>
        </w:rPr>
        <w:t>و اين سبب شد كه داخل اسلام شدند</w:t>
      </w:r>
      <w:r w:rsidR="003163B5">
        <w:rPr>
          <w:rtl/>
          <w:lang w:bidi="fa-IR"/>
        </w:rPr>
        <w:t xml:space="preserve">. </w:t>
      </w:r>
      <w:r>
        <w:rPr>
          <w:rtl/>
          <w:lang w:bidi="fa-IR"/>
        </w:rPr>
        <w:t>براى اهميت اين مطلب عين عبارات عربى نقل مى شود</w:t>
      </w:r>
      <w:r w:rsidR="003163B5">
        <w:rPr>
          <w:rtl/>
          <w:lang w:bidi="fa-IR"/>
        </w:rPr>
        <w:t xml:space="preserve">: </w:t>
      </w:r>
      <w:r>
        <w:rPr>
          <w:rtl/>
          <w:lang w:bidi="fa-IR"/>
        </w:rPr>
        <w:t>فانى اقول لكم كما قال اخى يوسف</w:t>
      </w:r>
      <w:r w:rsidR="003163B5">
        <w:rPr>
          <w:rtl/>
          <w:lang w:bidi="fa-IR"/>
        </w:rPr>
        <w:t xml:space="preserve">: </w:t>
      </w:r>
      <w:r>
        <w:rPr>
          <w:rtl/>
          <w:lang w:bidi="fa-IR"/>
        </w:rPr>
        <w:t>لاتثريب عليكم اليوم يغفر الله و هوارم الراحمين</w:t>
      </w:r>
      <w:r w:rsidR="003163B5">
        <w:rPr>
          <w:rtl/>
          <w:lang w:bidi="fa-IR"/>
        </w:rPr>
        <w:t xml:space="preserve">، </w:t>
      </w:r>
      <w:r>
        <w:rPr>
          <w:rtl/>
          <w:lang w:bidi="fa-IR"/>
        </w:rPr>
        <w:t>الا ان كل دم و مال ماءثرة كان فى الجاهلية موضوع تحت قدمى الا سدانة الكعبة و سقاية الحاج فانهما مردودتان الى اهليهما الا ان مكة محرمة بتحريم الله لم تحل لاتحد كان قبلى و لم تحل لى الاساعة من نهار فهى محرمة الى ان تقوم الساعة</w:t>
      </w:r>
      <w:r w:rsidR="003163B5">
        <w:rPr>
          <w:rtl/>
          <w:lang w:bidi="fa-IR"/>
        </w:rPr>
        <w:t xml:space="preserve">، </w:t>
      </w:r>
      <w:r>
        <w:rPr>
          <w:rtl/>
          <w:lang w:bidi="fa-IR"/>
        </w:rPr>
        <w:t>لايختلى خلاها</w:t>
      </w:r>
      <w:r w:rsidR="003163B5">
        <w:rPr>
          <w:rtl/>
          <w:lang w:bidi="fa-IR"/>
        </w:rPr>
        <w:t xml:space="preserve">، </w:t>
      </w:r>
      <w:r>
        <w:rPr>
          <w:rtl/>
          <w:lang w:bidi="fa-IR"/>
        </w:rPr>
        <w:t>و لايقطع شجرها</w:t>
      </w:r>
      <w:r w:rsidR="003163B5">
        <w:rPr>
          <w:rtl/>
          <w:lang w:bidi="fa-IR"/>
        </w:rPr>
        <w:t xml:space="preserve">، </w:t>
      </w:r>
      <w:r>
        <w:rPr>
          <w:rtl/>
          <w:lang w:bidi="fa-IR"/>
        </w:rPr>
        <w:t>ولاينفر صيدها</w:t>
      </w:r>
      <w:r w:rsidR="003163B5">
        <w:rPr>
          <w:rtl/>
          <w:lang w:bidi="fa-IR"/>
        </w:rPr>
        <w:t xml:space="preserve">، </w:t>
      </w:r>
      <w:r>
        <w:rPr>
          <w:rtl/>
          <w:lang w:bidi="fa-IR"/>
        </w:rPr>
        <w:t>و لاتحل لقطتها الا لمنشد</w:t>
      </w:r>
      <w:r w:rsidR="003163B5">
        <w:rPr>
          <w:rtl/>
          <w:lang w:bidi="fa-IR"/>
        </w:rPr>
        <w:t xml:space="preserve">، </w:t>
      </w:r>
      <w:r>
        <w:rPr>
          <w:rtl/>
          <w:lang w:bidi="fa-IR"/>
        </w:rPr>
        <w:t>ثم قال</w:t>
      </w:r>
      <w:r w:rsidR="003163B5">
        <w:rPr>
          <w:rtl/>
          <w:lang w:bidi="fa-IR"/>
        </w:rPr>
        <w:t xml:space="preserve">: </w:t>
      </w:r>
      <w:r>
        <w:rPr>
          <w:rtl/>
          <w:lang w:bidi="fa-IR"/>
        </w:rPr>
        <w:t>الا لبئس جيران النبى كنتم</w:t>
      </w:r>
      <w:r w:rsidR="003163B5">
        <w:rPr>
          <w:rtl/>
          <w:lang w:bidi="fa-IR"/>
        </w:rPr>
        <w:t xml:space="preserve">، </w:t>
      </w:r>
      <w:r>
        <w:rPr>
          <w:rtl/>
          <w:lang w:bidi="fa-IR"/>
        </w:rPr>
        <w:t>لقد كذبتم و طردتم و اخرجتم و فللتم</w:t>
      </w:r>
      <w:r w:rsidR="003163B5">
        <w:rPr>
          <w:rtl/>
          <w:lang w:bidi="fa-IR"/>
        </w:rPr>
        <w:t xml:space="preserve">، </w:t>
      </w:r>
      <w:r>
        <w:rPr>
          <w:rtl/>
          <w:lang w:bidi="fa-IR"/>
        </w:rPr>
        <w:t>ثم ما رضيتم حتى جئتمونى فى بلادى تقاتلونى</w:t>
      </w:r>
      <w:r w:rsidR="003163B5">
        <w:rPr>
          <w:rtl/>
          <w:lang w:bidi="fa-IR"/>
        </w:rPr>
        <w:t xml:space="preserve">، </w:t>
      </w:r>
      <w:r>
        <w:rPr>
          <w:rtl/>
          <w:lang w:bidi="fa-IR"/>
        </w:rPr>
        <w:t>فاذهبوا فانتم الطلقاء</w:t>
      </w:r>
      <w:r w:rsidR="003163B5">
        <w:rPr>
          <w:rtl/>
          <w:lang w:bidi="fa-IR"/>
        </w:rPr>
        <w:t xml:space="preserve">، </w:t>
      </w:r>
      <w:r>
        <w:rPr>
          <w:rtl/>
          <w:lang w:bidi="fa-IR"/>
        </w:rPr>
        <w:t xml:space="preserve">فخرج القوم كانى انشروا من القبور ودخلوا فى الاسلام </w:t>
      </w:r>
      <w:r w:rsidRPr="003163B5">
        <w:rPr>
          <w:rStyle w:val="libFootnotenumChar"/>
          <w:rtl/>
        </w:rPr>
        <w:t>(649</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چنان كه گفته شد</w:t>
      </w:r>
      <w:r w:rsidR="003163B5">
        <w:rPr>
          <w:rtl/>
          <w:lang w:bidi="fa-IR"/>
        </w:rPr>
        <w:t xml:space="preserve">: </w:t>
      </w:r>
      <w:r>
        <w:rPr>
          <w:rtl/>
          <w:lang w:bidi="fa-IR"/>
        </w:rPr>
        <w:t>بدون احرام و با سلاح به مكه وارد شد كه آن تا روز قيامت حرام است و فقط چند ساعت جايز شد و نيز داخل كعبه شد كه در هيچ حج و عمره اى داخل نشده بود</w:t>
      </w:r>
      <w:r w:rsidR="003163B5">
        <w:rPr>
          <w:rtl/>
          <w:lang w:bidi="fa-IR"/>
        </w:rPr>
        <w:t xml:space="preserve">، </w:t>
      </w:r>
      <w:r>
        <w:rPr>
          <w:rtl/>
          <w:lang w:bidi="fa-IR"/>
        </w:rPr>
        <w:t>ظهر كه رسيد فرمود</w:t>
      </w:r>
      <w:r w:rsidR="003163B5">
        <w:rPr>
          <w:rtl/>
          <w:lang w:bidi="fa-IR"/>
        </w:rPr>
        <w:t xml:space="preserve">: </w:t>
      </w:r>
      <w:r>
        <w:rPr>
          <w:rtl/>
          <w:lang w:bidi="fa-IR"/>
        </w:rPr>
        <w:t>بلال بالاى كعبه اذان گويد</w:t>
      </w:r>
      <w:r w:rsidR="003163B5">
        <w:rPr>
          <w:rtl/>
          <w:lang w:bidi="fa-IR"/>
        </w:rPr>
        <w:t xml:space="preserve">، </w:t>
      </w:r>
      <w:r>
        <w:rPr>
          <w:rtl/>
          <w:lang w:bidi="fa-IR"/>
        </w:rPr>
        <w:t>صداى دلنواز توحيد براى مشركان بس گران آمد ولى چاره اى نداشتند عكرمة بن ابى جهل گفت</w:t>
      </w:r>
      <w:r w:rsidR="003163B5">
        <w:rPr>
          <w:rtl/>
          <w:lang w:bidi="fa-IR"/>
        </w:rPr>
        <w:t xml:space="preserve">: </w:t>
      </w:r>
      <w:r>
        <w:rPr>
          <w:rtl/>
          <w:lang w:bidi="fa-IR"/>
        </w:rPr>
        <w:t>به خدا بر من ناگوار است كه بشنوم پسر رياح (بلال</w:t>
      </w:r>
      <w:r w:rsidR="006C43F9">
        <w:rPr>
          <w:rtl/>
          <w:lang w:bidi="fa-IR"/>
        </w:rPr>
        <w:t>)</w:t>
      </w:r>
      <w:r w:rsidR="004C1F34">
        <w:rPr>
          <w:rtl/>
          <w:lang w:bidi="fa-IR"/>
        </w:rPr>
        <w:t xml:space="preserve"> </w:t>
      </w:r>
      <w:r>
        <w:rPr>
          <w:rtl/>
          <w:lang w:bidi="fa-IR"/>
        </w:rPr>
        <w:t>بالاى كعبه عرعر مى كند(نعوذبالله</w:t>
      </w:r>
      <w:r w:rsidR="006C43F9">
        <w:rPr>
          <w:rtl/>
          <w:lang w:bidi="fa-IR"/>
        </w:rPr>
        <w:t>)</w:t>
      </w:r>
      <w:r w:rsidR="004C1F34">
        <w:rPr>
          <w:rtl/>
          <w:lang w:bidi="fa-IR"/>
        </w:rPr>
        <w:t xml:space="preserve"> </w:t>
      </w:r>
      <w:r>
        <w:rPr>
          <w:rtl/>
          <w:lang w:bidi="fa-IR"/>
        </w:rPr>
        <w:t>خالدبن اسيد گفت</w:t>
      </w:r>
      <w:r w:rsidR="003163B5">
        <w:rPr>
          <w:rtl/>
          <w:lang w:bidi="fa-IR"/>
        </w:rPr>
        <w:t xml:space="preserve">: </w:t>
      </w:r>
      <w:r>
        <w:rPr>
          <w:rtl/>
          <w:lang w:bidi="fa-IR"/>
        </w:rPr>
        <w:t>حمد خدا را كه پدرم مرد و بلال را بالاى كعبه نديد</w:t>
      </w:r>
      <w:r w:rsidR="003163B5">
        <w:rPr>
          <w:rtl/>
          <w:lang w:bidi="fa-IR"/>
        </w:rPr>
        <w:t xml:space="preserve">، </w:t>
      </w:r>
      <w:r>
        <w:rPr>
          <w:rtl/>
          <w:lang w:bidi="fa-IR"/>
        </w:rPr>
        <w:t>سهيل بن عمرو گفت</w:t>
      </w:r>
      <w:r w:rsidR="003163B5">
        <w:rPr>
          <w:rtl/>
          <w:lang w:bidi="fa-IR"/>
        </w:rPr>
        <w:t xml:space="preserve">: </w:t>
      </w:r>
      <w:r>
        <w:rPr>
          <w:rtl/>
          <w:lang w:bidi="fa-IR"/>
        </w:rPr>
        <w:t>كعبه مال خداست</w:t>
      </w:r>
      <w:r w:rsidR="003163B5">
        <w:rPr>
          <w:rtl/>
          <w:lang w:bidi="fa-IR"/>
        </w:rPr>
        <w:t xml:space="preserve">، </w:t>
      </w:r>
      <w:r>
        <w:rPr>
          <w:rtl/>
          <w:lang w:bidi="fa-IR"/>
        </w:rPr>
        <w:t>خدا اين را مى بيند اگر بخواهد تغيير مى دهد(درمناقب آمده</w:t>
      </w:r>
      <w:r w:rsidR="003163B5">
        <w:rPr>
          <w:rtl/>
          <w:lang w:bidi="fa-IR"/>
        </w:rPr>
        <w:t xml:space="preserve">: </w:t>
      </w:r>
      <w:r>
        <w:rPr>
          <w:rtl/>
          <w:lang w:bidi="fa-IR"/>
        </w:rPr>
        <w:t>حارث بن هشام گفت</w:t>
      </w:r>
      <w:r w:rsidR="003163B5">
        <w:rPr>
          <w:rtl/>
          <w:lang w:bidi="fa-IR"/>
        </w:rPr>
        <w:t xml:space="preserve">: </w:t>
      </w:r>
      <w:r>
        <w:rPr>
          <w:rtl/>
          <w:lang w:bidi="fa-IR"/>
        </w:rPr>
        <w:t>محمد جز اين كلاغ سياه كسى را پيدا نكرد كه اذان گو كند</w:t>
      </w:r>
      <w:r w:rsidR="00AD50A5">
        <w:rPr>
          <w:rtl/>
          <w:lang w:bidi="fa-IR"/>
        </w:rPr>
        <w:t>؟!</w:t>
      </w:r>
      <w:r w:rsidR="004C1F34">
        <w:rPr>
          <w:rtl/>
          <w:lang w:bidi="fa-IR"/>
        </w:rPr>
        <w:t xml:space="preserve">) </w:t>
      </w:r>
      <w:r w:rsidR="003163B5">
        <w:rPr>
          <w:rtl/>
          <w:lang w:bidi="fa-IR"/>
        </w:rPr>
        <w:t xml:space="preserve">. </w:t>
      </w:r>
    </w:p>
    <w:p w:rsidR="00751793" w:rsidRDefault="00751793" w:rsidP="00751793">
      <w:pPr>
        <w:pStyle w:val="libNormal"/>
        <w:rPr>
          <w:rtl/>
          <w:lang w:bidi="fa-IR"/>
        </w:rPr>
      </w:pPr>
      <w:r>
        <w:rPr>
          <w:rtl/>
          <w:lang w:bidi="fa-IR"/>
        </w:rPr>
        <w:lastRenderedPageBreak/>
        <w:t>ابوسفيان گفت</w:t>
      </w:r>
      <w:r w:rsidR="003163B5">
        <w:rPr>
          <w:rtl/>
          <w:lang w:bidi="fa-IR"/>
        </w:rPr>
        <w:t xml:space="preserve">: </w:t>
      </w:r>
      <w:r>
        <w:rPr>
          <w:rtl/>
          <w:lang w:bidi="fa-IR"/>
        </w:rPr>
        <w:t>من والله چيزى نمى گويم زيرا به خدا مى ترسم اين ديوارها به محمد خبر دهند رسول خدا</w:t>
      </w:r>
      <w:r w:rsidR="00BE41E6" w:rsidRPr="00BE41E6">
        <w:rPr>
          <w:rStyle w:val="libAlaemChar"/>
          <w:rtl/>
        </w:rPr>
        <w:t>صلى‌الله‌عليه‌وآله</w:t>
      </w:r>
      <w:r>
        <w:rPr>
          <w:rtl/>
          <w:lang w:bidi="fa-IR"/>
        </w:rPr>
        <w:t xml:space="preserve"> كسى را پيش آنها فرستاد و از گفته شان خبر داد عتاب بن اسيد به محضر حضرت آمد و به گفته اش اقرار كرد و استغفار نمود</w:t>
      </w:r>
      <w:r w:rsidR="003163B5">
        <w:rPr>
          <w:rtl/>
          <w:lang w:bidi="fa-IR"/>
        </w:rPr>
        <w:t xml:space="preserve">، </w:t>
      </w:r>
      <w:r>
        <w:rPr>
          <w:rtl/>
          <w:lang w:bidi="fa-IR"/>
        </w:rPr>
        <w:t>و اسلام آورد و اسلامش خوب شد</w:t>
      </w:r>
      <w:r w:rsidR="002562D0">
        <w:rPr>
          <w:rtl/>
          <w:lang w:bidi="fa-IR"/>
        </w:rPr>
        <w:t xml:space="preserve">؛ </w:t>
      </w:r>
      <w:r>
        <w:rPr>
          <w:rtl/>
          <w:lang w:bidi="fa-IR"/>
        </w:rPr>
        <w:t>و به طورى كه حضرت او را فرماندار مكه كرد (و تازمان ابوبكر در مقام خود بود و او در روز وفات ابوبكر در سال سيزده هجرى از دنيا رفت</w:t>
      </w:r>
      <w:r w:rsidR="006C43F9">
        <w:rPr>
          <w:rtl/>
          <w:lang w:bidi="fa-IR"/>
        </w:rPr>
        <w:t>)</w:t>
      </w:r>
      <w:r w:rsidR="004C1F34">
        <w:rPr>
          <w:rtl/>
          <w:lang w:bidi="fa-IR"/>
        </w:rPr>
        <w:t xml:space="preserve"> </w:t>
      </w:r>
    </w:p>
    <w:p w:rsidR="00751793" w:rsidRDefault="00751793" w:rsidP="00751793">
      <w:pPr>
        <w:pStyle w:val="libNormal"/>
        <w:rPr>
          <w:rtl/>
          <w:lang w:bidi="fa-IR"/>
        </w:rPr>
      </w:pPr>
      <w:r>
        <w:rPr>
          <w:rtl/>
          <w:lang w:bidi="fa-IR"/>
        </w:rPr>
        <w:t>فتح مكه در روز سيزده ماه رمضان بود</w:t>
      </w:r>
      <w:r w:rsidR="003163B5">
        <w:rPr>
          <w:rtl/>
          <w:lang w:bidi="fa-IR"/>
        </w:rPr>
        <w:t xml:space="preserve">، </w:t>
      </w:r>
      <w:r>
        <w:rPr>
          <w:rtl/>
          <w:lang w:bidi="fa-IR"/>
        </w:rPr>
        <w:t xml:space="preserve">از مسلمانان فقط سه نفر شهيد شدند كه از پايين مكه داخل شده و راه را گم كرده بودند </w:t>
      </w:r>
      <w:r w:rsidRPr="003163B5">
        <w:rPr>
          <w:rStyle w:val="libFootnotenumChar"/>
          <w:rtl/>
        </w:rPr>
        <w:t>(650</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212" w:name="_Toc394748683"/>
      <w:r>
        <w:rPr>
          <w:rtl/>
          <w:lang w:bidi="fa-IR"/>
        </w:rPr>
        <w:t>بيعت زنان در روز فتح</w:t>
      </w:r>
      <w:bookmarkEnd w:id="212"/>
      <w:r>
        <w:rPr>
          <w:rtl/>
          <w:lang w:bidi="fa-IR"/>
        </w:rPr>
        <w:t xml:space="preserve"> </w:t>
      </w:r>
    </w:p>
    <w:p w:rsidR="00751793" w:rsidRDefault="00751793" w:rsidP="00751793">
      <w:pPr>
        <w:pStyle w:val="libNormal"/>
        <w:rPr>
          <w:rtl/>
          <w:lang w:bidi="fa-IR"/>
        </w:rPr>
      </w:pPr>
      <w:r>
        <w:rPr>
          <w:rtl/>
          <w:lang w:bidi="fa-IR"/>
        </w:rPr>
        <w:t>در روز فتح مكه</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تا نماز ظهر و عصر در مسجد نشست مردان به محضرش آمده و بيعت مى كردند</w:t>
      </w:r>
      <w:r w:rsidR="003163B5">
        <w:rPr>
          <w:rtl/>
          <w:lang w:bidi="fa-IR"/>
        </w:rPr>
        <w:t xml:space="preserve">، </w:t>
      </w:r>
      <w:r>
        <w:rPr>
          <w:rtl/>
          <w:lang w:bidi="fa-IR"/>
        </w:rPr>
        <w:t>و چون نوبت زنان رسيد كاسه اى از آب خواست و دست مباركش را در آن آب داخل كرد</w:t>
      </w:r>
      <w:r w:rsidR="003163B5">
        <w:rPr>
          <w:rtl/>
          <w:lang w:bidi="fa-IR"/>
        </w:rPr>
        <w:t xml:space="preserve">، </w:t>
      </w:r>
      <w:r>
        <w:rPr>
          <w:rtl/>
          <w:lang w:bidi="fa-IR"/>
        </w:rPr>
        <w:t>بعد فرمود</w:t>
      </w:r>
      <w:r w:rsidR="003163B5">
        <w:rPr>
          <w:rtl/>
          <w:lang w:bidi="fa-IR"/>
        </w:rPr>
        <w:t xml:space="preserve">: </w:t>
      </w:r>
      <w:r>
        <w:rPr>
          <w:rtl/>
          <w:lang w:bidi="fa-IR"/>
        </w:rPr>
        <w:t>من با زنان دست نمى دهم</w:t>
      </w:r>
      <w:r w:rsidR="003163B5">
        <w:rPr>
          <w:rtl/>
          <w:lang w:bidi="fa-IR"/>
        </w:rPr>
        <w:t xml:space="preserve">، </w:t>
      </w:r>
      <w:r>
        <w:rPr>
          <w:rtl/>
          <w:lang w:bidi="fa-IR"/>
        </w:rPr>
        <w:t>هر كس ‍ كه مى خواهد بيعت كند دست در اين كاسه فروبرد</w:t>
      </w:r>
      <w:r w:rsidR="003163B5">
        <w:rPr>
          <w:rtl/>
          <w:lang w:bidi="fa-IR"/>
        </w:rPr>
        <w:t xml:space="preserve">. </w:t>
      </w:r>
      <w:r>
        <w:rPr>
          <w:rtl/>
          <w:lang w:bidi="fa-IR"/>
        </w:rPr>
        <w:t>آنگاه آيه بيعت را كه آيه 12 ازسوره ممتحنه است براى آنها خواند</w:t>
      </w:r>
      <w:r w:rsidR="003163B5">
        <w:rPr>
          <w:rtl/>
          <w:lang w:bidi="fa-IR"/>
        </w:rPr>
        <w:t xml:space="preserve">. </w:t>
      </w:r>
      <w:r>
        <w:rPr>
          <w:rtl/>
          <w:lang w:bidi="fa-IR"/>
        </w:rPr>
        <w:t>ما آن را از مجمع البيان خلاصه مى كنيم</w:t>
      </w:r>
      <w:r w:rsidR="003163B5">
        <w:rPr>
          <w:rtl/>
          <w:lang w:bidi="fa-IR"/>
        </w:rPr>
        <w:t xml:space="preserve">. </w:t>
      </w:r>
    </w:p>
    <w:p w:rsidR="00751793" w:rsidRDefault="00751793" w:rsidP="00751793">
      <w:pPr>
        <w:pStyle w:val="libNormal"/>
        <w:rPr>
          <w:rtl/>
          <w:lang w:bidi="fa-IR"/>
        </w:rPr>
      </w:pPr>
      <w:r>
        <w:rPr>
          <w:rtl/>
          <w:lang w:bidi="fa-IR"/>
        </w:rPr>
        <w:t>رسول خدا</w:t>
      </w:r>
      <w:r w:rsidR="00BE41E6" w:rsidRPr="00BE41E6">
        <w:rPr>
          <w:rStyle w:val="libAlaemChar"/>
          <w:rtl/>
        </w:rPr>
        <w:t>صلى‌الله‌عليه‌وآله</w:t>
      </w:r>
      <w:r>
        <w:rPr>
          <w:rtl/>
          <w:lang w:bidi="fa-IR"/>
        </w:rPr>
        <w:t xml:space="preserve"> به وقت بيعت زنان در صفا بودند</w:t>
      </w:r>
      <w:r w:rsidR="003163B5">
        <w:rPr>
          <w:rtl/>
          <w:lang w:bidi="fa-IR"/>
        </w:rPr>
        <w:t xml:space="preserve">، </w:t>
      </w:r>
      <w:r>
        <w:rPr>
          <w:rtl/>
          <w:lang w:bidi="fa-IR"/>
        </w:rPr>
        <w:t>عمربن الخطاب پايين تر از وى قرار داشت</w:t>
      </w:r>
      <w:r w:rsidR="003163B5">
        <w:rPr>
          <w:rtl/>
          <w:lang w:bidi="fa-IR"/>
        </w:rPr>
        <w:t xml:space="preserve">. </w:t>
      </w:r>
      <w:r>
        <w:rPr>
          <w:rtl/>
          <w:lang w:bidi="fa-IR"/>
        </w:rPr>
        <w:t>از جمله زنان</w:t>
      </w:r>
      <w:r w:rsidR="003163B5">
        <w:rPr>
          <w:rtl/>
          <w:lang w:bidi="fa-IR"/>
        </w:rPr>
        <w:t xml:space="preserve">، </w:t>
      </w:r>
      <w:r>
        <w:rPr>
          <w:rtl/>
          <w:lang w:bidi="fa-IR"/>
        </w:rPr>
        <w:t>هند زن ابوسفيان و شكافنده جگر حمزه و مادر معاويه و زناكالر مشهور بود</w:t>
      </w:r>
      <w:r w:rsidR="003163B5">
        <w:rPr>
          <w:rtl/>
          <w:lang w:bidi="fa-IR"/>
        </w:rPr>
        <w:t xml:space="preserve">، </w:t>
      </w:r>
      <w:r>
        <w:rPr>
          <w:rtl/>
          <w:lang w:bidi="fa-IR"/>
        </w:rPr>
        <w:t>كه به شدت خويش را پوشيده بود تا حضرت وى را نشناسد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فرمود</w:t>
      </w:r>
      <w:r w:rsidR="003163B5">
        <w:rPr>
          <w:rtl/>
          <w:lang w:bidi="fa-IR"/>
        </w:rPr>
        <w:t xml:space="preserve">: </w:t>
      </w:r>
      <w:r>
        <w:rPr>
          <w:rtl/>
          <w:lang w:bidi="fa-IR"/>
        </w:rPr>
        <w:t>با من بيعت مى كنيد كه كسى را به خدا شريك قرار ندهيد الا تشركن بالله شيئا</w:t>
      </w:r>
      <w:r w:rsidR="00655219">
        <w:rPr>
          <w:rtl/>
          <w:lang w:bidi="fa-IR"/>
        </w:rPr>
        <w:t xml:space="preserve">؟ </w:t>
      </w:r>
      <w:r>
        <w:rPr>
          <w:rtl/>
          <w:lang w:bidi="fa-IR"/>
        </w:rPr>
        <w:t>هند گفت</w:t>
      </w:r>
      <w:r w:rsidR="003163B5">
        <w:rPr>
          <w:rtl/>
          <w:lang w:bidi="fa-IR"/>
        </w:rPr>
        <w:t xml:space="preserve">: </w:t>
      </w:r>
      <w:r>
        <w:rPr>
          <w:rtl/>
          <w:lang w:bidi="fa-IR"/>
        </w:rPr>
        <w:t>چيزى شرط مى كنى كه به مردان شرط نكردى و شرط بيعت آنها فقط اسلام و جهاد بود</w:t>
      </w:r>
      <w:r w:rsidR="003163B5">
        <w:rPr>
          <w:rtl/>
          <w:lang w:bidi="fa-IR"/>
        </w:rPr>
        <w:t xml:space="preserve">. </w:t>
      </w:r>
    </w:p>
    <w:p w:rsidR="00751793" w:rsidRDefault="00751793" w:rsidP="00751793">
      <w:pPr>
        <w:pStyle w:val="libNormal"/>
        <w:rPr>
          <w:rtl/>
          <w:lang w:bidi="fa-IR"/>
        </w:rPr>
      </w:pPr>
      <w:r>
        <w:rPr>
          <w:rtl/>
          <w:lang w:bidi="fa-IR"/>
        </w:rPr>
        <w:lastRenderedPageBreak/>
        <w:t>حضرت فرمود</w:t>
      </w:r>
      <w:r w:rsidR="003163B5">
        <w:rPr>
          <w:rtl/>
          <w:lang w:bidi="fa-IR"/>
        </w:rPr>
        <w:t xml:space="preserve">: </w:t>
      </w:r>
      <w:r>
        <w:rPr>
          <w:rtl/>
          <w:lang w:bidi="fa-IR"/>
        </w:rPr>
        <w:t>و اينكه سرقت نكنيد و لاتسرقن</w:t>
      </w:r>
      <w:r w:rsidR="00655219">
        <w:rPr>
          <w:rtl/>
          <w:lang w:bidi="fa-IR"/>
        </w:rPr>
        <w:t xml:space="preserve">؟ </w:t>
      </w:r>
      <w:r>
        <w:rPr>
          <w:rtl/>
          <w:lang w:bidi="fa-IR"/>
        </w:rPr>
        <w:t>هند گفت</w:t>
      </w:r>
      <w:r w:rsidR="003163B5">
        <w:rPr>
          <w:rtl/>
          <w:lang w:bidi="fa-IR"/>
        </w:rPr>
        <w:t xml:space="preserve">: </w:t>
      </w:r>
      <w:r>
        <w:rPr>
          <w:rtl/>
          <w:lang w:bidi="fa-IR"/>
        </w:rPr>
        <w:t>ابوسفيان مردى بخيل است من از مال او زياد برداشته ام نمى دانم حلال است يا نه</w:t>
      </w:r>
      <w:r w:rsidR="003163B5">
        <w:rPr>
          <w:rtl/>
          <w:lang w:bidi="fa-IR"/>
        </w:rPr>
        <w:t xml:space="preserve">. </w:t>
      </w:r>
      <w:r>
        <w:rPr>
          <w:rtl/>
          <w:lang w:bidi="fa-IR"/>
        </w:rPr>
        <w:t>ابوسفيان گفت</w:t>
      </w:r>
      <w:r w:rsidR="003163B5">
        <w:rPr>
          <w:rtl/>
          <w:lang w:bidi="fa-IR"/>
        </w:rPr>
        <w:t xml:space="preserve">: </w:t>
      </w:r>
      <w:r>
        <w:rPr>
          <w:rtl/>
          <w:lang w:bidi="fa-IR"/>
        </w:rPr>
        <w:t>همه را بر تو بخشيدم</w:t>
      </w:r>
      <w:r w:rsidR="003163B5">
        <w:rPr>
          <w:rtl/>
          <w:lang w:bidi="fa-IR"/>
        </w:rPr>
        <w:t xml:space="preserve">. </w:t>
      </w:r>
      <w:r>
        <w:rPr>
          <w:rtl/>
          <w:lang w:bidi="fa-IR"/>
        </w:rPr>
        <w:t>حضرت او را شناخت و فرمود تو هند دختر عقبه هستى</w:t>
      </w:r>
      <w:r w:rsidR="00655219">
        <w:rPr>
          <w:rtl/>
          <w:lang w:bidi="fa-IR"/>
        </w:rPr>
        <w:t xml:space="preserve">؟ </w:t>
      </w:r>
      <w:r>
        <w:rPr>
          <w:rtl/>
          <w:lang w:bidi="fa-IR"/>
        </w:rPr>
        <w:t>گفت</w:t>
      </w:r>
      <w:r w:rsidR="003163B5">
        <w:rPr>
          <w:rtl/>
          <w:lang w:bidi="fa-IR"/>
        </w:rPr>
        <w:t xml:space="preserve">: </w:t>
      </w:r>
      <w:r>
        <w:rPr>
          <w:rtl/>
          <w:lang w:bidi="fa-IR"/>
        </w:rPr>
        <w:t>آرى</w:t>
      </w:r>
      <w:r w:rsidR="002562D0">
        <w:rPr>
          <w:rtl/>
          <w:lang w:bidi="fa-IR"/>
        </w:rPr>
        <w:t xml:space="preserve">؛ </w:t>
      </w:r>
      <w:r>
        <w:rPr>
          <w:rtl/>
          <w:lang w:bidi="fa-IR"/>
        </w:rPr>
        <w:t>پيامبر خدا ازگذشته درگذر خدا از تو درگذرد</w:t>
      </w:r>
      <w:r w:rsidR="003163B5">
        <w:rPr>
          <w:rtl/>
          <w:lang w:bidi="fa-IR"/>
        </w:rPr>
        <w:t xml:space="preserve">. </w:t>
      </w:r>
      <w:r>
        <w:rPr>
          <w:rtl/>
          <w:lang w:bidi="fa-IR"/>
        </w:rPr>
        <w:t xml:space="preserve">(يقينا آن وقت طوفانى در قلب رسول الله </w:t>
      </w:r>
      <w:r w:rsidR="00BE41E6" w:rsidRPr="00BE41E6">
        <w:rPr>
          <w:rStyle w:val="libAlaemChar"/>
          <w:rtl/>
        </w:rPr>
        <w:t>صلى‌الله‌عليه‌وآله</w:t>
      </w:r>
      <w:r>
        <w:rPr>
          <w:rtl/>
          <w:lang w:bidi="fa-IR"/>
        </w:rPr>
        <w:t xml:space="preserve"> پيدا شد ولى مى بايست به خاطر اسلام تحمل كند</w:t>
      </w:r>
      <w:r w:rsidR="004C1F34">
        <w:rPr>
          <w:rtl/>
          <w:lang w:bidi="fa-IR"/>
        </w:rPr>
        <w:t xml:space="preserve">) </w:t>
      </w:r>
    </w:p>
    <w:p w:rsidR="00751793" w:rsidRDefault="00751793" w:rsidP="00751793">
      <w:pPr>
        <w:pStyle w:val="libNormal"/>
        <w:rPr>
          <w:rtl/>
          <w:lang w:bidi="fa-IR"/>
        </w:rPr>
      </w:pPr>
      <w:r>
        <w:rPr>
          <w:rtl/>
          <w:lang w:bidi="fa-IR"/>
        </w:rPr>
        <w:t>حضرت ادامه داد</w:t>
      </w:r>
      <w:r w:rsidR="003163B5">
        <w:rPr>
          <w:rtl/>
          <w:lang w:bidi="fa-IR"/>
        </w:rPr>
        <w:t xml:space="preserve">: </w:t>
      </w:r>
      <w:r>
        <w:rPr>
          <w:rtl/>
          <w:lang w:bidi="fa-IR"/>
        </w:rPr>
        <w:t>و اينك زنا نكنيد ولا تزنين</w:t>
      </w:r>
      <w:r w:rsidR="00655219">
        <w:rPr>
          <w:rtl/>
          <w:lang w:bidi="fa-IR"/>
        </w:rPr>
        <w:t xml:space="preserve">؟ </w:t>
      </w:r>
      <w:r>
        <w:rPr>
          <w:rtl/>
          <w:lang w:bidi="fa-IR"/>
        </w:rPr>
        <w:t>هند گفت</w:t>
      </w:r>
      <w:r w:rsidR="003163B5">
        <w:rPr>
          <w:rtl/>
          <w:lang w:bidi="fa-IR"/>
        </w:rPr>
        <w:t xml:space="preserve">: </w:t>
      </w:r>
      <w:r>
        <w:rPr>
          <w:rtl/>
          <w:lang w:bidi="fa-IR"/>
        </w:rPr>
        <w:t>مگر زن آزاد زنا مى دهد</w:t>
      </w:r>
      <w:r w:rsidR="00AD50A5">
        <w:rPr>
          <w:rtl/>
          <w:lang w:bidi="fa-IR"/>
        </w:rPr>
        <w:t>؟!</w:t>
      </w:r>
      <w:r>
        <w:rPr>
          <w:rtl/>
          <w:lang w:bidi="fa-IR"/>
        </w:rPr>
        <w:t xml:space="preserve"> عمربن الخطاب شروع به خنديدن كرد</w:t>
      </w:r>
      <w:r w:rsidR="002562D0">
        <w:rPr>
          <w:rtl/>
          <w:lang w:bidi="fa-IR"/>
        </w:rPr>
        <w:t xml:space="preserve">؛ </w:t>
      </w:r>
      <w:r>
        <w:rPr>
          <w:rtl/>
          <w:lang w:bidi="fa-IR"/>
        </w:rPr>
        <w:t>زيرا كه در گذشته با هند رابطه نامشروع داشت (و شايد از اين جهت نيز مى خنديد كه مى دانست آن روسياه به عدد موهاى سرش زنا داده است</w:t>
      </w:r>
      <w:r w:rsidR="006C43F9">
        <w:rPr>
          <w:rtl/>
          <w:lang w:bidi="fa-IR"/>
        </w:rPr>
        <w:t>)</w:t>
      </w:r>
      <w:r w:rsidR="004C1F34">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فورا از جريان گذشت و فرمود</w:t>
      </w:r>
      <w:r w:rsidR="003163B5">
        <w:rPr>
          <w:rtl/>
          <w:lang w:bidi="fa-IR"/>
        </w:rPr>
        <w:t xml:space="preserve">: </w:t>
      </w:r>
      <w:r>
        <w:rPr>
          <w:rtl/>
          <w:lang w:bidi="fa-IR"/>
        </w:rPr>
        <w:t>و اينكه فرزندان خويش را نكشيد ولا تقتلن اولادكن</w:t>
      </w:r>
      <w:r w:rsidR="00655219">
        <w:rPr>
          <w:rtl/>
          <w:lang w:bidi="fa-IR"/>
        </w:rPr>
        <w:t xml:space="preserve">؟ </w:t>
      </w:r>
      <w:r>
        <w:rPr>
          <w:rtl/>
          <w:lang w:bidi="fa-IR"/>
        </w:rPr>
        <w:t>هند گفت</w:t>
      </w:r>
      <w:r w:rsidR="003163B5">
        <w:rPr>
          <w:rtl/>
          <w:lang w:bidi="fa-IR"/>
        </w:rPr>
        <w:t xml:space="preserve">: </w:t>
      </w:r>
      <w:r>
        <w:rPr>
          <w:rtl/>
          <w:lang w:bidi="fa-IR"/>
        </w:rPr>
        <w:t>ما در كودكى تربيتشان كرديم شما در بزرگى آنها را كشتيد</w:t>
      </w:r>
      <w:r w:rsidR="003163B5">
        <w:rPr>
          <w:rtl/>
          <w:lang w:bidi="fa-IR"/>
        </w:rPr>
        <w:t xml:space="preserve">. </w:t>
      </w:r>
      <w:r>
        <w:rPr>
          <w:rtl/>
          <w:lang w:bidi="fa-IR"/>
        </w:rPr>
        <w:t xml:space="preserve">اين سخن اشاره به كشته شدن پسرش حنظله بود كه در بدر به دست على </w:t>
      </w:r>
      <w:r w:rsidR="000D38C0" w:rsidRPr="000D38C0">
        <w:rPr>
          <w:rStyle w:val="libAlaemChar"/>
          <w:rtl/>
        </w:rPr>
        <w:t>عليه‌السلام</w:t>
      </w:r>
      <w:r>
        <w:rPr>
          <w:rtl/>
          <w:lang w:bidi="fa-IR"/>
        </w:rPr>
        <w:t xml:space="preserve"> به درك رفت</w:t>
      </w:r>
      <w:r w:rsidR="003163B5">
        <w:rPr>
          <w:rtl/>
          <w:lang w:bidi="fa-IR"/>
        </w:rPr>
        <w:t xml:space="preserve">، </w:t>
      </w:r>
      <w:r>
        <w:rPr>
          <w:rtl/>
          <w:lang w:bidi="fa-IR"/>
        </w:rPr>
        <w:t>عمربن الخطاب با قهقه خنديد</w:t>
      </w:r>
      <w:r w:rsidR="003163B5">
        <w:rPr>
          <w:rtl/>
          <w:lang w:bidi="fa-IR"/>
        </w:rPr>
        <w:t xml:space="preserve">، </w:t>
      </w:r>
      <w:r>
        <w:rPr>
          <w:rtl/>
          <w:lang w:bidi="fa-IR"/>
        </w:rPr>
        <w:t>حضرت نيز تبسم فرمود</w:t>
      </w:r>
      <w:r w:rsidR="003163B5">
        <w:rPr>
          <w:rtl/>
          <w:lang w:bidi="fa-IR"/>
        </w:rPr>
        <w:t xml:space="preserve">. </w:t>
      </w:r>
    </w:p>
    <w:p w:rsidR="00751793" w:rsidRDefault="00751793" w:rsidP="00751793">
      <w:pPr>
        <w:pStyle w:val="libNormal"/>
        <w:rPr>
          <w:rtl/>
          <w:lang w:bidi="fa-IR"/>
        </w:rPr>
      </w:pPr>
      <w:r>
        <w:rPr>
          <w:rtl/>
          <w:lang w:bidi="fa-IR"/>
        </w:rPr>
        <w:t>و چون حضرت فرمود</w:t>
      </w:r>
      <w:r w:rsidR="003163B5">
        <w:rPr>
          <w:rtl/>
          <w:lang w:bidi="fa-IR"/>
        </w:rPr>
        <w:t xml:space="preserve">: </w:t>
      </w:r>
      <w:r>
        <w:rPr>
          <w:rtl/>
          <w:lang w:bidi="fa-IR"/>
        </w:rPr>
        <w:t>و اينكه بهتانى نياوريد</w:t>
      </w:r>
      <w:r w:rsidR="003163B5">
        <w:rPr>
          <w:rtl/>
          <w:lang w:bidi="fa-IR"/>
        </w:rPr>
        <w:t xml:space="preserve">: </w:t>
      </w:r>
      <w:r>
        <w:rPr>
          <w:rtl/>
          <w:lang w:bidi="fa-IR"/>
        </w:rPr>
        <w:t>ولا تاءتين ببهتان</w:t>
      </w:r>
      <w:r w:rsidR="00655219">
        <w:rPr>
          <w:rtl/>
          <w:lang w:bidi="fa-IR"/>
        </w:rPr>
        <w:t xml:space="preserve">؟ </w:t>
      </w:r>
      <w:r>
        <w:rPr>
          <w:rtl/>
          <w:lang w:bidi="fa-IR"/>
        </w:rPr>
        <w:t>هند گفت</w:t>
      </w:r>
      <w:r w:rsidR="003163B5">
        <w:rPr>
          <w:rtl/>
          <w:lang w:bidi="fa-IR"/>
        </w:rPr>
        <w:t xml:space="preserve">: </w:t>
      </w:r>
      <w:r>
        <w:rPr>
          <w:rtl/>
          <w:lang w:bidi="fa-IR"/>
        </w:rPr>
        <w:t>والله بهتان كار قبيحى است</w:t>
      </w:r>
      <w:r w:rsidR="003163B5">
        <w:rPr>
          <w:rtl/>
          <w:lang w:bidi="fa-IR"/>
        </w:rPr>
        <w:t xml:space="preserve">، </w:t>
      </w:r>
      <w:r>
        <w:rPr>
          <w:rtl/>
          <w:lang w:bidi="fa-IR"/>
        </w:rPr>
        <w:t>تو به كمال و مكارم اخلاق امر مى كنى</w:t>
      </w:r>
      <w:r w:rsidR="003163B5">
        <w:rPr>
          <w:rtl/>
          <w:lang w:bidi="fa-IR"/>
        </w:rPr>
        <w:t xml:space="preserve">. </w:t>
      </w:r>
      <w:r>
        <w:rPr>
          <w:rtl/>
          <w:lang w:bidi="fa-IR"/>
        </w:rPr>
        <w:t>سپس آنگاه كه فرمود</w:t>
      </w:r>
      <w:r w:rsidR="003163B5">
        <w:rPr>
          <w:rtl/>
          <w:lang w:bidi="fa-IR"/>
        </w:rPr>
        <w:t xml:space="preserve">: </w:t>
      </w:r>
      <w:r>
        <w:rPr>
          <w:rtl/>
          <w:lang w:bidi="fa-IR"/>
        </w:rPr>
        <w:t>در هيچ كار خوبى مخالفت پيامبر ننماييد</w:t>
      </w:r>
      <w:r w:rsidR="00655219">
        <w:rPr>
          <w:rtl/>
          <w:lang w:bidi="fa-IR"/>
        </w:rPr>
        <w:t xml:space="preserve">؟ </w:t>
      </w:r>
      <w:r>
        <w:rPr>
          <w:rtl/>
          <w:lang w:bidi="fa-IR"/>
        </w:rPr>
        <w:t>هند گفت</w:t>
      </w:r>
      <w:r w:rsidR="003163B5">
        <w:rPr>
          <w:rtl/>
          <w:lang w:bidi="fa-IR"/>
        </w:rPr>
        <w:t xml:space="preserve">: </w:t>
      </w:r>
      <w:r>
        <w:rPr>
          <w:rtl/>
          <w:lang w:bidi="fa-IR"/>
        </w:rPr>
        <w:t>منظور آن استكه مخالفت نكنيم بدين طريق زنان دست در كاسه كردند و بيعت عملى گرديد</w:t>
      </w:r>
      <w:r w:rsidR="003163B5">
        <w:rPr>
          <w:rtl/>
          <w:lang w:bidi="fa-IR"/>
        </w:rPr>
        <w:t xml:space="preserve">. </w:t>
      </w:r>
    </w:p>
    <w:p w:rsidR="00751793" w:rsidRDefault="003163B5" w:rsidP="003163B5">
      <w:pPr>
        <w:pStyle w:val="Heading2"/>
        <w:rPr>
          <w:rtl/>
          <w:lang w:bidi="fa-IR"/>
        </w:rPr>
      </w:pPr>
      <w:bookmarkStart w:id="213" w:name="_Toc394748684"/>
      <w:r>
        <w:rPr>
          <w:rtl/>
          <w:lang w:bidi="fa-IR"/>
        </w:rPr>
        <w:t>شكستن بتها و كوبيدن بتخانه ها</w:t>
      </w:r>
      <w:bookmarkEnd w:id="213"/>
      <w:r>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در بيست و پنجم رمضان سال هشتم كه هنوز به مدينه مراجعت نكرده بود</w:t>
      </w:r>
      <w:r w:rsidR="003163B5">
        <w:rPr>
          <w:rtl/>
          <w:lang w:bidi="fa-IR"/>
        </w:rPr>
        <w:t xml:space="preserve">، </w:t>
      </w:r>
      <w:r>
        <w:rPr>
          <w:rtl/>
          <w:lang w:bidi="fa-IR"/>
        </w:rPr>
        <w:t xml:space="preserve">خالدبن وليد را براى شكستن بت عزى </w:t>
      </w:r>
      <w:r w:rsidR="00083435">
        <w:rPr>
          <w:rtl/>
          <w:lang w:bidi="fa-IR"/>
        </w:rPr>
        <w:t>مأمور</w:t>
      </w:r>
      <w:r>
        <w:rPr>
          <w:rtl/>
          <w:lang w:bidi="fa-IR"/>
        </w:rPr>
        <w:t>يت داد</w:t>
      </w:r>
      <w:r w:rsidR="003163B5">
        <w:rPr>
          <w:rtl/>
          <w:lang w:bidi="fa-IR"/>
        </w:rPr>
        <w:t xml:space="preserve">، </w:t>
      </w:r>
      <w:r>
        <w:rPr>
          <w:rtl/>
          <w:lang w:bidi="fa-IR"/>
        </w:rPr>
        <w:t>مناسب است در اينجا به شكسته شدن بتها و انهدام بتخانه ها اشاره شود</w:t>
      </w:r>
      <w:r w:rsidR="003163B5">
        <w:rPr>
          <w:rtl/>
          <w:lang w:bidi="fa-IR"/>
        </w:rPr>
        <w:t xml:space="preserve">. </w:t>
      </w:r>
    </w:p>
    <w:p w:rsidR="00751793" w:rsidRDefault="003163B5" w:rsidP="003163B5">
      <w:pPr>
        <w:pStyle w:val="Heading2"/>
        <w:rPr>
          <w:rtl/>
          <w:lang w:bidi="fa-IR"/>
        </w:rPr>
      </w:pPr>
      <w:bookmarkStart w:id="214" w:name="_Toc394748685"/>
      <w:r>
        <w:rPr>
          <w:rtl/>
          <w:lang w:bidi="fa-IR"/>
        </w:rPr>
        <w:lastRenderedPageBreak/>
        <w:t>بت عزى</w:t>
      </w:r>
      <w:bookmarkEnd w:id="214"/>
      <w:r>
        <w:rPr>
          <w:rtl/>
          <w:lang w:bidi="fa-IR"/>
        </w:rPr>
        <w:t xml:space="preserve"> </w:t>
      </w:r>
    </w:p>
    <w:p w:rsidR="00751793" w:rsidRDefault="00751793" w:rsidP="00751793">
      <w:pPr>
        <w:pStyle w:val="libNormal"/>
        <w:rPr>
          <w:rtl/>
          <w:lang w:bidi="fa-IR"/>
        </w:rPr>
      </w:pPr>
      <w:r>
        <w:rPr>
          <w:rtl/>
          <w:lang w:bidi="fa-IR"/>
        </w:rPr>
        <w:t>عزى به ضم اول و تشديد زاء يكى از بزرگترين بتهايى بود كه عرب مخصوصا قريش آن را مى پرستيدند</w:t>
      </w:r>
      <w:r w:rsidR="003163B5">
        <w:rPr>
          <w:rtl/>
          <w:lang w:bidi="fa-IR"/>
        </w:rPr>
        <w:t xml:space="preserve">، </w:t>
      </w:r>
      <w:r>
        <w:rPr>
          <w:rtl/>
          <w:lang w:bidi="fa-IR"/>
        </w:rPr>
        <w:t>بتكده آن در وادى نخله شاميه در بالاى ذات عرق ميان راه عراق و مكه بود</w:t>
      </w:r>
      <w:r w:rsidR="003163B5">
        <w:rPr>
          <w:rtl/>
          <w:lang w:bidi="fa-IR"/>
        </w:rPr>
        <w:t xml:space="preserve">. </w:t>
      </w:r>
      <w:r>
        <w:rPr>
          <w:rtl/>
          <w:lang w:bidi="fa-IR"/>
        </w:rPr>
        <w:t>احترام آن به حدى رسيده بود كه دره اى از وادى حراض را به نام سقام حريم آن قرار داده بودند و با كعبه برابر مى نهادند</w:t>
      </w:r>
      <w:r w:rsidR="003163B5">
        <w:rPr>
          <w:rtl/>
          <w:lang w:bidi="fa-IR"/>
        </w:rPr>
        <w:t xml:space="preserve">، </w:t>
      </w:r>
      <w:r>
        <w:rPr>
          <w:rtl/>
          <w:lang w:bidi="fa-IR"/>
        </w:rPr>
        <w:t>قربانگاهى به نام غيغب داشت كه در آن براى بت قربانى مى كردند</w:t>
      </w:r>
      <w:r w:rsidR="003163B5">
        <w:rPr>
          <w:rtl/>
          <w:lang w:bidi="fa-IR"/>
        </w:rPr>
        <w:t xml:space="preserve">، </w:t>
      </w:r>
      <w:r>
        <w:rPr>
          <w:rtl/>
          <w:lang w:bidi="fa-IR"/>
        </w:rPr>
        <w:t>در نقل واقدى</w:t>
      </w:r>
      <w:r w:rsidR="003163B5">
        <w:rPr>
          <w:rtl/>
          <w:lang w:bidi="fa-IR"/>
        </w:rPr>
        <w:t xml:space="preserve">، </w:t>
      </w:r>
      <w:r>
        <w:rPr>
          <w:rtl/>
          <w:lang w:bidi="fa-IR"/>
        </w:rPr>
        <w:t>ج 3</w:t>
      </w:r>
      <w:r w:rsidR="003163B5">
        <w:rPr>
          <w:rtl/>
          <w:lang w:bidi="fa-IR"/>
        </w:rPr>
        <w:t xml:space="preserve">، </w:t>
      </w:r>
      <w:r>
        <w:rPr>
          <w:rtl/>
          <w:lang w:bidi="fa-IR"/>
        </w:rPr>
        <w:t>ص ‍ 874</w:t>
      </w:r>
      <w:r w:rsidR="002562D0">
        <w:rPr>
          <w:rtl/>
          <w:lang w:bidi="fa-IR"/>
        </w:rPr>
        <w:t xml:space="preserve">؛ </w:t>
      </w:r>
      <w:r>
        <w:rPr>
          <w:rtl/>
          <w:lang w:bidi="fa-IR"/>
        </w:rPr>
        <w:t xml:space="preserve">آمده كه خالدبن وليد به حضرت رسول الله </w:t>
      </w:r>
      <w:r w:rsidR="00BE41E6" w:rsidRPr="00BE41E6">
        <w:rPr>
          <w:rStyle w:val="libAlaemChar"/>
          <w:rtl/>
        </w:rPr>
        <w:t>صلى‌الله‌عليه‌وآله</w:t>
      </w:r>
      <w:r>
        <w:rPr>
          <w:rtl/>
          <w:lang w:bidi="fa-IR"/>
        </w:rPr>
        <w:t xml:space="preserve"> گفت</w:t>
      </w:r>
      <w:r w:rsidR="003163B5">
        <w:rPr>
          <w:rtl/>
          <w:lang w:bidi="fa-IR"/>
        </w:rPr>
        <w:t xml:space="preserve">: </w:t>
      </w:r>
      <w:r>
        <w:rPr>
          <w:rtl/>
          <w:lang w:bidi="fa-IR"/>
        </w:rPr>
        <w:t>پدرم قربانيهاى زياد براى عزى مى برد</w:t>
      </w:r>
      <w:r w:rsidR="003163B5">
        <w:rPr>
          <w:rtl/>
          <w:lang w:bidi="fa-IR"/>
        </w:rPr>
        <w:t xml:space="preserve">، </w:t>
      </w:r>
      <w:r>
        <w:rPr>
          <w:rtl/>
          <w:lang w:bidi="fa-IR"/>
        </w:rPr>
        <w:t>سه روز در كنار آن مى ماند</w:t>
      </w:r>
      <w:r w:rsidR="003163B5">
        <w:rPr>
          <w:rtl/>
          <w:lang w:bidi="fa-IR"/>
        </w:rPr>
        <w:t xml:space="preserve">، </w:t>
      </w:r>
      <w:r>
        <w:rPr>
          <w:rtl/>
          <w:lang w:bidi="fa-IR"/>
        </w:rPr>
        <w:t>بعد شاد ومسرور به مكه برمى گشت</w:t>
      </w:r>
      <w:r w:rsidR="003163B5">
        <w:rPr>
          <w:rtl/>
          <w:lang w:bidi="fa-IR"/>
        </w:rPr>
        <w:t xml:space="preserve">. </w:t>
      </w:r>
    </w:p>
    <w:p w:rsidR="00751793" w:rsidRDefault="00751793" w:rsidP="00751793">
      <w:pPr>
        <w:pStyle w:val="libNormal"/>
        <w:rPr>
          <w:rtl/>
          <w:lang w:bidi="fa-IR"/>
        </w:rPr>
      </w:pPr>
      <w:r>
        <w:rPr>
          <w:rtl/>
          <w:lang w:bidi="fa-IR"/>
        </w:rPr>
        <w:t>خدام عزى بنوشيبان بن جابر بودند</w:t>
      </w:r>
      <w:r w:rsidR="003163B5">
        <w:rPr>
          <w:rtl/>
          <w:lang w:bidi="fa-IR"/>
        </w:rPr>
        <w:t xml:space="preserve">، </w:t>
      </w:r>
      <w:r>
        <w:rPr>
          <w:rtl/>
          <w:lang w:bidi="fa-IR"/>
        </w:rPr>
        <w:t>آخرين آنها دبيه نام داشت</w:t>
      </w:r>
      <w:r w:rsidR="003163B5">
        <w:rPr>
          <w:rtl/>
          <w:lang w:bidi="fa-IR"/>
        </w:rPr>
        <w:t xml:space="preserve">، </w:t>
      </w:r>
      <w:r>
        <w:rPr>
          <w:rtl/>
          <w:lang w:bidi="fa-IR"/>
        </w:rPr>
        <w:t xml:space="preserve">اين بت همچنان در اوج عظمت خود بود تا در سال هشتم هجرت رسول خدا </w:t>
      </w:r>
      <w:r w:rsidR="00BE41E6" w:rsidRPr="00BE41E6">
        <w:rPr>
          <w:rStyle w:val="libAlaemChar"/>
          <w:rtl/>
        </w:rPr>
        <w:t>صلى‌الله‌عليه‌وآله</w:t>
      </w:r>
      <w:r>
        <w:rPr>
          <w:rtl/>
          <w:lang w:bidi="fa-IR"/>
        </w:rPr>
        <w:t xml:space="preserve"> خالدبن وليد را نزد آن فرستاد</w:t>
      </w:r>
      <w:r w:rsidR="003163B5">
        <w:rPr>
          <w:rtl/>
          <w:lang w:bidi="fa-IR"/>
        </w:rPr>
        <w:t xml:space="preserve">. </w:t>
      </w:r>
      <w:r>
        <w:rPr>
          <w:rtl/>
          <w:lang w:bidi="fa-IR"/>
        </w:rPr>
        <w:t xml:space="preserve">درختى را كه در كنار بتكده بود قطع كرد وبت را شكست و بتكده را ويران ساخت </w:t>
      </w:r>
      <w:r w:rsidRPr="003163B5">
        <w:rPr>
          <w:rStyle w:val="libFootnotenumChar"/>
          <w:rtl/>
        </w:rPr>
        <w:t>(651</w:t>
      </w:r>
      <w:r w:rsidR="004C1F34">
        <w:rPr>
          <w:rStyle w:val="libFootnotenumChar"/>
          <w:rtl/>
        </w:rPr>
        <w:t xml:space="preserve">) </w:t>
      </w:r>
      <w:r>
        <w:rPr>
          <w:rtl/>
          <w:lang w:bidi="fa-IR"/>
        </w:rPr>
        <w:t>بت عزى ظاهرا ازسنگ يا از فلز بوده است عزى همان است كه ابوسفيان پس از شكست احد شعا داد</w:t>
      </w:r>
      <w:r w:rsidR="003163B5">
        <w:rPr>
          <w:rtl/>
          <w:lang w:bidi="fa-IR"/>
        </w:rPr>
        <w:t xml:space="preserve">: </w:t>
      </w:r>
      <w:r>
        <w:rPr>
          <w:rtl/>
          <w:lang w:bidi="fa-IR"/>
        </w:rPr>
        <w:t xml:space="preserve">نحن لنا العزى و لاعزى لكم و على </w:t>
      </w:r>
      <w:r w:rsidR="000D38C0" w:rsidRPr="000D38C0">
        <w:rPr>
          <w:rStyle w:val="libAlaemChar"/>
          <w:rtl/>
        </w:rPr>
        <w:t>عليه‌السلام</w:t>
      </w:r>
      <w:r>
        <w:rPr>
          <w:rtl/>
          <w:lang w:bidi="fa-IR"/>
        </w:rPr>
        <w:t xml:space="preserve"> به دستور رسول الله </w:t>
      </w:r>
      <w:r w:rsidR="00BE41E6" w:rsidRPr="00BE41E6">
        <w:rPr>
          <w:rStyle w:val="libAlaemChar"/>
          <w:rtl/>
        </w:rPr>
        <w:t>صلى‌الله‌عليه‌وآله</w:t>
      </w:r>
      <w:r>
        <w:rPr>
          <w:rtl/>
          <w:lang w:bidi="fa-IR"/>
        </w:rPr>
        <w:t xml:space="preserve"> جواب داد كه</w:t>
      </w:r>
      <w:r w:rsidR="003163B5">
        <w:rPr>
          <w:rtl/>
          <w:lang w:bidi="fa-IR"/>
        </w:rPr>
        <w:t xml:space="preserve">: </w:t>
      </w:r>
      <w:r>
        <w:rPr>
          <w:rtl/>
          <w:lang w:bidi="fa-IR"/>
        </w:rPr>
        <w:t>الله مولانا و لامولى لكم</w:t>
      </w:r>
      <w:r w:rsidR="003163B5">
        <w:rPr>
          <w:rtl/>
          <w:lang w:bidi="fa-IR"/>
        </w:rPr>
        <w:t xml:space="preserve">. </w:t>
      </w:r>
    </w:p>
    <w:p w:rsidR="00751793" w:rsidRDefault="00751793" w:rsidP="00751793">
      <w:pPr>
        <w:pStyle w:val="libNormal"/>
        <w:rPr>
          <w:rtl/>
          <w:lang w:bidi="fa-IR"/>
        </w:rPr>
      </w:pPr>
      <w:r>
        <w:rPr>
          <w:rtl/>
          <w:lang w:bidi="fa-IR"/>
        </w:rPr>
        <w:t>به نظر مى آيد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بزرگترين سياست را به كار برده كه بت عزى توسط خالدبن وليد تكه تكه شود كه پدران او سالها آن را به پرستش كرده بودند و چون خالد منافقى بيش نبود بهتر مى توانست براى گرم كردن بازار خود آن بت را بكوبد</w:t>
      </w:r>
      <w:r w:rsidR="003163B5">
        <w:rPr>
          <w:rtl/>
          <w:lang w:bidi="fa-IR"/>
        </w:rPr>
        <w:t xml:space="preserve">، </w:t>
      </w:r>
      <w:r>
        <w:rPr>
          <w:rtl/>
          <w:lang w:bidi="fa-IR"/>
        </w:rPr>
        <w:t>به نظر مى آيد بت پرستان عربستان عزى و لات و مناة را دختران خدا و يا مجسمه دختران خدا مى دانستند چنان كه از آيات زير استفاده مى شود</w:t>
      </w:r>
      <w:r w:rsidR="003163B5">
        <w:rPr>
          <w:rtl/>
          <w:lang w:bidi="fa-IR"/>
        </w:rPr>
        <w:t xml:space="preserve">: </w:t>
      </w:r>
    </w:p>
    <w:p w:rsidR="00751793" w:rsidRDefault="00751793" w:rsidP="00751793">
      <w:pPr>
        <w:pStyle w:val="libNormal"/>
        <w:rPr>
          <w:rtl/>
          <w:lang w:bidi="fa-IR"/>
        </w:rPr>
      </w:pPr>
      <w:r w:rsidRPr="000D38C0">
        <w:rPr>
          <w:rStyle w:val="libAieChar"/>
          <w:rtl/>
        </w:rPr>
        <w:lastRenderedPageBreak/>
        <w:t>افراءيتم اللات و العزى # و منوة الثالثة الاخرى # الكم الذكر و له الانثى # تلك اذا قسمة ضيزى # ان هى الا اسماء سميتموها انتم و اباؤ كم</w:t>
      </w:r>
      <w:r w:rsidR="003163B5" w:rsidRPr="000D38C0">
        <w:rPr>
          <w:rStyle w:val="libAieChar"/>
          <w:rtl/>
        </w:rPr>
        <w:t>...</w:t>
      </w:r>
      <w:r w:rsidR="003163B5">
        <w:rPr>
          <w:rtl/>
          <w:lang w:bidi="fa-IR"/>
        </w:rPr>
        <w:t xml:space="preserve"> </w:t>
      </w:r>
      <w:r w:rsidRPr="003163B5">
        <w:rPr>
          <w:rStyle w:val="libFootnotenumChar"/>
          <w:rtl/>
        </w:rPr>
        <w:t>(652</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215" w:name="_Toc394748686"/>
      <w:r>
        <w:rPr>
          <w:rtl/>
          <w:lang w:bidi="fa-IR"/>
        </w:rPr>
        <w:t>بت سواع</w:t>
      </w:r>
      <w:bookmarkEnd w:id="215"/>
      <w:r>
        <w:rPr>
          <w:rtl/>
          <w:lang w:bidi="fa-IR"/>
        </w:rPr>
        <w:t xml:space="preserve"> </w:t>
      </w:r>
    </w:p>
    <w:p w:rsidR="00751793" w:rsidRDefault="00751793" w:rsidP="00751793">
      <w:pPr>
        <w:pStyle w:val="libNormal"/>
        <w:rPr>
          <w:rtl/>
          <w:lang w:bidi="fa-IR"/>
        </w:rPr>
      </w:pPr>
      <w:r>
        <w:rPr>
          <w:rtl/>
          <w:lang w:bidi="fa-IR"/>
        </w:rPr>
        <w:t>سواع كه در آيه 23 ازسوره نوح آمده است</w:t>
      </w:r>
      <w:r w:rsidR="003163B5">
        <w:rPr>
          <w:rtl/>
          <w:lang w:bidi="fa-IR"/>
        </w:rPr>
        <w:t xml:space="preserve">: </w:t>
      </w:r>
      <w:r>
        <w:rPr>
          <w:rtl/>
          <w:lang w:bidi="fa-IR"/>
        </w:rPr>
        <w:t>ولا تذرن ودا و لاسواعا بتى بود شكل زن</w:t>
      </w:r>
      <w:r w:rsidR="003163B5">
        <w:rPr>
          <w:rtl/>
          <w:lang w:bidi="fa-IR"/>
        </w:rPr>
        <w:t xml:space="preserve">، </w:t>
      </w:r>
      <w:r>
        <w:rPr>
          <w:rtl/>
          <w:lang w:bidi="fa-IR"/>
        </w:rPr>
        <w:t>متعلق به قبيله هذيل</w:t>
      </w:r>
      <w:r w:rsidR="003163B5">
        <w:rPr>
          <w:rtl/>
          <w:lang w:bidi="fa-IR"/>
        </w:rPr>
        <w:t xml:space="preserve">، </w:t>
      </w:r>
      <w:r>
        <w:rPr>
          <w:rtl/>
          <w:lang w:bidi="fa-IR"/>
        </w:rPr>
        <w:t>آن بت در زمينى به نام رهاة از سرزمين ينبع جاى داشت و خدام آن قبيله بنولحيان بودند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پس از فتح مكه عمروبن عاص را براى كشتن آن فرستاد عمرو چون كنار بتكده رسيد</w:t>
      </w:r>
      <w:r w:rsidR="003163B5">
        <w:rPr>
          <w:rtl/>
          <w:lang w:bidi="fa-IR"/>
        </w:rPr>
        <w:t xml:space="preserve">، </w:t>
      </w:r>
      <w:r>
        <w:rPr>
          <w:rtl/>
          <w:lang w:bidi="fa-IR"/>
        </w:rPr>
        <w:t>خادم آن گفت</w:t>
      </w:r>
      <w:r w:rsidR="003163B5">
        <w:rPr>
          <w:rtl/>
          <w:lang w:bidi="fa-IR"/>
        </w:rPr>
        <w:t xml:space="preserve">: </w:t>
      </w:r>
      <w:r>
        <w:rPr>
          <w:rtl/>
          <w:lang w:bidi="fa-IR"/>
        </w:rPr>
        <w:t>مى خواهى چكار كنى</w:t>
      </w:r>
      <w:r w:rsidR="00655219">
        <w:rPr>
          <w:rtl/>
          <w:lang w:bidi="fa-IR"/>
        </w:rPr>
        <w:t xml:space="preserve">؟ </w:t>
      </w:r>
      <w:r>
        <w:rPr>
          <w:rtl/>
          <w:lang w:bidi="fa-IR"/>
        </w:rPr>
        <w:t>گفت</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مرا فرستاده تا آن را بشكنم و بتكده را ويران كنم</w:t>
      </w:r>
      <w:r w:rsidR="003163B5">
        <w:rPr>
          <w:rtl/>
          <w:lang w:bidi="fa-IR"/>
        </w:rPr>
        <w:t xml:space="preserve">. </w:t>
      </w:r>
      <w:r>
        <w:rPr>
          <w:rtl/>
          <w:lang w:bidi="fa-IR"/>
        </w:rPr>
        <w:t>گفت</w:t>
      </w:r>
      <w:r w:rsidR="003163B5">
        <w:rPr>
          <w:rtl/>
          <w:lang w:bidi="fa-IR"/>
        </w:rPr>
        <w:t xml:space="preserve">: </w:t>
      </w:r>
      <w:r>
        <w:rPr>
          <w:rtl/>
          <w:lang w:bidi="fa-IR"/>
        </w:rPr>
        <w:t>نمى توانى</w:t>
      </w:r>
      <w:r w:rsidR="003163B5">
        <w:rPr>
          <w:rtl/>
          <w:lang w:bidi="fa-IR"/>
        </w:rPr>
        <w:t xml:space="preserve">. </w:t>
      </w:r>
      <w:r>
        <w:rPr>
          <w:rtl/>
          <w:lang w:bidi="fa-IR"/>
        </w:rPr>
        <w:t>گفت</w:t>
      </w:r>
      <w:r w:rsidR="003163B5">
        <w:rPr>
          <w:rtl/>
          <w:lang w:bidi="fa-IR"/>
        </w:rPr>
        <w:t xml:space="preserve">: </w:t>
      </w:r>
      <w:r>
        <w:rPr>
          <w:rtl/>
          <w:lang w:bidi="fa-IR"/>
        </w:rPr>
        <w:t>چرا</w:t>
      </w:r>
      <w:r w:rsidR="00655219">
        <w:rPr>
          <w:rtl/>
          <w:lang w:bidi="fa-IR"/>
        </w:rPr>
        <w:t xml:space="preserve">؟ </w:t>
      </w:r>
      <w:r>
        <w:rPr>
          <w:rtl/>
          <w:lang w:bidi="fa-IR"/>
        </w:rPr>
        <w:t>جواب داد اين معبود از خود دفاع مى كد</w:t>
      </w:r>
      <w:r w:rsidR="003163B5">
        <w:rPr>
          <w:rtl/>
          <w:lang w:bidi="fa-IR"/>
        </w:rPr>
        <w:t xml:space="preserve">. </w:t>
      </w:r>
      <w:r>
        <w:rPr>
          <w:rtl/>
          <w:lang w:bidi="fa-IR"/>
        </w:rPr>
        <w:t>عمروبن گفت</w:t>
      </w:r>
      <w:r w:rsidR="003163B5">
        <w:rPr>
          <w:rtl/>
          <w:lang w:bidi="fa-IR"/>
        </w:rPr>
        <w:t xml:space="preserve">: </w:t>
      </w:r>
      <w:r>
        <w:rPr>
          <w:rtl/>
          <w:lang w:bidi="fa-IR"/>
        </w:rPr>
        <w:t>واى بر تو مگر او مى بيند و يا مى شنود</w:t>
      </w:r>
      <w:r w:rsidR="00655219">
        <w:rPr>
          <w:rtl/>
          <w:lang w:bidi="fa-IR"/>
        </w:rPr>
        <w:t xml:space="preserve">؟ </w:t>
      </w:r>
      <w:r>
        <w:rPr>
          <w:rtl/>
          <w:lang w:bidi="fa-IR"/>
        </w:rPr>
        <w:t>آنگاه عمرو آن را تكه تكه كرد</w:t>
      </w:r>
      <w:r w:rsidR="003163B5">
        <w:rPr>
          <w:rtl/>
          <w:lang w:bidi="fa-IR"/>
        </w:rPr>
        <w:t xml:space="preserve">، </w:t>
      </w:r>
      <w:r>
        <w:rPr>
          <w:rtl/>
          <w:lang w:bidi="fa-IR"/>
        </w:rPr>
        <w:t>يارانش نيز بتكده و خزانه آن را ويران كردند</w:t>
      </w:r>
      <w:r w:rsidR="003163B5">
        <w:rPr>
          <w:rtl/>
          <w:lang w:bidi="fa-IR"/>
        </w:rPr>
        <w:t xml:space="preserve">. </w:t>
      </w:r>
      <w:r>
        <w:rPr>
          <w:rtl/>
          <w:lang w:bidi="fa-IR"/>
        </w:rPr>
        <w:t>بعد عمرو به خادم گفت</w:t>
      </w:r>
      <w:r w:rsidR="003163B5">
        <w:rPr>
          <w:rtl/>
          <w:lang w:bidi="fa-IR"/>
        </w:rPr>
        <w:t xml:space="preserve">: </w:t>
      </w:r>
      <w:r>
        <w:rPr>
          <w:rtl/>
          <w:lang w:bidi="fa-IR"/>
        </w:rPr>
        <w:t>چطور ديدى</w:t>
      </w:r>
      <w:r w:rsidR="00655219">
        <w:rPr>
          <w:rtl/>
          <w:lang w:bidi="fa-IR"/>
        </w:rPr>
        <w:t xml:space="preserve">؟ </w:t>
      </w:r>
      <w:r>
        <w:rPr>
          <w:rtl/>
          <w:lang w:bidi="fa-IR"/>
        </w:rPr>
        <w:t>گفت</w:t>
      </w:r>
      <w:r w:rsidR="003163B5">
        <w:rPr>
          <w:rtl/>
          <w:lang w:bidi="fa-IR"/>
        </w:rPr>
        <w:t xml:space="preserve">: </w:t>
      </w:r>
      <w:r>
        <w:rPr>
          <w:rtl/>
          <w:lang w:bidi="fa-IR"/>
        </w:rPr>
        <w:t xml:space="preserve">به خدا تسليم شدم </w:t>
      </w:r>
      <w:r w:rsidRPr="003163B5">
        <w:rPr>
          <w:rStyle w:val="libFootnotenumChar"/>
          <w:rtl/>
        </w:rPr>
        <w:t>(653</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216" w:name="_Toc394748687"/>
      <w:r>
        <w:rPr>
          <w:rtl/>
          <w:lang w:bidi="fa-IR"/>
        </w:rPr>
        <w:t>بت منات</w:t>
      </w:r>
      <w:bookmarkEnd w:id="216"/>
      <w:r>
        <w:rPr>
          <w:rtl/>
          <w:lang w:bidi="fa-IR"/>
        </w:rPr>
        <w:t xml:space="preserve"> </w:t>
      </w:r>
    </w:p>
    <w:p w:rsidR="00751793" w:rsidRDefault="00751793" w:rsidP="00751793">
      <w:pPr>
        <w:pStyle w:val="libNormal"/>
        <w:rPr>
          <w:rtl/>
          <w:lang w:bidi="fa-IR"/>
        </w:rPr>
      </w:pPr>
      <w:r>
        <w:rPr>
          <w:rtl/>
          <w:lang w:bidi="fa-IR"/>
        </w:rPr>
        <w:t>كلمه منات چنانكه گذشت در آيه 20 سوره نجم آمده است</w:t>
      </w:r>
      <w:r w:rsidR="003163B5">
        <w:rPr>
          <w:rtl/>
          <w:lang w:bidi="fa-IR"/>
        </w:rPr>
        <w:t xml:space="preserve">، </w:t>
      </w:r>
      <w:r>
        <w:rPr>
          <w:rtl/>
          <w:lang w:bidi="fa-IR"/>
        </w:rPr>
        <w:t>ابن كلبى درالاصنام</w:t>
      </w:r>
      <w:r w:rsidR="003163B5">
        <w:rPr>
          <w:rtl/>
          <w:lang w:bidi="fa-IR"/>
        </w:rPr>
        <w:t xml:space="preserve">، </w:t>
      </w:r>
      <w:r>
        <w:rPr>
          <w:rtl/>
          <w:lang w:bidi="fa-IR"/>
        </w:rPr>
        <w:t>ص 13</w:t>
      </w:r>
      <w:r w:rsidR="003163B5">
        <w:rPr>
          <w:rtl/>
          <w:lang w:bidi="fa-IR"/>
        </w:rPr>
        <w:t xml:space="preserve">، </w:t>
      </w:r>
      <w:r>
        <w:rPr>
          <w:rtl/>
          <w:lang w:bidi="fa-IR"/>
        </w:rPr>
        <w:t>گويد</w:t>
      </w:r>
      <w:r w:rsidR="003163B5">
        <w:rPr>
          <w:rtl/>
          <w:lang w:bidi="fa-IR"/>
        </w:rPr>
        <w:t xml:space="preserve">: </w:t>
      </w:r>
      <w:r>
        <w:rPr>
          <w:rtl/>
          <w:lang w:bidi="fa-IR"/>
        </w:rPr>
        <w:t>منات بتى بود متعلق به قبيله هذيل و خزاعه</w:t>
      </w:r>
      <w:r w:rsidR="003163B5">
        <w:rPr>
          <w:rtl/>
          <w:lang w:bidi="fa-IR"/>
        </w:rPr>
        <w:t xml:space="preserve">، </w:t>
      </w:r>
      <w:r>
        <w:rPr>
          <w:rtl/>
          <w:lang w:bidi="fa-IR"/>
        </w:rPr>
        <w:t>اين بت در ساحل دريا در ناحيه مشلل درمحلى به نام قديد ميان مكه و مدينه بود</w:t>
      </w:r>
      <w:r w:rsidR="003163B5">
        <w:rPr>
          <w:rtl/>
          <w:lang w:bidi="fa-IR"/>
        </w:rPr>
        <w:t xml:space="preserve">، </w:t>
      </w:r>
      <w:r>
        <w:rPr>
          <w:rtl/>
          <w:lang w:bidi="fa-IR"/>
        </w:rPr>
        <w:t>همه عرب آن را احترام مى كردند</w:t>
      </w:r>
      <w:r w:rsidR="003163B5">
        <w:rPr>
          <w:rtl/>
          <w:lang w:bidi="fa-IR"/>
        </w:rPr>
        <w:t xml:space="preserve">، </w:t>
      </w:r>
      <w:r>
        <w:rPr>
          <w:rtl/>
          <w:lang w:bidi="fa-IR"/>
        </w:rPr>
        <w:t>اوس و خزرج به وقت مراجعت از مكه سر خويش را در كنار منات تراشيده و آن را اتمام حج مى پنداشتند</w:t>
      </w:r>
      <w:r w:rsidR="003163B5">
        <w:rPr>
          <w:rtl/>
          <w:lang w:bidi="fa-IR"/>
        </w:rPr>
        <w:t xml:space="preserve">. </w:t>
      </w:r>
    </w:p>
    <w:p w:rsidR="00751793" w:rsidRDefault="00751793" w:rsidP="00751793">
      <w:pPr>
        <w:pStyle w:val="libNormal"/>
        <w:rPr>
          <w:rtl/>
          <w:lang w:bidi="fa-IR"/>
        </w:rPr>
      </w:pPr>
      <w:r>
        <w:rPr>
          <w:rtl/>
          <w:lang w:bidi="fa-IR"/>
        </w:rPr>
        <w:t>رسول خدا</w:t>
      </w:r>
      <w:r w:rsidR="00BE41E6" w:rsidRPr="00BE41E6">
        <w:rPr>
          <w:rStyle w:val="libAlaemChar"/>
          <w:rtl/>
        </w:rPr>
        <w:t>صلى‌الله‌عليه‌وآله</w:t>
      </w:r>
      <w:r>
        <w:rPr>
          <w:rtl/>
          <w:lang w:bidi="fa-IR"/>
        </w:rPr>
        <w:t xml:space="preserve"> در حركت به سوى مكه چهار يا پنج منزل از مدينه خارج شده بود كه على </w:t>
      </w:r>
      <w:r w:rsidR="000D38C0" w:rsidRPr="000D38C0">
        <w:rPr>
          <w:rStyle w:val="libAlaemChar"/>
          <w:rtl/>
        </w:rPr>
        <w:t>عليه‌السلام</w:t>
      </w:r>
      <w:r>
        <w:rPr>
          <w:rtl/>
          <w:lang w:bidi="fa-IR"/>
        </w:rPr>
        <w:t xml:space="preserve"> را براى منهدم كردن منات فرستاد</w:t>
      </w:r>
      <w:r w:rsidR="003163B5">
        <w:rPr>
          <w:rtl/>
          <w:lang w:bidi="fa-IR"/>
        </w:rPr>
        <w:t xml:space="preserve">. </w:t>
      </w:r>
      <w:r>
        <w:rPr>
          <w:rtl/>
          <w:lang w:bidi="fa-IR"/>
        </w:rPr>
        <w:t>آن حضرت منات را منهدم كرد و اموالى را كه در بتكده بود به محضر آن حضرت آورد</w:t>
      </w:r>
      <w:r w:rsidR="003163B5">
        <w:rPr>
          <w:rtl/>
          <w:lang w:bidi="fa-IR"/>
        </w:rPr>
        <w:t xml:space="preserve">. </w:t>
      </w:r>
      <w:r>
        <w:rPr>
          <w:rtl/>
          <w:lang w:bidi="fa-IR"/>
        </w:rPr>
        <w:t xml:space="preserve">از جمله دو </w:t>
      </w:r>
      <w:r>
        <w:rPr>
          <w:rtl/>
          <w:lang w:bidi="fa-IR"/>
        </w:rPr>
        <w:lastRenderedPageBreak/>
        <w:t>تا شمشير به نام مخدم و رسوب كه ابى شمسر غسانى پادشاه غسان هديه كرده بود</w:t>
      </w:r>
      <w:r w:rsidR="003163B5">
        <w:rPr>
          <w:rtl/>
          <w:lang w:bidi="fa-IR"/>
        </w:rPr>
        <w:t xml:space="preserve">، </w:t>
      </w:r>
      <w:r>
        <w:rPr>
          <w:rtl/>
          <w:lang w:bidi="fa-IR"/>
        </w:rPr>
        <w:t xml:space="preserve">آن حضرت هر دو را به على </w:t>
      </w:r>
      <w:r w:rsidR="000D38C0" w:rsidRPr="000D38C0">
        <w:rPr>
          <w:rStyle w:val="libAlaemChar"/>
          <w:rtl/>
        </w:rPr>
        <w:t>عليه‌السلام</w:t>
      </w:r>
      <w:r>
        <w:rPr>
          <w:rtl/>
          <w:lang w:bidi="fa-IR"/>
        </w:rPr>
        <w:t xml:space="preserve"> بخشيد</w:t>
      </w:r>
      <w:r w:rsidR="003163B5">
        <w:rPr>
          <w:rtl/>
          <w:lang w:bidi="fa-IR"/>
        </w:rPr>
        <w:t xml:space="preserve">. </w:t>
      </w:r>
      <w:r>
        <w:rPr>
          <w:rtl/>
          <w:lang w:bidi="fa-IR"/>
        </w:rPr>
        <w:t>گويند</w:t>
      </w:r>
      <w:r w:rsidR="003163B5">
        <w:rPr>
          <w:rtl/>
          <w:lang w:bidi="fa-IR"/>
        </w:rPr>
        <w:t xml:space="preserve">: </w:t>
      </w:r>
      <w:r>
        <w:rPr>
          <w:rtl/>
          <w:lang w:bidi="fa-IR"/>
        </w:rPr>
        <w:t xml:space="preserve">ذوالفقار يكى از آن دو شمشير بوده است </w:t>
      </w:r>
      <w:r w:rsidRPr="003163B5">
        <w:rPr>
          <w:rStyle w:val="libFootnotenumChar"/>
          <w:rtl/>
        </w:rPr>
        <w:t>(654</w:t>
      </w:r>
      <w:r w:rsidR="004C1F34">
        <w:rPr>
          <w:rStyle w:val="libFootnotenumChar"/>
          <w:rtl/>
        </w:rPr>
        <w:t xml:space="preserve">) </w:t>
      </w:r>
      <w:r w:rsidR="003163B5">
        <w:rPr>
          <w:rtl/>
          <w:lang w:bidi="fa-IR"/>
        </w:rPr>
        <w:t xml:space="preserve">. </w:t>
      </w:r>
      <w:r>
        <w:rPr>
          <w:rtl/>
          <w:lang w:bidi="fa-IR"/>
        </w:rPr>
        <w:t xml:space="preserve">مرحوم مجلسى از المنتقى نقل كرده انهدام منات بعد از فتح مكه به دست سعدبن زيد بوده است </w:t>
      </w:r>
      <w:r w:rsidRPr="003163B5">
        <w:rPr>
          <w:rStyle w:val="libFootnotenumChar"/>
          <w:rtl/>
        </w:rPr>
        <w:t>(655</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217" w:name="_Toc394748688"/>
      <w:r>
        <w:rPr>
          <w:rtl/>
          <w:lang w:bidi="fa-IR"/>
        </w:rPr>
        <w:t>بت هبل</w:t>
      </w:r>
      <w:bookmarkEnd w:id="217"/>
      <w:r>
        <w:rPr>
          <w:rtl/>
          <w:lang w:bidi="fa-IR"/>
        </w:rPr>
        <w:t xml:space="preserve"> </w:t>
      </w:r>
    </w:p>
    <w:p w:rsidR="00751793" w:rsidRDefault="00751793" w:rsidP="00751793">
      <w:pPr>
        <w:pStyle w:val="libNormal"/>
        <w:rPr>
          <w:rtl/>
          <w:lang w:bidi="fa-IR"/>
        </w:rPr>
      </w:pPr>
      <w:r>
        <w:rPr>
          <w:rtl/>
          <w:lang w:bidi="fa-IR"/>
        </w:rPr>
        <w:t>هبل (بر وزن هنر</w:t>
      </w:r>
      <w:r w:rsidR="004C1F34">
        <w:rPr>
          <w:rtl/>
          <w:lang w:bidi="fa-IR"/>
        </w:rPr>
        <w:t xml:space="preserve">) </w:t>
      </w:r>
      <w:r>
        <w:rPr>
          <w:rtl/>
          <w:lang w:bidi="fa-IR"/>
        </w:rPr>
        <w:t>يكى از بزرگترين بتهاى عرب بود</w:t>
      </w:r>
      <w:r w:rsidR="003163B5">
        <w:rPr>
          <w:rtl/>
          <w:lang w:bidi="fa-IR"/>
        </w:rPr>
        <w:t xml:space="preserve">، </w:t>
      </w:r>
      <w:r>
        <w:rPr>
          <w:rtl/>
          <w:lang w:bidi="fa-IR"/>
        </w:rPr>
        <w:t>ابوسفيان در شعار خود در احد فرياد مى كشيد</w:t>
      </w:r>
      <w:r w:rsidR="003163B5">
        <w:rPr>
          <w:rtl/>
          <w:lang w:bidi="fa-IR"/>
        </w:rPr>
        <w:t xml:space="preserve">، </w:t>
      </w:r>
      <w:r>
        <w:rPr>
          <w:rtl/>
          <w:lang w:bidi="fa-IR"/>
        </w:rPr>
        <w:t>اعل هبل اعل هبل بالا باد هبل</w:t>
      </w:r>
      <w:r w:rsidR="003163B5">
        <w:rPr>
          <w:rtl/>
          <w:lang w:bidi="fa-IR"/>
        </w:rPr>
        <w:t xml:space="preserve">، </w:t>
      </w:r>
      <w:r>
        <w:rPr>
          <w:rtl/>
          <w:lang w:bidi="fa-IR"/>
        </w:rPr>
        <w:t>بالا باد هبل</w:t>
      </w:r>
      <w:r w:rsidR="003163B5">
        <w:rPr>
          <w:rtl/>
          <w:lang w:bidi="fa-IR"/>
        </w:rPr>
        <w:t xml:space="preserve">، </w:t>
      </w:r>
      <w:r>
        <w:rPr>
          <w:rtl/>
          <w:lang w:bidi="fa-IR"/>
        </w:rPr>
        <w:t>رسول خدا در جواب وى فرمود</w:t>
      </w:r>
      <w:r w:rsidR="003163B5">
        <w:rPr>
          <w:rtl/>
          <w:lang w:bidi="fa-IR"/>
        </w:rPr>
        <w:t xml:space="preserve">: </w:t>
      </w:r>
      <w:r>
        <w:rPr>
          <w:rtl/>
          <w:lang w:bidi="fa-IR"/>
        </w:rPr>
        <w:t>الله اعلى و اجل نام اين بت در قرآن مجيد نيامده است</w:t>
      </w:r>
      <w:r w:rsidR="003163B5">
        <w:rPr>
          <w:rtl/>
          <w:lang w:bidi="fa-IR"/>
        </w:rPr>
        <w:t xml:space="preserve">، </w:t>
      </w:r>
      <w:r>
        <w:rPr>
          <w:rtl/>
          <w:lang w:bidi="fa-IR"/>
        </w:rPr>
        <w:t>ابن كلبى در الاصنام گويد</w:t>
      </w:r>
      <w:r w:rsidR="003163B5">
        <w:rPr>
          <w:rtl/>
          <w:lang w:bidi="fa-IR"/>
        </w:rPr>
        <w:t xml:space="preserve">: </w:t>
      </w:r>
      <w:r>
        <w:rPr>
          <w:rtl/>
          <w:lang w:bidi="fa-IR"/>
        </w:rPr>
        <w:t>آن از عقيق مسرح به شكل انسان بود</w:t>
      </w:r>
      <w:r w:rsidR="003163B5">
        <w:rPr>
          <w:rtl/>
          <w:lang w:bidi="fa-IR"/>
        </w:rPr>
        <w:t xml:space="preserve">، </w:t>
      </w:r>
      <w:r>
        <w:rPr>
          <w:rtl/>
          <w:lang w:bidi="fa-IR"/>
        </w:rPr>
        <w:t>دست راستش شكسته بود</w:t>
      </w:r>
      <w:r w:rsidR="003163B5">
        <w:rPr>
          <w:rtl/>
          <w:lang w:bidi="fa-IR"/>
        </w:rPr>
        <w:t xml:space="preserve">، </w:t>
      </w:r>
      <w:r>
        <w:rPr>
          <w:rtl/>
          <w:lang w:bidi="fa-IR"/>
        </w:rPr>
        <w:t>كه دستى ازطلا براى او ساخته بودند</w:t>
      </w:r>
      <w:r w:rsidR="003163B5">
        <w:rPr>
          <w:rtl/>
          <w:lang w:bidi="fa-IR"/>
        </w:rPr>
        <w:t xml:space="preserve">. </w:t>
      </w:r>
    </w:p>
    <w:p w:rsidR="00751793" w:rsidRDefault="00751793" w:rsidP="00751793">
      <w:pPr>
        <w:pStyle w:val="libNormal"/>
        <w:rPr>
          <w:rtl/>
          <w:lang w:bidi="fa-IR"/>
        </w:rPr>
      </w:pPr>
      <w:r>
        <w:rPr>
          <w:rtl/>
          <w:lang w:bidi="fa-IR"/>
        </w:rPr>
        <w:t>آن در درون كعبه قرار داشت</w:t>
      </w:r>
      <w:r w:rsidR="003163B5">
        <w:rPr>
          <w:rtl/>
          <w:lang w:bidi="fa-IR"/>
        </w:rPr>
        <w:t xml:space="preserve">، </w:t>
      </w:r>
      <w:r>
        <w:rPr>
          <w:rtl/>
          <w:lang w:bidi="fa-IR"/>
        </w:rPr>
        <w:t>در پيش وى هفت تير قرعه گذاشته بود در روى اولى نوشته بود صريح و در روى دومى ملصق اگر در مولودى شك مى كردند به هبل هديه اى داده و قرعه مى كشيدند</w:t>
      </w:r>
      <w:r w:rsidR="003163B5">
        <w:rPr>
          <w:rtl/>
          <w:lang w:bidi="fa-IR"/>
        </w:rPr>
        <w:t xml:space="preserve">، </w:t>
      </w:r>
      <w:r>
        <w:rPr>
          <w:rtl/>
          <w:lang w:bidi="fa-IR"/>
        </w:rPr>
        <w:t>اگر صريح مى آمد او را مال پدرش دانسته و اگر مصلق مى آمد</w:t>
      </w:r>
      <w:r w:rsidR="003163B5">
        <w:rPr>
          <w:rtl/>
          <w:lang w:bidi="fa-IR"/>
        </w:rPr>
        <w:t xml:space="preserve">، </w:t>
      </w:r>
      <w:r>
        <w:rPr>
          <w:rtl/>
          <w:lang w:bidi="fa-IR"/>
        </w:rPr>
        <w:t>از پدرش دفع مى كردند</w:t>
      </w:r>
      <w:r w:rsidR="003163B5">
        <w:rPr>
          <w:rtl/>
          <w:lang w:bidi="fa-IR"/>
        </w:rPr>
        <w:t xml:space="preserve">، </w:t>
      </w:r>
      <w:r>
        <w:rPr>
          <w:rtl/>
          <w:lang w:bidi="fa-IR"/>
        </w:rPr>
        <w:t>تير ديگرى براى ميت و ديگرى براى نكاح</w:t>
      </w:r>
      <w:r w:rsidR="003163B5">
        <w:rPr>
          <w:rtl/>
          <w:lang w:bidi="fa-IR"/>
        </w:rPr>
        <w:t xml:space="preserve">، </w:t>
      </w:r>
      <w:r>
        <w:rPr>
          <w:rtl/>
          <w:lang w:bidi="fa-IR"/>
        </w:rPr>
        <w:t>سه تاى ديگرى برايمن تفسير نشده است</w:t>
      </w:r>
      <w:r w:rsidR="003163B5">
        <w:rPr>
          <w:rtl/>
          <w:lang w:bidi="fa-IR"/>
        </w:rPr>
        <w:t xml:space="preserve">، </w:t>
      </w:r>
      <w:r>
        <w:rPr>
          <w:rtl/>
          <w:lang w:bidi="fa-IR"/>
        </w:rPr>
        <w:t>در مخاصمه</w:t>
      </w:r>
      <w:r w:rsidR="003163B5">
        <w:rPr>
          <w:rtl/>
          <w:lang w:bidi="fa-IR"/>
        </w:rPr>
        <w:t xml:space="preserve">، </w:t>
      </w:r>
      <w:r>
        <w:rPr>
          <w:rtl/>
          <w:lang w:bidi="fa-IR"/>
        </w:rPr>
        <w:t>يا براى اراده سفر يا ارائه كارى پيش او قرعه مى كشيدند</w:t>
      </w:r>
      <w:r w:rsidR="003163B5">
        <w:rPr>
          <w:rtl/>
          <w:lang w:bidi="fa-IR"/>
        </w:rPr>
        <w:t xml:space="preserve">. </w:t>
      </w:r>
    </w:p>
    <w:p w:rsidR="00751793" w:rsidRDefault="00751793" w:rsidP="00751793">
      <w:pPr>
        <w:pStyle w:val="libNormal"/>
        <w:rPr>
          <w:rFonts w:hint="cs"/>
          <w:rtl/>
          <w:lang w:bidi="fa-IR"/>
        </w:rPr>
      </w:pPr>
      <w:r>
        <w:rPr>
          <w:rtl/>
          <w:lang w:bidi="fa-IR"/>
        </w:rPr>
        <w:t>روز فتح مكه على بن ابيطالب پا بر دوش رسول خدا</w:t>
      </w:r>
      <w:r w:rsidR="00BE41E6" w:rsidRPr="00BE41E6">
        <w:rPr>
          <w:rStyle w:val="libAlaemChar"/>
          <w:rtl/>
        </w:rPr>
        <w:t>صلى‌الله‌عليه‌وآله</w:t>
      </w:r>
      <w:r>
        <w:rPr>
          <w:rtl/>
          <w:lang w:bidi="fa-IR"/>
        </w:rPr>
        <w:t xml:space="preserve"> گذاشت و آن را از ديوار كعبه كند وبه زمين انداخت چنان كه از مستدرك حاكم نقل شده است</w:t>
      </w:r>
      <w:r w:rsidR="003163B5">
        <w:rPr>
          <w:rtl/>
          <w:lang w:bidi="fa-IR"/>
        </w:rPr>
        <w:t xml:space="preserve">، </w:t>
      </w:r>
      <w:r>
        <w:rPr>
          <w:rtl/>
          <w:lang w:bidi="fa-IR"/>
        </w:rPr>
        <w:t>بعد آن را تكه تكه كرده و در باب بنى شيبه دفن كردند</w:t>
      </w:r>
      <w:r w:rsidR="003163B5">
        <w:rPr>
          <w:rtl/>
          <w:lang w:bidi="fa-IR"/>
        </w:rPr>
        <w:t xml:space="preserve">. </w:t>
      </w:r>
    </w:p>
    <w:p w:rsidR="00751793" w:rsidRDefault="003163B5" w:rsidP="003163B5">
      <w:pPr>
        <w:pStyle w:val="Heading2"/>
        <w:rPr>
          <w:rtl/>
          <w:lang w:bidi="fa-IR"/>
        </w:rPr>
      </w:pPr>
      <w:bookmarkStart w:id="218" w:name="_Toc394748689"/>
      <w:r>
        <w:rPr>
          <w:rtl/>
          <w:lang w:bidi="fa-IR"/>
        </w:rPr>
        <w:t>جنگ صفين</w:t>
      </w:r>
      <w:bookmarkEnd w:id="218"/>
      <w:r>
        <w:rPr>
          <w:rtl/>
          <w:lang w:bidi="fa-IR"/>
        </w:rPr>
        <w:t xml:space="preserve"> </w:t>
      </w:r>
    </w:p>
    <w:p w:rsidR="00751793" w:rsidRDefault="00751793" w:rsidP="00751793">
      <w:pPr>
        <w:pStyle w:val="libNormal"/>
        <w:rPr>
          <w:rtl/>
          <w:lang w:bidi="fa-IR"/>
        </w:rPr>
      </w:pPr>
      <w:r w:rsidRPr="000D38C0">
        <w:rPr>
          <w:rStyle w:val="libAieChar"/>
          <w:rtl/>
        </w:rPr>
        <w:t xml:space="preserve">لقد نصركم الله فى مواطن كثيرة و يوم حنين اذ اعجبتكم كثرتكم فلم تغن عنكم شيئا و ضاقت عليكم الارض بما رحبت ثم وليتم مدبرين # ثم انزل الله </w:t>
      </w:r>
      <w:r w:rsidRPr="000D38C0">
        <w:rPr>
          <w:rStyle w:val="libAieChar"/>
          <w:rtl/>
        </w:rPr>
        <w:lastRenderedPageBreak/>
        <w:t>سكينة على رسوله و على ال</w:t>
      </w:r>
      <w:r w:rsidR="00C13476" w:rsidRPr="000D38C0">
        <w:rPr>
          <w:rStyle w:val="libAieChar"/>
          <w:rtl/>
        </w:rPr>
        <w:t>مؤمن</w:t>
      </w:r>
      <w:r w:rsidRPr="000D38C0">
        <w:rPr>
          <w:rStyle w:val="libAieChar"/>
          <w:rtl/>
        </w:rPr>
        <w:t>ين و انزل جنودا لم تروها وعذب الذين كفروا و ذلك جزاء الكافرين</w:t>
      </w:r>
      <w:r>
        <w:rPr>
          <w:rtl/>
          <w:lang w:bidi="fa-IR"/>
        </w:rPr>
        <w:t xml:space="preserve"> </w:t>
      </w:r>
      <w:r w:rsidRPr="003163B5">
        <w:rPr>
          <w:rStyle w:val="libFootnotenumChar"/>
          <w:rtl/>
        </w:rPr>
        <w:t>(656</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اين آيات حنين و جنگ صفين را جاودان كرده است و معلوم مى شود كه مسلمانان به كثر نيروى خويش باليده و اميدوار شده اند ولى به هنگام حمله دشمنان كارى از پيش نبرده و پا به فرار گذاشته اند</w:t>
      </w:r>
      <w:r w:rsidR="003163B5">
        <w:rPr>
          <w:rtl/>
          <w:lang w:bidi="fa-IR"/>
        </w:rPr>
        <w:t xml:space="preserve">، </w:t>
      </w:r>
      <w:r>
        <w:rPr>
          <w:rtl/>
          <w:lang w:bidi="fa-IR"/>
        </w:rPr>
        <w:t xml:space="preserve">خداوند آرامش خويش را به حضرت و عده اى از </w:t>
      </w:r>
      <w:r w:rsidR="00C13476">
        <w:rPr>
          <w:rtl/>
          <w:lang w:bidi="fa-IR"/>
        </w:rPr>
        <w:t>مؤمن</w:t>
      </w:r>
      <w:r>
        <w:rPr>
          <w:rtl/>
          <w:lang w:bidi="fa-IR"/>
        </w:rPr>
        <w:t>ين نازل كرده كه آن ها فرار نكرده و ايستاده اند و با آمدن ملائكه (و مرعوب كردن دشمن</w:t>
      </w:r>
      <w:r w:rsidR="006C43F9">
        <w:rPr>
          <w:rtl/>
          <w:lang w:bidi="fa-IR"/>
        </w:rPr>
        <w:t>)</w:t>
      </w:r>
      <w:r w:rsidR="004C1F34">
        <w:rPr>
          <w:rtl/>
          <w:lang w:bidi="fa-IR"/>
        </w:rPr>
        <w:t xml:space="preserve"> </w:t>
      </w:r>
      <w:r>
        <w:rPr>
          <w:rtl/>
          <w:lang w:bidi="fa-IR"/>
        </w:rPr>
        <w:t>و فتح ميدان جنگ عوض شده وكار به پيروزى لشكريان اسلام كشيده است</w:t>
      </w:r>
      <w:r w:rsidR="003163B5">
        <w:rPr>
          <w:rtl/>
          <w:lang w:bidi="fa-IR"/>
        </w:rPr>
        <w:t xml:space="preserve">، </w:t>
      </w:r>
      <w:r>
        <w:rPr>
          <w:rtl/>
          <w:lang w:bidi="fa-IR"/>
        </w:rPr>
        <w:t>اينك ما اين جنگ را از كتابهايى كه بعدا نام خواهيم برد نقل مى كنيم</w:t>
      </w:r>
      <w:r w:rsidR="003163B5">
        <w:rPr>
          <w:rtl/>
          <w:lang w:bidi="fa-IR"/>
        </w:rPr>
        <w:t xml:space="preserve">. </w:t>
      </w:r>
    </w:p>
    <w:p w:rsidR="00751793" w:rsidRDefault="00751793" w:rsidP="00751793">
      <w:pPr>
        <w:pStyle w:val="libNormal"/>
        <w:rPr>
          <w:lang w:bidi="fa-IR"/>
        </w:rPr>
      </w:pPr>
      <w:r>
        <w:rPr>
          <w:rtl/>
          <w:lang w:bidi="fa-IR"/>
        </w:rPr>
        <w:t>پس از فتح مكه و شكست قطعى كفر و شرك ظاهرا نمى بايست جنگى پيش بيايد</w:t>
      </w:r>
      <w:r w:rsidR="002562D0">
        <w:rPr>
          <w:rtl/>
          <w:lang w:bidi="fa-IR"/>
        </w:rPr>
        <w:t xml:space="preserve">؛ </w:t>
      </w:r>
      <w:r>
        <w:rPr>
          <w:rtl/>
          <w:lang w:bidi="fa-IR"/>
        </w:rPr>
        <w:t>ولى چون خبر شكست مكه در طائف و حوالى آن بر قبائل هوازن و ثقيف رسيد</w:t>
      </w:r>
      <w:r w:rsidR="003163B5">
        <w:rPr>
          <w:rtl/>
          <w:lang w:bidi="fa-IR"/>
        </w:rPr>
        <w:t xml:space="preserve">، </w:t>
      </w:r>
      <w:r>
        <w:rPr>
          <w:rtl/>
          <w:lang w:bidi="fa-IR"/>
        </w:rPr>
        <w:t>مردم خود را جمع كرده و علم طغيان برافراشتند و گفتند</w:t>
      </w:r>
      <w:r w:rsidR="003163B5">
        <w:rPr>
          <w:rtl/>
          <w:lang w:bidi="fa-IR"/>
        </w:rPr>
        <w:t xml:space="preserve">: </w:t>
      </w:r>
      <w:r>
        <w:rPr>
          <w:rtl/>
          <w:lang w:bidi="fa-IR"/>
        </w:rPr>
        <w:t xml:space="preserve">محمد </w:t>
      </w:r>
      <w:r w:rsidR="00BE41E6" w:rsidRPr="00BE41E6">
        <w:rPr>
          <w:rStyle w:val="libAlaemChar"/>
          <w:rtl/>
        </w:rPr>
        <w:t>صلى‌الله‌عليه‌وآله</w:t>
      </w:r>
      <w:r>
        <w:rPr>
          <w:rtl/>
          <w:lang w:bidi="fa-IR"/>
        </w:rPr>
        <w:t xml:space="preserve"> با گروهى درگير شد كه هنر جنگيدن نمى دانستند</w:t>
      </w:r>
      <w:r w:rsidR="003163B5">
        <w:rPr>
          <w:rtl/>
          <w:lang w:bidi="fa-IR"/>
        </w:rPr>
        <w:t xml:space="preserve">، </w:t>
      </w:r>
      <w:r>
        <w:rPr>
          <w:rtl/>
          <w:lang w:bidi="fa-IR"/>
        </w:rPr>
        <w:t>به طرف او برويد پيش از آنكه او به سراغ شما آيد</w:t>
      </w:r>
      <w:r w:rsidR="003163B5">
        <w:rPr>
          <w:rtl/>
          <w:lang w:bidi="fa-IR"/>
        </w:rPr>
        <w:t xml:space="preserve">، </w:t>
      </w:r>
      <w:r>
        <w:rPr>
          <w:rtl/>
          <w:lang w:bidi="fa-IR"/>
        </w:rPr>
        <w:t>فرمانده قبيله هوازن و رئيس آنها مردى سى ساله به نام مالك بن عوف بود</w:t>
      </w:r>
      <w:r w:rsidR="003163B5">
        <w:rPr>
          <w:rtl/>
          <w:lang w:bidi="fa-IR"/>
        </w:rPr>
        <w:t xml:space="preserve">، </w:t>
      </w:r>
      <w:r>
        <w:rPr>
          <w:rtl/>
          <w:lang w:bidi="fa-IR"/>
        </w:rPr>
        <w:t>ولى ثقيف به دو گروه تقسيم مى شدند</w:t>
      </w:r>
      <w:r w:rsidR="003163B5">
        <w:rPr>
          <w:rtl/>
          <w:lang w:bidi="fa-IR"/>
        </w:rPr>
        <w:t xml:space="preserve">، </w:t>
      </w:r>
      <w:r>
        <w:rPr>
          <w:rtl/>
          <w:lang w:bidi="fa-IR"/>
        </w:rPr>
        <w:t>گروهى به فرماندهى قارب نب اسود و گروهى به فرماندهى سبيع بن حارث آماده جنگ شدند (به نقلى احمربن حارث</w:t>
      </w:r>
      <w:r w:rsidR="006C43F9">
        <w:rPr>
          <w:rtl/>
          <w:lang w:bidi="fa-IR"/>
        </w:rPr>
        <w:t>)</w:t>
      </w:r>
      <w:r w:rsidR="004C1F34">
        <w:rPr>
          <w:rtl/>
          <w:lang w:bidi="fa-IR"/>
        </w:rPr>
        <w:t xml:space="preserve"> </w:t>
      </w:r>
      <w:r w:rsidR="003163B5">
        <w:rPr>
          <w:rtl/>
          <w:lang w:bidi="fa-IR"/>
        </w:rPr>
        <w:t xml:space="preserve">. </w:t>
      </w:r>
    </w:p>
    <w:p w:rsidR="00751793" w:rsidRDefault="00751793" w:rsidP="00751793">
      <w:pPr>
        <w:pStyle w:val="libNormal"/>
        <w:rPr>
          <w:rtl/>
          <w:lang w:bidi="fa-IR"/>
        </w:rPr>
      </w:pPr>
      <w:r>
        <w:rPr>
          <w:rtl/>
          <w:lang w:bidi="fa-IR"/>
        </w:rPr>
        <w:t>مالك بن عوف دستور داد مردم اموال و زنان و فرزندان را نيز با خود بياورند</w:t>
      </w:r>
      <w:r w:rsidR="003163B5">
        <w:rPr>
          <w:rtl/>
          <w:lang w:bidi="fa-IR"/>
        </w:rPr>
        <w:t xml:space="preserve">. </w:t>
      </w:r>
      <w:r>
        <w:rPr>
          <w:rtl/>
          <w:lang w:bidi="fa-IR"/>
        </w:rPr>
        <w:t>اين براى آن بود كه به وقت جنگ به خاطر دفاع از آن ها فرار نكنند آنها در وادى اوطاس اردو زدند</w:t>
      </w:r>
      <w:r w:rsidR="003163B5">
        <w:rPr>
          <w:rtl/>
          <w:lang w:bidi="fa-IR"/>
        </w:rPr>
        <w:t xml:space="preserve">، </w:t>
      </w:r>
      <w:r>
        <w:rPr>
          <w:rtl/>
          <w:lang w:bidi="fa-IR"/>
        </w:rPr>
        <w:t>نيروها فوج فوج به آنجا وارد مى شدند</w:t>
      </w:r>
      <w:r w:rsidR="003163B5">
        <w:rPr>
          <w:rtl/>
          <w:lang w:bidi="fa-IR"/>
        </w:rPr>
        <w:t xml:space="preserve">، </w:t>
      </w:r>
      <w:r>
        <w:rPr>
          <w:rtl/>
          <w:lang w:bidi="fa-IR"/>
        </w:rPr>
        <w:t>پيرمردى به نام دريدبن صمه كه گويند</w:t>
      </w:r>
      <w:r w:rsidR="003163B5">
        <w:rPr>
          <w:rtl/>
          <w:lang w:bidi="fa-IR"/>
        </w:rPr>
        <w:t xml:space="preserve">: </w:t>
      </w:r>
      <w:r>
        <w:rPr>
          <w:rtl/>
          <w:lang w:bidi="fa-IR"/>
        </w:rPr>
        <w:t xml:space="preserve">صد و شصت سال داشت و نابينا بود در </w:t>
      </w:r>
      <w:r>
        <w:rPr>
          <w:rtl/>
          <w:lang w:bidi="fa-IR"/>
        </w:rPr>
        <w:lastRenderedPageBreak/>
        <w:t>اوطاس حاضر شده</w:t>
      </w:r>
      <w:r w:rsidR="003163B5">
        <w:rPr>
          <w:rtl/>
          <w:lang w:bidi="fa-IR"/>
        </w:rPr>
        <w:t xml:space="preserve">، </w:t>
      </w:r>
      <w:r>
        <w:rPr>
          <w:rtl/>
          <w:lang w:bidi="fa-IR"/>
        </w:rPr>
        <w:t>آنها را نصيحت كرد كه برگردند ولى نصيحتش سودى نبخشيد</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كه از اين آمادگى با خبر شد مردى به نام عبدالله بن ابى حدرد را فرمود</w:t>
      </w:r>
      <w:r w:rsidR="003163B5">
        <w:rPr>
          <w:rtl/>
          <w:lang w:bidi="fa-IR"/>
        </w:rPr>
        <w:t xml:space="preserve">: </w:t>
      </w:r>
      <w:r>
        <w:rPr>
          <w:rtl/>
          <w:lang w:bidi="fa-IR"/>
        </w:rPr>
        <w:t>به طور ناشناس ميان هوازن و ثقيف برو و جريان را تحقيق كرده به من گزارش كن</w:t>
      </w:r>
      <w:r w:rsidR="003163B5">
        <w:rPr>
          <w:rtl/>
          <w:lang w:bidi="fa-IR"/>
        </w:rPr>
        <w:t xml:space="preserve">. </w:t>
      </w:r>
      <w:r>
        <w:rPr>
          <w:rtl/>
          <w:lang w:bidi="fa-IR"/>
        </w:rPr>
        <w:t>او به طور ناشناس چندى در ميان آنها ماند و به حضرت خبرآورد كه آن دو قبيله با ساز و برگ تمام آماده حمله به سوى شما هستند</w:t>
      </w:r>
      <w:r w:rsidR="003163B5">
        <w:rPr>
          <w:rtl/>
          <w:lang w:bidi="fa-IR"/>
        </w:rPr>
        <w:t xml:space="preserve">. </w:t>
      </w:r>
    </w:p>
    <w:p w:rsidR="00751793" w:rsidRDefault="00751793" w:rsidP="00751793">
      <w:pPr>
        <w:pStyle w:val="libNormal"/>
        <w:rPr>
          <w:rtl/>
          <w:lang w:bidi="fa-IR"/>
        </w:rPr>
      </w:pPr>
      <w:r>
        <w:rPr>
          <w:rtl/>
          <w:lang w:bidi="fa-IR"/>
        </w:rPr>
        <w:t>رسول خدا</w:t>
      </w:r>
      <w:r w:rsidR="00BE41E6" w:rsidRPr="00BE41E6">
        <w:rPr>
          <w:rStyle w:val="libAlaemChar"/>
          <w:rtl/>
        </w:rPr>
        <w:t>صلى‌الله‌عليه‌وآله</w:t>
      </w:r>
      <w:r>
        <w:rPr>
          <w:rtl/>
          <w:lang w:bidi="fa-IR"/>
        </w:rPr>
        <w:t xml:space="preserve"> تصيمم گرفت</w:t>
      </w:r>
      <w:r w:rsidR="003163B5">
        <w:rPr>
          <w:rtl/>
          <w:lang w:bidi="fa-IR"/>
        </w:rPr>
        <w:t xml:space="preserve">، </w:t>
      </w:r>
      <w:r>
        <w:rPr>
          <w:rtl/>
          <w:lang w:bidi="fa-IR"/>
        </w:rPr>
        <w:t>كه در حمله به دشمن سبقت نمايد لذا در ششم ماه شوال روز شنبه از مكه به سوى حنين حركت كرد</w:t>
      </w:r>
      <w:r w:rsidR="003163B5">
        <w:rPr>
          <w:rtl/>
          <w:lang w:bidi="fa-IR"/>
        </w:rPr>
        <w:t xml:space="preserve">، </w:t>
      </w:r>
      <w:r>
        <w:rPr>
          <w:rtl/>
          <w:lang w:bidi="fa-IR"/>
        </w:rPr>
        <w:t>و آن در وقتى بود كه عتاب بن اسيد را فرماندار مكه كرده و معاذبن جبل را در آن جا گذاشت كه به مردم سنن و احكام تعليم كند</w:t>
      </w:r>
      <w:r w:rsidR="003163B5">
        <w:rPr>
          <w:rtl/>
          <w:lang w:bidi="fa-IR"/>
        </w:rPr>
        <w:t xml:space="preserve">. </w:t>
      </w:r>
    </w:p>
    <w:p w:rsidR="00751793" w:rsidRDefault="00751793" w:rsidP="00751793">
      <w:pPr>
        <w:pStyle w:val="libNormal"/>
        <w:rPr>
          <w:rtl/>
          <w:lang w:bidi="fa-IR"/>
        </w:rPr>
      </w:pPr>
      <w:r>
        <w:rPr>
          <w:rtl/>
          <w:lang w:bidi="fa-IR"/>
        </w:rPr>
        <w:t>ده هزار نفر از مدينه و دوهزار نفر از مكه در ركاب آن حضرت حركت مى كردند</w:t>
      </w:r>
      <w:r w:rsidR="003163B5">
        <w:rPr>
          <w:rtl/>
          <w:lang w:bidi="fa-IR"/>
        </w:rPr>
        <w:t xml:space="preserve">. </w:t>
      </w:r>
      <w:r>
        <w:rPr>
          <w:rtl/>
          <w:lang w:bidi="fa-IR"/>
        </w:rPr>
        <w:t>مردى از ياران كه از ديدن دوازده هزار مرد جنگى سرمست شده بود</w:t>
      </w:r>
      <w:r w:rsidR="003163B5">
        <w:rPr>
          <w:rtl/>
          <w:lang w:bidi="fa-IR"/>
        </w:rPr>
        <w:t xml:space="preserve">، </w:t>
      </w:r>
      <w:r>
        <w:rPr>
          <w:rtl/>
          <w:lang w:bidi="fa-IR"/>
        </w:rPr>
        <w:t>گفت</w:t>
      </w:r>
      <w:r w:rsidR="003163B5">
        <w:rPr>
          <w:rtl/>
          <w:lang w:bidi="fa-IR"/>
        </w:rPr>
        <w:t xml:space="preserve">: </w:t>
      </w:r>
      <w:r>
        <w:rPr>
          <w:rtl/>
          <w:lang w:bidi="fa-IR"/>
        </w:rPr>
        <w:t>اگر با قبيله بنى شيبان هم روبرو شويم باكى نيست</w:t>
      </w:r>
      <w:r w:rsidR="003163B5">
        <w:rPr>
          <w:rtl/>
          <w:lang w:bidi="fa-IR"/>
        </w:rPr>
        <w:t xml:space="preserve">، </w:t>
      </w:r>
      <w:r>
        <w:rPr>
          <w:rtl/>
          <w:lang w:bidi="fa-IR"/>
        </w:rPr>
        <w:t>كسى امروز قدرت غلبه بر ما را ندارد</w:t>
      </w:r>
      <w:r w:rsidR="003163B5">
        <w:rPr>
          <w:rtl/>
          <w:lang w:bidi="fa-IR"/>
        </w:rPr>
        <w:t xml:space="preserve">. </w:t>
      </w:r>
      <w:r>
        <w:rPr>
          <w:rtl/>
          <w:lang w:bidi="fa-IR"/>
        </w:rPr>
        <w:t>جمله و يوم حنين اذ اعجبتكم كثرتكم</w:t>
      </w:r>
      <w:r w:rsidR="003163B5">
        <w:rPr>
          <w:rtl/>
          <w:lang w:bidi="fa-IR"/>
        </w:rPr>
        <w:t xml:space="preserve">... </w:t>
      </w:r>
      <w:r>
        <w:rPr>
          <w:rtl/>
          <w:lang w:bidi="fa-IR"/>
        </w:rPr>
        <w:t>در آيه شريفه اشاره به همين سخن است واقدى گويد</w:t>
      </w:r>
      <w:r w:rsidR="003163B5">
        <w:rPr>
          <w:rtl/>
          <w:lang w:bidi="fa-IR"/>
        </w:rPr>
        <w:t xml:space="preserve">: </w:t>
      </w:r>
      <w:r>
        <w:rPr>
          <w:rtl/>
          <w:lang w:bidi="fa-IR"/>
        </w:rPr>
        <w:t>گوينده اين سخن ابوبكر بود</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به مسير خود ادامه داد تا در شب دهم شوال به وادى حنين رسيدند</w:t>
      </w:r>
      <w:r w:rsidR="003163B5">
        <w:rPr>
          <w:rtl/>
          <w:lang w:bidi="fa-IR"/>
        </w:rPr>
        <w:t xml:space="preserve">، </w:t>
      </w:r>
      <w:r>
        <w:rPr>
          <w:rtl/>
          <w:lang w:bidi="fa-IR"/>
        </w:rPr>
        <w:t>دشمن نيز به آن طرف حينن رسيده بود</w:t>
      </w:r>
      <w:r w:rsidR="003163B5">
        <w:rPr>
          <w:rtl/>
          <w:lang w:bidi="fa-IR"/>
        </w:rPr>
        <w:t xml:space="preserve">، </w:t>
      </w:r>
      <w:r>
        <w:rPr>
          <w:rtl/>
          <w:lang w:bidi="fa-IR"/>
        </w:rPr>
        <w:t>دو طرف كاملا آماده جنگ شدند</w:t>
      </w:r>
      <w:r w:rsidR="003163B5">
        <w:rPr>
          <w:rtl/>
          <w:lang w:bidi="fa-IR"/>
        </w:rPr>
        <w:t xml:space="preserve">، </w:t>
      </w:r>
      <w:r>
        <w:rPr>
          <w:rtl/>
          <w:lang w:bidi="fa-IR"/>
        </w:rPr>
        <w:t>بعد از طلوع فجر هنوز هوا كاملا روشن نشده بود كه لشكريان اسلام به گودى حنين سرازير مى شدند</w:t>
      </w:r>
      <w:r w:rsidR="003163B5">
        <w:rPr>
          <w:rtl/>
          <w:lang w:bidi="fa-IR"/>
        </w:rPr>
        <w:t xml:space="preserve">، </w:t>
      </w:r>
      <w:r>
        <w:rPr>
          <w:rtl/>
          <w:lang w:bidi="fa-IR"/>
        </w:rPr>
        <w:t>كه دسته هاى دشمن از تنگه هاى آن به سپاهيان اسلام حمهل كردند</w:t>
      </w:r>
      <w:r w:rsidR="003163B5">
        <w:rPr>
          <w:rtl/>
          <w:lang w:bidi="fa-IR"/>
        </w:rPr>
        <w:t xml:space="preserve">. </w:t>
      </w:r>
      <w:r>
        <w:rPr>
          <w:rtl/>
          <w:lang w:bidi="fa-IR"/>
        </w:rPr>
        <w:t xml:space="preserve">آنها فكر مى كردند كه با دشمن فاصله زياد دارند و چون به </w:t>
      </w:r>
      <w:r>
        <w:rPr>
          <w:rtl/>
          <w:lang w:bidi="fa-IR"/>
        </w:rPr>
        <w:lastRenderedPageBreak/>
        <w:t>محل هموار رسيدند با دشن روبرو خواهند شد</w:t>
      </w:r>
      <w:r w:rsidR="002562D0">
        <w:rPr>
          <w:rtl/>
          <w:lang w:bidi="fa-IR"/>
        </w:rPr>
        <w:t xml:space="preserve">؛ </w:t>
      </w:r>
      <w:r>
        <w:rPr>
          <w:rtl/>
          <w:lang w:bidi="fa-IR"/>
        </w:rPr>
        <w:t>ولى غافل از اينكه دشمن در تنگه ها كمين كرده است</w:t>
      </w:r>
      <w:r w:rsidR="003163B5">
        <w:rPr>
          <w:rtl/>
          <w:lang w:bidi="fa-IR"/>
        </w:rPr>
        <w:t xml:space="preserve">. </w:t>
      </w:r>
    </w:p>
    <w:p w:rsidR="00751793" w:rsidRDefault="00751793" w:rsidP="00751793">
      <w:pPr>
        <w:pStyle w:val="libNormal"/>
        <w:rPr>
          <w:rtl/>
          <w:lang w:bidi="fa-IR"/>
        </w:rPr>
      </w:pPr>
      <w:r>
        <w:rPr>
          <w:rtl/>
          <w:lang w:bidi="fa-IR"/>
        </w:rPr>
        <w:t>مقدمه لشكريان اسلام قبيله بنى سليم بود به تعدا هزار نفر به فرماندهى عباس بن مرداس سملى كه در پياپيش حركت مى كردند</w:t>
      </w:r>
      <w:r w:rsidR="003163B5">
        <w:rPr>
          <w:rtl/>
          <w:lang w:bidi="fa-IR"/>
        </w:rPr>
        <w:t xml:space="preserve">. </w:t>
      </w:r>
      <w:r>
        <w:rPr>
          <w:rtl/>
          <w:lang w:bidi="fa-IR"/>
        </w:rPr>
        <w:t>مالك بن عوف لشكريان خود را در تنگه ها و ميان درختان قرار داده و فرمان داده بود كه پيش از روشن شدن هو به لشكريان اسلام حمله كنند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پس از خواندن نماز صبح با ياران به سرازيرى حنين مى رفتند كه حمله دشمن شروع شد</w:t>
      </w:r>
      <w:r w:rsidR="003163B5">
        <w:rPr>
          <w:rtl/>
          <w:lang w:bidi="fa-IR"/>
        </w:rPr>
        <w:t xml:space="preserve">. </w:t>
      </w:r>
    </w:p>
    <w:p w:rsidR="00751793" w:rsidRDefault="00751793" w:rsidP="00751793">
      <w:pPr>
        <w:pStyle w:val="libNormal"/>
        <w:rPr>
          <w:rtl/>
          <w:lang w:bidi="fa-IR"/>
        </w:rPr>
      </w:pPr>
      <w:r>
        <w:rPr>
          <w:rtl/>
          <w:lang w:bidi="fa-IR"/>
        </w:rPr>
        <w:t>افواج بنى سليم كه به شدت غافلگير شده بودند پابه فرار گذاشتند</w:t>
      </w:r>
      <w:r w:rsidR="003163B5">
        <w:rPr>
          <w:rtl/>
          <w:lang w:bidi="fa-IR"/>
        </w:rPr>
        <w:t xml:space="preserve">. </w:t>
      </w:r>
      <w:r>
        <w:rPr>
          <w:rtl/>
          <w:lang w:bidi="fa-IR"/>
        </w:rPr>
        <w:t>پشت سر آنها اهل مكه فرار كردند</w:t>
      </w:r>
      <w:r w:rsidR="003163B5">
        <w:rPr>
          <w:rtl/>
          <w:lang w:bidi="fa-IR"/>
        </w:rPr>
        <w:t xml:space="preserve">. </w:t>
      </w:r>
      <w:r>
        <w:rPr>
          <w:rtl/>
          <w:lang w:bidi="fa-IR"/>
        </w:rPr>
        <w:t>بى نظمى عجيبى در سپاهيان اسلام به وجود آمد به طورى كه فراريان از كنار آن حضرت مى گذشتند و كسى متوجه كسى نبود</w:t>
      </w:r>
      <w:r w:rsidR="003163B5">
        <w:rPr>
          <w:rtl/>
          <w:lang w:bidi="fa-IR"/>
        </w:rPr>
        <w:t xml:space="preserve">. </w:t>
      </w:r>
    </w:p>
    <w:p w:rsidR="00751793" w:rsidRDefault="00751793" w:rsidP="00751793">
      <w:pPr>
        <w:pStyle w:val="libNormal"/>
        <w:rPr>
          <w:rtl/>
          <w:lang w:bidi="fa-IR"/>
        </w:rPr>
      </w:pPr>
      <w:r>
        <w:rPr>
          <w:rtl/>
          <w:lang w:bidi="fa-IR"/>
        </w:rPr>
        <w:t xml:space="preserve">على </w:t>
      </w:r>
      <w:r w:rsidR="000D38C0" w:rsidRPr="000D38C0">
        <w:rPr>
          <w:rStyle w:val="libAlaemChar"/>
          <w:rtl/>
        </w:rPr>
        <w:t>عليه‌السلام</w:t>
      </w:r>
      <w:r>
        <w:rPr>
          <w:rtl/>
          <w:lang w:bidi="fa-IR"/>
        </w:rPr>
        <w:t xml:space="preserve"> با گروه كوچكى كه با او بودند به سختى مى جنگيدند</w:t>
      </w:r>
      <w:r w:rsidR="003163B5">
        <w:rPr>
          <w:rtl/>
          <w:lang w:bidi="fa-IR"/>
        </w:rPr>
        <w:t xml:space="preserve">. </w:t>
      </w:r>
      <w:r>
        <w:rPr>
          <w:rtl/>
          <w:lang w:bidi="fa-IR"/>
        </w:rPr>
        <w:t>عباس لگام قاطر آن حضرت را گرفته و عموزاده اش ‍ ابوسفيان بن حارث در طرف چپش بود</w:t>
      </w:r>
      <w:r w:rsidR="003163B5">
        <w:rPr>
          <w:rtl/>
          <w:lang w:bidi="fa-IR"/>
        </w:rPr>
        <w:t xml:space="preserve">. </w:t>
      </w:r>
      <w:r>
        <w:rPr>
          <w:rtl/>
          <w:lang w:bidi="fa-IR"/>
        </w:rPr>
        <w:t>در آن گيرو دار عجيب كه هر كس به فكر جان خودش بود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فرياد مى كشيد</w:t>
      </w:r>
      <w:r w:rsidR="003163B5">
        <w:rPr>
          <w:rtl/>
          <w:lang w:bidi="fa-IR"/>
        </w:rPr>
        <w:t xml:space="preserve">: </w:t>
      </w:r>
      <w:r>
        <w:rPr>
          <w:rtl/>
          <w:lang w:bidi="fa-IR"/>
        </w:rPr>
        <w:t>اى جماعت انصار! كجا فرار مى كنيد من رسول خدايم</w:t>
      </w:r>
      <w:r w:rsidR="003163B5">
        <w:rPr>
          <w:rtl/>
          <w:lang w:bidi="fa-IR"/>
        </w:rPr>
        <w:t xml:space="preserve">، </w:t>
      </w:r>
      <w:r>
        <w:rPr>
          <w:rtl/>
          <w:lang w:bidi="fa-IR"/>
        </w:rPr>
        <w:t>به سوى من آييد</w:t>
      </w:r>
      <w:r w:rsidR="003163B5">
        <w:rPr>
          <w:rtl/>
          <w:lang w:bidi="fa-IR"/>
        </w:rPr>
        <w:t xml:space="preserve">. </w:t>
      </w:r>
      <w:r>
        <w:rPr>
          <w:rtl/>
          <w:lang w:bidi="fa-IR"/>
        </w:rPr>
        <w:t>ولى كسى توجه نمى كرد</w:t>
      </w:r>
      <w:r w:rsidR="003163B5">
        <w:rPr>
          <w:rtl/>
          <w:lang w:bidi="fa-IR"/>
        </w:rPr>
        <w:t xml:space="preserve">، </w:t>
      </w:r>
      <w:r>
        <w:rPr>
          <w:rtl/>
          <w:lang w:bidi="fa-IR"/>
        </w:rPr>
        <w:t>نسيبه دختر كعب مازنى كه با آن حضرت بود</w:t>
      </w:r>
      <w:r w:rsidR="003163B5">
        <w:rPr>
          <w:rtl/>
          <w:lang w:bidi="fa-IR"/>
        </w:rPr>
        <w:t xml:space="preserve">، </w:t>
      </w:r>
      <w:r>
        <w:rPr>
          <w:rtl/>
          <w:lang w:bidi="fa-IR"/>
        </w:rPr>
        <w:t>خاك بر روى فراريان مى پاشيد و فرياد مى زد</w:t>
      </w:r>
      <w:r w:rsidR="003163B5">
        <w:rPr>
          <w:rtl/>
          <w:lang w:bidi="fa-IR"/>
        </w:rPr>
        <w:t xml:space="preserve">: </w:t>
      </w:r>
      <w:r>
        <w:rPr>
          <w:rtl/>
          <w:lang w:bidi="fa-IR"/>
        </w:rPr>
        <w:t>اين تفرون عن الله و عن رسوله</w:t>
      </w:r>
      <w:r w:rsidR="00655219">
        <w:rPr>
          <w:rtl/>
          <w:lang w:bidi="fa-IR"/>
        </w:rPr>
        <w:t xml:space="preserve">؟ </w:t>
      </w:r>
      <w:r>
        <w:rPr>
          <w:rtl/>
          <w:lang w:bidi="fa-IR"/>
        </w:rPr>
        <w:t>آن زن از جمله زنانى بود كه در بيعت عقبه در منى با آن حضرت بيعت كرده و به مدينه دعوتش كرده بودند</w:t>
      </w:r>
      <w:r w:rsidR="003163B5">
        <w:rPr>
          <w:rtl/>
          <w:lang w:bidi="fa-IR"/>
        </w:rPr>
        <w:t xml:space="preserve">، </w:t>
      </w:r>
      <w:r>
        <w:rPr>
          <w:rtl/>
          <w:lang w:bidi="fa-IR"/>
        </w:rPr>
        <w:t>بالاخره در حنين از موهاى سرش كمان ساخته و در دفاع از حضرت تيراندازى كرد</w:t>
      </w:r>
      <w:r w:rsidR="003163B5">
        <w:rPr>
          <w:rtl/>
          <w:lang w:bidi="fa-IR"/>
        </w:rPr>
        <w:t xml:space="preserve">. </w:t>
      </w:r>
    </w:p>
    <w:p w:rsidR="00751793" w:rsidRDefault="00751793" w:rsidP="00751793">
      <w:pPr>
        <w:pStyle w:val="libNormal"/>
        <w:rPr>
          <w:rtl/>
          <w:lang w:bidi="fa-IR"/>
        </w:rPr>
      </w:pPr>
      <w:r>
        <w:rPr>
          <w:rtl/>
          <w:lang w:bidi="fa-IR"/>
        </w:rPr>
        <w:t>رسول خدا</w:t>
      </w:r>
      <w:r w:rsidR="00BE41E6" w:rsidRPr="00BE41E6">
        <w:rPr>
          <w:rStyle w:val="libAlaemChar"/>
          <w:rtl/>
        </w:rPr>
        <w:t>صلى‌الله‌عليه‌وآله</w:t>
      </w:r>
      <w:r>
        <w:rPr>
          <w:rtl/>
          <w:lang w:bidi="fa-IR"/>
        </w:rPr>
        <w:t xml:space="preserve"> مركب خويش ار به طرف على بن ابيطالب </w:t>
      </w:r>
      <w:r w:rsidR="000D38C0" w:rsidRPr="000D38C0">
        <w:rPr>
          <w:rStyle w:val="libAlaemChar"/>
          <w:rtl/>
        </w:rPr>
        <w:t>عليه‌السلام</w:t>
      </w:r>
      <w:r>
        <w:rPr>
          <w:rtl/>
          <w:lang w:bidi="fa-IR"/>
        </w:rPr>
        <w:t xml:space="preserve"> راند</w:t>
      </w:r>
      <w:r w:rsidR="003163B5">
        <w:rPr>
          <w:rtl/>
          <w:lang w:bidi="fa-IR"/>
        </w:rPr>
        <w:t xml:space="preserve">، </w:t>
      </w:r>
      <w:r>
        <w:rPr>
          <w:rtl/>
          <w:lang w:bidi="fa-IR"/>
        </w:rPr>
        <w:t>كه شمشير به دست آماده بود</w:t>
      </w:r>
      <w:r w:rsidR="003163B5">
        <w:rPr>
          <w:rtl/>
          <w:lang w:bidi="fa-IR"/>
        </w:rPr>
        <w:t xml:space="preserve">، </w:t>
      </w:r>
      <w:r>
        <w:rPr>
          <w:rtl/>
          <w:lang w:bidi="fa-IR"/>
        </w:rPr>
        <w:t>آنگاه به عمويش عباس فرمود</w:t>
      </w:r>
      <w:r w:rsidR="003163B5">
        <w:rPr>
          <w:rtl/>
          <w:lang w:bidi="fa-IR"/>
        </w:rPr>
        <w:t xml:space="preserve">: </w:t>
      </w:r>
      <w:r>
        <w:rPr>
          <w:rtl/>
          <w:lang w:bidi="fa-IR"/>
        </w:rPr>
        <w:t xml:space="preserve">بالاى اين بلندى برو </w:t>
      </w:r>
      <w:r>
        <w:rPr>
          <w:rtl/>
          <w:lang w:bidi="fa-IR"/>
        </w:rPr>
        <w:lastRenderedPageBreak/>
        <w:t>و فرياد كند و بگو</w:t>
      </w:r>
      <w:r w:rsidR="003163B5">
        <w:rPr>
          <w:rtl/>
          <w:lang w:bidi="fa-IR"/>
        </w:rPr>
        <w:t xml:space="preserve">: </w:t>
      </w:r>
      <w:r>
        <w:rPr>
          <w:rtl/>
          <w:lang w:bidi="fa-IR"/>
        </w:rPr>
        <w:t xml:space="preserve">يا اصحاب البقرة يا اصحاب الشجرة الى اين تفرون هذا رسول الله اى ياران سوره بقره اى اهل بيعت رضوان در حديبيه كجا فرار مى كنيد رسول خدا </w:t>
      </w:r>
      <w:r w:rsidR="00BE41E6" w:rsidRPr="00BE41E6">
        <w:rPr>
          <w:rStyle w:val="libAlaemChar"/>
          <w:rtl/>
        </w:rPr>
        <w:t>صلى‌الله‌عليه‌وآله</w:t>
      </w:r>
      <w:r>
        <w:rPr>
          <w:rtl/>
          <w:lang w:bidi="fa-IR"/>
        </w:rPr>
        <w:t xml:space="preserve"> اينجاست</w:t>
      </w:r>
      <w:r w:rsidR="003163B5">
        <w:rPr>
          <w:rtl/>
          <w:lang w:bidi="fa-IR"/>
        </w:rPr>
        <w:t xml:space="preserve">. </w:t>
      </w:r>
    </w:p>
    <w:p w:rsidR="00751793" w:rsidRDefault="00751793" w:rsidP="00751793">
      <w:pPr>
        <w:pStyle w:val="libNormal"/>
        <w:rPr>
          <w:rtl/>
          <w:lang w:bidi="fa-IR"/>
        </w:rPr>
      </w:pPr>
      <w:r>
        <w:rPr>
          <w:rtl/>
          <w:lang w:bidi="fa-IR"/>
        </w:rPr>
        <w:t>بعد حضرت دست به دعا برداشت كه</w:t>
      </w:r>
      <w:r w:rsidR="003163B5">
        <w:rPr>
          <w:rtl/>
          <w:lang w:bidi="fa-IR"/>
        </w:rPr>
        <w:t xml:space="preserve">: </w:t>
      </w:r>
      <w:r>
        <w:rPr>
          <w:rtl/>
          <w:lang w:bidi="fa-IR"/>
        </w:rPr>
        <w:t>اللهم لك الحمد و اليك المشتكى و انت المستعان جبرئيل آمد كه اين كلمات را موسى خواند خداوند دريا را براى او شكافت</w:t>
      </w:r>
      <w:r w:rsidR="003163B5">
        <w:rPr>
          <w:rtl/>
          <w:lang w:bidi="fa-IR"/>
        </w:rPr>
        <w:t xml:space="preserve">. </w:t>
      </w:r>
      <w:r>
        <w:rPr>
          <w:rtl/>
          <w:lang w:bidi="fa-IR"/>
        </w:rPr>
        <w:t>حضرت به ابى سفيان بن حارث گفت</w:t>
      </w:r>
      <w:r w:rsidR="003163B5">
        <w:rPr>
          <w:rtl/>
          <w:lang w:bidi="fa-IR"/>
        </w:rPr>
        <w:t xml:space="preserve">: </w:t>
      </w:r>
      <w:r>
        <w:rPr>
          <w:rtl/>
          <w:lang w:bidi="fa-IR"/>
        </w:rPr>
        <w:t>مشتى سنگ ريزه به من بده</w:t>
      </w:r>
      <w:r w:rsidR="003163B5">
        <w:rPr>
          <w:rtl/>
          <w:lang w:bidi="fa-IR"/>
        </w:rPr>
        <w:t xml:space="preserve">، </w:t>
      </w:r>
      <w:r>
        <w:rPr>
          <w:rtl/>
          <w:lang w:bidi="fa-IR"/>
        </w:rPr>
        <w:t>آنگاه سنگ ريزه رابه طرف دشمن انداخت و فرمود</w:t>
      </w:r>
      <w:r w:rsidR="003163B5">
        <w:rPr>
          <w:rtl/>
          <w:lang w:bidi="fa-IR"/>
        </w:rPr>
        <w:t xml:space="preserve">: </w:t>
      </w:r>
      <w:r>
        <w:rPr>
          <w:rtl/>
          <w:lang w:bidi="fa-IR"/>
        </w:rPr>
        <w:t>شاهت الوجوده بعد سر به آسمان برداشت كه</w:t>
      </w:r>
      <w:r w:rsidR="003163B5">
        <w:rPr>
          <w:rtl/>
          <w:lang w:bidi="fa-IR"/>
        </w:rPr>
        <w:t xml:space="preserve">: </w:t>
      </w:r>
      <w:r>
        <w:rPr>
          <w:rtl/>
          <w:lang w:bidi="fa-IR"/>
        </w:rPr>
        <w:t xml:space="preserve">اللهم ان تهلك هذه العصابة لم تعبد و ان شئت ان لاتعبد لاتعبد در آن بين على بن ابيطالب </w:t>
      </w:r>
      <w:r w:rsidR="000D38C0" w:rsidRPr="000D38C0">
        <w:rPr>
          <w:rStyle w:val="libAlaemChar"/>
          <w:rtl/>
        </w:rPr>
        <w:t>عليه‌السلام</w:t>
      </w:r>
      <w:r>
        <w:rPr>
          <w:rtl/>
          <w:lang w:bidi="fa-IR"/>
        </w:rPr>
        <w:t xml:space="preserve"> يكى از فرماندهان دشمن را به نام ابوجرول كه سوار بر شترى بود به پايين كشيد و كشت</w:t>
      </w:r>
      <w:r w:rsidR="003163B5">
        <w:rPr>
          <w:rtl/>
          <w:lang w:bidi="fa-IR"/>
        </w:rPr>
        <w:t xml:space="preserve">، </w:t>
      </w:r>
      <w:r>
        <w:rPr>
          <w:rtl/>
          <w:lang w:bidi="fa-IR"/>
        </w:rPr>
        <w:t>كشته شدن او دشمن را مرعوب كرد</w:t>
      </w:r>
      <w:r w:rsidR="003163B5">
        <w:rPr>
          <w:rtl/>
          <w:lang w:bidi="fa-IR"/>
        </w:rPr>
        <w:t xml:space="preserve">. </w:t>
      </w:r>
    </w:p>
    <w:p w:rsidR="00751793" w:rsidRDefault="00751793" w:rsidP="00751793">
      <w:pPr>
        <w:pStyle w:val="libNormal"/>
        <w:rPr>
          <w:rtl/>
          <w:lang w:bidi="fa-IR"/>
        </w:rPr>
      </w:pPr>
      <w:r>
        <w:rPr>
          <w:rtl/>
          <w:lang w:bidi="fa-IR"/>
        </w:rPr>
        <w:t xml:space="preserve">به هر حال با رسول خدا </w:t>
      </w:r>
      <w:r w:rsidR="00BE41E6" w:rsidRPr="00BE41E6">
        <w:rPr>
          <w:rStyle w:val="libAlaemChar"/>
          <w:rtl/>
        </w:rPr>
        <w:t>صلى‌الله‌عليه‌وآله</w:t>
      </w:r>
      <w:r>
        <w:rPr>
          <w:rtl/>
          <w:lang w:bidi="fa-IR"/>
        </w:rPr>
        <w:t xml:space="preserve"> نماندند</w:t>
      </w:r>
      <w:r w:rsidR="003163B5">
        <w:rPr>
          <w:rtl/>
          <w:lang w:bidi="fa-IR"/>
        </w:rPr>
        <w:t xml:space="preserve">، </w:t>
      </w:r>
      <w:r>
        <w:rPr>
          <w:rtl/>
          <w:lang w:bidi="fa-IR"/>
        </w:rPr>
        <w:t xml:space="preserve">مگر على بن ابيطالب </w:t>
      </w:r>
      <w:r w:rsidR="000D38C0" w:rsidRPr="000D38C0">
        <w:rPr>
          <w:rStyle w:val="libAlaemChar"/>
          <w:rtl/>
        </w:rPr>
        <w:t>عليه‌السلام</w:t>
      </w:r>
      <w:r w:rsidR="003163B5">
        <w:rPr>
          <w:rtl/>
          <w:lang w:bidi="fa-IR"/>
        </w:rPr>
        <w:t xml:space="preserve">، </w:t>
      </w:r>
      <w:r>
        <w:rPr>
          <w:rtl/>
          <w:lang w:bidi="fa-IR"/>
        </w:rPr>
        <w:t>عباس و فضيل بن عباس و ابوسفيان بن حارث و چند نفر ديگر گروه كوچكى ازمهاجر و انصار كه ظاهرا صد نفر بودند</w:t>
      </w:r>
      <w:r w:rsidR="003163B5">
        <w:rPr>
          <w:rtl/>
          <w:lang w:bidi="fa-IR"/>
        </w:rPr>
        <w:t xml:space="preserve">، </w:t>
      </w:r>
      <w:r>
        <w:rPr>
          <w:rtl/>
          <w:lang w:bidi="fa-IR"/>
        </w:rPr>
        <w:t>در اين بين كه فراريان تا حدى خود را يافته بودند</w:t>
      </w:r>
      <w:r w:rsidR="003163B5">
        <w:rPr>
          <w:rtl/>
          <w:lang w:bidi="fa-IR"/>
        </w:rPr>
        <w:t xml:space="preserve">، </w:t>
      </w:r>
      <w:r>
        <w:rPr>
          <w:rtl/>
          <w:lang w:bidi="fa-IR"/>
        </w:rPr>
        <w:t>فرياد عباس اثر خود را كرد</w:t>
      </w:r>
      <w:r w:rsidR="003163B5">
        <w:rPr>
          <w:rtl/>
          <w:lang w:bidi="fa-IR"/>
        </w:rPr>
        <w:t xml:space="preserve">، </w:t>
      </w:r>
      <w:r>
        <w:rPr>
          <w:rtl/>
          <w:lang w:bidi="fa-IR"/>
        </w:rPr>
        <w:t xml:space="preserve">لشكريان به تدريج به طرف رسول الله </w:t>
      </w:r>
      <w:r w:rsidR="00BE41E6" w:rsidRPr="00BE41E6">
        <w:rPr>
          <w:rStyle w:val="libAlaemChar"/>
          <w:rtl/>
        </w:rPr>
        <w:t>صلى‌الله‌عليه‌وآله</w:t>
      </w:r>
      <w:r>
        <w:rPr>
          <w:rtl/>
          <w:lang w:bidi="fa-IR"/>
        </w:rPr>
        <w:t xml:space="preserve"> آمدند و صفوف خود را آماده كردند</w:t>
      </w:r>
      <w:r w:rsidR="003163B5">
        <w:rPr>
          <w:rtl/>
          <w:lang w:bidi="fa-IR"/>
        </w:rPr>
        <w:t xml:space="preserve">. </w:t>
      </w:r>
    </w:p>
    <w:p w:rsidR="00751793" w:rsidRDefault="00751793" w:rsidP="00751793">
      <w:pPr>
        <w:pStyle w:val="libNormal"/>
        <w:rPr>
          <w:rtl/>
          <w:lang w:bidi="fa-IR"/>
        </w:rPr>
      </w:pPr>
      <w:r>
        <w:rPr>
          <w:rtl/>
          <w:lang w:bidi="fa-IR"/>
        </w:rPr>
        <w:t>با نزول ملائكه و جمع شدن مسلمانان</w:t>
      </w:r>
      <w:r w:rsidR="003163B5">
        <w:rPr>
          <w:rtl/>
          <w:lang w:bidi="fa-IR"/>
        </w:rPr>
        <w:t xml:space="preserve">، </w:t>
      </w:r>
      <w:r>
        <w:rPr>
          <w:rtl/>
          <w:lang w:bidi="fa-IR"/>
        </w:rPr>
        <w:t>دشمن مرعوب شده پا به فرار گذاشتند و اين در حالى بود كه چكاچك اسلحه در آسمان شنيده مى شد</w:t>
      </w:r>
      <w:r w:rsidR="003163B5">
        <w:rPr>
          <w:rtl/>
          <w:lang w:bidi="fa-IR"/>
        </w:rPr>
        <w:t xml:space="preserve">. </w:t>
      </w:r>
      <w:r>
        <w:rPr>
          <w:rtl/>
          <w:lang w:bidi="fa-IR"/>
        </w:rPr>
        <w:t>مسلمانان به تعقيب دشمن پرداختند</w:t>
      </w:r>
      <w:r w:rsidR="003163B5">
        <w:rPr>
          <w:rtl/>
          <w:lang w:bidi="fa-IR"/>
        </w:rPr>
        <w:t xml:space="preserve">، </w:t>
      </w:r>
      <w:r>
        <w:rPr>
          <w:rtl/>
          <w:lang w:bidi="fa-IR"/>
        </w:rPr>
        <w:t>جمله ثم انزل الله سكينة على رسوله و على ال</w:t>
      </w:r>
      <w:r w:rsidR="00C13476">
        <w:rPr>
          <w:rtl/>
          <w:lang w:bidi="fa-IR"/>
        </w:rPr>
        <w:t>مؤمن</w:t>
      </w:r>
      <w:r>
        <w:rPr>
          <w:rtl/>
          <w:lang w:bidi="fa-IR"/>
        </w:rPr>
        <w:t>ين وانزل جنودا لم تروها عذب الذين كفروا جاى خود را گرفت</w:t>
      </w:r>
      <w:r w:rsidR="003163B5">
        <w:rPr>
          <w:rtl/>
          <w:lang w:bidi="fa-IR"/>
        </w:rPr>
        <w:t xml:space="preserve">. </w:t>
      </w:r>
      <w:r>
        <w:rPr>
          <w:rtl/>
          <w:lang w:bidi="fa-IR"/>
        </w:rPr>
        <w:t>پس از فرار دشمن تمام اموال به صورت غنيمت به دست مسلمانان افتاد</w:t>
      </w:r>
      <w:r w:rsidR="003163B5">
        <w:rPr>
          <w:rtl/>
          <w:lang w:bidi="fa-IR"/>
        </w:rPr>
        <w:t xml:space="preserve">، </w:t>
      </w:r>
      <w:r>
        <w:rPr>
          <w:rtl/>
          <w:lang w:bidi="fa-IR"/>
        </w:rPr>
        <w:t>خانواده هايشان نيز اسير گرديدند</w:t>
      </w:r>
      <w:r w:rsidR="003163B5">
        <w:rPr>
          <w:rtl/>
          <w:lang w:bidi="fa-IR"/>
        </w:rPr>
        <w:t xml:space="preserve">. </w:t>
      </w:r>
    </w:p>
    <w:p w:rsidR="00751793" w:rsidRDefault="00751793" w:rsidP="00751793">
      <w:pPr>
        <w:pStyle w:val="libNormal"/>
        <w:rPr>
          <w:rtl/>
          <w:lang w:bidi="fa-IR"/>
        </w:rPr>
      </w:pPr>
      <w:r>
        <w:rPr>
          <w:rtl/>
          <w:lang w:bidi="fa-IR"/>
        </w:rPr>
        <w:lastRenderedPageBreak/>
        <w:t>يكى از اسيران كه به دست مسلمانان افتاده بود</w:t>
      </w:r>
      <w:r w:rsidR="003163B5">
        <w:rPr>
          <w:rtl/>
          <w:lang w:bidi="fa-IR"/>
        </w:rPr>
        <w:t xml:space="preserve">، </w:t>
      </w:r>
      <w:r>
        <w:rPr>
          <w:rtl/>
          <w:lang w:bidi="fa-IR"/>
        </w:rPr>
        <w:t>گفت</w:t>
      </w:r>
      <w:r w:rsidR="003163B5">
        <w:rPr>
          <w:rtl/>
          <w:lang w:bidi="fa-IR"/>
        </w:rPr>
        <w:t xml:space="preserve">: </w:t>
      </w:r>
      <w:r>
        <w:rPr>
          <w:rtl/>
          <w:lang w:bidi="fa-IR"/>
        </w:rPr>
        <w:t>كو آن اسبان سياه و سفيد و رزمندگانى كه سفيد پوش بودند</w:t>
      </w:r>
      <w:r w:rsidR="003163B5">
        <w:rPr>
          <w:rtl/>
          <w:lang w:bidi="fa-IR"/>
        </w:rPr>
        <w:t xml:space="preserve">، </w:t>
      </w:r>
      <w:r>
        <w:rPr>
          <w:rtl/>
          <w:lang w:bidi="fa-IR"/>
        </w:rPr>
        <w:t>ما به دست آنها كشته شديم</w:t>
      </w:r>
      <w:r w:rsidR="003163B5">
        <w:rPr>
          <w:rtl/>
          <w:lang w:bidi="fa-IR"/>
        </w:rPr>
        <w:t xml:space="preserve">. </w:t>
      </w:r>
      <w:r>
        <w:rPr>
          <w:rtl/>
          <w:lang w:bidi="fa-IR"/>
        </w:rPr>
        <w:t>شما در ميان آنها مانند يك خال ديده مى شديد</w:t>
      </w:r>
      <w:r w:rsidR="003163B5">
        <w:rPr>
          <w:rtl/>
          <w:lang w:bidi="fa-IR"/>
        </w:rPr>
        <w:t xml:space="preserve">. </w:t>
      </w:r>
      <w:r>
        <w:rPr>
          <w:rtl/>
          <w:lang w:bidi="fa-IR"/>
        </w:rPr>
        <w:t>گفته شد</w:t>
      </w:r>
      <w:r w:rsidR="003163B5">
        <w:rPr>
          <w:rtl/>
          <w:lang w:bidi="fa-IR"/>
        </w:rPr>
        <w:t xml:space="preserve">: </w:t>
      </w:r>
      <w:r>
        <w:rPr>
          <w:rtl/>
          <w:lang w:bidi="fa-IR"/>
        </w:rPr>
        <w:t>آنها ملائكه بودند</w:t>
      </w:r>
      <w:r w:rsidR="003163B5">
        <w:rPr>
          <w:rtl/>
          <w:lang w:bidi="fa-IR"/>
        </w:rPr>
        <w:t xml:space="preserve">. </w:t>
      </w:r>
      <w:r>
        <w:rPr>
          <w:rtl/>
          <w:lang w:bidi="fa-IR"/>
        </w:rPr>
        <w:t>حضرت فرمود</w:t>
      </w:r>
      <w:r w:rsidR="003163B5">
        <w:rPr>
          <w:rtl/>
          <w:lang w:bidi="fa-IR"/>
        </w:rPr>
        <w:t xml:space="preserve">: </w:t>
      </w:r>
      <w:r>
        <w:rPr>
          <w:rtl/>
          <w:lang w:bidi="fa-IR"/>
        </w:rPr>
        <w:t xml:space="preserve">غنائم را به محلى به نام جعرانه </w:t>
      </w:r>
      <w:r w:rsidRPr="003163B5">
        <w:rPr>
          <w:rStyle w:val="libFootnotenumChar"/>
          <w:rtl/>
        </w:rPr>
        <w:t>(657</w:t>
      </w:r>
      <w:r w:rsidR="004C1F34">
        <w:rPr>
          <w:rStyle w:val="libFootnotenumChar"/>
          <w:rtl/>
        </w:rPr>
        <w:t xml:space="preserve">) </w:t>
      </w:r>
      <w:r>
        <w:rPr>
          <w:rtl/>
          <w:lang w:bidi="fa-IR"/>
        </w:rPr>
        <w:t>در نزديكى مكه بردند تا در وقت مناسبى تقسيم شود و خود به تعقيب دشمن پرداخت</w:t>
      </w:r>
      <w:r w:rsidR="003163B5">
        <w:rPr>
          <w:rtl/>
          <w:lang w:bidi="fa-IR"/>
        </w:rPr>
        <w:t xml:space="preserve">. </w:t>
      </w:r>
      <w:r>
        <w:rPr>
          <w:rtl/>
          <w:lang w:bidi="fa-IR"/>
        </w:rPr>
        <w:t xml:space="preserve">علت شكست دشمن در آن معركه نزول ملائكه و استقامت رسول خدا </w:t>
      </w:r>
      <w:r w:rsidR="00BE41E6" w:rsidRPr="00BE41E6">
        <w:rPr>
          <w:rStyle w:val="libAlaemChar"/>
          <w:rtl/>
        </w:rPr>
        <w:t>صلى‌الله‌عليه‌وآله</w:t>
      </w:r>
      <w:r>
        <w:rPr>
          <w:rtl/>
          <w:lang w:bidi="fa-IR"/>
        </w:rPr>
        <w:t xml:space="preserve"> بود و آن يكى از اگرهاى بزرگ تاريخ است كه خدا به يارى مسلمانان آمد </w:t>
      </w:r>
      <w:r w:rsidRPr="003163B5">
        <w:rPr>
          <w:rStyle w:val="libFootnotenumChar"/>
          <w:rtl/>
        </w:rPr>
        <w:t>(658</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در اين جنگ از مسلمانان فقط چهارنفر شهيد شدند</w:t>
      </w:r>
      <w:r w:rsidR="003163B5">
        <w:rPr>
          <w:rtl/>
          <w:lang w:bidi="fa-IR"/>
        </w:rPr>
        <w:t xml:space="preserve">: </w:t>
      </w:r>
      <w:r>
        <w:rPr>
          <w:rtl/>
          <w:lang w:bidi="fa-IR"/>
        </w:rPr>
        <w:t>ايمن بن عميد پسر ام ايمن</w:t>
      </w:r>
      <w:r w:rsidR="003163B5">
        <w:rPr>
          <w:rtl/>
          <w:lang w:bidi="fa-IR"/>
        </w:rPr>
        <w:t xml:space="preserve">، </w:t>
      </w:r>
      <w:r>
        <w:rPr>
          <w:rtl/>
          <w:lang w:bidi="fa-IR"/>
        </w:rPr>
        <w:t>سراقة بن حارث</w:t>
      </w:r>
      <w:r w:rsidR="003163B5">
        <w:rPr>
          <w:rtl/>
          <w:lang w:bidi="fa-IR"/>
        </w:rPr>
        <w:t xml:space="preserve">، </w:t>
      </w:r>
      <w:r>
        <w:rPr>
          <w:rtl/>
          <w:lang w:bidi="fa-IR"/>
        </w:rPr>
        <w:t>رقيم بن ثابت ابوعامراشعرى</w:t>
      </w:r>
      <w:r w:rsidR="003163B5">
        <w:rPr>
          <w:rtl/>
          <w:lang w:bidi="fa-IR"/>
        </w:rPr>
        <w:t xml:space="preserve">، </w:t>
      </w:r>
      <w:r>
        <w:rPr>
          <w:rtl/>
          <w:lang w:bidi="fa-IR"/>
        </w:rPr>
        <w:t>كه در تعقيب دشمن در اوطاس شهيد شد</w:t>
      </w:r>
      <w:r w:rsidR="003163B5">
        <w:rPr>
          <w:rtl/>
          <w:lang w:bidi="fa-IR"/>
        </w:rPr>
        <w:t xml:space="preserve">، </w:t>
      </w:r>
      <w:r>
        <w:rPr>
          <w:rtl/>
          <w:lang w:bidi="fa-IR"/>
        </w:rPr>
        <w:t xml:space="preserve">و شرح آن خواهد آمد </w:t>
      </w:r>
      <w:r w:rsidRPr="003163B5">
        <w:rPr>
          <w:rStyle w:val="libFootnotenumChar"/>
          <w:rtl/>
        </w:rPr>
        <w:t>(659</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219" w:name="_Toc394748690"/>
      <w:r>
        <w:rPr>
          <w:rtl/>
          <w:lang w:bidi="fa-IR"/>
        </w:rPr>
        <w:t>عزوة طائف</w:t>
      </w:r>
      <w:bookmarkEnd w:id="219"/>
      <w:r>
        <w:rPr>
          <w:rtl/>
          <w:lang w:bidi="fa-IR"/>
        </w:rPr>
        <w:t xml:space="preserve"> </w:t>
      </w:r>
    </w:p>
    <w:p w:rsidR="00751793" w:rsidRDefault="00751793" w:rsidP="00751793">
      <w:pPr>
        <w:pStyle w:val="libNormal"/>
        <w:rPr>
          <w:rtl/>
          <w:lang w:bidi="fa-IR"/>
        </w:rPr>
      </w:pPr>
      <w:r>
        <w:rPr>
          <w:rtl/>
          <w:lang w:bidi="fa-IR"/>
        </w:rPr>
        <w:t>كفار كه در حنين شكست خوردند</w:t>
      </w:r>
      <w:r w:rsidR="003163B5">
        <w:rPr>
          <w:rtl/>
          <w:lang w:bidi="fa-IR"/>
        </w:rPr>
        <w:t xml:space="preserve">، </w:t>
      </w:r>
      <w:r>
        <w:rPr>
          <w:rtl/>
          <w:lang w:bidi="fa-IR"/>
        </w:rPr>
        <w:t>به دو گروه تقسيم گرديدند</w:t>
      </w:r>
      <w:r w:rsidR="003163B5">
        <w:rPr>
          <w:rtl/>
          <w:lang w:bidi="fa-IR"/>
        </w:rPr>
        <w:t xml:space="preserve">. </w:t>
      </w:r>
      <w:r>
        <w:rPr>
          <w:rtl/>
          <w:lang w:bidi="fa-IR"/>
        </w:rPr>
        <w:t>گروهى به اوطاس گريختند</w:t>
      </w:r>
      <w:r w:rsidR="003163B5">
        <w:rPr>
          <w:rtl/>
          <w:lang w:bidi="fa-IR"/>
        </w:rPr>
        <w:t xml:space="preserve">، </w:t>
      </w:r>
      <w:r>
        <w:rPr>
          <w:rtl/>
          <w:lang w:bidi="fa-IR"/>
        </w:rPr>
        <w:t>و قبيله ثقيف و پيروانش به طائف رفتند</w:t>
      </w:r>
      <w:r w:rsidR="003163B5">
        <w:rPr>
          <w:rtl/>
          <w:lang w:bidi="fa-IR"/>
        </w:rPr>
        <w:t xml:space="preserve">. </w:t>
      </w:r>
      <w:r>
        <w:rPr>
          <w:rtl/>
          <w:lang w:bidi="fa-IR"/>
        </w:rPr>
        <w:t xml:space="preserve">رسول اكرم </w:t>
      </w:r>
      <w:r w:rsidR="00BE41E6" w:rsidRPr="00BE41E6">
        <w:rPr>
          <w:rStyle w:val="libAlaemChar"/>
          <w:rtl/>
        </w:rPr>
        <w:t>صلى‌الله‌عليه‌وآله</w:t>
      </w:r>
      <w:r>
        <w:rPr>
          <w:rtl/>
          <w:lang w:bidi="fa-IR"/>
        </w:rPr>
        <w:t xml:space="preserve"> ابوعامراشعرى را به جنگ اوطاس فرستاد</w:t>
      </w:r>
      <w:r w:rsidR="003163B5">
        <w:rPr>
          <w:rtl/>
          <w:lang w:bidi="fa-IR"/>
        </w:rPr>
        <w:t xml:space="preserve">، </w:t>
      </w:r>
      <w:r>
        <w:rPr>
          <w:rtl/>
          <w:lang w:bidi="fa-IR"/>
        </w:rPr>
        <w:t>او در آن جنگ شهيد گرديد</w:t>
      </w:r>
      <w:r w:rsidR="003163B5">
        <w:rPr>
          <w:rtl/>
          <w:lang w:bidi="fa-IR"/>
        </w:rPr>
        <w:t xml:space="preserve">. </w:t>
      </w:r>
      <w:r>
        <w:rPr>
          <w:rtl/>
          <w:lang w:bidi="fa-IR"/>
        </w:rPr>
        <w:t>بعد فرماندهى را ابوموسى اشعرى به عهده گرفت و كفار را به طور كامل متلاشى كرد</w:t>
      </w:r>
      <w:r w:rsidR="002562D0">
        <w:rPr>
          <w:rtl/>
          <w:lang w:bidi="fa-IR"/>
        </w:rPr>
        <w:t xml:space="preserve">؛ </w:t>
      </w:r>
      <w:r>
        <w:rPr>
          <w:rtl/>
          <w:lang w:bidi="fa-IR"/>
        </w:rPr>
        <w:t xml:space="preserve">ولى رسول خدا </w:t>
      </w:r>
      <w:r w:rsidR="00BE41E6" w:rsidRPr="00BE41E6">
        <w:rPr>
          <w:rStyle w:val="libAlaemChar"/>
          <w:rtl/>
        </w:rPr>
        <w:t>صلى‌الله‌عليه‌وآله</w:t>
      </w:r>
      <w:r>
        <w:rPr>
          <w:rtl/>
          <w:lang w:bidi="fa-IR"/>
        </w:rPr>
        <w:t xml:space="preserve"> در تعقيب دشمن به طائف رفت</w:t>
      </w:r>
      <w:r w:rsidR="003163B5">
        <w:rPr>
          <w:rtl/>
          <w:lang w:bidi="fa-IR"/>
        </w:rPr>
        <w:t xml:space="preserve">، </w:t>
      </w:r>
      <w:r>
        <w:rPr>
          <w:rtl/>
          <w:lang w:bidi="fa-IR"/>
        </w:rPr>
        <w:t>حدود هفده روز آنجا را محاصره كرد وچون حصار طائف غير قابل نفوذ و كفار سخت مقاومت مى كردند كارى از پيش نبرد و از محاصره دست برداشت و به جعرانه براى تقسيم غنائم برگشت</w:t>
      </w:r>
      <w:r w:rsidR="003163B5">
        <w:rPr>
          <w:rtl/>
          <w:lang w:bidi="fa-IR"/>
        </w:rPr>
        <w:t xml:space="preserve">. </w:t>
      </w:r>
      <w:r>
        <w:rPr>
          <w:rtl/>
          <w:lang w:bidi="fa-IR"/>
        </w:rPr>
        <w:t>واقدى از شيوخ خود نقل كرده</w:t>
      </w:r>
      <w:r w:rsidR="003163B5">
        <w:rPr>
          <w:rtl/>
          <w:lang w:bidi="fa-IR"/>
        </w:rPr>
        <w:t xml:space="preserve">: </w:t>
      </w:r>
      <w:r>
        <w:rPr>
          <w:rtl/>
          <w:lang w:bidi="fa-IR"/>
        </w:rPr>
        <w:t>رسول خدا</w:t>
      </w:r>
      <w:r w:rsidR="00BE41E6" w:rsidRPr="00BE41E6">
        <w:rPr>
          <w:rStyle w:val="libAlaemChar"/>
          <w:rtl/>
        </w:rPr>
        <w:t>صلى‌الله‌عليه‌وآله</w:t>
      </w:r>
      <w:r>
        <w:rPr>
          <w:rtl/>
          <w:lang w:bidi="fa-IR"/>
        </w:rPr>
        <w:t xml:space="preserve"> در رابطه با شكستن حصار طائف با اصحاب مشورت فرمود</w:t>
      </w:r>
      <w:r w:rsidR="003163B5">
        <w:rPr>
          <w:rtl/>
          <w:lang w:bidi="fa-IR"/>
        </w:rPr>
        <w:t xml:space="preserve">، </w:t>
      </w:r>
      <w:r>
        <w:rPr>
          <w:rtl/>
          <w:lang w:bidi="fa-IR"/>
        </w:rPr>
        <w:t>گفت</w:t>
      </w:r>
      <w:r w:rsidR="003163B5">
        <w:rPr>
          <w:rtl/>
          <w:lang w:bidi="fa-IR"/>
        </w:rPr>
        <w:t xml:space="preserve">: </w:t>
      </w:r>
      <w:r>
        <w:rPr>
          <w:rtl/>
          <w:lang w:bidi="fa-IR"/>
        </w:rPr>
        <w:t>يا رسول الله</w:t>
      </w:r>
      <w:r w:rsidR="003163B5">
        <w:rPr>
          <w:rtl/>
          <w:lang w:bidi="fa-IR"/>
        </w:rPr>
        <w:t xml:space="preserve">، </w:t>
      </w:r>
      <w:r>
        <w:rPr>
          <w:rtl/>
          <w:lang w:bidi="fa-IR"/>
        </w:rPr>
        <w:t>صلاح آن است كه منجنيق نصب كرده و از آن استفاده نماييد</w:t>
      </w:r>
      <w:r w:rsidR="003163B5">
        <w:rPr>
          <w:rtl/>
          <w:lang w:bidi="fa-IR"/>
        </w:rPr>
        <w:t xml:space="preserve">. </w:t>
      </w:r>
    </w:p>
    <w:p w:rsidR="00751793" w:rsidRDefault="00751793" w:rsidP="00751793">
      <w:pPr>
        <w:pStyle w:val="libNormal"/>
        <w:rPr>
          <w:rtl/>
          <w:lang w:bidi="fa-IR"/>
        </w:rPr>
      </w:pPr>
      <w:r>
        <w:rPr>
          <w:rtl/>
          <w:lang w:bidi="fa-IR"/>
        </w:rPr>
        <w:lastRenderedPageBreak/>
        <w:t xml:space="preserve">آن حضرت منجنيق و دو تا دبابه </w:t>
      </w:r>
      <w:r w:rsidRPr="003163B5">
        <w:rPr>
          <w:rStyle w:val="libFootnotenumChar"/>
          <w:rtl/>
        </w:rPr>
        <w:t>(660</w:t>
      </w:r>
      <w:r w:rsidR="004C1F34">
        <w:rPr>
          <w:rStyle w:val="libFootnotenumChar"/>
          <w:rtl/>
        </w:rPr>
        <w:t xml:space="preserve">) </w:t>
      </w:r>
      <w:r>
        <w:rPr>
          <w:rtl/>
          <w:lang w:bidi="fa-IR"/>
        </w:rPr>
        <w:t>در اختيار داشتند</w:t>
      </w:r>
      <w:r w:rsidR="003163B5">
        <w:rPr>
          <w:rtl/>
          <w:lang w:bidi="fa-IR"/>
        </w:rPr>
        <w:t xml:space="preserve">، </w:t>
      </w:r>
      <w:r>
        <w:rPr>
          <w:rtl/>
          <w:lang w:bidi="fa-IR"/>
        </w:rPr>
        <w:t>اهل طائف تكه هاى آتش انداخته و دبابه ها را سوزاندند</w:t>
      </w:r>
      <w:r w:rsidR="003163B5">
        <w:rPr>
          <w:rtl/>
          <w:lang w:bidi="fa-IR"/>
        </w:rPr>
        <w:t xml:space="preserve">. </w:t>
      </w:r>
      <w:r>
        <w:rPr>
          <w:rtl/>
          <w:lang w:bidi="fa-IR"/>
        </w:rPr>
        <w:t>حضرت دستور داد باغات انگور را قطع كرده و بسوزانند</w:t>
      </w:r>
      <w:r w:rsidR="003163B5">
        <w:rPr>
          <w:rtl/>
          <w:lang w:bidi="fa-IR"/>
        </w:rPr>
        <w:t xml:space="preserve">. </w:t>
      </w:r>
      <w:r>
        <w:rPr>
          <w:rtl/>
          <w:lang w:bidi="fa-IR"/>
        </w:rPr>
        <w:t>سفيان بن عبدالله ثقفى از بالاى حصار فرياد كشيد</w:t>
      </w:r>
      <w:r w:rsidR="003163B5">
        <w:rPr>
          <w:rtl/>
          <w:lang w:bidi="fa-IR"/>
        </w:rPr>
        <w:t xml:space="preserve">: </w:t>
      </w:r>
      <w:r>
        <w:rPr>
          <w:rtl/>
          <w:lang w:bidi="fa-IR"/>
        </w:rPr>
        <w:t>چرا درختان ما را قطع مى كنيد</w:t>
      </w:r>
      <w:r w:rsidR="003163B5">
        <w:rPr>
          <w:rtl/>
          <w:lang w:bidi="fa-IR"/>
        </w:rPr>
        <w:t xml:space="preserve">، </w:t>
      </w:r>
      <w:r>
        <w:rPr>
          <w:rtl/>
          <w:lang w:bidi="fa-IR"/>
        </w:rPr>
        <w:t>اگر غالب شديد مال شما خواهد بود وگرنه به خدا و به رحم قسم مى دهيم بگذاريد بماند</w:t>
      </w:r>
      <w:r w:rsidR="003163B5">
        <w:rPr>
          <w:rtl/>
          <w:lang w:bidi="fa-IR"/>
        </w:rPr>
        <w:t xml:space="preserve">. </w:t>
      </w:r>
      <w:r>
        <w:rPr>
          <w:rtl/>
          <w:lang w:bidi="fa-IR"/>
        </w:rPr>
        <w:t>حضرت فرمود براى خدا و براى قرابت دست برداشتيم</w:t>
      </w:r>
      <w:r w:rsidR="003163B5">
        <w:rPr>
          <w:rtl/>
          <w:lang w:bidi="fa-IR"/>
        </w:rPr>
        <w:t xml:space="preserve">. </w:t>
      </w:r>
    </w:p>
    <w:p w:rsidR="00751793" w:rsidRDefault="00751793" w:rsidP="00751793">
      <w:pPr>
        <w:pStyle w:val="libNormal"/>
        <w:rPr>
          <w:rtl/>
          <w:lang w:bidi="fa-IR"/>
        </w:rPr>
      </w:pPr>
      <w:r>
        <w:rPr>
          <w:rtl/>
          <w:lang w:bidi="fa-IR"/>
        </w:rPr>
        <w:t xml:space="preserve">در وقت محاصره طائف رسول خدا </w:t>
      </w:r>
      <w:r w:rsidR="00BE41E6" w:rsidRPr="00BE41E6">
        <w:rPr>
          <w:rStyle w:val="libAlaemChar"/>
          <w:rtl/>
        </w:rPr>
        <w:t>صلى‌الله‌عليه‌وآله</w:t>
      </w:r>
      <w:r>
        <w:rPr>
          <w:rtl/>
          <w:lang w:bidi="fa-IR"/>
        </w:rPr>
        <w:t xml:space="preserve"> به على بن ابيطالب </w:t>
      </w:r>
      <w:r w:rsidR="000D38C0" w:rsidRPr="000D38C0">
        <w:rPr>
          <w:rStyle w:val="libAlaemChar"/>
          <w:rtl/>
        </w:rPr>
        <w:t>عليه‌السلام</w:t>
      </w:r>
      <w:r>
        <w:rPr>
          <w:rtl/>
          <w:lang w:bidi="fa-IR"/>
        </w:rPr>
        <w:t xml:space="preserve"> </w:t>
      </w:r>
      <w:r w:rsidR="00083435">
        <w:rPr>
          <w:rtl/>
          <w:lang w:bidi="fa-IR"/>
        </w:rPr>
        <w:t>مأمور</w:t>
      </w:r>
      <w:r>
        <w:rPr>
          <w:rtl/>
          <w:lang w:bidi="fa-IR"/>
        </w:rPr>
        <w:t>يت داد كه در اين حوالى هر بتى را كه پيدا كرديد منهدم نماييد</w:t>
      </w:r>
      <w:r w:rsidR="003163B5">
        <w:rPr>
          <w:rtl/>
          <w:lang w:bidi="fa-IR"/>
        </w:rPr>
        <w:t xml:space="preserve">. </w:t>
      </w:r>
      <w:r>
        <w:rPr>
          <w:rtl/>
          <w:lang w:bidi="fa-IR"/>
        </w:rPr>
        <w:t>حضرت با افراد خود با جمع كثيرى از قبيله خثعم مواجه شد</w:t>
      </w:r>
      <w:r w:rsidR="003163B5">
        <w:rPr>
          <w:rtl/>
          <w:lang w:bidi="fa-IR"/>
        </w:rPr>
        <w:t xml:space="preserve">، </w:t>
      </w:r>
      <w:r>
        <w:rPr>
          <w:rtl/>
          <w:lang w:bidi="fa-IR"/>
        </w:rPr>
        <w:t>مردى از آنان به ميدان آمد و مبارز خواست</w:t>
      </w:r>
      <w:r w:rsidR="003163B5">
        <w:rPr>
          <w:rtl/>
          <w:lang w:bidi="fa-IR"/>
        </w:rPr>
        <w:t xml:space="preserve">، </w:t>
      </w:r>
      <w:r>
        <w:rPr>
          <w:rtl/>
          <w:lang w:bidi="fa-IR"/>
        </w:rPr>
        <w:t>كسى به جنگ نرفت</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خودش به پا خواست</w:t>
      </w:r>
      <w:r w:rsidR="002562D0">
        <w:rPr>
          <w:rtl/>
          <w:lang w:bidi="fa-IR"/>
        </w:rPr>
        <w:t xml:space="preserve">؛ </w:t>
      </w:r>
      <w:r>
        <w:rPr>
          <w:rtl/>
          <w:lang w:bidi="fa-IR"/>
        </w:rPr>
        <w:t xml:space="preserve">ابوالعاص داماد رسول خدا </w:t>
      </w:r>
      <w:r w:rsidR="00BE41E6" w:rsidRPr="00BE41E6">
        <w:rPr>
          <w:rStyle w:val="libAlaemChar"/>
          <w:rtl/>
        </w:rPr>
        <w:t>صلى‌الله‌عليه‌وآله</w:t>
      </w:r>
      <w:r>
        <w:rPr>
          <w:rtl/>
          <w:lang w:bidi="fa-IR"/>
        </w:rPr>
        <w:t xml:space="preserve"> برخاست و گفت</w:t>
      </w:r>
      <w:r w:rsidR="003163B5">
        <w:rPr>
          <w:rtl/>
          <w:lang w:bidi="fa-IR"/>
        </w:rPr>
        <w:t xml:space="preserve">: </w:t>
      </w:r>
      <w:r>
        <w:rPr>
          <w:rtl/>
          <w:lang w:bidi="fa-IR"/>
        </w:rPr>
        <w:t>يا امير مابه جنگ او مى رويم</w:t>
      </w:r>
      <w:r w:rsidR="003163B5">
        <w:rPr>
          <w:rtl/>
          <w:lang w:bidi="fa-IR"/>
        </w:rPr>
        <w:t xml:space="preserve">، </w:t>
      </w:r>
      <w:r>
        <w:rPr>
          <w:rtl/>
          <w:lang w:bidi="fa-IR"/>
        </w:rPr>
        <w:t>حضرت فرمود</w:t>
      </w:r>
      <w:r w:rsidR="003163B5">
        <w:rPr>
          <w:rtl/>
          <w:lang w:bidi="fa-IR"/>
        </w:rPr>
        <w:t xml:space="preserve">: </w:t>
      </w:r>
      <w:r>
        <w:rPr>
          <w:rtl/>
          <w:lang w:bidi="fa-IR"/>
        </w:rPr>
        <w:t>نه</w:t>
      </w:r>
      <w:r w:rsidR="003163B5">
        <w:rPr>
          <w:rtl/>
          <w:lang w:bidi="fa-IR"/>
        </w:rPr>
        <w:t xml:space="preserve">، </w:t>
      </w:r>
      <w:r>
        <w:rPr>
          <w:rtl/>
          <w:lang w:bidi="fa-IR"/>
        </w:rPr>
        <w:t>ولى اگر من كشته شدم فرماندهى را تو عهده دار باش</w:t>
      </w:r>
      <w:r w:rsidR="003163B5">
        <w:rPr>
          <w:rtl/>
          <w:lang w:bidi="fa-IR"/>
        </w:rPr>
        <w:t xml:space="preserve">. </w:t>
      </w:r>
      <w:r>
        <w:rPr>
          <w:rtl/>
          <w:lang w:bidi="fa-IR"/>
        </w:rPr>
        <w:t>آنگاه به ميدان قدم نهاد وحريف را به خاك انداخت</w:t>
      </w:r>
      <w:r w:rsidR="003163B5">
        <w:rPr>
          <w:rtl/>
          <w:lang w:bidi="fa-IR"/>
        </w:rPr>
        <w:t xml:space="preserve">، </w:t>
      </w:r>
      <w:r>
        <w:rPr>
          <w:rtl/>
          <w:lang w:bidi="fa-IR"/>
        </w:rPr>
        <w:t xml:space="preserve">بعد هر بتى كه يافتند منهدم كرده و به محضر رسول خدا </w:t>
      </w:r>
      <w:r w:rsidR="00BE41E6" w:rsidRPr="00BE41E6">
        <w:rPr>
          <w:rStyle w:val="libAlaemChar"/>
          <w:rtl/>
        </w:rPr>
        <w:t>صلى‌الله‌عليه‌وآله</w:t>
      </w:r>
      <w:r>
        <w:rPr>
          <w:rtl/>
          <w:lang w:bidi="fa-IR"/>
        </w:rPr>
        <w:t xml:space="preserve"> كه همچنان طائف را در حصار داشت آمدند</w:t>
      </w:r>
      <w:r w:rsidR="003163B5">
        <w:rPr>
          <w:rtl/>
          <w:lang w:bidi="fa-IR"/>
        </w:rPr>
        <w:t xml:space="preserve">. </w:t>
      </w:r>
    </w:p>
    <w:p w:rsidR="00751793" w:rsidRDefault="00751793" w:rsidP="00751793">
      <w:pPr>
        <w:pStyle w:val="libNormal"/>
        <w:rPr>
          <w:rtl/>
          <w:lang w:bidi="fa-IR"/>
        </w:rPr>
      </w:pPr>
      <w:r>
        <w:rPr>
          <w:rtl/>
          <w:lang w:bidi="fa-IR"/>
        </w:rPr>
        <w:t>حضرت چون على بن ابيطالب عع را سالمت ديد الله اكبر گفت و با او خلوت كرد جابربن عبدالله گويد</w:t>
      </w:r>
      <w:r w:rsidR="003163B5">
        <w:rPr>
          <w:rtl/>
          <w:lang w:bidi="fa-IR"/>
        </w:rPr>
        <w:t xml:space="preserve">: </w:t>
      </w:r>
      <w:r>
        <w:rPr>
          <w:rtl/>
          <w:lang w:bidi="fa-IR"/>
        </w:rPr>
        <w:t>چون حضرت با على خلوت كرد</w:t>
      </w:r>
      <w:r w:rsidR="003163B5">
        <w:rPr>
          <w:rtl/>
          <w:lang w:bidi="fa-IR"/>
        </w:rPr>
        <w:t xml:space="preserve">، </w:t>
      </w:r>
      <w:r>
        <w:rPr>
          <w:rtl/>
          <w:lang w:bidi="fa-IR"/>
        </w:rPr>
        <w:t xml:space="preserve">عمربن الخطاب (كه از برترى على </w:t>
      </w:r>
      <w:r w:rsidR="000D38C0" w:rsidRPr="000D38C0">
        <w:rPr>
          <w:rStyle w:val="libAlaemChar"/>
          <w:rtl/>
        </w:rPr>
        <w:t>عليه‌السلام</w:t>
      </w:r>
      <w:r>
        <w:rPr>
          <w:rtl/>
          <w:lang w:bidi="fa-IR"/>
        </w:rPr>
        <w:t xml:space="preserve"> پيوسته رنج مى برد</w:t>
      </w:r>
      <w:r w:rsidR="004C1F34">
        <w:rPr>
          <w:rtl/>
          <w:lang w:bidi="fa-IR"/>
        </w:rPr>
        <w:t xml:space="preserve">) </w:t>
      </w:r>
      <w:r>
        <w:rPr>
          <w:rtl/>
          <w:lang w:bidi="fa-IR"/>
        </w:rPr>
        <w:t>آمد وگفت</w:t>
      </w:r>
      <w:r w:rsidR="003163B5">
        <w:rPr>
          <w:rtl/>
          <w:lang w:bidi="fa-IR"/>
        </w:rPr>
        <w:t xml:space="preserve">: </w:t>
      </w:r>
      <w:r>
        <w:rPr>
          <w:rtl/>
          <w:lang w:bidi="fa-IR"/>
        </w:rPr>
        <w:t>آيا با او خلوت مى كنى ولى با ما نه</w:t>
      </w:r>
      <w:r w:rsidR="00655219">
        <w:rPr>
          <w:rtl/>
          <w:lang w:bidi="fa-IR"/>
        </w:rPr>
        <w:t xml:space="preserve">؟ </w:t>
      </w:r>
      <w:r>
        <w:rPr>
          <w:rtl/>
          <w:lang w:bidi="fa-IR"/>
        </w:rPr>
        <w:t>فرمود</w:t>
      </w:r>
      <w:r w:rsidR="003163B5">
        <w:rPr>
          <w:rtl/>
          <w:lang w:bidi="fa-IR"/>
        </w:rPr>
        <w:t xml:space="preserve">: </w:t>
      </w:r>
      <w:r>
        <w:rPr>
          <w:rtl/>
          <w:lang w:bidi="fa-IR"/>
        </w:rPr>
        <w:t>من با او نجوى نكردم بلكه خدا با او نجوى كرد (يعنى اين كار دستور خداست</w:t>
      </w:r>
      <w:r w:rsidR="006C43F9">
        <w:rPr>
          <w:rtl/>
          <w:lang w:bidi="fa-IR"/>
        </w:rPr>
        <w:t>)</w:t>
      </w:r>
      <w:r w:rsidR="004C1F34">
        <w:rPr>
          <w:rtl/>
          <w:lang w:bidi="fa-IR"/>
        </w:rPr>
        <w:t xml:space="preserve"> </w:t>
      </w:r>
      <w:r w:rsidR="003163B5">
        <w:rPr>
          <w:rtl/>
          <w:lang w:bidi="fa-IR"/>
        </w:rPr>
        <w:t xml:space="preserve">... </w:t>
      </w:r>
      <w:r>
        <w:rPr>
          <w:rtl/>
          <w:lang w:bidi="fa-IR"/>
        </w:rPr>
        <w:t>به هر حال حضرت ديد فايده اى در ادامه محاصره نيست</w:t>
      </w:r>
      <w:r w:rsidR="002562D0">
        <w:rPr>
          <w:rtl/>
          <w:lang w:bidi="fa-IR"/>
        </w:rPr>
        <w:t xml:space="preserve">؛ </w:t>
      </w:r>
      <w:r>
        <w:rPr>
          <w:rtl/>
          <w:lang w:bidi="fa-IR"/>
        </w:rPr>
        <w:t xml:space="preserve">لذا از محاصره دست برداشت و در رمضان آينده نمايندگان طائف به مدينه آمده و به اختيار خود اسلام آوردند </w:t>
      </w:r>
      <w:r w:rsidRPr="003163B5">
        <w:rPr>
          <w:rStyle w:val="libFootnotenumChar"/>
          <w:rtl/>
        </w:rPr>
        <w:t>(661</w:t>
      </w:r>
      <w:r w:rsidR="004C1F34">
        <w:rPr>
          <w:rStyle w:val="libFootnotenumChar"/>
          <w:rtl/>
        </w:rPr>
        <w:t xml:space="preserve">) </w:t>
      </w:r>
    </w:p>
    <w:p w:rsidR="00751793" w:rsidRDefault="003163B5" w:rsidP="003163B5">
      <w:pPr>
        <w:pStyle w:val="Heading2"/>
        <w:rPr>
          <w:rtl/>
          <w:lang w:bidi="fa-IR"/>
        </w:rPr>
      </w:pPr>
      <w:bookmarkStart w:id="220" w:name="_Toc394748691"/>
      <w:r>
        <w:rPr>
          <w:rtl/>
          <w:lang w:bidi="fa-IR"/>
        </w:rPr>
        <w:lastRenderedPageBreak/>
        <w:t>تقسيم غنائم حنين</w:t>
      </w:r>
      <w:bookmarkEnd w:id="220"/>
      <w:r>
        <w:rPr>
          <w:rtl/>
          <w:lang w:bidi="fa-IR"/>
        </w:rPr>
        <w:t xml:space="preserve"> </w:t>
      </w:r>
    </w:p>
    <w:p w:rsidR="00751793" w:rsidRDefault="00751793" w:rsidP="00751793">
      <w:pPr>
        <w:pStyle w:val="libNormal"/>
        <w:rPr>
          <w:rtl/>
          <w:lang w:bidi="fa-IR"/>
        </w:rPr>
      </w:pPr>
      <w:r>
        <w:rPr>
          <w:rtl/>
          <w:lang w:bidi="fa-IR"/>
        </w:rPr>
        <w:t>در تقسيم غنائم حنين كه در جعرانه توسط بديل بن ورقاء نگاهدارى مى شد</w:t>
      </w:r>
      <w:r w:rsidR="003163B5">
        <w:rPr>
          <w:rtl/>
          <w:lang w:bidi="fa-IR"/>
        </w:rPr>
        <w:t xml:space="preserve">، </w:t>
      </w:r>
      <w:r>
        <w:rPr>
          <w:rtl/>
          <w:lang w:bidi="fa-IR"/>
        </w:rPr>
        <w:t>نكاتى شنيدنى زياد وجود دارد</w:t>
      </w:r>
      <w:r w:rsidR="003163B5">
        <w:rPr>
          <w:rtl/>
          <w:lang w:bidi="fa-IR"/>
        </w:rPr>
        <w:t xml:space="preserve">. </w:t>
      </w:r>
    </w:p>
    <w:p w:rsidR="00751793" w:rsidRDefault="00751793" w:rsidP="00751793">
      <w:pPr>
        <w:pStyle w:val="libNormal"/>
        <w:rPr>
          <w:rtl/>
          <w:lang w:bidi="fa-IR"/>
        </w:rPr>
      </w:pPr>
      <w:r>
        <w:rPr>
          <w:rtl/>
          <w:lang w:bidi="fa-IR"/>
        </w:rPr>
        <w:t>1 - واقدى گويد</w:t>
      </w:r>
      <w:r w:rsidR="003163B5">
        <w:rPr>
          <w:rtl/>
          <w:lang w:bidi="fa-IR"/>
        </w:rPr>
        <w:t xml:space="preserve">: </w:t>
      </w:r>
      <w:r>
        <w:rPr>
          <w:rtl/>
          <w:lang w:bidi="fa-IR"/>
        </w:rPr>
        <w:t>زنان و اطفال (كه بعدا آزاد شدند</w:t>
      </w:r>
      <w:r w:rsidR="004C1F34">
        <w:rPr>
          <w:rtl/>
          <w:lang w:bidi="fa-IR"/>
        </w:rPr>
        <w:t xml:space="preserve">) </w:t>
      </w:r>
      <w:r>
        <w:rPr>
          <w:rtl/>
          <w:lang w:bidi="fa-IR"/>
        </w:rPr>
        <w:t>شش هزار نفر</w:t>
      </w:r>
      <w:r w:rsidR="003163B5">
        <w:rPr>
          <w:rtl/>
          <w:lang w:bidi="fa-IR"/>
        </w:rPr>
        <w:t xml:space="preserve">، </w:t>
      </w:r>
      <w:r>
        <w:rPr>
          <w:rtl/>
          <w:lang w:bidi="fa-IR"/>
        </w:rPr>
        <w:t>شتران بيست و چهار هزار</w:t>
      </w:r>
      <w:r w:rsidR="003163B5">
        <w:rPr>
          <w:rtl/>
          <w:lang w:bidi="fa-IR"/>
        </w:rPr>
        <w:t xml:space="preserve">، </w:t>
      </w:r>
      <w:r>
        <w:rPr>
          <w:rtl/>
          <w:lang w:bidi="fa-IR"/>
        </w:rPr>
        <w:t>گوسفندان خارج از حساب بود</w:t>
      </w:r>
      <w:r w:rsidR="003163B5">
        <w:rPr>
          <w:rtl/>
          <w:lang w:bidi="fa-IR"/>
        </w:rPr>
        <w:t xml:space="preserve">، </w:t>
      </w:r>
      <w:r>
        <w:rPr>
          <w:rtl/>
          <w:lang w:bidi="fa-IR"/>
        </w:rPr>
        <w:t xml:space="preserve">(بعضى چهل هزار </w:t>
      </w:r>
      <w:r w:rsidR="009C63F7">
        <w:rPr>
          <w:rtl/>
          <w:lang w:bidi="fa-IR"/>
        </w:rPr>
        <w:t>رأس</w:t>
      </w:r>
      <w:r>
        <w:rPr>
          <w:rtl/>
          <w:lang w:bidi="fa-IR"/>
        </w:rPr>
        <w:t xml:space="preserve"> يا كمى كمتر يا بيشتر گفته اند</w:t>
      </w:r>
      <w:r w:rsidR="004C1F34">
        <w:rPr>
          <w:rtl/>
          <w:lang w:bidi="fa-IR"/>
        </w:rPr>
        <w:t xml:space="preserve">) </w:t>
      </w:r>
      <w:r>
        <w:rPr>
          <w:rtl/>
          <w:lang w:bidi="fa-IR"/>
        </w:rPr>
        <w:t>و چهارهزار اوقيه (هر اوقيه از نقره هفت مثقال و نيم است</w:t>
      </w:r>
      <w:r w:rsidR="006C43F9">
        <w:rPr>
          <w:rtl/>
          <w:lang w:bidi="fa-IR"/>
        </w:rPr>
        <w:t>)</w:t>
      </w:r>
      <w:r w:rsidR="004C1F34">
        <w:rPr>
          <w:rtl/>
          <w:lang w:bidi="fa-IR"/>
        </w:rPr>
        <w:t xml:space="preserve"> </w:t>
      </w:r>
      <w:r w:rsidR="003163B5">
        <w:rPr>
          <w:rtl/>
          <w:lang w:bidi="fa-IR"/>
        </w:rPr>
        <w:t xml:space="preserve">. </w:t>
      </w:r>
      <w:r>
        <w:rPr>
          <w:rtl/>
          <w:lang w:bidi="fa-IR"/>
        </w:rPr>
        <w:t>از اينكه حضرت به هر يك از ابوسفيان</w:t>
      </w:r>
      <w:r w:rsidR="003163B5">
        <w:rPr>
          <w:rtl/>
          <w:lang w:bidi="fa-IR"/>
        </w:rPr>
        <w:t xml:space="preserve">، </w:t>
      </w:r>
      <w:r>
        <w:rPr>
          <w:rtl/>
          <w:lang w:bidi="fa-IR"/>
        </w:rPr>
        <w:t>معاويه</w:t>
      </w:r>
      <w:r w:rsidR="003163B5">
        <w:rPr>
          <w:rtl/>
          <w:lang w:bidi="fa-IR"/>
        </w:rPr>
        <w:t xml:space="preserve">، </w:t>
      </w:r>
      <w:r>
        <w:rPr>
          <w:rtl/>
          <w:lang w:bidi="fa-IR"/>
        </w:rPr>
        <w:t>يزيد بن ابى سفيان</w:t>
      </w:r>
      <w:r w:rsidR="003163B5">
        <w:rPr>
          <w:rtl/>
          <w:lang w:bidi="fa-IR"/>
        </w:rPr>
        <w:t xml:space="preserve">، </w:t>
      </w:r>
      <w:r>
        <w:rPr>
          <w:rtl/>
          <w:lang w:bidi="fa-IR"/>
        </w:rPr>
        <w:t>حكيم بن حزام</w:t>
      </w:r>
      <w:r w:rsidR="003163B5">
        <w:rPr>
          <w:rtl/>
          <w:lang w:bidi="fa-IR"/>
        </w:rPr>
        <w:t xml:space="preserve">، </w:t>
      </w:r>
      <w:r>
        <w:rPr>
          <w:rtl/>
          <w:lang w:bidi="fa-IR"/>
        </w:rPr>
        <w:t>نضربن حارث</w:t>
      </w:r>
      <w:r w:rsidR="003163B5">
        <w:rPr>
          <w:rtl/>
          <w:lang w:bidi="fa-IR"/>
        </w:rPr>
        <w:t xml:space="preserve">، </w:t>
      </w:r>
      <w:r>
        <w:rPr>
          <w:rtl/>
          <w:lang w:bidi="fa-IR"/>
        </w:rPr>
        <w:t>حارث بن هشام</w:t>
      </w:r>
      <w:r w:rsidR="003163B5">
        <w:rPr>
          <w:rtl/>
          <w:lang w:bidi="fa-IR"/>
        </w:rPr>
        <w:t xml:space="preserve">، </w:t>
      </w:r>
      <w:r>
        <w:rPr>
          <w:rtl/>
          <w:lang w:bidi="fa-IR"/>
        </w:rPr>
        <w:t>جبيربن مطعم</w:t>
      </w:r>
      <w:r w:rsidR="003163B5">
        <w:rPr>
          <w:rtl/>
          <w:lang w:bidi="fa-IR"/>
        </w:rPr>
        <w:t xml:space="preserve">، </w:t>
      </w:r>
      <w:r>
        <w:rPr>
          <w:rtl/>
          <w:lang w:bidi="fa-IR"/>
        </w:rPr>
        <w:t>مالك بن عوف</w:t>
      </w:r>
      <w:r w:rsidR="003163B5">
        <w:rPr>
          <w:rtl/>
          <w:lang w:bidi="fa-IR"/>
        </w:rPr>
        <w:t xml:space="preserve">، </w:t>
      </w:r>
      <w:r>
        <w:rPr>
          <w:rtl/>
          <w:lang w:bidi="fa-IR"/>
        </w:rPr>
        <w:t>و به قولى به علقمة بن علاثه</w:t>
      </w:r>
      <w:r w:rsidR="003163B5">
        <w:rPr>
          <w:rtl/>
          <w:lang w:bidi="fa-IR"/>
        </w:rPr>
        <w:t xml:space="preserve">، </w:t>
      </w:r>
      <w:r>
        <w:rPr>
          <w:rtl/>
          <w:lang w:bidi="fa-IR"/>
        </w:rPr>
        <w:t>و اقرع بن حابس</w:t>
      </w:r>
      <w:r w:rsidR="003163B5">
        <w:rPr>
          <w:rtl/>
          <w:lang w:bidi="fa-IR"/>
        </w:rPr>
        <w:t xml:space="preserve">، </w:t>
      </w:r>
      <w:r>
        <w:rPr>
          <w:rtl/>
          <w:lang w:bidi="fa-IR"/>
        </w:rPr>
        <w:t>صدعدد شتر داد</w:t>
      </w:r>
      <w:r w:rsidR="003163B5">
        <w:rPr>
          <w:rtl/>
          <w:lang w:bidi="fa-IR"/>
        </w:rPr>
        <w:t xml:space="preserve">، </w:t>
      </w:r>
      <w:r w:rsidRPr="003163B5">
        <w:rPr>
          <w:rStyle w:val="libFootnotenumChar"/>
          <w:rtl/>
        </w:rPr>
        <w:t>(662</w:t>
      </w:r>
      <w:r w:rsidR="004C1F34">
        <w:rPr>
          <w:rStyle w:val="libFootnotenumChar"/>
          <w:rtl/>
        </w:rPr>
        <w:t xml:space="preserve">) </w:t>
      </w:r>
      <w:r>
        <w:rPr>
          <w:rtl/>
          <w:lang w:bidi="fa-IR"/>
        </w:rPr>
        <w:t>معلوم مى شود رقم غنائم بسيار زياد بوده است</w:t>
      </w:r>
      <w:r w:rsidR="003163B5">
        <w:rPr>
          <w:rtl/>
          <w:lang w:bidi="fa-IR"/>
        </w:rPr>
        <w:t xml:space="preserve">. </w:t>
      </w:r>
    </w:p>
    <w:p w:rsidR="00751793" w:rsidRDefault="00751793" w:rsidP="00751793">
      <w:pPr>
        <w:pStyle w:val="libNormal"/>
        <w:rPr>
          <w:rtl/>
          <w:lang w:bidi="fa-IR"/>
        </w:rPr>
      </w:pPr>
      <w:r>
        <w:rPr>
          <w:rtl/>
          <w:lang w:bidi="fa-IR"/>
        </w:rPr>
        <w:t>2 - به مهاجرين هر يك چهار عدد شتر داد</w:t>
      </w:r>
      <w:r w:rsidR="003163B5">
        <w:rPr>
          <w:rtl/>
          <w:lang w:bidi="fa-IR"/>
        </w:rPr>
        <w:t xml:space="preserve">. </w:t>
      </w:r>
      <w:r>
        <w:rPr>
          <w:rtl/>
          <w:lang w:bidi="fa-IR"/>
        </w:rPr>
        <w:t>عباس بن مرداس كه چهارشتر دريافت كرده بود ناراحت شد و شعرى گفت</w:t>
      </w:r>
      <w:r w:rsidR="003163B5">
        <w:rPr>
          <w:rtl/>
          <w:lang w:bidi="fa-IR"/>
        </w:rPr>
        <w:t xml:space="preserve">: </w:t>
      </w:r>
      <w:r>
        <w:rPr>
          <w:rtl/>
          <w:lang w:bidi="fa-IR"/>
        </w:rPr>
        <w:t>حضرت فرمود</w:t>
      </w:r>
      <w:r w:rsidR="003163B5">
        <w:rPr>
          <w:rtl/>
          <w:lang w:bidi="fa-IR"/>
        </w:rPr>
        <w:t xml:space="preserve">: </w:t>
      </w:r>
      <w:r>
        <w:rPr>
          <w:rtl/>
          <w:lang w:bidi="fa-IR"/>
        </w:rPr>
        <w:t>يا على زبان او را قطع كن</w:t>
      </w:r>
      <w:r w:rsidR="003163B5">
        <w:rPr>
          <w:rtl/>
          <w:lang w:bidi="fa-IR"/>
        </w:rPr>
        <w:t xml:space="preserve">. </w:t>
      </w:r>
      <w:r>
        <w:rPr>
          <w:rtl/>
          <w:lang w:bidi="fa-IR"/>
        </w:rPr>
        <w:t>عباس گويد</w:t>
      </w:r>
      <w:r w:rsidR="003163B5">
        <w:rPr>
          <w:rtl/>
          <w:lang w:bidi="fa-IR"/>
        </w:rPr>
        <w:t xml:space="preserve">: </w:t>
      </w:r>
      <w:r>
        <w:rPr>
          <w:rtl/>
          <w:lang w:bidi="fa-IR"/>
        </w:rPr>
        <w:t>اين سخن بر من از جنگ روز خثعم سختتر بود</w:t>
      </w:r>
      <w:r w:rsidR="003163B5">
        <w:rPr>
          <w:rtl/>
          <w:lang w:bidi="fa-IR"/>
        </w:rPr>
        <w:t xml:space="preserve">. </w:t>
      </w:r>
      <w:r>
        <w:rPr>
          <w:rtl/>
          <w:lang w:bidi="fa-IR"/>
        </w:rPr>
        <w:t xml:space="preserve">على بن ابيطالب </w:t>
      </w:r>
      <w:r w:rsidR="000D38C0" w:rsidRPr="000D38C0">
        <w:rPr>
          <w:rStyle w:val="libAlaemChar"/>
          <w:rtl/>
        </w:rPr>
        <w:t>عليه‌السلام</w:t>
      </w:r>
      <w:r>
        <w:rPr>
          <w:rtl/>
          <w:lang w:bidi="fa-IR"/>
        </w:rPr>
        <w:t xml:space="preserve"> دست مرا گرفت و از محضر حضرت خارج كرد</w:t>
      </w:r>
      <w:r w:rsidR="003163B5">
        <w:rPr>
          <w:rtl/>
          <w:lang w:bidi="fa-IR"/>
        </w:rPr>
        <w:t xml:space="preserve">، </w:t>
      </w:r>
      <w:r>
        <w:rPr>
          <w:rtl/>
          <w:lang w:bidi="fa-IR"/>
        </w:rPr>
        <w:t>گفتم</w:t>
      </w:r>
      <w:r w:rsidR="003163B5">
        <w:rPr>
          <w:rtl/>
          <w:lang w:bidi="fa-IR"/>
        </w:rPr>
        <w:t xml:space="preserve">: </w:t>
      </w:r>
      <w:r>
        <w:rPr>
          <w:rtl/>
          <w:lang w:bidi="fa-IR"/>
        </w:rPr>
        <w:t>يا على آيا زبان مرا كه شعر گفته و اظهار ناراحيت كردم قطع خواهى كرد</w:t>
      </w:r>
      <w:r w:rsidR="00655219">
        <w:rPr>
          <w:rtl/>
          <w:lang w:bidi="fa-IR"/>
        </w:rPr>
        <w:t xml:space="preserve">؟ </w:t>
      </w:r>
      <w:r>
        <w:rPr>
          <w:rtl/>
          <w:lang w:bidi="fa-IR"/>
        </w:rPr>
        <w:t>فرمود</w:t>
      </w:r>
      <w:r w:rsidR="003163B5">
        <w:rPr>
          <w:rtl/>
          <w:lang w:bidi="fa-IR"/>
        </w:rPr>
        <w:t xml:space="preserve">: </w:t>
      </w:r>
      <w:r>
        <w:rPr>
          <w:rtl/>
          <w:lang w:bidi="fa-IR"/>
        </w:rPr>
        <w:t>من دستور رسول خدا را درباره تو عمل خواهم نمود</w:t>
      </w:r>
      <w:r w:rsidR="003163B5">
        <w:rPr>
          <w:rtl/>
          <w:lang w:bidi="fa-IR"/>
        </w:rPr>
        <w:t xml:space="preserve">. </w:t>
      </w:r>
    </w:p>
    <w:p w:rsidR="00751793" w:rsidRDefault="00751793" w:rsidP="00751793">
      <w:pPr>
        <w:pStyle w:val="libNormal"/>
        <w:rPr>
          <w:rtl/>
          <w:lang w:bidi="fa-IR"/>
        </w:rPr>
      </w:pPr>
      <w:r>
        <w:rPr>
          <w:rtl/>
          <w:lang w:bidi="fa-IR"/>
        </w:rPr>
        <w:t>آنگاه مرا به حصارى كه شتران بودند آورد</w:t>
      </w:r>
      <w:r w:rsidR="003163B5">
        <w:rPr>
          <w:rtl/>
          <w:lang w:bidi="fa-IR"/>
        </w:rPr>
        <w:t xml:space="preserve">، </w:t>
      </w:r>
      <w:r>
        <w:rPr>
          <w:rtl/>
          <w:lang w:bidi="fa-IR"/>
        </w:rPr>
        <w:t>فرمود</w:t>
      </w:r>
      <w:r w:rsidR="003163B5">
        <w:rPr>
          <w:rtl/>
          <w:lang w:bidi="fa-IR"/>
        </w:rPr>
        <w:t xml:space="preserve">: </w:t>
      </w:r>
      <w:r>
        <w:rPr>
          <w:rtl/>
          <w:lang w:bidi="fa-IR"/>
        </w:rPr>
        <w:t>يا چهار شتر و يا صدشتر را عقال كن كه مال تو باشد</w:t>
      </w:r>
      <w:r w:rsidR="003163B5">
        <w:rPr>
          <w:rtl/>
          <w:lang w:bidi="fa-IR"/>
        </w:rPr>
        <w:t xml:space="preserve">، </w:t>
      </w:r>
      <w:r>
        <w:rPr>
          <w:rtl/>
          <w:lang w:bidi="fa-IR"/>
        </w:rPr>
        <w:t>گفتم</w:t>
      </w:r>
      <w:r w:rsidR="003163B5">
        <w:rPr>
          <w:rtl/>
          <w:lang w:bidi="fa-IR"/>
        </w:rPr>
        <w:t xml:space="preserve">، </w:t>
      </w:r>
      <w:r>
        <w:rPr>
          <w:rtl/>
          <w:lang w:bidi="fa-IR"/>
        </w:rPr>
        <w:t>پدر و مادر فداى شما باد چقدر محترمتر</w:t>
      </w:r>
      <w:r w:rsidR="003163B5">
        <w:rPr>
          <w:rtl/>
          <w:lang w:bidi="fa-IR"/>
        </w:rPr>
        <w:t xml:space="preserve">، </w:t>
      </w:r>
      <w:r>
        <w:rPr>
          <w:rtl/>
          <w:lang w:bidi="fa-IR"/>
        </w:rPr>
        <w:t>حليمتر</w:t>
      </w:r>
      <w:r w:rsidR="003163B5">
        <w:rPr>
          <w:rtl/>
          <w:lang w:bidi="fa-IR"/>
        </w:rPr>
        <w:t xml:space="preserve">، </w:t>
      </w:r>
      <w:r>
        <w:rPr>
          <w:rtl/>
          <w:lang w:bidi="fa-IR"/>
        </w:rPr>
        <w:t>نيكوتر و داناتريد</w:t>
      </w:r>
      <w:r w:rsidR="003163B5">
        <w:rPr>
          <w:rtl/>
          <w:lang w:bidi="fa-IR"/>
        </w:rPr>
        <w:t xml:space="preserve">، </w:t>
      </w:r>
      <w:r>
        <w:rPr>
          <w:rtl/>
          <w:lang w:bidi="fa-IR"/>
        </w:rPr>
        <w:t>بعد فرمود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به تو چهار شتر داد و تو را با مهاجران حساب كرد</w:t>
      </w:r>
      <w:r w:rsidR="003163B5">
        <w:rPr>
          <w:rtl/>
          <w:lang w:bidi="fa-IR"/>
        </w:rPr>
        <w:t xml:space="preserve">، </w:t>
      </w:r>
      <w:r>
        <w:rPr>
          <w:rtl/>
          <w:lang w:bidi="fa-IR"/>
        </w:rPr>
        <w:t>اگر مى خواهى صد تا بردار و در رديف آنان (مؤ لفة القلوب</w:t>
      </w:r>
      <w:r w:rsidR="006C43F9">
        <w:rPr>
          <w:rtl/>
          <w:lang w:bidi="fa-IR"/>
        </w:rPr>
        <w:t>)</w:t>
      </w:r>
      <w:r w:rsidR="004C1F34">
        <w:rPr>
          <w:rtl/>
          <w:lang w:bidi="fa-IR"/>
        </w:rPr>
        <w:t xml:space="preserve"> </w:t>
      </w:r>
      <w:r>
        <w:rPr>
          <w:rtl/>
          <w:lang w:bidi="fa-IR"/>
        </w:rPr>
        <w:t>باش كه صدشتر بردند</w:t>
      </w:r>
      <w:r w:rsidR="003163B5">
        <w:rPr>
          <w:rtl/>
          <w:lang w:bidi="fa-IR"/>
        </w:rPr>
        <w:t xml:space="preserve">، </w:t>
      </w:r>
      <w:r>
        <w:rPr>
          <w:rtl/>
          <w:lang w:bidi="fa-IR"/>
        </w:rPr>
        <w:t>گفتم</w:t>
      </w:r>
      <w:r w:rsidR="003163B5">
        <w:rPr>
          <w:rtl/>
          <w:lang w:bidi="fa-IR"/>
        </w:rPr>
        <w:t xml:space="preserve">: </w:t>
      </w:r>
      <w:r>
        <w:rPr>
          <w:rtl/>
          <w:lang w:bidi="fa-IR"/>
        </w:rPr>
        <w:t>به نظر تو كدام را برگزينم</w:t>
      </w:r>
      <w:r w:rsidR="00655219">
        <w:rPr>
          <w:rtl/>
          <w:lang w:bidi="fa-IR"/>
        </w:rPr>
        <w:t xml:space="preserve">؟ </w:t>
      </w:r>
      <w:r>
        <w:rPr>
          <w:rtl/>
          <w:lang w:bidi="fa-IR"/>
        </w:rPr>
        <w:t>فرمود</w:t>
      </w:r>
      <w:r w:rsidR="003163B5">
        <w:rPr>
          <w:rtl/>
          <w:lang w:bidi="fa-IR"/>
        </w:rPr>
        <w:t xml:space="preserve">: </w:t>
      </w:r>
      <w:r>
        <w:rPr>
          <w:rtl/>
          <w:lang w:bidi="fa-IR"/>
        </w:rPr>
        <w:t>من امر مى كنم كه به آنچه حضرت داده راضى باش</w:t>
      </w:r>
      <w:r w:rsidR="003163B5">
        <w:rPr>
          <w:rtl/>
          <w:lang w:bidi="fa-IR"/>
        </w:rPr>
        <w:t xml:space="preserve">، </w:t>
      </w:r>
      <w:r>
        <w:rPr>
          <w:rtl/>
          <w:lang w:bidi="fa-IR"/>
        </w:rPr>
        <w:t>عباس قبول كرد</w:t>
      </w:r>
      <w:r w:rsidR="003163B5">
        <w:rPr>
          <w:rtl/>
          <w:lang w:bidi="fa-IR"/>
        </w:rPr>
        <w:t xml:space="preserve">. </w:t>
      </w:r>
    </w:p>
    <w:p w:rsidR="00751793" w:rsidRDefault="00751793" w:rsidP="00751793">
      <w:pPr>
        <w:pStyle w:val="libNormal"/>
        <w:rPr>
          <w:rtl/>
          <w:lang w:bidi="fa-IR"/>
        </w:rPr>
      </w:pPr>
      <w:r>
        <w:rPr>
          <w:rtl/>
          <w:lang w:bidi="fa-IR"/>
        </w:rPr>
        <w:lastRenderedPageBreak/>
        <w:t xml:space="preserve">3 - رسول خدا </w:t>
      </w:r>
      <w:r w:rsidR="00BE41E6" w:rsidRPr="00BE41E6">
        <w:rPr>
          <w:rStyle w:val="libAlaemChar"/>
          <w:rtl/>
        </w:rPr>
        <w:t>صلى‌الله‌عليه‌وآله</w:t>
      </w:r>
      <w:r>
        <w:rPr>
          <w:rtl/>
          <w:lang w:bidi="fa-IR"/>
        </w:rPr>
        <w:t xml:space="preserve"> به انصار از غنائم حنين چيزى ندارد</w:t>
      </w:r>
      <w:r w:rsidR="003163B5">
        <w:rPr>
          <w:rtl/>
          <w:lang w:bidi="fa-IR"/>
        </w:rPr>
        <w:t xml:space="preserve">، </w:t>
      </w:r>
      <w:r>
        <w:rPr>
          <w:rtl/>
          <w:lang w:bidi="fa-IR"/>
        </w:rPr>
        <w:t>به قولى به آنها قسمت</w:t>
      </w:r>
      <w:r w:rsidR="003163B5">
        <w:rPr>
          <w:rtl/>
          <w:lang w:bidi="fa-IR"/>
        </w:rPr>
        <w:t xml:space="preserve">، </w:t>
      </w:r>
      <w:r>
        <w:rPr>
          <w:rtl/>
          <w:lang w:bidi="fa-IR"/>
        </w:rPr>
        <w:t>مختصرى داد</w:t>
      </w:r>
      <w:r w:rsidR="003163B5">
        <w:rPr>
          <w:rtl/>
          <w:lang w:bidi="fa-IR"/>
        </w:rPr>
        <w:t xml:space="preserve">. </w:t>
      </w:r>
      <w:r>
        <w:rPr>
          <w:rtl/>
          <w:lang w:bidi="fa-IR"/>
        </w:rPr>
        <w:t>به مهاجران نيز هر يك چهار شتر - چنانكه گفته شد - داد</w:t>
      </w:r>
      <w:r w:rsidR="003163B5">
        <w:rPr>
          <w:rtl/>
          <w:lang w:bidi="fa-IR"/>
        </w:rPr>
        <w:t xml:space="preserve">. </w:t>
      </w:r>
      <w:r>
        <w:rPr>
          <w:rtl/>
          <w:lang w:bidi="fa-IR"/>
        </w:rPr>
        <w:t>اغلب غنائم را به المؤ لفة قلوبهم و به منافقان داد كه ظاهرا اسلام را قبول كرده بودند</w:t>
      </w:r>
      <w:r w:rsidR="003163B5">
        <w:rPr>
          <w:rtl/>
          <w:lang w:bidi="fa-IR"/>
        </w:rPr>
        <w:t xml:space="preserve">. </w:t>
      </w:r>
    </w:p>
    <w:p w:rsidR="00751793" w:rsidRDefault="00751793" w:rsidP="00751793">
      <w:pPr>
        <w:pStyle w:val="libNormal"/>
        <w:rPr>
          <w:rtl/>
          <w:lang w:bidi="fa-IR"/>
        </w:rPr>
      </w:pPr>
      <w:r>
        <w:rPr>
          <w:rtl/>
          <w:lang w:bidi="fa-IR"/>
        </w:rPr>
        <w:t>اين كار بر گروهى از انصار گران آمد حتى بعضى در پشت سر گفتند</w:t>
      </w:r>
      <w:r w:rsidR="003163B5">
        <w:rPr>
          <w:rtl/>
          <w:lang w:bidi="fa-IR"/>
        </w:rPr>
        <w:t xml:space="preserve">: </w:t>
      </w:r>
      <w:r>
        <w:rPr>
          <w:rtl/>
          <w:lang w:bidi="fa-IR"/>
        </w:rPr>
        <w:t>ما در هر گرفتارى در ركاب او هسيتم</w:t>
      </w:r>
      <w:r w:rsidR="003163B5">
        <w:rPr>
          <w:rtl/>
          <w:lang w:bidi="fa-IR"/>
        </w:rPr>
        <w:t xml:space="preserve">، </w:t>
      </w:r>
      <w:r>
        <w:rPr>
          <w:rtl/>
          <w:lang w:bidi="fa-IR"/>
        </w:rPr>
        <w:t>ولى غنائم را به قوم خويش و عموزادگانش داد</w:t>
      </w:r>
      <w:r w:rsidR="003163B5">
        <w:rPr>
          <w:rtl/>
          <w:lang w:bidi="fa-IR"/>
        </w:rPr>
        <w:t xml:space="preserve">. </w:t>
      </w:r>
    </w:p>
    <w:p w:rsidR="00751793" w:rsidRDefault="00751793" w:rsidP="00751793">
      <w:pPr>
        <w:pStyle w:val="libNormal"/>
        <w:rPr>
          <w:rtl/>
          <w:lang w:bidi="fa-IR"/>
        </w:rPr>
      </w:pPr>
      <w:r>
        <w:rPr>
          <w:rtl/>
          <w:lang w:bidi="fa-IR"/>
        </w:rPr>
        <w:t>آن حضرت بعد از شنيدن اين سخن فرمود</w:t>
      </w:r>
      <w:r w:rsidR="003163B5">
        <w:rPr>
          <w:rtl/>
          <w:lang w:bidi="fa-IR"/>
        </w:rPr>
        <w:t xml:space="preserve">: </w:t>
      </w:r>
      <w:r>
        <w:rPr>
          <w:rtl/>
          <w:lang w:bidi="fa-IR"/>
        </w:rPr>
        <w:t>انصار در محلى جمع شوند و كسى با آنها نباشد</w:t>
      </w:r>
      <w:r w:rsidR="003163B5">
        <w:rPr>
          <w:rtl/>
          <w:lang w:bidi="fa-IR"/>
        </w:rPr>
        <w:t xml:space="preserve">، </w:t>
      </w:r>
      <w:r>
        <w:rPr>
          <w:rtl/>
          <w:lang w:bidi="fa-IR"/>
        </w:rPr>
        <w:t>بعد حضرت كه تا حدى خشمگين بود به مجلس آنها آمد</w:t>
      </w:r>
      <w:r w:rsidR="003163B5">
        <w:rPr>
          <w:rtl/>
          <w:lang w:bidi="fa-IR"/>
        </w:rPr>
        <w:t xml:space="preserve">. </w:t>
      </w:r>
      <w:r>
        <w:rPr>
          <w:rtl/>
          <w:lang w:bidi="fa-IR"/>
        </w:rPr>
        <w:t xml:space="preserve">على بن ابيطالب </w:t>
      </w:r>
      <w:r w:rsidR="000D38C0" w:rsidRPr="000D38C0">
        <w:rPr>
          <w:rStyle w:val="libAlaemChar"/>
          <w:rtl/>
        </w:rPr>
        <w:t>عليه‌السلام</w:t>
      </w:r>
      <w:r>
        <w:rPr>
          <w:rtl/>
          <w:lang w:bidi="fa-IR"/>
        </w:rPr>
        <w:t xml:space="preserve"> پشت سرش بود</w:t>
      </w:r>
      <w:r w:rsidR="002562D0">
        <w:rPr>
          <w:rtl/>
          <w:lang w:bidi="fa-IR"/>
        </w:rPr>
        <w:t xml:space="preserve">؛ </w:t>
      </w:r>
      <w:r>
        <w:rPr>
          <w:rtl/>
          <w:lang w:bidi="fa-IR"/>
        </w:rPr>
        <w:t>سپس ميان آنهانشست و فرمود</w:t>
      </w:r>
      <w:r w:rsidR="003163B5">
        <w:rPr>
          <w:rtl/>
          <w:lang w:bidi="fa-IR"/>
        </w:rPr>
        <w:t xml:space="preserve">: </w:t>
      </w:r>
      <w:r>
        <w:rPr>
          <w:rtl/>
          <w:lang w:bidi="fa-IR"/>
        </w:rPr>
        <w:t>آيا وقتى كه به شهر شما آمدم كنار گودال آتش نبوديد كه خدا به واسطه من شما را نجات داد</w:t>
      </w:r>
      <w:r w:rsidR="00AD50A5">
        <w:rPr>
          <w:rtl/>
          <w:lang w:bidi="fa-IR"/>
        </w:rPr>
        <w:t>؟!</w:t>
      </w:r>
      <w:r>
        <w:rPr>
          <w:rtl/>
          <w:lang w:bidi="fa-IR"/>
        </w:rPr>
        <w:t xml:space="preserve"> گفتند</w:t>
      </w:r>
      <w:r w:rsidR="003163B5">
        <w:rPr>
          <w:rtl/>
          <w:lang w:bidi="fa-IR"/>
        </w:rPr>
        <w:t xml:space="preserve">: </w:t>
      </w:r>
      <w:r>
        <w:rPr>
          <w:rtl/>
          <w:lang w:bidi="fa-IR"/>
        </w:rPr>
        <w:t>آرى خدا و رسول بر ما منت و برترى و تفضل دارند</w:t>
      </w:r>
      <w:r w:rsidR="003163B5">
        <w:rPr>
          <w:rtl/>
          <w:lang w:bidi="fa-IR"/>
        </w:rPr>
        <w:t xml:space="preserve">، </w:t>
      </w:r>
      <w:r>
        <w:rPr>
          <w:rtl/>
          <w:lang w:bidi="fa-IR"/>
        </w:rPr>
        <w:t>فرمود</w:t>
      </w:r>
      <w:r w:rsidR="003163B5">
        <w:rPr>
          <w:rtl/>
          <w:lang w:bidi="fa-IR"/>
        </w:rPr>
        <w:t xml:space="preserve">: </w:t>
      </w:r>
      <w:r>
        <w:rPr>
          <w:rtl/>
          <w:lang w:bidi="fa-IR"/>
        </w:rPr>
        <w:t>آيا وقتى كه به شهر شما آمدم دشمن همديگر نبوديد كه خداوند به سبب من دلهاى شما را به يكديگر مهربان كرد</w:t>
      </w:r>
      <w:r w:rsidR="00AD50A5">
        <w:rPr>
          <w:rtl/>
          <w:lang w:bidi="fa-IR"/>
        </w:rPr>
        <w:t>؟!</w:t>
      </w:r>
      <w:r>
        <w:rPr>
          <w:rtl/>
          <w:lang w:bidi="fa-IR"/>
        </w:rPr>
        <w:t xml:space="preserve"> گفتند</w:t>
      </w:r>
      <w:r w:rsidR="003163B5">
        <w:rPr>
          <w:rtl/>
          <w:lang w:bidi="fa-IR"/>
        </w:rPr>
        <w:t xml:space="preserve">: </w:t>
      </w:r>
      <w:r>
        <w:rPr>
          <w:rtl/>
          <w:lang w:bidi="fa-IR"/>
        </w:rPr>
        <w:t>آرى چنين است فرمود</w:t>
      </w:r>
      <w:r w:rsidR="003163B5">
        <w:rPr>
          <w:rtl/>
          <w:lang w:bidi="fa-IR"/>
        </w:rPr>
        <w:t xml:space="preserve">: </w:t>
      </w:r>
      <w:r>
        <w:rPr>
          <w:rtl/>
          <w:lang w:bidi="fa-IR"/>
        </w:rPr>
        <w:t>آيا وقتى كه به شهر شما آمدم كم نبوديد كه خدا به واسطه من شما را زياد گردانيد</w:t>
      </w:r>
      <w:r w:rsidR="00AD50A5">
        <w:rPr>
          <w:rtl/>
          <w:lang w:bidi="fa-IR"/>
        </w:rPr>
        <w:t>؟!</w:t>
      </w:r>
      <w:r>
        <w:rPr>
          <w:rtl/>
          <w:lang w:bidi="fa-IR"/>
        </w:rPr>
        <w:t xml:space="preserve"> و چيزهايى از اين قبيل فرمود</w:t>
      </w:r>
      <w:r w:rsidR="003163B5">
        <w:rPr>
          <w:rtl/>
          <w:lang w:bidi="fa-IR"/>
        </w:rPr>
        <w:t xml:space="preserve">. </w:t>
      </w:r>
      <w:r>
        <w:rPr>
          <w:rtl/>
          <w:lang w:bidi="fa-IR"/>
        </w:rPr>
        <w:t>آنگاه ساكت شد و چيزى نگفت</w:t>
      </w:r>
      <w:r w:rsidR="003163B5">
        <w:rPr>
          <w:rtl/>
          <w:lang w:bidi="fa-IR"/>
        </w:rPr>
        <w:t xml:space="preserve">. </w:t>
      </w:r>
    </w:p>
    <w:p w:rsidR="00751793" w:rsidRDefault="00751793" w:rsidP="00751793">
      <w:pPr>
        <w:pStyle w:val="libNormal"/>
        <w:rPr>
          <w:rtl/>
          <w:lang w:bidi="fa-IR"/>
        </w:rPr>
      </w:pPr>
      <w:r>
        <w:rPr>
          <w:rtl/>
          <w:lang w:bidi="fa-IR"/>
        </w:rPr>
        <w:t>بعد فرمود</w:t>
      </w:r>
      <w:r w:rsidR="003163B5">
        <w:rPr>
          <w:rtl/>
          <w:lang w:bidi="fa-IR"/>
        </w:rPr>
        <w:t xml:space="preserve">: </w:t>
      </w:r>
      <w:r>
        <w:rPr>
          <w:rtl/>
          <w:lang w:bidi="fa-IR"/>
        </w:rPr>
        <w:t>آيا به من جواب نمى دهيد</w:t>
      </w:r>
      <w:r w:rsidR="00AD50A5">
        <w:rPr>
          <w:rtl/>
          <w:lang w:bidi="fa-IR"/>
        </w:rPr>
        <w:t>؟!</w:t>
      </w:r>
      <w:r>
        <w:rPr>
          <w:rtl/>
          <w:lang w:bidi="fa-IR"/>
        </w:rPr>
        <w:t xml:space="preserve"> گفتند</w:t>
      </w:r>
      <w:r w:rsidR="003163B5">
        <w:rPr>
          <w:rtl/>
          <w:lang w:bidi="fa-IR"/>
        </w:rPr>
        <w:t xml:space="preserve">: </w:t>
      </w:r>
      <w:r>
        <w:rPr>
          <w:rtl/>
          <w:lang w:bidi="fa-IR"/>
        </w:rPr>
        <w:t xml:space="preserve">چرا يارسول الله </w:t>
      </w:r>
      <w:r w:rsidR="00BE41E6" w:rsidRPr="00BE41E6">
        <w:rPr>
          <w:rStyle w:val="libAlaemChar"/>
          <w:rtl/>
        </w:rPr>
        <w:t>صلى‌الله‌عليه‌وآله</w:t>
      </w:r>
      <w:r>
        <w:rPr>
          <w:rtl/>
          <w:lang w:bidi="fa-IR"/>
        </w:rPr>
        <w:t xml:space="preserve"> پدر ومادرمان به فداى شما باد شما بر ما منت و برترى داريد</w:t>
      </w:r>
      <w:r w:rsidR="003163B5">
        <w:rPr>
          <w:rtl/>
          <w:lang w:bidi="fa-IR"/>
        </w:rPr>
        <w:t xml:space="preserve">. </w:t>
      </w:r>
      <w:r>
        <w:rPr>
          <w:rtl/>
          <w:lang w:bidi="fa-IR"/>
        </w:rPr>
        <w:t>فرمود</w:t>
      </w:r>
      <w:r w:rsidR="003163B5">
        <w:rPr>
          <w:rtl/>
          <w:lang w:bidi="fa-IR"/>
        </w:rPr>
        <w:t xml:space="preserve">: </w:t>
      </w:r>
      <w:r>
        <w:rPr>
          <w:rtl/>
          <w:lang w:bidi="fa-IR"/>
        </w:rPr>
        <w:t>نه بلكه اين طور بگوييد</w:t>
      </w:r>
      <w:r w:rsidR="003163B5">
        <w:rPr>
          <w:rtl/>
          <w:lang w:bidi="fa-IR"/>
        </w:rPr>
        <w:t xml:space="preserve">: </w:t>
      </w:r>
      <w:r>
        <w:rPr>
          <w:rtl/>
          <w:lang w:bidi="fa-IR"/>
        </w:rPr>
        <w:t>تو وقتى به شهر ما آمدى كه اهل شهرتان تو را تكذيب كرده و رانده بودند ولى ما تصديق كرديم و پناه و جاى داديم</w:t>
      </w:r>
      <w:r w:rsidR="003163B5">
        <w:rPr>
          <w:rtl/>
          <w:lang w:bidi="fa-IR"/>
        </w:rPr>
        <w:t xml:space="preserve">، </w:t>
      </w:r>
      <w:r>
        <w:rPr>
          <w:rtl/>
          <w:lang w:bidi="fa-IR"/>
        </w:rPr>
        <w:t>وقتى به شهر آمدى كه خائف و هراسان بودى</w:t>
      </w:r>
      <w:r w:rsidR="003163B5">
        <w:rPr>
          <w:rtl/>
          <w:lang w:bidi="fa-IR"/>
        </w:rPr>
        <w:t xml:space="preserve">، </w:t>
      </w:r>
      <w:r>
        <w:rPr>
          <w:rtl/>
          <w:lang w:bidi="fa-IR"/>
        </w:rPr>
        <w:t>ما به تو ايمنى داديم و ايمنى يافتى</w:t>
      </w:r>
      <w:r w:rsidR="003163B5">
        <w:rPr>
          <w:rtl/>
          <w:lang w:bidi="fa-IR"/>
        </w:rPr>
        <w:t xml:space="preserve">. </w:t>
      </w:r>
    </w:p>
    <w:p w:rsidR="00751793" w:rsidRDefault="00751793" w:rsidP="00751793">
      <w:pPr>
        <w:pStyle w:val="libNormal"/>
        <w:rPr>
          <w:rtl/>
          <w:lang w:bidi="fa-IR"/>
        </w:rPr>
      </w:pPr>
      <w:r>
        <w:rPr>
          <w:rtl/>
          <w:lang w:bidi="fa-IR"/>
        </w:rPr>
        <w:lastRenderedPageBreak/>
        <w:t>از اين كلام حضرت ولوله اى ايجاد شد كه خدا مى داند</w:t>
      </w:r>
      <w:r w:rsidR="003163B5">
        <w:rPr>
          <w:rtl/>
          <w:lang w:bidi="fa-IR"/>
        </w:rPr>
        <w:t xml:space="preserve">، </w:t>
      </w:r>
      <w:r>
        <w:rPr>
          <w:rtl/>
          <w:lang w:bidi="fa-IR"/>
        </w:rPr>
        <w:t>انصار شروع به گريه كردند بزرگان آنها برخاسته و به دست و پاى حضرت افتاده و حتى زانوهاى مباركش رابوسيدند</w:t>
      </w:r>
      <w:r w:rsidR="003163B5">
        <w:rPr>
          <w:rtl/>
          <w:lang w:bidi="fa-IR"/>
        </w:rPr>
        <w:t xml:space="preserve">، </w:t>
      </w:r>
      <w:r>
        <w:rPr>
          <w:rtl/>
          <w:lang w:bidi="fa-IR"/>
        </w:rPr>
        <w:t>گفتند</w:t>
      </w:r>
      <w:r w:rsidR="003163B5">
        <w:rPr>
          <w:rtl/>
          <w:lang w:bidi="fa-IR"/>
        </w:rPr>
        <w:t xml:space="preserve">: </w:t>
      </w:r>
      <w:r>
        <w:rPr>
          <w:rtl/>
          <w:lang w:bidi="fa-IR"/>
        </w:rPr>
        <w:t>به آنچه خدا و رسول كرده راضى هستيم</w:t>
      </w:r>
      <w:r w:rsidR="002562D0">
        <w:rPr>
          <w:rtl/>
          <w:lang w:bidi="fa-IR"/>
        </w:rPr>
        <w:t xml:space="preserve">؛ </w:t>
      </w:r>
      <w:r>
        <w:rPr>
          <w:rtl/>
          <w:lang w:bidi="fa-IR"/>
        </w:rPr>
        <w:t>حتى اموال ما را نيز ميان آنها تقسيم فرما</w:t>
      </w:r>
      <w:r w:rsidR="003163B5">
        <w:rPr>
          <w:rtl/>
          <w:lang w:bidi="fa-IR"/>
        </w:rPr>
        <w:t xml:space="preserve">. </w:t>
      </w:r>
      <w:r>
        <w:rPr>
          <w:rtl/>
          <w:lang w:bidi="fa-IR"/>
        </w:rPr>
        <w:t>آنگاه حضرت فرمود</w:t>
      </w:r>
      <w:r w:rsidR="003163B5">
        <w:rPr>
          <w:rtl/>
          <w:lang w:bidi="fa-IR"/>
        </w:rPr>
        <w:t xml:space="preserve">: </w:t>
      </w:r>
      <w:r>
        <w:rPr>
          <w:rtl/>
          <w:lang w:bidi="fa-IR"/>
        </w:rPr>
        <w:t>اى جماعت انصار آيا در دل خود ناراحت شديد از اينكه خواستم با تقسيم غنائم دلهاى آنها را به دست آورم ولى شما را به ايمانتان واگذاشتم</w:t>
      </w:r>
      <w:r w:rsidR="003163B5">
        <w:rPr>
          <w:rtl/>
          <w:lang w:bidi="fa-IR"/>
        </w:rPr>
        <w:t xml:space="preserve">. </w:t>
      </w:r>
      <w:r>
        <w:rPr>
          <w:rtl/>
          <w:lang w:bidi="fa-IR"/>
        </w:rPr>
        <w:t>آيا راضى نيستيد آنها با شتر و گوسفند برگردند و شما با رسول خدا برگرديد و رسول خدا در سهم شما باشد</w:t>
      </w:r>
      <w:r w:rsidR="00AD50A5">
        <w:rPr>
          <w:rtl/>
          <w:lang w:bidi="fa-IR"/>
        </w:rPr>
        <w:t>؟!</w:t>
      </w:r>
    </w:p>
    <w:p w:rsidR="00751793" w:rsidRDefault="00751793" w:rsidP="00751793">
      <w:pPr>
        <w:pStyle w:val="libNormal"/>
        <w:rPr>
          <w:rtl/>
          <w:lang w:bidi="fa-IR"/>
        </w:rPr>
      </w:pPr>
      <w:r>
        <w:rPr>
          <w:rtl/>
          <w:lang w:bidi="fa-IR"/>
        </w:rPr>
        <w:t>بعد فرمود</w:t>
      </w:r>
      <w:r w:rsidR="003163B5">
        <w:rPr>
          <w:rtl/>
          <w:lang w:bidi="fa-IR"/>
        </w:rPr>
        <w:t xml:space="preserve">: </w:t>
      </w:r>
      <w:r>
        <w:rPr>
          <w:rtl/>
          <w:lang w:bidi="fa-IR"/>
        </w:rPr>
        <w:t>انصار محرم اسرار من و موضع امانت من هستند</w:t>
      </w:r>
      <w:r w:rsidR="003163B5">
        <w:rPr>
          <w:rtl/>
          <w:lang w:bidi="fa-IR"/>
        </w:rPr>
        <w:t xml:space="preserve">، </w:t>
      </w:r>
      <w:r>
        <w:rPr>
          <w:rtl/>
          <w:lang w:bidi="fa-IR"/>
        </w:rPr>
        <w:t>اگر همه مردم راهى بروند و انصار راهى</w:t>
      </w:r>
      <w:r w:rsidR="003163B5">
        <w:rPr>
          <w:rtl/>
          <w:lang w:bidi="fa-IR"/>
        </w:rPr>
        <w:t xml:space="preserve">، </w:t>
      </w:r>
      <w:r>
        <w:rPr>
          <w:rtl/>
          <w:lang w:bidi="fa-IR"/>
        </w:rPr>
        <w:t>من راه انصار را مى روم</w:t>
      </w:r>
      <w:r w:rsidR="003163B5">
        <w:rPr>
          <w:rtl/>
          <w:lang w:bidi="fa-IR"/>
        </w:rPr>
        <w:t xml:space="preserve">، </w:t>
      </w:r>
      <w:r>
        <w:rPr>
          <w:rtl/>
          <w:lang w:bidi="fa-IR"/>
        </w:rPr>
        <w:t>خدايا انصار را بيامرز</w:t>
      </w:r>
      <w:r w:rsidR="003163B5">
        <w:rPr>
          <w:rtl/>
          <w:lang w:bidi="fa-IR"/>
        </w:rPr>
        <w:t xml:space="preserve">، </w:t>
      </w:r>
      <w:r>
        <w:rPr>
          <w:rtl/>
          <w:lang w:bidi="fa-IR"/>
        </w:rPr>
        <w:t>فرزندان انصار و فرزندان فرزندان انصار را بيامرز ثم قال</w:t>
      </w:r>
      <w:r w:rsidR="003163B5">
        <w:rPr>
          <w:rtl/>
          <w:lang w:bidi="fa-IR"/>
        </w:rPr>
        <w:t xml:space="preserve">: </w:t>
      </w:r>
      <w:r>
        <w:rPr>
          <w:rtl/>
          <w:lang w:bidi="fa-IR"/>
        </w:rPr>
        <w:t xml:space="preserve">الانصار كرثى و عيبتى لوسلك الناس واديا و سلك الانصار شعبا لسلكت شعب الانصار اللهم اغفر للانصار و لابناء الانصار و لابناء الانصار </w:t>
      </w:r>
      <w:r w:rsidRPr="003163B5">
        <w:rPr>
          <w:rStyle w:val="libFootnotenumChar"/>
          <w:rtl/>
        </w:rPr>
        <w:t>(663</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221" w:name="_Toc394748692"/>
      <w:r>
        <w:rPr>
          <w:rtl/>
          <w:lang w:bidi="fa-IR"/>
        </w:rPr>
        <w:t>آن حضرت از خروج خوارج خبر ميدهد</w:t>
      </w:r>
      <w:bookmarkEnd w:id="221"/>
      <w:r>
        <w:rPr>
          <w:rtl/>
          <w:lang w:bidi="fa-IR"/>
        </w:rPr>
        <w:t xml:space="preserve"> </w:t>
      </w:r>
    </w:p>
    <w:p w:rsidR="00751793" w:rsidRDefault="00751793" w:rsidP="00751793">
      <w:pPr>
        <w:pStyle w:val="libNormal"/>
        <w:rPr>
          <w:rtl/>
          <w:lang w:bidi="fa-IR"/>
        </w:rPr>
      </w:pPr>
      <w:r>
        <w:rPr>
          <w:rtl/>
          <w:lang w:bidi="fa-IR"/>
        </w:rPr>
        <w:t>4 - ابوسعيد خدرى مى گويد</w:t>
      </w:r>
      <w:r w:rsidR="003163B5">
        <w:rPr>
          <w:rtl/>
          <w:lang w:bidi="fa-IR"/>
        </w:rPr>
        <w:t xml:space="preserve">: </w:t>
      </w:r>
      <w:r>
        <w:rPr>
          <w:rtl/>
          <w:lang w:bidi="fa-IR"/>
        </w:rPr>
        <w:t>وقت تقسيم غنائم حنين در محضر رسول خدا</w:t>
      </w:r>
      <w:r w:rsidR="00BE41E6" w:rsidRPr="00BE41E6">
        <w:rPr>
          <w:rStyle w:val="libAlaemChar"/>
          <w:rtl/>
        </w:rPr>
        <w:t>صلى‌الله‌عليه‌وآله</w:t>
      </w:r>
      <w:r>
        <w:rPr>
          <w:rtl/>
          <w:lang w:bidi="fa-IR"/>
        </w:rPr>
        <w:t xml:space="preserve"> بودم مردى از قبيله تميم كه دوالخويصره نام داشت آمد و گفت</w:t>
      </w:r>
      <w:r w:rsidR="003163B5">
        <w:rPr>
          <w:rtl/>
          <w:lang w:bidi="fa-IR"/>
        </w:rPr>
        <w:t xml:space="preserve">: </w:t>
      </w:r>
      <w:r>
        <w:rPr>
          <w:rtl/>
          <w:lang w:bidi="fa-IR"/>
        </w:rPr>
        <w:t>يا رسول الله به عدالت رفتار كن</w:t>
      </w:r>
      <w:r w:rsidR="003163B5">
        <w:rPr>
          <w:rtl/>
          <w:lang w:bidi="fa-IR"/>
        </w:rPr>
        <w:t xml:space="preserve">، </w:t>
      </w:r>
      <w:r>
        <w:rPr>
          <w:rtl/>
          <w:lang w:bidi="fa-IR"/>
        </w:rPr>
        <w:t>حضرت كه از اين سخن ناراحت شده بود فرمود</w:t>
      </w:r>
      <w:r w:rsidR="003163B5">
        <w:rPr>
          <w:rtl/>
          <w:lang w:bidi="fa-IR"/>
        </w:rPr>
        <w:t xml:space="preserve">: </w:t>
      </w:r>
      <w:r>
        <w:rPr>
          <w:rtl/>
          <w:lang w:bidi="fa-IR"/>
        </w:rPr>
        <w:t>واى بر تو! اگر من عدالت نكنم چه كسى عدالت خواهدكرد</w:t>
      </w:r>
      <w:r w:rsidR="00AD50A5">
        <w:rPr>
          <w:rtl/>
          <w:lang w:bidi="fa-IR"/>
        </w:rPr>
        <w:t>؟!</w:t>
      </w:r>
      <w:r>
        <w:rPr>
          <w:rtl/>
          <w:lang w:bidi="fa-IR"/>
        </w:rPr>
        <w:t>! عمربن الخطاب گفت</w:t>
      </w:r>
      <w:r w:rsidR="003163B5">
        <w:rPr>
          <w:rtl/>
          <w:lang w:bidi="fa-IR"/>
        </w:rPr>
        <w:t xml:space="preserve">: </w:t>
      </w:r>
      <w:r>
        <w:rPr>
          <w:rtl/>
          <w:lang w:bidi="fa-IR"/>
        </w:rPr>
        <w:t>يا رسول الله بگذاريد گردنش را بزنم</w:t>
      </w:r>
      <w:r w:rsidR="003163B5">
        <w:rPr>
          <w:rtl/>
          <w:lang w:bidi="fa-IR"/>
        </w:rPr>
        <w:t xml:space="preserve">. </w:t>
      </w:r>
    </w:p>
    <w:p w:rsidR="00751793" w:rsidRDefault="00751793" w:rsidP="00751793">
      <w:pPr>
        <w:pStyle w:val="libNormal"/>
        <w:rPr>
          <w:rtl/>
          <w:lang w:bidi="fa-IR"/>
        </w:rPr>
      </w:pPr>
      <w:r>
        <w:rPr>
          <w:rtl/>
          <w:lang w:bidi="fa-IR"/>
        </w:rPr>
        <w:t>فرمود</w:t>
      </w:r>
      <w:r w:rsidR="003163B5">
        <w:rPr>
          <w:rtl/>
          <w:lang w:bidi="fa-IR"/>
        </w:rPr>
        <w:t xml:space="preserve">: </w:t>
      </w:r>
      <w:r>
        <w:rPr>
          <w:rtl/>
          <w:lang w:bidi="fa-IR"/>
        </w:rPr>
        <w:t>نه او را رها كن</w:t>
      </w:r>
      <w:r w:rsidR="003163B5">
        <w:rPr>
          <w:rtl/>
          <w:lang w:bidi="fa-IR"/>
        </w:rPr>
        <w:t xml:space="preserve">، </w:t>
      </w:r>
      <w:r>
        <w:rPr>
          <w:rtl/>
          <w:lang w:bidi="fa-IR"/>
        </w:rPr>
        <w:t>او در آينده يارانى خواهد داشت چنان نماز خواهند خواند كه شما نماز خود را در مقابل نماز آنها حقير بدانيد و روزه خود را در مقابل روزه آنها هيچ شماريد</w:t>
      </w:r>
      <w:r w:rsidR="003163B5">
        <w:rPr>
          <w:rtl/>
          <w:lang w:bidi="fa-IR"/>
        </w:rPr>
        <w:t xml:space="preserve">. </w:t>
      </w:r>
      <w:r>
        <w:rPr>
          <w:rtl/>
          <w:lang w:bidi="fa-IR"/>
        </w:rPr>
        <w:t xml:space="preserve">قرآن را مى خوانند ولى فقط درزبانشان از دين </w:t>
      </w:r>
      <w:r>
        <w:rPr>
          <w:rtl/>
          <w:lang w:bidi="fa-IR"/>
        </w:rPr>
        <w:lastRenderedPageBreak/>
        <w:t>بيرون مى روند مانند رهاشدن تير از كمان</w:t>
      </w:r>
      <w:r w:rsidR="003163B5">
        <w:rPr>
          <w:rtl/>
          <w:lang w:bidi="fa-IR"/>
        </w:rPr>
        <w:t xml:space="preserve">، </w:t>
      </w:r>
      <w:r>
        <w:rPr>
          <w:rtl/>
          <w:lang w:bidi="fa-IR"/>
        </w:rPr>
        <w:t>آنها را (در عالم مثال ديدم</w:t>
      </w:r>
      <w:r w:rsidR="006C43F9">
        <w:rPr>
          <w:rtl/>
          <w:lang w:bidi="fa-IR"/>
        </w:rPr>
        <w:t>)</w:t>
      </w:r>
      <w:r w:rsidR="004C1F34">
        <w:rPr>
          <w:rtl/>
          <w:lang w:bidi="fa-IR"/>
        </w:rPr>
        <w:t xml:space="preserve"> </w:t>
      </w:r>
      <w:r>
        <w:rPr>
          <w:rtl/>
          <w:lang w:bidi="fa-IR"/>
        </w:rPr>
        <w:t>مردى سياه رنگ در ميان آنها بود كه دستش ‍ نظير پستان زن يا يك پارچه گوشت بود كه چون مى كشيدى دراز مى شد و چون رها مى كردى به صورت پستان در مى آيد</w:t>
      </w:r>
      <w:r w:rsidR="002562D0">
        <w:rPr>
          <w:rtl/>
          <w:lang w:bidi="fa-IR"/>
        </w:rPr>
        <w:t xml:space="preserve">؛ </w:t>
      </w:r>
      <w:r>
        <w:rPr>
          <w:rtl/>
          <w:lang w:bidi="fa-IR"/>
        </w:rPr>
        <w:t>آنها عليه بهترين گروهى از مردم خروج خواهند كرد</w:t>
      </w:r>
      <w:r w:rsidR="003163B5">
        <w:rPr>
          <w:rtl/>
          <w:lang w:bidi="fa-IR"/>
        </w:rPr>
        <w:t xml:space="preserve">. </w:t>
      </w:r>
    </w:p>
    <w:p w:rsidR="00751793" w:rsidRDefault="00751793" w:rsidP="00751793">
      <w:pPr>
        <w:pStyle w:val="libNormal"/>
        <w:rPr>
          <w:rtl/>
          <w:lang w:bidi="fa-IR"/>
        </w:rPr>
      </w:pPr>
      <w:r>
        <w:rPr>
          <w:rtl/>
          <w:lang w:bidi="fa-IR"/>
        </w:rPr>
        <w:t>ابوسعيد خدرى مى گويد</w:t>
      </w:r>
      <w:r w:rsidR="003163B5">
        <w:rPr>
          <w:rtl/>
          <w:lang w:bidi="fa-IR"/>
        </w:rPr>
        <w:t xml:space="preserve">: </w:t>
      </w:r>
      <w:r>
        <w:rPr>
          <w:rtl/>
          <w:lang w:bidi="fa-IR"/>
        </w:rPr>
        <w:t xml:space="preserve">من اين كلام را از رسول خدا </w:t>
      </w:r>
      <w:r w:rsidR="00BE41E6" w:rsidRPr="00BE41E6">
        <w:rPr>
          <w:rStyle w:val="libAlaemChar"/>
          <w:rtl/>
        </w:rPr>
        <w:t>صلى‌الله‌عليه‌وآله</w:t>
      </w:r>
      <w:r>
        <w:rPr>
          <w:rtl/>
          <w:lang w:bidi="fa-IR"/>
        </w:rPr>
        <w:t xml:space="preserve"> شنيدم و بعدها على بن ابيطالب را ديدم كه با آنها جنگيد</w:t>
      </w:r>
      <w:r w:rsidR="003163B5">
        <w:rPr>
          <w:rtl/>
          <w:lang w:bidi="fa-IR"/>
        </w:rPr>
        <w:t xml:space="preserve">، </w:t>
      </w:r>
      <w:r>
        <w:rPr>
          <w:rtl/>
          <w:lang w:bidi="fa-IR"/>
        </w:rPr>
        <w:t>من در خدمت او بودم</w:t>
      </w:r>
      <w:r w:rsidR="003163B5">
        <w:rPr>
          <w:rtl/>
          <w:lang w:bidi="fa-IR"/>
        </w:rPr>
        <w:t xml:space="preserve">، </w:t>
      </w:r>
      <w:r>
        <w:rPr>
          <w:rtl/>
          <w:lang w:bidi="fa-IR"/>
        </w:rPr>
        <w:t>كه فرمود در ميان كشتگان برگرديد</w:t>
      </w:r>
      <w:r w:rsidR="003163B5">
        <w:rPr>
          <w:rtl/>
          <w:lang w:bidi="fa-IR"/>
        </w:rPr>
        <w:t xml:space="preserve">، </w:t>
      </w:r>
      <w:r>
        <w:rPr>
          <w:rtl/>
          <w:lang w:bidi="fa-IR"/>
        </w:rPr>
        <w:t>و او را پيدا كنيد</w:t>
      </w:r>
      <w:r w:rsidR="003163B5">
        <w:rPr>
          <w:rtl/>
          <w:lang w:bidi="fa-IR"/>
        </w:rPr>
        <w:t xml:space="preserve">، </w:t>
      </w:r>
      <w:r>
        <w:rPr>
          <w:rtl/>
          <w:lang w:bidi="fa-IR"/>
        </w:rPr>
        <w:t>جنازه ذوالثديه را آوردند</w:t>
      </w:r>
      <w:r w:rsidR="003163B5">
        <w:rPr>
          <w:rtl/>
          <w:lang w:bidi="fa-IR"/>
        </w:rPr>
        <w:t xml:space="preserve">، </w:t>
      </w:r>
      <w:r>
        <w:rPr>
          <w:rtl/>
          <w:lang w:bidi="fa-IR"/>
        </w:rPr>
        <w:t xml:space="preserve">ديدم همان طور بود كه رسول خدا </w:t>
      </w:r>
      <w:r w:rsidR="00BE41E6" w:rsidRPr="00BE41E6">
        <w:rPr>
          <w:rStyle w:val="libAlaemChar"/>
          <w:rtl/>
        </w:rPr>
        <w:t>صلى‌الله‌عليه‌وآله</w:t>
      </w:r>
      <w:r>
        <w:rPr>
          <w:rtl/>
          <w:lang w:bidi="fa-IR"/>
        </w:rPr>
        <w:t xml:space="preserve"> به ما خبر دادند </w:t>
      </w:r>
      <w:r w:rsidRPr="003163B5">
        <w:rPr>
          <w:rStyle w:val="libFootnotenumChar"/>
          <w:rtl/>
        </w:rPr>
        <w:t>(664</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ناگفته نماند كه اميرال</w:t>
      </w:r>
      <w:r w:rsidR="00C13476">
        <w:rPr>
          <w:rtl/>
          <w:lang w:bidi="fa-IR"/>
        </w:rPr>
        <w:t>مؤمن</w:t>
      </w:r>
      <w:r>
        <w:rPr>
          <w:rtl/>
          <w:lang w:bidi="fa-IR"/>
        </w:rPr>
        <w:t>ين صلوات الله عليه بعد از قتل خوارج به شدت از اصحابش مى خواست كه كشته ذوالثديه (حرقوص بن زهير رئيس خوارج</w:t>
      </w:r>
      <w:r w:rsidR="006C43F9">
        <w:rPr>
          <w:rtl/>
          <w:lang w:bidi="fa-IR"/>
        </w:rPr>
        <w:t>)</w:t>
      </w:r>
      <w:r w:rsidR="004C1F34">
        <w:rPr>
          <w:rtl/>
          <w:lang w:bidi="fa-IR"/>
        </w:rPr>
        <w:t xml:space="preserve"> </w:t>
      </w:r>
      <w:r>
        <w:rPr>
          <w:rtl/>
          <w:lang w:bidi="fa-IR"/>
        </w:rPr>
        <w:t>را در ميان اجساد بيابند</w:t>
      </w:r>
      <w:r w:rsidR="003163B5">
        <w:rPr>
          <w:rtl/>
          <w:lang w:bidi="fa-IR"/>
        </w:rPr>
        <w:t xml:space="preserve">، </w:t>
      </w:r>
      <w:r>
        <w:rPr>
          <w:rtl/>
          <w:lang w:bidi="fa-IR"/>
        </w:rPr>
        <w:t>هر قدر كشته ها را زير و رو كردند</w:t>
      </w:r>
      <w:r w:rsidR="003163B5">
        <w:rPr>
          <w:rtl/>
          <w:lang w:bidi="fa-IR"/>
        </w:rPr>
        <w:t xml:space="preserve">، </w:t>
      </w:r>
      <w:r>
        <w:rPr>
          <w:rtl/>
          <w:lang w:bidi="fa-IR"/>
        </w:rPr>
        <w:t>پيدا نشد</w:t>
      </w:r>
      <w:r w:rsidR="003163B5">
        <w:rPr>
          <w:rtl/>
          <w:lang w:bidi="fa-IR"/>
        </w:rPr>
        <w:t xml:space="preserve">، </w:t>
      </w:r>
      <w:r>
        <w:rPr>
          <w:rtl/>
          <w:lang w:bidi="fa-IR"/>
        </w:rPr>
        <w:t>امام فرمود</w:t>
      </w:r>
      <w:r w:rsidR="003163B5">
        <w:rPr>
          <w:rtl/>
          <w:lang w:bidi="fa-IR"/>
        </w:rPr>
        <w:t xml:space="preserve">: </w:t>
      </w:r>
      <w:r>
        <w:rPr>
          <w:rtl/>
          <w:lang w:bidi="fa-IR"/>
        </w:rPr>
        <w:t>والله نه من دروغ مى گويم و نه رسول خدا</w:t>
      </w:r>
      <w:r w:rsidR="00BE41E6" w:rsidRPr="00BE41E6">
        <w:rPr>
          <w:rStyle w:val="libAlaemChar"/>
          <w:rtl/>
        </w:rPr>
        <w:t>صلى‌الله‌عليه‌وآله</w:t>
      </w:r>
      <w:r>
        <w:rPr>
          <w:rtl/>
          <w:lang w:bidi="fa-IR"/>
        </w:rPr>
        <w:t xml:space="preserve"> به من دروغ گفته است</w:t>
      </w:r>
      <w:r w:rsidR="002562D0">
        <w:rPr>
          <w:rtl/>
          <w:lang w:bidi="fa-IR"/>
        </w:rPr>
        <w:t xml:space="preserve">؛ </w:t>
      </w:r>
      <w:r>
        <w:rPr>
          <w:rtl/>
          <w:lang w:bidi="fa-IR"/>
        </w:rPr>
        <w:t>او را پيدا كنيد كه او در ميان كشته هاست</w:t>
      </w:r>
      <w:r w:rsidR="003163B5">
        <w:rPr>
          <w:rtl/>
          <w:lang w:bidi="fa-IR"/>
        </w:rPr>
        <w:t xml:space="preserve">. </w:t>
      </w:r>
      <w:r>
        <w:rPr>
          <w:rtl/>
          <w:lang w:bidi="fa-IR"/>
        </w:rPr>
        <w:t>به كاوش ادامه دادند تا پيدا شد ابوالاسود دئلى گويد</w:t>
      </w:r>
      <w:r w:rsidR="003163B5">
        <w:rPr>
          <w:rtl/>
          <w:lang w:bidi="fa-IR"/>
        </w:rPr>
        <w:t xml:space="preserve">: </w:t>
      </w:r>
      <w:r>
        <w:rPr>
          <w:rtl/>
          <w:lang w:bidi="fa-IR"/>
        </w:rPr>
        <w:t>من او را ديدم سياه رنگ بود</w:t>
      </w:r>
      <w:r w:rsidR="003163B5">
        <w:rPr>
          <w:rtl/>
          <w:lang w:bidi="fa-IR"/>
        </w:rPr>
        <w:t xml:space="preserve">. </w:t>
      </w:r>
      <w:r>
        <w:rPr>
          <w:rtl/>
          <w:lang w:bidi="fa-IR"/>
        </w:rPr>
        <w:t>بدنش مى جنبيد و بوى تعفن مى داد</w:t>
      </w:r>
      <w:r w:rsidR="003163B5">
        <w:rPr>
          <w:rtl/>
          <w:lang w:bidi="fa-IR"/>
        </w:rPr>
        <w:t xml:space="preserve">، </w:t>
      </w:r>
      <w:r>
        <w:rPr>
          <w:rtl/>
          <w:lang w:bidi="fa-IR"/>
        </w:rPr>
        <w:t>يك دست او از گوشت بود</w:t>
      </w:r>
      <w:r w:rsidR="003163B5">
        <w:rPr>
          <w:rtl/>
          <w:lang w:bidi="fa-IR"/>
        </w:rPr>
        <w:t xml:space="preserve">، </w:t>
      </w:r>
      <w:r>
        <w:rPr>
          <w:rtl/>
          <w:lang w:bidi="fa-IR"/>
        </w:rPr>
        <w:t>چون مى كشيدى به قدر دست دراز مى شد و چون رها مى كردى در كنار شانه اش مانند پستان زن جمع مى شد و در آن موهايى مانند سبيلهاى گربه بود</w:t>
      </w:r>
      <w:r w:rsidR="003163B5">
        <w:rPr>
          <w:rtl/>
          <w:lang w:bidi="fa-IR"/>
        </w:rPr>
        <w:t xml:space="preserve">، </w:t>
      </w:r>
      <w:r>
        <w:rPr>
          <w:rtl/>
          <w:lang w:bidi="fa-IR"/>
        </w:rPr>
        <w:t>پس از پيدا كردن دست گوشتين او را بريده و بر نيزه زدند</w:t>
      </w:r>
      <w:r w:rsidR="003163B5">
        <w:rPr>
          <w:rtl/>
          <w:lang w:bidi="fa-IR"/>
        </w:rPr>
        <w:t xml:space="preserve">، </w:t>
      </w:r>
      <w:r>
        <w:rPr>
          <w:rtl/>
          <w:lang w:bidi="fa-IR"/>
        </w:rPr>
        <w:t xml:space="preserve">امام </w:t>
      </w:r>
      <w:r w:rsidR="000D38C0" w:rsidRPr="000D38C0">
        <w:rPr>
          <w:rStyle w:val="libAlaemChar"/>
          <w:rtl/>
        </w:rPr>
        <w:t>عليه‌السلام</w:t>
      </w:r>
      <w:r>
        <w:rPr>
          <w:rtl/>
          <w:lang w:bidi="fa-IR"/>
        </w:rPr>
        <w:t xml:space="preserve"> ندا مى كرد صدق الله و بلغ رسوله و يارانش تا غروب اين ندا را سر مى دادند </w:t>
      </w:r>
      <w:r w:rsidRPr="003163B5">
        <w:rPr>
          <w:rStyle w:val="libFootnotenumChar"/>
          <w:rtl/>
        </w:rPr>
        <w:t>(665</w:t>
      </w:r>
      <w:r w:rsidR="004C1F34">
        <w:rPr>
          <w:rStyle w:val="libFootnotenumChar"/>
          <w:rtl/>
        </w:rPr>
        <w:t xml:space="preserve">) </w:t>
      </w:r>
      <w:r w:rsidR="003163B5">
        <w:rPr>
          <w:rtl/>
          <w:lang w:bidi="fa-IR"/>
        </w:rPr>
        <w:t xml:space="preserve">. </w:t>
      </w:r>
      <w:r>
        <w:rPr>
          <w:rtl/>
          <w:lang w:bidi="fa-IR"/>
        </w:rPr>
        <w:t>آنچه از گذشته در يادم مانده آن است كه حضرت بعد از ديدن جنازه ذوالثديه به سجده افتاد</w:t>
      </w:r>
      <w:r w:rsidR="003163B5">
        <w:rPr>
          <w:rtl/>
          <w:lang w:bidi="fa-IR"/>
        </w:rPr>
        <w:t xml:space="preserve">. </w:t>
      </w:r>
    </w:p>
    <w:p w:rsidR="00751793" w:rsidRDefault="003163B5" w:rsidP="003163B5">
      <w:pPr>
        <w:pStyle w:val="Heading2"/>
        <w:rPr>
          <w:rtl/>
          <w:lang w:bidi="fa-IR"/>
        </w:rPr>
      </w:pPr>
      <w:bookmarkStart w:id="222" w:name="_Toc394748693"/>
      <w:r>
        <w:rPr>
          <w:rtl/>
          <w:lang w:bidi="fa-IR"/>
        </w:rPr>
        <w:lastRenderedPageBreak/>
        <w:t>آزاد شدن اسيران</w:t>
      </w:r>
      <w:bookmarkEnd w:id="222"/>
      <w:r>
        <w:rPr>
          <w:rtl/>
          <w:lang w:bidi="fa-IR"/>
        </w:rPr>
        <w:t xml:space="preserve"> </w:t>
      </w:r>
    </w:p>
    <w:p w:rsidR="00751793" w:rsidRDefault="00751793" w:rsidP="00751793">
      <w:pPr>
        <w:pStyle w:val="libNormal"/>
        <w:rPr>
          <w:rtl/>
          <w:lang w:bidi="fa-IR"/>
        </w:rPr>
      </w:pPr>
      <w:r>
        <w:rPr>
          <w:rtl/>
          <w:lang w:bidi="fa-IR"/>
        </w:rPr>
        <w:t xml:space="preserve">5 - رسول خدا </w:t>
      </w:r>
      <w:r w:rsidR="00BE41E6" w:rsidRPr="00BE41E6">
        <w:rPr>
          <w:rStyle w:val="libAlaemChar"/>
          <w:rtl/>
        </w:rPr>
        <w:t>صلى‌الله‌عليه‌وآله</w:t>
      </w:r>
      <w:r>
        <w:rPr>
          <w:rtl/>
          <w:lang w:bidi="fa-IR"/>
        </w:rPr>
        <w:t xml:space="preserve"> على الظاهر در اين فكر بود كه وضعى پيش آيد تا اسيران آزاد گردند</w:t>
      </w:r>
      <w:r w:rsidR="003163B5">
        <w:rPr>
          <w:rtl/>
          <w:lang w:bidi="fa-IR"/>
        </w:rPr>
        <w:t xml:space="preserve">، </w:t>
      </w:r>
      <w:r>
        <w:rPr>
          <w:rtl/>
          <w:lang w:bidi="fa-IR"/>
        </w:rPr>
        <w:t>لذا وقتى كه طائف به جعفرانه بازگشت</w:t>
      </w:r>
      <w:r w:rsidR="003163B5">
        <w:rPr>
          <w:rtl/>
          <w:lang w:bidi="fa-IR"/>
        </w:rPr>
        <w:t xml:space="preserve">، </w:t>
      </w:r>
      <w:r>
        <w:rPr>
          <w:rtl/>
          <w:lang w:bidi="fa-IR"/>
        </w:rPr>
        <w:t>اسيران براى خود از چوبها حصارى ساخته و در آن بودند</w:t>
      </w:r>
      <w:r w:rsidR="003163B5">
        <w:rPr>
          <w:rtl/>
          <w:lang w:bidi="fa-IR"/>
        </w:rPr>
        <w:t xml:space="preserve">، </w:t>
      </w:r>
      <w:r>
        <w:rPr>
          <w:rtl/>
          <w:lang w:bidi="fa-IR"/>
        </w:rPr>
        <w:t xml:space="preserve">به حضرت اطلاع دادند كه اسيران هوازن اين حظيره ها </w:t>
      </w:r>
      <w:r w:rsidRPr="003163B5">
        <w:rPr>
          <w:rStyle w:val="libFootnotenumChar"/>
          <w:rtl/>
        </w:rPr>
        <w:t>(666</w:t>
      </w:r>
      <w:r w:rsidR="004C1F34">
        <w:rPr>
          <w:rStyle w:val="libFootnotenumChar"/>
          <w:rtl/>
        </w:rPr>
        <w:t xml:space="preserve">) </w:t>
      </w:r>
      <w:r>
        <w:rPr>
          <w:rtl/>
          <w:lang w:bidi="fa-IR"/>
        </w:rPr>
        <w:t>را ساخته اند تا در آنها از اذيت آفتاب مصون باشند</w:t>
      </w:r>
      <w:r w:rsidR="003163B5">
        <w:rPr>
          <w:rtl/>
          <w:lang w:bidi="fa-IR"/>
        </w:rPr>
        <w:t xml:space="preserve">. </w:t>
      </w:r>
    </w:p>
    <w:p w:rsidR="00751793" w:rsidRDefault="00751793" w:rsidP="00751793">
      <w:pPr>
        <w:pStyle w:val="libNormal"/>
        <w:rPr>
          <w:rtl/>
          <w:lang w:bidi="fa-IR"/>
        </w:rPr>
      </w:pPr>
      <w:r>
        <w:rPr>
          <w:rtl/>
          <w:lang w:bidi="fa-IR"/>
        </w:rPr>
        <w:t>آن آيه رحمت و مظهر عطوفت خدايى</w:t>
      </w:r>
      <w:r w:rsidR="003163B5">
        <w:rPr>
          <w:rtl/>
          <w:lang w:bidi="fa-IR"/>
        </w:rPr>
        <w:t xml:space="preserve">، </w:t>
      </w:r>
      <w:r>
        <w:rPr>
          <w:rtl/>
          <w:lang w:bidi="fa-IR"/>
        </w:rPr>
        <w:t>بسربن سفيان خزاعى را به مكه فرستاد تا براى همه اسيران لباس خريد و به همه آن ها لباس ‍ دادند و فرمود</w:t>
      </w:r>
      <w:r w:rsidR="003163B5">
        <w:rPr>
          <w:rtl/>
          <w:lang w:bidi="fa-IR"/>
        </w:rPr>
        <w:t xml:space="preserve">: </w:t>
      </w:r>
      <w:r>
        <w:rPr>
          <w:rtl/>
          <w:lang w:bidi="fa-IR"/>
        </w:rPr>
        <w:t>هر كس بايد داخل حظيره پوشيده و با لباس خارج شود</w:t>
      </w:r>
      <w:r w:rsidR="003163B5">
        <w:rPr>
          <w:rtl/>
          <w:lang w:bidi="fa-IR"/>
        </w:rPr>
        <w:t xml:space="preserve">، </w:t>
      </w:r>
      <w:r>
        <w:rPr>
          <w:rtl/>
          <w:lang w:bidi="fa-IR"/>
        </w:rPr>
        <w:t>آنگاه حضرت شروع به تقسيم غنائم كرد به اميد آن كه كسانى از هوازن به سراغ اسيران آيند</w:t>
      </w:r>
      <w:r w:rsidR="003163B5">
        <w:rPr>
          <w:rtl/>
          <w:lang w:bidi="fa-IR"/>
        </w:rPr>
        <w:t xml:space="preserve">. </w:t>
      </w:r>
    </w:p>
    <w:p w:rsidR="00751793" w:rsidRDefault="00751793" w:rsidP="00751793">
      <w:pPr>
        <w:pStyle w:val="libNormal"/>
        <w:rPr>
          <w:rtl/>
          <w:lang w:bidi="fa-IR"/>
        </w:rPr>
      </w:pPr>
      <w:r>
        <w:rPr>
          <w:rtl/>
          <w:lang w:bidi="fa-IR"/>
        </w:rPr>
        <w:t>بالاخره گروهى از هوازن رسيدند كه چهارده نفر بوده و اسلام آورده بودند و گفتند كه بقيه نيز اسلام را قبول كرده اند</w:t>
      </w:r>
      <w:r w:rsidR="003163B5">
        <w:rPr>
          <w:rtl/>
          <w:lang w:bidi="fa-IR"/>
        </w:rPr>
        <w:t xml:space="preserve">، </w:t>
      </w:r>
      <w:r>
        <w:rPr>
          <w:rtl/>
          <w:lang w:bidi="fa-IR"/>
        </w:rPr>
        <w:t>در آن گروه عموى رضاعى آن حضرت نيز بود و به قولى خواهر رضاعى اش دختر حليمه نيز در ميان اسيران بود</w:t>
      </w:r>
      <w:r w:rsidR="003163B5">
        <w:rPr>
          <w:rtl/>
          <w:lang w:bidi="fa-IR"/>
        </w:rPr>
        <w:t xml:space="preserve">. </w:t>
      </w:r>
      <w:r>
        <w:rPr>
          <w:rtl/>
          <w:lang w:bidi="fa-IR"/>
        </w:rPr>
        <w:t>خودش را به حضرت معرفى كرد</w:t>
      </w:r>
      <w:r w:rsidR="003163B5">
        <w:rPr>
          <w:rtl/>
          <w:lang w:bidi="fa-IR"/>
        </w:rPr>
        <w:t xml:space="preserve">، </w:t>
      </w:r>
      <w:r>
        <w:rPr>
          <w:rtl/>
          <w:lang w:bidi="fa-IR"/>
        </w:rPr>
        <w:t>عموى رضاعى اش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در اين حظيره ها كسانى هستند كه در كودكى شما را كفالت كرده اند آنها عمه ها و خاله هاى رضاعى شما و نگهدارندگان شما هستند</w:t>
      </w:r>
      <w:r w:rsidR="003163B5">
        <w:rPr>
          <w:rtl/>
          <w:lang w:bidi="fa-IR"/>
        </w:rPr>
        <w:t xml:space="preserve">. </w:t>
      </w:r>
      <w:r>
        <w:rPr>
          <w:rtl/>
          <w:lang w:bidi="fa-IR"/>
        </w:rPr>
        <w:t>ما شما را در كودكى در آغوشهايمان حفظ كرديم و با پستانهاى خود شير داديم</w:t>
      </w:r>
      <w:r w:rsidR="003163B5">
        <w:rPr>
          <w:rtl/>
          <w:lang w:bidi="fa-IR"/>
        </w:rPr>
        <w:t xml:space="preserve">. </w:t>
      </w:r>
      <w:r>
        <w:rPr>
          <w:rtl/>
          <w:lang w:bidi="fa-IR"/>
        </w:rPr>
        <w:t>من شمارا در شيرخوارگى ديده ام</w:t>
      </w:r>
      <w:r w:rsidR="003163B5">
        <w:rPr>
          <w:rtl/>
          <w:lang w:bidi="fa-IR"/>
        </w:rPr>
        <w:t xml:space="preserve">، </w:t>
      </w:r>
      <w:r>
        <w:rPr>
          <w:rtl/>
          <w:lang w:bidi="fa-IR"/>
        </w:rPr>
        <w:t>كه بهترين شيرخوارها بودى و وقت از شير بريدنت را ديدم كه بهترين شير بريده ها بودى</w:t>
      </w:r>
      <w:r w:rsidR="003163B5">
        <w:rPr>
          <w:rtl/>
          <w:lang w:bidi="fa-IR"/>
        </w:rPr>
        <w:t xml:space="preserve">. </w:t>
      </w:r>
      <w:r>
        <w:rPr>
          <w:rtl/>
          <w:lang w:bidi="fa-IR"/>
        </w:rPr>
        <w:t>آنگاه در جوانى ديدم</w:t>
      </w:r>
      <w:r w:rsidR="002562D0">
        <w:rPr>
          <w:rtl/>
          <w:lang w:bidi="fa-IR"/>
        </w:rPr>
        <w:t xml:space="preserve">؛ </w:t>
      </w:r>
      <w:r>
        <w:rPr>
          <w:rtl/>
          <w:lang w:bidi="fa-IR"/>
        </w:rPr>
        <w:t>ولى بهتر از شما را نديدم</w:t>
      </w:r>
      <w:r w:rsidR="003163B5">
        <w:rPr>
          <w:rtl/>
          <w:lang w:bidi="fa-IR"/>
        </w:rPr>
        <w:t xml:space="preserve">، </w:t>
      </w:r>
      <w:r>
        <w:rPr>
          <w:rtl/>
          <w:lang w:bidi="fa-IR"/>
        </w:rPr>
        <w:t>خصال خير در كمال شما تكامل يافته است</w:t>
      </w:r>
      <w:r w:rsidR="003163B5">
        <w:rPr>
          <w:rtl/>
          <w:lang w:bidi="fa-IR"/>
        </w:rPr>
        <w:t xml:space="preserve">، </w:t>
      </w:r>
      <w:r>
        <w:rPr>
          <w:rtl/>
          <w:lang w:bidi="fa-IR"/>
        </w:rPr>
        <w:t>با همه اينها ما اهل و عشيره شما هستيم</w:t>
      </w:r>
      <w:r w:rsidR="003163B5">
        <w:rPr>
          <w:rtl/>
          <w:lang w:bidi="fa-IR"/>
        </w:rPr>
        <w:t xml:space="preserve">، </w:t>
      </w:r>
      <w:r>
        <w:rPr>
          <w:rtl/>
          <w:lang w:bidi="fa-IR"/>
        </w:rPr>
        <w:t>بر ما عنايت كن</w:t>
      </w:r>
      <w:r w:rsidR="003163B5">
        <w:rPr>
          <w:rtl/>
          <w:lang w:bidi="fa-IR"/>
        </w:rPr>
        <w:t xml:space="preserve">، </w:t>
      </w:r>
      <w:r>
        <w:rPr>
          <w:rtl/>
          <w:lang w:bidi="fa-IR"/>
        </w:rPr>
        <w:t>خدا شما را مورد عنايت قرار بدهد</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فرمودند</w:t>
      </w:r>
      <w:r w:rsidR="003163B5">
        <w:rPr>
          <w:rtl/>
          <w:lang w:bidi="fa-IR"/>
        </w:rPr>
        <w:t xml:space="preserve">: </w:t>
      </w:r>
      <w:r>
        <w:rPr>
          <w:rtl/>
          <w:lang w:bidi="fa-IR"/>
        </w:rPr>
        <w:t>بهترين حديث</w:t>
      </w:r>
      <w:r w:rsidR="003163B5">
        <w:rPr>
          <w:rtl/>
          <w:lang w:bidi="fa-IR"/>
        </w:rPr>
        <w:t xml:space="preserve">، </w:t>
      </w:r>
      <w:r>
        <w:rPr>
          <w:rtl/>
          <w:lang w:bidi="fa-IR"/>
        </w:rPr>
        <w:t>راست آن است</w:t>
      </w:r>
      <w:r w:rsidR="003163B5">
        <w:rPr>
          <w:rtl/>
          <w:lang w:bidi="fa-IR"/>
        </w:rPr>
        <w:t xml:space="preserve">، </w:t>
      </w:r>
      <w:r>
        <w:rPr>
          <w:rtl/>
          <w:lang w:bidi="fa-IR"/>
        </w:rPr>
        <w:t>در نزد من مسلمانانى هستند كه مى بينيد</w:t>
      </w:r>
      <w:r w:rsidR="003163B5">
        <w:rPr>
          <w:rtl/>
          <w:lang w:bidi="fa-IR"/>
        </w:rPr>
        <w:t xml:space="preserve">. </w:t>
      </w:r>
      <w:r>
        <w:rPr>
          <w:rtl/>
          <w:lang w:bidi="fa-IR"/>
        </w:rPr>
        <w:t>بگوييد ببينم</w:t>
      </w:r>
      <w:r w:rsidR="003163B5">
        <w:rPr>
          <w:rtl/>
          <w:lang w:bidi="fa-IR"/>
        </w:rPr>
        <w:t xml:space="preserve">، </w:t>
      </w:r>
      <w:r>
        <w:rPr>
          <w:rtl/>
          <w:lang w:bidi="fa-IR"/>
        </w:rPr>
        <w:t xml:space="preserve">فرزندان و زنان پيش شما محبوبند </w:t>
      </w:r>
      <w:r>
        <w:rPr>
          <w:rtl/>
          <w:lang w:bidi="fa-IR"/>
        </w:rPr>
        <w:lastRenderedPageBreak/>
        <w:t>يا اموالتان</w:t>
      </w:r>
      <w:r w:rsidR="00655219">
        <w:rPr>
          <w:rtl/>
          <w:lang w:bidi="fa-IR"/>
        </w:rPr>
        <w:t xml:space="preserve">؟ </w:t>
      </w:r>
      <w:r>
        <w:rPr>
          <w:rtl/>
          <w:lang w:bidi="fa-IR"/>
        </w:rPr>
        <w:t>گفتند</w:t>
      </w:r>
      <w:r w:rsidR="003163B5">
        <w:rPr>
          <w:rtl/>
          <w:lang w:bidi="fa-IR"/>
        </w:rPr>
        <w:t xml:space="preserve">: </w:t>
      </w:r>
      <w:r>
        <w:rPr>
          <w:rtl/>
          <w:lang w:bidi="fa-IR"/>
        </w:rPr>
        <w:t>ما اموال نمى خواهيم فقط اهل و عيال ما را آزاد كنيد</w:t>
      </w:r>
      <w:r w:rsidR="003163B5">
        <w:rPr>
          <w:rtl/>
          <w:lang w:bidi="fa-IR"/>
        </w:rPr>
        <w:t xml:space="preserve">. </w:t>
      </w:r>
      <w:r>
        <w:rPr>
          <w:rtl/>
          <w:lang w:bidi="fa-IR"/>
        </w:rPr>
        <w:t>فرمود</w:t>
      </w:r>
      <w:r w:rsidR="003163B5">
        <w:rPr>
          <w:rtl/>
          <w:lang w:bidi="fa-IR"/>
        </w:rPr>
        <w:t xml:space="preserve">: </w:t>
      </w:r>
      <w:r>
        <w:rPr>
          <w:rtl/>
          <w:lang w:bidi="fa-IR"/>
        </w:rPr>
        <w:t>آنچه سهم من و سهم فرزندان عبدالمطلب است مال شما باشد</w:t>
      </w:r>
      <w:r w:rsidR="002562D0">
        <w:rPr>
          <w:rtl/>
          <w:lang w:bidi="fa-IR"/>
        </w:rPr>
        <w:t xml:space="preserve">؛ </w:t>
      </w:r>
      <w:r>
        <w:rPr>
          <w:rtl/>
          <w:lang w:bidi="fa-IR"/>
        </w:rPr>
        <w:t>اما راجع به سهم ديگران من از مردم آن را مى خواهم</w:t>
      </w:r>
      <w:r w:rsidR="003163B5">
        <w:rPr>
          <w:rtl/>
          <w:lang w:bidi="fa-IR"/>
        </w:rPr>
        <w:t xml:space="preserve">. </w:t>
      </w:r>
      <w:r>
        <w:rPr>
          <w:rtl/>
          <w:lang w:bidi="fa-IR"/>
        </w:rPr>
        <w:t>چون به نماز ظهر را خواندم شما بگوييد</w:t>
      </w:r>
      <w:r w:rsidR="003163B5">
        <w:rPr>
          <w:rtl/>
          <w:lang w:bidi="fa-IR"/>
        </w:rPr>
        <w:t xml:space="preserve">: </w:t>
      </w:r>
      <w:r>
        <w:rPr>
          <w:rtl/>
          <w:lang w:bidi="fa-IR"/>
        </w:rPr>
        <w:t xml:space="preserve">ما رسول خدا را شفيع قرار مى دهيم به مردم و مردم را شفيع قرار مى دهيم به </w:t>
      </w:r>
      <w:r w:rsidR="00E25921">
        <w:rPr>
          <w:rtl/>
          <w:lang w:bidi="fa-IR"/>
        </w:rPr>
        <w:t>رسول خدا</w:t>
      </w:r>
      <w:r>
        <w:rPr>
          <w:rtl/>
          <w:lang w:bidi="fa-IR"/>
        </w:rPr>
        <w:t xml:space="preserve"> آن وقت من مى خواهم گفت كه من سهم خودم و سهم بنى عبدالمطلب را به شما بخشيدم</w:t>
      </w:r>
      <w:r w:rsidR="003163B5">
        <w:rPr>
          <w:rtl/>
          <w:lang w:bidi="fa-IR"/>
        </w:rPr>
        <w:t xml:space="preserve">. </w:t>
      </w:r>
      <w:r>
        <w:rPr>
          <w:rtl/>
          <w:lang w:bidi="fa-IR"/>
        </w:rPr>
        <w:t>آنها بعد از نماز رسول خدا</w:t>
      </w:r>
      <w:r w:rsidR="00BE41E6" w:rsidRPr="00BE41E6">
        <w:rPr>
          <w:rStyle w:val="libAlaemChar"/>
          <w:rtl/>
        </w:rPr>
        <w:t>صلى‌الله‌عليه‌وآله</w:t>
      </w:r>
      <w:r>
        <w:rPr>
          <w:rtl/>
          <w:lang w:bidi="fa-IR"/>
        </w:rPr>
        <w:t xml:space="preserve"> چنان كردند</w:t>
      </w:r>
      <w:r w:rsidR="003163B5">
        <w:rPr>
          <w:rtl/>
          <w:lang w:bidi="fa-IR"/>
        </w:rPr>
        <w:t xml:space="preserve">. </w:t>
      </w:r>
      <w:r>
        <w:rPr>
          <w:rtl/>
          <w:lang w:bidi="fa-IR"/>
        </w:rPr>
        <w:t>حضرت فرمود</w:t>
      </w:r>
      <w:r w:rsidR="003163B5">
        <w:rPr>
          <w:rtl/>
          <w:lang w:bidi="fa-IR"/>
        </w:rPr>
        <w:t xml:space="preserve">: </w:t>
      </w:r>
      <w:r>
        <w:rPr>
          <w:rtl/>
          <w:lang w:bidi="fa-IR"/>
        </w:rPr>
        <w:t>من سهم خود وسهم بنى عبدالمطلب را به شما بخشيدم</w:t>
      </w:r>
      <w:r w:rsidR="003163B5">
        <w:rPr>
          <w:rtl/>
          <w:lang w:bidi="fa-IR"/>
        </w:rPr>
        <w:t xml:space="preserve">، </w:t>
      </w:r>
      <w:r>
        <w:rPr>
          <w:rtl/>
          <w:lang w:bidi="fa-IR"/>
        </w:rPr>
        <w:t>مهاجران گفتند</w:t>
      </w:r>
      <w:r w:rsidR="003163B5">
        <w:rPr>
          <w:rtl/>
          <w:lang w:bidi="fa-IR"/>
        </w:rPr>
        <w:t xml:space="preserve">: </w:t>
      </w:r>
      <w:r>
        <w:rPr>
          <w:rtl/>
          <w:lang w:bidi="fa-IR"/>
        </w:rPr>
        <w:t>سهم ما نيز سهم رسول خداست</w:t>
      </w:r>
      <w:r w:rsidR="003163B5">
        <w:rPr>
          <w:rtl/>
          <w:lang w:bidi="fa-IR"/>
        </w:rPr>
        <w:t xml:space="preserve">. </w:t>
      </w:r>
      <w:r>
        <w:rPr>
          <w:rtl/>
          <w:lang w:bidi="fa-IR"/>
        </w:rPr>
        <w:t>انصار نيز گفتند</w:t>
      </w:r>
      <w:r w:rsidR="003163B5">
        <w:rPr>
          <w:rtl/>
          <w:lang w:bidi="fa-IR"/>
        </w:rPr>
        <w:t xml:space="preserve">: </w:t>
      </w:r>
      <w:r>
        <w:rPr>
          <w:rtl/>
          <w:lang w:bidi="fa-IR"/>
        </w:rPr>
        <w:t xml:space="preserve">هر چه سهم ما باشد سهم رسول خدا </w:t>
      </w:r>
      <w:r w:rsidR="00BE41E6" w:rsidRPr="00BE41E6">
        <w:rPr>
          <w:rStyle w:val="libAlaemChar"/>
          <w:rtl/>
        </w:rPr>
        <w:t>صلى‌الله‌عليه‌وآله</w:t>
      </w:r>
      <w:r>
        <w:rPr>
          <w:rtl/>
          <w:lang w:bidi="fa-IR"/>
        </w:rPr>
        <w:t xml:space="preserve"> است</w:t>
      </w:r>
      <w:r w:rsidR="003163B5">
        <w:rPr>
          <w:rtl/>
          <w:lang w:bidi="fa-IR"/>
        </w:rPr>
        <w:t xml:space="preserve">. </w:t>
      </w:r>
      <w:r>
        <w:rPr>
          <w:rtl/>
          <w:lang w:bidi="fa-IR"/>
        </w:rPr>
        <w:t>بدين طريق نزديك به تمام اسيران آزاد گرديدند</w:t>
      </w:r>
      <w:r w:rsidR="003163B5">
        <w:rPr>
          <w:rtl/>
          <w:lang w:bidi="fa-IR"/>
        </w:rPr>
        <w:t xml:space="preserve">. </w:t>
      </w:r>
      <w:r>
        <w:rPr>
          <w:rtl/>
          <w:lang w:bidi="fa-IR"/>
        </w:rPr>
        <w:t>ولى عده اى حاضر به قبول نشدند</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به مردم چنين فرمود</w:t>
      </w:r>
      <w:r w:rsidR="003163B5">
        <w:rPr>
          <w:rtl/>
          <w:lang w:bidi="fa-IR"/>
        </w:rPr>
        <w:t xml:space="preserve">: </w:t>
      </w:r>
      <w:r>
        <w:rPr>
          <w:rtl/>
          <w:lang w:bidi="fa-IR"/>
        </w:rPr>
        <w:t>مردم هوازن اسلام آورده و آمده اند</w:t>
      </w:r>
      <w:r w:rsidR="003163B5">
        <w:rPr>
          <w:rtl/>
          <w:lang w:bidi="fa-IR"/>
        </w:rPr>
        <w:t xml:space="preserve">، </w:t>
      </w:r>
      <w:r>
        <w:rPr>
          <w:rtl/>
          <w:lang w:bidi="fa-IR"/>
        </w:rPr>
        <w:t>من از آنها پرسيدم و آنان را ميان اموال و خانواده مخير كردم</w:t>
      </w:r>
      <w:r w:rsidR="003163B5">
        <w:rPr>
          <w:rtl/>
          <w:lang w:bidi="fa-IR"/>
        </w:rPr>
        <w:t xml:space="preserve">. </w:t>
      </w:r>
      <w:r>
        <w:rPr>
          <w:rtl/>
          <w:lang w:bidi="fa-IR"/>
        </w:rPr>
        <w:t>آنا زنان و فرزندان را خواستند</w:t>
      </w:r>
      <w:r w:rsidR="003163B5">
        <w:rPr>
          <w:rtl/>
          <w:lang w:bidi="fa-IR"/>
        </w:rPr>
        <w:t xml:space="preserve">، </w:t>
      </w:r>
      <w:r>
        <w:rPr>
          <w:rtl/>
          <w:lang w:bidi="fa-IR"/>
        </w:rPr>
        <w:t>هر كس اسيرى را نزد خود نگاه داشته</w:t>
      </w:r>
      <w:r w:rsidR="003163B5">
        <w:rPr>
          <w:rtl/>
          <w:lang w:bidi="fa-IR"/>
        </w:rPr>
        <w:t xml:space="preserve">، </w:t>
      </w:r>
      <w:r>
        <w:rPr>
          <w:rtl/>
          <w:lang w:bidi="fa-IR"/>
        </w:rPr>
        <w:t>اگر مايل است آزاد كند</w:t>
      </w:r>
      <w:r w:rsidR="003163B5">
        <w:rPr>
          <w:rtl/>
          <w:lang w:bidi="fa-IR"/>
        </w:rPr>
        <w:t xml:space="preserve">، </w:t>
      </w:r>
      <w:r>
        <w:rPr>
          <w:rtl/>
          <w:lang w:bidi="fa-IR"/>
        </w:rPr>
        <w:t>و اگر مايل نيست باز آزاد كند</w:t>
      </w:r>
      <w:r w:rsidR="003163B5">
        <w:rPr>
          <w:rtl/>
          <w:lang w:bidi="fa-IR"/>
        </w:rPr>
        <w:t xml:space="preserve">، </w:t>
      </w:r>
      <w:r>
        <w:rPr>
          <w:rtl/>
          <w:lang w:bidi="fa-IR"/>
        </w:rPr>
        <w:t xml:space="preserve">و در مقابل هر اسير شش </w:t>
      </w:r>
      <w:r w:rsidR="009C63F7">
        <w:rPr>
          <w:rtl/>
          <w:lang w:bidi="fa-IR"/>
        </w:rPr>
        <w:t>رأس</w:t>
      </w:r>
      <w:r>
        <w:rPr>
          <w:rtl/>
          <w:lang w:bidi="fa-IR"/>
        </w:rPr>
        <w:t xml:space="preserve"> شتر در اولين غنيمت يا (زكات</w:t>
      </w:r>
      <w:r w:rsidR="006C43F9">
        <w:rPr>
          <w:rtl/>
          <w:lang w:bidi="fa-IR"/>
        </w:rPr>
        <w:t>)</w:t>
      </w:r>
      <w:r w:rsidR="004C1F34">
        <w:rPr>
          <w:rtl/>
          <w:lang w:bidi="fa-IR"/>
        </w:rPr>
        <w:t xml:space="preserve"> </w:t>
      </w:r>
      <w:r>
        <w:rPr>
          <w:rtl/>
          <w:lang w:bidi="fa-IR"/>
        </w:rPr>
        <w:t>به او خواهيم داد</w:t>
      </w:r>
      <w:r w:rsidR="003163B5">
        <w:rPr>
          <w:rtl/>
          <w:lang w:bidi="fa-IR"/>
        </w:rPr>
        <w:t xml:space="preserve">. </w:t>
      </w:r>
      <w:r>
        <w:rPr>
          <w:rtl/>
          <w:lang w:bidi="fa-IR"/>
        </w:rPr>
        <w:t>همه به اين كار راضى شدند و در نتيجه همه اسيران آزاد گرديدند</w:t>
      </w:r>
      <w:r w:rsidR="003163B5">
        <w:rPr>
          <w:rtl/>
          <w:lang w:bidi="fa-IR"/>
        </w:rPr>
        <w:t xml:space="preserve">، </w:t>
      </w:r>
      <w:r>
        <w:rPr>
          <w:rtl/>
          <w:lang w:bidi="fa-IR"/>
        </w:rPr>
        <w:t>مگر</w:t>
      </w:r>
      <w:r w:rsidR="003163B5">
        <w:rPr>
          <w:rtl/>
          <w:lang w:bidi="fa-IR"/>
        </w:rPr>
        <w:t xml:space="preserve">... </w:t>
      </w:r>
    </w:p>
    <w:p w:rsidR="00751793" w:rsidRDefault="00751793" w:rsidP="00751793">
      <w:pPr>
        <w:pStyle w:val="libNormal"/>
        <w:rPr>
          <w:rtl/>
          <w:lang w:bidi="fa-IR"/>
        </w:rPr>
      </w:pPr>
      <w:r>
        <w:rPr>
          <w:rtl/>
          <w:lang w:bidi="fa-IR"/>
        </w:rPr>
        <w:t>حضرت از آن گروه پرسيد</w:t>
      </w:r>
      <w:r w:rsidR="003163B5">
        <w:rPr>
          <w:rtl/>
          <w:lang w:bidi="fa-IR"/>
        </w:rPr>
        <w:t xml:space="preserve">: </w:t>
      </w:r>
      <w:r>
        <w:rPr>
          <w:rtl/>
          <w:lang w:bidi="fa-IR"/>
        </w:rPr>
        <w:t>مالك بن عوف رئيس شما كجاست</w:t>
      </w:r>
      <w:r w:rsidR="00655219">
        <w:rPr>
          <w:rtl/>
          <w:lang w:bidi="fa-IR"/>
        </w:rPr>
        <w:t xml:space="preserve">؟ </w:t>
      </w:r>
      <w:r>
        <w:rPr>
          <w:rtl/>
          <w:lang w:bidi="fa-IR"/>
        </w:rPr>
        <w:t>گفتند</w:t>
      </w:r>
      <w:r w:rsidR="003163B5">
        <w:rPr>
          <w:rtl/>
          <w:lang w:bidi="fa-IR"/>
        </w:rPr>
        <w:t xml:space="preserve">: </w:t>
      </w:r>
      <w:r>
        <w:rPr>
          <w:rtl/>
          <w:lang w:bidi="fa-IR"/>
        </w:rPr>
        <w:t>فرار كرده و با قبيله ثقيف داخل حصار طائف شده است</w:t>
      </w:r>
      <w:r w:rsidR="003163B5">
        <w:rPr>
          <w:rtl/>
          <w:lang w:bidi="fa-IR"/>
        </w:rPr>
        <w:t xml:space="preserve">. </w:t>
      </w:r>
      <w:r>
        <w:rPr>
          <w:rtl/>
          <w:lang w:bidi="fa-IR"/>
        </w:rPr>
        <w:t>فرمود</w:t>
      </w:r>
      <w:r w:rsidR="003163B5">
        <w:rPr>
          <w:rtl/>
          <w:lang w:bidi="fa-IR"/>
        </w:rPr>
        <w:t xml:space="preserve">: </w:t>
      </w:r>
      <w:r>
        <w:rPr>
          <w:rtl/>
          <w:lang w:bidi="fa-IR"/>
        </w:rPr>
        <w:t>اگر پيش من مى آمد و اسلام مى آورد</w:t>
      </w:r>
      <w:r w:rsidR="003163B5">
        <w:rPr>
          <w:rtl/>
          <w:lang w:bidi="fa-IR"/>
        </w:rPr>
        <w:t xml:space="preserve">، </w:t>
      </w:r>
      <w:r>
        <w:rPr>
          <w:rtl/>
          <w:lang w:bidi="fa-IR"/>
        </w:rPr>
        <w:t xml:space="preserve">هم اهل عيالش را مى دادم و هم صد </w:t>
      </w:r>
      <w:r w:rsidR="009C63F7">
        <w:rPr>
          <w:rtl/>
          <w:lang w:bidi="fa-IR"/>
        </w:rPr>
        <w:t>رأس</w:t>
      </w:r>
      <w:r>
        <w:rPr>
          <w:rtl/>
          <w:lang w:bidi="fa-IR"/>
        </w:rPr>
        <w:t xml:space="preserve"> شتر به او مى بخشيدم</w:t>
      </w:r>
      <w:r w:rsidR="003163B5">
        <w:rPr>
          <w:rtl/>
          <w:lang w:bidi="fa-IR"/>
        </w:rPr>
        <w:t xml:space="preserve">. </w:t>
      </w:r>
      <w:r>
        <w:rPr>
          <w:rtl/>
          <w:lang w:bidi="fa-IR"/>
        </w:rPr>
        <w:t>حضرت خانواده مالك بن عوف را در مكه نزد عمه شان ام عبدالله امانت گذاشته و او از آنها نگهدارى مى كرد</w:t>
      </w:r>
      <w:r w:rsidR="003163B5">
        <w:rPr>
          <w:rtl/>
          <w:lang w:bidi="fa-IR"/>
        </w:rPr>
        <w:t xml:space="preserve">. </w:t>
      </w:r>
      <w:r>
        <w:rPr>
          <w:rtl/>
          <w:lang w:bidi="fa-IR"/>
        </w:rPr>
        <w:t>اين سخن چون به مالك بن عوف رسيد</w:t>
      </w:r>
      <w:r w:rsidR="003163B5">
        <w:rPr>
          <w:rtl/>
          <w:lang w:bidi="fa-IR"/>
        </w:rPr>
        <w:t xml:space="preserve">، </w:t>
      </w:r>
      <w:r>
        <w:rPr>
          <w:rtl/>
          <w:lang w:bidi="fa-IR"/>
        </w:rPr>
        <w:t xml:space="preserve">پنهانى از طائف خارج شد و وقتى خود را به رسول خدا </w:t>
      </w:r>
      <w:r w:rsidR="00BE41E6" w:rsidRPr="00BE41E6">
        <w:rPr>
          <w:rStyle w:val="libAlaemChar"/>
          <w:rtl/>
        </w:rPr>
        <w:lastRenderedPageBreak/>
        <w:t>صلى‌الله‌عليه‌وآله</w:t>
      </w:r>
      <w:r>
        <w:rPr>
          <w:rtl/>
          <w:lang w:bidi="fa-IR"/>
        </w:rPr>
        <w:t xml:space="preserve"> رسانيد كه از جعرانه در حال حركت به مكه بود</w:t>
      </w:r>
      <w:r w:rsidR="003163B5">
        <w:rPr>
          <w:rtl/>
          <w:lang w:bidi="fa-IR"/>
        </w:rPr>
        <w:t xml:space="preserve">، </w:t>
      </w:r>
      <w:r>
        <w:rPr>
          <w:rtl/>
          <w:lang w:bidi="fa-IR"/>
        </w:rPr>
        <w:t>حضرت زن و فرزند واموال او را و نيز صد شتر به او داد</w:t>
      </w:r>
      <w:r w:rsidR="003163B5">
        <w:rPr>
          <w:rtl/>
          <w:lang w:bidi="fa-IR"/>
        </w:rPr>
        <w:t xml:space="preserve">، </w:t>
      </w:r>
      <w:r>
        <w:rPr>
          <w:rtl/>
          <w:lang w:bidi="fa-IR"/>
        </w:rPr>
        <w:t>او اسلام آورد و مسلمان خوبى شد</w:t>
      </w:r>
      <w:r w:rsidR="003163B5">
        <w:rPr>
          <w:rtl/>
          <w:lang w:bidi="fa-IR"/>
        </w:rPr>
        <w:t xml:space="preserve">. </w:t>
      </w:r>
      <w:r>
        <w:rPr>
          <w:rtl/>
          <w:lang w:bidi="fa-IR"/>
        </w:rPr>
        <w:t xml:space="preserve">گويند حضرت او را فرماندهى داد و با مشركان مى جنگيد </w:t>
      </w:r>
      <w:r w:rsidRPr="003163B5">
        <w:rPr>
          <w:rStyle w:val="libFootnotenumChar"/>
          <w:rtl/>
        </w:rPr>
        <w:t>(667</w:t>
      </w:r>
      <w:r w:rsidR="004C1F34">
        <w:rPr>
          <w:rStyle w:val="libFootnotenumChar"/>
          <w:rtl/>
        </w:rPr>
        <w:t xml:space="preserve">) </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با اين اعمال نشان داد كه منظور او جنگاورى و كشورگشايى و توسعه قدرت نيست</w:t>
      </w:r>
      <w:r w:rsidR="003163B5">
        <w:rPr>
          <w:rtl/>
          <w:lang w:bidi="fa-IR"/>
        </w:rPr>
        <w:t xml:space="preserve">، </w:t>
      </w:r>
      <w:r>
        <w:rPr>
          <w:rtl/>
          <w:lang w:bidi="fa-IR"/>
        </w:rPr>
        <w:t>بلكه منظور</w:t>
      </w:r>
      <w:r w:rsidR="003163B5">
        <w:rPr>
          <w:rtl/>
          <w:lang w:bidi="fa-IR"/>
        </w:rPr>
        <w:t xml:space="preserve">، </w:t>
      </w:r>
      <w:r>
        <w:rPr>
          <w:rtl/>
          <w:lang w:bidi="fa-IR"/>
        </w:rPr>
        <w:t>پياده كردن فضائل انسانيت و هدايت مردم به توحيد است</w:t>
      </w:r>
      <w:r w:rsidR="003163B5">
        <w:rPr>
          <w:rtl/>
          <w:lang w:bidi="fa-IR"/>
        </w:rPr>
        <w:t xml:space="preserve">. </w:t>
      </w:r>
    </w:p>
    <w:p w:rsidR="00751793" w:rsidRDefault="003163B5" w:rsidP="003163B5">
      <w:pPr>
        <w:pStyle w:val="Heading2"/>
        <w:rPr>
          <w:rtl/>
          <w:lang w:bidi="fa-IR"/>
        </w:rPr>
      </w:pPr>
      <w:bookmarkStart w:id="223" w:name="_Toc394748694"/>
      <w:r>
        <w:rPr>
          <w:rtl/>
          <w:lang w:bidi="fa-IR"/>
        </w:rPr>
        <w:t>انجام عمل عمره</w:t>
      </w:r>
      <w:bookmarkEnd w:id="223"/>
      <w:r>
        <w:rPr>
          <w:rtl/>
          <w:lang w:bidi="fa-IR"/>
        </w:rPr>
        <w:t xml:space="preserve"> </w:t>
      </w:r>
    </w:p>
    <w:p w:rsidR="00751793" w:rsidRDefault="00751793" w:rsidP="00751793">
      <w:pPr>
        <w:pStyle w:val="libNormal"/>
        <w:rPr>
          <w:rtl/>
          <w:lang w:bidi="fa-IR"/>
        </w:rPr>
      </w:pPr>
      <w:r>
        <w:rPr>
          <w:rtl/>
          <w:lang w:bidi="fa-IR"/>
        </w:rPr>
        <w:t>به نقل واقدى</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پس از برگشتن از طائف در پنجم ذى القعده به جعرانه تشريف آورد</w:t>
      </w:r>
      <w:r w:rsidR="003163B5">
        <w:rPr>
          <w:rtl/>
          <w:lang w:bidi="fa-IR"/>
        </w:rPr>
        <w:t xml:space="preserve">. </w:t>
      </w:r>
      <w:r>
        <w:rPr>
          <w:rtl/>
          <w:lang w:bidi="fa-IR"/>
        </w:rPr>
        <w:t>سيزده روز در آنجا بود تا غنائم تقسيم شد و تكليف اسيران روشن گرديد</w:t>
      </w:r>
      <w:r w:rsidR="003163B5">
        <w:rPr>
          <w:rtl/>
          <w:lang w:bidi="fa-IR"/>
        </w:rPr>
        <w:t xml:space="preserve">، </w:t>
      </w:r>
      <w:r>
        <w:rPr>
          <w:rtl/>
          <w:lang w:bidi="fa-IR"/>
        </w:rPr>
        <w:t>دوازده روز از ذوالقعده مانده از جعرانه به طرف مكه حركت فرمود و از مسجدى كه پايين وادى بود</w:t>
      </w:r>
      <w:r w:rsidR="003163B5">
        <w:rPr>
          <w:rtl/>
          <w:lang w:bidi="fa-IR"/>
        </w:rPr>
        <w:t xml:space="preserve">، </w:t>
      </w:r>
      <w:r>
        <w:rPr>
          <w:rtl/>
          <w:lang w:bidi="fa-IR"/>
        </w:rPr>
        <w:t>احرام عمره بست و مرتبا تلبيه (لبيك اللهم لبيك</w:t>
      </w:r>
      <w:r w:rsidR="003163B5">
        <w:rPr>
          <w:rtl/>
          <w:lang w:bidi="fa-IR"/>
        </w:rPr>
        <w:t>...</w:t>
      </w:r>
      <w:r w:rsidR="006C43F9">
        <w:rPr>
          <w:rtl/>
          <w:lang w:bidi="fa-IR"/>
        </w:rPr>
        <w:t>)</w:t>
      </w:r>
      <w:r w:rsidR="004C1F34">
        <w:rPr>
          <w:rtl/>
          <w:lang w:bidi="fa-IR"/>
        </w:rPr>
        <w:t xml:space="preserve"> </w:t>
      </w:r>
      <w:r>
        <w:rPr>
          <w:rtl/>
          <w:lang w:bidi="fa-IR"/>
        </w:rPr>
        <w:t>مى گفت تا حجرالاسود را استلام كرد</w:t>
      </w:r>
      <w:r w:rsidR="003163B5">
        <w:rPr>
          <w:rtl/>
          <w:lang w:bidi="fa-IR"/>
        </w:rPr>
        <w:t xml:space="preserve">. </w:t>
      </w:r>
      <w:r>
        <w:rPr>
          <w:rtl/>
          <w:lang w:bidi="fa-IR"/>
        </w:rPr>
        <w:t>گويند</w:t>
      </w:r>
      <w:r w:rsidR="003163B5">
        <w:rPr>
          <w:rtl/>
          <w:lang w:bidi="fa-IR"/>
        </w:rPr>
        <w:t xml:space="preserve">: </w:t>
      </w:r>
      <w:r>
        <w:rPr>
          <w:rtl/>
          <w:lang w:bidi="fa-IR"/>
        </w:rPr>
        <w:t>وقتى كه كعبه را ديد تلبيه را قطع كرد</w:t>
      </w:r>
      <w:r w:rsidR="003163B5">
        <w:rPr>
          <w:rtl/>
          <w:lang w:bidi="fa-IR"/>
        </w:rPr>
        <w:t xml:space="preserve">، </w:t>
      </w:r>
      <w:r>
        <w:rPr>
          <w:rtl/>
          <w:lang w:bidi="fa-IR"/>
        </w:rPr>
        <w:t>و در اتمام عمل عمره سر مبارشك را در مروه تراشيد واز احرام خارج شد</w:t>
      </w:r>
      <w:r w:rsidR="003163B5">
        <w:rPr>
          <w:rtl/>
          <w:lang w:bidi="fa-IR"/>
        </w:rPr>
        <w:t xml:space="preserve">. </w:t>
      </w:r>
      <w:r>
        <w:rPr>
          <w:rtl/>
          <w:lang w:bidi="fa-IR"/>
        </w:rPr>
        <w:t>آنگاه عتاب ابن اسيد را حاكم مكه فرمود</w:t>
      </w:r>
      <w:r w:rsidR="003163B5">
        <w:rPr>
          <w:rtl/>
          <w:lang w:bidi="fa-IR"/>
        </w:rPr>
        <w:t xml:space="preserve">. </w:t>
      </w:r>
      <w:r>
        <w:rPr>
          <w:rtl/>
          <w:lang w:bidi="fa-IR"/>
        </w:rPr>
        <w:t>آنگاه معاذبن جبل وبعضى ديگر را براى تعليم قرآن و احكام در آنجا گذاشت و سپس به مدينه مراجعت فرمود و از ماه ذوالحجة تا رجب را در مدينه بود</w:t>
      </w:r>
      <w:r w:rsidR="003163B5">
        <w:rPr>
          <w:rtl/>
          <w:lang w:bidi="fa-IR"/>
        </w:rPr>
        <w:t xml:space="preserve">. </w:t>
      </w:r>
    </w:p>
    <w:p w:rsidR="00751793" w:rsidRDefault="003163B5" w:rsidP="003163B5">
      <w:pPr>
        <w:pStyle w:val="Heading2"/>
        <w:rPr>
          <w:rtl/>
          <w:lang w:bidi="fa-IR"/>
        </w:rPr>
      </w:pPr>
      <w:bookmarkStart w:id="224" w:name="_Toc394748695"/>
      <w:r>
        <w:rPr>
          <w:rtl/>
          <w:lang w:bidi="fa-IR"/>
        </w:rPr>
        <w:t>اسلام اهل بحرين</w:t>
      </w:r>
      <w:bookmarkEnd w:id="224"/>
      <w:r>
        <w:rPr>
          <w:rtl/>
          <w:lang w:bidi="fa-IR"/>
        </w:rPr>
        <w:t xml:space="preserve"> </w:t>
      </w:r>
    </w:p>
    <w:p w:rsidR="00751793" w:rsidRDefault="00751793" w:rsidP="00751793">
      <w:pPr>
        <w:pStyle w:val="libNormal"/>
        <w:rPr>
          <w:rtl/>
          <w:lang w:bidi="fa-IR"/>
        </w:rPr>
      </w:pPr>
      <w:r>
        <w:rPr>
          <w:rtl/>
          <w:lang w:bidi="fa-IR"/>
        </w:rPr>
        <w:t xml:space="preserve">رسول خدا </w:t>
      </w:r>
      <w:r w:rsidR="00BE41E6" w:rsidRPr="00BE41E6">
        <w:rPr>
          <w:rStyle w:val="libAlaemChar"/>
          <w:rtl/>
        </w:rPr>
        <w:t>صلى‌الله‌عليه‌وآله</w:t>
      </w:r>
      <w:r>
        <w:rPr>
          <w:rtl/>
          <w:lang w:bidi="fa-IR"/>
        </w:rPr>
        <w:t xml:space="preserve"> در وقت مراعت از حعرانه به منذربن ساوى حاكم بحرين نامه اى نوشت و او را به اسلام دعوت كرد و در اثر اسلام وى و گروه زيادى از اهل بحرين</w:t>
      </w:r>
      <w:r w:rsidR="003163B5">
        <w:rPr>
          <w:rtl/>
          <w:lang w:bidi="fa-IR"/>
        </w:rPr>
        <w:t xml:space="preserve">، </w:t>
      </w:r>
      <w:r>
        <w:rPr>
          <w:rtl/>
          <w:lang w:bidi="fa-IR"/>
        </w:rPr>
        <w:t>و همه عرب و عده زيادى از عجم مسلمان گرديدند</w:t>
      </w:r>
      <w:r w:rsidR="003163B5">
        <w:rPr>
          <w:rtl/>
          <w:lang w:bidi="fa-IR"/>
        </w:rPr>
        <w:t xml:space="preserve">، </w:t>
      </w:r>
      <w:r>
        <w:rPr>
          <w:rtl/>
          <w:lang w:bidi="fa-IR"/>
        </w:rPr>
        <w:t>و مردم بحرين مدتها قبل از ايران</w:t>
      </w:r>
      <w:r w:rsidR="003163B5">
        <w:rPr>
          <w:rtl/>
          <w:lang w:bidi="fa-IR"/>
        </w:rPr>
        <w:t xml:space="preserve">، </w:t>
      </w:r>
      <w:r>
        <w:rPr>
          <w:rtl/>
          <w:lang w:bidi="fa-IR"/>
        </w:rPr>
        <w:t>اسلام را قبول كردند</w:t>
      </w:r>
      <w:r w:rsidR="003163B5">
        <w:rPr>
          <w:rtl/>
          <w:lang w:bidi="fa-IR"/>
        </w:rPr>
        <w:t xml:space="preserve">. </w:t>
      </w:r>
      <w:r>
        <w:rPr>
          <w:rtl/>
          <w:lang w:bidi="fa-IR"/>
        </w:rPr>
        <w:t xml:space="preserve">نامه حضرت به حاكم بحرين چنين بود </w:t>
      </w:r>
      <w:r w:rsidRPr="003163B5">
        <w:rPr>
          <w:rStyle w:val="libFootnotenumChar"/>
          <w:rtl/>
        </w:rPr>
        <w:t>(668</w:t>
      </w:r>
      <w:r w:rsidR="004C1F34">
        <w:rPr>
          <w:rStyle w:val="libFootnotenumChar"/>
          <w:rtl/>
        </w:rPr>
        <w:t xml:space="preserve">) </w:t>
      </w:r>
    </w:p>
    <w:p w:rsidR="00751793" w:rsidRDefault="00751793" w:rsidP="00751793">
      <w:pPr>
        <w:pStyle w:val="libNormal"/>
        <w:rPr>
          <w:rtl/>
          <w:lang w:bidi="fa-IR"/>
        </w:rPr>
      </w:pPr>
      <w:r>
        <w:rPr>
          <w:rtl/>
          <w:lang w:bidi="fa-IR"/>
        </w:rPr>
        <w:lastRenderedPageBreak/>
        <w:t>بسم الله الرحمن الرحيم من محمد رسول الله الى المنذرين ساوى سلام عليك فانى احمدالله اليك الذى الااله الاهو و اشهد ان لااله الاهو</w:t>
      </w:r>
      <w:r w:rsidR="003163B5">
        <w:rPr>
          <w:rtl/>
          <w:lang w:bidi="fa-IR"/>
        </w:rPr>
        <w:t xml:space="preserve">، </w:t>
      </w:r>
      <w:r>
        <w:rPr>
          <w:rtl/>
          <w:lang w:bidi="fa-IR"/>
        </w:rPr>
        <w:t>اما بعد فانى ادعوك الى الاسلام فاسلم تسلم</w:t>
      </w:r>
      <w:r w:rsidR="003163B5">
        <w:rPr>
          <w:rtl/>
          <w:lang w:bidi="fa-IR"/>
        </w:rPr>
        <w:t xml:space="preserve">، </w:t>
      </w:r>
      <w:r>
        <w:rPr>
          <w:rtl/>
          <w:lang w:bidi="fa-IR"/>
        </w:rPr>
        <w:t xml:space="preserve">و اسلم يجعل لك الله ما تحت يديك و اعلم ان دينى سيظهر الى منتهى الخف والحافر </w:t>
      </w:r>
      <w:r w:rsidRPr="003163B5">
        <w:rPr>
          <w:rStyle w:val="libFootnotenumChar"/>
          <w:rtl/>
        </w:rPr>
        <w:t>(669</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 xml:space="preserve">بلاذرى گويد </w:t>
      </w:r>
      <w:r w:rsidRPr="003163B5">
        <w:rPr>
          <w:rStyle w:val="libFootnotenumChar"/>
          <w:rtl/>
        </w:rPr>
        <w:t>(670</w:t>
      </w:r>
      <w:r w:rsidR="004C1F34">
        <w:rPr>
          <w:rStyle w:val="libFootnotenumChar"/>
          <w:rtl/>
        </w:rPr>
        <w:t xml:space="preserve">) </w:t>
      </w:r>
      <w:r w:rsidR="003163B5">
        <w:rPr>
          <w:rtl/>
          <w:lang w:bidi="fa-IR"/>
        </w:rPr>
        <w:t xml:space="preserve">: </w:t>
      </w:r>
      <w:r>
        <w:rPr>
          <w:rtl/>
          <w:lang w:bidi="fa-IR"/>
        </w:rPr>
        <w:t>بحرين جزء مملكت ايران بود</w:t>
      </w:r>
      <w:r w:rsidR="003163B5">
        <w:rPr>
          <w:rtl/>
          <w:lang w:bidi="fa-IR"/>
        </w:rPr>
        <w:t xml:space="preserve">، </w:t>
      </w:r>
      <w:r>
        <w:rPr>
          <w:rtl/>
          <w:lang w:bidi="fa-IR"/>
        </w:rPr>
        <w:t>و در آنجا جماعت كثيرى از عرب از قبائل عبدالقيس وبكربن وائل و تميم ساكن بودند و در زمان رسول خدا</w:t>
      </w:r>
      <w:r w:rsidR="00BE41E6" w:rsidRPr="00BE41E6">
        <w:rPr>
          <w:rStyle w:val="libAlaemChar"/>
          <w:rtl/>
        </w:rPr>
        <w:t>صلى‌الله‌عليه‌وآله</w:t>
      </w:r>
      <w:r>
        <w:rPr>
          <w:rtl/>
          <w:lang w:bidi="fa-IR"/>
        </w:rPr>
        <w:t xml:space="preserve"> منذربن ساوى از طرف حكومت ايران بر آنجا حاكم بود</w:t>
      </w:r>
      <w:r w:rsidR="003163B5">
        <w:rPr>
          <w:rtl/>
          <w:lang w:bidi="fa-IR"/>
        </w:rPr>
        <w:t xml:space="preserve">. </w:t>
      </w:r>
      <w:r>
        <w:rPr>
          <w:rtl/>
          <w:lang w:bidi="fa-IR"/>
        </w:rPr>
        <w:t>حضرت به منذربن ساوى و سيبخت مرزبان هجر نامه نوشته وآنها را به اسلام يا قبول جزيه دعوت كرد</w:t>
      </w:r>
      <w:r w:rsidR="003163B5">
        <w:rPr>
          <w:rtl/>
          <w:lang w:bidi="fa-IR"/>
        </w:rPr>
        <w:t xml:space="preserve">، </w:t>
      </w:r>
      <w:r>
        <w:rPr>
          <w:rtl/>
          <w:lang w:bidi="fa-IR"/>
        </w:rPr>
        <w:t>آن دو اسلام آوردند</w:t>
      </w:r>
      <w:r w:rsidR="003163B5">
        <w:rPr>
          <w:rtl/>
          <w:lang w:bidi="fa-IR"/>
        </w:rPr>
        <w:t xml:space="preserve">، </w:t>
      </w:r>
      <w:r>
        <w:rPr>
          <w:rtl/>
          <w:lang w:bidi="fa-IR"/>
        </w:rPr>
        <w:t>در نتيجه همه عرب اسلام را قبول كردند</w:t>
      </w:r>
      <w:r w:rsidR="003163B5">
        <w:rPr>
          <w:rtl/>
          <w:lang w:bidi="fa-IR"/>
        </w:rPr>
        <w:t xml:space="preserve">، </w:t>
      </w:r>
      <w:r>
        <w:rPr>
          <w:rtl/>
          <w:lang w:bidi="fa-IR"/>
        </w:rPr>
        <w:t>ولى مجوس و يهود و نصارا در دين خويش ماندند و حاضر شدند</w:t>
      </w:r>
      <w:r w:rsidR="003163B5">
        <w:rPr>
          <w:rtl/>
          <w:lang w:bidi="fa-IR"/>
        </w:rPr>
        <w:t xml:space="preserve">، </w:t>
      </w:r>
      <w:r>
        <w:rPr>
          <w:rtl/>
          <w:lang w:bidi="fa-IR"/>
        </w:rPr>
        <w:t>به منذر نماينده حضرت جزيه بدهند</w:t>
      </w:r>
      <w:r w:rsidR="003163B5">
        <w:rPr>
          <w:rtl/>
          <w:lang w:bidi="fa-IR"/>
        </w:rPr>
        <w:t xml:space="preserve">. </w:t>
      </w:r>
    </w:p>
    <w:p w:rsidR="00751793" w:rsidRDefault="00751793" w:rsidP="00751793">
      <w:pPr>
        <w:pStyle w:val="libNormal"/>
        <w:rPr>
          <w:rtl/>
          <w:lang w:bidi="fa-IR"/>
        </w:rPr>
      </w:pPr>
      <w:r>
        <w:rPr>
          <w:rtl/>
          <w:lang w:bidi="fa-IR"/>
        </w:rPr>
        <w:t>منافقان مدينه گفتند</w:t>
      </w:r>
      <w:r w:rsidR="003163B5">
        <w:rPr>
          <w:rtl/>
          <w:lang w:bidi="fa-IR"/>
        </w:rPr>
        <w:t xml:space="preserve">: </w:t>
      </w:r>
      <w:r>
        <w:rPr>
          <w:rtl/>
          <w:lang w:bidi="fa-IR"/>
        </w:rPr>
        <w:t>محمد مى گفت كه فقط از اهل كتاب جزيه قبول مى كنم</w:t>
      </w:r>
      <w:r w:rsidR="003163B5">
        <w:rPr>
          <w:rtl/>
          <w:lang w:bidi="fa-IR"/>
        </w:rPr>
        <w:t xml:space="preserve">، </w:t>
      </w:r>
      <w:r>
        <w:rPr>
          <w:rtl/>
          <w:lang w:bidi="fa-IR"/>
        </w:rPr>
        <w:t>حال آن كه از مجوس بحرين نيز نجزيه مى گيرد و با آنكه اهل كتاب نيستند</w:t>
      </w:r>
      <w:r w:rsidR="003163B5">
        <w:rPr>
          <w:rtl/>
          <w:lang w:bidi="fa-IR"/>
        </w:rPr>
        <w:t xml:space="preserve">. </w:t>
      </w:r>
      <w:r>
        <w:rPr>
          <w:rtl/>
          <w:lang w:bidi="fa-IR"/>
        </w:rPr>
        <w:t xml:space="preserve">در روايات آمده كه رسول خدا </w:t>
      </w:r>
      <w:r w:rsidR="00BE41E6" w:rsidRPr="00BE41E6">
        <w:rPr>
          <w:rStyle w:val="libAlaemChar"/>
          <w:rtl/>
        </w:rPr>
        <w:t>صلى‌الله‌عليه‌وآله</w:t>
      </w:r>
      <w:r>
        <w:rPr>
          <w:rtl/>
          <w:lang w:bidi="fa-IR"/>
        </w:rPr>
        <w:t xml:space="preserve"> درجواب آن ها فرمود</w:t>
      </w:r>
      <w:r w:rsidR="003163B5">
        <w:rPr>
          <w:rtl/>
          <w:lang w:bidi="fa-IR"/>
        </w:rPr>
        <w:t xml:space="preserve">: </w:t>
      </w:r>
      <w:r>
        <w:rPr>
          <w:rtl/>
          <w:lang w:bidi="fa-IR"/>
        </w:rPr>
        <w:t>مجوس پيامبر داشته اند يعنى اهل كتابند</w:t>
      </w:r>
      <w:r w:rsidR="003163B5">
        <w:rPr>
          <w:rtl/>
          <w:lang w:bidi="fa-IR"/>
        </w:rPr>
        <w:t xml:space="preserve">. </w:t>
      </w:r>
    </w:p>
    <w:p w:rsidR="00751793" w:rsidRDefault="00751793" w:rsidP="00751793">
      <w:pPr>
        <w:pStyle w:val="libNormal"/>
        <w:rPr>
          <w:rtl/>
          <w:lang w:bidi="fa-IR"/>
        </w:rPr>
      </w:pPr>
      <w:r>
        <w:rPr>
          <w:rtl/>
          <w:lang w:bidi="fa-IR"/>
        </w:rPr>
        <w:t>بدين طريق به تدريج قسمت هجر و قطيف و محلهاى ديگر مسلمان شده و جزء مملكت اسلامى گرديدند</w:t>
      </w:r>
      <w:r w:rsidR="003163B5">
        <w:rPr>
          <w:rtl/>
          <w:lang w:bidi="fa-IR"/>
        </w:rPr>
        <w:t xml:space="preserve">، </w:t>
      </w:r>
      <w:r>
        <w:rPr>
          <w:rtl/>
          <w:lang w:bidi="fa-IR"/>
        </w:rPr>
        <w:t>بلاذرى نقل مى كند علاءبن حضرمى يك وقت (از خراج و جزيه و زكات</w:t>
      </w:r>
      <w:r w:rsidR="006C43F9">
        <w:rPr>
          <w:rtl/>
          <w:lang w:bidi="fa-IR"/>
        </w:rPr>
        <w:t>)</w:t>
      </w:r>
      <w:r w:rsidR="004C1F34">
        <w:rPr>
          <w:rtl/>
          <w:lang w:bidi="fa-IR"/>
        </w:rPr>
        <w:t xml:space="preserve"> </w:t>
      </w:r>
      <w:r>
        <w:rPr>
          <w:rtl/>
          <w:lang w:bidi="fa-IR"/>
        </w:rPr>
        <w:t xml:space="preserve">هشتاد هزار به مدينه پول فرستاد كه به رسول خدا </w:t>
      </w:r>
      <w:r w:rsidR="00BE41E6" w:rsidRPr="00BE41E6">
        <w:rPr>
          <w:rStyle w:val="libAlaemChar"/>
          <w:rtl/>
        </w:rPr>
        <w:t>صلى‌الله‌عليه‌وآله</w:t>
      </w:r>
      <w:r>
        <w:rPr>
          <w:rtl/>
          <w:lang w:bidi="fa-IR"/>
        </w:rPr>
        <w:t xml:space="preserve"> هيچ وقت آن مقدار پول نرسيد</w:t>
      </w:r>
      <w:r w:rsidR="003163B5">
        <w:rPr>
          <w:rtl/>
          <w:lang w:bidi="fa-IR"/>
        </w:rPr>
        <w:t xml:space="preserve">. </w:t>
      </w:r>
    </w:p>
    <w:p w:rsidR="00751793" w:rsidRDefault="003163B5" w:rsidP="003163B5">
      <w:pPr>
        <w:pStyle w:val="Heading2"/>
        <w:rPr>
          <w:rtl/>
          <w:lang w:bidi="fa-IR"/>
        </w:rPr>
      </w:pPr>
      <w:bookmarkStart w:id="225" w:name="_Toc394748696"/>
      <w:r>
        <w:rPr>
          <w:rtl/>
          <w:lang w:bidi="fa-IR"/>
        </w:rPr>
        <w:t>ولادت ابراهيم</w:t>
      </w:r>
      <w:bookmarkEnd w:id="225"/>
      <w:r>
        <w:rPr>
          <w:rtl/>
          <w:lang w:bidi="fa-IR"/>
        </w:rPr>
        <w:t xml:space="preserve"> </w:t>
      </w:r>
    </w:p>
    <w:p w:rsidR="00751793" w:rsidRDefault="00751793" w:rsidP="00751793">
      <w:pPr>
        <w:pStyle w:val="libNormal"/>
        <w:rPr>
          <w:rtl/>
          <w:lang w:bidi="fa-IR"/>
        </w:rPr>
      </w:pPr>
      <w:r>
        <w:rPr>
          <w:rtl/>
          <w:lang w:bidi="fa-IR"/>
        </w:rPr>
        <w:t>از حوادث سال هشتم هجرت ولادت ابراهيم فرنزد رسول خدا</w:t>
      </w:r>
      <w:r w:rsidR="00BE41E6" w:rsidRPr="00BE41E6">
        <w:rPr>
          <w:rStyle w:val="libAlaemChar"/>
          <w:rtl/>
        </w:rPr>
        <w:t>صلى‌الله‌عليه‌وآله</w:t>
      </w:r>
      <w:r>
        <w:rPr>
          <w:rtl/>
          <w:lang w:bidi="fa-IR"/>
        </w:rPr>
        <w:t xml:space="preserve"> است</w:t>
      </w:r>
      <w:r w:rsidR="003163B5">
        <w:rPr>
          <w:rtl/>
          <w:lang w:bidi="fa-IR"/>
        </w:rPr>
        <w:t xml:space="preserve">. </w:t>
      </w:r>
      <w:r>
        <w:rPr>
          <w:rtl/>
          <w:lang w:bidi="fa-IR"/>
        </w:rPr>
        <w:t>در حوادث سال ششم خوانديم كه</w:t>
      </w:r>
      <w:r w:rsidR="003163B5">
        <w:rPr>
          <w:rtl/>
          <w:lang w:bidi="fa-IR"/>
        </w:rPr>
        <w:t xml:space="preserve">: </w:t>
      </w:r>
      <w:r>
        <w:rPr>
          <w:rtl/>
          <w:lang w:bidi="fa-IR"/>
        </w:rPr>
        <w:t xml:space="preserve">حاطب بن ابى بلتعه نامه رسول خدا را به </w:t>
      </w:r>
      <w:r>
        <w:rPr>
          <w:rtl/>
          <w:lang w:bidi="fa-IR"/>
        </w:rPr>
        <w:lastRenderedPageBreak/>
        <w:t>پادشاه مصر برد</w:t>
      </w:r>
      <w:r w:rsidR="003163B5">
        <w:rPr>
          <w:rtl/>
          <w:lang w:bidi="fa-IR"/>
        </w:rPr>
        <w:t xml:space="preserve">، </w:t>
      </w:r>
      <w:r>
        <w:rPr>
          <w:rtl/>
          <w:lang w:bidi="fa-IR"/>
        </w:rPr>
        <w:t>مقوقس توسط حاطب براى آن حضرت دو كنيز فرستاد كه خواهر يكديگر بودند به نامهاى ماريه و سيرين و نيز يك غلام خصى (اخته</w:t>
      </w:r>
      <w:r w:rsidR="006C43F9">
        <w:rPr>
          <w:rtl/>
          <w:lang w:bidi="fa-IR"/>
        </w:rPr>
        <w:t>)</w:t>
      </w:r>
      <w:r w:rsidR="004C1F34">
        <w:rPr>
          <w:rtl/>
          <w:lang w:bidi="fa-IR"/>
        </w:rPr>
        <w:t xml:space="preserve"> </w:t>
      </w:r>
      <w:r>
        <w:rPr>
          <w:rtl/>
          <w:lang w:bidi="fa-IR"/>
        </w:rPr>
        <w:t>كه برادر ماريه بود</w:t>
      </w:r>
      <w:r w:rsidR="003163B5">
        <w:rPr>
          <w:rtl/>
          <w:lang w:bidi="fa-IR"/>
        </w:rPr>
        <w:t xml:space="preserve">، </w:t>
      </w:r>
      <w:r>
        <w:rPr>
          <w:rtl/>
          <w:lang w:bidi="fa-IR"/>
        </w:rPr>
        <w:t>و يك الاغ مصرى و اسبى سفيد به نام دلدل</w:t>
      </w:r>
      <w:r w:rsidR="003163B5">
        <w:rPr>
          <w:rtl/>
          <w:lang w:bidi="fa-IR"/>
        </w:rPr>
        <w:t xml:space="preserve">. </w:t>
      </w:r>
      <w:r>
        <w:rPr>
          <w:rtl/>
          <w:lang w:bidi="fa-IR"/>
        </w:rPr>
        <w:t>حضرت ماريه را براى خودش برداشت سيرين را به لحسان بن وهب بخشيد</w:t>
      </w:r>
      <w:r w:rsidR="003163B5">
        <w:rPr>
          <w:rtl/>
          <w:lang w:bidi="fa-IR"/>
        </w:rPr>
        <w:t xml:space="preserve">، </w:t>
      </w:r>
      <w:r>
        <w:rPr>
          <w:rtl/>
          <w:lang w:bidi="fa-IR"/>
        </w:rPr>
        <w:t>دو كنيز به دعوت حاطب اسلام را قبول كردند</w:t>
      </w:r>
      <w:r w:rsidR="003163B5">
        <w:rPr>
          <w:rtl/>
          <w:lang w:bidi="fa-IR"/>
        </w:rPr>
        <w:t xml:space="preserve">، </w:t>
      </w:r>
      <w:r>
        <w:rPr>
          <w:rtl/>
          <w:lang w:bidi="fa-IR"/>
        </w:rPr>
        <w:t>غلام در دين خود ماند و در مدينه اسلام آورد</w:t>
      </w:r>
      <w:r w:rsidR="003163B5">
        <w:rPr>
          <w:rtl/>
          <w:lang w:bidi="fa-IR"/>
        </w:rPr>
        <w:t xml:space="preserve">، </w:t>
      </w:r>
      <w:r>
        <w:rPr>
          <w:rtl/>
          <w:lang w:bidi="fa-IR"/>
        </w:rPr>
        <w:t>ماريه از آن حضرت حامله شد</w:t>
      </w:r>
      <w:r w:rsidR="003163B5">
        <w:rPr>
          <w:rtl/>
          <w:lang w:bidi="fa-IR"/>
        </w:rPr>
        <w:t xml:space="preserve">، </w:t>
      </w:r>
      <w:r>
        <w:rPr>
          <w:rtl/>
          <w:lang w:bidi="fa-IR"/>
        </w:rPr>
        <w:t>و در ذوالحجه سال هشتم</w:t>
      </w:r>
      <w:r w:rsidR="003163B5">
        <w:rPr>
          <w:rtl/>
          <w:lang w:bidi="fa-IR"/>
        </w:rPr>
        <w:t xml:space="preserve">، </w:t>
      </w:r>
      <w:r>
        <w:rPr>
          <w:rtl/>
          <w:lang w:bidi="fa-IR"/>
        </w:rPr>
        <w:t>ابراهيم از او به دنيا آمد</w:t>
      </w:r>
      <w:r w:rsidR="003163B5">
        <w:rPr>
          <w:rtl/>
          <w:lang w:bidi="fa-IR"/>
        </w:rPr>
        <w:t xml:space="preserve">. </w:t>
      </w:r>
      <w:r>
        <w:rPr>
          <w:rtl/>
          <w:lang w:bidi="fa-IR"/>
        </w:rPr>
        <w:t>قابله ماريه سلمى كنيز حضرت بود</w:t>
      </w:r>
      <w:r w:rsidR="003163B5">
        <w:rPr>
          <w:rtl/>
          <w:lang w:bidi="fa-IR"/>
        </w:rPr>
        <w:t xml:space="preserve">، </w:t>
      </w:r>
      <w:r>
        <w:rPr>
          <w:rtl/>
          <w:lang w:bidi="fa-IR"/>
        </w:rPr>
        <w:t>ابورافع شوهر قابله</w:t>
      </w:r>
      <w:r w:rsidR="003163B5">
        <w:rPr>
          <w:rtl/>
          <w:lang w:bidi="fa-IR"/>
        </w:rPr>
        <w:t xml:space="preserve">، </w:t>
      </w:r>
      <w:r>
        <w:rPr>
          <w:rtl/>
          <w:lang w:bidi="fa-IR"/>
        </w:rPr>
        <w:t>مژده ولادت ابراهيم را به حضرت آورد و يك غلام پاداش گرفت</w:t>
      </w:r>
      <w:r w:rsidR="003163B5">
        <w:rPr>
          <w:rtl/>
          <w:lang w:bidi="fa-IR"/>
        </w:rPr>
        <w:t xml:space="preserve">. </w:t>
      </w:r>
      <w:r>
        <w:rPr>
          <w:rtl/>
          <w:lang w:bidi="fa-IR"/>
        </w:rPr>
        <w:t xml:space="preserve">بعدا خواهيم گفت كه ابراهيم در دو سالگى از دنيا رفت و در بقيع مدفون گرديد </w:t>
      </w:r>
      <w:r w:rsidRPr="003163B5">
        <w:rPr>
          <w:rStyle w:val="libFootnotenumChar"/>
          <w:rtl/>
        </w:rPr>
        <w:t>(671</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همچنين در سال هشتم هجرت زينب دختر رسول خدا</w:t>
      </w:r>
      <w:r w:rsidR="00BE41E6" w:rsidRPr="00BE41E6">
        <w:rPr>
          <w:rStyle w:val="libAlaemChar"/>
          <w:rtl/>
        </w:rPr>
        <w:t>صلى‌الله‌عليه‌وآله</w:t>
      </w:r>
      <w:r>
        <w:rPr>
          <w:rtl/>
          <w:lang w:bidi="fa-IR"/>
        </w:rPr>
        <w:t xml:space="preserve"> وفات يافت</w:t>
      </w:r>
      <w:r w:rsidR="003163B5">
        <w:rPr>
          <w:rtl/>
          <w:lang w:bidi="fa-IR"/>
        </w:rPr>
        <w:t xml:space="preserve">. </w:t>
      </w:r>
      <w:r>
        <w:rPr>
          <w:rtl/>
          <w:lang w:bidi="fa-IR"/>
        </w:rPr>
        <w:t>زينب بزرگترين دختر آن حضرت بود كه قبل از نبوت</w:t>
      </w:r>
      <w:r w:rsidR="003163B5">
        <w:rPr>
          <w:rtl/>
          <w:lang w:bidi="fa-IR"/>
        </w:rPr>
        <w:t xml:space="preserve">، </w:t>
      </w:r>
      <w:r>
        <w:rPr>
          <w:rtl/>
          <w:lang w:bidi="fa-IR"/>
        </w:rPr>
        <w:t>با خاله زاده اش ابوالعاص ازدواج كرده بود</w:t>
      </w:r>
      <w:r w:rsidR="003163B5">
        <w:rPr>
          <w:rtl/>
          <w:lang w:bidi="fa-IR"/>
        </w:rPr>
        <w:t xml:space="preserve">. </w:t>
      </w:r>
      <w:r>
        <w:rPr>
          <w:rtl/>
          <w:lang w:bidi="fa-IR"/>
        </w:rPr>
        <w:t>زينب براى ابوالعاص پسرى به نام على و دخترى به نام امامه به دنيا آورد</w:t>
      </w:r>
      <w:r w:rsidR="003163B5">
        <w:rPr>
          <w:rtl/>
          <w:lang w:bidi="fa-IR"/>
        </w:rPr>
        <w:t xml:space="preserve">. </w:t>
      </w:r>
      <w:r>
        <w:rPr>
          <w:rtl/>
          <w:lang w:bidi="fa-IR"/>
        </w:rPr>
        <w:t xml:space="preserve">على در حكومت عمر از دنيا رفت و امامه همان است كه حضرت فامطه </w:t>
      </w:r>
      <w:r w:rsidR="0094364D" w:rsidRPr="0094364D">
        <w:rPr>
          <w:rStyle w:val="libAlaemChar"/>
          <w:rtl/>
        </w:rPr>
        <w:t>عليها‌السلام</w:t>
      </w:r>
      <w:r>
        <w:rPr>
          <w:rtl/>
          <w:lang w:bidi="fa-IR"/>
        </w:rPr>
        <w:t xml:space="preserve"> وصيت فرمود كه اميرال</w:t>
      </w:r>
      <w:r w:rsidR="00C13476">
        <w:rPr>
          <w:rtl/>
          <w:lang w:bidi="fa-IR"/>
        </w:rPr>
        <w:t>مؤمن</w:t>
      </w:r>
      <w:r>
        <w:rPr>
          <w:rtl/>
          <w:lang w:bidi="fa-IR"/>
        </w:rPr>
        <w:t>ين با او ازدواج نمايد</w:t>
      </w:r>
      <w:r w:rsidR="003163B5">
        <w:rPr>
          <w:rtl/>
          <w:lang w:bidi="fa-IR"/>
        </w:rPr>
        <w:t xml:space="preserve">، </w:t>
      </w:r>
      <w:r>
        <w:rPr>
          <w:rtl/>
          <w:lang w:bidi="fa-IR"/>
        </w:rPr>
        <w:t>امامه در پنجاه هجرى از دنيا رفت</w:t>
      </w:r>
      <w:r w:rsidR="003163B5">
        <w:rPr>
          <w:rtl/>
          <w:lang w:bidi="fa-IR"/>
        </w:rPr>
        <w:t xml:space="preserve">. </w:t>
      </w:r>
    </w:p>
    <w:p w:rsidR="00751793" w:rsidRDefault="00BE41E6" w:rsidP="00BE41E6">
      <w:pPr>
        <w:pStyle w:val="Heading1"/>
        <w:rPr>
          <w:rtl/>
          <w:lang w:bidi="fa-IR"/>
        </w:rPr>
      </w:pPr>
      <w:r>
        <w:rPr>
          <w:rtl/>
          <w:lang w:bidi="fa-IR"/>
        </w:rPr>
        <w:br w:type="page"/>
      </w:r>
      <w:bookmarkStart w:id="226" w:name="_Toc394748697"/>
      <w:r w:rsidR="003163B5">
        <w:rPr>
          <w:rtl/>
          <w:lang w:bidi="fa-IR"/>
        </w:rPr>
        <w:lastRenderedPageBreak/>
        <w:t>سال نهم هجرت</w:t>
      </w:r>
      <w:bookmarkEnd w:id="226"/>
      <w:r w:rsidR="003163B5">
        <w:rPr>
          <w:rtl/>
          <w:lang w:bidi="fa-IR"/>
        </w:rPr>
        <w:t xml:space="preserve"> </w:t>
      </w:r>
    </w:p>
    <w:p w:rsidR="00751793" w:rsidRDefault="00751793" w:rsidP="00751793">
      <w:pPr>
        <w:pStyle w:val="libNormal"/>
        <w:rPr>
          <w:rtl/>
          <w:lang w:bidi="fa-IR"/>
        </w:rPr>
      </w:pPr>
      <w:r>
        <w:rPr>
          <w:rtl/>
          <w:lang w:bidi="fa-IR"/>
        </w:rPr>
        <w:t>در سال نهم هجرت حدود پانزده جريان از جمله نزول سوره برائت و حجرات بايد مورد بررسى واقع شوند كه در پياده شدن حكومت اسلامى و تشريع احكام سهم به سزايى دارند</w:t>
      </w:r>
      <w:r w:rsidR="003163B5">
        <w:rPr>
          <w:rtl/>
          <w:lang w:bidi="fa-IR"/>
        </w:rPr>
        <w:t xml:space="preserve">. </w:t>
      </w:r>
      <w:r>
        <w:rPr>
          <w:rtl/>
          <w:lang w:bidi="fa-IR"/>
        </w:rPr>
        <w:t>اينك اين وقايع را به ترتيبى كه در سيره ها آمده نقل مى كنيم</w:t>
      </w:r>
      <w:r w:rsidR="003163B5">
        <w:rPr>
          <w:rtl/>
          <w:lang w:bidi="fa-IR"/>
        </w:rPr>
        <w:t xml:space="preserve">. </w:t>
      </w:r>
    </w:p>
    <w:p w:rsidR="00751793" w:rsidRDefault="003163B5" w:rsidP="003163B5">
      <w:pPr>
        <w:pStyle w:val="Heading2"/>
        <w:rPr>
          <w:rtl/>
          <w:lang w:bidi="fa-IR"/>
        </w:rPr>
      </w:pPr>
      <w:bookmarkStart w:id="227" w:name="_Toc394748698"/>
      <w:r>
        <w:rPr>
          <w:rtl/>
          <w:lang w:bidi="fa-IR"/>
        </w:rPr>
        <w:t>نزول آيه ان جائكم فاسق...</w:t>
      </w:r>
      <w:bookmarkEnd w:id="227"/>
      <w:r>
        <w:rPr>
          <w:rtl/>
          <w:lang w:bidi="fa-IR"/>
        </w:rPr>
        <w:t xml:space="preserve"> </w:t>
      </w:r>
    </w:p>
    <w:p w:rsidR="00751793" w:rsidRDefault="00751793" w:rsidP="00751793">
      <w:pPr>
        <w:pStyle w:val="libNormal"/>
        <w:rPr>
          <w:rtl/>
          <w:lang w:bidi="fa-IR"/>
        </w:rPr>
      </w:pPr>
      <w:r>
        <w:rPr>
          <w:rtl/>
          <w:lang w:bidi="fa-IR"/>
        </w:rPr>
        <w:t>واقدى مى گويد</w:t>
      </w:r>
      <w:r w:rsidR="003163B5">
        <w:rPr>
          <w:rtl/>
          <w:lang w:bidi="fa-IR"/>
        </w:rPr>
        <w:t xml:space="preserve">: </w:t>
      </w:r>
      <w:r>
        <w:rPr>
          <w:rtl/>
          <w:lang w:bidi="fa-IR"/>
        </w:rPr>
        <w:t>رسول خدا</w:t>
      </w:r>
      <w:r w:rsidR="00BE41E6" w:rsidRPr="00BE41E6">
        <w:rPr>
          <w:rStyle w:val="libAlaemChar"/>
          <w:rtl/>
        </w:rPr>
        <w:t>صلى‌الله‌عليه‌وآله</w:t>
      </w:r>
      <w:r>
        <w:rPr>
          <w:rtl/>
          <w:lang w:bidi="fa-IR"/>
        </w:rPr>
        <w:t xml:space="preserve"> چون از جعرانه به مدينه برگشت بقيه ذوالقعده و ذوالحجه را در مدينه بود و چون هلال محرم ديده شد</w:t>
      </w:r>
      <w:r w:rsidR="003163B5">
        <w:rPr>
          <w:rtl/>
          <w:lang w:bidi="fa-IR"/>
        </w:rPr>
        <w:t xml:space="preserve">، </w:t>
      </w:r>
      <w:r>
        <w:rPr>
          <w:rtl/>
          <w:lang w:bidi="fa-IR"/>
        </w:rPr>
        <w:t>وكلاء زكات را براى جمع آورى زكات به قبائل عرب فرستاد</w:t>
      </w:r>
      <w:r w:rsidR="003163B5">
        <w:rPr>
          <w:rtl/>
          <w:lang w:bidi="fa-IR"/>
        </w:rPr>
        <w:t xml:space="preserve">، </w:t>
      </w:r>
      <w:r>
        <w:rPr>
          <w:rtl/>
          <w:lang w:bidi="fa-IR"/>
        </w:rPr>
        <w:t>بريده بن حصيب به قبيله اسلم و غفار</w:t>
      </w:r>
      <w:r w:rsidR="003163B5">
        <w:rPr>
          <w:rtl/>
          <w:lang w:bidi="fa-IR"/>
        </w:rPr>
        <w:t xml:space="preserve">، </w:t>
      </w:r>
      <w:r>
        <w:rPr>
          <w:rtl/>
          <w:lang w:bidi="fa-IR"/>
        </w:rPr>
        <w:t>عبادبن بشر به سليم و مزينه</w:t>
      </w:r>
      <w:r w:rsidR="003163B5">
        <w:rPr>
          <w:rtl/>
          <w:lang w:bidi="fa-IR"/>
        </w:rPr>
        <w:t xml:space="preserve">، </w:t>
      </w:r>
      <w:r>
        <w:rPr>
          <w:rtl/>
          <w:lang w:bidi="fa-IR"/>
        </w:rPr>
        <w:t>رافع بن مكيث به قبيله جهينه</w:t>
      </w:r>
      <w:r w:rsidR="003163B5">
        <w:rPr>
          <w:rtl/>
          <w:lang w:bidi="fa-IR"/>
        </w:rPr>
        <w:t xml:space="preserve">، </w:t>
      </w:r>
      <w:r>
        <w:rPr>
          <w:rtl/>
          <w:lang w:bidi="fa-IR"/>
        </w:rPr>
        <w:t>عمروبن عاص به قبيله فزاره</w:t>
      </w:r>
      <w:r w:rsidR="003163B5">
        <w:rPr>
          <w:rtl/>
          <w:lang w:bidi="fa-IR"/>
        </w:rPr>
        <w:t xml:space="preserve">، </w:t>
      </w:r>
      <w:r>
        <w:rPr>
          <w:rtl/>
          <w:lang w:bidi="fa-IR"/>
        </w:rPr>
        <w:t>صحاك بن سفيان به قبيله بنى كلاب و</w:t>
      </w:r>
      <w:r w:rsidR="003163B5">
        <w:rPr>
          <w:rtl/>
          <w:lang w:bidi="fa-IR"/>
        </w:rPr>
        <w:t xml:space="preserve">، ... </w:t>
      </w:r>
      <w:r>
        <w:rPr>
          <w:rtl/>
          <w:lang w:bidi="fa-IR"/>
        </w:rPr>
        <w:t xml:space="preserve">براى جمع آورى زكات رفتند </w:t>
      </w:r>
      <w:r w:rsidRPr="003163B5">
        <w:rPr>
          <w:rStyle w:val="libFootnotenumChar"/>
          <w:rtl/>
        </w:rPr>
        <w:t>(672</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و از جمله وليدبن عقبه برادر مادرى عثمان بن عفان را براى جمع آورى زكات بنى المصطلق به آن قبيله فرستاد</w:t>
      </w:r>
      <w:r w:rsidR="003163B5">
        <w:rPr>
          <w:rtl/>
          <w:lang w:bidi="fa-IR"/>
        </w:rPr>
        <w:t xml:space="preserve">. </w:t>
      </w:r>
      <w:r>
        <w:rPr>
          <w:rtl/>
          <w:lang w:bidi="fa-IR"/>
        </w:rPr>
        <w:t>حلبى در سيره خود ج 3 ص 502</w:t>
      </w:r>
      <w:r w:rsidR="003163B5">
        <w:rPr>
          <w:rtl/>
          <w:lang w:bidi="fa-IR"/>
        </w:rPr>
        <w:t xml:space="preserve">، </w:t>
      </w:r>
      <w:r>
        <w:rPr>
          <w:rtl/>
          <w:lang w:bidi="fa-IR"/>
        </w:rPr>
        <w:t>تصريح كرده كه آن در سال نهم هجرت بوده است</w:t>
      </w:r>
      <w:r w:rsidR="003163B5">
        <w:rPr>
          <w:rtl/>
          <w:lang w:bidi="fa-IR"/>
        </w:rPr>
        <w:t xml:space="preserve">. </w:t>
      </w:r>
      <w:r>
        <w:rPr>
          <w:rtl/>
          <w:lang w:bidi="fa-IR"/>
        </w:rPr>
        <w:t xml:space="preserve">بنى المصطلق اسلام آورده و مساجد ساخته بودند و چون شنيدند كه نماينده رسول خدا </w:t>
      </w:r>
      <w:r w:rsidR="00BE41E6" w:rsidRPr="00BE41E6">
        <w:rPr>
          <w:rStyle w:val="libAlaemChar"/>
          <w:rtl/>
        </w:rPr>
        <w:t>صلى‌الله‌عليه‌وآله</w:t>
      </w:r>
      <w:r>
        <w:rPr>
          <w:rtl/>
          <w:lang w:bidi="fa-IR"/>
        </w:rPr>
        <w:t xml:space="preserve"> مى آيد بيست نفر با قربانيهاى گوساله و گوسفند به استقبال آمدند</w:t>
      </w:r>
      <w:r w:rsidR="003163B5">
        <w:rPr>
          <w:rtl/>
          <w:lang w:bidi="fa-IR"/>
        </w:rPr>
        <w:t xml:space="preserve">. </w:t>
      </w:r>
      <w:r>
        <w:rPr>
          <w:rtl/>
          <w:lang w:bidi="fa-IR"/>
        </w:rPr>
        <w:t>او كه در جاهليت با آنها دشمن بود</w:t>
      </w:r>
      <w:r w:rsidR="003163B5">
        <w:rPr>
          <w:rtl/>
          <w:lang w:bidi="fa-IR"/>
        </w:rPr>
        <w:t xml:space="preserve">، </w:t>
      </w:r>
      <w:r>
        <w:rPr>
          <w:rtl/>
          <w:lang w:bidi="fa-IR"/>
        </w:rPr>
        <w:t>با ديدن آن ها احتمال داد كه مى خواهند او را بكشند</w:t>
      </w:r>
      <w:r w:rsidR="002562D0">
        <w:rPr>
          <w:rtl/>
          <w:lang w:bidi="fa-IR"/>
        </w:rPr>
        <w:t xml:space="preserve">؛ </w:t>
      </w:r>
      <w:r>
        <w:rPr>
          <w:rtl/>
          <w:lang w:bidi="fa-IR"/>
        </w:rPr>
        <w:t>لذا به مدينه برگشت و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زكات را ندادند و مى خواستند مرا بكشند</w:t>
      </w:r>
      <w:r w:rsidR="003163B5">
        <w:rPr>
          <w:rtl/>
          <w:lang w:bidi="fa-IR"/>
        </w:rPr>
        <w:t xml:space="preserve">، </w:t>
      </w:r>
      <w:r>
        <w:rPr>
          <w:rtl/>
          <w:lang w:bidi="fa-IR"/>
        </w:rPr>
        <w:t>حضرت خيلى ناراحت شد و خواست به آنجا لشكركشى كند</w:t>
      </w:r>
      <w:r w:rsidR="003163B5">
        <w:rPr>
          <w:rtl/>
          <w:lang w:bidi="fa-IR"/>
        </w:rPr>
        <w:t xml:space="preserve">. </w:t>
      </w:r>
    </w:p>
    <w:p w:rsidR="00751793" w:rsidRDefault="00751793" w:rsidP="00751793">
      <w:pPr>
        <w:pStyle w:val="libNormal"/>
        <w:rPr>
          <w:rtl/>
          <w:lang w:bidi="fa-IR"/>
        </w:rPr>
      </w:pPr>
      <w:r>
        <w:rPr>
          <w:rtl/>
          <w:lang w:bidi="fa-IR"/>
        </w:rPr>
        <w:t>بنى المصطلق چون اين را بشنيدند</w:t>
      </w:r>
      <w:r w:rsidR="003163B5">
        <w:rPr>
          <w:rtl/>
          <w:lang w:bidi="fa-IR"/>
        </w:rPr>
        <w:t xml:space="preserve">، </w:t>
      </w:r>
      <w:r>
        <w:rPr>
          <w:rtl/>
          <w:lang w:bidi="fa-IR"/>
        </w:rPr>
        <w:t>آن بيست نفر را به مدينه فرستادند و آنها به حضرت گفتند</w:t>
      </w:r>
      <w:r w:rsidR="003163B5">
        <w:rPr>
          <w:rtl/>
          <w:lang w:bidi="fa-IR"/>
        </w:rPr>
        <w:t xml:space="preserve">: </w:t>
      </w:r>
      <w:r>
        <w:rPr>
          <w:rtl/>
          <w:lang w:bidi="fa-IR"/>
        </w:rPr>
        <w:t xml:space="preserve">يا رسول الله اصلا وليد پيش ما نيامد و نخواست از وى </w:t>
      </w:r>
      <w:r>
        <w:rPr>
          <w:rtl/>
          <w:lang w:bidi="fa-IR"/>
        </w:rPr>
        <w:lastRenderedPageBreak/>
        <w:t>بپرسيد كه آيا با ما سخن گفت</w:t>
      </w:r>
      <w:r w:rsidR="00655219">
        <w:rPr>
          <w:rtl/>
          <w:lang w:bidi="fa-IR"/>
        </w:rPr>
        <w:t xml:space="preserve">؟ </w:t>
      </w:r>
      <w:r>
        <w:rPr>
          <w:rtl/>
          <w:lang w:bidi="fa-IR"/>
        </w:rPr>
        <w:t>در همان وقت كه سخن مى گفتند حضرت را حالت وحى گرفت</w:t>
      </w:r>
      <w:r w:rsidR="003163B5">
        <w:rPr>
          <w:rtl/>
          <w:lang w:bidi="fa-IR"/>
        </w:rPr>
        <w:t xml:space="preserve">، </w:t>
      </w:r>
      <w:r>
        <w:rPr>
          <w:rtl/>
          <w:lang w:bidi="fa-IR"/>
        </w:rPr>
        <w:t>و سپس آيه</w:t>
      </w:r>
      <w:r w:rsidR="003163B5">
        <w:rPr>
          <w:rtl/>
          <w:lang w:bidi="fa-IR"/>
        </w:rPr>
        <w:t xml:space="preserve">: </w:t>
      </w:r>
      <w:r>
        <w:rPr>
          <w:rtl/>
          <w:lang w:bidi="fa-IR"/>
        </w:rPr>
        <w:t xml:space="preserve">يا ايهاالذين آمنوا ان جائكم فاسق بنباء فتبينوا ان تصيبوا قوما بجهالة فتصبحوا على مافعلتم نادمين را خواند </w:t>
      </w:r>
      <w:r w:rsidRPr="003163B5">
        <w:rPr>
          <w:rStyle w:val="libFootnotenumChar"/>
          <w:rtl/>
        </w:rPr>
        <w:t>(673</w:t>
      </w:r>
      <w:r w:rsidR="004C1F34">
        <w:rPr>
          <w:rStyle w:val="libFootnotenumChar"/>
          <w:rtl/>
        </w:rPr>
        <w:t xml:space="preserve">) </w:t>
      </w:r>
    </w:p>
    <w:p w:rsidR="00751793" w:rsidRDefault="00751793" w:rsidP="00751793">
      <w:pPr>
        <w:pStyle w:val="libNormal"/>
        <w:rPr>
          <w:rtl/>
          <w:lang w:bidi="fa-IR"/>
        </w:rPr>
      </w:pPr>
      <w:r>
        <w:rPr>
          <w:rtl/>
          <w:lang w:bidi="fa-IR"/>
        </w:rPr>
        <w:t>قرآن مجيد وليد را فاسق خواند و رسول خدا</w:t>
      </w:r>
      <w:r w:rsidR="00BE41E6" w:rsidRPr="00BE41E6">
        <w:rPr>
          <w:rStyle w:val="libAlaemChar"/>
          <w:rtl/>
        </w:rPr>
        <w:t>صلى‌الله‌عليه‌وآله</w:t>
      </w:r>
      <w:r>
        <w:rPr>
          <w:rtl/>
          <w:lang w:bidi="fa-IR"/>
        </w:rPr>
        <w:t xml:space="preserve"> عذر بنى الصطلق را قبول كرد</w:t>
      </w:r>
      <w:r w:rsidR="003163B5">
        <w:rPr>
          <w:rtl/>
          <w:lang w:bidi="fa-IR"/>
        </w:rPr>
        <w:t xml:space="preserve">، </w:t>
      </w:r>
      <w:r>
        <w:rPr>
          <w:rtl/>
          <w:lang w:bidi="fa-IR"/>
        </w:rPr>
        <w:t>در تفسير الميزان بعد از نقل قضيه فرموده</w:t>
      </w:r>
      <w:r w:rsidR="003163B5">
        <w:rPr>
          <w:rtl/>
          <w:lang w:bidi="fa-IR"/>
        </w:rPr>
        <w:t xml:space="preserve">: </w:t>
      </w:r>
      <w:r>
        <w:rPr>
          <w:rtl/>
          <w:lang w:bidi="fa-IR"/>
        </w:rPr>
        <w:t>ابن عبدالبر در الاستيعاب گويد</w:t>
      </w:r>
      <w:r w:rsidR="003163B5">
        <w:rPr>
          <w:rtl/>
          <w:lang w:bidi="fa-IR"/>
        </w:rPr>
        <w:t xml:space="preserve">: </w:t>
      </w:r>
      <w:r>
        <w:rPr>
          <w:rtl/>
          <w:lang w:bidi="fa-IR"/>
        </w:rPr>
        <w:t>آنچه مى دانم در نزول آيه درباره وليد اختلافى وجود ندارد</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وليدبن عقبه همان است كه از طرف عثمان بن عفان فرماندار كوفه بود و در حال مستى به نماز آمد و نماز صبح را چهار ركعت خواند و در حال نماز به مردم گفت</w:t>
      </w:r>
      <w:r w:rsidR="003163B5">
        <w:rPr>
          <w:rtl/>
          <w:lang w:bidi="fa-IR"/>
        </w:rPr>
        <w:t xml:space="preserve">: </w:t>
      </w:r>
      <w:r>
        <w:rPr>
          <w:rtl/>
          <w:lang w:bidi="fa-IR"/>
        </w:rPr>
        <w:t>اگر كم شد زياد بخوانم وقتى جريان را به مدينه گزارش كردند وليد به دستور خليفه به مدينه آورده شد</w:t>
      </w:r>
      <w:r w:rsidR="003163B5">
        <w:rPr>
          <w:rtl/>
          <w:lang w:bidi="fa-IR"/>
        </w:rPr>
        <w:t xml:space="preserve">. </w:t>
      </w:r>
      <w:r>
        <w:rPr>
          <w:rtl/>
          <w:lang w:bidi="fa-IR"/>
        </w:rPr>
        <w:t>كسى از ترس عثمان حاضر نشد به او حد بزند</w:t>
      </w:r>
      <w:r w:rsidR="003163B5">
        <w:rPr>
          <w:rtl/>
          <w:lang w:bidi="fa-IR"/>
        </w:rPr>
        <w:t xml:space="preserve">، </w:t>
      </w:r>
      <w:r>
        <w:rPr>
          <w:rtl/>
          <w:lang w:bidi="fa-IR"/>
        </w:rPr>
        <w:t xml:space="preserve">على بن ابيطالب </w:t>
      </w:r>
      <w:r w:rsidR="000D38C0" w:rsidRPr="000D38C0">
        <w:rPr>
          <w:rStyle w:val="libAlaemChar"/>
          <w:rtl/>
        </w:rPr>
        <w:t>عليه‌السلام</w:t>
      </w:r>
      <w:r>
        <w:rPr>
          <w:rtl/>
          <w:lang w:bidi="fa-IR"/>
        </w:rPr>
        <w:t xml:space="preserve"> به او حد شرب خمر زد</w:t>
      </w:r>
      <w:r w:rsidR="003163B5">
        <w:rPr>
          <w:rtl/>
          <w:lang w:bidi="fa-IR"/>
        </w:rPr>
        <w:t xml:space="preserve">. </w:t>
      </w:r>
      <w:r>
        <w:rPr>
          <w:rtl/>
          <w:lang w:bidi="fa-IR"/>
        </w:rPr>
        <w:t>به هر حال وليدبن عقبه يكى از روسياهان تاريخ و از دشمنان خاندان وحى بود</w:t>
      </w:r>
      <w:r w:rsidR="003163B5">
        <w:rPr>
          <w:rtl/>
          <w:lang w:bidi="fa-IR"/>
        </w:rPr>
        <w:t xml:space="preserve">. </w:t>
      </w:r>
    </w:p>
    <w:p w:rsidR="00751793" w:rsidRDefault="003163B5" w:rsidP="003163B5">
      <w:pPr>
        <w:pStyle w:val="Heading2"/>
        <w:rPr>
          <w:rtl/>
          <w:lang w:bidi="fa-IR"/>
        </w:rPr>
      </w:pPr>
      <w:bookmarkStart w:id="228" w:name="_Toc394748699"/>
      <w:r>
        <w:rPr>
          <w:rtl/>
          <w:lang w:bidi="fa-IR"/>
        </w:rPr>
        <w:t>منهدم كردن بت قبيله طى</w:t>
      </w:r>
      <w:bookmarkEnd w:id="228"/>
      <w:r>
        <w:rPr>
          <w:rtl/>
          <w:lang w:bidi="fa-IR"/>
        </w:rPr>
        <w:t xml:space="preserve"> </w:t>
      </w:r>
    </w:p>
    <w:p w:rsidR="00751793" w:rsidRDefault="00751793" w:rsidP="00751793">
      <w:pPr>
        <w:pStyle w:val="libNormal"/>
        <w:rPr>
          <w:rtl/>
          <w:lang w:bidi="fa-IR"/>
        </w:rPr>
      </w:pPr>
      <w:r>
        <w:rPr>
          <w:rtl/>
          <w:lang w:bidi="fa-IR"/>
        </w:rPr>
        <w:t xml:space="preserve">در ماه ربيع الآخر از سال نهم هجرت </w:t>
      </w:r>
      <w:r w:rsidRPr="003163B5">
        <w:rPr>
          <w:rStyle w:val="libFootnotenumChar"/>
          <w:rtl/>
        </w:rPr>
        <w:t>(674</w:t>
      </w:r>
      <w:r w:rsidR="004C1F34">
        <w:rPr>
          <w:rStyle w:val="libFootnotenumChar"/>
          <w:rtl/>
        </w:rPr>
        <w:t xml:space="preserve">) </w:t>
      </w:r>
      <w:r>
        <w:rPr>
          <w:rtl/>
          <w:lang w:bidi="fa-IR"/>
        </w:rPr>
        <w:t xml:space="preserve">على بن ابيطالب صلوات الله عليه به دستور رسول خدا </w:t>
      </w:r>
      <w:r w:rsidR="00BE41E6" w:rsidRPr="00BE41E6">
        <w:rPr>
          <w:rStyle w:val="libAlaemChar"/>
          <w:rtl/>
        </w:rPr>
        <w:t>صلى‌الله‌عليه‌وآله</w:t>
      </w:r>
      <w:r>
        <w:rPr>
          <w:rtl/>
          <w:lang w:bidi="fa-IR"/>
        </w:rPr>
        <w:t xml:space="preserve"> با صد و پنجاه نفر از انصار به قصد شكستن بت قبيله طى كه فلس نام داشت از مدينه حركت كرد و نيز </w:t>
      </w:r>
      <w:r w:rsidR="00083435">
        <w:rPr>
          <w:rtl/>
          <w:lang w:bidi="fa-IR"/>
        </w:rPr>
        <w:t>مأمور</w:t>
      </w:r>
      <w:r>
        <w:rPr>
          <w:rtl/>
          <w:lang w:bidi="fa-IR"/>
        </w:rPr>
        <w:t>يت داشت كه غائله قبيله طى را يك سره كند</w:t>
      </w:r>
      <w:r w:rsidR="003163B5">
        <w:rPr>
          <w:rtl/>
          <w:lang w:bidi="fa-IR"/>
        </w:rPr>
        <w:t xml:space="preserve">. </w:t>
      </w:r>
      <w:r>
        <w:rPr>
          <w:rtl/>
          <w:lang w:bidi="fa-IR"/>
        </w:rPr>
        <w:t xml:space="preserve">افراد صد شتر و پنجاه </w:t>
      </w:r>
      <w:r w:rsidR="009C63F7">
        <w:rPr>
          <w:rtl/>
          <w:lang w:bidi="fa-IR"/>
        </w:rPr>
        <w:t>رأس</w:t>
      </w:r>
      <w:r>
        <w:rPr>
          <w:rtl/>
          <w:lang w:bidi="fa-IR"/>
        </w:rPr>
        <w:t xml:space="preserve"> اسب داشتند</w:t>
      </w:r>
      <w:r w:rsidR="003163B5">
        <w:rPr>
          <w:rtl/>
          <w:lang w:bidi="fa-IR"/>
        </w:rPr>
        <w:t xml:space="preserve">، </w:t>
      </w:r>
      <w:r>
        <w:rPr>
          <w:rtl/>
          <w:lang w:bidi="fa-IR"/>
        </w:rPr>
        <w:t>يك پرچم سياه و يك پرچم سفيد نيز به دس دو نفر از يارانش بود</w:t>
      </w:r>
      <w:r w:rsidR="003163B5">
        <w:rPr>
          <w:rtl/>
          <w:lang w:bidi="fa-IR"/>
        </w:rPr>
        <w:t xml:space="preserve">. </w:t>
      </w:r>
    </w:p>
    <w:p w:rsidR="00751793" w:rsidRDefault="00751793" w:rsidP="00751793">
      <w:pPr>
        <w:pStyle w:val="libNormal"/>
        <w:rPr>
          <w:rtl/>
          <w:lang w:bidi="fa-IR"/>
        </w:rPr>
      </w:pPr>
      <w:r>
        <w:rPr>
          <w:rtl/>
          <w:lang w:bidi="fa-IR"/>
        </w:rPr>
        <w:t>آن گروه بت فلس را شكسته و سوزاندند</w:t>
      </w:r>
      <w:r w:rsidR="003163B5">
        <w:rPr>
          <w:rtl/>
          <w:lang w:bidi="fa-IR"/>
        </w:rPr>
        <w:t xml:space="preserve">، </w:t>
      </w:r>
      <w:r>
        <w:rPr>
          <w:rtl/>
          <w:lang w:bidi="fa-IR"/>
        </w:rPr>
        <w:t>چهارپايان و گوسفندان غنيمت و اسيران قبيله حاتم طايى را به مدينه آوردند</w:t>
      </w:r>
      <w:r w:rsidR="003163B5">
        <w:rPr>
          <w:rtl/>
          <w:lang w:bidi="fa-IR"/>
        </w:rPr>
        <w:t xml:space="preserve">، </w:t>
      </w:r>
      <w:r>
        <w:rPr>
          <w:rtl/>
          <w:lang w:bidi="fa-IR"/>
        </w:rPr>
        <w:t>از جمله اسيران سفانه دختر حاتم طايى و خواهر عدى بن حاتم بود</w:t>
      </w:r>
      <w:r w:rsidR="003163B5">
        <w:rPr>
          <w:rtl/>
          <w:lang w:bidi="fa-IR"/>
        </w:rPr>
        <w:t xml:space="preserve">، </w:t>
      </w:r>
      <w:r>
        <w:rPr>
          <w:rtl/>
          <w:lang w:bidi="fa-IR"/>
        </w:rPr>
        <w:t xml:space="preserve">عدى بن حاتم چون از حركت على </w:t>
      </w:r>
      <w:r w:rsidR="000D38C0" w:rsidRPr="000D38C0">
        <w:rPr>
          <w:rStyle w:val="libAlaemChar"/>
          <w:rtl/>
        </w:rPr>
        <w:t>عليه‌السلام</w:t>
      </w:r>
      <w:r>
        <w:rPr>
          <w:rtl/>
          <w:lang w:bidi="fa-IR"/>
        </w:rPr>
        <w:t xml:space="preserve"> به </w:t>
      </w:r>
      <w:r>
        <w:rPr>
          <w:rtl/>
          <w:lang w:bidi="fa-IR"/>
        </w:rPr>
        <w:lastRenderedPageBreak/>
        <w:t>قبيله طى با خبر شد به شام گريخت</w:t>
      </w:r>
      <w:r w:rsidR="003163B5">
        <w:rPr>
          <w:rtl/>
          <w:lang w:bidi="fa-IR"/>
        </w:rPr>
        <w:t xml:space="preserve">، </w:t>
      </w:r>
      <w:r>
        <w:rPr>
          <w:rtl/>
          <w:lang w:bidi="fa-IR"/>
        </w:rPr>
        <w:t>سفانه را در مدينه در خانه رمله دختر حارث نگاهدارى مى كردند</w:t>
      </w:r>
      <w:r w:rsidR="003163B5">
        <w:rPr>
          <w:rtl/>
          <w:lang w:bidi="fa-IR"/>
        </w:rPr>
        <w:t xml:space="preserve">. </w:t>
      </w:r>
    </w:p>
    <w:p w:rsidR="00751793" w:rsidRDefault="00751793" w:rsidP="00751793">
      <w:pPr>
        <w:pStyle w:val="libNormal"/>
        <w:rPr>
          <w:rtl/>
          <w:lang w:bidi="fa-IR"/>
        </w:rPr>
      </w:pPr>
      <w:r>
        <w:rPr>
          <w:rtl/>
          <w:lang w:bidi="fa-IR"/>
        </w:rPr>
        <w:t>روزى رسول خدا</w:t>
      </w:r>
      <w:r w:rsidR="00BE41E6" w:rsidRPr="00BE41E6">
        <w:rPr>
          <w:rStyle w:val="libAlaemChar"/>
          <w:rtl/>
        </w:rPr>
        <w:t>صلى‌الله‌عليه‌وآله</w:t>
      </w:r>
      <w:r>
        <w:rPr>
          <w:rtl/>
          <w:lang w:bidi="fa-IR"/>
        </w:rPr>
        <w:t xml:space="preserve"> از آنجا مى گذشت</w:t>
      </w:r>
      <w:r w:rsidR="003163B5">
        <w:rPr>
          <w:rtl/>
          <w:lang w:bidi="fa-IR"/>
        </w:rPr>
        <w:t xml:space="preserve">، </w:t>
      </w:r>
      <w:r>
        <w:rPr>
          <w:rtl/>
          <w:lang w:bidi="fa-IR"/>
        </w:rPr>
        <w:t>سفانه گفت</w:t>
      </w:r>
      <w:r w:rsidR="003163B5">
        <w:rPr>
          <w:rtl/>
          <w:lang w:bidi="fa-IR"/>
        </w:rPr>
        <w:t xml:space="preserve">: </w:t>
      </w:r>
      <w:r>
        <w:rPr>
          <w:rtl/>
          <w:lang w:bidi="fa-IR"/>
        </w:rPr>
        <w:t>يا رسول الله پدرم مرد</w:t>
      </w:r>
      <w:r w:rsidR="003163B5">
        <w:rPr>
          <w:rtl/>
          <w:lang w:bidi="fa-IR"/>
        </w:rPr>
        <w:t xml:space="preserve">، </w:t>
      </w:r>
      <w:r>
        <w:rPr>
          <w:rtl/>
          <w:lang w:bidi="fa-IR"/>
        </w:rPr>
        <w:t>كفيلم فرارى شد</w:t>
      </w:r>
      <w:r w:rsidR="003163B5">
        <w:rPr>
          <w:rtl/>
          <w:lang w:bidi="fa-IR"/>
        </w:rPr>
        <w:t xml:space="preserve">، </w:t>
      </w:r>
      <w:r>
        <w:rPr>
          <w:rtl/>
          <w:lang w:bidi="fa-IR"/>
        </w:rPr>
        <w:t>بر من عنايت فرما و آزادم كن</w:t>
      </w:r>
      <w:r w:rsidR="003163B5">
        <w:rPr>
          <w:rtl/>
          <w:lang w:bidi="fa-IR"/>
        </w:rPr>
        <w:t xml:space="preserve">، </w:t>
      </w:r>
      <w:r>
        <w:rPr>
          <w:rtl/>
          <w:lang w:bidi="fa-IR"/>
        </w:rPr>
        <w:t>خدا تو را عنايت فرمايد</w:t>
      </w:r>
      <w:r w:rsidR="003163B5">
        <w:rPr>
          <w:rtl/>
          <w:lang w:bidi="fa-IR"/>
        </w:rPr>
        <w:t xml:space="preserve">. </w:t>
      </w:r>
      <w:r>
        <w:rPr>
          <w:rtl/>
          <w:lang w:bidi="fa-IR"/>
        </w:rPr>
        <w:t>حضرت فرمود</w:t>
      </w:r>
      <w:r w:rsidR="003163B5">
        <w:rPr>
          <w:rtl/>
          <w:lang w:bidi="fa-IR"/>
        </w:rPr>
        <w:t xml:space="preserve">: </w:t>
      </w:r>
      <w:r>
        <w:rPr>
          <w:rtl/>
          <w:lang w:bidi="fa-IR"/>
        </w:rPr>
        <w:t>كفيل تو كيست</w:t>
      </w:r>
      <w:r w:rsidR="00655219">
        <w:rPr>
          <w:rtl/>
          <w:lang w:bidi="fa-IR"/>
        </w:rPr>
        <w:t xml:space="preserve">؟ </w:t>
      </w:r>
      <w:r>
        <w:rPr>
          <w:rtl/>
          <w:lang w:bidi="fa-IR"/>
        </w:rPr>
        <w:t>گفت</w:t>
      </w:r>
      <w:r w:rsidR="003163B5">
        <w:rPr>
          <w:rtl/>
          <w:lang w:bidi="fa-IR"/>
        </w:rPr>
        <w:t xml:space="preserve">: </w:t>
      </w:r>
      <w:r>
        <w:rPr>
          <w:rtl/>
          <w:lang w:bidi="fa-IR"/>
        </w:rPr>
        <w:t>برادرم عدى بن حاتم</w:t>
      </w:r>
      <w:r w:rsidR="003163B5">
        <w:rPr>
          <w:rtl/>
          <w:lang w:bidi="fa-IR"/>
        </w:rPr>
        <w:t xml:space="preserve">. </w:t>
      </w:r>
      <w:r>
        <w:rPr>
          <w:rtl/>
          <w:lang w:bidi="fa-IR"/>
        </w:rPr>
        <w:t>فرمود</w:t>
      </w:r>
      <w:r w:rsidR="003163B5">
        <w:rPr>
          <w:rtl/>
          <w:lang w:bidi="fa-IR"/>
        </w:rPr>
        <w:t xml:space="preserve">: </w:t>
      </w:r>
      <w:r>
        <w:rPr>
          <w:rtl/>
          <w:lang w:bidi="fa-IR"/>
        </w:rPr>
        <w:t>همان كه از خدا و رسول فرار كرده است</w:t>
      </w:r>
      <w:r w:rsidR="00655219">
        <w:rPr>
          <w:rtl/>
          <w:lang w:bidi="fa-IR"/>
        </w:rPr>
        <w:t xml:space="preserve">؟ </w:t>
      </w:r>
    </w:p>
    <w:p w:rsidR="00751793" w:rsidRDefault="00751793" w:rsidP="00751793">
      <w:pPr>
        <w:pStyle w:val="libNormal"/>
        <w:rPr>
          <w:rtl/>
          <w:lang w:bidi="fa-IR"/>
        </w:rPr>
      </w:pPr>
      <w:r>
        <w:rPr>
          <w:rtl/>
          <w:lang w:bidi="fa-IR"/>
        </w:rPr>
        <w:t>بعد حضرت از آنجا گذشت</w:t>
      </w:r>
      <w:r w:rsidR="003163B5">
        <w:rPr>
          <w:rtl/>
          <w:lang w:bidi="fa-IR"/>
        </w:rPr>
        <w:t xml:space="preserve">، </w:t>
      </w:r>
      <w:r>
        <w:rPr>
          <w:rtl/>
          <w:lang w:bidi="fa-IR"/>
        </w:rPr>
        <w:t>روز دوم نيز همين جريان تكرار شد</w:t>
      </w:r>
      <w:r w:rsidR="003163B5">
        <w:rPr>
          <w:rtl/>
          <w:lang w:bidi="fa-IR"/>
        </w:rPr>
        <w:t xml:space="preserve">، </w:t>
      </w:r>
      <w:r>
        <w:rPr>
          <w:rtl/>
          <w:lang w:bidi="fa-IR"/>
        </w:rPr>
        <w:t xml:space="preserve">روز سوم كه باز حضرت از آنجا مى گذشت على </w:t>
      </w:r>
      <w:r w:rsidR="000D38C0" w:rsidRPr="000D38C0">
        <w:rPr>
          <w:rStyle w:val="libAlaemChar"/>
          <w:rtl/>
        </w:rPr>
        <w:t>عليه‌السلام</w:t>
      </w:r>
      <w:r>
        <w:rPr>
          <w:rtl/>
          <w:lang w:bidi="fa-IR"/>
        </w:rPr>
        <w:t xml:space="preserve"> به سفانه اشاره كرد كه باز از حضرت درخواست آزادى كند</w:t>
      </w:r>
      <w:r w:rsidR="003163B5">
        <w:rPr>
          <w:rtl/>
          <w:lang w:bidi="fa-IR"/>
        </w:rPr>
        <w:t xml:space="preserve">، </w:t>
      </w:r>
      <w:r>
        <w:rPr>
          <w:rtl/>
          <w:lang w:bidi="fa-IR"/>
        </w:rPr>
        <w:t>دخترك سومين بار</w:t>
      </w:r>
      <w:r w:rsidR="003163B5">
        <w:rPr>
          <w:rtl/>
          <w:lang w:bidi="fa-IR"/>
        </w:rPr>
        <w:t xml:space="preserve">، </w:t>
      </w:r>
      <w:r>
        <w:rPr>
          <w:rtl/>
          <w:lang w:bidi="fa-IR"/>
        </w:rPr>
        <w:t>به سخن درآمد و تقاضاى خلاصى كرد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فرمود</w:t>
      </w:r>
      <w:r w:rsidR="003163B5">
        <w:rPr>
          <w:rtl/>
          <w:lang w:bidi="fa-IR"/>
        </w:rPr>
        <w:t xml:space="preserve">: </w:t>
      </w:r>
      <w:r>
        <w:rPr>
          <w:rtl/>
          <w:lang w:bidi="fa-IR"/>
        </w:rPr>
        <w:t>قبول كردم</w:t>
      </w:r>
      <w:r w:rsidR="003163B5">
        <w:rPr>
          <w:rtl/>
          <w:lang w:bidi="fa-IR"/>
        </w:rPr>
        <w:t xml:space="preserve">، </w:t>
      </w:r>
      <w:r>
        <w:rPr>
          <w:rtl/>
          <w:lang w:bidi="fa-IR"/>
        </w:rPr>
        <w:t>كمى صبر كن كه آدم مطمئنى از قوم تو بيايد و آنگاه مرا خبر كن و چون چنان كسى پيدا شد حضرت براى سفانه مركب و مخارج عطا فرمود</w:t>
      </w:r>
      <w:r w:rsidR="003163B5">
        <w:rPr>
          <w:rtl/>
          <w:lang w:bidi="fa-IR"/>
        </w:rPr>
        <w:t xml:space="preserve">، </w:t>
      </w:r>
      <w:r>
        <w:rPr>
          <w:rtl/>
          <w:lang w:bidi="fa-IR"/>
        </w:rPr>
        <w:t xml:space="preserve">تا پيش قوم خود برود </w:t>
      </w:r>
      <w:r w:rsidRPr="003163B5">
        <w:rPr>
          <w:rStyle w:val="libFootnotenumChar"/>
          <w:rtl/>
        </w:rPr>
        <w:t>(675</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سفانه پس از آزاد شدن خودش را به شام به برادرش عدى بن حاتم رسانيد و گفت</w:t>
      </w:r>
      <w:r w:rsidR="003163B5">
        <w:rPr>
          <w:rtl/>
          <w:lang w:bidi="fa-IR"/>
        </w:rPr>
        <w:t xml:space="preserve">: </w:t>
      </w:r>
      <w:r>
        <w:rPr>
          <w:rtl/>
          <w:lang w:bidi="fa-IR"/>
        </w:rPr>
        <w:t>برادرم هر چه زودتر به مدينه برو و به خدمت آن انسان عالى مقام برس</w:t>
      </w:r>
      <w:r w:rsidR="003163B5">
        <w:rPr>
          <w:rtl/>
          <w:lang w:bidi="fa-IR"/>
        </w:rPr>
        <w:t xml:space="preserve">. </w:t>
      </w:r>
      <w:r>
        <w:rPr>
          <w:rtl/>
          <w:lang w:bidi="fa-IR"/>
        </w:rPr>
        <w:t>من او را انسان عجيبى يافتم</w:t>
      </w:r>
      <w:r w:rsidR="003163B5">
        <w:rPr>
          <w:rtl/>
          <w:lang w:bidi="fa-IR"/>
        </w:rPr>
        <w:t xml:space="preserve">. </w:t>
      </w:r>
      <w:r>
        <w:rPr>
          <w:rtl/>
          <w:lang w:bidi="fa-IR"/>
        </w:rPr>
        <w:t>او از پادشاهان نيست</w:t>
      </w:r>
      <w:r w:rsidR="003163B5">
        <w:rPr>
          <w:rtl/>
          <w:lang w:bidi="fa-IR"/>
        </w:rPr>
        <w:t xml:space="preserve">. </w:t>
      </w:r>
      <w:r>
        <w:rPr>
          <w:rtl/>
          <w:lang w:bidi="fa-IR"/>
        </w:rPr>
        <w:t>او را انسانى يافتم كه فقير و مسكين را دوست دارد</w:t>
      </w:r>
      <w:r w:rsidR="003163B5">
        <w:rPr>
          <w:rtl/>
          <w:lang w:bidi="fa-IR"/>
        </w:rPr>
        <w:t xml:space="preserve">، </w:t>
      </w:r>
      <w:r>
        <w:rPr>
          <w:rtl/>
          <w:lang w:bidi="fa-IR"/>
        </w:rPr>
        <w:t>اسير و گرفتار را خلاص مى كند</w:t>
      </w:r>
      <w:r w:rsidR="003163B5">
        <w:rPr>
          <w:rtl/>
          <w:lang w:bidi="fa-IR"/>
        </w:rPr>
        <w:t xml:space="preserve">، </w:t>
      </w:r>
      <w:r>
        <w:rPr>
          <w:rtl/>
          <w:lang w:bidi="fa-IR"/>
        </w:rPr>
        <w:t>نسبت به خردسالان مهربان است</w:t>
      </w:r>
      <w:r w:rsidR="003163B5">
        <w:rPr>
          <w:rtl/>
          <w:lang w:bidi="fa-IR"/>
        </w:rPr>
        <w:t xml:space="preserve">، </w:t>
      </w:r>
      <w:r>
        <w:rPr>
          <w:rtl/>
          <w:lang w:bidi="fa-IR"/>
        </w:rPr>
        <w:t>بزرگان را قدر مى نهد</w:t>
      </w:r>
      <w:r w:rsidR="003163B5">
        <w:rPr>
          <w:rtl/>
          <w:lang w:bidi="fa-IR"/>
        </w:rPr>
        <w:t xml:space="preserve">، </w:t>
      </w:r>
      <w:r>
        <w:rPr>
          <w:rtl/>
          <w:lang w:bidi="fa-IR"/>
        </w:rPr>
        <w:t>من بزرگوارتر از او را نديده ام</w:t>
      </w:r>
      <w:r w:rsidR="003163B5">
        <w:rPr>
          <w:rtl/>
          <w:lang w:bidi="fa-IR"/>
        </w:rPr>
        <w:t xml:space="preserve">، </w:t>
      </w:r>
      <w:r>
        <w:rPr>
          <w:rtl/>
          <w:lang w:bidi="fa-IR"/>
        </w:rPr>
        <w:t>پس او را درياب اگر پيامبر باشد تو از سابقين اصحاب او مى شوى و اگر پادشاه باشد مسلما در حكومت او به عزت زندگى خواهى كرد</w:t>
      </w:r>
      <w:r w:rsidR="003163B5">
        <w:rPr>
          <w:rtl/>
          <w:lang w:bidi="fa-IR"/>
        </w:rPr>
        <w:t xml:space="preserve">. </w:t>
      </w:r>
    </w:p>
    <w:p w:rsidR="00751793" w:rsidRDefault="00751793" w:rsidP="00751793">
      <w:pPr>
        <w:pStyle w:val="libNormal"/>
        <w:rPr>
          <w:rtl/>
          <w:lang w:bidi="fa-IR"/>
        </w:rPr>
      </w:pPr>
      <w:r>
        <w:rPr>
          <w:rtl/>
          <w:lang w:bidi="fa-IR"/>
        </w:rPr>
        <w:t>عدى بن حاتم به مدينه آمد</w:t>
      </w:r>
      <w:r w:rsidR="003163B5">
        <w:rPr>
          <w:rtl/>
          <w:lang w:bidi="fa-IR"/>
        </w:rPr>
        <w:t xml:space="preserve">، </w:t>
      </w:r>
      <w:r>
        <w:rPr>
          <w:rtl/>
          <w:lang w:bidi="fa-IR"/>
        </w:rPr>
        <w:t>رسول خدا</w:t>
      </w:r>
      <w:r w:rsidR="00BE41E6" w:rsidRPr="00BE41E6">
        <w:rPr>
          <w:rStyle w:val="libAlaemChar"/>
          <w:rtl/>
        </w:rPr>
        <w:t>صلى‌الله‌عليه‌وآله</w:t>
      </w:r>
      <w:r>
        <w:rPr>
          <w:rtl/>
          <w:lang w:bidi="fa-IR"/>
        </w:rPr>
        <w:t xml:space="preserve"> را بالاتر از آن يافت كه خواهرش گفته بود</w:t>
      </w:r>
      <w:r w:rsidR="003163B5">
        <w:rPr>
          <w:rtl/>
          <w:lang w:bidi="fa-IR"/>
        </w:rPr>
        <w:t xml:space="preserve">. </w:t>
      </w:r>
      <w:r>
        <w:rPr>
          <w:rtl/>
          <w:lang w:bidi="fa-IR"/>
        </w:rPr>
        <w:t xml:space="preserve">عدى اسلام آورد و در اسلام ترقى كرد و بعد از رسول خدا </w:t>
      </w:r>
      <w:r w:rsidR="00BE41E6" w:rsidRPr="00BE41E6">
        <w:rPr>
          <w:rStyle w:val="libAlaemChar"/>
          <w:rtl/>
        </w:rPr>
        <w:t>صلى‌الله‌عليه‌وآله</w:t>
      </w:r>
      <w:r>
        <w:rPr>
          <w:rtl/>
          <w:lang w:bidi="fa-IR"/>
        </w:rPr>
        <w:t xml:space="preserve"> از پيروان صديق على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بود</w:t>
      </w:r>
      <w:r w:rsidR="003163B5">
        <w:rPr>
          <w:rtl/>
          <w:lang w:bidi="fa-IR"/>
        </w:rPr>
        <w:t xml:space="preserve">، </w:t>
      </w:r>
      <w:r>
        <w:rPr>
          <w:rtl/>
          <w:lang w:bidi="fa-IR"/>
        </w:rPr>
        <w:t xml:space="preserve">در جمل و صفين و نهروان در </w:t>
      </w:r>
      <w:r>
        <w:rPr>
          <w:rtl/>
          <w:lang w:bidi="fa-IR"/>
        </w:rPr>
        <w:lastRenderedPageBreak/>
        <w:t>ركاب آن حضرت حضورت داشت</w:t>
      </w:r>
      <w:r w:rsidR="003163B5">
        <w:rPr>
          <w:rtl/>
          <w:lang w:bidi="fa-IR"/>
        </w:rPr>
        <w:t xml:space="preserve">، </w:t>
      </w:r>
      <w:r>
        <w:rPr>
          <w:rtl/>
          <w:lang w:bidi="fa-IR"/>
        </w:rPr>
        <w:t>در جمل يك چشم او از دستش رفت و در 67 هجرى در كوفه به جوار حق شتافت</w:t>
      </w:r>
      <w:r w:rsidR="003163B5">
        <w:rPr>
          <w:rtl/>
          <w:lang w:bidi="fa-IR"/>
        </w:rPr>
        <w:t xml:space="preserve">. </w:t>
      </w:r>
    </w:p>
    <w:p w:rsidR="00751793" w:rsidRDefault="00751793" w:rsidP="00751793">
      <w:pPr>
        <w:pStyle w:val="libNormal"/>
        <w:rPr>
          <w:rtl/>
          <w:lang w:bidi="fa-IR"/>
        </w:rPr>
      </w:pPr>
      <w:r>
        <w:rPr>
          <w:rtl/>
          <w:lang w:bidi="fa-IR"/>
        </w:rPr>
        <w:t>نقل است</w:t>
      </w:r>
      <w:r w:rsidR="003163B5">
        <w:rPr>
          <w:rtl/>
          <w:lang w:bidi="fa-IR"/>
        </w:rPr>
        <w:t xml:space="preserve">: </w:t>
      </w:r>
      <w:r>
        <w:rPr>
          <w:rtl/>
          <w:lang w:bidi="fa-IR"/>
        </w:rPr>
        <w:t xml:space="preserve">روزى پس از صفين وشهادت على </w:t>
      </w:r>
      <w:r w:rsidR="000D38C0" w:rsidRPr="000D38C0">
        <w:rPr>
          <w:rStyle w:val="libAlaemChar"/>
          <w:rtl/>
        </w:rPr>
        <w:t>عليه‌السلام</w:t>
      </w:r>
      <w:r w:rsidR="003163B5">
        <w:rPr>
          <w:rtl/>
          <w:lang w:bidi="fa-IR"/>
        </w:rPr>
        <w:t xml:space="preserve">، </w:t>
      </w:r>
      <w:r>
        <w:rPr>
          <w:rtl/>
          <w:lang w:bidi="fa-IR"/>
        </w:rPr>
        <w:t>عدى در شام با معاويه ملاقات كرد</w:t>
      </w:r>
      <w:r w:rsidR="003163B5">
        <w:rPr>
          <w:rtl/>
          <w:lang w:bidi="fa-IR"/>
        </w:rPr>
        <w:t xml:space="preserve">. </w:t>
      </w:r>
      <w:r>
        <w:rPr>
          <w:rtl/>
          <w:lang w:bidi="fa-IR"/>
        </w:rPr>
        <w:t xml:space="preserve">معاويه كه به فكر جدا كردن او از على </w:t>
      </w:r>
      <w:r w:rsidR="000D38C0" w:rsidRPr="000D38C0">
        <w:rPr>
          <w:rStyle w:val="libAlaemChar"/>
          <w:rtl/>
        </w:rPr>
        <w:t>عليه‌السلام</w:t>
      </w:r>
      <w:r>
        <w:rPr>
          <w:rtl/>
          <w:lang w:bidi="fa-IR"/>
        </w:rPr>
        <w:t xml:space="preserve"> بود</w:t>
      </w:r>
      <w:r w:rsidR="003163B5">
        <w:rPr>
          <w:rtl/>
          <w:lang w:bidi="fa-IR"/>
        </w:rPr>
        <w:t xml:space="preserve">، </w:t>
      </w:r>
      <w:r>
        <w:rPr>
          <w:rtl/>
          <w:lang w:bidi="fa-IR"/>
        </w:rPr>
        <w:t>گفت</w:t>
      </w:r>
      <w:r w:rsidR="003163B5">
        <w:rPr>
          <w:rtl/>
          <w:lang w:bidi="fa-IR"/>
        </w:rPr>
        <w:t xml:space="preserve">: </w:t>
      </w:r>
      <w:r>
        <w:rPr>
          <w:rtl/>
          <w:lang w:bidi="fa-IR"/>
        </w:rPr>
        <w:t>راستى عدى چرا پسرانت را با خودت نياورده اى</w:t>
      </w:r>
      <w:r w:rsidR="00655219">
        <w:rPr>
          <w:rtl/>
          <w:lang w:bidi="fa-IR"/>
        </w:rPr>
        <w:t xml:space="preserve">؟ </w:t>
      </w:r>
      <w:r>
        <w:rPr>
          <w:rtl/>
          <w:lang w:bidi="fa-IR"/>
        </w:rPr>
        <w:t>گفت</w:t>
      </w:r>
      <w:r w:rsidR="003163B5">
        <w:rPr>
          <w:rtl/>
          <w:lang w:bidi="fa-IR"/>
        </w:rPr>
        <w:t xml:space="preserve">: </w:t>
      </w:r>
      <w:r>
        <w:rPr>
          <w:rtl/>
          <w:lang w:bidi="fa-IR"/>
        </w:rPr>
        <w:t>آنها در صفين در ركاب اميرال</w:t>
      </w:r>
      <w:r w:rsidR="00C13476">
        <w:rPr>
          <w:rtl/>
          <w:lang w:bidi="fa-IR"/>
        </w:rPr>
        <w:t>مؤمن</w:t>
      </w:r>
      <w:r>
        <w:rPr>
          <w:rtl/>
          <w:lang w:bidi="fa-IR"/>
        </w:rPr>
        <w:t>ى كشته شدند</w:t>
      </w:r>
      <w:r w:rsidR="003163B5">
        <w:rPr>
          <w:rtl/>
          <w:lang w:bidi="fa-IR"/>
        </w:rPr>
        <w:t xml:space="preserve">. </w:t>
      </w:r>
      <w:r>
        <w:rPr>
          <w:rtl/>
          <w:lang w:bidi="fa-IR"/>
        </w:rPr>
        <w:t>معاويه كه در فكر چنان جوابى بود</w:t>
      </w:r>
      <w:r w:rsidR="003163B5">
        <w:rPr>
          <w:rtl/>
          <w:lang w:bidi="fa-IR"/>
        </w:rPr>
        <w:t xml:space="preserve">، </w:t>
      </w:r>
      <w:r>
        <w:rPr>
          <w:rtl/>
          <w:lang w:bidi="fa-IR"/>
        </w:rPr>
        <w:t>گفت</w:t>
      </w:r>
      <w:r w:rsidR="003163B5">
        <w:rPr>
          <w:rtl/>
          <w:lang w:bidi="fa-IR"/>
        </w:rPr>
        <w:t xml:space="preserve">: </w:t>
      </w:r>
      <w:r>
        <w:rPr>
          <w:rtl/>
          <w:lang w:bidi="fa-IR"/>
        </w:rPr>
        <w:t>ما انصفك على قتل اولادك و ابقى اولاده على با تو به انصاف رفتار نكرد كه فرزندان تو را كشت ولى فرزندان خودش را نگاه داشت</w:t>
      </w:r>
      <w:r w:rsidR="003163B5">
        <w:rPr>
          <w:rtl/>
          <w:lang w:bidi="fa-IR"/>
        </w:rPr>
        <w:t xml:space="preserve">. </w:t>
      </w:r>
      <w:r>
        <w:rPr>
          <w:rtl/>
          <w:lang w:bidi="fa-IR"/>
        </w:rPr>
        <w:t>عدى بلافاصله گفت</w:t>
      </w:r>
      <w:r w:rsidR="003163B5">
        <w:rPr>
          <w:rtl/>
          <w:lang w:bidi="fa-IR"/>
        </w:rPr>
        <w:t xml:space="preserve">: </w:t>
      </w:r>
      <w:r>
        <w:rPr>
          <w:rtl/>
          <w:lang w:bidi="fa-IR"/>
        </w:rPr>
        <w:t>ما انصفت عليا اذ قتل و بقيت بعده من با على به انصاف رفتار نكردم كه او كشته شد و من در دنيا ماندم</w:t>
      </w:r>
      <w:r w:rsidR="003163B5">
        <w:rPr>
          <w:rtl/>
          <w:lang w:bidi="fa-IR"/>
        </w:rPr>
        <w:t xml:space="preserve">. </w:t>
      </w:r>
      <w:r>
        <w:rPr>
          <w:rtl/>
          <w:lang w:bidi="fa-IR"/>
        </w:rPr>
        <w:t>معاويه آنگاه با شاخ و شانه به عدى بن حاتم چنين گفت</w:t>
      </w:r>
      <w:r w:rsidR="003163B5">
        <w:rPr>
          <w:rtl/>
          <w:lang w:bidi="fa-IR"/>
        </w:rPr>
        <w:t xml:space="preserve">: </w:t>
      </w:r>
      <w:r>
        <w:rPr>
          <w:rtl/>
          <w:lang w:bidi="fa-IR"/>
        </w:rPr>
        <w:t>بدان كه هنوز قطره اى از خون عثمان باقى است و جز به خون شريفى از اشراف يمن شسته نخواهد شد</w:t>
      </w:r>
      <w:r w:rsidR="003163B5">
        <w:rPr>
          <w:rtl/>
          <w:lang w:bidi="fa-IR"/>
        </w:rPr>
        <w:t xml:space="preserve">. </w:t>
      </w:r>
    </w:p>
    <w:p w:rsidR="00751793" w:rsidRDefault="00751793" w:rsidP="00751793">
      <w:pPr>
        <w:pStyle w:val="libNormal"/>
        <w:rPr>
          <w:rtl/>
          <w:lang w:bidi="fa-IR"/>
        </w:rPr>
      </w:pPr>
      <w:r>
        <w:rPr>
          <w:rtl/>
          <w:lang w:bidi="fa-IR"/>
        </w:rPr>
        <w:t>عدى بن حاتم كه خشمگين شده بود</w:t>
      </w:r>
      <w:r w:rsidR="003163B5">
        <w:rPr>
          <w:rtl/>
          <w:lang w:bidi="fa-IR"/>
        </w:rPr>
        <w:t xml:space="preserve">، </w:t>
      </w:r>
      <w:r>
        <w:rPr>
          <w:rtl/>
          <w:lang w:bidi="fa-IR"/>
        </w:rPr>
        <w:t>گفت</w:t>
      </w:r>
      <w:r w:rsidR="003163B5">
        <w:rPr>
          <w:rtl/>
          <w:lang w:bidi="fa-IR"/>
        </w:rPr>
        <w:t xml:space="preserve">: </w:t>
      </w:r>
      <w:r>
        <w:rPr>
          <w:rtl/>
          <w:lang w:bidi="fa-IR"/>
        </w:rPr>
        <w:t>به خدا قسم</w:t>
      </w:r>
      <w:r w:rsidR="003163B5">
        <w:rPr>
          <w:rtl/>
          <w:lang w:bidi="fa-IR"/>
        </w:rPr>
        <w:t xml:space="preserve">، </w:t>
      </w:r>
      <w:r>
        <w:rPr>
          <w:rtl/>
          <w:lang w:bidi="fa-IR"/>
        </w:rPr>
        <w:t>آن قلبها كه آكنده بود از عداوت تو هنوز در سينه هاى ماست</w:t>
      </w:r>
      <w:r w:rsidR="003163B5">
        <w:rPr>
          <w:rtl/>
          <w:lang w:bidi="fa-IR"/>
        </w:rPr>
        <w:t xml:space="preserve">، </w:t>
      </w:r>
      <w:r>
        <w:rPr>
          <w:rtl/>
          <w:lang w:bidi="fa-IR"/>
        </w:rPr>
        <w:t>و شمشيرهايى كه با آنها در صفين هراسانت كرديم هنوز بر دوش ماست</w:t>
      </w:r>
      <w:r w:rsidR="003163B5">
        <w:rPr>
          <w:rtl/>
          <w:lang w:bidi="fa-IR"/>
        </w:rPr>
        <w:t xml:space="preserve">. </w:t>
      </w:r>
      <w:r>
        <w:rPr>
          <w:rtl/>
          <w:lang w:bidi="fa-IR"/>
        </w:rPr>
        <w:t>اگر وجبى در راه حيله به ما نزديك شوى همان قدرى در طريق انتقام بر تو نزديك خواهيم شد</w:t>
      </w:r>
      <w:r w:rsidR="003163B5">
        <w:rPr>
          <w:rtl/>
          <w:lang w:bidi="fa-IR"/>
        </w:rPr>
        <w:t xml:space="preserve">. </w:t>
      </w:r>
      <w:r>
        <w:rPr>
          <w:rtl/>
          <w:lang w:bidi="fa-IR"/>
        </w:rPr>
        <w:t xml:space="preserve">بدان كه بريده شدن حلقوم و تلخيهاى مرگ بر من آسانتر است از اين كه در حق على </w:t>
      </w:r>
      <w:r w:rsidR="000D38C0" w:rsidRPr="000D38C0">
        <w:rPr>
          <w:rStyle w:val="libAlaemChar"/>
          <w:rtl/>
        </w:rPr>
        <w:t>عليه‌السلام</w:t>
      </w:r>
      <w:r>
        <w:rPr>
          <w:rtl/>
          <w:lang w:bidi="fa-IR"/>
        </w:rPr>
        <w:t xml:space="preserve"> كلمه ناهموارى بشنوم</w:t>
      </w:r>
      <w:r w:rsidR="003163B5">
        <w:rPr>
          <w:rtl/>
          <w:lang w:bidi="fa-IR"/>
        </w:rPr>
        <w:t xml:space="preserve">. </w:t>
      </w:r>
      <w:r>
        <w:rPr>
          <w:rtl/>
          <w:lang w:bidi="fa-IR"/>
        </w:rPr>
        <w:t>معاويه چون چنين ديد</w:t>
      </w:r>
      <w:r w:rsidR="003163B5">
        <w:rPr>
          <w:rtl/>
          <w:lang w:bidi="fa-IR"/>
        </w:rPr>
        <w:t xml:space="preserve">، </w:t>
      </w:r>
      <w:r>
        <w:rPr>
          <w:rtl/>
          <w:lang w:bidi="fa-IR"/>
        </w:rPr>
        <w:t>به پيشكارش گفت</w:t>
      </w:r>
      <w:r w:rsidR="003163B5">
        <w:rPr>
          <w:rtl/>
          <w:lang w:bidi="fa-IR"/>
        </w:rPr>
        <w:t xml:space="preserve">: </w:t>
      </w:r>
      <w:r>
        <w:rPr>
          <w:rtl/>
          <w:lang w:bidi="fa-IR"/>
        </w:rPr>
        <w:t xml:space="preserve">سخنان عدى را بنويسد كه همه پند و نصيحت است </w:t>
      </w:r>
      <w:r w:rsidRPr="003163B5">
        <w:rPr>
          <w:rStyle w:val="libFootnotenumChar"/>
          <w:rtl/>
        </w:rPr>
        <w:t>(676</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229" w:name="_Toc394748700"/>
      <w:r>
        <w:rPr>
          <w:rtl/>
          <w:lang w:bidi="fa-IR"/>
        </w:rPr>
        <w:t>غزوه تبوك</w:t>
      </w:r>
      <w:bookmarkEnd w:id="229"/>
      <w:r>
        <w:rPr>
          <w:rtl/>
          <w:lang w:bidi="fa-IR"/>
        </w:rPr>
        <w:t xml:space="preserve"> </w:t>
      </w:r>
    </w:p>
    <w:p w:rsidR="00751793" w:rsidRDefault="00751793" w:rsidP="00751793">
      <w:pPr>
        <w:pStyle w:val="libNormal"/>
        <w:rPr>
          <w:rtl/>
          <w:lang w:bidi="fa-IR"/>
        </w:rPr>
      </w:pPr>
      <w:r>
        <w:rPr>
          <w:rtl/>
          <w:lang w:bidi="fa-IR"/>
        </w:rPr>
        <w:t>عبدال</w:t>
      </w:r>
      <w:r w:rsidR="00C13476">
        <w:rPr>
          <w:rtl/>
          <w:lang w:bidi="fa-IR"/>
        </w:rPr>
        <w:t>مؤمن</w:t>
      </w:r>
      <w:r>
        <w:rPr>
          <w:rtl/>
          <w:lang w:bidi="fa-IR"/>
        </w:rPr>
        <w:t xml:space="preserve"> بغدادى در مراصدالاطلاع گويد</w:t>
      </w:r>
      <w:r w:rsidR="003163B5">
        <w:rPr>
          <w:rtl/>
          <w:lang w:bidi="fa-IR"/>
        </w:rPr>
        <w:t xml:space="preserve">: </w:t>
      </w:r>
      <w:r>
        <w:rPr>
          <w:rtl/>
          <w:lang w:bidi="fa-IR"/>
        </w:rPr>
        <w:t>تبوك شهركى است ميان وادى القرى و شام كه داراى آب و نخلستان است</w:t>
      </w:r>
      <w:r w:rsidR="003163B5">
        <w:rPr>
          <w:rtl/>
          <w:lang w:bidi="fa-IR"/>
        </w:rPr>
        <w:t xml:space="preserve">، </w:t>
      </w:r>
      <w:r>
        <w:rPr>
          <w:rtl/>
          <w:lang w:bidi="fa-IR"/>
        </w:rPr>
        <w:t xml:space="preserve">و قلعه اى در آنجا بود كه اكنون </w:t>
      </w:r>
      <w:r>
        <w:rPr>
          <w:rtl/>
          <w:lang w:bidi="fa-IR"/>
        </w:rPr>
        <w:lastRenderedPageBreak/>
        <w:t xml:space="preserve">خراب شده و همانجاست كه رسول خدا </w:t>
      </w:r>
      <w:r w:rsidR="00BE41E6" w:rsidRPr="00BE41E6">
        <w:rPr>
          <w:rStyle w:val="libAlaemChar"/>
          <w:rtl/>
        </w:rPr>
        <w:t>صلى‌الله‌عليه‌وآله</w:t>
      </w:r>
      <w:r>
        <w:rPr>
          <w:rtl/>
          <w:lang w:bidi="fa-IR"/>
        </w:rPr>
        <w:t xml:space="preserve"> در لشكركشى تاريخى به آنجا رسيد </w:t>
      </w:r>
      <w:r w:rsidRPr="003163B5">
        <w:rPr>
          <w:rStyle w:val="libFootnotenumChar"/>
          <w:rtl/>
        </w:rPr>
        <w:t>(677</w:t>
      </w:r>
      <w:r w:rsidR="004C1F34">
        <w:rPr>
          <w:rStyle w:val="libFootnotenumChar"/>
          <w:rtl/>
        </w:rPr>
        <w:t xml:space="preserve">) </w:t>
      </w:r>
      <w:r>
        <w:rPr>
          <w:rtl/>
          <w:lang w:bidi="fa-IR"/>
        </w:rPr>
        <w:t>خلاصه ماجرا آن است كه به مدينه خبر رسيد</w:t>
      </w:r>
      <w:r w:rsidR="003163B5">
        <w:rPr>
          <w:rtl/>
          <w:lang w:bidi="fa-IR"/>
        </w:rPr>
        <w:t xml:space="preserve">: </w:t>
      </w:r>
      <w:r>
        <w:rPr>
          <w:rtl/>
          <w:lang w:bidi="fa-IR"/>
        </w:rPr>
        <w:t>روميان لشكريان فراوانى جمع كرده و قصد حمله به مسلمانان را دارند</w:t>
      </w:r>
      <w:r w:rsidR="003163B5">
        <w:rPr>
          <w:rtl/>
          <w:lang w:bidi="fa-IR"/>
        </w:rPr>
        <w:t xml:space="preserve">، </w:t>
      </w:r>
      <w:r>
        <w:rPr>
          <w:rtl/>
          <w:lang w:bidi="fa-IR"/>
        </w:rPr>
        <w:t>و اكنون به بلقاء شام رسيده اند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تصميم گرفت بر آنها پيشدستى كند</w:t>
      </w:r>
      <w:r w:rsidR="003163B5">
        <w:rPr>
          <w:rtl/>
          <w:lang w:bidi="fa-IR"/>
        </w:rPr>
        <w:t xml:space="preserve">، </w:t>
      </w:r>
      <w:r>
        <w:rPr>
          <w:rtl/>
          <w:lang w:bidi="fa-IR"/>
        </w:rPr>
        <w:t>ولى بعد از رسيدن به تبوك معلوم شد كه قضيه صحت نداشته و روميان چنان قصدى نكرده اند</w:t>
      </w:r>
      <w:r w:rsidR="002562D0">
        <w:rPr>
          <w:rtl/>
          <w:lang w:bidi="fa-IR"/>
        </w:rPr>
        <w:t xml:space="preserve">؛ </w:t>
      </w:r>
      <w:r>
        <w:rPr>
          <w:rtl/>
          <w:lang w:bidi="fa-IR"/>
        </w:rPr>
        <w:t>ولى در مراصدالاطلاع (تبوك</w:t>
      </w:r>
      <w:r w:rsidR="006C43F9">
        <w:rPr>
          <w:rtl/>
          <w:lang w:bidi="fa-IR"/>
        </w:rPr>
        <w:t>)</w:t>
      </w:r>
      <w:r w:rsidR="004C1F34">
        <w:rPr>
          <w:rtl/>
          <w:lang w:bidi="fa-IR"/>
        </w:rPr>
        <w:t xml:space="preserve"> </w:t>
      </w:r>
      <w:r>
        <w:rPr>
          <w:rtl/>
          <w:lang w:bidi="fa-IR"/>
        </w:rPr>
        <w:t>گويد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چون به تبوك رسيد</w:t>
      </w:r>
      <w:r w:rsidR="003163B5">
        <w:rPr>
          <w:rtl/>
          <w:lang w:bidi="fa-IR"/>
        </w:rPr>
        <w:t xml:space="preserve">، </w:t>
      </w:r>
      <w:r>
        <w:rPr>
          <w:rtl/>
          <w:lang w:bidi="fa-IR"/>
        </w:rPr>
        <w:t>ديد كه آنها متفرق شده و رفته اند</w:t>
      </w:r>
      <w:r w:rsidR="003163B5">
        <w:rPr>
          <w:rtl/>
          <w:lang w:bidi="fa-IR"/>
        </w:rPr>
        <w:t xml:space="preserve">، </w:t>
      </w:r>
      <w:r>
        <w:rPr>
          <w:rtl/>
          <w:lang w:bidi="fa-IR"/>
        </w:rPr>
        <w:t>نقل دوم به نظر صحيحتر مى آيد</w:t>
      </w:r>
      <w:r w:rsidR="003163B5">
        <w:rPr>
          <w:rtl/>
          <w:lang w:bidi="fa-IR"/>
        </w:rPr>
        <w:t xml:space="preserve">. </w:t>
      </w:r>
    </w:p>
    <w:p w:rsidR="00751793" w:rsidRDefault="00751793" w:rsidP="00751793">
      <w:pPr>
        <w:pStyle w:val="libNormal"/>
        <w:rPr>
          <w:rtl/>
          <w:lang w:bidi="fa-IR"/>
        </w:rPr>
      </w:pPr>
      <w:r>
        <w:rPr>
          <w:rtl/>
          <w:lang w:bidi="fa-IR"/>
        </w:rPr>
        <w:t>در هر حال</w:t>
      </w:r>
      <w:r w:rsidR="003163B5">
        <w:rPr>
          <w:rtl/>
          <w:lang w:bidi="fa-IR"/>
        </w:rPr>
        <w:t xml:space="preserve">: </w:t>
      </w:r>
      <w:r>
        <w:rPr>
          <w:rtl/>
          <w:lang w:bidi="fa-IR"/>
        </w:rPr>
        <w:t>رسول خدا</w:t>
      </w:r>
      <w:r w:rsidR="00BE41E6" w:rsidRPr="00BE41E6">
        <w:rPr>
          <w:rStyle w:val="libAlaemChar"/>
          <w:rtl/>
        </w:rPr>
        <w:t>صلى‌الله‌عليه‌وآله</w:t>
      </w:r>
      <w:r>
        <w:rPr>
          <w:rtl/>
          <w:lang w:bidi="fa-IR"/>
        </w:rPr>
        <w:t xml:space="preserve"> درماه رجب از سال نهم هجرت به تبوك تشريف برد</w:t>
      </w:r>
      <w:r w:rsidR="003163B5">
        <w:rPr>
          <w:rtl/>
          <w:lang w:bidi="fa-IR"/>
        </w:rPr>
        <w:t xml:space="preserve">. </w:t>
      </w:r>
      <w:r>
        <w:rPr>
          <w:rtl/>
          <w:lang w:bidi="fa-IR"/>
        </w:rPr>
        <w:t>قبلا به قبائلى كه مسلمان شده بودند نامه نوشته وآنها را به جهاد در راه خدا تشويق مى كرد</w:t>
      </w:r>
      <w:r w:rsidR="003163B5">
        <w:rPr>
          <w:rtl/>
          <w:lang w:bidi="fa-IR"/>
        </w:rPr>
        <w:t xml:space="preserve">، </w:t>
      </w:r>
      <w:r>
        <w:rPr>
          <w:rtl/>
          <w:lang w:bidi="fa-IR"/>
        </w:rPr>
        <w:t>از مهاجران و انصار و قبائل</w:t>
      </w:r>
      <w:r w:rsidR="003163B5">
        <w:rPr>
          <w:rtl/>
          <w:lang w:bidi="fa-IR"/>
        </w:rPr>
        <w:t xml:space="preserve">: </w:t>
      </w:r>
      <w:r>
        <w:rPr>
          <w:rtl/>
          <w:lang w:bidi="fa-IR"/>
        </w:rPr>
        <w:t>تميم</w:t>
      </w:r>
      <w:r w:rsidR="003163B5">
        <w:rPr>
          <w:rtl/>
          <w:lang w:bidi="fa-IR"/>
        </w:rPr>
        <w:t xml:space="preserve">، </w:t>
      </w:r>
      <w:r>
        <w:rPr>
          <w:rtl/>
          <w:lang w:bidi="fa-IR"/>
        </w:rPr>
        <w:t>طى</w:t>
      </w:r>
      <w:r w:rsidR="003163B5">
        <w:rPr>
          <w:rtl/>
          <w:lang w:bidi="fa-IR"/>
        </w:rPr>
        <w:t xml:space="preserve">، </w:t>
      </w:r>
      <w:r>
        <w:rPr>
          <w:rtl/>
          <w:lang w:bidi="fa-IR"/>
        </w:rPr>
        <w:t>عطفان</w:t>
      </w:r>
      <w:r w:rsidR="003163B5">
        <w:rPr>
          <w:rtl/>
          <w:lang w:bidi="fa-IR"/>
        </w:rPr>
        <w:t xml:space="preserve">، </w:t>
      </w:r>
      <w:r>
        <w:rPr>
          <w:rtl/>
          <w:lang w:bidi="fa-IR"/>
        </w:rPr>
        <w:t>بنى كنانه</w:t>
      </w:r>
      <w:r w:rsidR="003163B5">
        <w:rPr>
          <w:rtl/>
          <w:lang w:bidi="fa-IR"/>
        </w:rPr>
        <w:t xml:space="preserve">، </w:t>
      </w:r>
      <w:r>
        <w:rPr>
          <w:rtl/>
          <w:lang w:bidi="fa-IR"/>
        </w:rPr>
        <w:t>مزينه</w:t>
      </w:r>
      <w:r w:rsidR="003163B5">
        <w:rPr>
          <w:rtl/>
          <w:lang w:bidi="fa-IR"/>
        </w:rPr>
        <w:t xml:space="preserve">، </w:t>
      </w:r>
      <w:r>
        <w:rPr>
          <w:rtl/>
          <w:lang w:bidi="fa-IR"/>
        </w:rPr>
        <w:t>جهينه</w:t>
      </w:r>
      <w:r w:rsidR="003163B5">
        <w:rPr>
          <w:rtl/>
          <w:lang w:bidi="fa-IR"/>
        </w:rPr>
        <w:t xml:space="preserve">، </w:t>
      </w:r>
      <w:r>
        <w:rPr>
          <w:rtl/>
          <w:lang w:bidi="fa-IR"/>
        </w:rPr>
        <w:t>و</w:t>
      </w:r>
      <w:r w:rsidR="003163B5">
        <w:rPr>
          <w:rtl/>
          <w:lang w:bidi="fa-IR"/>
        </w:rPr>
        <w:t xml:space="preserve">... </w:t>
      </w:r>
      <w:r>
        <w:rPr>
          <w:rtl/>
          <w:lang w:bidi="fa-IR"/>
        </w:rPr>
        <w:t>سى هزار نفر آماده جهاد شدند</w:t>
      </w:r>
      <w:r w:rsidR="003163B5">
        <w:rPr>
          <w:rtl/>
          <w:lang w:bidi="fa-IR"/>
        </w:rPr>
        <w:t xml:space="preserve">. </w:t>
      </w:r>
      <w:r>
        <w:rPr>
          <w:rtl/>
          <w:lang w:bidi="fa-IR"/>
        </w:rPr>
        <w:t xml:space="preserve">واقدى عدد مجاهدين را سى هزار و تعدا اسبان را ده هزار گفته است </w:t>
      </w:r>
      <w:r w:rsidRPr="003163B5">
        <w:rPr>
          <w:rStyle w:val="libFootnotenumChar"/>
          <w:rtl/>
        </w:rPr>
        <w:t>(678</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فصل تابستان</w:t>
      </w:r>
      <w:r w:rsidR="003163B5">
        <w:rPr>
          <w:rtl/>
          <w:lang w:bidi="fa-IR"/>
        </w:rPr>
        <w:t xml:space="preserve">، </w:t>
      </w:r>
      <w:r>
        <w:rPr>
          <w:rtl/>
          <w:lang w:bidi="fa-IR"/>
        </w:rPr>
        <w:t>موقع برداشت</w:t>
      </w:r>
      <w:r w:rsidR="003163B5">
        <w:rPr>
          <w:rtl/>
          <w:lang w:bidi="fa-IR"/>
        </w:rPr>
        <w:t xml:space="preserve">، </w:t>
      </w:r>
      <w:r>
        <w:rPr>
          <w:rtl/>
          <w:lang w:bidi="fa-IR"/>
        </w:rPr>
        <w:t>محصول</w:t>
      </w:r>
      <w:r w:rsidR="003163B5">
        <w:rPr>
          <w:rtl/>
          <w:lang w:bidi="fa-IR"/>
        </w:rPr>
        <w:t xml:space="preserve">، </w:t>
      </w:r>
      <w:r>
        <w:rPr>
          <w:rtl/>
          <w:lang w:bidi="fa-IR"/>
        </w:rPr>
        <w:t>هوا بسيار گرم بود</w:t>
      </w:r>
      <w:r w:rsidR="003163B5">
        <w:rPr>
          <w:rtl/>
          <w:lang w:bidi="fa-IR"/>
        </w:rPr>
        <w:t xml:space="preserve">، </w:t>
      </w:r>
      <w:r>
        <w:rPr>
          <w:rtl/>
          <w:lang w:bidi="fa-IR"/>
        </w:rPr>
        <w:t>منافقان مردم را از رفتن منصرف كرده و مى گفتند</w:t>
      </w:r>
      <w:r w:rsidR="003163B5">
        <w:rPr>
          <w:rtl/>
          <w:lang w:bidi="fa-IR"/>
        </w:rPr>
        <w:t xml:space="preserve">: </w:t>
      </w:r>
      <w:r>
        <w:rPr>
          <w:rtl/>
          <w:lang w:bidi="fa-IR"/>
        </w:rPr>
        <w:t>در اين هواى گرم كه از آسمان آتش مى بارد كجا مى رويد</w:t>
      </w:r>
      <w:r w:rsidR="00AD50A5">
        <w:rPr>
          <w:rtl/>
          <w:lang w:bidi="fa-IR"/>
        </w:rPr>
        <w:t>؟!</w:t>
      </w:r>
      <w:r>
        <w:rPr>
          <w:rtl/>
          <w:lang w:bidi="fa-IR"/>
        </w:rPr>
        <w:t xml:space="preserve"> قرآن در اين رابطه فرمود</w:t>
      </w:r>
      <w:r w:rsidR="003163B5">
        <w:rPr>
          <w:rtl/>
          <w:lang w:bidi="fa-IR"/>
        </w:rPr>
        <w:t xml:space="preserve">: ... </w:t>
      </w:r>
      <w:r>
        <w:rPr>
          <w:rtl/>
          <w:lang w:bidi="fa-IR"/>
        </w:rPr>
        <w:t xml:space="preserve">قالوا لاتنفرا فى الحر قل نار جهنم اشد حرا لوكانوا يفقهون </w:t>
      </w:r>
      <w:r w:rsidRPr="003163B5">
        <w:rPr>
          <w:rStyle w:val="libFootnotenumChar"/>
          <w:rtl/>
        </w:rPr>
        <w:t>(679</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رسول خدا</w:t>
      </w:r>
      <w:r w:rsidR="00BE41E6" w:rsidRPr="00BE41E6">
        <w:rPr>
          <w:rStyle w:val="libAlaemChar"/>
          <w:rtl/>
        </w:rPr>
        <w:t>صلى‌الله‌عليه‌وآله</w:t>
      </w:r>
      <w:r>
        <w:rPr>
          <w:rtl/>
          <w:lang w:bidi="fa-IR"/>
        </w:rPr>
        <w:t xml:space="preserve"> از مسلمانان براى تجهيز رزمندگان استمداد كرد</w:t>
      </w:r>
      <w:r w:rsidR="003163B5">
        <w:rPr>
          <w:rtl/>
          <w:lang w:bidi="fa-IR"/>
        </w:rPr>
        <w:t xml:space="preserve">، </w:t>
      </w:r>
      <w:r>
        <w:rPr>
          <w:rtl/>
          <w:lang w:bidi="fa-IR"/>
        </w:rPr>
        <w:t>عثمان بن عفان اولين كسى بود كه ظرفهايى پر از نقره آورد و در محضر حضرت به زمين ريخت</w:t>
      </w:r>
      <w:r w:rsidR="003163B5">
        <w:rPr>
          <w:rtl/>
          <w:lang w:bidi="fa-IR"/>
        </w:rPr>
        <w:t xml:space="preserve">. </w:t>
      </w:r>
      <w:r>
        <w:rPr>
          <w:rtl/>
          <w:lang w:bidi="fa-IR"/>
        </w:rPr>
        <w:t>حضرت چندين نفر را با آنها تجهيز كرد</w:t>
      </w:r>
      <w:r w:rsidR="003163B5">
        <w:rPr>
          <w:rtl/>
          <w:lang w:bidi="fa-IR"/>
        </w:rPr>
        <w:t xml:space="preserve">، </w:t>
      </w:r>
      <w:r>
        <w:rPr>
          <w:rtl/>
          <w:lang w:bidi="fa-IR"/>
        </w:rPr>
        <w:t>عباس و طلحه و ديگران نيز پولهايى آوردند</w:t>
      </w:r>
      <w:r w:rsidR="003163B5">
        <w:rPr>
          <w:rtl/>
          <w:lang w:bidi="fa-IR"/>
        </w:rPr>
        <w:t xml:space="preserve">، </w:t>
      </w:r>
      <w:r>
        <w:rPr>
          <w:rtl/>
          <w:lang w:bidi="fa-IR"/>
        </w:rPr>
        <w:t>بعضى از منافقان نيز به عنوان ريا و خودنمايى كمك مالى كردند</w:t>
      </w:r>
      <w:r w:rsidR="003163B5">
        <w:rPr>
          <w:rtl/>
          <w:lang w:bidi="fa-IR"/>
        </w:rPr>
        <w:t xml:space="preserve">، </w:t>
      </w:r>
      <w:r>
        <w:rPr>
          <w:rtl/>
          <w:lang w:bidi="fa-IR"/>
        </w:rPr>
        <w:t>خداوند ظاهرا در اين رابطه فرمود</w:t>
      </w:r>
      <w:r w:rsidR="003163B5">
        <w:rPr>
          <w:rtl/>
          <w:lang w:bidi="fa-IR"/>
        </w:rPr>
        <w:t xml:space="preserve">: </w:t>
      </w:r>
      <w:r w:rsidRPr="00BE41E6">
        <w:rPr>
          <w:rStyle w:val="libAieChar"/>
          <w:rtl/>
        </w:rPr>
        <w:t xml:space="preserve">و ما منعهم ان تقبل منهم نفقاتهم الا </w:t>
      </w:r>
      <w:r w:rsidRPr="00BE41E6">
        <w:rPr>
          <w:rStyle w:val="libAieChar"/>
          <w:rtl/>
        </w:rPr>
        <w:lastRenderedPageBreak/>
        <w:t>انهم كفروا بالله و برسوله و لاياءتون الصلوة الا و هم كسالى و لاينفقون الا و هم كارهون</w:t>
      </w:r>
      <w:r>
        <w:rPr>
          <w:rtl/>
          <w:lang w:bidi="fa-IR"/>
        </w:rPr>
        <w:t xml:space="preserve"> </w:t>
      </w:r>
      <w:r w:rsidRPr="003163B5">
        <w:rPr>
          <w:rStyle w:val="libFootnotenumChar"/>
          <w:rtl/>
        </w:rPr>
        <w:t>(680</w:t>
      </w:r>
      <w:r w:rsidR="004C1F34">
        <w:rPr>
          <w:rStyle w:val="libFootnotenumChar"/>
          <w:rtl/>
        </w:rPr>
        <w:t xml:space="preserve">) </w:t>
      </w:r>
    </w:p>
    <w:p w:rsidR="00751793" w:rsidRDefault="003163B5" w:rsidP="003163B5">
      <w:pPr>
        <w:pStyle w:val="Heading2"/>
        <w:rPr>
          <w:rtl/>
          <w:lang w:bidi="fa-IR"/>
        </w:rPr>
      </w:pPr>
      <w:bookmarkStart w:id="230" w:name="_Toc394748701"/>
      <w:r>
        <w:rPr>
          <w:rtl/>
          <w:lang w:bidi="fa-IR"/>
        </w:rPr>
        <w:t>گريه كنندگان</w:t>
      </w:r>
      <w:bookmarkEnd w:id="230"/>
      <w:r>
        <w:rPr>
          <w:rtl/>
          <w:lang w:bidi="fa-IR"/>
        </w:rPr>
        <w:t xml:space="preserve"> </w:t>
      </w:r>
    </w:p>
    <w:p w:rsidR="00751793" w:rsidRDefault="00751793" w:rsidP="00751793">
      <w:pPr>
        <w:pStyle w:val="libNormal"/>
        <w:rPr>
          <w:rtl/>
          <w:lang w:bidi="fa-IR"/>
        </w:rPr>
      </w:pPr>
      <w:r>
        <w:rPr>
          <w:rtl/>
          <w:lang w:bidi="fa-IR"/>
        </w:rPr>
        <w:t>هفت نفر از مسلمانان كه قدرت نفقه و مركب نداشتند به محضر حضرت آمده گفتند</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براى ما مركب تهيه نماييد تا به جهاد برويم</w:t>
      </w:r>
      <w:r w:rsidR="003163B5">
        <w:rPr>
          <w:rtl/>
          <w:lang w:bidi="fa-IR"/>
        </w:rPr>
        <w:t xml:space="preserve">. </w:t>
      </w:r>
      <w:r>
        <w:rPr>
          <w:rtl/>
          <w:lang w:bidi="fa-IR"/>
        </w:rPr>
        <w:t>حضرت فرمود</w:t>
      </w:r>
      <w:r w:rsidR="003163B5">
        <w:rPr>
          <w:rtl/>
          <w:lang w:bidi="fa-IR"/>
        </w:rPr>
        <w:t xml:space="preserve">: </w:t>
      </w:r>
      <w:r>
        <w:rPr>
          <w:rtl/>
          <w:lang w:bidi="fa-IR"/>
        </w:rPr>
        <w:t>نمى توانم</w:t>
      </w:r>
      <w:r w:rsidR="003163B5">
        <w:rPr>
          <w:rtl/>
          <w:lang w:bidi="fa-IR"/>
        </w:rPr>
        <w:t xml:space="preserve">. </w:t>
      </w:r>
      <w:r>
        <w:rPr>
          <w:rtl/>
          <w:lang w:bidi="fa-IR"/>
        </w:rPr>
        <w:t>آنها گريه كنان برگشتند</w:t>
      </w:r>
      <w:r w:rsidR="003163B5">
        <w:rPr>
          <w:rtl/>
          <w:lang w:bidi="fa-IR"/>
        </w:rPr>
        <w:t xml:space="preserve">. </w:t>
      </w:r>
      <w:r>
        <w:rPr>
          <w:rtl/>
          <w:lang w:bidi="fa-IR"/>
        </w:rPr>
        <w:t>خداوند در قبول عذر آنها فرمود</w:t>
      </w:r>
      <w:r w:rsidR="003163B5">
        <w:rPr>
          <w:rtl/>
          <w:lang w:bidi="fa-IR"/>
        </w:rPr>
        <w:t xml:space="preserve">: </w:t>
      </w:r>
      <w:r w:rsidRPr="00BE41E6">
        <w:rPr>
          <w:rStyle w:val="libAieChar"/>
          <w:rtl/>
        </w:rPr>
        <w:t>ليس على الضعفاء و لاعلى المرضى ولاعلى الذين لايجدون ماينفقون حرج اذا نصحوا لله و رسوله ما على المحسنين من سبيل الله غفور رحيم و لاعلى الذين اذا ما اتوك لتحملهم قلت لااجد ما احملكم عليه</w:t>
      </w:r>
      <w:r w:rsidR="003163B5" w:rsidRPr="00BE41E6">
        <w:rPr>
          <w:rStyle w:val="libAieChar"/>
          <w:rtl/>
        </w:rPr>
        <w:t xml:space="preserve">، </w:t>
      </w:r>
      <w:r w:rsidRPr="00BE41E6">
        <w:rPr>
          <w:rStyle w:val="libAieChar"/>
          <w:rtl/>
        </w:rPr>
        <w:t>تولوا و اعينهم</w:t>
      </w:r>
      <w:r w:rsidR="003163B5" w:rsidRPr="00BE41E6">
        <w:rPr>
          <w:rStyle w:val="libAieChar"/>
          <w:rtl/>
        </w:rPr>
        <w:t xml:space="preserve">، </w:t>
      </w:r>
      <w:r w:rsidRPr="00BE41E6">
        <w:rPr>
          <w:rStyle w:val="libAieChar"/>
          <w:rtl/>
        </w:rPr>
        <w:t>تفيض من الدمع حزنا الا يجدوا ما ينفقون</w:t>
      </w:r>
      <w:r>
        <w:rPr>
          <w:rtl/>
          <w:lang w:bidi="fa-IR"/>
        </w:rPr>
        <w:t xml:space="preserve"> </w:t>
      </w:r>
      <w:r w:rsidRPr="003163B5">
        <w:rPr>
          <w:rStyle w:val="libFootnotenumChar"/>
          <w:rtl/>
        </w:rPr>
        <w:t>(681</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231" w:name="_Toc394748702"/>
      <w:r>
        <w:rPr>
          <w:rtl/>
          <w:lang w:bidi="fa-IR"/>
        </w:rPr>
        <w:t>اعتذار منافقان</w:t>
      </w:r>
      <w:bookmarkEnd w:id="231"/>
      <w:r>
        <w:rPr>
          <w:rtl/>
          <w:lang w:bidi="fa-IR"/>
        </w:rPr>
        <w:t xml:space="preserve"> </w:t>
      </w:r>
    </w:p>
    <w:p w:rsidR="00751793" w:rsidRDefault="00751793" w:rsidP="00751793">
      <w:pPr>
        <w:pStyle w:val="libNormal"/>
        <w:rPr>
          <w:rtl/>
          <w:lang w:bidi="fa-IR"/>
        </w:rPr>
      </w:pPr>
      <w:r>
        <w:rPr>
          <w:rtl/>
          <w:lang w:bidi="fa-IR"/>
        </w:rPr>
        <w:t>اين جنگ آزمايش عجيبى بود</w:t>
      </w:r>
      <w:r w:rsidR="003163B5">
        <w:rPr>
          <w:rtl/>
          <w:lang w:bidi="fa-IR"/>
        </w:rPr>
        <w:t xml:space="preserve">، </w:t>
      </w:r>
      <w:r>
        <w:rPr>
          <w:rtl/>
          <w:lang w:bidi="fa-IR"/>
        </w:rPr>
        <w:t>عده اى از نبودن وسيله رفتن گريه مى كردند كه چرا موفق به رفتن نمى شوند</w:t>
      </w:r>
      <w:r w:rsidR="003163B5">
        <w:rPr>
          <w:rtl/>
          <w:lang w:bidi="fa-IR"/>
        </w:rPr>
        <w:t xml:space="preserve">. </w:t>
      </w:r>
      <w:r>
        <w:rPr>
          <w:rtl/>
          <w:lang w:bidi="fa-IR"/>
        </w:rPr>
        <w:t>منافقان نيز با انواع حيله ها از آن حضرت مى خواستند كه از رفتن معذورشان دارد</w:t>
      </w:r>
      <w:r w:rsidR="003163B5">
        <w:rPr>
          <w:rtl/>
          <w:lang w:bidi="fa-IR"/>
        </w:rPr>
        <w:t xml:space="preserve">. </w:t>
      </w:r>
    </w:p>
    <w:p w:rsidR="00751793" w:rsidRDefault="00751793" w:rsidP="00751793">
      <w:pPr>
        <w:pStyle w:val="libNormal"/>
        <w:rPr>
          <w:rtl/>
          <w:lang w:bidi="fa-IR"/>
        </w:rPr>
      </w:pPr>
      <w:r>
        <w:rPr>
          <w:rtl/>
          <w:lang w:bidi="fa-IR"/>
        </w:rPr>
        <w:t>هشتاد و چند نفر از منافقان آمدند</w:t>
      </w:r>
      <w:r w:rsidR="003163B5">
        <w:rPr>
          <w:rtl/>
          <w:lang w:bidi="fa-IR"/>
        </w:rPr>
        <w:t xml:space="preserve">، </w:t>
      </w:r>
      <w:r>
        <w:rPr>
          <w:rtl/>
          <w:lang w:bidi="fa-IR"/>
        </w:rPr>
        <w:t>بدون اينكه مانعى از رفتن داشته باشند</w:t>
      </w:r>
      <w:r w:rsidR="003163B5">
        <w:rPr>
          <w:rtl/>
          <w:lang w:bidi="fa-IR"/>
        </w:rPr>
        <w:t xml:space="preserve">، </w:t>
      </w:r>
      <w:r>
        <w:rPr>
          <w:rtl/>
          <w:lang w:bidi="fa-IR"/>
        </w:rPr>
        <w:t>از حضرت خواستند كه اجازه بدهد نروند و حضرت به آنها اجازه فرمود</w:t>
      </w:r>
      <w:r w:rsidR="003163B5">
        <w:rPr>
          <w:rtl/>
          <w:lang w:bidi="fa-IR"/>
        </w:rPr>
        <w:t xml:space="preserve">. </w:t>
      </w:r>
      <w:r>
        <w:rPr>
          <w:rtl/>
          <w:lang w:bidi="fa-IR"/>
        </w:rPr>
        <w:t>هشتاد و دو نفر هم از اعراب آمدند ولى به آنها اجازه نداد</w:t>
      </w:r>
      <w:r w:rsidR="003163B5">
        <w:rPr>
          <w:rtl/>
          <w:lang w:bidi="fa-IR"/>
        </w:rPr>
        <w:t xml:space="preserve">. </w:t>
      </w:r>
      <w:r>
        <w:rPr>
          <w:rtl/>
          <w:lang w:bidi="fa-IR"/>
        </w:rPr>
        <w:t>عبدالله بن ابى رئيس منافقان از مدينه خارج شده وبا هم پيمانان خود از منافقان و يهود در ثنية الوداع در كنار مسلمانان اردو زده و چنان وانمود مى كرد كه در جنگ شركت خواهد كرد</w:t>
      </w:r>
      <w:r w:rsidR="002562D0">
        <w:rPr>
          <w:rtl/>
          <w:lang w:bidi="fa-IR"/>
        </w:rPr>
        <w:t xml:space="preserve">؛ </w:t>
      </w:r>
      <w:r>
        <w:rPr>
          <w:rtl/>
          <w:lang w:bidi="fa-IR"/>
        </w:rPr>
        <w:t xml:space="preserve">ولى چون رسول خدا </w:t>
      </w:r>
      <w:r w:rsidR="00BE41E6" w:rsidRPr="00BE41E6">
        <w:rPr>
          <w:rStyle w:val="libAlaemChar"/>
          <w:rtl/>
        </w:rPr>
        <w:t>صلى‌الله‌عليه‌وآله</w:t>
      </w:r>
      <w:r>
        <w:rPr>
          <w:rtl/>
          <w:lang w:bidi="fa-IR"/>
        </w:rPr>
        <w:t xml:space="preserve"> به تبوك حركت كرد</w:t>
      </w:r>
      <w:r w:rsidR="003163B5">
        <w:rPr>
          <w:rtl/>
          <w:lang w:bidi="fa-IR"/>
        </w:rPr>
        <w:t xml:space="preserve">، </w:t>
      </w:r>
      <w:r>
        <w:rPr>
          <w:rtl/>
          <w:lang w:bidi="fa-IR"/>
        </w:rPr>
        <w:t>او با ياران خود به مدينه برگشت و گفت</w:t>
      </w:r>
      <w:r w:rsidR="003163B5">
        <w:rPr>
          <w:rtl/>
          <w:lang w:bidi="fa-IR"/>
        </w:rPr>
        <w:t xml:space="preserve">: </w:t>
      </w:r>
      <w:r>
        <w:rPr>
          <w:rtl/>
          <w:lang w:bidi="fa-IR"/>
        </w:rPr>
        <w:t>محمد با اين حرارت هوا</w:t>
      </w:r>
      <w:r w:rsidR="003163B5">
        <w:rPr>
          <w:rtl/>
          <w:lang w:bidi="fa-IR"/>
        </w:rPr>
        <w:t xml:space="preserve">، </w:t>
      </w:r>
      <w:r>
        <w:rPr>
          <w:rtl/>
          <w:lang w:bidi="fa-IR"/>
        </w:rPr>
        <w:t>دورى راه</w:t>
      </w:r>
      <w:r w:rsidR="003163B5">
        <w:rPr>
          <w:rtl/>
          <w:lang w:bidi="fa-IR"/>
        </w:rPr>
        <w:t xml:space="preserve">، </w:t>
      </w:r>
      <w:r>
        <w:rPr>
          <w:rtl/>
          <w:lang w:bidi="fa-IR"/>
        </w:rPr>
        <w:t>فقر مالى</w:t>
      </w:r>
      <w:r w:rsidR="003163B5">
        <w:rPr>
          <w:rtl/>
          <w:lang w:bidi="fa-IR"/>
        </w:rPr>
        <w:t xml:space="preserve">، </w:t>
      </w:r>
      <w:r>
        <w:rPr>
          <w:rtl/>
          <w:lang w:bidi="fa-IR"/>
        </w:rPr>
        <w:t>فكر مى كند</w:t>
      </w:r>
      <w:r w:rsidR="003163B5">
        <w:rPr>
          <w:rtl/>
          <w:lang w:bidi="fa-IR"/>
        </w:rPr>
        <w:t xml:space="preserve">، </w:t>
      </w:r>
      <w:r>
        <w:rPr>
          <w:rtl/>
          <w:lang w:bidi="fa-IR"/>
        </w:rPr>
        <w:t>كه جنگ با روميان بازيچه است</w:t>
      </w:r>
      <w:r w:rsidR="003163B5">
        <w:rPr>
          <w:rtl/>
          <w:lang w:bidi="fa-IR"/>
        </w:rPr>
        <w:t xml:space="preserve">، </w:t>
      </w:r>
      <w:r>
        <w:rPr>
          <w:rtl/>
          <w:lang w:bidi="fa-IR"/>
        </w:rPr>
        <w:t>به خدا قسم</w:t>
      </w:r>
      <w:r w:rsidR="003163B5">
        <w:rPr>
          <w:rtl/>
          <w:lang w:bidi="fa-IR"/>
        </w:rPr>
        <w:t xml:space="preserve">، </w:t>
      </w:r>
      <w:r>
        <w:rPr>
          <w:rtl/>
          <w:lang w:bidi="fa-IR"/>
        </w:rPr>
        <w:t xml:space="preserve">گويا مى بينم كه فردا ياران او را </w:t>
      </w:r>
      <w:r>
        <w:rPr>
          <w:rtl/>
          <w:lang w:bidi="fa-IR"/>
        </w:rPr>
        <w:lastRenderedPageBreak/>
        <w:t>اسير گرفته و به طناب بسته اند</w:t>
      </w:r>
      <w:r w:rsidR="003163B5">
        <w:rPr>
          <w:rtl/>
          <w:lang w:bidi="fa-IR"/>
        </w:rPr>
        <w:t xml:space="preserve">. </w:t>
      </w:r>
      <w:r>
        <w:rPr>
          <w:rtl/>
          <w:lang w:bidi="fa-IR"/>
        </w:rPr>
        <w:t xml:space="preserve">او مى خواست مسلمانان را دل سرد كند آيات 42 - 57 و 84 - 90 سوره توبه در آن رابطه است </w:t>
      </w:r>
      <w:r w:rsidRPr="003163B5">
        <w:rPr>
          <w:rStyle w:val="libFootnotenumChar"/>
          <w:rtl/>
        </w:rPr>
        <w:t>(682</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r>
        <w:rPr>
          <w:rtl/>
          <w:lang w:bidi="fa-IR"/>
        </w:rPr>
        <w:t xml:space="preserve"> </w:t>
      </w:r>
      <w:bookmarkStart w:id="232" w:name="_Toc394748703"/>
      <w:r>
        <w:rPr>
          <w:rtl/>
          <w:lang w:bidi="fa-IR"/>
        </w:rPr>
        <w:t>انت منى بمنزلة هارون من موسى</w:t>
      </w:r>
      <w:bookmarkEnd w:id="232"/>
      <w:r>
        <w:rPr>
          <w:rtl/>
          <w:lang w:bidi="fa-IR"/>
        </w:rPr>
        <w:t xml:space="preserve">  </w:t>
      </w:r>
    </w:p>
    <w:p w:rsidR="00751793" w:rsidRDefault="00751793" w:rsidP="00751793">
      <w:pPr>
        <w:pStyle w:val="libNormal"/>
        <w:rPr>
          <w:rtl/>
          <w:lang w:bidi="fa-IR"/>
        </w:rPr>
      </w:pPr>
      <w:r>
        <w:rPr>
          <w:rtl/>
          <w:lang w:bidi="fa-IR"/>
        </w:rPr>
        <w:t>رسول خدا</w:t>
      </w:r>
      <w:r w:rsidR="00BE41E6" w:rsidRPr="00BE41E6">
        <w:rPr>
          <w:rStyle w:val="libAlaemChar"/>
          <w:rtl/>
        </w:rPr>
        <w:t>صلى‌الله‌عليه‌وآله</w:t>
      </w:r>
      <w:r>
        <w:rPr>
          <w:rtl/>
          <w:lang w:bidi="fa-IR"/>
        </w:rPr>
        <w:t xml:space="preserve"> مى دانست كه مدتى از مدينه دور خواهد بود وانگهى تبوك با مركز حكومت اسلامى فاصله زياد دارد</w:t>
      </w:r>
      <w:r w:rsidR="003163B5">
        <w:rPr>
          <w:rtl/>
          <w:lang w:bidi="fa-IR"/>
        </w:rPr>
        <w:t xml:space="preserve">، </w:t>
      </w:r>
      <w:r>
        <w:rPr>
          <w:rtl/>
          <w:lang w:bidi="fa-IR"/>
        </w:rPr>
        <w:t>على هذا لازم بود مرد لايقى در مدينه بماند</w:t>
      </w:r>
      <w:r w:rsidR="003163B5">
        <w:rPr>
          <w:rtl/>
          <w:lang w:bidi="fa-IR"/>
        </w:rPr>
        <w:t xml:space="preserve">، </w:t>
      </w:r>
      <w:r>
        <w:rPr>
          <w:rtl/>
          <w:lang w:bidi="fa-IR"/>
        </w:rPr>
        <w:t>تا در غياب حضرت</w:t>
      </w:r>
      <w:r w:rsidR="003163B5">
        <w:rPr>
          <w:rtl/>
          <w:lang w:bidi="fa-IR"/>
        </w:rPr>
        <w:t xml:space="preserve">، </w:t>
      </w:r>
      <w:r>
        <w:rPr>
          <w:rtl/>
          <w:lang w:bidi="fa-IR"/>
        </w:rPr>
        <w:t>پايتخت اسلام را حفظ كند</w:t>
      </w:r>
      <w:r w:rsidR="003163B5">
        <w:rPr>
          <w:rtl/>
          <w:lang w:bidi="fa-IR"/>
        </w:rPr>
        <w:t xml:space="preserve">. </w:t>
      </w:r>
      <w:r>
        <w:rPr>
          <w:rtl/>
          <w:lang w:bidi="fa-IR"/>
        </w:rPr>
        <w:t xml:space="preserve">لذا على بن ابيطالب </w:t>
      </w:r>
      <w:r w:rsidR="000D38C0" w:rsidRPr="000D38C0">
        <w:rPr>
          <w:rStyle w:val="libAlaemChar"/>
          <w:rtl/>
        </w:rPr>
        <w:t>عليه‌السلام</w:t>
      </w:r>
      <w:r>
        <w:rPr>
          <w:rtl/>
          <w:lang w:bidi="fa-IR"/>
        </w:rPr>
        <w:t xml:space="preserve"> را كه لايقترين فرد براى اين كار بود</w:t>
      </w:r>
      <w:r w:rsidR="003163B5">
        <w:rPr>
          <w:rtl/>
          <w:lang w:bidi="fa-IR"/>
        </w:rPr>
        <w:t xml:space="preserve">، </w:t>
      </w:r>
      <w:r>
        <w:rPr>
          <w:rtl/>
          <w:lang w:bidi="fa-IR"/>
        </w:rPr>
        <w:t>در مدينه به جاى خود جانشين كرد</w:t>
      </w:r>
      <w:r w:rsidR="002562D0">
        <w:rPr>
          <w:rtl/>
          <w:lang w:bidi="fa-IR"/>
        </w:rPr>
        <w:t xml:space="preserve">؛ </w:t>
      </w:r>
      <w:r>
        <w:rPr>
          <w:rtl/>
          <w:lang w:bidi="fa-IR"/>
        </w:rPr>
        <w:t>ولى هنوز چندان از مدينه دور نشده بود كه منافقان و دشمنان آن حضرت شايع كردند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نسبت به على بن ابيطالب </w:t>
      </w:r>
      <w:r w:rsidR="000D38C0" w:rsidRPr="000D38C0">
        <w:rPr>
          <w:rStyle w:val="libAlaemChar"/>
          <w:rtl/>
        </w:rPr>
        <w:t>عليه‌السلام</w:t>
      </w:r>
      <w:r>
        <w:rPr>
          <w:rtl/>
          <w:lang w:bidi="fa-IR"/>
        </w:rPr>
        <w:t xml:space="preserve"> قهر كرده كه او را با خود نبرده و در مدينه گذاشته است</w:t>
      </w:r>
      <w:r w:rsidR="003163B5">
        <w:rPr>
          <w:rtl/>
          <w:lang w:bidi="fa-IR"/>
        </w:rPr>
        <w:t xml:space="preserve">. </w:t>
      </w:r>
      <w:r>
        <w:rPr>
          <w:rtl/>
          <w:lang w:bidi="fa-IR"/>
        </w:rPr>
        <w:t>اين سخن بر آن حضرت گران آمد</w:t>
      </w:r>
      <w:r w:rsidR="003163B5">
        <w:rPr>
          <w:rtl/>
          <w:lang w:bidi="fa-IR"/>
        </w:rPr>
        <w:t xml:space="preserve">، </w:t>
      </w:r>
      <w:r>
        <w:rPr>
          <w:rtl/>
          <w:lang w:bidi="fa-IR"/>
        </w:rPr>
        <w:t xml:space="preserve">لذا شتابان از مدينه حركت كرده و در جرف خودش را به رسول خدا </w:t>
      </w:r>
      <w:r w:rsidR="00BE41E6" w:rsidRPr="00BE41E6">
        <w:rPr>
          <w:rStyle w:val="libAlaemChar"/>
          <w:rtl/>
        </w:rPr>
        <w:t>صلى‌الله‌عليه‌وآله</w:t>
      </w:r>
      <w:r>
        <w:rPr>
          <w:rtl/>
          <w:lang w:bidi="fa-IR"/>
        </w:rPr>
        <w:t xml:space="preserve"> رسانيد و گفت</w:t>
      </w:r>
      <w:r w:rsidR="003163B5">
        <w:rPr>
          <w:rtl/>
          <w:lang w:bidi="fa-IR"/>
        </w:rPr>
        <w:t xml:space="preserve">: </w:t>
      </w:r>
      <w:r>
        <w:rPr>
          <w:rtl/>
          <w:lang w:bidi="fa-IR"/>
        </w:rPr>
        <w:t>يا رسول الله منافقان گمان مى كنند كه علت گذاشتن من در مدينه به علت كم لطفى شما نسبت به من است</w:t>
      </w:r>
      <w:r w:rsidR="003163B5">
        <w:rPr>
          <w:rtl/>
          <w:lang w:bidi="fa-IR"/>
        </w:rPr>
        <w:t xml:space="preserve">. </w:t>
      </w:r>
    </w:p>
    <w:p w:rsidR="00751793" w:rsidRDefault="00751793" w:rsidP="00751793">
      <w:pPr>
        <w:pStyle w:val="libNormal"/>
        <w:rPr>
          <w:rtl/>
          <w:lang w:bidi="fa-IR"/>
        </w:rPr>
      </w:pPr>
      <w:r>
        <w:rPr>
          <w:rtl/>
          <w:lang w:bidi="fa-IR"/>
        </w:rPr>
        <w:t>حضرت فرمود</w:t>
      </w:r>
      <w:r w:rsidR="003163B5">
        <w:rPr>
          <w:rtl/>
          <w:lang w:bidi="fa-IR"/>
        </w:rPr>
        <w:t xml:space="preserve">: </w:t>
      </w:r>
      <w:r>
        <w:rPr>
          <w:rtl/>
          <w:lang w:bidi="fa-IR"/>
        </w:rPr>
        <w:t>برادرم برگرد</w:t>
      </w:r>
      <w:r w:rsidR="003163B5">
        <w:rPr>
          <w:rtl/>
          <w:lang w:bidi="fa-IR"/>
        </w:rPr>
        <w:t xml:space="preserve">. </w:t>
      </w:r>
      <w:r>
        <w:rPr>
          <w:rtl/>
          <w:lang w:bidi="fa-IR"/>
        </w:rPr>
        <w:t>مدينه اصلاح نمى شود مگر به وسيله من يا تو</w:t>
      </w:r>
      <w:r w:rsidR="003163B5">
        <w:rPr>
          <w:rtl/>
          <w:lang w:bidi="fa-IR"/>
        </w:rPr>
        <w:t xml:space="preserve">. </w:t>
      </w:r>
      <w:r>
        <w:rPr>
          <w:rtl/>
          <w:lang w:bidi="fa-IR"/>
        </w:rPr>
        <w:t>تو خليفه منى در اهل بيت من و خانه هجرت من ودر قوم من</w:t>
      </w:r>
      <w:r w:rsidR="003163B5">
        <w:rPr>
          <w:rtl/>
          <w:lang w:bidi="fa-IR"/>
        </w:rPr>
        <w:t xml:space="preserve">، </w:t>
      </w:r>
      <w:r>
        <w:rPr>
          <w:rtl/>
          <w:lang w:bidi="fa-IR"/>
        </w:rPr>
        <w:t>آيا راضى نيستى كه نسبت به من مانند هارون باشى نسبت به موسى</w:t>
      </w:r>
      <w:r w:rsidR="00655219">
        <w:rPr>
          <w:rtl/>
          <w:lang w:bidi="fa-IR"/>
        </w:rPr>
        <w:t xml:space="preserve">؟ </w:t>
      </w:r>
      <w:r>
        <w:rPr>
          <w:rtl/>
          <w:lang w:bidi="fa-IR"/>
        </w:rPr>
        <w:t>با اين فرق كه بعد از من پيامبرى نخواهد بود متن عربى به نقل از ارشاد مفيد چنين است</w:t>
      </w:r>
      <w:r w:rsidR="003163B5">
        <w:rPr>
          <w:rtl/>
          <w:lang w:bidi="fa-IR"/>
        </w:rPr>
        <w:t xml:space="preserve">: </w:t>
      </w:r>
      <w:r>
        <w:rPr>
          <w:rtl/>
          <w:lang w:bidi="fa-IR"/>
        </w:rPr>
        <w:t>ارجع يا اخى فان المدينة لاتصلح الابى او بك فانت خليفتى فى اهل بيتى و دار هجرتى و قومى</w:t>
      </w:r>
      <w:r w:rsidR="003163B5">
        <w:rPr>
          <w:rtl/>
          <w:lang w:bidi="fa-IR"/>
        </w:rPr>
        <w:t xml:space="preserve">، </w:t>
      </w:r>
      <w:r>
        <w:rPr>
          <w:rtl/>
          <w:lang w:bidi="fa-IR"/>
        </w:rPr>
        <w:t xml:space="preserve">اما ترضى ان تكون منى بمنزلة هارون من موسى الا انه لانبى بعدى </w:t>
      </w:r>
      <w:r w:rsidRPr="003163B5">
        <w:rPr>
          <w:rStyle w:val="libFootnotenumChar"/>
          <w:rtl/>
        </w:rPr>
        <w:t>(683</w:t>
      </w:r>
      <w:r w:rsidR="004C1F34">
        <w:rPr>
          <w:rStyle w:val="libFootnotenumChar"/>
          <w:rtl/>
        </w:rPr>
        <w:t xml:space="preserve">) </w:t>
      </w:r>
    </w:p>
    <w:p w:rsidR="00751793" w:rsidRDefault="00751793" w:rsidP="00751793">
      <w:pPr>
        <w:pStyle w:val="libNormal"/>
        <w:rPr>
          <w:rtl/>
          <w:lang w:bidi="fa-IR"/>
        </w:rPr>
      </w:pPr>
      <w:r>
        <w:rPr>
          <w:rtl/>
          <w:lang w:bidi="fa-IR"/>
        </w:rPr>
        <w:t xml:space="preserve">اين حديث مستفيض بلكه متواتر كه در كتب شيعه واهل سنت نقل شده يكى از دلائل امامت على </w:t>
      </w:r>
      <w:r w:rsidR="000D38C0" w:rsidRPr="000D38C0">
        <w:rPr>
          <w:rStyle w:val="libAlaemChar"/>
          <w:rtl/>
        </w:rPr>
        <w:t>عليه‌السلام</w:t>
      </w:r>
      <w:r>
        <w:rPr>
          <w:rtl/>
          <w:lang w:bidi="fa-IR"/>
        </w:rPr>
        <w:t xml:space="preserve"> است</w:t>
      </w:r>
      <w:r w:rsidR="002562D0">
        <w:rPr>
          <w:rtl/>
          <w:lang w:bidi="fa-IR"/>
        </w:rPr>
        <w:t xml:space="preserve">؛ </w:t>
      </w:r>
      <w:r>
        <w:rPr>
          <w:rtl/>
          <w:lang w:bidi="fa-IR"/>
        </w:rPr>
        <w:t>زيرا كه هارون خليفه موسى به وقت رفتن به ميقات و شريك امر و وزير و برادر و نيز پيامبر خود</w:t>
      </w:r>
      <w:r w:rsidR="003163B5">
        <w:rPr>
          <w:rtl/>
          <w:lang w:bidi="fa-IR"/>
        </w:rPr>
        <w:t xml:space="preserve">، </w:t>
      </w:r>
      <w:r>
        <w:rPr>
          <w:rtl/>
          <w:lang w:bidi="fa-IR"/>
        </w:rPr>
        <w:t xml:space="preserve">حضرت رسول خدا </w:t>
      </w:r>
      <w:r w:rsidR="00BE41E6" w:rsidRPr="00BE41E6">
        <w:rPr>
          <w:rStyle w:val="libAlaemChar"/>
          <w:rtl/>
        </w:rPr>
        <w:lastRenderedPageBreak/>
        <w:t>صلى‌الله‌عليه‌وآله</w:t>
      </w:r>
      <w:r>
        <w:rPr>
          <w:rtl/>
          <w:lang w:bidi="fa-IR"/>
        </w:rPr>
        <w:t xml:space="preserve"> همه اينها را براى على </w:t>
      </w:r>
      <w:r w:rsidR="000D38C0" w:rsidRPr="000D38C0">
        <w:rPr>
          <w:rStyle w:val="libAlaemChar"/>
          <w:rtl/>
        </w:rPr>
        <w:t>عليه‌السلام</w:t>
      </w:r>
      <w:r>
        <w:rPr>
          <w:rtl/>
          <w:lang w:bidi="fa-IR"/>
        </w:rPr>
        <w:t xml:space="preserve"> ثابت كرده</w:t>
      </w:r>
      <w:r w:rsidR="003163B5">
        <w:rPr>
          <w:rtl/>
          <w:lang w:bidi="fa-IR"/>
        </w:rPr>
        <w:t xml:space="preserve">، </w:t>
      </w:r>
      <w:r>
        <w:rPr>
          <w:rtl/>
          <w:lang w:bidi="fa-IR"/>
        </w:rPr>
        <w:t>و فقط نبوت را استثناء فرمود و در حق هيچ يك از يارانش چنين كلامى نفرموده است</w:t>
      </w:r>
      <w:r w:rsidR="003163B5">
        <w:rPr>
          <w:rtl/>
          <w:lang w:bidi="fa-IR"/>
        </w:rPr>
        <w:t xml:space="preserve">. </w:t>
      </w:r>
    </w:p>
    <w:p w:rsidR="00751793" w:rsidRDefault="003163B5" w:rsidP="003163B5">
      <w:pPr>
        <w:pStyle w:val="Heading2"/>
        <w:rPr>
          <w:rtl/>
          <w:lang w:bidi="fa-IR"/>
        </w:rPr>
      </w:pPr>
      <w:bookmarkStart w:id="233" w:name="_Toc394748704"/>
      <w:r>
        <w:rPr>
          <w:rtl/>
          <w:lang w:bidi="fa-IR"/>
        </w:rPr>
        <w:t xml:space="preserve">رسول خدا </w:t>
      </w:r>
      <w:r w:rsidR="00BE41E6" w:rsidRPr="00BE41E6">
        <w:rPr>
          <w:rStyle w:val="libAlaemChar"/>
          <w:rtl/>
        </w:rPr>
        <w:t>صلى‌الله‌عليه‌وآله</w:t>
      </w:r>
      <w:r>
        <w:rPr>
          <w:rtl/>
          <w:lang w:bidi="fa-IR"/>
        </w:rPr>
        <w:t xml:space="preserve"> در تبوك</w:t>
      </w:r>
      <w:bookmarkEnd w:id="233"/>
      <w:r>
        <w:rPr>
          <w:rtl/>
          <w:lang w:bidi="fa-IR"/>
        </w:rPr>
        <w:t xml:space="preserve"> </w:t>
      </w:r>
    </w:p>
    <w:p w:rsidR="00751793" w:rsidRDefault="00751793" w:rsidP="00751793">
      <w:pPr>
        <w:pStyle w:val="libNormal"/>
        <w:rPr>
          <w:rtl/>
          <w:lang w:bidi="fa-IR"/>
        </w:rPr>
      </w:pPr>
      <w:r>
        <w:rPr>
          <w:rtl/>
          <w:lang w:bidi="fa-IR"/>
        </w:rPr>
        <w:t>به هر حال آن حضرت در ماه شعبان سال نهم به تبوك رسيد و از دشمن خبرى نبود</w:t>
      </w:r>
      <w:r w:rsidR="003163B5">
        <w:rPr>
          <w:rtl/>
          <w:lang w:bidi="fa-IR"/>
        </w:rPr>
        <w:t xml:space="preserve">. </w:t>
      </w:r>
      <w:r>
        <w:rPr>
          <w:rtl/>
          <w:lang w:bidi="fa-IR"/>
        </w:rPr>
        <w:t>يا خبر صحت نداشته و يا تا آمدن قواى اسلام پراكنده شده بودند</w:t>
      </w:r>
      <w:r w:rsidR="003163B5">
        <w:rPr>
          <w:rtl/>
          <w:lang w:bidi="fa-IR"/>
        </w:rPr>
        <w:t xml:space="preserve">، </w:t>
      </w:r>
      <w:r>
        <w:rPr>
          <w:rtl/>
          <w:lang w:bidi="fa-IR"/>
        </w:rPr>
        <w:t>آن حضرت بقيه شعبان و چند روز از رمضان را در آنجا ماند</w:t>
      </w:r>
      <w:r w:rsidR="003163B5">
        <w:rPr>
          <w:rtl/>
          <w:lang w:bidi="fa-IR"/>
        </w:rPr>
        <w:t xml:space="preserve">. </w:t>
      </w:r>
      <w:r>
        <w:rPr>
          <w:rtl/>
          <w:lang w:bidi="fa-IR"/>
        </w:rPr>
        <w:t>به نقل واقدى</w:t>
      </w:r>
      <w:r w:rsidR="003163B5">
        <w:rPr>
          <w:rtl/>
          <w:lang w:bidi="fa-IR"/>
        </w:rPr>
        <w:t xml:space="preserve">، </w:t>
      </w:r>
      <w:r>
        <w:rPr>
          <w:rtl/>
          <w:lang w:bidi="fa-IR"/>
        </w:rPr>
        <w:t>(ج 3</w:t>
      </w:r>
      <w:r w:rsidR="003163B5">
        <w:rPr>
          <w:rtl/>
          <w:lang w:bidi="fa-IR"/>
        </w:rPr>
        <w:t xml:space="preserve">، </w:t>
      </w:r>
      <w:r>
        <w:rPr>
          <w:rtl/>
          <w:lang w:bidi="fa-IR"/>
        </w:rPr>
        <w:t>ص 1015</w:t>
      </w:r>
      <w:r w:rsidR="004C1F34">
        <w:rPr>
          <w:rtl/>
          <w:lang w:bidi="fa-IR"/>
        </w:rPr>
        <w:t xml:space="preserve">) </w:t>
      </w:r>
      <w:r>
        <w:rPr>
          <w:rtl/>
          <w:lang w:bidi="fa-IR"/>
        </w:rPr>
        <w:t>مدت بيست روز در تبوك بود و از آنجا سريه هايى به اطراف فرستاد و چند قوم از اهل كتاب آمده و تحت الحمايه اسلام شده و حاضر به پرداخت جزيه شدند</w:t>
      </w:r>
      <w:r w:rsidR="003163B5">
        <w:rPr>
          <w:rtl/>
          <w:lang w:bidi="fa-IR"/>
        </w:rPr>
        <w:t xml:space="preserve">، </w:t>
      </w:r>
      <w:r>
        <w:rPr>
          <w:rtl/>
          <w:lang w:bidi="fa-IR"/>
        </w:rPr>
        <w:t>آنگاه حضرت مظفر و منصور به مدينه مراجعت فرمود</w:t>
      </w:r>
      <w:r w:rsidR="003163B5">
        <w:rPr>
          <w:rtl/>
          <w:lang w:bidi="fa-IR"/>
        </w:rPr>
        <w:t xml:space="preserve">. </w:t>
      </w:r>
    </w:p>
    <w:p w:rsidR="00751793" w:rsidRDefault="003163B5" w:rsidP="003163B5">
      <w:pPr>
        <w:pStyle w:val="Heading2"/>
        <w:rPr>
          <w:rtl/>
          <w:lang w:bidi="fa-IR"/>
        </w:rPr>
      </w:pPr>
      <w:bookmarkStart w:id="234" w:name="_Toc394748705"/>
      <w:r>
        <w:rPr>
          <w:rtl/>
          <w:lang w:bidi="fa-IR"/>
        </w:rPr>
        <w:t>حوادثى در رابطه با غزوه تبوك</w:t>
      </w:r>
      <w:bookmarkEnd w:id="234"/>
      <w:r>
        <w:rPr>
          <w:rtl/>
          <w:lang w:bidi="fa-IR"/>
        </w:rPr>
        <w:t xml:space="preserve"> </w:t>
      </w:r>
    </w:p>
    <w:p w:rsidR="00751793" w:rsidRDefault="00751793" w:rsidP="00751793">
      <w:pPr>
        <w:pStyle w:val="libNormal"/>
        <w:rPr>
          <w:rtl/>
          <w:lang w:bidi="fa-IR"/>
        </w:rPr>
      </w:pPr>
      <w:r>
        <w:rPr>
          <w:rtl/>
          <w:lang w:bidi="fa-IR"/>
        </w:rPr>
        <w:t>اينك لازم است حوادثى را كه در اين سفر بزرگ اتفاق افتاد و از لحاظ خود آمرزنده است بررسى نماييم</w:t>
      </w:r>
      <w:r w:rsidR="003163B5">
        <w:rPr>
          <w:rtl/>
          <w:lang w:bidi="fa-IR"/>
        </w:rPr>
        <w:t xml:space="preserve">. </w:t>
      </w:r>
    </w:p>
    <w:p w:rsidR="00751793" w:rsidRDefault="003163B5" w:rsidP="003163B5">
      <w:pPr>
        <w:pStyle w:val="Heading2"/>
        <w:rPr>
          <w:rtl/>
          <w:lang w:bidi="fa-IR"/>
        </w:rPr>
      </w:pPr>
      <w:bookmarkStart w:id="235" w:name="_Toc394748706"/>
      <w:r>
        <w:rPr>
          <w:rtl/>
          <w:lang w:bidi="fa-IR"/>
        </w:rPr>
        <w:t>ابوذر غفارى و تبوك</w:t>
      </w:r>
      <w:bookmarkEnd w:id="235"/>
      <w:r>
        <w:rPr>
          <w:rtl/>
          <w:lang w:bidi="fa-IR"/>
        </w:rPr>
        <w:t xml:space="preserve"> </w:t>
      </w:r>
    </w:p>
    <w:p w:rsidR="00751793" w:rsidRDefault="00751793" w:rsidP="00751793">
      <w:pPr>
        <w:pStyle w:val="libNormal"/>
        <w:rPr>
          <w:lang w:bidi="fa-IR"/>
        </w:rPr>
      </w:pPr>
      <w:r>
        <w:rPr>
          <w:rtl/>
          <w:lang w:bidi="fa-IR"/>
        </w:rPr>
        <w:t>ابوذر غفارى صحابى بزرگ كه در جيش تبوك شركت كرده بود</w:t>
      </w:r>
      <w:r w:rsidR="003163B5">
        <w:rPr>
          <w:rtl/>
          <w:lang w:bidi="fa-IR"/>
        </w:rPr>
        <w:t xml:space="preserve">، </w:t>
      </w:r>
      <w:r>
        <w:rPr>
          <w:rtl/>
          <w:lang w:bidi="fa-IR"/>
        </w:rPr>
        <w:t>شترش از رفتن بازماند و چون از او خبرى نشد</w:t>
      </w:r>
      <w:r w:rsidR="003163B5">
        <w:rPr>
          <w:rtl/>
          <w:lang w:bidi="fa-IR"/>
        </w:rPr>
        <w:t xml:space="preserve">، </w:t>
      </w:r>
      <w:r>
        <w:rPr>
          <w:rtl/>
          <w:lang w:bidi="fa-IR"/>
        </w:rPr>
        <w:t>اصحاب گفتند</w:t>
      </w:r>
      <w:r w:rsidR="003163B5">
        <w:rPr>
          <w:rtl/>
          <w:lang w:bidi="fa-IR"/>
        </w:rPr>
        <w:t xml:space="preserve">: </w:t>
      </w:r>
      <w:r>
        <w:rPr>
          <w:rtl/>
          <w:lang w:bidi="fa-IR"/>
        </w:rPr>
        <w:t>يا رسول الله ابوذر نيز برگشت</w:t>
      </w:r>
      <w:r w:rsidR="003163B5">
        <w:rPr>
          <w:rtl/>
          <w:lang w:bidi="fa-IR"/>
        </w:rPr>
        <w:t xml:space="preserve">، </w:t>
      </w:r>
      <w:r>
        <w:rPr>
          <w:rtl/>
          <w:lang w:bidi="fa-IR"/>
        </w:rPr>
        <w:t>فرمود</w:t>
      </w:r>
      <w:r w:rsidR="003163B5">
        <w:rPr>
          <w:rtl/>
          <w:lang w:bidi="fa-IR"/>
        </w:rPr>
        <w:t xml:space="preserve">: </w:t>
      </w:r>
      <w:r>
        <w:rPr>
          <w:rtl/>
          <w:lang w:bidi="fa-IR"/>
        </w:rPr>
        <w:t>فكرش را نكنيد</w:t>
      </w:r>
      <w:r w:rsidR="003163B5">
        <w:rPr>
          <w:rtl/>
          <w:lang w:bidi="fa-IR"/>
        </w:rPr>
        <w:t xml:space="preserve">، </w:t>
      </w:r>
      <w:r>
        <w:rPr>
          <w:rtl/>
          <w:lang w:bidi="fa-IR"/>
        </w:rPr>
        <w:t>اگر در او خيرى باشد</w:t>
      </w:r>
      <w:r w:rsidR="003163B5">
        <w:rPr>
          <w:rtl/>
          <w:lang w:bidi="fa-IR"/>
        </w:rPr>
        <w:t xml:space="preserve">، </w:t>
      </w:r>
      <w:r>
        <w:rPr>
          <w:rtl/>
          <w:lang w:bidi="fa-IR"/>
        </w:rPr>
        <w:t>خدا او را به زودى به شما مى رساند</w:t>
      </w:r>
      <w:r w:rsidR="003163B5">
        <w:rPr>
          <w:rtl/>
          <w:lang w:bidi="fa-IR"/>
        </w:rPr>
        <w:t xml:space="preserve">. </w:t>
      </w:r>
      <w:r>
        <w:rPr>
          <w:rtl/>
          <w:lang w:bidi="fa-IR"/>
        </w:rPr>
        <w:t>آن حضرت اين سخن را درباره هر متخلف مى فرمود</w:t>
      </w:r>
      <w:r w:rsidR="003163B5">
        <w:rPr>
          <w:rtl/>
          <w:lang w:bidi="fa-IR"/>
        </w:rPr>
        <w:t xml:space="preserve">، </w:t>
      </w:r>
      <w:r>
        <w:rPr>
          <w:rtl/>
          <w:lang w:bidi="fa-IR"/>
        </w:rPr>
        <w:t>و چون شتر ابوذر به حال نيامد</w:t>
      </w:r>
      <w:r w:rsidR="003163B5">
        <w:rPr>
          <w:rtl/>
          <w:lang w:bidi="fa-IR"/>
        </w:rPr>
        <w:t xml:space="preserve">، </w:t>
      </w:r>
      <w:r>
        <w:rPr>
          <w:rtl/>
          <w:lang w:bidi="fa-IR"/>
        </w:rPr>
        <w:t>ابوذر بار او را بر دوش خويش گرفت و به راه افتاد</w:t>
      </w:r>
      <w:r w:rsidR="003163B5">
        <w:rPr>
          <w:rtl/>
          <w:lang w:bidi="fa-IR"/>
        </w:rPr>
        <w:t xml:space="preserve">، </w:t>
      </w:r>
      <w:r>
        <w:rPr>
          <w:rtl/>
          <w:lang w:bidi="fa-IR"/>
        </w:rPr>
        <w:t>اصحاب حضرت او را از دور ديده و گفتند</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مردى در راه ديده مى شود كه به تنهايى مى آيد فرمود</w:t>
      </w:r>
      <w:r w:rsidR="003163B5">
        <w:rPr>
          <w:rtl/>
          <w:lang w:bidi="fa-IR"/>
        </w:rPr>
        <w:t xml:space="preserve">: </w:t>
      </w:r>
      <w:r>
        <w:rPr>
          <w:rtl/>
          <w:lang w:bidi="fa-IR"/>
        </w:rPr>
        <w:t>ظاهرا ابوذر است</w:t>
      </w:r>
      <w:r w:rsidR="003163B5">
        <w:rPr>
          <w:rtl/>
          <w:lang w:bidi="fa-IR"/>
        </w:rPr>
        <w:t xml:space="preserve">. </w:t>
      </w:r>
      <w:r>
        <w:rPr>
          <w:rtl/>
          <w:lang w:bidi="fa-IR"/>
        </w:rPr>
        <w:t>چون نزديك شد</w:t>
      </w:r>
      <w:r w:rsidR="003163B5">
        <w:rPr>
          <w:rtl/>
          <w:lang w:bidi="fa-IR"/>
        </w:rPr>
        <w:t xml:space="preserve">، </w:t>
      </w:r>
      <w:r>
        <w:rPr>
          <w:rtl/>
          <w:lang w:bidi="fa-IR"/>
        </w:rPr>
        <w:t>گفتند ابوذر است</w:t>
      </w:r>
      <w:r w:rsidR="003163B5">
        <w:rPr>
          <w:rtl/>
          <w:lang w:bidi="fa-IR"/>
        </w:rPr>
        <w:t xml:space="preserve">. </w:t>
      </w:r>
    </w:p>
    <w:p w:rsidR="00751793" w:rsidRDefault="00751793" w:rsidP="00751793">
      <w:pPr>
        <w:pStyle w:val="libNormal"/>
        <w:rPr>
          <w:rtl/>
          <w:lang w:bidi="fa-IR"/>
        </w:rPr>
      </w:pPr>
      <w:r>
        <w:rPr>
          <w:rtl/>
          <w:lang w:bidi="fa-IR"/>
        </w:rPr>
        <w:lastRenderedPageBreak/>
        <w:t>حضرت فرمود</w:t>
      </w:r>
      <w:r w:rsidR="003163B5">
        <w:rPr>
          <w:rtl/>
          <w:lang w:bidi="fa-IR"/>
        </w:rPr>
        <w:t xml:space="preserve">: </w:t>
      </w:r>
      <w:r>
        <w:rPr>
          <w:rtl/>
          <w:lang w:bidi="fa-IR"/>
        </w:rPr>
        <w:t>به او آبى دهيد كه تشنه است</w:t>
      </w:r>
      <w:r w:rsidR="003163B5">
        <w:rPr>
          <w:rtl/>
          <w:lang w:bidi="fa-IR"/>
        </w:rPr>
        <w:t xml:space="preserve">. </w:t>
      </w:r>
      <w:r>
        <w:rPr>
          <w:rtl/>
          <w:lang w:bidi="fa-IR"/>
        </w:rPr>
        <w:t>فورا به او آب دادند ولى ديدند ابوذر با خود آب همراه دارد</w:t>
      </w:r>
      <w:r w:rsidR="003163B5">
        <w:rPr>
          <w:rtl/>
          <w:lang w:bidi="fa-IR"/>
        </w:rPr>
        <w:t xml:space="preserve">. </w:t>
      </w:r>
      <w:r>
        <w:rPr>
          <w:rtl/>
          <w:lang w:bidi="fa-IR"/>
        </w:rPr>
        <w:t>حضرت فرمود</w:t>
      </w:r>
      <w:r w:rsidR="003163B5">
        <w:rPr>
          <w:rtl/>
          <w:lang w:bidi="fa-IR"/>
        </w:rPr>
        <w:t xml:space="preserve">: </w:t>
      </w:r>
      <w:r>
        <w:rPr>
          <w:rtl/>
          <w:lang w:bidi="fa-IR"/>
        </w:rPr>
        <w:t>ابوذر آب دارى و تشنه هستى</w:t>
      </w:r>
      <w:r w:rsidR="00655219">
        <w:rPr>
          <w:rtl/>
          <w:lang w:bidi="fa-IR"/>
        </w:rPr>
        <w:t xml:space="preserve">؟ </w:t>
      </w:r>
      <w:r>
        <w:rPr>
          <w:rtl/>
          <w:lang w:bidi="fa-IR"/>
        </w:rPr>
        <w:t>عرض كرد</w:t>
      </w:r>
      <w:r w:rsidR="003163B5">
        <w:rPr>
          <w:rtl/>
          <w:lang w:bidi="fa-IR"/>
        </w:rPr>
        <w:t xml:space="preserve">: </w:t>
      </w:r>
      <w:r>
        <w:rPr>
          <w:rtl/>
          <w:lang w:bidi="fa-IR"/>
        </w:rPr>
        <w:t xml:space="preserve">بلى يا رسول الله </w:t>
      </w:r>
      <w:r w:rsidR="00BE41E6" w:rsidRPr="00BE41E6">
        <w:rPr>
          <w:rStyle w:val="libAlaemChar"/>
          <w:rtl/>
        </w:rPr>
        <w:t>صلى‌الله‌عليه‌وآله</w:t>
      </w:r>
      <w:r>
        <w:rPr>
          <w:rtl/>
          <w:lang w:bidi="fa-IR"/>
        </w:rPr>
        <w:t xml:space="preserve"> پدر و مادرم فداى تو باد</w:t>
      </w:r>
      <w:r w:rsidR="003163B5">
        <w:rPr>
          <w:rtl/>
          <w:lang w:bidi="fa-IR"/>
        </w:rPr>
        <w:t xml:space="preserve">، </w:t>
      </w:r>
      <w:r>
        <w:rPr>
          <w:rtl/>
          <w:lang w:bidi="fa-IR"/>
        </w:rPr>
        <w:t>وقتى كه مى آمدم در گودال سنگى آبى ديدم كه شيرين و گوارا بود</w:t>
      </w:r>
      <w:r w:rsidR="003163B5">
        <w:rPr>
          <w:rtl/>
          <w:lang w:bidi="fa-IR"/>
        </w:rPr>
        <w:t xml:space="preserve">، </w:t>
      </w:r>
      <w:r>
        <w:rPr>
          <w:rtl/>
          <w:lang w:bidi="fa-IR"/>
        </w:rPr>
        <w:t xml:space="preserve">با خود گفتم از اين آب نخواهم خورد مگر بعد از آنكه حبيبم رسول خدا </w:t>
      </w:r>
      <w:r w:rsidR="00BE41E6" w:rsidRPr="00BE41E6">
        <w:rPr>
          <w:rStyle w:val="libAlaemChar"/>
          <w:rtl/>
        </w:rPr>
        <w:t>صلى‌الله‌عليه‌وآله</w:t>
      </w:r>
      <w:r>
        <w:rPr>
          <w:rtl/>
          <w:lang w:bidi="fa-IR"/>
        </w:rPr>
        <w:t xml:space="preserve"> بخورد</w:t>
      </w:r>
      <w:r w:rsidR="003163B5">
        <w:rPr>
          <w:rtl/>
          <w:lang w:bidi="fa-IR"/>
        </w:rPr>
        <w:t xml:space="preserve">. </w:t>
      </w:r>
      <w:r>
        <w:rPr>
          <w:rtl/>
          <w:lang w:bidi="fa-IR"/>
        </w:rPr>
        <w:t>حضرت پس از ديدن آن خلوص و ايثار فرمود</w:t>
      </w:r>
      <w:r w:rsidR="003163B5">
        <w:rPr>
          <w:rtl/>
          <w:lang w:bidi="fa-IR"/>
        </w:rPr>
        <w:t xml:space="preserve">: </w:t>
      </w:r>
      <w:r>
        <w:rPr>
          <w:rtl/>
          <w:lang w:bidi="fa-IR"/>
        </w:rPr>
        <w:t>اى ابوذر خدا تو را رحمت كند</w:t>
      </w:r>
      <w:r w:rsidR="003163B5">
        <w:rPr>
          <w:rtl/>
          <w:lang w:bidi="fa-IR"/>
        </w:rPr>
        <w:t xml:space="preserve">، </w:t>
      </w:r>
      <w:r>
        <w:rPr>
          <w:rtl/>
          <w:lang w:bidi="fa-IR"/>
        </w:rPr>
        <w:t>تنها زندگى مى كنى</w:t>
      </w:r>
      <w:r w:rsidR="003163B5">
        <w:rPr>
          <w:rtl/>
          <w:lang w:bidi="fa-IR"/>
        </w:rPr>
        <w:t xml:space="preserve">، </w:t>
      </w:r>
      <w:r>
        <w:rPr>
          <w:rtl/>
          <w:lang w:bidi="fa-IR"/>
        </w:rPr>
        <w:t>تنها مى ميرى</w:t>
      </w:r>
      <w:r w:rsidR="003163B5">
        <w:rPr>
          <w:rtl/>
          <w:lang w:bidi="fa-IR"/>
        </w:rPr>
        <w:t xml:space="preserve">، </w:t>
      </w:r>
      <w:r>
        <w:rPr>
          <w:rtl/>
          <w:lang w:bidi="fa-IR"/>
        </w:rPr>
        <w:t>تنها مبعوث مى شوى</w:t>
      </w:r>
      <w:r w:rsidR="003163B5">
        <w:rPr>
          <w:rtl/>
          <w:lang w:bidi="fa-IR"/>
        </w:rPr>
        <w:t xml:space="preserve">، </w:t>
      </w:r>
      <w:r>
        <w:rPr>
          <w:rtl/>
          <w:lang w:bidi="fa-IR"/>
        </w:rPr>
        <w:t>تنها به بهشت داخل مى شوى</w:t>
      </w:r>
      <w:r w:rsidR="003163B5">
        <w:rPr>
          <w:rtl/>
          <w:lang w:bidi="fa-IR"/>
        </w:rPr>
        <w:t xml:space="preserve">، </w:t>
      </w:r>
      <w:r>
        <w:rPr>
          <w:rtl/>
          <w:lang w:bidi="fa-IR"/>
        </w:rPr>
        <w:t>قومى از اهل عراق به اين سعاتت مى رسند كه مباشر غسل و تجهيز و نماز و دفن تو مى شوند</w:t>
      </w:r>
      <w:r w:rsidR="003163B5">
        <w:rPr>
          <w:rtl/>
          <w:lang w:bidi="fa-IR"/>
        </w:rPr>
        <w:t xml:space="preserve">: </w:t>
      </w:r>
      <w:r>
        <w:rPr>
          <w:rtl/>
          <w:lang w:bidi="fa-IR"/>
        </w:rPr>
        <w:t>يا اباذر رحمك الله تعيش وحدك و تموت وحدك و تبعث وحدك</w:t>
      </w:r>
      <w:r w:rsidR="003163B5">
        <w:rPr>
          <w:rtl/>
          <w:lang w:bidi="fa-IR"/>
        </w:rPr>
        <w:t xml:space="preserve">، </w:t>
      </w:r>
      <w:r>
        <w:rPr>
          <w:rtl/>
          <w:lang w:bidi="fa-IR"/>
        </w:rPr>
        <w:t>و تدخل الجنة وحدك</w:t>
      </w:r>
      <w:r w:rsidR="003163B5">
        <w:rPr>
          <w:rtl/>
          <w:lang w:bidi="fa-IR"/>
        </w:rPr>
        <w:t xml:space="preserve">، </w:t>
      </w:r>
      <w:r>
        <w:rPr>
          <w:rtl/>
          <w:lang w:bidi="fa-IR"/>
        </w:rPr>
        <w:t xml:space="preserve">يسعدبك اقوام من اهل العراق يتولون غسلك و تجهيزك و الصلاة عليك و دفنك </w:t>
      </w:r>
      <w:r w:rsidRPr="003163B5">
        <w:rPr>
          <w:rStyle w:val="libFootnotenumChar"/>
          <w:rtl/>
        </w:rPr>
        <w:t>(684</w:t>
      </w:r>
      <w:r w:rsidR="004C1F34">
        <w:rPr>
          <w:rStyle w:val="libFootnotenumChar"/>
          <w:rtl/>
        </w:rPr>
        <w:t xml:space="preserve">) </w:t>
      </w:r>
    </w:p>
    <w:p w:rsidR="00751793" w:rsidRDefault="00751793" w:rsidP="00751793">
      <w:pPr>
        <w:pStyle w:val="libNormal"/>
        <w:rPr>
          <w:rFonts w:hint="cs"/>
          <w:rtl/>
          <w:lang w:bidi="fa-IR"/>
        </w:rPr>
      </w:pPr>
      <w:r>
        <w:rPr>
          <w:rtl/>
          <w:lang w:bidi="fa-IR"/>
        </w:rPr>
        <w:t>اين خبر غيبى بعد از آن حضرت در وقتى به وقوع پيوست كه خليفه سوم عثمان بن عفان بيت المال را تاراج مى كرد و دامادها و اقوام خويش از بنى اميه را در دريايى از پول مردم غرق مى نمود</w:t>
      </w:r>
      <w:r w:rsidR="003163B5">
        <w:rPr>
          <w:rtl/>
          <w:lang w:bidi="fa-IR"/>
        </w:rPr>
        <w:t xml:space="preserve">. </w:t>
      </w:r>
      <w:r>
        <w:rPr>
          <w:rtl/>
          <w:lang w:bidi="fa-IR"/>
        </w:rPr>
        <w:t>كعب الاحبارهاى يهودى را طرف مشورت خويش قرار داده بود</w:t>
      </w:r>
      <w:r w:rsidR="003163B5">
        <w:rPr>
          <w:rtl/>
          <w:lang w:bidi="fa-IR"/>
        </w:rPr>
        <w:t xml:space="preserve">. </w:t>
      </w:r>
      <w:r>
        <w:rPr>
          <w:rtl/>
          <w:lang w:bidi="fa-IR"/>
        </w:rPr>
        <w:t>ابوذر بر خليفه خروشيد و او را به باد انتقاد گرفت و فرمود از راه رسول خدا</w:t>
      </w:r>
      <w:r w:rsidR="00BE41E6" w:rsidRPr="00BE41E6">
        <w:rPr>
          <w:rStyle w:val="libAlaemChar"/>
          <w:rtl/>
        </w:rPr>
        <w:t>صلى‌الله‌عليه‌وآله</w:t>
      </w:r>
      <w:r>
        <w:rPr>
          <w:rtl/>
          <w:lang w:bidi="fa-IR"/>
        </w:rPr>
        <w:t xml:space="preserve"> و سنت و فرسنگها فاصله گرفته اى</w:t>
      </w:r>
      <w:r w:rsidR="003163B5">
        <w:rPr>
          <w:rtl/>
          <w:lang w:bidi="fa-IR"/>
        </w:rPr>
        <w:t xml:space="preserve">. </w:t>
      </w:r>
      <w:r>
        <w:rPr>
          <w:rtl/>
          <w:lang w:bidi="fa-IR"/>
        </w:rPr>
        <w:t>بالاخره بعد ازچند تبعيد در آخر به دست خليفه به ربذه در وادى صفراء تبعيد شد و در آنجا از فقر و تنگدستى از دنيا رفت</w:t>
      </w:r>
      <w:r w:rsidR="003163B5">
        <w:rPr>
          <w:rtl/>
          <w:lang w:bidi="fa-IR"/>
        </w:rPr>
        <w:t xml:space="preserve">. </w:t>
      </w:r>
      <w:r>
        <w:rPr>
          <w:rtl/>
          <w:lang w:bidi="fa-IR"/>
        </w:rPr>
        <w:t>او به زن و غلامش فرمود</w:t>
      </w:r>
      <w:r w:rsidR="003163B5">
        <w:rPr>
          <w:rtl/>
          <w:lang w:bidi="fa-IR"/>
        </w:rPr>
        <w:t xml:space="preserve">: </w:t>
      </w:r>
      <w:r>
        <w:rPr>
          <w:rtl/>
          <w:lang w:bidi="fa-IR"/>
        </w:rPr>
        <w:t>چون من از دنيا رفتم در كنار راه بايستيد</w:t>
      </w:r>
      <w:r w:rsidR="003163B5">
        <w:rPr>
          <w:rtl/>
          <w:lang w:bidi="fa-IR"/>
        </w:rPr>
        <w:t xml:space="preserve">، </w:t>
      </w:r>
      <w:r>
        <w:rPr>
          <w:rtl/>
          <w:lang w:bidi="fa-IR"/>
        </w:rPr>
        <w:t xml:space="preserve">اولين كاروانى كه مى آيد به آنها خبر دهيد كه مردى از اصحاب رسول خدا </w:t>
      </w:r>
      <w:r w:rsidR="00BE41E6" w:rsidRPr="00BE41E6">
        <w:rPr>
          <w:rStyle w:val="libAlaemChar"/>
          <w:rtl/>
        </w:rPr>
        <w:t>صلى‌الله‌عليه‌وآله</w:t>
      </w:r>
      <w:r>
        <w:rPr>
          <w:rtl/>
          <w:lang w:bidi="fa-IR"/>
        </w:rPr>
        <w:t xml:space="preserve"> در اين صحرا مرده است</w:t>
      </w:r>
      <w:r w:rsidR="003163B5">
        <w:rPr>
          <w:rtl/>
          <w:lang w:bidi="fa-IR"/>
        </w:rPr>
        <w:t xml:space="preserve">، </w:t>
      </w:r>
      <w:r>
        <w:rPr>
          <w:rtl/>
          <w:lang w:bidi="fa-IR"/>
        </w:rPr>
        <w:t>او را تجهيز كنيد</w:t>
      </w:r>
      <w:r w:rsidR="003163B5">
        <w:rPr>
          <w:rtl/>
          <w:lang w:bidi="fa-IR"/>
        </w:rPr>
        <w:t xml:space="preserve">. </w:t>
      </w:r>
      <w:r>
        <w:rPr>
          <w:rtl/>
          <w:lang w:bidi="fa-IR"/>
        </w:rPr>
        <w:t>آن دو چنين كردند كاروانى كه از مكه به عراق مى رفت</w:t>
      </w:r>
      <w:r w:rsidR="003163B5">
        <w:rPr>
          <w:rtl/>
          <w:lang w:bidi="fa-IR"/>
        </w:rPr>
        <w:t xml:space="preserve">، </w:t>
      </w:r>
      <w:r>
        <w:rPr>
          <w:rtl/>
          <w:lang w:bidi="fa-IR"/>
        </w:rPr>
        <w:t>در آن عبدالله بن مسعود و مالك اشتر بودند</w:t>
      </w:r>
      <w:r w:rsidR="003163B5">
        <w:rPr>
          <w:rtl/>
          <w:lang w:bidi="fa-IR"/>
        </w:rPr>
        <w:t xml:space="preserve">. </w:t>
      </w:r>
      <w:r>
        <w:rPr>
          <w:rtl/>
          <w:lang w:bidi="fa-IR"/>
        </w:rPr>
        <w:t>آنها پياده شده و ابوذر را تجهيز كرده و دفن نمودند</w:t>
      </w:r>
      <w:r w:rsidR="003163B5">
        <w:rPr>
          <w:rtl/>
          <w:lang w:bidi="fa-IR"/>
        </w:rPr>
        <w:t xml:space="preserve">. </w:t>
      </w:r>
      <w:r>
        <w:rPr>
          <w:rtl/>
          <w:lang w:bidi="fa-IR"/>
        </w:rPr>
        <w:lastRenderedPageBreak/>
        <w:t>بر ابوذر غفارى گريستند و از جنايت خليفه عثمان بن عفان ياد كردند و بر عاملان آن پيشامد نفرين نمودند</w:t>
      </w:r>
      <w:r w:rsidR="003163B5">
        <w:rPr>
          <w:rtl/>
          <w:lang w:bidi="fa-IR"/>
        </w:rPr>
        <w:t xml:space="preserve">. </w:t>
      </w:r>
      <w:r>
        <w:rPr>
          <w:rtl/>
          <w:lang w:bidi="fa-IR"/>
        </w:rPr>
        <w:t xml:space="preserve">بدين طريق خبر رسول خدا </w:t>
      </w:r>
      <w:r w:rsidR="00BE41E6" w:rsidRPr="00BE41E6">
        <w:rPr>
          <w:rStyle w:val="libAlaemChar"/>
          <w:rtl/>
        </w:rPr>
        <w:t>صلى‌الله‌عليه‌وآله</w:t>
      </w:r>
      <w:r>
        <w:rPr>
          <w:rtl/>
          <w:lang w:bidi="fa-IR"/>
        </w:rPr>
        <w:t xml:space="preserve"> كه درباره ابوذر فرموده بود به وقوع پيوست</w:t>
      </w:r>
      <w:r w:rsidR="003163B5">
        <w:rPr>
          <w:rtl/>
          <w:lang w:bidi="fa-IR"/>
        </w:rPr>
        <w:t xml:space="preserve">. </w:t>
      </w:r>
    </w:p>
    <w:p w:rsidR="00751793" w:rsidRDefault="003163B5" w:rsidP="003163B5">
      <w:pPr>
        <w:pStyle w:val="Heading2"/>
        <w:rPr>
          <w:rtl/>
          <w:lang w:bidi="fa-IR"/>
        </w:rPr>
      </w:pPr>
      <w:bookmarkStart w:id="236" w:name="_Toc394748707"/>
      <w:r>
        <w:rPr>
          <w:rtl/>
          <w:lang w:bidi="fa-IR"/>
        </w:rPr>
        <w:t>معجزات راه</w:t>
      </w:r>
      <w:bookmarkEnd w:id="236"/>
      <w:r>
        <w:rPr>
          <w:rtl/>
          <w:lang w:bidi="fa-IR"/>
        </w:rPr>
        <w:t xml:space="preserve"> </w:t>
      </w:r>
    </w:p>
    <w:p w:rsidR="00751793" w:rsidRDefault="00751793" w:rsidP="00751793">
      <w:pPr>
        <w:pStyle w:val="libNormal"/>
        <w:rPr>
          <w:rtl/>
          <w:lang w:bidi="fa-IR"/>
        </w:rPr>
      </w:pPr>
      <w:r>
        <w:rPr>
          <w:rtl/>
          <w:lang w:bidi="fa-IR"/>
        </w:rPr>
        <w:t>1 - آن حضرت در سفر تبوك چون به وادى القرى رسيد</w:t>
      </w:r>
      <w:r w:rsidR="003163B5">
        <w:rPr>
          <w:rtl/>
          <w:lang w:bidi="fa-IR"/>
        </w:rPr>
        <w:t xml:space="preserve">، </w:t>
      </w:r>
      <w:r>
        <w:rPr>
          <w:rtl/>
          <w:lang w:bidi="fa-IR"/>
        </w:rPr>
        <w:t>شب در حجر (ديار ثمود</w:t>
      </w:r>
      <w:r w:rsidR="004C1F34">
        <w:rPr>
          <w:rtl/>
          <w:lang w:bidi="fa-IR"/>
        </w:rPr>
        <w:t xml:space="preserve">) </w:t>
      </w:r>
      <w:r>
        <w:rPr>
          <w:rtl/>
          <w:lang w:bidi="fa-IR"/>
        </w:rPr>
        <w:t>بود كه به اصحاب فرمود</w:t>
      </w:r>
      <w:r w:rsidR="003163B5">
        <w:rPr>
          <w:rtl/>
          <w:lang w:bidi="fa-IR"/>
        </w:rPr>
        <w:t xml:space="preserve">: </w:t>
      </w:r>
      <w:r>
        <w:rPr>
          <w:rtl/>
          <w:lang w:bidi="fa-IR"/>
        </w:rPr>
        <w:t>امشب طوفان شديدى وزيدن خواهد گرفت</w:t>
      </w:r>
      <w:r w:rsidR="003163B5">
        <w:rPr>
          <w:rtl/>
          <w:lang w:bidi="fa-IR"/>
        </w:rPr>
        <w:t xml:space="preserve">، </w:t>
      </w:r>
      <w:r>
        <w:rPr>
          <w:rtl/>
          <w:lang w:bidi="fa-IR"/>
        </w:rPr>
        <w:t>كسى جايى نرود مگر با رفيقش و هر كه شترى دارد پاى آن را ببندد</w:t>
      </w:r>
      <w:r w:rsidR="003163B5">
        <w:rPr>
          <w:rtl/>
          <w:lang w:bidi="fa-IR"/>
        </w:rPr>
        <w:t xml:space="preserve">. </w:t>
      </w:r>
      <w:r>
        <w:rPr>
          <w:rtl/>
          <w:lang w:bidi="fa-IR"/>
        </w:rPr>
        <w:t>چنان بادى وزيد كه همه را هراسان كرد</w:t>
      </w:r>
      <w:r w:rsidR="003163B5">
        <w:rPr>
          <w:rtl/>
          <w:lang w:bidi="fa-IR"/>
        </w:rPr>
        <w:t xml:space="preserve">، </w:t>
      </w:r>
      <w:r>
        <w:rPr>
          <w:rtl/>
          <w:lang w:bidi="fa-IR"/>
        </w:rPr>
        <w:t>هيچ كس تنها جايى نرفت مگر دو نفر از بنى ساعده كه يكى براى قضاى حاجت و ديگرى در پى شترش رفته بود</w:t>
      </w:r>
      <w:r w:rsidR="003163B5">
        <w:rPr>
          <w:rtl/>
          <w:lang w:bidi="fa-IR"/>
        </w:rPr>
        <w:t xml:space="preserve">، </w:t>
      </w:r>
      <w:r>
        <w:rPr>
          <w:rtl/>
          <w:lang w:bidi="fa-IR"/>
        </w:rPr>
        <w:t>اولى در راه خفه شد</w:t>
      </w:r>
      <w:r w:rsidR="003163B5">
        <w:rPr>
          <w:rtl/>
          <w:lang w:bidi="fa-IR"/>
        </w:rPr>
        <w:t xml:space="preserve">، </w:t>
      </w:r>
      <w:r>
        <w:rPr>
          <w:rtl/>
          <w:lang w:bidi="fa-IR"/>
        </w:rPr>
        <w:t>دومى را باد به كوه قبيله طى افكند</w:t>
      </w:r>
      <w:r w:rsidR="003163B5">
        <w:rPr>
          <w:rtl/>
          <w:lang w:bidi="fa-IR"/>
        </w:rPr>
        <w:t xml:space="preserve">، </w:t>
      </w:r>
      <w:r>
        <w:rPr>
          <w:rtl/>
          <w:lang w:bidi="fa-IR"/>
        </w:rPr>
        <w:t>با دعاى حضرت اولى نجات يافت</w:t>
      </w:r>
      <w:r w:rsidR="003163B5">
        <w:rPr>
          <w:rtl/>
          <w:lang w:bidi="fa-IR"/>
        </w:rPr>
        <w:t xml:space="preserve">، </w:t>
      </w:r>
      <w:r>
        <w:rPr>
          <w:rtl/>
          <w:lang w:bidi="fa-IR"/>
        </w:rPr>
        <w:t xml:space="preserve">دومى را قبيله طى به مدينه تحفه آوردند </w:t>
      </w:r>
      <w:r w:rsidRPr="003163B5">
        <w:rPr>
          <w:rStyle w:val="libFootnotenumChar"/>
          <w:rtl/>
        </w:rPr>
        <w:t>(685</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237" w:name="_Toc394748708"/>
      <w:r>
        <w:rPr>
          <w:rtl/>
          <w:lang w:bidi="fa-IR"/>
        </w:rPr>
        <w:t>بارش باران</w:t>
      </w:r>
      <w:bookmarkEnd w:id="237"/>
      <w:r>
        <w:rPr>
          <w:rtl/>
          <w:lang w:bidi="fa-IR"/>
        </w:rPr>
        <w:t xml:space="preserve"> </w:t>
      </w:r>
    </w:p>
    <w:p w:rsidR="00751793" w:rsidRDefault="00751793" w:rsidP="00751793">
      <w:pPr>
        <w:pStyle w:val="libNormal"/>
        <w:rPr>
          <w:rtl/>
          <w:lang w:bidi="fa-IR"/>
        </w:rPr>
      </w:pPr>
      <w:r>
        <w:rPr>
          <w:rtl/>
          <w:lang w:bidi="fa-IR"/>
        </w:rPr>
        <w:t>2 - آن حضرت چون از ديار ثمود(حجر</w:t>
      </w:r>
      <w:r w:rsidR="004C1F34">
        <w:rPr>
          <w:rtl/>
          <w:lang w:bidi="fa-IR"/>
        </w:rPr>
        <w:t xml:space="preserve">) </w:t>
      </w:r>
      <w:r>
        <w:rPr>
          <w:rtl/>
          <w:lang w:bidi="fa-IR"/>
        </w:rPr>
        <w:t>به سوى تبوك حركت كرد</w:t>
      </w:r>
      <w:r w:rsidR="003163B5">
        <w:rPr>
          <w:rtl/>
          <w:lang w:bidi="fa-IR"/>
        </w:rPr>
        <w:t xml:space="preserve">، </w:t>
      </w:r>
      <w:r>
        <w:rPr>
          <w:rtl/>
          <w:lang w:bidi="fa-IR"/>
        </w:rPr>
        <w:t>روزى اصحابش آب را تمام كردند و در بيابان آبى نبود</w:t>
      </w:r>
      <w:r w:rsidR="003163B5">
        <w:rPr>
          <w:rtl/>
          <w:lang w:bidi="fa-IR"/>
        </w:rPr>
        <w:t xml:space="preserve">، </w:t>
      </w:r>
      <w:r>
        <w:rPr>
          <w:rtl/>
          <w:lang w:bidi="fa-IR"/>
        </w:rPr>
        <w:t>از عطش به آن حضرت شكايت آوردند</w:t>
      </w:r>
      <w:r w:rsidR="003163B5">
        <w:rPr>
          <w:rtl/>
          <w:lang w:bidi="fa-IR"/>
        </w:rPr>
        <w:t xml:space="preserve">، </w:t>
      </w:r>
      <w:r>
        <w:rPr>
          <w:rtl/>
          <w:lang w:bidi="fa-IR"/>
        </w:rPr>
        <w:t>حضرت روبه قبله كرد و دست به دعا برداشت</w:t>
      </w:r>
      <w:r w:rsidR="003163B5">
        <w:rPr>
          <w:rtl/>
          <w:lang w:bidi="fa-IR"/>
        </w:rPr>
        <w:t xml:space="preserve">، </w:t>
      </w:r>
      <w:r>
        <w:rPr>
          <w:rtl/>
          <w:lang w:bidi="fa-IR"/>
        </w:rPr>
        <w:t>آن وقت در آسمان ابرى نبود</w:t>
      </w:r>
      <w:r w:rsidR="003163B5">
        <w:rPr>
          <w:rtl/>
          <w:lang w:bidi="fa-IR"/>
        </w:rPr>
        <w:t xml:space="preserve">، </w:t>
      </w:r>
      <w:r>
        <w:rPr>
          <w:rtl/>
          <w:lang w:bidi="fa-IR"/>
        </w:rPr>
        <w:t>وى مرتب دعاى استغاثه مى كرد تا ابرها از هر ناحيه گرد آمده</w:t>
      </w:r>
      <w:r w:rsidR="003163B5">
        <w:rPr>
          <w:rtl/>
          <w:lang w:bidi="fa-IR"/>
        </w:rPr>
        <w:t xml:space="preserve">، </w:t>
      </w:r>
      <w:r>
        <w:rPr>
          <w:rtl/>
          <w:lang w:bidi="fa-IR"/>
        </w:rPr>
        <w:t>باران شديدى باريدن گرفت</w:t>
      </w:r>
      <w:r w:rsidR="003163B5">
        <w:rPr>
          <w:rtl/>
          <w:lang w:bidi="fa-IR"/>
        </w:rPr>
        <w:t xml:space="preserve">، </w:t>
      </w:r>
      <w:r>
        <w:rPr>
          <w:rtl/>
          <w:lang w:bidi="fa-IR"/>
        </w:rPr>
        <w:t>به طورى كه همه سيراب شده</w:t>
      </w:r>
      <w:r w:rsidR="003163B5">
        <w:rPr>
          <w:rtl/>
          <w:lang w:bidi="fa-IR"/>
        </w:rPr>
        <w:t xml:space="preserve">، </w:t>
      </w:r>
      <w:r>
        <w:rPr>
          <w:rtl/>
          <w:lang w:bidi="fa-IR"/>
        </w:rPr>
        <w:t>ظرفها را نيز پر از آب كردند</w:t>
      </w:r>
      <w:r w:rsidR="003163B5">
        <w:rPr>
          <w:rtl/>
          <w:lang w:bidi="fa-IR"/>
        </w:rPr>
        <w:t xml:space="preserve">. </w:t>
      </w:r>
      <w:r>
        <w:rPr>
          <w:rtl/>
          <w:lang w:bidi="fa-IR"/>
        </w:rPr>
        <w:t>يكى از ياران آن حضرت (عبدالله بن ابى حدود</w:t>
      </w:r>
      <w:r w:rsidR="004C1F34">
        <w:rPr>
          <w:rtl/>
          <w:lang w:bidi="fa-IR"/>
        </w:rPr>
        <w:t xml:space="preserve">) </w:t>
      </w:r>
      <w:r>
        <w:rPr>
          <w:rtl/>
          <w:lang w:bidi="fa-IR"/>
        </w:rPr>
        <w:t>به يكى از منافقان (اوس ‍ بن قيظى</w:t>
      </w:r>
      <w:r w:rsidR="006C43F9">
        <w:rPr>
          <w:rtl/>
          <w:lang w:bidi="fa-IR"/>
        </w:rPr>
        <w:t>)</w:t>
      </w:r>
      <w:r w:rsidR="004C1F34">
        <w:rPr>
          <w:rtl/>
          <w:lang w:bidi="fa-IR"/>
        </w:rPr>
        <w:t xml:space="preserve"> </w:t>
      </w:r>
      <w:r>
        <w:rPr>
          <w:rtl/>
          <w:lang w:bidi="fa-IR"/>
        </w:rPr>
        <w:t>كه در لشكريان بود</w:t>
      </w:r>
      <w:r w:rsidR="003163B5">
        <w:rPr>
          <w:rtl/>
          <w:lang w:bidi="fa-IR"/>
        </w:rPr>
        <w:t xml:space="preserve">، </w:t>
      </w:r>
      <w:r>
        <w:rPr>
          <w:rtl/>
          <w:lang w:bidi="fa-IR"/>
        </w:rPr>
        <w:t>گفت</w:t>
      </w:r>
      <w:r w:rsidR="003163B5">
        <w:rPr>
          <w:rtl/>
          <w:lang w:bidi="fa-IR"/>
        </w:rPr>
        <w:t xml:space="preserve">: </w:t>
      </w:r>
      <w:r>
        <w:rPr>
          <w:rtl/>
          <w:lang w:bidi="fa-IR"/>
        </w:rPr>
        <w:t>واى بر تو باز در نبوت او شك دارى</w:t>
      </w:r>
      <w:r w:rsidR="00AD50A5">
        <w:rPr>
          <w:rtl/>
          <w:lang w:bidi="fa-IR"/>
        </w:rPr>
        <w:t>؟!</w:t>
      </w:r>
    </w:p>
    <w:p w:rsidR="00751793" w:rsidRDefault="00751793" w:rsidP="00751793">
      <w:pPr>
        <w:pStyle w:val="libNormal"/>
        <w:rPr>
          <w:rtl/>
          <w:lang w:bidi="fa-IR"/>
        </w:rPr>
      </w:pPr>
      <w:r>
        <w:rPr>
          <w:rtl/>
          <w:lang w:bidi="fa-IR"/>
        </w:rPr>
        <w:t>او در جواب گفت</w:t>
      </w:r>
      <w:r w:rsidR="003163B5">
        <w:rPr>
          <w:rtl/>
          <w:lang w:bidi="fa-IR"/>
        </w:rPr>
        <w:t xml:space="preserve">: </w:t>
      </w:r>
      <w:r>
        <w:rPr>
          <w:rtl/>
          <w:lang w:bidi="fa-IR"/>
        </w:rPr>
        <w:t>ابرى از آسمان ميگذشت و باريدن آغاز كرد</w:t>
      </w:r>
      <w:r w:rsidR="003163B5">
        <w:rPr>
          <w:rtl/>
          <w:lang w:bidi="fa-IR"/>
        </w:rPr>
        <w:t xml:space="preserve">، </w:t>
      </w:r>
      <w:r>
        <w:rPr>
          <w:rtl/>
          <w:lang w:bidi="fa-IR"/>
        </w:rPr>
        <w:t>اين دليل بر نبوت او نمى شد</w:t>
      </w:r>
      <w:r w:rsidR="003163B5">
        <w:rPr>
          <w:rtl/>
          <w:lang w:bidi="fa-IR"/>
        </w:rPr>
        <w:t xml:space="preserve">. </w:t>
      </w:r>
      <w:r>
        <w:rPr>
          <w:rtl/>
          <w:lang w:bidi="fa-IR"/>
        </w:rPr>
        <w:t>بعد حضرت به طرف تبوك رهسپار گريدد</w:t>
      </w:r>
      <w:r w:rsidR="003163B5">
        <w:rPr>
          <w:rtl/>
          <w:lang w:bidi="fa-IR"/>
        </w:rPr>
        <w:t xml:space="preserve">، </w:t>
      </w:r>
      <w:r>
        <w:rPr>
          <w:rtl/>
          <w:lang w:bidi="fa-IR"/>
        </w:rPr>
        <w:t xml:space="preserve">و در منزلى ناقه </w:t>
      </w:r>
      <w:r>
        <w:rPr>
          <w:rtl/>
          <w:lang w:bidi="fa-IR"/>
        </w:rPr>
        <w:lastRenderedPageBreak/>
        <w:t>آن حضرت گم شد</w:t>
      </w:r>
      <w:r w:rsidR="003163B5">
        <w:rPr>
          <w:rtl/>
          <w:lang w:bidi="fa-IR"/>
        </w:rPr>
        <w:t xml:space="preserve">، </w:t>
      </w:r>
      <w:r>
        <w:rPr>
          <w:rtl/>
          <w:lang w:bidi="fa-IR"/>
        </w:rPr>
        <w:t>منافقى گفت</w:t>
      </w:r>
      <w:r w:rsidR="003163B5">
        <w:rPr>
          <w:rtl/>
          <w:lang w:bidi="fa-IR"/>
        </w:rPr>
        <w:t xml:space="preserve">: </w:t>
      </w:r>
      <w:r>
        <w:rPr>
          <w:rtl/>
          <w:lang w:bidi="fa-IR"/>
        </w:rPr>
        <w:t xml:space="preserve">محمد </w:t>
      </w:r>
      <w:r w:rsidR="00BE41E6" w:rsidRPr="00BE41E6">
        <w:rPr>
          <w:rStyle w:val="libAlaemChar"/>
          <w:rtl/>
        </w:rPr>
        <w:t>صلى‌الله‌عليه‌وآله</w:t>
      </w:r>
      <w:r>
        <w:rPr>
          <w:rtl/>
          <w:lang w:bidi="fa-IR"/>
        </w:rPr>
        <w:t xml:space="preserve"> مى گويد كه او پيامبر است و به شما از آسمان خبر مى دهد ولى نمى داند ناقه اش كجاست</w:t>
      </w:r>
      <w:r w:rsidR="005802AD">
        <w:rPr>
          <w:rtl/>
          <w:lang w:bidi="fa-IR"/>
        </w:rPr>
        <w:t>!</w:t>
      </w:r>
    </w:p>
    <w:p w:rsidR="00751793" w:rsidRDefault="00751793" w:rsidP="00751793">
      <w:pPr>
        <w:pStyle w:val="libNormal"/>
        <w:rPr>
          <w:rtl/>
          <w:lang w:bidi="fa-IR"/>
        </w:rPr>
      </w:pPr>
      <w:r>
        <w:rPr>
          <w:rtl/>
          <w:lang w:bidi="fa-IR"/>
        </w:rPr>
        <w:t>حضرت به نزد ياران بيرون آمد و فرمود</w:t>
      </w:r>
      <w:r w:rsidR="003163B5">
        <w:rPr>
          <w:rtl/>
          <w:lang w:bidi="fa-IR"/>
        </w:rPr>
        <w:t xml:space="preserve">: </w:t>
      </w:r>
      <w:r>
        <w:rPr>
          <w:rtl/>
          <w:lang w:bidi="fa-IR"/>
        </w:rPr>
        <w:t>منافقى مى گويد</w:t>
      </w:r>
      <w:r w:rsidR="003163B5">
        <w:rPr>
          <w:rtl/>
          <w:lang w:bidi="fa-IR"/>
        </w:rPr>
        <w:t xml:space="preserve">: </w:t>
      </w:r>
      <w:r>
        <w:rPr>
          <w:rtl/>
          <w:lang w:bidi="fa-IR"/>
        </w:rPr>
        <w:t>محمد مى گويد من پيامبرم و از آسمان به شما خبر مى دهم ولى جاى ناقه اش را نمى داند</w:t>
      </w:r>
      <w:r w:rsidR="003163B5">
        <w:rPr>
          <w:rtl/>
          <w:lang w:bidi="fa-IR"/>
        </w:rPr>
        <w:t xml:space="preserve">. </w:t>
      </w:r>
      <w:r>
        <w:rPr>
          <w:rtl/>
          <w:lang w:bidi="fa-IR"/>
        </w:rPr>
        <w:t>من والله نمى دانم مگر آنچه را كه خدا به من آموخته است</w:t>
      </w:r>
      <w:r w:rsidR="003163B5">
        <w:rPr>
          <w:rtl/>
          <w:lang w:bidi="fa-IR"/>
        </w:rPr>
        <w:t xml:space="preserve">، </w:t>
      </w:r>
      <w:r>
        <w:rPr>
          <w:rtl/>
          <w:lang w:bidi="fa-IR"/>
        </w:rPr>
        <w:t>و الان خدا به من خبر داد كه ناقه ام در بيابان در فلان دره است و افسارش به درختى بند شده و در آنجا مانده است</w:t>
      </w:r>
      <w:r w:rsidR="003163B5">
        <w:rPr>
          <w:rtl/>
          <w:lang w:bidi="fa-IR"/>
        </w:rPr>
        <w:t xml:space="preserve">. </w:t>
      </w:r>
      <w:r>
        <w:rPr>
          <w:rtl/>
          <w:lang w:bidi="fa-IR"/>
        </w:rPr>
        <w:t xml:space="preserve">رفتند و ناقه را در همانجا يافتند </w:t>
      </w:r>
      <w:r w:rsidRPr="003163B5">
        <w:rPr>
          <w:rStyle w:val="libFootnotenumChar"/>
          <w:rtl/>
        </w:rPr>
        <w:t>(686</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238" w:name="_Toc394748709"/>
      <w:r>
        <w:rPr>
          <w:rtl/>
          <w:lang w:bidi="fa-IR"/>
        </w:rPr>
        <w:t>شهادت عبدالله مزنى</w:t>
      </w:r>
      <w:bookmarkEnd w:id="238"/>
      <w:r>
        <w:rPr>
          <w:rtl/>
          <w:lang w:bidi="fa-IR"/>
        </w:rPr>
        <w:t xml:space="preserve"> </w:t>
      </w:r>
    </w:p>
    <w:p w:rsidR="00751793" w:rsidRDefault="00751793" w:rsidP="00751793">
      <w:pPr>
        <w:pStyle w:val="libNormal"/>
        <w:rPr>
          <w:rtl/>
          <w:lang w:bidi="fa-IR"/>
        </w:rPr>
      </w:pPr>
      <w:r>
        <w:rPr>
          <w:rtl/>
          <w:lang w:bidi="fa-IR"/>
        </w:rPr>
        <w:t>مردى به نام عبدالله مزنى ذالبجادين در مدينه اسلام آورد و قرآن ياد گرفت و در لشكر تبوك با آن حضرت بود</w:t>
      </w:r>
      <w:r w:rsidR="003163B5">
        <w:rPr>
          <w:rtl/>
          <w:lang w:bidi="fa-IR"/>
        </w:rPr>
        <w:t xml:space="preserve">، </w:t>
      </w:r>
      <w:r>
        <w:rPr>
          <w:rtl/>
          <w:lang w:bidi="fa-IR"/>
        </w:rPr>
        <w:t>چون حضرت به تبوك رسيد</w:t>
      </w:r>
      <w:r w:rsidR="003163B5">
        <w:rPr>
          <w:rtl/>
          <w:lang w:bidi="fa-IR"/>
        </w:rPr>
        <w:t xml:space="preserve">، </w:t>
      </w:r>
      <w:r>
        <w:rPr>
          <w:rtl/>
          <w:lang w:bidi="fa-IR"/>
        </w:rPr>
        <w:t xml:space="preserve">عرض كرد يا رسول الله </w:t>
      </w:r>
      <w:r w:rsidR="00BE41E6" w:rsidRPr="00BE41E6">
        <w:rPr>
          <w:rStyle w:val="libAlaemChar"/>
          <w:rtl/>
        </w:rPr>
        <w:t>صلى‌الله‌عليه‌وآله</w:t>
      </w:r>
      <w:r>
        <w:rPr>
          <w:rtl/>
          <w:lang w:bidi="fa-IR"/>
        </w:rPr>
        <w:t xml:space="preserve"> دعا كن</w:t>
      </w:r>
      <w:r w:rsidR="003163B5">
        <w:rPr>
          <w:rtl/>
          <w:lang w:bidi="fa-IR"/>
        </w:rPr>
        <w:t xml:space="preserve">، </w:t>
      </w:r>
      <w:r>
        <w:rPr>
          <w:rtl/>
          <w:lang w:bidi="fa-IR"/>
        </w:rPr>
        <w:t>خدا مرا شهادت روزى كند</w:t>
      </w:r>
      <w:r w:rsidR="003163B5">
        <w:rPr>
          <w:rtl/>
          <w:lang w:bidi="fa-IR"/>
        </w:rPr>
        <w:t xml:space="preserve">، </w:t>
      </w:r>
      <w:r>
        <w:rPr>
          <w:rtl/>
          <w:lang w:bidi="fa-IR"/>
        </w:rPr>
        <w:t>حضرت فرمود</w:t>
      </w:r>
      <w:r w:rsidR="003163B5">
        <w:rPr>
          <w:rtl/>
          <w:lang w:bidi="fa-IR"/>
        </w:rPr>
        <w:t xml:space="preserve">: </w:t>
      </w:r>
      <w:r>
        <w:rPr>
          <w:rtl/>
          <w:lang w:bidi="fa-IR"/>
        </w:rPr>
        <w:t>مقدارى پوست درخت سمره پيش من بياور</w:t>
      </w:r>
      <w:r w:rsidR="003163B5">
        <w:rPr>
          <w:rtl/>
          <w:lang w:bidi="fa-IR"/>
        </w:rPr>
        <w:t xml:space="preserve">. </w:t>
      </w:r>
      <w:r>
        <w:rPr>
          <w:rtl/>
          <w:lang w:bidi="fa-IR"/>
        </w:rPr>
        <w:t>او همان پوست را آورد</w:t>
      </w:r>
      <w:r w:rsidR="003163B5">
        <w:rPr>
          <w:rtl/>
          <w:lang w:bidi="fa-IR"/>
        </w:rPr>
        <w:t xml:space="preserve">، </w:t>
      </w:r>
      <w:r>
        <w:rPr>
          <w:rtl/>
          <w:lang w:bidi="fa-IR"/>
        </w:rPr>
        <w:t xml:space="preserve">رسول خدا </w:t>
      </w:r>
      <w:r w:rsidR="00BE41E6" w:rsidRPr="00BE41E6">
        <w:rPr>
          <w:rStyle w:val="libAlaemChar"/>
          <w:rtl/>
        </w:rPr>
        <w:t>صلى‌الله‌عليه‌وآله</w:t>
      </w:r>
      <w:r>
        <w:rPr>
          <w:rtl/>
          <w:lang w:bidi="fa-IR"/>
        </w:rPr>
        <w:t xml:space="preserve"> آن را بر بازوى او بست و فرمود</w:t>
      </w:r>
      <w:r w:rsidR="003163B5">
        <w:rPr>
          <w:rtl/>
          <w:lang w:bidi="fa-IR"/>
        </w:rPr>
        <w:t xml:space="preserve">: </w:t>
      </w:r>
      <w:r>
        <w:rPr>
          <w:rtl/>
          <w:lang w:bidi="fa-IR"/>
        </w:rPr>
        <w:t>خدايا خون او را بر كفار حرام گردان</w:t>
      </w:r>
      <w:r w:rsidR="003163B5">
        <w:rPr>
          <w:rtl/>
          <w:lang w:bidi="fa-IR"/>
        </w:rPr>
        <w:t xml:space="preserve">. </w:t>
      </w:r>
      <w:r>
        <w:rPr>
          <w:rtl/>
          <w:lang w:bidi="fa-IR"/>
        </w:rPr>
        <w:t>او گفت</w:t>
      </w:r>
      <w:r w:rsidR="003163B5">
        <w:rPr>
          <w:rtl/>
          <w:lang w:bidi="fa-IR"/>
        </w:rPr>
        <w:t xml:space="preserve">: </w:t>
      </w:r>
      <w:r>
        <w:rPr>
          <w:rtl/>
          <w:lang w:bidi="fa-IR"/>
        </w:rPr>
        <w:t xml:space="preserve">يا رسول الله </w:t>
      </w:r>
      <w:r w:rsidR="00BE41E6" w:rsidRPr="00BE41E6">
        <w:rPr>
          <w:rStyle w:val="libAlaemChar"/>
          <w:rtl/>
        </w:rPr>
        <w:t>صلى‌الله‌عليه‌وآله</w:t>
      </w:r>
      <w:r>
        <w:rPr>
          <w:rtl/>
          <w:lang w:bidi="fa-IR"/>
        </w:rPr>
        <w:t xml:space="preserve"> من چنين نگفتم</w:t>
      </w:r>
      <w:r w:rsidR="003163B5">
        <w:rPr>
          <w:rtl/>
          <w:lang w:bidi="fa-IR"/>
        </w:rPr>
        <w:t xml:space="preserve">، </w:t>
      </w:r>
      <w:r>
        <w:rPr>
          <w:rtl/>
          <w:lang w:bidi="fa-IR"/>
        </w:rPr>
        <w:t>حضرت فرمود</w:t>
      </w:r>
      <w:r w:rsidR="003163B5">
        <w:rPr>
          <w:rtl/>
          <w:lang w:bidi="fa-IR"/>
        </w:rPr>
        <w:t xml:space="preserve">: </w:t>
      </w:r>
      <w:r>
        <w:rPr>
          <w:rtl/>
          <w:lang w:bidi="fa-IR"/>
        </w:rPr>
        <w:t>تو وقتى كه در راه خدا به جهاد رفتى و تب كردى و مردى شهيد هستى</w:t>
      </w:r>
      <w:r w:rsidR="003163B5">
        <w:rPr>
          <w:rtl/>
          <w:lang w:bidi="fa-IR"/>
        </w:rPr>
        <w:t xml:space="preserve">. </w:t>
      </w:r>
      <w:r>
        <w:rPr>
          <w:rtl/>
          <w:lang w:bidi="fa-IR"/>
        </w:rPr>
        <w:t>چون به تبوك رسيدند</w:t>
      </w:r>
      <w:r w:rsidR="003163B5">
        <w:rPr>
          <w:rtl/>
          <w:lang w:bidi="fa-IR"/>
        </w:rPr>
        <w:t xml:space="preserve">، </w:t>
      </w:r>
      <w:r>
        <w:rPr>
          <w:rtl/>
          <w:lang w:bidi="fa-IR"/>
        </w:rPr>
        <w:t xml:space="preserve">آن مرد چند روز تب كرد و از دنيا رفت </w:t>
      </w:r>
      <w:r w:rsidRPr="003163B5">
        <w:rPr>
          <w:rStyle w:val="libFootnotenumChar"/>
          <w:rtl/>
        </w:rPr>
        <w:t>(687</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239" w:name="_Toc394748710"/>
      <w:r>
        <w:rPr>
          <w:rtl/>
          <w:lang w:bidi="fa-IR"/>
        </w:rPr>
        <w:t>مرگ منافق خطرناك</w:t>
      </w:r>
      <w:bookmarkEnd w:id="239"/>
      <w:r>
        <w:rPr>
          <w:rtl/>
          <w:lang w:bidi="fa-IR"/>
        </w:rPr>
        <w:t xml:space="preserve"> </w:t>
      </w:r>
    </w:p>
    <w:p w:rsidR="00751793" w:rsidRDefault="00751793" w:rsidP="00751793">
      <w:pPr>
        <w:pStyle w:val="libNormal"/>
        <w:rPr>
          <w:rtl/>
          <w:lang w:bidi="fa-IR"/>
        </w:rPr>
      </w:pPr>
      <w:r>
        <w:rPr>
          <w:rtl/>
          <w:lang w:bidi="fa-IR"/>
        </w:rPr>
        <w:t>در تبوك باد شديدى وزيدن گرفت</w:t>
      </w:r>
      <w:r w:rsidR="003163B5">
        <w:rPr>
          <w:rtl/>
          <w:lang w:bidi="fa-IR"/>
        </w:rPr>
        <w:t xml:space="preserve">، </w:t>
      </w:r>
      <w:r>
        <w:rPr>
          <w:rtl/>
          <w:lang w:bidi="fa-IR"/>
        </w:rPr>
        <w:t>حضرت فرمود</w:t>
      </w:r>
      <w:r w:rsidR="003163B5">
        <w:rPr>
          <w:rtl/>
          <w:lang w:bidi="fa-IR"/>
        </w:rPr>
        <w:t xml:space="preserve">: </w:t>
      </w:r>
      <w:r>
        <w:rPr>
          <w:rtl/>
          <w:lang w:bidi="fa-IR"/>
        </w:rPr>
        <w:t>اين براى مرگ منافقى عظيم النفاق است</w:t>
      </w:r>
      <w:r w:rsidR="003163B5">
        <w:rPr>
          <w:rtl/>
          <w:lang w:bidi="fa-IR"/>
        </w:rPr>
        <w:t xml:space="preserve">. </w:t>
      </w:r>
      <w:r>
        <w:rPr>
          <w:rtl/>
          <w:lang w:bidi="fa-IR"/>
        </w:rPr>
        <w:t xml:space="preserve">چون به مدينه برگشتند معلوم شد يك منافق خطرناك در آن روز مرده است </w:t>
      </w:r>
      <w:r w:rsidRPr="003163B5">
        <w:rPr>
          <w:rStyle w:val="libFootnotenumChar"/>
          <w:rtl/>
        </w:rPr>
        <w:t>(688</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240" w:name="_Toc394748711"/>
      <w:r>
        <w:rPr>
          <w:rtl/>
          <w:lang w:bidi="fa-IR"/>
        </w:rPr>
        <w:lastRenderedPageBreak/>
        <w:t>پنج چيز كه فقط به آن حضرت داده شده ست</w:t>
      </w:r>
      <w:bookmarkEnd w:id="240"/>
      <w:r>
        <w:rPr>
          <w:rtl/>
          <w:lang w:bidi="fa-IR"/>
        </w:rPr>
        <w:t xml:space="preserve"> </w:t>
      </w:r>
    </w:p>
    <w:p w:rsidR="00751793" w:rsidRDefault="00751793" w:rsidP="00751793">
      <w:pPr>
        <w:pStyle w:val="libNormal"/>
        <w:rPr>
          <w:rtl/>
          <w:lang w:bidi="fa-IR"/>
        </w:rPr>
      </w:pPr>
      <w:r>
        <w:rPr>
          <w:rtl/>
          <w:lang w:bidi="fa-IR"/>
        </w:rPr>
        <w:t>راوى گويد</w:t>
      </w:r>
      <w:r w:rsidR="003163B5">
        <w:rPr>
          <w:rtl/>
          <w:lang w:bidi="fa-IR"/>
        </w:rPr>
        <w:t xml:space="preserve">: </w:t>
      </w:r>
      <w:r>
        <w:rPr>
          <w:rtl/>
          <w:lang w:bidi="fa-IR"/>
        </w:rPr>
        <w:t>با رسول خدا در تبوك بوديم</w:t>
      </w:r>
      <w:r w:rsidR="003163B5">
        <w:rPr>
          <w:rtl/>
          <w:lang w:bidi="fa-IR"/>
        </w:rPr>
        <w:t xml:space="preserve">، </w:t>
      </w:r>
      <w:r>
        <w:rPr>
          <w:rtl/>
          <w:lang w:bidi="fa-IR"/>
        </w:rPr>
        <w:t>شبها بسيار تهجد مى كرد و هر وقت كه بيدار مى شد مسواك مى نمود و چون نماز مى خواند در كنار خيمه اش مى خواند</w:t>
      </w:r>
      <w:r w:rsidR="003163B5">
        <w:rPr>
          <w:rtl/>
          <w:lang w:bidi="fa-IR"/>
        </w:rPr>
        <w:t xml:space="preserve">، </w:t>
      </w:r>
      <w:r>
        <w:rPr>
          <w:rtl/>
          <w:lang w:bidi="fa-IR"/>
        </w:rPr>
        <w:t>گروهى از مسلمانان نيز نگهبانيش ‍ مى كردند</w:t>
      </w:r>
      <w:r w:rsidR="003163B5">
        <w:rPr>
          <w:rtl/>
          <w:lang w:bidi="fa-IR"/>
        </w:rPr>
        <w:t xml:space="preserve">. </w:t>
      </w:r>
      <w:r>
        <w:rPr>
          <w:rtl/>
          <w:lang w:bidi="fa-IR"/>
        </w:rPr>
        <w:t>شبى از شبها نماز خواند و چون فارغ شد روى كرد به حاضران وفرمود</w:t>
      </w:r>
      <w:r w:rsidR="003163B5">
        <w:rPr>
          <w:rtl/>
          <w:lang w:bidi="fa-IR"/>
        </w:rPr>
        <w:t xml:space="preserve">: </w:t>
      </w:r>
      <w:r>
        <w:rPr>
          <w:rtl/>
          <w:lang w:bidi="fa-IR"/>
        </w:rPr>
        <w:t>پنج چيز به من داده شده كه به انبياء قبل ازمن داده نشده است</w:t>
      </w:r>
      <w:r w:rsidR="003163B5">
        <w:rPr>
          <w:rtl/>
          <w:lang w:bidi="fa-IR"/>
        </w:rPr>
        <w:t xml:space="preserve">. </w:t>
      </w:r>
      <w:r>
        <w:rPr>
          <w:rtl/>
          <w:lang w:bidi="fa-IR"/>
        </w:rPr>
        <w:t>(اول</w:t>
      </w:r>
      <w:r w:rsidR="006C43F9">
        <w:rPr>
          <w:rtl/>
          <w:lang w:bidi="fa-IR"/>
        </w:rPr>
        <w:t>)</w:t>
      </w:r>
      <w:r w:rsidR="004C1F34">
        <w:rPr>
          <w:rtl/>
          <w:lang w:bidi="fa-IR"/>
        </w:rPr>
        <w:t xml:space="preserve"> </w:t>
      </w:r>
      <w:r>
        <w:rPr>
          <w:rtl/>
          <w:lang w:bidi="fa-IR"/>
        </w:rPr>
        <w:t>من براى عموم مردم مبعوث شده ام</w:t>
      </w:r>
      <w:r w:rsidR="003163B5">
        <w:rPr>
          <w:rtl/>
          <w:lang w:bidi="fa-IR"/>
        </w:rPr>
        <w:t xml:space="preserve">، </w:t>
      </w:r>
      <w:r>
        <w:rPr>
          <w:rtl/>
          <w:lang w:bidi="fa-IR"/>
        </w:rPr>
        <w:t>حال اينكه بود پيامبرى كه فقط به قوم خويش مبعوث مى شد</w:t>
      </w:r>
      <w:r w:rsidR="003163B5">
        <w:rPr>
          <w:rtl/>
          <w:lang w:bidi="fa-IR"/>
        </w:rPr>
        <w:t xml:space="preserve">. </w:t>
      </w:r>
      <w:r>
        <w:rPr>
          <w:rtl/>
          <w:lang w:bidi="fa-IR"/>
        </w:rPr>
        <w:t>(دوم</w:t>
      </w:r>
      <w:r w:rsidR="006C43F9">
        <w:rPr>
          <w:rtl/>
          <w:lang w:bidi="fa-IR"/>
        </w:rPr>
        <w:t>)</w:t>
      </w:r>
      <w:r w:rsidR="004C1F34">
        <w:rPr>
          <w:rtl/>
          <w:lang w:bidi="fa-IR"/>
        </w:rPr>
        <w:t xml:space="preserve"> </w:t>
      </w:r>
      <w:r>
        <w:rPr>
          <w:rtl/>
          <w:lang w:bidi="fa-IR"/>
        </w:rPr>
        <w:t>زمين براى من سجده گاه و پاك كننده شده (يا محلى كه مى توانم با آن طهارت و تيمم حاصل كنم</w:t>
      </w:r>
      <w:r w:rsidR="006C43F9">
        <w:rPr>
          <w:rtl/>
          <w:lang w:bidi="fa-IR"/>
        </w:rPr>
        <w:t>)</w:t>
      </w:r>
      <w:r w:rsidR="004C1F34">
        <w:rPr>
          <w:rtl/>
          <w:lang w:bidi="fa-IR"/>
        </w:rPr>
        <w:t xml:space="preserve"> </w:t>
      </w:r>
      <w:r>
        <w:rPr>
          <w:rtl/>
          <w:lang w:bidi="fa-IR"/>
        </w:rPr>
        <w:t>هر وقت نماز رسيد تيمم مى كنم و نماز مى خوانم</w:t>
      </w:r>
      <w:r w:rsidR="003163B5">
        <w:rPr>
          <w:rtl/>
          <w:lang w:bidi="fa-IR"/>
        </w:rPr>
        <w:t xml:space="preserve">: </w:t>
      </w:r>
      <w:r>
        <w:rPr>
          <w:rtl/>
          <w:lang w:bidi="fa-IR"/>
        </w:rPr>
        <w:t>جعلت لى الارض مسجدا و طهورا</w:t>
      </w:r>
      <w:r w:rsidR="003163B5">
        <w:rPr>
          <w:rtl/>
          <w:lang w:bidi="fa-IR"/>
        </w:rPr>
        <w:t xml:space="preserve">، </w:t>
      </w:r>
      <w:r>
        <w:rPr>
          <w:rtl/>
          <w:lang w:bidi="fa-IR"/>
        </w:rPr>
        <w:t>اينما اردكتنى الصلوة تيممت و صليت آنهايى كه قبل از من بودند اين را مشكل مى پنداشتند و كنشتها و كليساها نماز مى خواندند</w:t>
      </w:r>
      <w:r w:rsidR="003163B5">
        <w:rPr>
          <w:rtl/>
          <w:lang w:bidi="fa-IR"/>
        </w:rPr>
        <w:t xml:space="preserve">. </w:t>
      </w:r>
    </w:p>
    <w:p w:rsidR="00751793" w:rsidRDefault="00751793" w:rsidP="00751793">
      <w:pPr>
        <w:pStyle w:val="libNormal"/>
        <w:rPr>
          <w:rtl/>
          <w:lang w:bidi="fa-IR"/>
        </w:rPr>
      </w:pPr>
      <w:r>
        <w:rPr>
          <w:rtl/>
          <w:lang w:bidi="fa-IR"/>
        </w:rPr>
        <w:t>(سوم</w:t>
      </w:r>
      <w:r w:rsidR="006C43F9">
        <w:rPr>
          <w:rtl/>
          <w:lang w:bidi="fa-IR"/>
        </w:rPr>
        <w:t>)</w:t>
      </w:r>
      <w:r w:rsidR="004C1F34">
        <w:rPr>
          <w:rtl/>
          <w:lang w:bidi="fa-IR"/>
        </w:rPr>
        <w:t xml:space="preserve"> </w:t>
      </w:r>
      <w:r>
        <w:rPr>
          <w:rtl/>
          <w:lang w:bidi="fa-IR"/>
        </w:rPr>
        <w:t>عنائم براى من حلال شده از آنها مى خورم</w:t>
      </w:r>
      <w:r w:rsidR="002562D0">
        <w:rPr>
          <w:rtl/>
          <w:lang w:bidi="fa-IR"/>
        </w:rPr>
        <w:t xml:space="preserve">؛ </w:t>
      </w:r>
      <w:r>
        <w:rPr>
          <w:rtl/>
          <w:lang w:bidi="fa-IR"/>
        </w:rPr>
        <w:t>ولى آنان كه قبل از من بودند آن را تحريم مى كردند</w:t>
      </w:r>
      <w:r w:rsidR="003163B5">
        <w:rPr>
          <w:rtl/>
          <w:lang w:bidi="fa-IR"/>
        </w:rPr>
        <w:t xml:space="preserve">. </w:t>
      </w:r>
      <w:r>
        <w:rPr>
          <w:rtl/>
          <w:lang w:bidi="fa-IR"/>
        </w:rPr>
        <w:t>(چهارم</w:t>
      </w:r>
      <w:r w:rsidR="006C43F9">
        <w:rPr>
          <w:rtl/>
          <w:lang w:bidi="fa-IR"/>
        </w:rPr>
        <w:t>)</w:t>
      </w:r>
      <w:r w:rsidR="004C1F34">
        <w:rPr>
          <w:rtl/>
          <w:lang w:bidi="fa-IR"/>
        </w:rPr>
        <w:t xml:space="preserve"> </w:t>
      </w:r>
      <w:r>
        <w:rPr>
          <w:rtl/>
          <w:lang w:bidi="fa-IR"/>
        </w:rPr>
        <w:t>چيست آن</w:t>
      </w:r>
      <w:r w:rsidR="003163B5">
        <w:rPr>
          <w:rtl/>
          <w:lang w:bidi="fa-IR"/>
        </w:rPr>
        <w:t xml:space="preserve">، </w:t>
      </w:r>
      <w:r>
        <w:rPr>
          <w:rtl/>
          <w:lang w:bidi="fa-IR"/>
        </w:rPr>
        <w:t>چيست آن</w:t>
      </w:r>
      <w:r w:rsidR="003163B5">
        <w:rPr>
          <w:rtl/>
          <w:lang w:bidi="fa-IR"/>
        </w:rPr>
        <w:t xml:space="preserve">، </w:t>
      </w:r>
      <w:r>
        <w:rPr>
          <w:rtl/>
          <w:lang w:bidi="fa-IR"/>
        </w:rPr>
        <w:t>چيست آن</w:t>
      </w:r>
      <w:r w:rsidR="00655219">
        <w:rPr>
          <w:rtl/>
          <w:lang w:bidi="fa-IR"/>
        </w:rPr>
        <w:t xml:space="preserve">؟ </w:t>
      </w:r>
      <w:r>
        <w:rPr>
          <w:rtl/>
          <w:lang w:bidi="fa-IR"/>
        </w:rPr>
        <w:t>گفتند</w:t>
      </w:r>
      <w:r w:rsidR="003163B5">
        <w:rPr>
          <w:rtl/>
          <w:lang w:bidi="fa-IR"/>
        </w:rPr>
        <w:t xml:space="preserve">: </w:t>
      </w:r>
      <w:r>
        <w:rPr>
          <w:rtl/>
          <w:lang w:bidi="fa-IR"/>
        </w:rPr>
        <w:t>يا رسول الله چيست آن</w:t>
      </w:r>
      <w:r w:rsidR="00655219">
        <w:rPr>
          <w:rtl/>
          <w:lang w:bidi="fa-IR"/>
        </w:rPr>
        <w:t xml:space="preserve">؟ </w:t>
      </w:r>
      <w:r>
        <w:rPr>
          <w:rtl/>
          <w:lang w:bidi="fa-IR"/>
        </w:rPr>
        <w:t>فرمود</w:t>
      </w:r>
      <w:r w:rsidR="003163B5">
        <w:rPr>
          <w:rtl/>
          <w:lang w:bidi="fa-IR"/>
        </w:rPr>
        <w:t xml:space="preserve">: </w:t>
      </w:r>
      <w:r>
        <w:rPr>
          <w:rtl/>
          <w:lang w:bidi="fa-IR"/>
        </w:rPr>
        <w:t xml:space="preserve">بخواه همه پيامبران خواسته اند آن براى شماست و براى كسى كه به لااله الاالله شهادت بدهد </w:t>
      </w:r>
      <w:r w:rsidRPr="003163B5">
        <w:rPr>
          <w:rStyle w:val="libFootnotenumChar"/>
          <w:rtl/>
        </w:rPr>
        <w:t>(689</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241" w:name="_Toc394748712"/>
      <w:r>
        <w:rPr>
          <w:rtl/>
          <w:lang w:bidi="fa-IR"/>
        </w:rPr>
        <w:t>ماجراى عقبه و منافقان</w:t>
      </w:r>
      <w:bookmarkEnd w:id="241"/>
      <w:r>
        <w:rPr>
          <w:rtl/>
          <w:lang w:bidi="fa-IR"/>
        </w:rPr>
        <w:t xml:space="preserve"> </w:t>
      </w:r>
    </w:p>
    <w:p w:rsidR="00751793" w:rsidRDefault="00751793" w:rsidP="00751793">
      <w:pPr>
        <w:pStyle w:val="libNormal"/>
        <w:rPr>
          <w:rtl/>
          <w:lang w:bidi="fa-IR"/>
        </w:rPr>
      </w:pPr>
      <w:r>
        <w:rPr>
          <w:rtl/>
          <w:lang w:bidi="fa-IR"/>
        </w:rPr>
        <w:t xml:space="preserve">از مسلمات لشكركشى تبوك است كه گروهى از منافقان خواستند در گردنه اى رسول خدا </w:t>
      </w:r>
      <w:r w:rsidR="00BE41E6" w:rsidRPr="00BE41E6">
        <w:rPr>
          <w:rStyle w:val="libAlaemChar"/>
          <w:rtl/>
        </w:rPr>
        <w:t>صلى‌الله‌عليه‌وآله</w:t>
      </w:r>
      <w:r>
        <w:rPr>
          <w:rtl/>
          <w:lang w:bidi="fa-IR"/>
        </w:rPr>
        <w:t xml:space="preserve"> را پايين انداخته و به قتل رسانند</w:t>
      </w:r>
      <w:r w:rsidR="003163B5">
        <w:rPr>
          <w:rtl/>
          <w:lang w:bidi="fa-IR"/>
        </w:rPr>
        <w:t xml:space="preserve">. </w:t>
      </w:r>
      <w:r>
        <w:rPr>
          <w:rtl/>
          <w:lang w:bidi="fa-IR"/>
        </w:rPr>
        <w:t>جريان از اين قرار است كه به وقت مراجعت از تبوك جمعى از منافقان پس از مشورت چنان تصميمى گرفتند</w:t>
      </w:r>
      <w:r w:rsidR="003163B5">
        <w:rPr>
          <w:rtl/>
          <w:lang w:bidi="fa-IR"/>
        </w:rPr>
        <w:t xml:space="preserve">. </w:t>
      </w:r>
      <w:r>
        <w:rPr>
          <w:rtl/>
          <w:lang w:bidi="fa-IR"/>
        </w:rPr>
        <w:t>خداوند به رسول خويش از اين كار خبر داد</w:t>
      </w:r>
      <w:r w:rsidR="003163B5">
        <w:rPr>
          <w:rtl/>
          <w:lang w:bidi="fa-IR"/>
        </w:rPr>
        <w:t xml:space="preserve">. </w:t>
      </w:r>
      <w:r>
        <w:rPr>
          <w:rtl/>
          <w:lang w:bidi="fa-IR"/>
        </w:rPr>
        <w:t>چون به عقبه (گردنه در نظر گرفته شده</w:t>
      </w:r>
      <w:r w:rsidR="006C43F9">
        <w:rPr>
          <w:rtl/>
          <w:lang w:bidi="fa-IR"/>
        </w:rPr>
        <w:t>)</w:t>
      </w:r>
      <w:r w:rsidR="004C1F34">
        <w:rPr>
          <w:rtl/>
          <w:lang w:bidi="fa-IR"/>
        </w:rPr>
        <w:t xml:space="preserve"> </w:t>
      </w:r>
      <w:r>
        <w:rPr>
          <w:rtl/>
          <w:lang w:bidi="fa-IR"/>
        </w:rPr>
        <w:t>نزديك شدند</w:t>
      </w:r>
      <w:r w:rsidR="003163B5">
        <w:rPr>
          <w:rtl/>
          <w:lang w:bidi="fa-IR"/>
        </w:rPr>
        <w:t xml:space="preserve">، </w:t>
      </w:r>
      <w:r>
        <w:rPr>
          <w:rtl/>
          <w:lang w:bidi="fa-IR"/>
        </w:rPr>
        <w:t>حضرت خطاب به مردم فرمود</w:t>
      </w:r>
      <w:r w:rsidR="003163B5">
        <w:rPr>
          <w:rtl/>
          <w:lang w:bidi="fa-IR"/>
        </w:rPr>
        <w:t xml:space="preserve">: </w:t>
      </w:r>
      <w:r>
        <w:rPr>
          <w:rtl/>
          <w:lang w:bidi="fa-IR"/>
        </w:rPr>
        <w:t>از دشت كه هموار و وسيع است حركت كنيد و از گردنه نرويد</w:t>
      </w:r>
      <w:r w:rsidR="003163B5">
        <w:rPr>
          <w:rtl/>
          <w:lang w:bidi="fa-IR"/>
        </w:rPr>
        <w:t xml:space="preserve">. </w:t>
      </w:r>
      <w:r>
        <w:rPr>
          <w:rtl/>
          <w:lang w:bidi="fa-IR"/>
        </w:rPr>
        <w:t xml:space="preserve">مردم در دشت حركت كردند </w:t>
      </w:r>
      <w:r>
        <w:rPr>
          <w:rtl/>
          <w:lang w:bidi="fa-IR"/>
        </w:rPr>
        <w:lastRenderedPageBreak/>
        <w:t>خود حضرت خواست از گردنه برود عماربن ياسر را فرمود</w:t>
      </w:r>
      <w:r w:rsidR="003163B5">
        <w:rPr>
          <w:rtl/>
          <w:lang w:bidi="fa-IR"/>
        </w:rPr>
        <w:t xml:space="preserve">: </w:t>
      </w:r>
      <w:r>
        <w:rPr>
          <w:rtl/>
          <w:lang w:bidi="fa-IR"/>
        </w:rPr>
        <w:t>افسار ناقه مرا بگير به حذيفه نيز فرمود</w:t>
      </w:r>
      <w:r w:rsidR="003163B5">
        <w:rPr>
          <w:rtl/>
          <w:lang w:bidi="fa-IR"/>
        </w:rPr>
        <w:t xml:space="preserve">: </w:t>
      </w:r>
      <w:r>
        <w:rPr>
          <w:rtl/>
          <w:lang w:bidi="fa-IR"/>
        </w:rPr>
        <w:t>تو هم آن را از عقب بران</w:t>
      </w:r>
      <w:r w:rsidR="003163B5">
        <w:rPr>
          <w:rtl/>
          <w:lang w:bidi="fa-IR"/>
        </w:rPr>
        <w:t xml:space="preserve">. </w:t>
      </w:r>
      <w:r>
        <w:rPr>
          <w:rtl/>
          <w:lang w:bidi="fa-IR"/>
        </w:rPr>
        <w:t>در اثناى گذشتن از عقبه متوجه هجوم منافقان شدند كه به آنها نزديك شده و قصد داشتند ناقه حضرت را رم بدهند</w:t>
      </w:r>
      <w:r w:rsidR="003163B5">
        <w:rPr>
          <w:rtl/>
          <w:lang w:bidi="fa-IR"/>
        </w:rPr>
        <w:t xml:space="preserve">. </w:t>
      </w:r>
      <w:r>
        <w:rPr>
          <w:rtl/>
          <w:lang w:bidi="fa-IR"/>
        </w:rPr>
        <w:t>حضرت خشمگين شد و فرياد كشيد و به حذيفه فرمود</w:t>
      </w:r>
      <w:r w:rsidR="003163B5">
        <w:rPr>
          <w:rtl/>
          <w:lang w:bidi="fa-IR"/>
        </w:rPr>
        <w:t xml:space="preserve">: </w:t>
      </w:r>
      <w:r>
        <w:rPr>
          <w:rtl/>
          <w:lang w:bidi="fa-IR"/>
        </w:rPr>
        <w:t>بر آنها حمله كن</w:t>
      </w:r>
      <w:r w:rsidR="003163B5">
        <w:rPr>
          <w:rtl/>
          <w:lang w:bidi="fa-IR"/>
        </w:rPr>
        <w:t xml:space="preserve">. </w:t>
      </w:r>
      <w:r>
        <w:rPr>
          <w:rtl/>
          <w:lang w:bidi="fa-IR"/>
        </w:rPr>
        <w:t>حذيفه با عصاى خود به آن ها حمله كرد و بر روى مركب آن ها زد</w:t>
      </w:r>
      <w:r w:rsidR="003163B5">
        <w:rPr>
          <w:rtl/>
          <w:lang w:bidi="fa-IR"/>
        </w:rPr>
        <w:t xml:space="preserve">. </w:t>
      </w:r>
      <w:r>
        <w:rPr>
          <w:rtl/>
          <w:lang w:bidi="fa-IR"/>
        </w:rPr>
        <w:t>منافقان فهميدند كه حيله شان معلوم گشته لذا به زودى برگشته و داخل جمعيت شدند و چون حذيفه به محضر حضرت برگشت پيامبر فرمود</w:t>
      </w:r>
      <w:r w:rsidR="003163B5">
        <w:rPr>
          <w:rtl/>
          <w:lang w:bidi="fa-IR"/>
        </w:rPr>
        <w:t xml:space="preserve">: </w:t>
      </w:r>
      <w:r>
        <w:rPr>
          <w:rtl/>
          <w:lang w:bidi="fa-IR"/>
        </w:rPr>
        <w:t>حذيفه به سرعت بران عمار تو نيز به سرعت افسار ناقه را بكش</w:t>
      </w:r>
      <w:r w:rsidR="003163B5">
        <w:rPr>
          <w:rtl/>
          <w:lang w:bidi="fa-IR"/>
        </w:rPr>
        <w:t xml:space="preserve">. </w:t>
      </w:r>
      <w:r>
        <w:rPr>
          <w:rtl/>
          <w:lang w:bidi="fa-IR"/>
        </w:rPr>
        <w:t>بدين طريق از آن طرف گردنه پايين آمدند</w:t>
      </w:r>
      <w:r w:rsidR="003163B5">
        <w:rPr>
          <w:rtl/>
          <w:lang w:bidi="fa-IR"/>
        </w:rPr>
        <w:t xml:space="preserve">، </w:t>
      </w:r>
      <w:r>
        <w:rPr>
          <w:rtl/>
          <w:lang w:bidi="fa-IR"/>
        </w:rPr>
        <w:t>آنگاه حضرت فرمود</w:t>
      </w:r>
      <w:r w:rsidR="003163B5">
        <w:rPr>
          <w:rtl/>
          <w:lang w:bidi="fa-IR"/>
        </w:rPr>
        <w:t xml:space="preserve">: </w:t>
      </w:r>
      <w:r>
        <w:rPr>
          <w:rtl/>
          <w:lang w:bidi="fa-IR"/>
        </w:rPr>
        <w:t>حذيفه آيا از آن ها كسى را شناختى</w:t>
      </w:r>
      <w:r w:rsidR="00655219">
        <w:rPr>
          <w:rtl/>
          <w:lang w:bidi="fa-IR"/>
        </w:rPr>
        <w:t xml:space="preserve">؟ </w:t>
      </w:r>
      <w:r>
        <w:rPr>
          <w:rtl/>
          <w:lang w:bidi="fa-IR"/>
        </w:rPr>
        <w:t>گفت</w:t>
      </w:r>
      <w:r w:rsidR="003163B5">
        <w:rPr>
          <w:rtl/>
          <w:lang w:bidi="fa-IR"/>
        </w:rPr>
        <w:t xml:space="preserve">: </w:t>
      </w:r>
      <w:r>
        <w:rPr>
          <w:rtl/>
          <w:lang w:bidi="fa-IR"/>
        </w:rPr>
        <w:t xml:space="preserve">يارسول الله </w:t>
      </w:r>
      <w:r w:rsidR="00BE41E6" w:rsidRPr="00BE41E6">
        <w:rPr>
          <w:rStyle w:val="libAlaemChar"/>
          <w:rtl/>
        </w:rPr>
        <w:t>صلى‌الله‌عليه‌وآله</w:t>
      </w:r>
      <w:r>
        <w:rPr>
          <w:rtl/>
          <w:lang w:bidi="fa-IR"/>
        </w:rPr>
        <w:t xml:space="preserve"> مركب فلان و فلان را شناختم ولى آنها صورت خود را پوشانيده بودند و نيز ظلمت شب مانع شد كه آن ها رابشناسم</w:t>
      </w:r>
      <w:r w:rsidR="003163B5">
        <w:rPr>
          <w:rtl/>
          <w:lang w:bidi="fa-IR"/>
        </w:rPr>
        <w:t xml:space="preserve">. </w:t>
      </w:r>
    </w:p>
    <w:p w:rsidR="00751793" w:rsidRDefault="00751793" w:rsidP="00751793">
      <w:pPr>
        <w:pStyle w:val="libNormal"/>
        <w:rPr>
          <w:rtl/>
          <w:lang w:bidi="fa-IR"/>
        </w:rPr>
      </w:pPr>
      <w:r>
        <w:rPr>
          <w:rtl/>
          <w:lang w:bidi="fa-IR"/>
        </w:rPr>
        <w:t>فرمود</w:t>
      </w:r>
      <w:r w:rsidR="003163B5">
        <w:rPr>
          <w:rtl/>
          <w:lang w:bidi="fa-IR"/>
        </w:rPr>
        <w:t xml:space="preserve">: </w:t>
      </w:r>
      <w:r>
        <w:rPr>
          <w:rtl/>
          <w:lang w:bidi="fa-IR"/>
        </w:rPr>
        <w:t>آيا مى دانيد نظرشان چه بود</w:t>
      </w:r>
      <w:r w:rsidR="00655219">
        <w:rPr>
          <w:rtl/>
          <w:lang w:bidi="fa-IR"/>
        </w:rPr>
        <w:t xml:space="preserve">؟ </w:t>
      </w:r>
      <w:r>
        <w:rPr>
          <w:rtl/>
          <w:lang w:bidi="fa-IR"/>
        </w:rPr>
        <w:t>گفتند</w:t>
      </w:r>
      <w:r w:rsidR="003163B5">
        <w:rPr>
          <w:rtl/>
          <w:lang w:bidi="fa-IR"/>
        </w:rPr>
        <w:t xml:space="preserve">: </w:t>
      </w:r>
      <w:r>
        <w:rPr>
          <w:rtl/>
          <w:lang w:bidi="fa-IR"/>
        </w:rPr>
        <w:t>نه يا رسول الله فرمود</w:t>
      </w:r>
      <w:r w:rsidR="003163B5">
        <w:rPr>
          <w:rtl/>
          <w:lang w:bidi="fa-IR"/>
        </w:rPr>
        <w:t xml:space="preserve">: </w:t>
      </w:r>
      <w:r>
        <w:rPr>
          <w:rtl/>
          <w:lang w:bidi="fa-IR"/>
        </w:rPr>
        <w:t>آنها خواستند از عقبه بيايند تا چون ظلمت عقبه را گرفت مرا از آنجا بيندازند</w:t>
      </w:r>
      <w:r w:rsidR="003163B5">
        <w:rPr>
          <w:rtl/>
          <w:lang w:bidi="fa-IR"/>
        </w:rPr>
        <w:t xml:space="preserve">. </w:t>
      </w:r>
      <w:r>
        <w:rPr>
          <w:rtl/>
          <w:lang w:bidi="fa-IR"/>
        </w:rPr>
        <w:t>گفتند</w:t>
      </w:r>
      <w:r w:rsidR="003163B5">
        <w:rPr>
          <w:rtl/>
          <w:lang w:bidi="fa-IR"/>
        </w:rPr>
        <w:t xml:space="preserve">: </w:t>
      </w:r>
      <w:r>
        <w:rPr>
          <w:rtl/>
          <w:lang w:bidi="fa-IR"/>
        </w:rPr>
        <w:t>آيا نمى خواهيد چون مردم جمع شدند بفرماييد گردنشان زده شود</w:t>
      </w:r>
      <w:r w:rsidR="00AD50A5">
        <w:rPr>
          <w:rtl/>
          <w:lang w:bidi="fa-IR"/>
        </w:rPr>
        <w:t>؟!</w:t>
      </w:r>
      <w:r>
        <w:rPr>
          <w:rtl/>
          <w:lang w:bidi="fa-IR"/>
        </w:rPr>
        <w:t>فرمود</w:t>
      </w:r>
      <w:r w:rsidR="003163B5">
        <w:rPr>
          <w:rtl/>
          <w:lang w:bidi="fa-IR"/>
        </w:rPr>
        <w:t xml:space="preserve">: </w:t>
      </w:r>
      <w:r>
        <w:rPr>
          <w:rtl/>
          <w:lang w:bidi="fa-IR"/>
        </w:rPr>
        <w:t>خوش ندارم مردم بگويند</w:t>
      </w:r>
      <w:r w:rsidR="003163B5">
        <w:rPr>
          <w:rtl/>
          <w:lang w:bidi="fa-IR"/>
        </w:rPr>
        <w:t xml:space="preserve">: </w:t>
      </w:r>
      <w:r>
        <w:rPr>
          <w:rtl/>
          <w:lang w:bidi="fa-IR"/>
        </w:rPr>
        <w:t>محمد شروع كرده به كشتن اصحابش</w:t>
      </w:r>
      <w:r w:rsidR="003163B5">
        <w:rPr>
          <w:rtl/>
          <w:lang w:bidi="fa-IR"/>
        </w:rPr>
        <w:t xml:space="preserve">. </w:t>
      </w:r>
      <w:r>
        <w:rPr>
          <w:rtl/>
          <w:lang w:bidi="fa-IR"/>
        </w:rPr>
        <w:t xml:space="preserve">آنها جمعا دوازده يا سيزده نفر بودند كه حضرت آنها را به حذيفه و عمار معرفى كرد و اسامى همه را برشمرد </w:t>
      </w:r>
      <w:r w:rsidRPr="003163B5">
        <w:rPr>
          <w:rStyle w:val="libFootnotenumChar"/>
          <w:rtl/>
        </w:rPr>
        <w:t>(690</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 xml:space="preserve">امين الاسلام طبرسى در مجمع البيان در تفسير آيه يحذر المنافقون ان تنزل عليهم سورة تنبئهم بمافى قلوبهم قل استهزؤ ا ان الله مخرج ما كنتم تحذرون </w:t>
      </w:r>
      <w:r w:rsidRPr="003163B5">
        <w:rPr>
          <w:rStyle w:val="libFootnotenumChar"/>
          <w:rtl/>
        </w:rPr>
        <w:t>(691</w:t>
      </w:r>
      <w:r w:rsidR="004C1F34">
        <w:rPr>
          <w:rStyle w:val="libFootnotenumChar"/>
          <w:rtl/>
        </w:rPr>
        <w:t xml:space="preserve">) </w:t>
      </w:r>
      <w:r>
        <w:rPr>
          <w:rtl/>
          <w:lang w:bidi="fa-IR"/>
        </w:rPr>
        <w:t>فرموده</w:t>
      </w:r>
      <w:r w:rsidR="003163B5">
        <w:rPr>
          <w:rtl/>
          <w:lang w:bidi="fa-IR"/>
        </w:rPr>
        <w:t xml:space="preserve">: </w:t>
      </w:r>
      <w:r>
        <w:rPr>
          <w:rtl/>
          <w:lang w:bidi="fa-IR"/>
        </w:rPr>
        <w:t>گويند كه اين آيه در رابطه با آن دوازده نفر نازل شد كه مى خواستند كه به وقت مراجعت از تبوك آن حضرت را در گردنه معروف به قتل رسانند</w:t>
      </w:r>
      <w:r w:rsidR="003163B5">
        <w:rPr>
          <w:rtl/>
          <w:lang w:bidi="fa-IR"/>
        </w:rPr>
        <w:t xml:space="preserve">، </w:t>
      </w:r>
      <w:r>
        <w:rPr>
          <w:rtl/>
          <w:lang w:bidi="fa-IR"/>
        </w:rPr>
        <w:t>حذيفه پس ‍ از آن كه بر روى مركب آن ها زد و فرار كردند</w:t>
      </w:r>
      <w:r w:rsidR="003163B5">
        <w:rPr>
          <w:rtl/>
          <w:lang w:bidi="fa-IR"/>
        </w:rPr>
        <w:t xml:space="preserve">، </w:t>
      </w:r>
      <w:r>
        <w:rPr>
          <w:rtl/>
          <w:lang w:bidi="fa-IR"/>
        </w:rPr>
        <w:t xml:space="preserve">به نزد حضرت </w:t>
      </w:r>
      <w:r>
        <w:rPr>
          <w:rtl/>
          <w:lang w:bidi="fa-IR"/>
        </w:rPr>
        <w:lastRenderedPageBreak/>
        <w:t>برگشت</w:t>
      </w:r>
      <w:r w:rsidR="003163B5">
        <w:rPr>
          <w:rtl/>
          <w:lang w:bidi="fa-IR"/>
        </w:rPr>
        <w:t xml:space="preserve">، </w:t>
      </w:r>
      <w:r>
        <w:rPr>
          <w:rtl/>
          <w:lang w:bidi="fa-IR"/>
        </w:rPr>
        <w:t>حضرت فرمود</w:t>
      </w:r>
      <w:r w:rsidR="003163B5">
        <w:rPr>
          <w:rtl/>
          <w:lang w:bidi="fa-IR"/>
        </w:rPr>
        <w:t xml:space="preserve">: </w:t>
      </w:r>
      <w:r>
        <w:rPr>
          <w:rtl/>
          <w:lang w:bidi="fa-IR"/>
        </w:rPr>
        <w:t>از آنها كدام كس را شناختى</w:t>
      </w:r>
      <w:r w:rsidR="00655219">
        <w:rPr>
          <w:rtl/>
          <w:lang w:bidi="fa-IR"/>
        </w:rPr>
        <w:t xml:space="preserve">؟ </w:t>
      </w:r>
      <w:r>
        <w:rPr>
          <w:rtl/>
          <w:lang w:bidi="fa-IR"/>
        </w:rPr>
        <w:t>آن ها را نشناختم آنگاه پيامبر فرمود</w:t>
      </w:r>
      <w:r w:rsidR="003163B5">
        <w:rPr>
          <w:rtl/>
          <w:lang w:bidi="fa-IR"/>
        </w:rPr>
        <w:t xml:space="preserve">: </w:t>
      </w:r>
      <w:r>
        <w:rPr>
          <w:rtl/>
          <w:lang w:bidi="fa-IR"/>
        </w:rPr>
        <w:t>آنها فلان و فلان بودند تا همه شان را شمرد</w:t>
      </w:r>
      <w:r w:rsidR="003163B5">
        <w:rPr>
          <w:rtl/>
          <w:lang w:bidi="fa-IR"/>
        </w:rPr>
        <w:t xml:space="preserve">... </w:t>
      </w:r>
      <w:r w:rsidRPr="003163B5">
        <w:rPr>
          <w:rStyle w:val="libFootnotenumChar"/>
          <w:rtl/>
        </w:rPr>
        <w:t>(692</w:t>
      </w:r>
      <w:r w:rsidR="004C1F34">
        <w:rPr>
          <w:rStyle w:val="libFootnotenumChar"/>
          <w:rtl/>
        </w:rPr>
        <w:t xml:space="preserve">) </w:t>
      </w:r>
    </w:p>
    <w:p w:rsidR="00751793" w:rsidRDefault="003163B5" w:rsidP="003163B5">
      <w:pPr>
        <w:pStyle w:val="Heading2"/>
        <w:rPr>
          <w:rtl/>
          <w:lang w:bidi="fa-IR"/>
        </w:rPr>
      </w:pPr>
      <w:bookmarkStart w:id="242" w:name="_Toc394748713"/>
      <w:r>
        <w:rPr>
          <w:rtl/>
          <w:lang w:bidi="fa-IR"/>
        </w:rPr>
        <w:t>آياتى كه در اين رابطه نازل شد</w:t>
      </w:r>
      <w:bookmarkEnd w:id="242"/>
      <w:r>
        <w:rPr>
          <w:rtl/>
          <w:lang w:bidi="fa-IR"/>
        </w:rPr>
        <w:t xml:space="preserve"> </w:t>
      </w:r>
    </w:p>
    <w:p w:rsidR="00751793" w:rsidRDefault="00751793" w:rsidP="00751793">
      <w:pPr>
        <w:pStyle w:val="libNormal"/>
        <w:rPr>
          <w:rtl/>
          <w:lang w:bidi="fa-IR"/>
        </w:rPr>
      </w:pPr>
      <w:r>
        <w:rPr>
          <w:rtl/>
          <w:lang w:bidi="fa-IR"/>
        </w:rPr>
        <w:t xml:space="preserve">ناگفته نماند از سوره توبه آيات 38 </w:t>
      </w:r>
      <w:r w:rsidRPr="00E0314E">
        <w:rPr>
          <w:rStyle w:val="libAieChar"/>
          <w:rtl/>
        </w:rPr>
        <w:t>يا ايهاالذين آمنوا اذا قيل لكم انفروا فى سبيل الله اثا قلتم الى الارض</w:t>
      </w:r>
      <w:r w:rsidR="003163B5" w:rsidRPr="00E0314E">
        <w:rPr>
          <w:rStyle w:val="libAieChar"/>
          <w:rtl/>
        </w:rPr>
        <w:t>...</w:t>
      </w:r>
      <w:r w:rsidR="003163B5">
        <w:rPr>
          <w:rtl/>
          <w:lang w:bidi="fa-IR"/>
        </w:rPr>
        <w:t xml:space="preserve"> </w:t>
      </w:r>
      <w:r>
        <w:rPr>
          <w:rtl/>
          <w:lang w:bidi="fa-IR"/>
        </w:rPr>
        <w:t>تا آيه 100 (والسابقون الاولون</w:t>
      </w:r>
      <w:r w:rsidR="006C43F9">
        <w:rPr>
          <w:rtl/>
          <w:lang w:bidi="fa-IR"/>
        </w:rPr>
        <w:t>)</w:t>
      </w:r>
      <w:r w:rsidR="004C1F34">
        <w:rPr>
          <w:rtl/>
          <w:lang w:bidi="fa-IR"/>
        </w:rPr>
        <w:t xml:space="preserve"> </w:t>
      </w:r>
      <w:r>
        <w:rPr>
          <w:rtl/>
          <w:lang w:bidi="fa-IR"/>
        </w:rPr>
        <w:t>ظاهرا همه اش درباره جنگ تبوك نازل گرديده است چنان كه از محتويات آنها معلوم مى شود</w:t>
      </w:r>
      <w:r w:rsidR="003163B5">
        <w:rPr>
          <w:rtl/>
          <w:lang w:bidi="fa-IR"/>
        </w:rPr>
        <w:t xml:space="preserve">، </w:t>
      </w:r>
      <w:r>
        <w:rPr>
          <w:rtl/>
          <w:lang w:bidi="fa-IR"/>
        </w:rPr>
        <w:t>در اين آيات مخصوصا موضع گيرى منافقان و كارشكنى آنها به خوبى معلوم مى گردد</w:t>
      </w:r>
      <w:r w:rsidR="003163B5">
        <w:rPr>
          <w:rtl/>
          <w:lang w:bidi="fa-IR"/>
        </w:rPr>
        <w:t xml:space="preserve">، </w:t>
      </w:r>
      <w:r>
        <w:rPr>
          <w:rtl/>
          <w:lang w:bidi="fa-IR"/>
        </w:rPr>
        <w:t>به نقل واقدى</w:t>
      </w:r>
      <w:r w:rsidR="003163B5">
        <w:rPr>
          <w:rtl/>
          <w:lang w:bidi="fa-IR"/>
        </w:rPr>
        <w:t xml:space="preserve">، </w:t>
      </w:r>
      <w:r>
        <w:rPr>
          <w:rtl/>
          <w:lang w:bidi="fa-IR"/>
        </w:rPr>
        <w:t>از آيه 38 تا آخر سوره در آن رابطه نازل شده است</w:t>
      </w:r>
      <w:r w:rsidR="003163B5">
        <w:rPr>
          <w:rtl/>
          <w:lang w:bidi="fa-IR"/>
        </w:rPr>
        <w:t xml:space="preserve">. </w:t>
      </w:r>
    </w:p>
    <w:p w:rsidR="00751793" w:rsidRDefault="003163B5" w:rsidP="003163B5">
      <w:pPr>
        <w:pStyle w:val="Heading2"/>
        <w:rPr>
          <w:rtl/>
          <w:lang w:bidi="fa-IR"/>
        </w:rPr>
      </w:pPr>
      <w:bookmarkStart w:id="243" w:name="_Toc394748714"/>
      <w:r>
        <w:rPr>
          <w:rtl/>
          <w:lang w:bidi="fa-IR"/>
        </w:rPr>
        <w:t>با اين سه نفر كسى سخن نگويد</w:t>
      </w:r>
      <w:bookmarkEnd w:id="243"/>
      <w:r>
        <w:rPr>
          <w:rtl/>
          <w:lang w:bidi="fa-IR"/>
        </w:rPr>
        <w:t xml:space="preserve"> </w:t>
      </w:r>
    </w:p>
    <w:p w:rsidR="00751793" w:rsidRDefault="00751793" w:rsidP="00751793">
      <w:pPr>
        <w:pStyle w:val="libNormal"/>
        <w:rPr>
          <w:rtl/>
          <w:lang w:bidi="fa-IR"/>
        </w:rPr>
      </w:pPr>
      <w:r>
        <w:rPr>
          <w:rtl/>
          <w:lang w:bidi="fa-IR"/>
        </w:rPr>
        <w:t>وقتى كه رسول خدا صى الله عليه و آله از تبوك بازگشت آنها كه با حضرت نرفته بودند به محضرش آمده و اعتذار مى كردند كه عذر شرعى داشتيم</w:t>
      </w:r>
      <w:r w:rsidR="003163B5">
        <w:rPr>
          <w:rtl/>
          <w:lang w:bidi="fa-IR"/>
        </w:rPr>
        <w:t xml:space="preserve">. </w:t>
      </w:r>
      <w:r>
        <w:rPr>
          <w:rtl/>
          <w:lang w:bidi="fa-IR"/>
        </w:rPr>
        <w:t>تعدادشان نزديك به نود(90</w:t>
      </w:r>
      <w:r w:rsidR="004C1F34">
        <w:rPr>
          <w:rtl/>
          <w:lang w:bidi="fa-IR"/>
        </w:rPr>
        <w:t xml:space="preserve">) </w:t>
      </w:r>
      <w:r>
        <w:rPr>
          <w:rtl/>
          <w:lang w:bidi="fa-IR"/>
        </w:rPr>
        <w:t>نفر بود</w:t>
      </w:r>
      <w:r w:rsidR="003163B5">
        <w:rPr>
          <w:rtl/>
          <w:lang w:bidi="fa-IR"/>
        </w:rPr>
        <w:t xml:space="preserve">، </w:t>
      </w:r>
      <w:r>
        <w:rPr>
          <w:rtl/>
          <w:lang w:bidi="fa-IR"/>
        </w:rPr>
        <w:t>حضرت عذر آن ها و قسم خوردنشان را پذيرفت و فرمود باطنتان با خداست</w:t>
      </w:r>
      <w:r w:rsidR="003163B5">
        <w:rPr>
          <w:rtl/>
          <w:lang w:bidi="fa-IR"/>
        </w:rPr>
        <w:t xml:space="preserve">. </w:t>
      </w:r>
    </w:p>
    <w:p w:rsidR="00751793" w:rsidRDefault="00751793" w:rsidP="00751793">
      <w:pPr>
        <w:pStyle w:val="libNormal"/>
        <w:rPr>
          <w:rtl/>
          <w:lang w:bidi="fa-IR"/>
        </w:rPr>
      </w:pPr>
      <w:r>
        <w:rPr>
          <w:rtl/>
          <w:lang w:bidi="fa-IR"/>
        </w:rPr>
        <w:t>ولى با سه نفر كه از خواص اصحابش بود و بدون عذر غفلت كرده و تخلف نموده بودند بسيار سخت گرفت</w:t>
      </w:r>
      <w:r w:rsidR="003163B5">
        <w:rPr>
          <w:rtl/>
          <w:lang w:bidi="fa-IR"/>
        </w:rPr>
        <w:t xml:space="preserve">. </w:t>
      </w:r>
      <w:r>
        <w:rPr>
          <w:rtl/>
          <w:lang w:bidi="fa-IR"/>
        </w:rPr>
        <w:t>آنها عبارت بودند از كعب بن مالك از شعراى رسول خدا و از بيعت كنندگان در عقبه دوم و مرارة بن ربيع و هلال بن اميه كه از اهل بدر بودند</w:t>
      </w:r>
      <w:r w:rsidR="003163B5">
        <w:rPr>
          <w:rtl/>
          <w:lang w:bidi="fa-IR"/>
        </w:rPr>
        <w:t xml:space="preserve">. </w:t>
      </w:r>
      <w:r>
        <w:rPr>
          <w:rtl/>
          <w:lang w:bidi="fa-IR"/>
        </w:rPr>
        <w:t>حضرت دستور داد كسى با آنها سخن نگويد و زنانشان به آنها نزديك نشوند</w:t>
      </w:r>
      <w:r w:rsidR="003163B5">
        <w:rPr>
          <w:rtl/>
          <w:lang w:bidi="fa-IR"/>
        </w:rPr>
        <w:t xml:space="preserve">. </w:t>
      </w:r>
      <w:r>
        <w:rPr>
          <w:rtl/>
          <w:lang w:bidi="fa-IR"/>
        </w:rPr>
        <w:t>آنها در شهر غريب شدند و كسى با آنها سخن نمى گفت</w:t>
      </w:r>
      <w:r w:rsidR="003163B5">
        <w:rPr>
          <w:rtl/>
          <w:lang w:bidi="fa-IR"/>
        </w:rPr>
        <w:t xml:space="preserve">، </w:t>
      </w:r>
      <w:r>
        <w:rPr>
          <w:rtl/>
          <w:lang w:bidi="fa-IR"/>
        </w:rPr>
        <w:t>جواب سلام نمى داد</w:t>
      </w:r>
      <w:r w:rsidR="003163B5">
        <w:rPr>
          <w:rtl/>
          <w:lang w:bidi="fa-IR"/>
        </w:rPr>
        <w:t xml:space="preserve">. </w:t>
      </w:r>
      <w:r>
        <w:rPr>
          <w:rtl/>
          <w:lang w:bidi="fa-IR"/>
        </w:rPr>
        <w:t>اين مطلب براى آن ها بسيار سخت شد</w:t>
      </w:r>
      <w:r w:rsidR="003163B5">
        <w:rPr>
          <w:rtl/>
          <w:lang w:bidi="fa-IR"/>
        </w:rPr>
        <w:t xml:space="preserve">، </w:t>
      </w:r>
      <w:r>
        <w:rPr>
          <w:rtl/>
          <w:lang w:bidi="fa-IR"/>
        </w:rPr>
        <w:t>پنجاه روز جريان ادامه داشت و به تعبير قرآن مجيد و ضاقت عليهم الارض بما رحبت</w:t>
      </w:r>
      <w:r w:rsidR="003163B5">
        <w:rPr>
          <w:rtl/>
          <w:lang w:bidi="fa-IR"/>
        </w:rPr>
        <w:t xml:space="preserve">. </w:t>
      </w:r>
    </w:p>
    <w:p w:rsidR="00751793" w:rsidRDefault="00751793" w:rsidP="00751793">
      <w:pPr>
        <w:pStyle w:val="libNormal"/>
        <w:rPr>
          <w:rtl/>
          <w:lang w:bidi="fa-IR"/>
        </w:rPr>
      </w:pPr>
      <w:r>
        <w:rPr>
          <w:rtl/>
          <w:lang w:bidi="fa-IR"/>
        </w:rPr>
        <w:t xml:space="preserve">آنگاه خداوند توبه آنها را قبول كرد تحريم شكست و به حال عادى بازگشتند و آيه و </w:t>
      </w:r>
      <w:r w:rsidRPr="00E0314E">
        <w:rPr>
          <w:rStyle w:val="libAieChar"/>
          <w:rtl/>
        </w:rPr>
        <w:t xml:space="preserve">على الثلاثة الذين خلفوا حتى اذا ضاقت عليهم الارض بما رحبت و </w:t>
      </w:r>
      <w:r w:rsidRPr="00E0314E">
        <w:rPr>
          <w:rStyle w:val="libAieChar"/>
          <w:rtl/>
        </w:rPr>
        <w:lastRenderedPageBreak/>
        <w:t>ضاقت عليهم انفسهم و ظنوا ان لاملجاء من الله الا اليه ثم تاب عليهم ليتوبوا ان الله هو التواب الرحيم</w:t>
      </w:r>
      <w:r>
        <w:rPr>
          <w:rtl/>
          <w:lang w:bidi="fa-IR"/>
        </w:rPr>
        <w:t xml:space="preserve"> </w:t>
      </w:r>
      <w:r w:rsidRPr="003163B5">
        <w:rPr>
          <w:rStyle w:val="libFootnotenumChar"/>
          <w:rtl/>
        </w:rPr>
        <w:t>(693</w:t>
      </w:r>
      <w:r w:rsidR="004C1F34">
        <w:rPr>
          <w:rStyle w:val="libFootnotenumChar"/>
          <w:rtl/>
        </w:rPr>
        <w:t xml:space="preserve">) </w:t>
      </w:r>
      <w:r w:rsidR="003163B5">
        <w:rPr>
          <w:rtl/>
          <w:lang w:bidi="fa-IR"/>
        </w:rPr>
        <w:t xml:space="preserve">. </w:t>
      </w:r>
      <w:r>
        <w:rPr>
          <w:rtl/>
          <w:lang w:bidi="fa-IR"/>
        </w:rPr>
        <w:t>در اين رابطه نازل شده جريان مفصل آن سه نفر بسيار آموزنده و شنيدنى است</w:t>
      </w:r>
      <w:r w:rsidR="002562D0">
        <w:rPr>
          <w:rtl/>
          <w:lang w:bidi="fa-IR"/>
        </w:rPr>
        <w:t xml:space="preserve">؛ </w:t>
      </w:r>
      <w:r>
        <w:rPr>
          <w:rtl/>
          <w:lang w:bidi="fa-IR"/>
        </w:rPr>
        <w:t>براى تفصيل آن به مغازى واقدى</w:t>
      </w:r>
      <w:r w:rsidR="003163B5">
        <w:rPr>
          <w:rtl/>
          <w:lang w:bidi="fa-IR"/>
        </w:rPr>
        <w:t xml:space="preserve">، </w:t>
      </w:r>
      <w:r>
        <w:rPr>
          <w:rtl/>
          <w:lang w:bidi="fa-IR"/>
        </w:rPr>
        <w:t>ج 3</w:t>
      </w:r>
      <w:r w:rsidR="003163B5">
        <w:rPr>
          <w:rtl/>
          <w:lang w:bidi="fa-IR"/>
        </w:rPr>
        <w:t xml:space="preserve">، </w:t>
      </w:r>
      <w:r>
        <w:rPr>
          <w:rtl/>
          <w:lang w:bidi="fa-IR"/>
        </w:rPr>
        <w:t>ص 1049 و خاندان وحى نوشته اينجانب در حالات رسول خدا صى الله عليه و آله فصل با اين سه نفر كسى سخن نگويد و كتب ديگر مراجعه فرماييد</w:t>
      </w:r>
      <w:r w:rsidR="003163B5">
        <w:rPr>
          <w:rtl/>
          <w:lang w:bidi="fa-IR"/>
        </w:rPr>
        <w:t xml:space="preserve">. </w:t>
      </w:r>
    </w:p>
    <w:p w:rsidR="00751793" w:rsidRDefault="003163B5" w:rsidP="003163B5">
      <w:pPr>
        <w:pStyle w:val="Heading2"/>
        <w:rPr>
          <w:rtl/>
          <w:lang w:bidi="fa-IR"/>
        </w:rPr>
      </w:pPr>
      <w:bookmarkStart w:id="244" w:name="_Toc394748715"/>
      <w:r>
        <w:rPr>
          <w:rtl/>
          <w:lang w:bidi="fa-IR"/>
        </w:rPr>
        <w:t>هدم مسجد ضرار</w:t>
      </w:r>
      <w:bookmarkEnd w:id="244"/>
      <w:r>
        <w:rPr>
          <w:rtl/>
          <w:lang w:bidi="fa-IR"/>
        </w:rPr>
        <w:t xml:space="preserve"> </w:t>
      </w:r>
    </w:p>
    <w:p w:rsidR="00751793" w:rsidRDefault="00751793" w:rsidP="00751793">
      <w:pPr>
        <w:pStyle w:val="libNormal"/>
        <w:rPr>
          <w:rtl/>
          <w:lang w:bidi="fa-IR"/>
        </w:rPr>
      </w:pPr>
      <w:r>
        <w:rPr>
          <w:rtl/>
          <w:lang w:bidi="fa-IR"/>
        </w:rPr>
        <w:t>ابوعامر راهب مردى از قبيله خزرج بود و در علم تورات و انجيل مهارت كامل داشت</w:t>
      </w:r>
      <w:r w:rsidR="003163B5">
        <w:rPr>
          <w:rtl/>
          <w:lang w:bidi="fa-IR"/>
        </w:rPr>
        <w:t xml:space="preserve">. </w:t>
      </w:r>
      <w:r>
        <w:rPr>
          <w:rtl/>
          <w:lang w:bidi="fa-IR"/>
        </w:rPr>
        <w:t>او پيش از هجرت مردم را به آمدن ونبوت آن حضرت نويد مى داد</w:t>
      </w:r>
      <w:r w:rsidR="003163B5">
        <w:rPr>
          <w:rtl/>
          <w:lang w:bidi="fa-IR"/>
        </w:rPr>
        <w:t xml:space="preserve">، </w:t>
      </w:r>
      <w:r>
        <w:rPr>
          <w:rtl/>
          <w:lang w:bidi="fa-IR"/>
        </w:rPr>
        <w:t>ولى پس از هجرت چون پيرامون او خلوت شد</w:t>
      </w:r>
      <w:r w:rsidR="003163B5">
        <w:rPr>
          <w:rtl/>
          <w:lang w:bidi="fa-IR"/>
        </w:rPr>
        <w:t xml:space="preserve">، </w:t>
      </w:r>
      <w:r>
        <w:rPr>
          <w:rtl/>
          <w:lang w:bidi="fa-IR"/>
        </w:rPr>
        <w:t>بر آن حضرت حسد ورزيد</w:t>
      </w:r>
      <w:r w:rsidR="003163B5">
        <w:rPr>
          <w:rtl/>
          <w:lang w:bidi="fa-IR"/>
        </w:rPr>
        <w:t xml:space="preserve">. </w:t>
      </w:r>
      <w:r>
        <w:rPr>
          <w:rtl/>
          <w:lang w:bidi="fa-IR"/>
        </w:rPr>
        <w:t>روزى در مجلسى گفت</w:t>
      </w:r>
      <w:r w:rsidR="003163B5">
        <w:rPr>
          <w:rtl/>
          <w:lang w:bidi="fa-IR"/>
        </w:rPr>
        <w:t xml:space="preserve">: </w:t>
      </w:r>
      <w:r>
        <w:rPr>
          <w:rtl/>
          <w:lang w:bidi="fa-IR"/>
        </w:rPr>
        <w:t>يا محمد اين چه دينى است كه به وجود آورده اى</w:t>
      </w:r>
      <w:r w:rsidR="00655219">
        <w:rPr>
          <w:rtl/>
          <w:lang w:bidi="fa-IR"/>
        </w:rPr>
        <w:t xml:space="preserve">؟ </w:t>
      </w:r>
      <w:r>
        <w:rPr>
          <w:rtl/>
          <w:lang w:bidi="fa-IR"/>
        </w:rPr>
        <w:t>فرمود</w:t>
      </w:r>
      <w:r w:rsidR="003163B5">
        <w:rPr>
          <w:rtl/>
          <w:lang w:bidi="fa-IR"/>
        </w:rPr>
        <w:t xml:space="preserve">: </w:t>
      </w:r>
      <w:r>
        <w:rPr>
          <w:rtl/>
          <w:lang w:bidi="fa-IR"/>
        </w:rPr>
        <w:t>دين ابراهيم خليل است</w:t>
      </w:r>
      <w:r w:rsidR="003163B5">
        <w:rPr>
          <w:rtl/>
          <w:lang w:bidi="fa-IR"/>
        </w:rPr>
        <w:t xml:space="preserve">. </w:t>
      </w:r>
      <w:r>
        <w:rPr>
          <w:rtl/>
          <w:lang w:bidi="fa-IR"/>
        </w:rPr>
        <w:t>گفت</w:t>
      </w:r>
      <w:r w:rsidR="003163B5">
        <w:rPr>
          <w:rtl/>
          <w:lang w:bidi="fa-IR"/>
        </w:rPr>
        <w:t xml:space="preserve">: </w:t>
      </w:r>
      <w:r>
        <w:rPr>
          <w:rtl/>
          <w:lang w:bidi="fa-IR"/>
        </w:rPr>
        <w:t>نه آن نيست</w:t>
      </w:r>
      <w:r w:rsidR="003163B5">
        <w:rPr>
          <w:rtl/>
          <w:lang w:bidi="fa-IR"/>
        </w:rPr>
        <w:t xml:space="preserve">. </w:t>
      </w:r>
      <w:r>
        <w:rPr>
          <w:rtl/>
          <w:lang w:bidi="fa-IR"/>
        </w:rPr>
        <w:t>فرمود</w:t>
      </w:r>
      <w:r w:rsidR="003163B5">
        <w:rPr>
          <w:rtl/>
          <w:lang w:bidi="fa-IR"/>
        </w:rPr>
        <w:t xml:space="preserve">: </w:t>
      </w:r>
      <w:r>
        <w:rPr>
          <w:rtl/>
          <w:lang w:bidi="fa-IR"/>
        </w:rPr>
        <w:t>بل جئت بها بيضاء نقية آرى همان است كه روشن و پاكيزه آوردم</w:t>
      </w:r>
      <w:r w:rsidR="003163B5">
        <w:rPr>
          <w:rtl/>
          <w:lang w:bidi="fa-IR"/>
        </w:rPr>
        <w:t xml:space="preserve">. </w:t>
      </w:r>
    </w:p>
    <w:p w:rsidR="00751793" w:rsidRDefault="00751793" w:rsidP="00E0314E">
      <w:pPr>
        <w:pStyle w:val="libNormal"/>
        <w:rPr>
          <w:rtl/>
          <w:lang w:bidi="fa-IR"/>
        </w:rPr>
      </w:pPr>
      <w:r>
        <w:rPr>
          <w:rtl/>
          <w:lang w:bidi="fa-IR"/>
        </w:rPr>
        <w:t>ابوعامر گفت</w:t>
      </w:r>
      <w:r w:rsidR="003163B5">
        <w:rPr>
          <w:rtl/>
          <w:lang w:bidi="fa-IR"/>
        </w:rPr>
        <w:t xml:space="preserve">: </w:t>
      </w:r>
      <w:r>
        <w:rPr>
          <w:rtl/>
          <w:lang w:bidi="fa-IR"/>
        </w:rPr>
        <w:t>امات الله من كاذب منا طريدا وحيدا غريبا يعنى هر يك از ما دروغ گويد</w:t>
      </w:r>
      <w:r w:rsidR="003163B5">
        <w:rPr>
          <w:rtl/>
          <w:lang w:bidi="fa-IR"/>
        </w:rPr>
        <w:t xml:space="preserve">، </w:t>
      </w:r>
      <w:r>
        <w:rPr>
          <w:rtl/>
          <w:lang w:bidi="fa-IR"/>
        </w:rPr>
        <w:t>خدا او را فرارى</w:t>
      </w:r>
      <w:r w:rsidR="003163B5">
        <w:rPr>
          <w:rtl/>
          <w:lang w:bidi="fa-IR"/>
        </w:rPr>
        <w:t xml:space="preserve">، </w:t>
      </w:r>
      <w:r>
        <w:rPr>
          <w:rtl/>
          <w:lang w:bidi="fa-IR"/>
        </w:rPr>
        <w:t>تنها و غريب بميراند</w:t>
      </w:r>
      <w:r w:rsidR="003163B5">
        <w:rPr>
          <w:rtl/>
          <w:lang w:bidi="fa-IR"/>
        </w:rPr>
        <w:t xml:space="preserve">. </w:t>
      </w:r>
      <w:r>
        <w:rPr>
          <w:rtl/>
          <w:lang w:bidi="fa-IR"/>
        </w:rPr>
        <w:t>حضرت فرمود آمين</w:t>
      </w:r>
      <w:r w:rsidR="003163B5">
        <w:rPr>
          <w:rtl/>
          <w:lang w:bidi="fa-IR"/>
        </w:rPr>
        <w:t xml:space="preserve">. </w:t>
      </w:r>
      <w:r>
        <w:rPr>
          <w:rtl/>
          <w:lang w:bidi="fa-IR"/>
        </w:rPr>
        <w:t>ابوعامر گفت</w:t>
      </w:r>
      <w:r w:rsidR="003163B5">
        <w:rPr>
          <w:rtl/>
          <w:lang w:bidi="fa-IR"/>
        </w:rPr>
        <w:t xml:space="preserve">: </w:t>
      </w:r>
      <w:r>
        <w:rPr>
          <w:rtl/>
          <w:lang w:bidi="fa-IR"/>
        </w:rPr>
        <w:t>هر كسى را كه با تو بجنگد يارى خواهم كرد</w:t>
      </w:r>
      <w:r w:rsidR="003163B5">
        <w:rPr>
          <w:rtl/>
          <w:lang w:bidi="fa-IR"/>
        </w:rPr>
        <w:t xml:space="preserve">. </w:t>
      </w:r>
      <w:r>
        <w:rPr>
          <w:rtl/>
          <w:lang w:bidi="fa-IR"/>
        </w:rPr>
        <w:t>او بعد از جنگ بدر به مكه گريخت و در احد در لشكر كفار بود</w:t>
      </w:r>
      <w:r w:rsidR="003163B5">
        <w:rPr>
          <w:rtl/>
          <w:lang w:bidi="fa-IR"/>
        </w:rPr>
        <w:t xml:space="preserve">، </w:t>
      </w:r>
      <w:r>
        <w:rPr>
          <w:rtl/>
          <w:lang w:bidi="fa-IR"/>
        </w:rPr>
        <w:t>و اولين تير را به لشكر اسلام انداخت</w:t>
      </w:r>
      <w:r w:rsidR="003163B5">
        <w:rPr>
          <w:rtl/>
          <w:lang w:bidi="fa-IR"/>
        </w:rPr>
        <w:t xml:space="preserve">. </w:t>
      </w:r>
      <w:r>
        <w:rPr>
          <w:rtl/>
          <w:lang w:bidi="fa-IR"/>
        </w:rPr>
        <w:t>حضرت او را فاسق ناميد و در جنگ حنين حاضر بود</w:t>
      </w:r>
      <w:r w:rsidR="003163B5">
        <w:rPr>
          <w:rtl/>
          <w:lang w:bidi="fa-IR"/>
        </w:rPr>
        <w:t xml:space="preserve">. </w:t>
      </w:r>
      <w:r>
        <w:rPr>
          <w:rtl/>
          <w:lang w:bidi="fa-IR"/>
        </w:rPr>
        <w:t xml:space="preserve">آنگاه به شام گريخت و در صدد گرفتن كمك از پادشاه روم عليه رسول خدا </w:t>
      </w:r>
      <w:r w:rsidR="00E0314E" w:rsidRPr="00E0314E">
        <w:rPr>
          <w:rStyle w:val="libAlaemChar"/>
          <w:rtl/>
        </w:rPr>
        <w:t>صلى‌الله‌عليه‌وآله</w:t>
      </w:r>
      <w:r>
        <w:rPr>
          <w:rtl/>
          <w:lang w:bidi="fa-IR"/>
        </w:rPr>
        <w:t xml:space="preserve"> بود</w:t>
      </w:r>
      <w:r w:rsidR="003163B5">
        <w:rPr>
          <w:rtl/>
          <w:lang w:bidi="fa-IR"/>
        </w:rPr>
        <w:t xml:space="preserve">. </w:t>
      </w:r>
      <w:r>
        <w:rPr>
          <w:rtl/>
          <w:lang w:bidi="fa-IR"/>
        </w:rPr>
        <w:t>از اينجا به منافقان مدينه نامه نوشت</w:t>
      </w:r>
      <w:r w:rsidR="003163B5">
        <w:rPr>
          <w:rtl/>
          <w:lang w:bidi="fa-IR"/>
        </w:rPr>
        <w:t xml:space="preserve">: </w:t>
      </w:r>
      <w:r>
        <w:rPr>
          <w:rtl/>
          <w:lang w:bidi="fa-IR"/>
        </w:rPr>
        <w:t xml:space="preserve">مسجدى بسازيد كه بيايم و در آنجا وضع شما را سامان داده و با محمد </w:t>
      </w:r>
      <w:r w:rsidR="00E0314E" w:rsidRPr="00BE41E6">
        <w:rPr>
          <w:rStyle w:val="libAlaemChar"/>
          <w:rtl/>
        </w:rPr>
        <w:t>صلى‌الله‌عليه‌وآله</w:t>
      </w:r>
      <w:r w:rsidR="00E0314E">
        <w:rPr>
          <w:rtl/>
          <w:lang w:bidi="fa-IR"/>
        </w:rPr>
        <w:t xml:space="preserve"> </w:t>
      </w:r>
      <w:r>
        <w:rPr>
          <w:rtl/>
          <w:lang w:bidi="fa-IR"/>
        </w:rPr>
        <w:t xml:space="preserve">بجنگيم و او را از ميان برداريم </w:t>
      </w:r>
      <w:r w:rsidRPr="003163B5">
        <w:rPr>
          <w:rStyle w:val="libFootnotenumChar"/>
          <w:rtl/>
        </w:rPr>
        <w:t>(694</w:t>
      </w:r>
      <w:r w:rsidR="004C1F34">
        <w:rPr>
          <w:rStyle w:val="libFootnotenumChar"/>
          <w:rtl/>
        </w:rPr>
        <w:t xml:space="preserve">) </w:t>
      </w:r>
      <w:r>
        <w:rPr>
          <w:rtl/>
          <w:lang w:bidi="fa-IR"/>
        </w:rPr>
        <w:t>ولى قبل از رسيدن به حضور قيصر</w:t>
      </w:r>
      <w:r w:rsidR="003163B5">
        <w:rPr>
          <w:rtl/>
          <w:lang w:bidi="fa-IR"/>
        </w:rPr>
        <w:t xml:space="preserve">، </w:t>
      </w:r>
      <w:r>
        <w:rPr>
          <w:rtl/>
          <w:lang w:bidi="fa-IR"/>
        </w:rPr>
        <w:t>فرارى و تنها و غريب جان سپرد و به دارالبوار رفت</w:t>
      </w:r>
      <w:r w:rsidR="003163B5">
        <w:rPr>
          <w:rtl/>
          <w:lang w:bidi="fa-IR"/>
        </w:rPr>
        <w:t xml:space="preserve">. </w:t>
      </w:r>
      <w:r>
        <w:rPr>
          <w:rtl/>
          <w:lang w:bidi="fa-IR"/>
        </w:rPr>
        <w:lastRenderedPageBreak/>
        <w:t>حنظله غسيل الملائكه رضوان الله عليه</w:t>
      </w:r>
      <w:r w:rsidR="003163B5">
        <w:rPr>
          <w:rtl/>
          <w:lang w:bidi="fa-IR"/>
        </w:rPr>
        <w:t xml:space="preserve">، </w:t>
      </w:r>
      <w:r>
        <w:rPr>
          <w:rtl/>
          <w:lang w:bidi="fa-IR"/>
        </w:rPr>
        <w:t>پسر ابوعامر بود كه راه پدر را ترك كرده و اسلام آورد</w:t>
      </w:r>
      <w:r w:rsidR="003163B5">
        <w:rPr>
          <w:rtl/>
          <w:lang w:bidi="fa-IR"/>
        </w:rPr>
        <w:t xml:space="preserve">. </w:t>
      </w:r>
    </w:p>
    <w:p w:rsidR="00751793" w:rsidRDefault="00751793" w:rsidP="00751793">
      <w:pPr>
        <w:pStyle w:val="libNormal"/>
        <w:rPr>
          <w:rtl/>
          <w:lang w:bidi="fa-IR"/>
        </w:rPr>
      </w:pPr>
      <w:r>
        <w:rPr>
          <w:rtl/>
          <w:lang w:bidi="fa-IR"/>
        </w:rPr>
        <w:t>عده اى از منافقان قبيله بنى غنيم بن عوف بر اهل مسجد قبا حسد ورزيده</w:t>
      </w:r>
      <w:r w:rsidR="003163B5">
        <w:rPr>
          <w:rtl/>
          <w:lang w:bidi="fa-IR"/>
        </w:rPr>
        <w:t xml:space="preserve">، </w:t>
      </w:r>
      <w:r>
        <w:rPr>
          <w:rtl/>
          <w:lang w:bidi="fa-IR"/>
        </w:rPr>
        <w:t>گفتند</w:t>
      </w:r>
      <w:r w:rsidR="003163B5">
        <w:rPr>
          <w:rtl/>
          <w:lang w:bidi="fa-IR"/>
        </w:rPr>
        <w:t xml:space="preserve">: </w:t>
      </w:r>
      <w:r>
        <w:rPr>
          <w:rtl/>
          <w:lang w:bidi="fa-IR"/>
        </w:rPr>
        <w:t>خود مسجدى بنا مى كنيم و بنا كردند و نيز با خود گفتند</w:t>
      </w:r>
      <w:r w:rsidR="003163B5">
        <w:rPr>
          <w:rtl/>
          <w:lang w:bidi="fa-IR"/>
        </w:rPr>
        <w:t xml:space="preserve">: </w:t>
      </w:r>
      <w:r>
        <w:rPr>
          <w:rtl/>
          <w:lang w:bidi="fa-IR"/>
        </w:rPr>
        <w:t xml:space="preserve">به بهانه نماز خواندن در اينجا به نماز محمد </w:t>
      </w:r>
      <w:r w:rsidR="00E0314E" w:rsidRPr="00E0314E">
        <w:rPr>
          <w:rStyle w:val="libAlaemChar"/>
          <w:rtl/>
        </w:rPr>
        <w:t>صلى‌الله‌عليه‌وآله</w:t>
      </w:r>
      <w:r>
        <w:rPr>
          <w:rtl/>
          <w:lang w:bidi="fa-IR"/>
        </w:rPr>
        <w:t xml:space="preserve"> حاضر نمى شويم</w:t>
      </w:r>
      <w:r w:rsidR="003163B5">
        <w:rPr>
          <w:rtl/>
          <w:lang w:bidi="fa-IR"/>
        </w:rPr>
        <w:t xml:space="preserve">. </w:t>
      </w:r>
      <w:r>
        <w:rPr>
          <w:rtl/>
          <w:lang w:bidi="fa-IR"/>
        </w:rPr>
        <w:t>آنها دوازده نفر و به قولى پانزده نفر بودند</w:t>
      </w:r>
      <w:r w:rsidR="003163B5">
        <w:rPr>
          <w:rtl/>
          <w:lang w:bidi="fa-IR"/>
        </w:rPr>
        <w:t xml:space="preserve">، </w:t>
      </w:r>
      <w:r>
        <w:rPr>
          <w:rtl/>
          <w:lang w:bidi="fa-IR"/>
        </w:rPr>
        <w:t>و چون از ساختن آن فارغ شدند</w:t>
      </w:r>
      <w:r w:rsidR="003163B5">
        <w:rPr>
          <w:rtl/>
          <w:lang w:bidi="fa-IR"/>
        </w:rPr>
        <w:t xml:space="preserve">، </w:t>
      </w:r>
      <w:r>
        <w:rPr>
          <w:rtl/>
          <w:lang w:bidi="fa-IR"/>
        </w:rPr>
        <w:t xml:space="preserve">براى رسميت دادن به آن محضر رسول خدا </w:t>
      </w:r>
      <w:r w:rsidR="00E0314E" w:rsidRPr="00E0314E">
        <w:rPr>
          <w:rStyle w:val="libAlaemChar"/>
          <w:rtl/>
        </w:rPr>
        <w:t>صلى‌الله‌عليه‌وآله</w:t>
      </w:r>
      <w:r>
        <w:rPr>
          <w:rtl/>
          <w:lang w:bidi="fa-IR"/>
        </w:rPr>
        <w:t xml:space="preserve"> آمدند كه</w:t>
      </w:r>
      <w:r w:rsidR="003163B5">
        <w:rPr>
          <w:rtl/>
          <w:lang w:bidi="fa-IR"/>
        </w:rPr>
        <w:t xml:space="preserve">: </w:t>
      </w:r>
      <w:r>
        <w:rPr>
          <w:rtl/>
          <w:lang w:bidi="fa-IR"/>
        </w:rPr>
        <w:t xml:space="preserve">يا رسول الله </w:t>
      </w:r>
      <w:r w:rsidR="00E0314E" w:rsidRPr="00E0314E">
        <w:rPr>
          <w:rStyle w:val="libAlaemChar"/>
          <w:rtl/>
        </w:rPr>
        <w:t>صلى‌الله‌عليه‌وآله</w:t>
      </w:r>
      <w:r>
        <w:rPr>
          <w:rtl/>
          <w:lang w:bidi="fa-IR"/>
        </w:rPr>
        <w:t xml:space="preserve"> ما مسجدى ساخته ايم بياييم در آنجا نماز بخوانيم</w:t>
      </w:r>
      <w:r w:rsidR="003163B5">
        <w:rPr>
          <w:rtl/>
          <w:lang w:bidi="fa-IR"/>
        </w:rPr>
        <w:t xml:space="preserve">، </w:t>
      </w:r>
      <w:r>
        <w:rPr>
          <w:rtl/>
          <w:lang w:bidi="fa-IR"/>
        </w:rPr>
        <w:t>تقاضامنديم تشريف بياوريد و در آنجا نماز بخوانيد و دعا كنيد تا بركت يابد</w:t>
      </w:r>
      <w:r w:rsidR="003163B5">
        <w:rPr>
          <w:rtl/>
          <w:lang w:bidi="fa-IR"/>
        </w:rPr>
        <w:t xml:space="preserve">. </w:t>
      </w:r>
      <w:r>
        <w:rPr>
          <w:rtl/>
          <w:lang w:bidi="fa-IR"/>
        </w:rPr>
        <w:t>همچنين منتظر آمدن ابوعامر بودند</w:t>
      </w:r>
      <w:r w:rsidR="003163B5">
        <w:rPr>
          <w:rtl/>
          <w:lang w:bidi="fa-IR"/>
        </w:rPr>
        <w:t xml:space="preserve">. </w:t>
      </w:r>
    </w:p>
    <w:p w:rsidR="00751793" w:rsidRDefault="00751793" w:rsidP="00751793">
      <w:pPr>
        <w:pStyle w:val="libNormal"/>
        <w:rPr>
          <w:rtl/>
          <w:lang w:bidi="fa-IR"/>
        </w:rPr>
      </w:pPr>
      <w:r>
        <w:rPr>
          <w:rtl/>
          <w:lang w:bidi="fa-IR"/>
        </w:rPr>
        <w:t>حضرت كه آماده حركت به تبوك مى شد فرمود</w:t>
      </w:r>
      <w:r w:rsidR="003163B5">
        <w:rPr>
          <w:rtl/>
          <w:lang w:bidi="fa-IR"/>
        </w:rPr>
        <w:t xml:space="preserve">: </w:t>
      </w:r>
      <w:r>
        <w:rPr>
          <w:rtl/>
          <w:lang w:bidi="fa-IR"/>
        </w:rPr>
        <w:t>من در آستانه مسافرتم و چون از سفر برگشتم ان شاءالله مى آيم و در آنجا براى شما نماز مى خوانم</w:t>
      </w:r>
      <w:r w:rsidR="003163B5">
        <w:rPr>
          <w:rtl/>
          <w:lang w:bidi="fa-IR"/>
        </w:rPr>
        <w:t xml:space="preserve">. </w:t>
      </w:r>
      <w:r>
        <w:rPr>
          <w:rtl/>
          <w:lang w:bidi="fa-IR"/>
        </w:rPr>
        <w:t>چون حضرت از تبوك برگشت اين آيه نازل گرديد</w:t>
      </w:r>
      <w:r w:rsidR="003163B5">
        <w:rPr>
          <w:rtl/>
          <w:lang w:bidi="fa-IR"/>
        </w:rPr>
        <w:t xml:space="preserve">: </w:t>
      </w:r>
    </w:p>
    <w:p w:rsidR="00751793" w:rsidRDefault="00751793" w:rsidP="00751793">
      <w:pPr>
        <w:pStyle w:val="libNormal"/>
        <w:rPr>
          <w:rtl/>
          <w:lang w:bidi="fa-IR"/>
        </w:rPr>
      </w:pPr>
      <w:r w:rsidRPr="002562D0">
        <w:rPr>
          <w:rStyle w:val="libAieChar"/>
          <w:rtl/>
        </w:rPr>
        <w:t>والذين اتخذوا مسجدا ضرارا و كفرا و تفريقا بين ال</w:t>
      </w:r>
      <w:r w:rsidR="00C13476" w:rsidRPr="002562D0">
        <w:rPr>
          <w:rStyle w:val="libAieChar"/>
          <w:rtl/>
        </w:rPr>
        <w:t>مؤمن</w:t>
      </w:r>
      <w:r w:rsidRPr="002562D0">
        <w:rPr>
          <w:rStyle w:val="libAieChar"/>
          <w:rtl/>
        </w:rPr>
        <w:t>ين وارصادا لمن حارب الله و رسوله من قبل و ليحفلن ان اردنا الاالحسنى والله يشهد انهم لكاذبون لاتقم فيه ابدا لمسجد اسس ‍ على التقوى من اول يوم احق ان تقوم فيه</w:t>
      </w:r>
      <w:r w:rsidR="003163B5" w:rsidRPr="002562D0">
        <w:rPr>
          <w:rStyle w:val="libAieChar"/>
          <w:rtl/>
        </w:rPr>
        <w:t xml:space="preserve">، </w:t>
      </w:r>
      <w:r w:rsidRPr="002562D0">
        <w:rPr>
          <w:rStyle w:val="libAieChar"/>
          <w:rtl/>
        </w:rPr>
        <w:t>فيه رجال يحبون ان يطهروا و الله يحب المطهرين</w:t>
      </w:r>
      <w:r>
        <w:rPr>
          <w:rtl/>
          <w:lang w:bidi="fa-IR"/>
        </w:rPr>
        <w:t xml:space="preserve"> </w:t>
      </w:r>
      <w:r w:rsidRPr="003163B5">
        <w:rPr>
          <w:rStyle w:val="libFootnotenumChar"/>
          <w:rtl/>
        </w:rPr>
        <w:t>(695</w:t>
      </w:r>
      <w:r w:rsidR="004C1F34">
        <w:rPr>
          <w:rStyle w:val="libFootnotenumChar"/>
          <w:rtl/>
        </w:rPr>
        <w:t xml:space="preserve">) </w:t>
      </w:r>
    </w:p>
    <w:p w:rsidR="00751793" w:rsidRDefault="00751793" w:rsidP="00751793">
      <w:pPr>
        <w:pStyle w:val="libNormal"/>
        <w:rPr>
          <w:rtl/>
          <w:lang w:bidi="fa-IR"/>
        </w:rPr>
      </w:pPr>
      <w:r>
        <w:rPr>
          <w:rtl/>
          <w:lang w:bidi="fa-IR"/>
        </w:rPr>
        <w:t xml:space="preserve">آنان كه مسجدى ساخته اند براى ضرر رساندن و كفر و ايجاد تفرقه ميان </w:t>
      </w:r>
      <w:r w:rsidR="00C13476">
        <w:rPr>
          <w:rtl/>
          <w:lang w:bidi="fa-IR"/>
        </w:rPr>
        <w:t>مؤمن</w:t>
      </w:r>
      <w:r>
        <w:rPr>
          <w:rtl/>
          <w:lang w:bidi="fa-IR"/>
        </w:rPr>
        <w:t>ان و پايگاه براى كسى كه با خدا و رسول جنيگده و قسم مى خورند كه از ساختن آن جز خير اراده نكرده ايم</w:t>
      </w:r>
      <w:r w:rsidR="003163B5">
        <w:rPr>
          <w:rtl/>
          <w:lang w:bidi="fa-IR"/>
        </w:rPr>
        <w:t xml:space="preserve">، </w:t>
      </w:r>
      <w:r>
        <w:rPr>
          <w:rtl/>
          <w:lang w:bidi="fa-IR"/>
        </w:rPr>
        <w:t>خدا شاهد است كه دروغ مى گويند</w:t>
      </w:r>
      <w:r w:rsidR="003163B5">
        <w:rPr>
          <w:rtl/>
          <w:lang w:bidi="fa-IR"/>
        </w:rPr>
        <w:t xml:space="preserve">... </w:t>
      </w:r>
    </w:p>
    <w:p w:rsidR="00751793" w:rsidRDefault="00751793" w:rsidP="00751793">
      <w:pPr>
        <w:pStyle w:val="libNormal"/>
        <w:rPr>
          <w:rtl/>
          <w:lang w:bidi="fa-IR"/>
        </w:rPr>
      </w:pPr>
      <w:r>
        <w:rPr>
          <w:rtl/>
          <w:lang w:bidi="fa-IR"/>
        </w:rPr>
        <w:t>(اى پيامبر</w:t>
      </w:r>
      <w:r w:rsidR="004C1F34">
        <w:rPr>
          <w:rtl/>
          <w:lang w:bidi="fa-IR"/>
        </w:rPr>
        <w:t xml:space="preserve">) </w:t>
      </w:r>
      <w:r>
        <w:rPr>
          <w:rtl/>
          <w:lang w:bidi="fa-IR"/>
        </w:rPr>
        <w:t>اصلا در آن نماز نخوان</w:t>
      </w:r>
      <w:r w:rsidR="003163B5">
        <w:rPr>
          <w:rtl/>
          <w:lang w:bidi="fa-IR"/>
        </w:rPr>
        <w:t xml:space="preserve">. </w:t>
      </w:r>
      <w:r>
        <w:rPr>
          <w:rtl/>
          <w:lang w:bidi="fa-IR"/>
        </w:rPr>
        <w:t>مسجدى كه (مسجد قبا</w:t>
      </w:r>
      <w:r w:rsidR="004C1F34">
        <w:rPr>
          <w:rtl/>
          <w:lang w:bidi="fa-IR"/>
        </w:rPr>
        <w:t xml:space="preserve">) </w:t>
      </w:r>
      <w:r>
        <w:rPr>
          <w:rtl/>
          <w:lang w:bidi="fa-IR"/>
        </w:rPr>
        <w:t>از روز اول بر تقوا بنا شده سزاوارتر است كه در آن نماز بخوانى در آن مردانى هستند كه خوش دارند پاكيزه باشند خداوند اينگونه اهل طهارت را دوست دارد</w:t>
      </w:r>
      <w:r w:rsidR="003163B5">
        <w:rPr>
          <w:rtl/>
          <w:lang w:bidi="fa-IR"/>
        </w:rPr>
        <w:t xml:space="preserve">. </w:t>
      </w:r>
    </w:p>
    <w:p w:rsidR="00751793" w:rsidRDefault="00751793" w:rsidP="00751793">
      <w:pPr>
        <w:pStyle w:val="libNormal"/>
        <w:rPr>
          <w:rtl/>
          <w:lang w:bidi="fa-IR"/>
        </w:rPr>
      </w:pPr>
      <w:r>
        <w:rPr>
          <w:rtl/>
          <w:lang w:bidi="fa-IR"/>
        </w:rPr>
        <w:lastRenderedPageBreak/>
        <w:t>پس از نزول اين آيه</w:t>
      </w:r>
      <w:r w:rsidR="003163B5">
        <w:rPr>
          <w:rtl/>
          <w:lang w:bidi="fa-IR"/>
        </w:rPr>
        <w:t xml:space="preserve">، </w:t>
      </w:r>
      <w:r>
        <w:rPr>
          <w:rtl/>
          <w:lang w:bidi="fa-IR"/>
        </w:rPr>
        <w:t xml:space="preserve">رسول خدا </w:t>
      </w:r>
      <w:r w:rsidR="00E0314E" w:rsidRPr="00E0314E">
        <w:rPr>
          <w:rStyle w:val="libAlaemChar"/>
          <w:rtl/>
        </w:rPr>
        <w:t>صلى‌الله‌عليه‌وآله</w:t>
      </w:r>
      <w:r>
        <w:rPr>
          <w:rtl/>
          <w:lang w:bidi="fa-IR"/>
        </w:rPr>
        <w:t xml:space="preserve"> عاصمن بن عوف عجلانى و مالك بن دخشم را فرستاد تا آن مسجد را سوزانده و خراب كردند و فرمود</w:t>
      </w:r>
      <w:r w:rsidR="003163B5">
        <w:rPr>
          <w:rtl/>
          <w:lang w:bidi="fa-IR"/>
        </w:rPr>
        <w:t xml:space="preserve">: </w:t>
      </w:r>
      <w:r>
        <w:rPr>
          <w:rtl/>
          <w:lang w:bidi="fa-IR"/>
        </w:rPr>
        <w:t xml:space="preserve">زمين آن را مزبله كنند </w:t>
      </w:r>
      <w:r w:rsidRPr="003163B5">
        <w:rPr>
          <w:rStyle w:val="libFootnotenumChar"/>
          <w:rtl/>
        </w:rPr>
        <w:t>(696</w:t>
      </w:r>
      <w:r w:rsidR="004C1F34">
        <w:rPr>
          <w:rStyle w:val="libFootnotenumChar"/>
          <w:rtl/>
        </w:rPr>
        <w:t xml:space="preserve">) </w:t>
      </w:r>
      <w:r w:rsidR="003163B5">
        <w:rPr>
          <w:rtl/>
          <w:lang w:bidi="fa-IR"/>
        </w:rPr>
        <w:t xml:space="preserve">. </w:t>
      </w:r>
      <w:r>
        <w:rPr>
          <w:rtl/>
          <w:lang w:bidi="fa-IR"/>
        </w:rPr>
        <w:t>آرى اگر مسجدى با آن نيت شوم بنا شود مسجد نيست و بايد مزبله گردد</w:t>
      </w:r>
      <w:r w:rsidR="003163B5">
        <w:rPr>
          <w:rtl/>
          <w:lang w:bidi="fa-IR"/>
        </w:rPr>
        <w:t xml:space="preserve">. </w:t>
      </w:r>
      <w:r>
        <w:rPr>
          <w:rtl/>
          <w:lang w:bidi="fa-IR"/>
        </w:rPr>
        <w:t xml:space="preserve">چنانكه امام سجاد </w:t>
      </w:r>
      <w:r w:rsidR="000D38C0" w:rsidRPr="000D38C0">
        <w:rPr>
          <w:rStyle w:val="libAlaemChar"/>
          <w:rtl/>
        </w:rPr>
        <w:t>عليه‌السلام</w:t>
      </w:r>
      <w:r>
        <w:rPr>
          <w:rtl/>
          <w:lang w:bidi="fa-IR"/>
        </w:rPr>
        <w:t xml:space="preserve"> منبر شام را كه در آن به على و امام حسين </w:t>
      </w:r>
      <w:r w:rsidR="000D38C0" w:rsidRPr="000D38C0">
        <w:rPr>
          <w:rStyle w:val="libAlaemChar"/>
          <w:rtl/>
        </w:rPr>
        <w:t>عليه‌السلام</w:t>
      </w:r>
      <w:r>
        <w:rPr>
          <w:rtl/>
          <w:lang w:bidi="fa-IR"/>
        </w:rPr>
        <w:t xml:space="preserve"> ناسزا مى گفتند</w:t>
      </w:r>
      <w:r w:rsidR="003163B5">
        <w:rPr>
          <w:rtl/>
          <w:lang w:bidi="fa-IR"/>
        </w:rPr>
        <w:t xml:space="preserve">، </w:t>
      </w:r>
      <w:r>
        <w:rPr>
          <w:rtl/>
          <w:lang w:bidi="fa-IR"/>
        </w:rPr>
        <w:t>چوبها ناميد و منبر نخواند و هذه الاعواد گفت</w:t>
      </w:r>
      <w:r w:rsidR="003163B5">
        <w:rPr>
          <w:rtl/>
          <w:lang w:bidi="fa-IR"/>
        </w:rPr>
        <w:t xml:space="preserve">. </w:t>
      </w:r>
    </w:p>
    <w:p w:rsidR="00751793" w:rsidRDefault="003163B5" w:rsidP="003163B5">
      <w:pPr>
        <w:pStyle w:val="Heading2"/>
        <w:rPr>
          <w:rtl/>
          <w:lang w:bidi="fa-IR"/>
        </w:rPr>
      </w:pPr>
      <w:bookmarkStart w:id="245" w:name="_Toc394748716"/>
      <w:r>
        <w:rPr>
          <w:rtl/>
          <w:lang w:bidi="fa-IR"/>
        </w:rPr>
        <w:t>مرگ عبدالله ابى رئيس منافقين</w:t>
      </w:r>
      <w:bookmarkEnd w:id="245"/>
      <w:r>
        <w:rPr>
          <w:rtl/>
          <w:lang w:bidi="fa-IR"/>
        </w:rPr>
        <w:t xml:space="preserve"> </w:t>
      </w:r>
    </w:p>
    <w:p w:rsidR="00751793" w:rsidRDefault="00751793" w:rsidP="00751793">
      <w:pPr>
        <w:pStyle w:val="libNormal"/>
        <w:rPr>
          <w:rtl/>
          <w:lang w:bidi="fa-IR"/>
        </w:rPr>
      </w:pPr>
      <w:r>
        <w:rPr>
          <w:rtl/>
          <w:lang w:bidi="fa-IR"/>
        </w:rPr>
        <w:t>بعد از مراجعت آن حضرت از تبوك در اواخر شوال عبدالله بن ابى رئيس منافقان مريض شد</w:t>
      </w:r>
      <w:r w:rsidR="003163B5">
        <w:rPr>
          <w:rtl/>
          <w:lang w:bidi="fa-IR"/>
        </w:rPr>
        <w:t xml:space="preserve">، </w:t>
      </w:r>
      <w:r>
        <w:rPr>
          <w:rtl/>
          <w:lang w:bidi="fa-IR"/>
        </w:rPr>
        <w:t>بيست روز در بستر بود كه در ذوالقعده به جهنم واصل شد</w:t>
      </w:r>
      <w:r w:rsidR="003163B5">
        <w:rPr>
          <w:rtl/>
          <w:lang w:bidi="fa-IR"/>
        </w:rPr>
        <w:t xml:space="preserve">. </w:t>
      </w:r>
      <w:r>
        <w:rPr>
          <w:rtl/>
          <w:lang w:bidi="fa-IR"/>
        </w:rPr>
        <w:t>پسر او عبدالله بن از مسلمانان واقعى بود گويند</w:t>
      </w:r>
      <w:r w:rsidR="003163B5">
        <w:rPr>
          <w:rtl/>
          <w:lang w:bidi="fa-IR"/>
        </w:rPr>
        <w:t xml:space="preserve">: </w:t>
      </w:r>
      <w:r>
        <w:rPr>
          <w:rtl/>
          <w:lang w:bidi="fa-IR"/>
        </w:rPr>
        <w:t>حضرت بر جنازه او نماز خواند آن قبل از نزول آيه ولاتصل على احد منهم مات ابدا ولاتقم على قبره</w:t>
      </w:r>
      <w:r w:rsidR="003163B5">
        <w:rPr>
          <w:rtl/>
          <w:lang w:bidi="fa-IR"/>
        </w:rPr>
        <w:t xml:space="preserve">... </w:t>
      </w:r>
      <w:r w:rsidRPr="003163B5">
        <w:rPr>
          <w:rStyle w:val="libFootnotenumChar"/>
          <w:rtl/>
        </w:rPr>
        <w:t>(697</w:t>
      </w:r>
      <w:r w:rsidR="004C1F34">
        <w:rPr>
          <w:rStyle w:val="libFootnotenumChar"/>
          <w:rtl/>
        </w:rPr>
        <w:t xml:space="preserve">) </w:t>
      </w:r>
      <w:r>
        <w:rPr>
          <w:rtl/>
          <w:lang w:bidi="fa-IR"/>
        </w:rPr>
        <w:t>بود</w:t>
      </w:r>
      <w:r w:rsidR="003163B5">
        <w:rPr>
          <w:rtl/>
          <w:lang w:bidi="fa-IR"/>
        </w:rPr>
        <w:t xml:space="preserve">، </w:t>
      </w:r>
      <w:r>
        <w:rPr>
          <w:rtl/>
          <w:lang w:bidi="fa-IR"/>
        </w:rPr>
        <w:t>و به قولى حضرت براى او نماز خواند جريان بسيار مفصل است</w:t>
      </w:r>
      <w:r w:rsidR="003163B5">
        <w:rPr>
          <w:rtl/>
          <w:lang w:bidi="fa-IR"/>
        </w:rPr>
        <w:t xml:space="preserve">، </w:t>
      </w:r>
      <w:r>
        <w:rPr>
          <w:rtl/>
          <w:lang w:bidi="fa-IR"/>
        </w:rPr>
        <w:t xml:space="preserve">و چون خبر قطعى در اين رابطه از اهل بيت </w:t>
      </w:r>
      <w:r w:rsidR="004C1F34" w:rsidRPr="004C1F34">
        <w:rPr>
          <w:rStyle w:val="libAlaemChar"/>
          <w:rtl/>
        </w:rPr>
        <w:t>عليهم‌السلام</w:t>
      </w:r>
      <w:r>
        <w:rPr>
          <w:rtl/>
          <w:lang w:bidi="fa-IR"/>
        </w:rPr>
        <w:t xml:space="preserve"> نداريم</w:t>
      </w:r>
      <w:r w:rsidR="003163B5">
        <w:rPr>
          <w:rtl/>
          <w:lang w:bidi="fa-IR"/>
        </w:rPr>
        <w:t xml:space="preserve">، </w:t>
      </w:r>
      <w:r>
        <w:rPr>
          <w:rtl/>
          <w:lang w:bidi="fa-IR"/>
        </w:rPr>
        <w:t>نمى شود چيزى گفت</w:t>
      </w:r>
      <w:r w:rsidR="003163B5">
        <w:rPr>
          <w:rtl/>
          <w:lang w:bidi="fa-IR"/>
        </w:rPr>
        <w:t xml:space="preserve">. </w:t>
      </w:r>
      <w:r>
        <w:rPr>
          <w:rtl/>
          <w:lang w:bidi="fa-IR"/>
        </w:rPr>
        <w:t>رجوع فرماييد به تفسير مجمع البيان و عياشى و صافى ذيل آن فوق از سوره توبه</w:t>
      </w:r>
      <w:r w:rsidR="003163B5">
        <w:rPr>
          <w:rtl/>
          <w:lang w:bidi="fa-IR"/>
        </w:rPr>
        <w:t xml:space="preserve">. </w:t>
      </w:r>
    </w:p>
    <w:p w:rsidR="00751793" w:rsidRDefault="00751793" w:rsidP="00751793">
      <w:pPr>
        <w:pStyle w:val="libNormal"/>
        <w:rPr>
          <w:rtl/>
          <w:lang w:bidi="fa-IR"/>
        </w:rPr>
      </w:pPr>
      <w:r>
        <w:rPr>
          <w:rtl/>
          <w:lang w:bidi="fa-IR"/>
        </w:rPr>
        <w:t>به هر حال مى شود</w:t>
      </w:r>
      <w:r w:rsidR="003163B5">
        <w:rPr>
          <w:rtl/>
          <w:lang w:bidi="fa-IR"/>
        </w:rPr>
        <w:t xml:space="preserve">، </w:t>
      </w:r>
      <w:r>
        <w:rPr>
          <w:rtl/>
          <w:lang w:bidi="fa-IR"/>
        </w:rPr>
        <w:t>گفت كه با به درك رفتن آن منافق خطرناك</w:t>
      </w:r>
      <w:r w:rsidR="003163B5">
        <w:rPr>
          <w:rtl/>
          <w:lang w:bidi="fa-IR"/>
        </w:rPr>
        <w:t xml:space="preserve">، </w:t>
      </w:r>
      <w:r>
        <w:rPr>
          <w:rtl/>
          <w:lang w:bidi="fa-IR"/>
        </w:rPr>
        <w:t xml:space="preserve">رسول خدا </w:t>
      </w:r>
      <w:r w:rsidR="00E0314E" w:rsidRPr="00E0314E">
        <w:rPr>
          <w:rStyle w:val="libAlaemChar"/>
          <w:rtl/>
        </w:rPr>
        <w:t>صلى‌الله‌عليه‌وآله</w:t>
      </w:r>
      <w:r>
        <w:rPr>
          <w:rtl/>
          <w:lang w:bidi="fa-IR"/>
        </w:rPr>
        <w:t xml:space="preserve"> نفس راحتى كشيد</w:t>
      </w:r>
      <w:r w:rsidR="003163B5">
        <w:rPr>
          <w:rtl/>
          <w:lang w:bidi="fa-IR"/>
        </w:rPr>
        <w:t xml:space="preserve">. </w:t>
      </w:r>
      <w:r>
        <w:rPr>
          <w:rtl/>
          <w:lang w:bidi="fa-IR"/>
        </w:rPr>
        <w:t>صداى نود توطئه هاى منافقان عليه اسلام زير سر عبدالله بن ابى بود</w:t>
      </w:r>
      <w:r w:rsidR="003163B5">
        <w:rPr>
          <w:rtl/>
          <w:lang w:bidi="fa-IR"/>
        </w:rPr>
        <w:t xml:space="preserve">. </w:t>
      </w:r>
    </w:p>
    <w:p w:rsidR="00751793" w:rsidRDefault="003163B5" w:rsidP="003163B5">
      <w:pPr>
        <w:pStyle w:val="Heading2"/>
        <w:rPr>
          <w:rtl/>
          <w:lang w:bidi="fa-IR"/>
        </w:rPr>
      </w:pPr>
      <w:bookmarkStart w:id="246" w:name="_Toc394748717"/>
      <w:r>
        <w:rPr>
          <w:rtl/>
          <w:lang w:bidi="fa-IR"/>
        </w:rPr>
        <w:t xml:space="preserve">قهر رسول خدا </w:t>
      </w:r>
      <w:r w:rsidR="00E0314E" w:rsidRPr="00E0314E">
        <w:rPr>
          <w:rStyle w:val="libAlaemChar"/>
          <w:rtl/>
        </w:rPr>
        <w:t>صلى‌الله‌عليه‌وآله</w:t>
      </w:r>
      <w:r>
        <w:rPr>
          <w:rtl/>
          <w:lang w:bidi="fa-IR"/>
        </w:rPr>
        <w:t xml:space="preserve"> از زنانش</w:t>
      </w:r>
      <w:bookmarkEnd w:id="246"/>
      <w:r>
        <w:rPr>
          <w:rtl/>
          <w:lang w:bidi="fa-IR"/>
        </w:rPr>
        <w:t xml:space="preserve"> </w:t>
      </w:r>
    </w:p>
    <w:p w:rsidR="00751793" w:rsidRDefault="00751793" w:rsidP="00751793">
      <w:pPr>
        <w:pStyle w:val="libNormal"/>
        <w:rPr>
          <w:rtl/>
          <w:lang w:bidi="fa-IR"/>
        </w:rPr>
      </w:pPr>
      <w:r>
        <w:rPr>
          <w:rtl/>
          <w:lang w:bidi="fa-IR"/>
        </w:rPr>
        <w:t>حلبى در سيره و سمهودى در وفاءالوفاء گفته اند</w:t>
      </w:r>
      <w:r w:rsidR="003163B5">
        <w:rPr>
          <w:rtl/>
          <w:lang w:bidi="fa-IR"/>
        </w:rPr>
        <w:t xml:space="preserve">: </w:t>
      </w:r>
      <w:r>
        <w:rPr>
          <w:rtl/>
          <w:lang w:bidi="fa-IR"/>
        </w:rPr>
        <w:t xml:space="preserve">در سال نهم هجرت رسول خدا </w:t>
      </w:r>
      <w:r w:rsidR="00E0314E" w:rsidRPr="00E0314E">
        <w:rPr>
          <w:rStyle w:val="libAlaemChar"/>
          <w:rtl/>
        </w:rPr>
        <w:t>صلى‌الله‌عليه‌وآله</w:t>
      </w:r>
      <w:r>
        <w:rPr>
          <w:rtl/>
          <w:lang w:bidi="fa-IR"/>
        </w:rPr>
        <w:t xml:space="preserve"> از زنان خود يك ماه قهر كرد</w:t>
      </w:r>
      <w:r w:rsidR="003163B5">
        <w:rPr>
          <w:rtl/>
          <w:lang w:bidi="fa-IR"/>
        </w:rPr>
        <w:t xml:space="preserve">. </w:t>
      </w:r>
      <w:r>
        <w:rPr>
          <w:rtl/>
          <w:lang w:bidi="fa-IR"/>
        </w:rPr>
        <w:t>در تفسير قمى ذيل آيه</w:t>
      </w:r>
      <w:r w:rsidR="003163B5">
        <w:rPr>
          <w:rtl/>
          <w:lang w:bidi="fa-IR"/>
        </w:rPr>
        <w:t xml:space="preserve">: </w:t>
      </w:r>
      <w:r>
        <w:rPr>
          <w:rtl/>
          <w:lang w:bidi="fa-IR"/>
        </w:rPr>
        <w:t>يا ايهاالنبى قل لازوجك ان كنتن تردن الحياة الدنيا</w:t>
      </w:r>
      <w:r w:rsidR="003163B5">
        <w:rPr>
          <w:rtl/>
          <w:lang w:bidi="fa-IR"/>
        </w:rPr>
        <w:t xml:space="preserve">... </w:t>
      </w:r>
      <w:r w:rsidRPr="003163B5">
        <w:rPr>
          <w:rStyle w:val="libFootnotenumChar"/>
          <w:rtl/>
        </w:rPr>
        <w:t>(698</w:t>
      </w:r>
      <w:r w:rsidR="004C1F34">
        <w:rPr>
          <w:rStyle w:val="libFootnotenumChar"/>
          <w:rtl/>
        </w:rPr>
        <w:t xml:space="preserve">) </w:t>
      </w:r>
      <w:r>
        <w:rPr>
          <w:rtl/>
          <w:lang w:bidi="fa-IR"/>
        </w:rPr>
        <w:t>فرموده</w:t>
      </w:r>
      <w:r w:rsidR="003163B5">
        <w:rPr>
          <w:rtl/>
          <w:lang w:bidi="fa-IR"/>
        </w:rPr>
        <w:t xml:space="preserve">: </w:t>
      </w:r>
      <w:r>
        <w:rPr>
          <w:rtl/>
          <w:lang w:bidi="fa-IR"/>
        </w:rPr>
        <w:t xml:space="preserve">سبب نزول آيه آن بود كه چون رسول خدا </w:t>
      </w:r>
      <w:r w:rsidR="00E0314E" w:rsidRPr="00E0314E">
        <w:rPr>
          <w:rStyle w:val="libAlaemChar"/>
          <w:rtl/>
        </w:rPr>
        <w:t>صلى‌الله‌عليه‌وآله</w:t>
      </w:r>
      <w:r>
        <w:rPr>
          <w:rtl/>
          <w:lang w:bidi="fa-IR"/>
        </w:rPr>
        <w:t xml:space="preserve"> از خيبر بازگشت و خزانه آل ابى الحقيق به دستش افتاده بود</w:t>
      </w:r>
      <w:r w:rsidR="003163B5">
        <w:rPr>
          <w:rtl/>
          <w:lang w:bidi="fa-IR"/>
        </w:rPr>
        <w:t xml:space="preserve">، </w:t>
      </w:r>
      <w:r>
        <w:rPr>
          <w:rtl/>
          <w:lang w:bidi="fa-IR"/>
        </w:rPr>
        <w:t>زنانش گفتند</w:t>
      </w:r>
      <w:r w:rsidR="003163B5">
        <w:rPr>
          <w:rtl/>
          <w:lang w:bidi="fa-IR"/>
        </w:rPr>
        <w:t xml:space="preserve">: </w:t>
      </w:r>
      <w:r>
        <w:rPr>
          <w:rtl/>
          <w:lang w:bidi="fa-IR"/>
        </w:rPr>
        <w:t>آنها را به ما بده</w:t>
      </w:r>
      <w:r w:rsidR="003163B5">
        <w:rPr>
          <w:rtl/>
          <w:lang w:bidi="fa-IR"/>
        </w:rPr>
        <w:t xml:space="preserve">. </w:t>
      </w:r>
      <w:r>
        <w:rPr>
          <w:rtl/>
          <w:lang w:bidi="fa-IR"/>
        </w:rPr>
        <w:t>فرمود</w:t>
      </w:r>
      <w:r w:rsidR="003163B5">
        <w:rPr>
          <w:rtl/>
          <w:lang w:bidi="fa-IR"/>
        </w:rPr>
        <w:t xml:space="preserve">: </w:t>
      </w:r>
      <w:r>
        <w:rPr>
          <w:rtl/>
          <w:lang w:bidi="fa-IR"/>
        </w:rPr>
        <w:t xml:space="preserve">به حكم خداميان مسلمانان تقسيم </w:t>
      </w:r>
      <w:r>
        <w:rPr>
          <w:rtl/>
          <w:lang w:bidi="fa-IR"/>
        </w:rPr>
        <w:lastRenderedPageBreak/>
        <w:t>كردم</w:t>
      </w:r>
      <w:r w:rsidR="003163B5">
        <w:rPr>
          <w:rtl/>
          <w:lang w:bidi="fa-IR"/>
        </w:rPr>
        <w:t xml:space="preserve">. </w:t>
      </w:r>
      <w:r>
        <w:rPr>
          <w:rtl/>
          <w:lang w:bidi="fa-IR"/>
        </w:rPr>
        <w:t>زنانش به خشم آمده و بناى مخالفت گذاشتند و گفتند</w:t>
      </w:r>
      <w:r w:rsidR="003163B5">
        <w:rPr>
          <w:rtl/>
          <w:lang w:bidi="fa-IR"/>
        </w:rPr>
        <w:t xml:space="preserve">: </w:t>
      </w:r>
      <w:r>
        <w:rPr>
          <w:rtl/>
          <w:lang w:bidi="fa-IR"/>
        </w:rPr>
        <w:t>شايد شما فكر مى كنيد كه اگر ما را طلاق بدهيد</w:t>
      </w:r>
      <w:r w:rsidR="003163B5">
        <w:rPr>
          <w:rtl/>
          <w:lang w:bidi="fa-IR"/>
        </w:rPr>
        <w:t xml:space="preserve">، </w:t>
      </w:r>
      <w:r>
        <w:rPr>
          <w:rtl/>
          <w:lang w:bidi="fa-IR"/>
        </w:rPr>
        <w:t>ديگر كسى از قوم ما با ما ازدواج نخواهد كرد</w:t>
      </w:r>
      <w:r w:rsidR="00AD50A5">
        <w:rPr>
          <w:rtl/>
          <w:lang w:bidi="fa-IR"/>
        </w:rPr>
        <w:t>؟!</w:t>
      </w:r>
      <w:r>
        <w:rPr>
          <w:rtl/>
          <w:lang w:bidi="fa-IR"/>
        </w:rPr>
        <w:t xml:space="preserve"> اين سخن بر خدا خوش نيامد</w:t>
      </w:r>
      <w:r w:rsidR="003163B5">
        <w:rPr>
          <w:rtl/>
          <w:lang w:bidi="fa-IR"/>
        </w:rPr>
        <w:t xml:space="preserve">، </w:t>
      </w:r>
      <w:r>
        <w:rPr>
          <w:rtl/>
          <w:lang w:bidi="fa-IR"/>
        </w:rPr>
        <w:t>و به حضرت فرمان رسيد كه از آنها دورى نمايد</w:t>
      </w:r>
      <w:r w:rsidR="003163B5">
        <w:rPr>
          <w:rtl/>
          <w:lang w:bidi="fa-IR"/>
        </w:rPr>
        <w:t xml:space="preserve">. </w:t>
      </w:r>
      <w:r>
        <w:rPr>
          <w:rtl/>
          <w:lang w:bidi="fa-IR"/>
        </w:rPr>
        <w:t>آن حضرت مدت 29 روز از زنان خود كناره گرفت و در مشربه ام ابراهيم كه زنش ماريه در آنجا بود ماند</w:t>
      </w:r>
      <w:r w:rsidR="003163B5">
        <w:rPr>
          <w:rtl/>
          <w:lang w:bidi="fa-IR"/>
        </w:rPr>
        <w:t xml:space="preserve">. </w:t>
      </w:r>
      <w:r>
        <w:rPr>
          <w:rtl/>
          <w:lang w:bidi="fa-IR"/>
        </w:rPr>
        <w:t>تا حدى كه زنانش قاده شده و پاگ گشتند(و شرط طلاق به وجود آمد</w:t>
      </w:r>
      <w:r w:rsidR="004C1F34">
        <w:rPr>
          <w:rtl/>
          <w:lang w:bidi="fa-IR"/>
        </w:rPr>
        <w:t xml:space="preserve">) </w:t>
      </w:r>
      <w:r>
        <w:rPr>
          <w:rtl/>
          <w:lang w:bidi="fa-IR"/>
        </w:rPr>
        <w:t>آنگاه آيه شريفه فوق نازل شد و زنان حضرت را ميان طلاق و ماندن مخير گردانيد</w:t>
      </w:r>
      <w:r w:rsidR="002562D0">
        <w:rPr>
          <w:rtl/>
          <w:lang w:bidi="fa-IR"/>
        </w:rPr>
        <w:t xml:space="preserve">؛ </w:t>
      </w:r>
      <w:r>
        <w:rPr>
          <w:rtl/>
          <w:lang w:bidi="fa-IR"/>
        </w:rPr>
        <w:t>مشروط بر آن كه از حضرت خواستار تجملات و مانند آن نشوند</w:t>
      </w:r>
      <w:r w:rsidR="003163B5">
        <w:rPr>
          <w:rtl/>
          <w:lang w:bidi="fa-IR"/>
        </w:rPr>
        <w:t xml:space="preserve">. </w:t>
      </w:r>
      <w:r>
        <w:rPr>
          <w:rtl/>
          <w:lang w:bidi="fa-IR"/>
        </w:rPr>
        <w:t xml:space="preserve">زنان - كه علاقمند به حضرت رسول </w:t>
      </w:r>
      <w:r w:rsidR="00E0314E" w:rsidRPr="00E0314E">
        <w:rPr>
          <w:rStyle w:val="libAlaemChar"/>
          <w:rtl/>
        </w:rPr>
        <w:t>صلى‌الله‌عليه‌وآله</w:t>
      </w:r>
      <w:r>
        <w:rPr>
          <w:rtl/>
          <w:lang w:bidi="fa-IR"/>
        </w:rPr>
        <w:t xml:space="preserve"> بودند - گفتند</w:t>
      </w:r>
      <w:r w:rsidR="003163B5">
        <w:rPr>
          <w:rtl/>
          <w:lang w:bidi="fa-IR"/>
        </w:rPr>
        <w:t xml:space="preserve">: </w:t>
      </w:r>
      <w:r>
        <w:rPr>
          <w:rtl/>
          <w:lang w:bidi="fa-IR"/>
        </w:rPr>
        <w:t>ما رسول خدا را مى خواهيم نه تجملات را</w:t>
      </w:r>
      <w:r w:rsidR="003163B5">
        <w:rPr>
          <w:rtl/>
          <w:lang w:bidi="fa-IR"/>
        </w:rPr>
        <w:t xml:space="preserve">. </w:t>
      </w:r>
      <w:r>
        <w:rPr>
          <w:rtl/>
          <w:lang w:bidi="fa-IR"/>
        </w:rPr>
        <w:t>اولين زنى كه اين كار را كرد و گفت</w:t>
      </w:r>
      <w:r w:rsidR="003163B5">
        <w:rPr>
          <w:rtl/>
          <w:lang w:bidi="fa-IR"/>
        </w:rPr>
        <w:t xml:space="preserve">: </w:t>
      </w:r>
      <w:r>
        <w:rPr>
          <w:rtl/>
          <w:lang w:bidi="fa-IR"/>
        </w:rPr>
        <w:t>انى اخترت الله و رسوله ام سلمه بود</w:t>
      </w:r>
      <w:r w:rsidR="003163B5">
        <w:rPr>
          <w:rtl/>
          <w:lang w:bidi="fa-IR"/>
        </w:rPr>
        <w:t xml:space="preserve">. </w:t>
      </w:r>
    </w:p>
    <w:p w:rsidR="00751793" w:rsidRDefault="00751793" w:rsidP="00751793">
      <w:pPr>
        <w:pStyle w:val="libNormal"/>
        <w:rPr>
          <w:rtl/>
          <w:lang w:bidi="fa-IR"/>
        </w:rPr>
      </w:pPr>
      <w:r>
        <w:rPr>
          <w:rtl/>
          <w:lang w:bidi="fa-IR"/>
        </w:rPr>
        <w:t xml:space="preserve">طرسى رحمه الله نيز در مجمع البيان نزديك به آن فرموده است آرى رسول خدا </w:t>
      </w:r>
      <w:r w:rsidR="00E0314E" w:rsidRPr="00E0314E">
        <w:rPr>
          <w:rStyle w:val="libAlaemChar"/>
          <w:rtl/>
        </w:rPr>
        <w:t>صلى‌الله‌عليه‌وآله</w:t>
      </w:r>
      <w:r>
        <w:rPr>
          <w:rtl/>
          <w:lang w:bidi="fa-IR"/>
        </w:rPr>
        <w:t xml:space="preserve"> كه مى خواست معلم بشر شود و تا آخر راه صحيح زندگى را به مردم نشان دهد</w:t>
      </w:r>
      <w:r w:rsidR="003163B5">
        <w:rPr>
          <w:rtl/>
          <w:lang w:bidi="fa-IR"/>
        </w:rPr>
        <w:t xml:space="preserve">، </w:t>
      </w:r>
      <w:r>
        <w:rPr>
          <w:rtl/>
          <w:lang w:bidi="fa-IR"/>
        </w:rPr>
        <w:t>نمى توانست براى زنان خود زندگى تجملى مهيا فرمايد</w:t>
      </w:r>
      <w:r w:rsidR="003163B5">
        <w:rPr>
          <w:rtl/>
          <w:lang w:bidi="fa-IR"/>
        </w:rPr>
        <w:t xml:space="preserve">، </w:t>
      </w:r>
      <w:r>
        <w:rPr>
          <w:rtl/>
          <w:lang w:bidi="fa-IR"/>
        </w:rPr>
        <w:t>هر چند كه امكان آن را هم داشت</w:t>
      </w:r>
      <w:r w:rsidR="003163B5">
        <w:rPr>
          <w:rtl/>
          <w:lang w:bidi="fa-IR"/>
        </w:rPr>
        <w:t xml:space="preserve">. </w:t>
      </w:r>
      <w:r>
        <w:rPr>
          <w:rtl/>
          <w:lang w:bidi="fa-IR"/>
        </w:rPr>
        <w:t>زنان حضرت از اين كارها زياد مى كردند</w:t>
      </w:r>
      <w:r w:rsidR="002562D0">
        <w:rPr>
          <w:rtl/>
          <w:lang w:bidi="fa-IR"/>
        </w:rPr>
        <w:t xml:space="preserve">؛ </w:t>
      </w:r>
      <w:r>
        <w:rPr>
          <w:rtl/>
          <w:lang w:bidi="fa-IR"/>
        </w:rPr>
        <w:t xml:space="preserve">ولى آفرين به زندگانى على و فاطمه </w:t>
      </w:r>
      <w:r w:rsidR="0094364D" w:rsidRPr="0094364D">
        <w:rPr>
          <w:rStyle w:val="libAlaemChar"/>
          <w:rtl/>
        </w:rPr>
        <w:t>عليها‌السلام</w:t>
      </w:r>
      <w:r>
        <w:rPr>
          <w:rtl/>
          <w:lang w:bidi="fa-IR"/>
        </w:rPr>
        <w:t xml:space="preserve"> كه كاملا از اين پيشامدها مبرا بود</w:t>
      </w:r>
      <w:r w:rsidR="003163B5">
        <w:rPr>
          <w:rtl/>
          <w:lang w:bidi="fa-IR"/>
        </w:rPr>
        <w:t xml:space="preserve">. </w:t>
      </w:r>
    </w:p>
    <w:p w:rsidR="00751793" w:rsidRDefault="003163B5" w:rsidP="003163B5">
      <w:pPr>
        <w:pStyle w:val="Heading2"/>
        <w:rPr>
          <w:rtl/>
          <w:lang w:bidi="fa-IR"/>
        </w:rPr>
      </w:pPr>
      <w:bookmarkStart w:id="247" w:name="_Toc394748718"/>
      <w:r>
        <w:rPr>
          <w:rtl/>
          <w:lang w:bidi="fa-IR"/>
        </w:rPr>
        <w:t>رجم زن عامديه</w:t>
      </w:r>
      <w:bookmarkEnd w:id="247"/>
      <w:r>
        <w:rPr>
          <w:rtl/>
          <w:lang w:bidi="fa-IR"/>
        </w:rPr>
        <w:t xml:space="preserve"> </w:t>
      </w:r>
    </w:p>
    <w:p w:rsidR="00751793" w:rsidRDefault="00751793" w:rsidP="00751793">
      <w:pPr>
        <w:pStyle w:val="libNormal"/>
        <w:rPr>
          <w:rtl/>
          <w:lang w:bidi="fa-IR"/>
        </w:rPr>
      </w:pPr>
      <w:r>
        <w:rPr>
          <w:rtl/>
          <w:lang w:bidi="fa-IR"/>
        </w:rPr>
        <w:t xml:space="preserve">علامه مجلسى </w:t>
      </w:r>
      <w:r w:rsidRPr="003163B5">
        <w:rPr>
          <w:rStyle w:val="libFootnotenumChar"/>
          <w:rtl/>
        </w:rPr>
        <w:t>(699</w:t>
      </w:r>
      <w:r w:rsidR="004C1F34">
        <w:rPr>
          <w:rStyle w:val="libFootnotenumChar"/>
          <w:rtl/>
        </w:rPr>
        <w:t xml:space="preserve">) </w:t>
      </w:r>
      <w:r>
        <w:rPr>
          <w:rtl/>
          <w:lang w:bidi="fa-IR"/>
        </w:rPr>
        <w:t xml:space="preserve">از المنتقى نقل كرده كه در سال نهم هجرت زنى از قبيله غامد به محضر رسول خدا </w:t>
      </w:r>
      <w:r w:rsidR="00E0314E" w:rsidRPr="00E0314E">
        <w:rPr>
          <w:rStyle w:val="libAlaemChar"/>
          <w:rtl/>
        </w:rPr>
        <w:t>صلى‌الله‌عليه‌وآله</w:t>
      </w:r>
      <w:r>
        <w:rPr>
          <w:rtl/>
          <w:lang w:bidi="fa-IR"/>
        </w:rPr>
        <w:t xml:space="preserve"> آمد و گفت</w:t>
      </w:r>
      <w:r w:rsidR="003163B5">
        <w:rPr>
          <w:rtl/>
          <w:lang w:bidi="fa-IR"/>
        </w:rPr>
        <w:t xml:space="preserve">: </w:t>
      </w:r>
      <w:r>
        <w:rPr>
          <w:rtl/>
          <w:lang w:bidi="fa-IR"/>
        </w:rPr>
        <w:t>يا نبى الله من زنا كرده ام مى خواهم مرا پاك گردانى</w:t>
      </w:r>
      <w:r w:rsidR="003163B5">
        <w:rPr>
          <w:rtl/>
          <w:lang w:bidi="fa-IR"/>
        </w:rPr>
        <w:t xml:space="preserve">. </w:t>
      </w:r>
      <w:r>
        <w:rPr>
          <w:rtl/>
          <w:lang w:bidi="fa-IR"/>
        </w:rPr>
        <w:t>فرمود</w:t>
      </w:r>
      <w:r w:rsidR="003163B5">
        <w:rPr>
          <w:rtl/>
          <w:lang w:bidi="fa-IR"/>
        </w:rPr>
        <w:t xml:space="preserve">: </w:t>
      </w:r>
      <w:r>
        <w:rPr>
          <w:rtl/>
          <w:lang w:bidi="fa-IR"/>
        </w:rPr>
        <w:t>برو از اينجا</w:t>
      </w:r>
      <w:r w:rsidR="003163B5">
        <w:rPr>
          <w:rtl/>
          <w:lang w:bidi="fa-IR"/>
        </w:rPr>
        <w:t xml:space="preserve">. </w:t>
      </w:r>
      <w:r>
        <w:rPr>
          <w:rtl/>
          <w:lang w:bidi="fa-IR"/>
        </w:rPr>
        <w:t>فردا آمد باز اقرار به زنا كرد</w:t>
      </w:r>
      <w:r w:rsidR="003163B5">
        <w:rPr>
          <w:rtl/>
          <w:lang w:bidi="fa-IR"/>
        </w:rPr>
        <w:t xml:space="preserve">، </w:t>
      </w:r>
      <w:r>
        <w:rPr>
          <w:rtl/>
          <w:lang w:bidi="fa-IR"/>
        </w:rPr>
        <w:t>و گفت</w:t>
      </w:r>
      <w:r w:rsidR="003163B5">
        <w:rPr>
          <w:rtl/>
          <w:lang w:bidi="fa-IR"/>
        </w:rPr>
        <w:t xml:space="preserve">: </w:t>
      </w:r>
      <w:r>
        <w:rPr>
          <w:rtl/>
          <w:lang w:bidi="fa-IR"/>
        </w:rPr>
        <w:t>من زنا كرده ام مى خواهم مرا پاك گردانى</w:t>
      </w:r>
      <w:r w:rsidR="003163B5">
        <w:rPr>
          <w:rtl/>
          <w:lang w:bidi="fa-IR"/>
        </w:rPr>
        <w:t xml:space="preserve">. </w:t>
      </w:r>
      <w:r>
        <w:rPr>
          <w:rtl/>
          <w:lang w:bidi="fa-IR"/>
        </w:rPr>
        <w:t>حضرت فرمود</w:t>
      </w:r>
      <w:r w:rsidR="003163B5">
        <w:rPr>
          <w:rtl/>
          <w:lang w:bidi="fa-IR"/>
        </w:rPr>
        <w:t xml:space="preserve">: </w:t>
      </w:r>
      <w:r>
        <w:rPr>
          <w:rtl/>
          <w:lang w:bidi="fa-IR"/>
        </w:rPr>
        <w:t>برو</w:t>
      </w:r>
      <w:r w:rsidR="003163B5">
        <w:rPr>
          <w:rtl/>
          <w:lang w:bidi="fa-IR"/>
        </w:rPr>
        <w:t xml:space="preserve">. </w:t>
      </w:r>
      <w:r>
        <w:rPr>
          <w:rtl/>
          <w:lang w:bidi="fa-IR"/>
        </w:rPr>
        <w:t>فرداى آن روز آمد و بار سوم اقرار به زنا نمود و گفت</w:t>
      </w:r>
      <w:r w:rsidR="003163B5">
        <w:rPr>
          <w:rtl/>
          <w:lang w:bidi="fa-IR"/>
        </w:rPr>
        <w:t xml:space="preserve">: </w:t>
      </w:r>
      <w:r>
        <w:rPr>
          <w:rtl/>
          <w:lang w:bidi="fa-IR"/>
        </w:rPr>
        <w:t xml:space="preserve">يا نبى الله مرا پاك گردان مى </w:t>
      </w:r>
      <w:r>
        <w:rPr>
          <w:rtl/>
          <w:lang w:bidi="fa-IR"/>
        </w:rPr>
        <w:lastRenderedPageBreak/>
        <w:t>خواهى مرا هم مانند ماعز برگردانى</w:t>
      </w:r>
      <w:r w:rsidR="00655219">
        <w:rPr>
          <w:rtl/>
          <w:lang w:bidi="fa-IR"/>
        </w:rPr>
        <w:t xml:space="preserve">؟ </w:t>
      </w:r>
      <w:r>
        <w:rPr>
          <w:rtl/>
          <w:lang w:bidi="fa-IR"/>
        </w:rPr>
        <w:t>به خدا قسم من از زنا حامله هستم</w:t>
      </w:r>
      <w:r w:rsidR="003163B5">
        <w:rPr>
          <w:rtl/>
          <w:lang w:bidi="fa-IR"/>
        </w:rPr>
        <w:t xml:space="preserve">. </w:t>
      </w:r>
      <w:r>
        <w:rPr>
          <w:rtl/>
          <w:lang w:bidi="fa-IR"/>
        </w:rPr>
        <w:t>حضرت فرمود</w:t>
      </w:r>
      <w:r w:rsidR="003163B5">
        <w:rPr>
          <w:rtl/>
          <w:lang w:bidi="fa-IR"/>
        </w:rPr>
        <w:t xml:space="preserve">: </w:t>
      </w:r>
      <w:r>
        <w:rPr>
          <w:rtl/>
          <w:lang w:bidi="fa-IR"/>
        </w:rPr>
        <w:t>برو</w:t>
      </w:r>
      <w:r w:rsidR="003163B5">
        <w:rPr>
          <w:rtl/>
          <w:lang w:bidi="fa-IR"/>
        </w:rPr>
        <w:t xml:space="preserve">، </w:t>
      </w:r>
      <w:r>
        <w:rPr>
          <w:rtl/>
          <w:lang w:bidi="fa-IR"/>
        </w:rPr>
        <w:t>صبر كن تا بچه ات به دنيا آيد</w:t>
      </w:r>
      <w:r w:rsidR="003163B5">
        <w:rPr>
          <w:rtl/>
          <w:lang w:bidi="fa-IR"/>
        </w:rPr>
        <w:t xml:space="preserve">. </w:t>
      </w:r>
    </w:p>
    <w:p w:rsidR="00751793" w:rsidRDefault="00751793" w:rsidP="00751793">
      <w:pPr>
        <w:pStyle w:val="libNormal"/>
        <w:rPr>
          <w:rtl/>
          <w:lang w:bidi="fa-IR"/>
        </w:rPr>
      </w:pPr>
      <w:r>
        <w:rPr>
          <w:rtl/>
          <w:lang w:bidi="fa-IR"/>
        </w:rPr>
        <w:t>پس ازمدتى كه بچه را در آغوش داشت آمد و گفت</w:t>
      </w:r>
      <w:r w:rsidR="003163B5">
        <w:rPr>
          <w:rtl/>
          <w:lang w:bidi="fa-IR"/>
        </w:rPr>
        <w:t xml:space="preserve">: </w:t>
      </w:r>
      <w:r>
        <w:rPr>
          <w:rtl/>
          <w:lang w:bidi="fa-IR"/>
        </w:rPr>
        <w:t>يا نبى الله اين بچه اى است كه زاييده ام</w:t>
      </w:r>
      <w:r w:rsidR="003163B5">
        <w:rPr>
          <w:rtl/>
          <w:lang w:bidi="fa-IR"/>
        </w:rPr>
        <w:t xml:space="preserve">. </w:t>
      </w:r>
      <w:r>
        <w:rPr>
          <w:rtl/>
          <w:lang w:bidi="fa-IR"/>
        </w:rPr>
        <w:t>فرمود</w:t>
      </w:r>
      <w:r w:rsidR="003163B5">
        <w:rPr>
          <w:rtl/>
          <w:lang w:bidi="fa-IR"/>
        </w:rPr>
        <w:t xml:space="preserve">: </w:t>
      </w:r>
      <w:r>
        <w:rPr>
          <w:rtl/>
          <w:lang w:bidi="fa-IR"/>
        </w:rPr>
        <w:t>ببر تا شير داده و از شير ببرى</w:t>
      </w:r>
      <w:r w:rsidR="003163B5">
        <w:rPr>
          <w:rtl/>
          <w:lang w:bidi="fa-IR"/>
        </w:rPr>
        <w:t xml:space="preserve">. </w:t>
      </w:r>
      <w:r>
        <w:rPr>
          <w:rtl/>
          <w:lang w:bidi="fa-IR"/>
        </w:rPr>
        <w:t>چون بچه را از شير بريد</w:t>
      </w:r>
      <w:r w:rsidR="003163B5">
        <w:rPr>
          <w:rtl/>
          <w:lang w:bidi="fa-IR"/>
        </w:rPr>
        <w:t xml:space="preserve">، </w:t>
      </w:r>
      <w:r>
        <w:rPr>
          <w:rtl/>
          <w:lang w:bidi="fa-IR"/>
        </w:rPr>
        <w:t>او را در حالى كه تكه نانى در دست داشت آورد و گفت</w:t>
      </w:r>
      <w:r w:rsidR="003163B5">
        <w:rPr>
          <w:rtl/>
          <w:lang w:bidi="fa-IR"/>
        </w:rPr>
        <w:t xml:space="preserve">: </w:t>
      </w:r>
      <w:r>
        <w:rPr>
          <w:rtl/>
          <w:lang w:bidi="fa-IR"/>
        </w:rPr>
        <w:t>يانبى الله بچه را از شير بريده ام</w:t>
      </w:r>
      <w:r w:rsidR="003163B5">
        <w:rPr>
          <w:rtl/>
          <w:lang w:bidi="fa-IR"/>
        </w:rPr>
        <w:t xml:space="preserve">. </w:t>
      </w:r>
      <w:r>
        <w:rPr>
          <w:rtl/>
          <w:lang w:bidi="fa-IR"/>
        </w:rPr>
        <w:t>حضرت بچه را به يكى از مسلمانان داد تانگهدارى كند</w:t>
      </w:r>
      <w:r w:rsidR="003163B5">
        <w:rPr>
          <w:rtl/>
          <w:lang w:bidi="fa-IR"/>
        </w:rPr>
        <w:t xml:space="preserve">. </w:t>
      </w:r>
      <w:r>
        <w:rPr>
          <w:rtl/>
          <w:lang w:bidi="fa-IR"/>
        </w:rPr>
        <w:t>بعد فرمود تا گودالى كندند و زن را تا سينه اش در آن گودال دفن كردند</w:t>
      </w:r>
      <w:r w:rsidR="003163B5">
        <w:rPr>
          <w:rtl/>
          <w:lang w:bidi="fa-IR"/>
        </w:rPr>
        <w:t xml:space="preserve">، </w:t>
      </w:r>
      <w:r>
        <w:rPr>
          <w:rtl/>
          <w:lang w:bidi="fa-IR"/>
        </w:rPr>
        <w:t>(ظاهرا زن شوهردار بوده وگرنه حكمش شلاق بود</w:t>
      </w:r>
      <w:r w:rsidR="004C1F34">
        <w:rPr>
          <w:rtl/>
          <w:lang w:bidi="fa-IR"/>
        </w:rPr>
        <w:t xml:space="preserve">) </w:t>
      </w:r>
      <w:r>
        <w:rPr>
          <w:rtl/>
          <w:lang w:bidi="fa-IR"/>
        </w:rPr>
        <w:t>آنگاه فرمود</w:t>
      </w:r>
      <w:r w:rsidR="003163B5">
        <w:rPr>
          <w:rtl/>
          <w:lang w:bidi="fa-IR"/>
        </w:rPr>
        <w:t xml:space="preserve">، </w:t>
      </w:r>
      <w:r>
        <w:rPr>
          <w:rtl/>
          <w:lang w:bidi="fa-IR"/>
        </w:rPr>
        <w:t>او را سنگسار كردند</w:t>
      </w:r>
      <w:r w:rsidR="003163B5">
        <w:rPr>
          <w:rtl/>
          <w:lang w:bidi="fa-IR"/>
        </w:rPr>
        <w:t xml:space="preserve">. </w:t>
      </w:r>
    </w:p>
    <w:p w:rsidR="00751793" w:rsidRDefault="00751793" w:rsidP="00751793">
      <w:pPr>
        <w:pStyle w:val="libNormal"/>
        <w:rPr>
          <w:rtl/>
          <w:lang w:bidi="fa-IR"/>
        </w:rPr>
      </w:pPr>
      <w:r>
        <w:rPr>
          <w:rtl/>
          <w:lang w:bidi="fa-IR"/>
        </w:rPr>
        <w:t>هنگام رجم</w:t>
      </w:r>
      <w:r w:rsidR="003163B5">
        <w:rPr>
          <w:rtl/>
          <w:lang w:bidi="fa-IR"/>
        </w:rPr>
        <w:t xml:space="preserve">، </w:t>
      </w:r>
      <w:r>
        <w:rPr>
          <w:rtl/>
          <w:lang w:bidi="fa-IR"/>
        </w:rPr>
        <w:t>خون سر زن به صورت خالدبن وليد</w:t>
      </w:r>
      <w:r w:rsidR="003163B5">
        <w:rPr>
          <w:rtl/>
          <w:lang w:bidi="fa-IR"/>
        </w:rPr>
        <w:t xml:space="preserve">، </w:t>
      </w:r>
      <w:r>
        <w:rPr>
          <w:rtl/>
          <w:lang w:bidi="fa-IR"/>
        </w:rPr>
        <w:t>اصابت كرد</w:t>
      </w:r>
      <w:r w:rsidR="003163B5">
        <w:rPr>
          <w:rtl/>
          <w:lang w:bidi="fa-IR"/>
        </w:rPr>
        <w:t xml:space="preserve">، </w:t>
      </w:r>
      <w:r>
        <w:rPr>
          <w:rtl/>
          <w:lang w:bidi="fa-IR"/>
        </w:rPr>
        <w:t>و خالد به زن فحش دادو حضرت فرمود</w:t>
      </w:r>
      <w:r w:rsidR="003163B5">
        <w:rPr>
          <w:rtl/>
          <w:lang w:bidi="fa-IR"/>
        </w:rPr>
        <w:t xml:space="preserve">: </w:t>
      </w:r>
      <w:r>
        <w:rPr>
          <w:rtl/>
          <w:lang w:bidi="fa-IR"/>
        </w:rPr>
        <w:t>خالد به او فحش نده</w:t>
      </w:r>
      <w:r w:rsidR="002562D0">
        <w:rPr>
          <w:rtl/>
          <w:lang w:bidi="fa-IR"/>
        </w:rPr>
        <w:t xml:space="preserve">؛ </w:t>
      </w:r>
      <w:r>
        <w:rPr>
          <w:rtl/>
          <w:lang w:bidi="fa-IR"/>
        </w:rPr>
        <w:t>به خدايى كه روحم در دست اوست اين زن چنان توبه كرد كه اگر عشار (ماليات بگير دروازه</w:t>
      </w:r>
      <w:r w:rsidR="006C43F9">
        <w:rPr>
          <w:rtl/>
          <w:lang w:bidi="fa-IR"/>
        </w:rPr>
        <w:t>)</w:t>
      </w:r>
      <w:r w:rsidR="004C1F34">
        <w:rPr>
          <w:rtl/>
          <w:lang w:bidi="fa-IR"/>
        </w:rPr>
        <w:t xml:space="preserve"> </w:t>
      </w:r>
      <w:r>
        <w:rPr>
          <w:rtl/>
          <w:lang w:bidi="fa-IR"/>
        </w:rPr>
        <w:t>نيز آن طور توبه مى كرد</w:t>
      </w:r>
      <w:r w:rsidR="003163B5">
        <w:rPr>
          <w:rtl/>
          <w:lang w:bidi="fa-IR"/>
        </w:rPr>
        <w:t xml:space="preserve">، </w:t>
      </w:r>
      <w:r>
        <w:rPr>
          <w:rtl/>
          <w:lang w:bidi="fa-IR"/>
        </w:rPr>
        <w:t>آمرزيده مى شد</w:t>
      </w:r>
      <w:r w:rsidR="003163B5">
        <w:rPr>
          <w:rtl/>
          <w:lang w:bidi="fa-IR"/>
        </w:rPr>
        <w:t xml:space="preserve">. </w:t>
      </w:r>
      <w:r>
        <w:rPr>
          <w:rtl/>
          <w:lang w:bidi="fa-IR"/>
        </w:rPr>
        <w:t>بعد فرمود</w:t>
      </w:r>
      <w:r w:rsidR="003163B5">
        <w:rPr>
          <w:rtl/>
          <w:lang w:bidi="fa-IR"/>
        </w:rPr>
        <w:t xml:space="preserve">: </w:t>
      </w:r>
      <w:r>
        <w:rPr>
          <w:rtl/>
          <w:lang w:bidi="fa-IR"/>
        </w:rPr>
        <w:t>بر او نماز خوانده و دفن كردند</w:t>
      </w:r>
      <w:r w:rsidR="003163B5">
        <w:rPr>
          <w:rtl/>
          <w:lang w:bidi="fa-IR"/>
        </w:rPr>
        <w:t xml:space="preserve">. </w:t>
      </w:r>
    </w:p>
    <w:p w:rsidR="00751793" w:rsidRDefault="00751793" w:rsidP="00751793">
      <w:pPr>
        <w:pStyle w:val="libNormal"/>
        <w:rPr>
          <w:rtl/>
          <w:lang w:bidi="fa-IR"/>
        </w:rPr>
      </w:pPr>
      <w:r>
        <w:rPr>
          <w:rtl/>
          <w:lang w:bidi="fa-IR"/>
        </w:rPr>
        <w:t xml:space="preserve">جريان ماعزبن مالك كه زن به آن اشاره كرد از اين قرار بود كه او به محضر رسول خدا </w:t>
      </w:r>
      <w:r w:rsidR="00E0314E" w:rsidRPr="00E0314E">
        <w:rPr>
          <w:rStyle w:val="libAlaemChar"/>
          <w:rtl/>
        </w:rPr>
        <w:t>صلى‌الله‌عليه‌وآله</w:t>
      </w:r>
      <w:r>
        <w:rPr>
          <w:rtl/>
          <w:lang w:bidi="fa-IR"/>
        </w:rPr>
        <w:t xml:space="preserve"> آمد و گفت</w:t>
      </w:r>
      <w:r w:rsidR="003163B5">
        <w:rPr>
          <w:rtl/>
          <w:lang w:bidi="fa-IR"/>
        </w:rPr>
        <w:t xml:space="preserve">: </w:t>
      </w:r>
      <w:r>
        <w:rPr>
          <w:rtl/>
          <w:lang w:bidi="fa-IR"/>
        </w:rPr>
        <w:t xml:space="preserve">يا رسول الله </w:t>
      </w:r>
      <w:r w:rsidR="00E0314E" w:rsidRPr="00E0314E">
        <w:rPr>
          <w:rStyle w:val="libAlaemChar"/>
          <w:rtl/>
        </w:rPr>
        <w:t>صلى‌الله‌عليه‌وآله</w:t>
      </w:r>
      <w:r>
        <w:rPr>
          <w:rtl/>
          <w:lang w:bidi="fa-IR"/>
        </w:rPr>
        <w:t xml:space="preserve"> من زنا كرده ام مرا پاك گردان حضرت از وى روى گردانيد</w:t>
      </w:r>
      <w:r w:rsidR="003163B5">
        <w:rPr>
          <w:rtl/>
          <w:lang w:bidi="fa-IR"/>
        </w:rPr>
        <w:t xml:space="preserve">. </w:t>
      </w:r>
      <w:r>
        <w:rPr>
          <w:rtl/>
          <w:lang w:bidi="fa-IR"/>
        </w:rPr>
        <w:t>او از آن طرف آمد و گفت</w:t>
      </w:r>
      <w:r w:rsidR="003163B5">
        <w:rPr>
          <w:rtl/>
          <w:lang w:bidi="fa-IR"/>
        </w:rPr>
        <w:t xml:space="preserve">: </w:t>
      </w:r>
      <w:r>
        <w:rPr>
          <w:rtl/>
          <w:lang w:bidi="fa-IR"/>
        </w:rPr>
        <w:t xml:space="preserve">يارسول الله </w:t>
      </w:r>
      <w:r w:rsidR="00E0314E" w:rsidRPr="00E0314E">
        <w:rPr>
          <w:rStyle w:val="libAlaemChar"/>
          <w:rtl/>
        </w:rPr>
        <w:t>صلى‌الله‌عليه‌وآله</w:t>
      </w:r>
      <w:r>
        <w:rPr>
          <w:rtl/>
          <w:lang w:bidi="fa-IR"/>
        </w:rPr>
        <w:t xml:space="preserve"> من زنا كرده ام باز حضرت از وى روى گردانيد</w:t>
      </w:r>
      <w:r w:rsidR="003163B5">
        <w:rPr>
          <w:rtl/>
          <w:lang w:bidi="fa-IR"/>
        </w:rPr>
        <w:t xml:space="preserve">، </w:t>
      </w:r>
      <w:r>
        <w:rPr>
          <w:rtl/>
          <w:lang w:bidi="fa-IR"/>
        </w:rPr>
        <w:t>بعد از آن آمد و گفت</w:t>
      </w:r>
      <w:r w:rsidR="003163B5">
        <w:rPr>
          <w:rtl/>
          <w:lang w:bidi="fa-IR"/>
        </w:rPr>
        <w:t xml:space="preserve">: </w:t>
      </w:r>
      <w:r>
        <w:rPr>
          <w:rtl/>
          <w:lang w:bidi="fa-IR"/>
        </w:rPr>
        <w:t>من زنا كرده ام</w:t>
      </w:r>
      <w:r w:rsidR="003163B5">
        <w:rPr>
          <w:rtl/>
          <w:lang w:bidi="fa-IR"/>
        </w:rPr>
        <w:t xml:space="preserve">، </w:t>
      </w:r>
      <w:r>
        <w:rPr>
          <w:rtl/>
          <w:lang w:bidi="fa-IR"/>
        </w:rPr>
        <w:t>بعد دفعه چهارم آمد و اقرار به زنا كرد</w:t>
      </w:r>
      <w:r w:rsidR="003163B5">
        <w:rPr>
          <w:rtl/>
          <w:lang w:bidi="fa-IR"/>
        </w:rPr>
        <w:t xml:space="preserve">. </w:t>
      </w:r>
    </w:p>
    <w:p w:rsidR="00751793" w:rsidRDefault="00751793" w:rsidP="00751793">
      <w:pPr>
        <w:pStyle w:val="libNormal"/>
        <w:rPr>
          <w:rtl/>
          <w:lang w:bidi="fa-IR"/>
        </w:rPr>
      </w:pPr>
      <w:r>
        <w:rPr>
          <w:rtl/>
          <w:lang w:bidi="fa-IR"/>
        </w:rPr>
        <w:t>حضرت فرمود</w:t>
      </w:r>
      <w:r w:rsidR="003163B5">
        <w:rPr>
          <w:rtl/>
          <w:lang w:bidi="fa-IR"/>
        </w:rPr>
        <w:t xml:space="preserve">: </w:t>
      </w:r>
      <w:r>
        <w:rPr>
          <w:rtl/>
          <w:lang w:bidi="fa-IR"/>
        </w:rPr>
        <w:t>ديوانه كه نيستى</w:t>
      </w:r>
      <w:r w:rsidR="00655219">
        <w:rPr>
          <w:rtl/>
          <w:lang w:bidi="fa-IR"/>
        </w:rPr>
        <w:t xml:space="preserve">؟ </w:t>
      </w:r>
      <w:r>
        <w:rPr>
          <w:rtl/>
          <w:lang w:bidi="fa-IR"/>
        </w:rPr>
        <w:t>گفت</w:t>
      </w:r>
      <w:r w:rsidR="003163B5">
        <w:rPr>
          <w:rtl/>
          <w:lang w:bidi="fa-IR"/>
        </w:rPr>
        <w:t xml:space="preserve">: </w:t>
      </w:r>
      <w:r>
        <w:rPr>
          <w:rtl/>
          <w:lang w:bidi="fa-IR"/>
        </w:rPr>
        <w:t xml:space="preserve">نه يا رسول الله </w:t>
      </w:r>
      <w:r w:rsidR="00E0314E" w:rsidRPr="00E0314E">
        <w:rPr>
          <w:rStyle w:val="libAlaemChar"/>
          <w:rtl/>
        </w:rPr>
        <w:t>صلى‌الله‌عليه‌وآله</w:t>
      </w:r>
      <w:r>
        <w:rPr>
          <w:rtl/>
          <w:lang w:bidi="fa-IR"/>
        </w:rPr>
        <w:t xml:space="preserve"> فرمود</w:t>
      </w:r>
      <w:r w:rsidR="003163B5">
        <w:rPr>
          <w:rtl/>
          <w:lang w:bidi="fa-IR"/>
        </w:rPr>
        <w:t xml:space="preserve">: </w:t>
      </w:r>
      <w:r>
        <w:rPr>
          <w:rtl/>
          <w:lang w:bidi="fa-IR"/>
        </w:rPr>
        <w:t>زن دارى</w:t>
      </w:r>
      <w:r w:rsidR="00655219">
        <w:rPr>
          <w:rtl/>
          <w:lang w:bidi="fa-IR"/>
        </w:rPr>
        <w:t xml:space="preserve">؟ </w:t>
      </w:r>
      <w:r>
        <w:rPr>
          <w:rtl/>
          <w:lang w:bidi="fa-IR"/>
        </w:rPr>
        <w:t>گفت</w:t>
      </w:r>
      <w:r w:rsidR="003163B5">
        <w:rPr>
          <w:rtl/>
          <w:lang w:bidi="fa-IR"/>
        </w:rPr>
        <w:t xml:space="preserve">: </w:t>
      </w:r>
      <w:r>
        <w:rPr>
          <w:rtl/>
          <w:lang w:bidi="fa-IR"/>
        </w:rPr>
        <w:t>آرى</w:t>
      </w:r>
      <w:r w:rsidR="003163B5">
        <w:rPr>
          <w:rtl/>
          <w:lang w:bidi="fa-IR"/>
        </w:rPr>
        <w:t xml:space="preserve">... </w:t>
      </w:r>
      <w:r>
        <w:rPr>
          <w:rtl/>
          <w:lang w:bidi="fa-IR"/>
        </w:rPr>
        <w:t>فرمود</w:t>
      </w:r>
      <w:r w:rsidR="003163B5">
        <w:rPr>
          <w:rtl/>
          <w:lang w:bidi="fa-IR"/>
        </w:rPr>
        <w:t xml:space="preserve">: </w:t>
      </w:r>
      <w:r>
        <w:rPr>
          <w:rtl/>
          <w:lang w:bidi="fa-IR"/>
        </w:rPr>
        <w:t>شايد آن زن را بوسيده و يا در آغوشت فشرده و يا به او نگاه كرده اى</w:t>
      </w:r>
      <w:r w:rsidR="00655219">
        <w:rPr>
          <w:rtl/>
          <w:lang w:bidi="fa-IR"/>
        </w:rPr>
        <w:t xml:space="preserve">؟ </w:t>
      </w:r>
      <w:r>
        <w:rPr>
          <w:rtl/>
          <w:lang w:bidi="fa-IR"/>
        </w:rPr>
        <w:t>گفت</w:t>
      </w:r>
      <w:r w:rsidR="003163B5">
        <w:rPr>
          <w:rtl/>
          <w:lang w:bidi="fa-IR"/>
        </w:rPr>
        <w:t xml:space="preserve">: </w:t>
      </w:r>
      <w:r>
        <w:rPr>
          <w:rtl/>
          <w:lang w:bidi="fa-IR"/>
        </w:rPr>
        <w:t>نه يا رسول الله</w:t>
      </w:r>
      <w:r w:rsidR="003163B5">
        <w:rPr>
          <w:rtl/>
          <w:lang w:bidi="fa-IR"/>
        </w:rPr>
        <w:t xml:space="preserve">. </w:t>
      </w:r>
      <w:r>
        <w:rPr>
          <w:rtl/>
          <w:lang w:bidi="fa-IR"/>
        </w:rPr>
        <w:t>فرمود</w:t>
      </w:r>
      <w:r w:rsidR="003163B5">
        <w:rPr>
          <w:rtl/>
          <w:lang w:bidi="fa-IR"/>
        </w:rPr>
        <w:t xml:space="preserve">: </w:t>
      </w:r>
      <w:r>
        <w:rPr>
          <w:rtl/>
          <w:lang w:bidi="fa-IR"/>
        </w:rPr>
        <w:t>با او مقاربت كرده اى</w:t>
      </w:r>
      <w:r w:rsidR="003163B5">
        <w:rPr>
          <w:rtl/>
          <w:lang w:bidi="fa-IR"/>
        </w:rPr>
        <w:t xml:space="preserve">، </w:t>
      </w:r>
      <w:r>
        <w:rPr>
          <w:rtl/>
          <w:lang w:bidi="fa-IR"/>
        </w:rPr>
        <w:t>كنايه نمى كنى</w:t>
      </w:r>
      <w:r w:rsidR="00655219">
        <w:rPr>
          <w:rtl/>
          <w:lang w:bidi="fa-IR"/>
        </w:rPr>
        <w:t xml:space="preserve">؟ </w:t>
      </w:r>
      <w:r>
        <w:rPr>
          <w:rtl/>
          <w:lang w:bidi="fa-IR"/>
        </w:rPr>
        <w:t>گفت</w:t>
      </w:r>
      <w:r w:rsidR="003163B5">
        <w:rPr>
          <w:rtl/>
          <w:lang w:bidi="fa-IR"/>
        </w:rPr>
        <w:t xml:space="preserve">: </w:t>
      </w:r>
      <w:r>
        <w:rPr>
          <w:rtl/>
          <w:lang w:bidi="fa-IR"/>
        </w:rPr>
        <w:t>نه همانطور كه ميل در سرمه دان و دلو در چاه رود</w:t>
      </w:r>
      <w:r w:rsidR="003163B5">
        <w:rPr>
          <w:rtl/>
          <w:lang w:bidi="fa-IR"/>
        </w:rPr>
        <w:t xml:space="preserve">. </w:t>
      </w:r>
      <w:r>
        <w:rPr>
          <w:rtl/>
          <w:lang w:bidi="fa-IR"/>
        </w:rPr>
        <w:t>فرمود</w:t>
      </w:r>
      <w:r w:rsidR="003163B5">
        <w:rPr>
          <w:rtl/>
          <w:lang w:bidi="fa-IR"/>
        </w:rPr>
        <w:t xml:space="preserve">: </w:t>
      </w:r>
      <w:r>
        <w:rPr>
          <w:rtl/>
          <w:lang w:bidi="fa-IR"/>
        </w:rPr>
        <w:t>مى دانى زنا چيست</w:t>
      </w:r>
      <w:r w:rsidR="00655219">
        <w:rPr>
          <w:rtl/>
          <w:lang w:bidi="fa-IR"/>
        </w:rPr>
        <w:t xml:space="preserve">؟ </w:t>
      </w:r>
      <w:r>
        <w:rPr>
          <w:rtl/>
          <w:lang w:bidi="fa-IR"/>
        </w:rPr>
        <w:t>گفت</w:t>
      </w:r>
      <w:r w:rsidR="003163B5">
        <w:rPr>
          <w:rtl/>
          <w:lang w:bidi="fa-IR"/>
        </w:rPr>
        <w:t xml:space="preserve">: </w:t>
      </w:r>
      <w:r>
        <w:rPr>
          <w:rtl/>
          <w:lang w:bidi="fa-IR"/>
        </w:rPr>
        <w:t xml:space="preserve">آرى من به طور حرام كارى كرده ام كه مرد با زن </w:t>
      </w:r>
      <w:r>
        <w:rPr>
          <w:rtl/>
          <w:lang w:bidi="fa-IR"/>
        </w:rPr>
        <w:lastRenderedPageBreak/>
        <w:t>حلاش مى كند فرمود</w:t>
      </w:r>
      <w:r w:rsidR="003163B5">
        <w:rPr>
          <w:rtl/>
          <w:lang w:bidi="fa-IR"/>
        </w:rPr>
        <w:t xml:space="preserve">: </w:t>
      </w:r>
      <w:r>
        <w:rPr>
          <w:rtl/>
          <w:lang w:bidi="fa-IR"/>
        </w:rPr>
        <w:t>از اين اقرار چه نظرى دارى</w:t>
      </w:r>
      <w:r w:rsidR="00655219">
        <w:rPr>
          <w:rtl/>
          <w:lang w:bidi="fa-IR"/>
        </w:rPr>
        <w:t xml:space="preserve">؟ </w:t>
      </w:r>
      <w:r>
        <w:rPr>
          <w:rtl/>
          <w:lang w:bidi="fa-IR"/>
        </w:rPr>
        <w:t xml:space="preserve">گفت مى خواهم مرا پاك گردانى حضرت فرمود تا سنگسارش كردند </w:t>
      </w:r>
      <w:r w:rsidRPr="003163B5">
        <w:rPr>
          <w:rStyle w:val="libFootnotenumChar"/>
          <w:rtl/>
        </w:rPr>
        <w:t>(700</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ناگفته نماند كه هر دو كار از تجليات بسيار بزرگ است كه انسان در اثر ايمان به معاد به قدرى از خدا بترسد كه به چنان شكنجه اى در دنيا آماده شود</w:t>
      </w:r>
      <w:r w:rsidR="003163B5">
        <w:rPr>
          <w:rtl/>
          <w:lang w:bidi="fa-IR"/>
        </w:rPr>
        <w:t xml:space="preserve">. </w:t>
      </w:r>
      <w:r>
        <w:rPr>
          <w:rtl/>
          <w:lang w:bidi="fa-IR"/>
        </w:rPr>
        <w:t xml:space="preserve">در ياران على </w:t>
      </w:r>
      <w:r w:rsidR="000D38C0" w:rsidRPr="000D38C0">
        <w:rPr>
          <w:rStyle w:val="libAlaemChar"/>
          <w:rtl/>
        </w:rPr>
        <w:t>عليه‌السلام</w:t>
      </w:r>
      <w:r>
        <w:rPr>
          <w:rtl/>
          <w:lang w:bidi="fa-IR"/>
        </w:rPr>
        <w:t xml:space="preserve"> نيز چنان كسانى بوده اند</w:t>
      </w:r>
      <w:r w:rsidR="003163B5">
        <w:rPr>
          <w:rtl/>
          <w:lang w:bidi="fa-IR"/>
        </w:rPr>
        <w:t xml:space="preserve">. </w:t>
      </w:r>
      <w:r>
        <w:rPr>
          <w:rtl/>
          <w:lang w:bidi="fa-IR"/>
        </w:rPr>
        <w:t>هرچند كه اگر توبه مى كردند پذيرفته مى شد</w:t>
      </w:r>
      <w:r w:rsidR="003163B5">
        <w:rPr>
          <w:rtl/>
          <w:lang w:bidi="fa-IR"/>
        </w:rPr>
        <w:t xml:space="preserve">. </w:t>
      </w:r>
    </w:p>
    <w:p w:rsidR="00751793" w:rsidRDefault="003163B5" w:rsidP="003163B5">
      <w:pPr>
        <w:pStyle w:val="Heading2"/>
        <w:rPr>
          <w:rtl/>
          <w:lang w:bidi="fa-IR"/>
        </w:rPr>
      </w:pPr>
      <w:bookmarkStart w:id="248" w:name="_Toc394748719"/>
      <w:r>
        <w:rPr>
          <w:rtl/>
          <w:lang w:bidi="fa-IR"/>
        </w:rPr>
        <w:t>جريان لعيان ميان مردى و زنش</w:t>
      </w:r>
      <w:bookmarkEnd w:id="248"/>
      <w:r>
        <w:rPr>
          <w:rtl/>
          <w:lang w:bidi="fa-IR"/>
        </w:rPr>
        <w:t xml:space="preserve"> </w:t>
      </w:r>
    </w:p>
    <w:p w:rsidR="00751793" w:rsidRDefault="00751793" w:rsidP="00751793">
      <w:pPr>
        <w:pStyle w:val="libNormal"/>
        <w:rPr>
          <w:rtl/>
          <w:lang w:bidi="fa-IR"/>
        </w:rPr>
      </w:pPr>
      <w:r>
        <w:rPr>
          <w:rtl/>
          <w:lang w:bidi="fa-IR"/>
        </w:rPr>
        <w:t xml:space="preserve">مجلسى رحمه الله از المنتقى نقل كرده كه در سال نهم هجرت رسول خدا </w:t>
      </w:r>
      <w:r w:rsidR="00E0314E" w:rsidRPr="00E0314E">
        <w:rPr>
          <w:rStyle w:val="libAlaemChar"/>
          <w:rtl/>
        </w:rPr>
        <w:t>صلى‌الله‌عليه‌وآله</w:t>
      </w:r>
      <w:r>
        <w:rPr>
          <w:rtl/>
          <w:lang w:bidi="fa-IR"/>
        </w:rPr>
        <w:t xml:space="preserve"> حكم لعان را ميان مردى به نام عموير و زنش خوله اجرا كرد</w:t>
      </w:r>
      <w:r w:rsidR="002562D0">
        <w:rPr>
          <w:rtl/>
          <w:lang w:bidi="fa-IR"/>
        </w:rPr>
        <w:t xml:space="preserve">؛ </w:t>
      </w:r>
      <w:r>
        <w:rPr>
          <w:rtl/>
          <w:lang w:bidi="fa-IR"/>
        </w:rPr>
        <w:t>ولى چون حكم لعان در سوره نور آمد كه در سال پنجم نازل گرديد</w:t>
      </w:r>
      <w:r w:rsidR="003163B5">
        <w:rPr>
          <w:rtl/>
          <w:lang w:bidi="fa-IR"/>
        </w:rPr>
        <w:t xml:space="preserve">، </w:t>
      </w:r>
      <w:r>
        <w:rPr>
          <w:rtl/>
          <w:lang w:bidi="fa-IR"/>
        </w:rPr>
        <w:t>بنابراين حكم مذكور چند سال قبل از واقعه عويمر نازل شده است</w:t>
      </w:r>
      <w:r w:rsidR="002562D0">
        <w:rPr>
          <w:rtl/>
          <w:lang w:bidi="fa-IR"/>
        </w:rPr>
        <w:t xml:space="preserve">؛ </w:t>
      </w:r>
      <w:r>
        <w:rPr>
          <w:rtl/>
          <w:lang w:bidi="fa-IR"/>
        </w:rPr>
        <w:t xml:space="preserve">ولى از تفاسير معلوم مى شودكه آيات 6 تا 10 از سوره نور بعد از اتفاق قضيه نازل گرديده است والله اعلم </w:t>
      </w:r>
      <w:r w:rsidRPr="003163B5">
        <w:rPr>
          <w:rStyle w:val="libFootnotenumChar"/>
          <w:rtl/>
        </w:rPr>
        <w:t>(701</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على بن ابراهيم قمى از اعلان قرن سه و چهار در تفسير خويش نقل كرده</w:t>
      </w:r>
      <w:r w:rsidR="003163B5">
        <w:rPr>
          <w:rtl/>
          <w:lang w:bidi="fa-IR"/>
        </w:rPr>
        <w:t xml:space="preserve">: </w:t>
      </w:r>
      <w:r>
        <w:rPr>
          <w:rtl/>
          <w:lang w:bidi="fa-IR"/>
        </w:rPr>
        <w:t>علت نزول آيات والذين يرمون ازواجهم ولم يكن لهم شهداء الا انفسهم فشهادة احدهم اربع شهادات بالله انه لمن الصادقين</w:t>
      </w:r>
      <w:r w:rsidR="003163B5">
        <w:rPr>
          <w:rtl/>
          <w:lang w:bidi="fa-IR"/>
        </w:rPr>
        <w:t xml:space="preserve">... </w:t>
      </w:r>
      <w:r>
        <w:rPr>
          <w:rtl/>
          <w:lang w:bidi="fa-IR"/>
        </w:rPr>
        <w:t>آن بود كه</w:t>
      </w:r>
      <w:r w:rsidR="003163B5">
        <w:rPr>
          <w:rtl/>
          <w:lang w:bidi="fa-IR"/>
        </w:rPr>
        <w:t xml:space="preserve">: </w:t>
      </w:r>
      <w:r>
        <w:rPr>
          <w:rtl/>
          <w:lang w:bidi="fa-IR"/>
        </w:rPr>
        <w:t xml:space="preserve">عويمربن ساعده عجلانى به محضر رسول خدا </w:t>
      </w:r>
      <w:r w:rsidR="00E0314E" w:rsidRPr="00E0314E">
        <w:rPr>
          <w:rStyle w:val="libAlaemChar"/>
          <w:rtl/>
        </w:rPr>
        <w:t>صلى‌الله‌عليه‌وآله</w:t>
      </w:r>
      <w:r>
        <w:rPr>
          <w:rtl/>
          <w:lang w:bidi="fa-IR"/>
        </w:rPr>
        <w:t xml:space="preserve"> آمده و گفت</w:t>
      </w:r>
      <w:r w:rsidR="003163B5">
        <w:rPr>
          <w:rtl/>
          <w:lang w:bidi="fa-IR"/>
        </w:rPr>
        <w:t xml:space="preserve">: </w:t>
      </w:r>
      <w:r>
        <w:rPr>
          <w:rtl/>
          <w:lang w:bidi="fa-IR"/>
        </w:rPr>
        <w:t>يا رسول الله شريك بن سحماء با زن من زنا كرده و از او حامله است</w:t>
      </w:r>
      <w:r w:rsidR="003163B5">
        <w:rPr>
          <w:rtl/>
          <w:lang w:bidi="fa-IR"/>
        </w:rPr>
        <w:t xml:space="preserve">. </w:t>
      </w:r>
      <w:r>
        <w:rPr>
          <w:rtl/>
          <w:lang w:bidi="fa-IR"/>
        </w:rPr>
        <w:t>حضرت از وى روگردانيد تا اينكه او چهار بار اين سخن را تكرار كرد</w:t>
      </w:r>
      <w:r w:rsidR="003163B5">
        <w:rPr>
          <w:rtl/>
          <w:lang w:bidi="fa-IR"/>
        </w:rPr>
        <w:t xml:space="preserve">. </w:t>
      </w:r>
      <w:r>
        <w:rPr>
          <w:rtl/>
          <w:lang w:bidi="fa-IR"/>
        </w:rPr>
        <w:t>حضرت به منزل خويش آمد و آيه لعان نازل گرديد</w:t>
      </w:r>
      <w:r w:rsidR="003163B5">
        <w:rPr>
          <w:rtl/>
          <w:lang w:bidi="fa-IR"/>
        </w:rPr>
        <w:t xml:space="preserve">. </w:t>
      </w:r>
      <w:r>
        <w:rPr>
          <w:rtl/>
          <w:lang w:bidi="fa-IR"/>
        </w:rPr>
        <w:t>پس از نماز عصر</w:t>
      </w:r>
      <w:r w:rsidR="003163B5">
        <w:rPr>
          <w:rtl/>
          <w:lang w:bidi="fa-IR"/>
        </w:rPr>
        <w:t xml:space="preserve">، </w:t>
      </w:r>
      <w:r>
        <w:rPr>
          <w:rtl/>
          <w:lang w:bidi="fa-IR"/>
        </w:rPr>
        <w:t>حضرت به عويمر فرمود</w:t>
      </w:r>
      <w:r w:rsidR="003163B5">
        <w:rPr>
          <w:rtl/>
          <w:lang w:bidi="fa-IR"/>
        </w:rPr>
        <w:t xml:space="preserve">: </w:t>
      </w:r>
      <w:r>
        <w:rPr>
          <w:rtl/>
          <w:lang w:bidi="fa-IR"/>
        </w:rPr>
        <w:t>زنت را در اينجا حاضر كن</w:t>
      </w:r>
      <w:r w:rsidR="002562D0">
        <w:rPr>
          <w:rtl/>
          <w:lang w:bidi="fa-IR"/>
        </w:rPr>
        <w:t xml:space="preserve">؛ </w:t>
      </w:r>
      <w:r>
        <w:rPr>
          <w:rtl/>
          <w:lang w:bidi="fa-IR"/>
        </w:rPr>
        <w:t>درباره شما آيه نازل شده است عويمر پيش زنش آمد و گفت</w:t>
      </w:r>
      <w:r w:rsidR="003163B5">
        <w:rPr>
          <w:rtl/>
          <w:lang w:bidi="fa-IR"/>
        </w:rPr>
        <w:t xml:space="preserve">: </w:t>
      </w:r>
      <w:r w:rsidR="00E25921">
        <w:rPr>
          <w:rtl/>
          <w:lang w:bidi="fa-IR"/>
        </w:rPr>
        <w:t>رسول خدا</w:t>
      </w:r>
      <w:r>
        <w:rPr>
          <w:rtl/>
          <w:lang w:bidi="fa-IR"/>
        </w:rPr>
        <w:t xml:space="preserve"> </w:t>
      </w:r>
      <w:r w:rsidR="00E0314E" w:rsidRPr="00E0314E">
        <w:rPr>
          <w:rStyle w:val="libAlaemChar"/>
          <w:rtl/>
        </w:rPr>
        <w:t>صلى‌الله‌عليه‌وآله</w:t>
      </w:r>
      <w:r>
        <w:rPr>
          <w:rtl/>
          <w:lang w:bidi="fa-IR"/>
        </w:rPr>
        <w:t xml:space="preserve"> تو را مى خواهد</w:t>
      </w:r>
      <w:r w:rsidR="003163B5">
        <w:rPr>
          <w:rtl/>
          <w:lang w:bidi="fa-IR"/>
        </w:rPr>
        <w:t xml:space="preserve">. </w:t>
      </w:r>
      <w:r>
        <w:rPr>
          <w:rtl/>
          <w:lang w:bidi="fa-IR"/>
        </w:rPr>
        <w:t>زن كه در ميان قوم خويش محترم بود</w:t>
      </w:r>
      <w:r w:rsidR="003163B5">
        <w:rPr>
          <w:rtl/>
          <w:lang w:bidi="fa-IR"/>
        </w:rPr>
        <w:t xml:space="preserve">، </w:t>
      </w:r>
      <w:r>
        <w:rPr>
          <w:rtl/>
          <w:lang w:bidi="fa-IR"/>
        </w:rPr>
        <w:t>با عده اى به مسجد آمد</w:t>
      </w:r>
      <w:r w:rsidR="003163B5">
        <w:rPr>
          <w:rtl/>
          <w:lang w:bidi="fa-IR"/>
        </w:rPr>
        <w:t xml:space="preserve">. </w:t>
      </w:r>
      <w:r>
        <w:rPr>
          <w:rtl/>
          <w:lang w:bidi="fa-IR"/>
        </w:rPr>
        <w:t xml:space="preserve">رسول خدا </w:t>
      </w:r>
      <w:r w:rsidR="00E0314E" w:rsidRPr="00E0314E">
        <w:rPr>
          <w:rStyle w:val="libAlaemChar"/>
          <w:rtl/>
        </w:rPr>
        <w:t>صلى‌الله‌عليه‌وآله</w:t>
      </w:r>
      <w:r>
        <w:rPr>
          <w:rtl/>
          <w:lang w:bidi="fa-IR"/>
        </w:rPr>
        <w:t xml:space="preserve"> به عويمر فرمود</w:t>
      </w:r>
      <w:r w:rsidR="003163B5">
        <w:rPr>
          <w:rtl/>
          <w:lang w:bidi="fa-IR"/>
        </w:rPr>
        <w:t xml:space="preserve">: </w:t>
      </w:r>
      <w:r>
        <w:rPr>
          <w:rtl/>
          <w:lang w:bidi="fa-IR"/>
        </w:rPr>
        <w:t xml:space="preserve">به طرف منبر رفته و با يكديگر </w:t>
      </w:r>
      <w:r>
        <w:rPr>
          <w:rtl/>
          <w:lang w:bidi="fa-IR"/>
        </w:rPr>
        <w:lastRenderedPageBreak/>
        <w:t>ملاعنه كنيد</w:t>
      </w:r>
      <w:r w:rsidR="003163B5">
        <w:rPr>
          <w:rtl/>
          <w:lang w:bidi="fa-IR"/>
        </w:rPr>
        <w:t xml:space="preserve">. </w:t>
      </w:r>
      <w:r>
        <w:rPr>
          <w:rtl/>
          <w:lang w:bidi="fa-IR"/>
        </w:rPr>
        <w:t>عويمر گفت</w:t>
      </w:r>
      <w:r w:rsidR="003163B5">
        <w:rPr>
          <w:rtl/>
          <w:lang w:bidi="fa-IR"/>
        </w:rPr>
        <w:t xml:space="preserve">: </w:t>
      </w:r>
      <w:r>
        <w:rPr>
          <w:rtl/>
          <w:lang w:bidi="fa-IR"/>
        </w:rPr>
        <w:t>چه كنم</w:t>
      </w:r>
      <w:r w:rsidR="00655219">
        <w:rPr>
          <w:rtl/>
          <w:lang w:bidi="fa-IR"/>
        </w:rPr>
        <w:t xml:space="preserve">؟ </w:t>
      </w:r>
      <w:r>
        <w:rPr>
          <w:rtl/>
          <w:lang w:bidi="fa-IR"/>
        </w:rPr>
        <w:t>فرمود</w:t>
      </w:r>
      <w:r w:rsidR="003163B5">
        <w:rPr>
          <w:rtl/>
          <w:lang w:bidi="fa-IR"/>
        </w:rPr>
        <w:t xml:space="preserve">: </w:t>
      </w:r>
      <w:r>
        <w:rPr>
          <w:rtl/>
          <w:lang w:bidi="fa-IR"/>
        </w:rPr>
        <w:t>برو پيش و بگو</w:t>
      </w:r>
      <w:r w:rsidR="003163B5">
        <w:rPr>
          <w:rtl/>
          <w:lang w:bidi="fa-IR"/>
        </w:rPr>
        <w:t xml:space="preserve">: </w:t>
      </w:r>
      <w:r>
        <w:rPr>
          <w:rtl/>
          <w:lang w:bidi="fa-IR"/>
        </w:rPr>
        <w:t>خدا را شاهد مى گيرم كه در نسبت زنا به نزم راست مى گويم</w:t>
      </w:r>
      <w:r w:rsidR="003163B5">
        <w:rPr>
          <w:rtl/>
          <w:lang w:bidi="fa-IR"/>
        </w:rPr>
        <w:t xml:space="preserve">. </w:t>
      </w:r>
      <w:r>
        <w:rPr>
          <w:rtl/>
          <w:lang w:bidi="fa-IR"/>
        </w:rPr>
        <w:t>او جلو رفت و آن طور گفت</w:t>
      </w:r>
      <w:r w:rsidR="003163B5">
        <w:rPr>
          <w:rtl/>
          <w:lang w:bidi="fa-IR"/>
        </w:rPr>
        <w:t xml:space="preserve">، </w:t>
      </w:r>
      <w:r>
        <w:rPr>
          <w:rtl/>
          <w:lang w:bidi="fa-IR"/>
        </w:rPr>
        <w:t>حضرت فرمود</w:t>
      </w:r>
      <w:r w:rsidR="003163B5">
        <w:rPr>
          <w:rtl/>
          <w:lang w:bidi="fa-IR"/>
        </w:rPr>
        <w:t xml:space="preserve">: </w:t>
      </w:r>
      <w:r>
        <w:rPr>
          <w:rtl/>
          <w:lang w:bidi="fa-IR"/>
        </w:rPr>
        <w:t>تكرار كن</w:t>
      </w:r>
      <w:r w:rsidR="003163B5">
        <w:rPr>
          <w:rtl/>
          <w:lang w:bidi="fa-IR"/>
        </w:rPr>
        <w:t xml:space="preserve">. </w:t>
      </w:r>
      <w:r>
        <w:rPr>
          <w:rtl/>
          <w:lang w:bidi="fa-IR"/>
        </w:rPr>
        <w:t>تكرار كرد</w:t>
      </w:r>
      <w:r w:rsidR="003163B5">
        <w:rPr>
          <w:rtl/>
          <w:lang w:bidi="fa-IR"/>
        </w:rPr>
        <w:t xml:space="preserve">، </w:t>
      </w:r>
      <w:r>
        <w:rPr>
          <w:rtl/>
          <w:lang w:bidi="fa-IR"/>
        </w:rPr>
        <w:t>فرمود</w:t>
      </w:r>
      <w:r w:rsidR="003163B5">
        <w:rPr>
          <w:rtl/>
          <w:lang w:bidi="fa-IR"/>
        </w:rPr>
        <w:t xml:space="preserve">: </w:t>
      </w:r>
      <w:r>
        <w:rPr>
          <w:rtl/>
          <w:lang w:bidi="fa-IR"/>
        </w:rPr>
        <w:t>باز تكرار كن</w:t>
      </w:r>
      <w:r w:rsidR="003163B5">
        <w:rPr>
          <w:rtl/>
          <w:lang w:bidi="fa-IR"/>
        </w:rPr>
        <w:t xml:space="preserve">. </w:t>
      </w:r>
      <w:r>
        <w:rPr>
          <w:rtl/>
          <w:lang w:bidi="fa-IR"/>
        </w:rPr>
        <w:t>تا چهار بار تكرار كرد</w:t>
      </w:r>
      <w:r w:rsidR="003163B5">
        <w:rPr>
          <w:rtl/>
          <w:lang w:bidi="fa-IR"/>
        </w:rPr>
        <w:t xml:space="preserve">، </w:t>
      </w:r>
      <w:r>
        <w:rPr>
          <w:rtl/>
          <w:lang w:bidi="fa-IR"/>
        </w:rPr>
        <w:t>بعد فرمود</w:t>
      </w:r>
      <w:r w:rsidR="003163B5">
        <w:rPr>
          <w:rtl/>
          <w:lang w:bidi="fa-IR"/>
        </w:rPr>
        <w:t xml:space="preserve">: </w:t>
      </w:r>
      <w:r>
        <w:rPr>
          <w:rtl/>
          <w:lang w:bidi="fa-IR"/>
        </w:rPr>
        <w:t>در دفعه پنجم بگو</w:t>
      </w:r>
      <w:r w:rsidR="003163B5">
        <w:rPr>
          <w:rtl/>
          <w:lang w:bidi="fa-IR"/>
        </w:rPr>
        <w:t xml:space="preserve">: </w:t>
      </w:r>
      <w:r>
        <w:rPr>
          <w:rtl/>
          <w:lang w:bidi="fa-IR"/>
        </w:rPr>
        <w:t xml:space="preserve">لعنت خدا بر من اگر دروغگو باشم </w:t>
      </w:r>
      <w:r w:rsidRPr="003163B5">
        <w:rPr>
          <w:rStyle w:val="libFootnotenumChar"/>
          <w:rtl/>
        </w:rPr>
        <w:t>(702</w:t>
      </w:r>
      <w:r w:rsidR="004C1F34">
        <w:rPr>
          <w:rStyle w:val="libFootnotenumChar"/>
          <w:rtl/>
        </w:rPr>
        <w:t xml:space="preserve">) </w:t>
      </w:r>
      <w:r>
        <w:rPr>
          <w:rtl/>
          <w:lang w:bidi="fa-IR"/>
        </w:rPr>
        <w:t>او چنان گفت</w:t>
      </w:r>
      <w:r w:rsidR="002562D0">
        <w:rPr>
          <w:rtl/>
          <w:lang w:bidi="fa-IR"/>
        </w:rPr>
        <w:t xml:space="preserve">؛ </w:t>
      </w:r>
      <w:r>
        <w:rPr>
          <w:rtl/>
          <w:lang w:bidi="fa-IR"/>
        </w:rPr>
        <w:t>حضرت فرمود</w:t>
      </w:r>
      <w:r w:rsidR="003163B5">
        <w:rPr>
          <w:rtl/>
          <w:lang w:bidi="fa-IR"/>
        </w:rPr>
        <w:t xml:space="preserve">: </w:t>
      </w:r>
      <w:r>
        <w:rPr>
          <w:rtl/>
          <w:lang w:bidi="fa-IR"/>
        </w:rPr>
        <w:t>اگر دروغ گفته باشى لعنت خدا بر تو حتمى است بعد فرمود</w:t>
      </w:r>
      <w:r w:rsidR="003163B5">
        <w:rPr>
          <w:rtl/>
          <w:lang w:bidi="fa-IR"/>
        </w:rPr>
        <w:t xml:space="preserve">: </w:t>
      </w:r>
      <w:r>
        <w:rPr>
          <w:rtl/>
          <w:lang w:bidi="fa-IR"/>
        </w:rPr>
        <w:t>برو كنار</w:t>
      </w:r>
      <w:r w:rsidR="003163B5">
        <w:rPr>
          <w:rtl/>
          <w:lang w:bidi="fa-IR"/>
        </w:rPr>
        <w:t xml:space="preserve">. </w:t>
      </w:r>
    </w:p>
    <w:p w:rsidR="00751793" w:rsidRDefault="00751793" w:rsidP="00751793">
      <w:pPr>
        <w:pStyle w:val="libNormal"/>
        <w:rPr>
          <w:lang w:bidi="fa-IR"/>
        </w:rPr>
      </w:pPr>
      <w:r>
        <w:rPr>
          <w:rtl/>
          <w:lang w:bidi="fa-IR"/>
        </w:rPr>
        <w:t>آنگاه به زنش فرمود</w:t>
      </w:r>
      <w:r w:rsidR="003163B5">
        <w:rPr>
          <w:rtl/>
          <w:lang w:bidi="fa-IR"/>
        </w:rPr>
        <w:t xml:space="preserve">: </w:t>
      </w:r>
      <w:r>
        <w:rPr>
          <w:rtl/>
          <w:lang w:bidi="fa-IR"/>
        </w:rPr>
        <w:t>تو هم مثل شوهرت شهادت مى دهى و گرنه حد خدا را بر تو جارى خواهم كرد</w:t>
      </w:r>
      <w:r w:rsidR="003163B5">
        <w:rPr>
          <w:rtl/>
          <w:lang w:bidi="fa-IR"/>
        </w:rPr>
        <w:t xml:space="preserve">. </w:t>
      </w:r>
      <w:r>
        <w:rPr>
          <w:rtl/>
          <w:lang w:bidi="fa-IR"/>
        </w:rPr>
        <w:t>زن نگاه به قوم خويش انداخت و گفت</w:t>
      </w:r>
      <w:r w:rsidR="003163B5">
        <w:rPr>
          <w:rtl/>
          <w:lang w:bidi="fa-IR"/>
        </w:rPr>
        <w:t xml:space="preserve">: </w:t>
      </w:r>
      <w:r>
        <w:rPr>
          <w:rtl/>
          <w:lang w:bidi="fa-IR"/>
        </w:rPr>
        <w:t>در اين شامگاه اينها را روسياه نخواهم كرد</w:t>
      </w:r>
      <w:r w:rsidR="003163B5">
        <w:rPr>
          <w:rtl/>
          <w:lang w:bidi="fa-IR"/>
        </w:rPr>
        <w:t xml:space="preserve">. </w:t>
      </w:r>
      <w:r>
        <w:rPr>
          <w:rtl/>
          <w:lang w:bidi="fa-IR"/>
        </w:rPr>
        <w:t>به طرف منبر رفت و گفت</w:t>
      </w:r>
      <w:r w:rsidR="003163B5">
        <w:rPr>
          <w:rtl/>
          <w:lang w:bidi="fa-IR"/>
        </w:rPr>
        <w:t xml:space="preserve">: </w:t>
      </w:r>
      <w:r>
        <w:rPr>
          <w:rtl/>
          <w:lang w:bidi="fa-IR"/>
        </w:rPr>
        <w:t>خدا را شاهد مى گيرم كه عويمر در اين نسبت كه به من مى دهد دروغگوست</w:t>
      </w:r>
      <w:r w:rsidR="003163B5">
        <w:rPr>
          <w:rtl/>
          <w:lang w:bidi="fa-IR"/>
        </w:rPr>
        <w:t xml:space="preserve">. </w:t>
      </w:r>
      <w:r>
        <w:rPr>
          <w:rtl/>
          <w:lang w:bidi="fa-IR"/>
        </w:rPr>
        <w:t>حضرت فرمود</w:t>
      </w:r>
      <w:r w:rsidR="003163B5">
        <w:rPr>
          <w:rtl/>
          <w:lang w:bidi="fa-IR"/>
        </w:rPr>
        <w:t xml:space="preserve">: </w:t>
      </w:r>
      <w:r>
        <w:rPr>
          <w:rtl/>
          <w:lang w:bidi="fa-IR"/>
        </w:rPr>
        <w:t>تكرار كن او تاچهار بار تكرار كرد</w:t>
      </w:r>
      <w:r w:rsidR="003163B5">
        <w:rPr>
          <w:rtl/>
          <w:lang w:bidi="fa-IR"/>
        </w:rPr>
        <w:t xml:space="preserve">، </w:t>
      </w:r>
      <w:r>
        <w:rPr>
          <w:rtl/>
          <w:lang w:bidi="fa-IR"/>
        </w:rPr>
        <w:t>فرمود</w:t>
      </w:r>
      <w:r w:rsidR="003163B5">
        <w:rPr>
          <w:rtl/>
          <w:lang w:bidi="fa-IR"/>
        </w:rPr>
        <w:t xml:space="preserve">: </w:t>
      </w:r>
      <w:r>
        <w:rPr>
          <w:rtl/>
          <w:lang w:bidi="fa-IR"/>
        </w:rPr>
        <w:t>در دفعه پنجم خودت را لعنت كن</w:t>
      </w:r>
      <w:r w:rsidR="003163B5">
        <w:rPr>
          <w:rtl/>
          <w:lang w:bidi="fa-IR"/>
        </w:rPr>
        <w:t xml:space="preserve">، </w:t>
      </w:r>
      <w:r>
        <w:rPr>
          <w:rtl/>
          <w:lang w:bidi="fa-IR"/>
        </w:rPr>
        <w:t>اگر شوهرت راستگو باشد</w:t>
      </w:r>
      <w:r w:rsidR="003163B5">
        <w:rPr>
          <w:rtl/>
          <w:lang w:bidi="fa-IR"/>
        </w:rPr>
        <w:t xml:space="preserve">، </w:t>
      </w:r>
      <w:r>
        <w:rPr>
          <w:rtl/>
          <w:lang w:bidi="fa-IR"/>
        </w:rPr>
        <w:t>او چنان گفت</w:t>
      </w:r>
      <w:r w:rsidR="003163B5">
        <w:rPr>
          <w:rtl/>
          <w:lang w:bidi="fa-IR"/>
        </w:rPr>
        <w:t xml:space="preserve">. </w:t>
      </w:r>
      <w:r>
        <w:rPr>
          <w:rtl/>
          <w:lang w:bidi="fa-IR"/>
        </w:rPr>
        <w:t>حضرت فرمود</w:t>
      </w:r>
      <w:r w:rsidR="003163B5">
        <w:rPr>
          <w:rtl/>
          <w:lang w:bidi="fa-IR"/>
        </w:rPr>
        <w:t xml:space="preserve">: </w:t>
      </w:r>
      <w:r>
        <w:rPr>
          <w:rtl/>
          <w:lang w:bidi="fa-IR"/>
        </w:rPr>
        <w:t>واى بر تو اگر دروغ گفته باشى</w:t>
      </w:r>
      <w:r w:rsidR="003163B5">
        <w:rPr>
          <w:rtl/>
          <w:lang w:bidi="fa-IR"/>
        </w:rPr>
        <w:t xml:space="preserve">. </w:t>
      </w:r>
      <w:r>
        <w:rPr>
          <w:rtl/>
          <w:lang w:bidi="fa-IR"/>
        </w:rPr>
        <w:t>لعنت خدا براى تو حلال نخواهد بود گفت</w:t>
      </w:r>
      <w:r w:rsidR="003163B5">
        <w:rPr>
          <w:rtl/>
          <w:lang w:bidi="fa-IR"/>
        </w:rPr>
        <w:t xml:space="preserve">: </w:t>
      </w:r>
      <w:r>
        <w:rPr>
          <w:rtl/>
          <w:lang w:bidi="fa-IR"/>
        </w:rPr>
        <w:t>مهريه اى كه داده ام چه مى شود</w:t>
      </w:r>
      <w:r w:rsidR="00655219">
        <w:rPr>
          <w:rtl/>
          <w:lang w:bidi="fa-IR"/>
        </w:rPr>
        <w:t xml:space="preserve">؟ </w:t>
      </w:r>
      <w:r>
        <w:rPr>
          <w:rtl/>
          <w:lang w:bidi="fa-IR"/>
        </w:rPr>
        <w:t>فرمود</w:t>
      </w:r>
      <w:r w:rsidR="003163B5">
        <w:rPr>
          <w:rtl/>
          <w:lang w:bidi="fa-IR"/>
        </w:rPr>
        <w:t xml:space="preserve">: </w:t>
      </w:r>
      <w:r>
        <w:rPr>
          <w:rtl/>
          <w:lang w:bidi="fa-IR"/>
        </w:rPr>
        <w:t>اگر دروغ مى گويى</w:t>
      </w:r>
      <w:r w:rsidR="003163B5">
        <w:rPr>
          <w:rtl/>
          <w:lang w:bidi="fa-IR"/>
        </w:rPr>
        <w:t xml:space="preserve">، </w:t>
      </w:r>
      <w:r>
        <w:rPr>
          <w:rtl/>
          <w:lang w:bidi="fa-IR"/>
        </w:rPr>
        <w:t>مهريه براى تو از دروغ بعديدتر ا ست و اگر راست مى گويى مهريه در مقابل حلال بودن او براى تو بوده است</w:t>
      </w:r>
      <w:r w:rsidR="003163B5">
        <w:rPr>
          <w:rtl/>
          <w:lang w:bidi="fa-IR"/>
        </w:rPr>
        <w:t xml:space="preserve">... </w:t>
      </w:r>
      <w:r>
        <w:rPr>
          <w:rtl/>
          <w:lang w:bidi="fa-IR"/>
        </w:rPr>
        <w:t>طبرسى در مجمع البيان ذيل آيه فوق آن را با چند وجه نقل كرده و فرموده نام آن مرد هلال بن اميه بوده است</w:t>
      </w:r>
      <w:r w:rsidR="003163B5">
        <w:rPr>
          <w:rtl/>
          <w:lang w:bidi="fa-IR"/>
        </w:rPr>
        <w:t xml:space="preserve">. </w:t>
      </w:r>
      <w:r>
        <w:rPr>
          <w:rtl/>
          <w:lang w:bidi="fa-IR"/>
        </w:rPr>
        <w:t>اين حكم يكى از احكام عجيب درباره پيشامدهاى فوق است</w:t>
      </w:r>
      <w:r w:rsidR="003163B5">
        <w:rPr>
          <w:rtl/>
          <w:lang w:bidi="fa-IR"/>
        </w:rPr>
        <w:t xml:space="preserve">. </w:t>
      </w:r>
      <w:r>
        <w:rPr>
          <w:rtl/>
          <w:lang w:bidi="fa-IR"/>
        </w:rPr>
        <w:t>گويند</w:t>
      </w:r>
      <w:r w:rsidR="003163B5">
        <w:rPr>
          <w:rtl/>
          <w:lang w:bidi="fa-IR"/>
        </w:rPr>
        <w:t xml:space="preserve">: </w:t>
      </w:r>
      <w:r>
        <w:rPr>
          <w:rtl/>
          <w:lang w:bidi="fa-IR"/>
        </w:rPr>
        <w:t>چون آيه قذف نازل گرديد</w:t>
      </w:r>
      <w:r w:rsidR="003163B5">
        <w:rPr>
          <w:rtl/>
          <w:lang w:bidi="fa-IR"/>
        </w:rPr>
        <w:t xml:space="preserve">، </w:t>
      </w:r>
      <w:r>
        <w:rPr>
          <w:rtl/>
          <w:lang w:bidi="fa-IR"/>
        </w:rPr>
        <w:t>بعضى از مسلمانان ضمن قبول كردن آن گفتند</w:t>
      </w:r>
      <w:r w:rsidR="003163B5">
        <w:rPr>
          <w:rtl/>
          <w:lang w:bidi="fa-IR"/>
        </w:rPr>
        <w:t xml:space="preserve">: </w:t>
      </w:r>
      <w:r>
        <w:rPr>
          <w:rtl/>
          <w:lang w:bidi="fa-IR"/>
        </w:rPr>
        <w:t>اگر انسان كسى را با زنش ببيند زنا مى كند تا برود شاهد بياورد</w:t>
      </w:r>
      <w:r w:rsidR="003163B5">
        <w:rPr>
          <w:rtl/>
          <w:lang w:bidi="fa-IR"/>
        </w:rPr>
        <w:t xml:space="preserve">، </w:t>
      </w:r>
      <w:r>
        <w:rPr>
          <w:rtl/>
          <w:lang w:bidi="fa-IR"/>
        </w:rPr>
        <w:t>زانى كارش را تمام كرده و رفته است و اگر به تنهايى شهادت بدهد حد قذف خواهد خورد پس چه بايد كرد</w:t>
      </w:r>
      <w:r w:rsidR="00655219">
        <w:rPr>
          <w:rtl/>
          <w:lang w:bidi="fa-IR"/>
        </w:rPr>
        <w:t xml:space="preserve">؟ </w:t>
      </w:r>
      <w:r>
        <w:rPr>
          <w:rtl/>
          <w:lang w:bidi="fa-IR"/>
        </w:rPr>
        <w:t>تا حكم لعان نازل گرديد</w:t>
      </w:r>
      <w:r w:rsidR="003163B5">
        <w:rPr>
          <w:rtl/>
          <w:lang w:bidi="fa-IR"/>
        </w:rPr>
        <w:t xml:space="preserve">. </w:t>
      </w:r>
    </w:p>
    <w:p w:rsidR="00751793" w:rsidRDefault="003163B5" w:rsidP="003163B5">
      <w:pPr>
        <w:pStyle w:val="Heading2"/>
        <w:rPr>
          <w:rtl/>
          <w:lang w:bidi="fa-IR"/>
        </w:rPr>
      </w:pPr>
      <w:bookmarkStart w:id="249" w:name="_Toc394748720"/>
      <w:r>
        <w:rPr>
          <w:rtl/>
          <w:lang w:bidi="fa-IR"/>
        </w:rPr>
        <w:lastRenderedPageBreak/>
        <w:t>موت نجاشى پادشاه حبشه</w:t>
      </w:r>
      <w:bookmarkEnd w:id="249"/>
      <w:r>
        <w:rPr>
          <w:rtl/>
          <w:lang w:bidi="fa-IR"/>
        </w:rPr>
        <w:t xml:space="preserve"> </w:t>
      </w:r>
    </w:p>
    <w:p w:rsidR="00751793" w:rsidRDefault="00751793" w:rsidP="00751793">
      <w:pPr>
        <w:pStyle w:val="libNormal"/>
        <w:rPr>
          <w:rtl/>
          <w:lang w:bidi="fa-IR"/>
        </w:rPr>
      </w:pPr>
      <w:r>
        <w:rPr>
          <w:rtl/>
          <w:lang w:bidi="fa-IR"/>
        </w:rPr>
        <w:t>در سال نهم هجرت در ماه رجب اصحمه پادشاه حبشه از دنيا رفت</w:t>
      </w:r>
      <w:r w:rsidR="003163B5">
        <w:rPr>
          <w:rtl/>
          <w:lang w:bidi="fa-IR"/>
        </w:rPr>
        <w:t xml:space="preserve">، </w:t>
      </w:r>
      <w:r>
        <w:rPr>
          <w:rtl/>
          <w:lang w:bidi="fa-IR"/>
        </w:rPr>
        <w:t>او همان است كه به مهاجرين مسلمان پناه داده بود</w:t>
      </w:r>
      <w:r w:rsidR="003163B5">
        <w:rPr>
          <w:rtl/>
          <w:lang w:bidi="fa-IR"/>
        </w:rPr>
        <w:t xml:space="preserve">، </w:t>
      </w:r>
      <w:r>
        <w:rPr>
          <w:rtl/>
          <w:lang w:bidi="fa-IR"/>
        </w:rPr>
        <w:t xml:space="preserve">خودش نيز پس ‍ از نامه رسول خدا </w:t>
      </w:r>
      <w:r w:rsidR="00E0314E" w:rsidRPr="00E0314E">
        <w:rPr>
          <w:rStyle w:val="libAlaemChar"/>
          <w:rtl/>
        </w:rPr>
        <w:t>صلى‌الله‌عليه‌وآله</w:t>
      </w:r>
      <w:r>
        <w:rPr>
          <w:rtl/>
          <w:lang w:bidi="fa-IR"/>
        </w:rPr>
        <w:t xml:space="preserve"> و دعوت به اسلام</w:t>
      </w:r>
      <w:r w:rsidR="003163B5">
        <w:rPr>
          <w:rtl/>
          <w:lang w:bidi="fa-IR"/>
        </w:rPr>
        <w:t xml:space="preserve">، </w:t>
      </w:r>
      <w:r>
        <w:rPr>
          <w:rtl/>
          <w:lang w:bidi="fa-IR"/>
        </w:rPr>
        <w:t>اسلام آورده بود</w:t>
      </w:r>
      <w:r w:rsidR="003163B5">
        <w:rPr>
          <w:rtl/>
          <w:lang w:bidi="fa-IR"/>
        </w:rPr>
        <w:t xml:space="preserve">. </w:t>
      </w:r>
    </w:p>
    <w:p w:rsidR="00751793" w:rsidRDefault="00751793" w:rsidP="00751793">
      <w:pPr>
        <w:pStyle w:val="libNormal"/>
        <w:rPr>
          <w:rtl/>
          <w:lang w:bidi="fa-IR"/>
        </w:rPr>
      </w:pPr>
      <w:r>
        <w:rPr>
          <w:rtl/>
          <w:lang w:bidi="fa-IR"/>
        </w:rPr>
        <w:t>حضرت به مصلاى مدينه تشريف برد و با مسلمانان بر او از دور نماز ميت خواند</w:t>
      </w:r>
      <w:r w:rsidR="003163B5">
        <w:rPr>
          <w:rtl/>
          <w:lang w:bidi="fa-IR"/>
        </w:rPr>
        <w:t xml:space="preserve">، </w:t>
      </w:r>
      <w:r>
        <w:rPr>
          <w:rtl/>
          <w:lang w:bidi="fa-IR"/>
        </w:rPr>
        <w:t>از عايشه نقل شده</w:t>
      </w:r>
      <w:r w:rsidR="003163B5">
        <w:rPr>
          <w:rtl/>
          <w:lang w:bidi="fa-IR"/>
        </w:rPr>
        <w:t xml:space="preserve">، </w:t>
      </w:r>
      <w:r>
        <w:rPr>
          <w:rtl/>
          <w:lang w:bidi="fa-IR"/>
        </w:rPr>
        <w:t xml:space="preserve">پس از وفات نجاشى پيوسته در قبر او نور مشاهده مى شد </w:t>
      </w:r>
      <w:r w:rsidRPr="003163B5">
        <w:rPr>
          <w:rStyle w:val="libFootnotenumChar"/>
          <w:rtl/>
        </w:rPr>
        <w:t>(703</w:t>
      </w:r>
      <w:r w:rsidR="004C1F34">
        <w:rPr>
          <w:rStyle w:val="libFootnotenumChar"/>
          <w:rtl/>
        </w:rPr>
        <w:t xml:space="preserve">) </w:t>
      </w:r>
      <w:r>
        <w:rPr>
          <w:rtl/>
          <w:lang w:bidi="fa-IR"/>
        </w:rPr>
        <w:t>با اين كار معلوم شد كه بر ميت مى شود نماز غائب خواند</w:t>
      </w:r>
      <w:r w:rsidR="003163B5">
        <w:rPr>
          <w:rtl/>
          <w:lang w:bidi="fa-IR"/>
        </w:rPr>
        <w:t xml:space="preserve">. </w:t>
      </w:r>
    </w:p>
    <w:p w:rsidR="00751793" w:rsidRDefault="003163B5" w:rsidP="003163B5">
      <w:pPr>
        <w:pStyle w:val="Heading2"/>
        <w:rPr>
          <w:rtl/>
          <w:lang w:bidi="fa-IR"/>
        </w:rPr>
      </w:pPr>
      <w:bookmarkStart w:id="250" w:name="_Toc394748721"/>
      <w:r>
        <w:rPr>
          <w:rtl/>
          <w:lang w:bidi="fa-IR"/>
        </w:rPr>
        <w:t xml:space="preserve">فوت ام كلثوم دختر رسول الله </w:t>
      </w:r>
      <w:r w:rsidR="00E0314E" w:rsidRPr="00E0314E">
        <w:rPr>
          <w:rStyle w:val="libAlaemChar"/>
          <w:rtl/>
        </w:rPr>
        <w:t>صلى‌الله‌عليه‌وآله</w:t>
      </w:r>
      <w:bookmarkEnd w:id="250"/>
      <w:r>
        <w:rPr>
          <w:rtl/>
          <w:lang w:bidi="fa-IR"/>
        </w:rPr>
        <w:t xml:space="preserve"> </w:t>
      </w:r>
    </w:p>
    <w:p w:rsidR="00751793" w:rsidRDefault="00751793" w:rsidP="00751793">
      <w:pPr>
        <w:pStyle w:val="libNormal"/>
        <w:rPr>
          <w:rtl/>
          <w:lang w:bidi="fa-IR"/>
        </w:rPr>
      </w:pPr>
      <w:r>
        <w:rPr>
          <w:rtl/>
          <w:lang w:bidi="fa-IR"/>
        </w:rPr>
        <w:t xml:space="preserve">از حوادث سال نهم هجرت فوت ام كلثوم دختر رسول خدا </w:t>
      </w:r>
      <w:r w:rsidR="00E0314E" w:rsidRPr="00E0314E">
        <w:rPr>
          <w:rStyle w:val="libAlaemChar"/>
          <w:rtl/>
        </w:rPr>
        <w:t>صلى‌الله‌عليه‌وآله</w:t>
      </w:r>
      <w:r>
        <w:rPr>
          <w:rtl/>
          <w:lang w:bidi="fa-IR"/>
        </w:rPr>
        <w:t xml:space="preserve"> بود</w:t>
      </w:r>
      <w:r w:rsidR="003163B5">
        <w:rPr>
          <w:rtl/>
          <w:lang w:bidi="fa-IR"/>
        </w:rPr>
        <w:t xml:space="preserve">. </w:t>
      </w:r>
      <w:r>
        <w:rPr>
          <w:rtl/>
          <w:lang w:bidi="fa-IR"/>
        </w:rPr>
        <w:t>در شيعيان آن سال</w:t>
      </w:r>
      <w:r w:rsidR="003163B5">
        <w:rPr>
          <w:rtl/>
          <w:lang w:bidi="fa-IR"/>
        </w:rPr>
        <w:t xml:space="preserve">، </w:t>
      </w:r>
      <w:r>
        <w:rPr>
          <w:rtl/>
          <w:lang w:bidi="fa-IR"/>
        </w:rPr>
        <w:t>ام كلثوم با عقبه پسر ابولهب ازدواج كرده بود</w:t>
      </w:r>
      <w:r w:rsidR="003163B5">
        <w:rPr>
          <w:rtl/>
          <w:lang w:bidi="fa-IR"/>
        </w:rPr>
        <w:t xml:space="preserve">، </w:t>
      </w:r>
      <w:r>
        <w:rPr>
          <w:rtl/>
          <w:lang w:bidi="fa-IR"/>
        </w:rPr>
        <w:t>و هنوز به خانه او نرفته بود كه سوره تبت يدا ابى لهب و</w:t>
      </w:r>
      <w:r w:rsidR="003163B5">
        <w:rPr>
          <w:rtl/>
          <w:lang w:bidi="fa-IR"/>
        </w:rPr>
        <w:t>..</w:t>
      </w:r>
      <w:r w:rsidR="00DD3A0B">
        <w:rPr>
          <w:rFonts w:hint="cs"/>
          <w:rtl/>
          <w:lang w:bidi="fa-IR"/>
        </w:rPr>
        <w:t>.</w:t>
      </w:r>
      <w:r w:rsidR="003163B5">
        <w:rPr>
          <w:rtl/>
          <w:lang w:bidi="fa-IR"/>
        </w:rPr>
        <w:t xml:space="preserve"> </w:t>
      </w:r>
      <w:r>
        <w:rPr>
          <w:rtl/>
          <w:lang w:bidi="fa-IR"/>
        </w:rPr>
        <w:t>نازل گرديد</w:t>
      </w:r>
      <w:r w:rsidR="003163B5">
        <w:rPr>
          <w:rtl/>
          <w:lang w:bidi="fa-IR"/>
        </w:rPr>
        <w:t xml:space="preserve">، </w:t>
      </w:r>
      <w:r>
        <w:rPr>
          <w:rtl/>
          <w:lang w:bidi="fa-IR"/>
        </w:rPr>
        <w:t>ابولهب به اوگفت</w:t>
      </w:r>
      <w:r w:rsidR="003163B5">
        <w:rPr>
          <w:rtl/>
          <w:lang w:bidi="fa-IR"/>
        </w:rPr>
        <w:t xml:space="preserve">: </w:t>
      </w:r>
      <w:r>
        <w:rPr>
          <w:rtl/>
          <w:lang w:bidi="fa-IR"/>
        </w:rPr>
        <w:t>پسر من نيستى اگر زنت را طلاق ندهى</w:t>
      </w:r>
      <w:r w:rsidR="003163B5">
        <w:rPr>
          <w:rtl/>
          <w:lang w:bidi="fa-IR"/>
        </w:rPr>
        <w:t xml:space="preserve">. </w:t>
      </w:r>
      <w:r>
        <w:rPr>
          <w:rtl/>
          <w:lang w:bidi="fa-IR"/>
        </w:rPr>
        <w:t>او ام كلثوم را طلاق داد</w:t>
      </w:r>
      <w:r w:rsidR="003163B5">
        <w:rPr>
          <w:rtl/>
          <w:lang w:bidi="fa-IR"/>
        </w:rPr>
        <w:t xml:space="preserve">، </w:t>
      </w:r>
      <w:r>
        <w:rPr>
          <w:rtl/>
          <w:lang w:bidi="fa-IR"/>
        </w:rPr>
        <w:t>وى در مكه بود</w:t>
      </w:r>
      <w:r w:rsidR="003163B5">
        <w:rPr>
          <w:rtl/>
          <w:lang w:bidi="fa-IR"/>
        </w:rPr>
        <w:t xml:space="preserve">، </w:t>
      </w:r>
      <w:r>
        <w:rPr>
          <w:rtl/>
          <w:lang w:bidi="fa-IR"/>
        </w:rPr>
        <w:t>بعد به مدينه هجرت كرد</w:t>
      </w:r>
      <w:r w:rsidR="003163B5">
        <w:rPr>
          <w:rtl/>
          <w:lang w:bidi="fa-IR"/>
        </w:rPr>
        <w:t xml:space="preserve">، </w:t>
      </w:r>
      <w:r>
        <w:rPr>
          <w:rtl/>
          <w:lang w:bidi="fa-IR"/>
        </w:rPr>
        <w:t>در سال سوم هجرت در ماه ربيع الاول بعد از فوت رقيه با عثمان ازدواج نمود(بنابر مشهور</w:t>
      </w:r>
      <w:r w:rsidR="004C1F34">
        <w:rPr>
          <w:rtl/>
          <w:lang w:bidi="fa-IR"/>
        </w:rPr>
        <w:t xml:space="preserve">) </w:t>
      </w:r>
      <w:r>
        <w:rPr>
          <w:rtl/>
          <w:lang w:bidi="fa-IR"/>
        </w:rPr>
        <w:t>و در شعبان سال نهم وفات يافت</w:t>
      </w:r>
      <w:r w:rsidR="003163B5">
        <w:rPr>
          <w:rtl/>
          <w:lang w:bidi="fa-IR"/>
        </w:rPr>
        <w:t xml:space="preserve">، </w:t>
      </w:r>
      <w:r>
        <w:rPr>
          <w:rtl/>
          <w:lang w:bidi="fa-IR"/>
        </w:rPr>
        <w:t>اسماء بنت عميس و صفيه بنت عبدالمطلب و ام عطيه او را غسل دادند</w:t>
      </w:r>
      <w:r w:rsidR="003163B5">
        <w:rPr>
          <w:rtl/>
          <w:lang w:bidi="fa-IR"/>
        </w:rPr>
        <w:t xml:space="preserve">، </w:t>
      </w:r>
      <w:r>
        <w:rPr>
          <w:rtl/>
          <w:lang w:bidi="fa-IR"/>
        </w:rPr>
        <w:t>و ابوطلحه به قبرش داخل شد</w:t>
      </w:r>
      <w:r w:rsidR="003163B5">
        <w:rPr>
          <w:rtl/>
          <w:lang w:bidi="fa-IR"/>
        </w:rPr>
        <w:t xml:space="preserve">. </w:t>
      </w:r>
      <w:r w:rsidRPr="003163B5">
        <w:rPr>
          <w:rStyle w:val="libFootnotenumChar"/>
          <w:rtl/>
        </w:rPr>
        <w:t>(704</w:t>
      </w:r>
      <w:r w:rsidR="004C1F34">
        <w:rPr>
          <w:rStyle w:val="libFootnotenumChar"/>
          <w:rtl/>
        </w:rPr>
        <w:t xml:space="preserve">) </w:t>
      </w:r>
    </w:p>
    <w:p w:rsidR="00751793" w:rsidRDefault="003163B5" w:rsidP="003163B5">
      <w:pPr>
        <w:pStyle w:val="Heading2"/>
        <w:rPr>
          <w:rtl/>
          <w:lang w:bidi="fa-IR"/>
        </w:rPr>
      </w:pPr>
      <w:bookmarkStart w:id="251" w:name="_Toc394748722"/>
      <w:r>
        <w:rPr>
          <w:rtl/>
          <w:lang w:bidi="fa-IR"/>
        </w:rPr>
        <w:t>نزول سوره برائت</w:t>
      </w:r>
      <w:bookmarkEnd w:id="251"/>
      <w:r>
        <w:rPr>
          <w:rtl/>
          <w:lang w:bidi="fa-IR"/>
        </w:rPr>
        <w:t xml:space="preserve"> </w:t>
      </w:r>
    </w:p>
    <w:p w:rsidR="00751793" w:rsidRDefault="00751793" w:rsidP="00751793">
      <w:pPr>
        <w:pStyle w:val="libNormal"/>
        <w:rPr>
          <w:rtl/>
          <w:lang w:bidi="fa-IR"/>
        </w:rPr>
      </w:pPr>
      <w:r>
        <w:rPr>
          <w:rtl/>
          <w:lang w:bidi="fa-IR"/>
        </w:rPr>
        <w:t xml:space="preserve">از وقايع مهم سال نهم هجرت نزول سوره مباركه توبه است كه حضرت اول ابوبكر را به خواندن آن بر مشركان در مكه </w:t>
      </w:r>
      <w:r w:rsidR="00083435">
        <w:rPr>
          <w:rtl/>
          <w:lang w:bidi="fa-IR"/>
        </w:rPr>
        <w:t>مأمور</w:t>
      </w:r>
      <w:r>
        <w:rPr>
          <w:rtl/>
          <w:lang w:bidi="fa-IR"/>
        </w:rPr>
        <w:t xml:space="preserve"> كرد و سپس از او گرفت</w:t>
      </w:r>
      <w:r w:rsidR="003163B5">
        <w:rPr>
          <w:rtl/>
          <w:lang w:bidi="fa-IR"/>
        </w:rPr>
        <w:t xml:space="preserve">. </w:t>
      </w:r>
      <w:r>
        <w:rPr>
          <w:rtl/>
          <w:lang w:bidi="fa-IR"/>
        </w:rPr>
        <w:t>امين الاسلام طبرسى در مجمع البيان در اول سوره توبه فرموده</w:t>
      </w:r>
      <w:r w:rsidR="003163B5">
        <w:rPr>
          <w:rtl/>
          <w:lang w:bidi="fa-IR"/>
        </w:rPr>
        <w:t xml:space="preserve">: </w:t>
      </w:r>
      <w:r>
        <w:rPr>
          <w:rtl/>
          <w:lang w:bidi="fa-IR"/>
        </w:rPr>
        <w:t>مفسران و محدثان اتفاق دارند در اين كه</w:t>
      </w:r>
      <w:r w:rsidR="003163B5">
        <w:rPr>
          <w:rtl/>
          <w:lang w:bidi="fa-IR"/>
        </w:rPr>
        <w:t xml:space="preserve">: </w:t>
      </w:r>
      <w:r>
        <w:rPr>
          <w:rtl/>
          <w:lang w:bidi="fa-IR"/>
        </w:rPr>
        <w:t xml:space="preserve">چون سوره برائت نازل گرديد رسول خدا آن را </w:t>
      </w:r>
      <w:r>
        <w:rPr>
          <w:rtl/>
          <w:lang w:bidi="fa-IR"/>
        </w:rPr>
        <w:lastRenderedPageBreak/>
        <w:t>به ابى بكر داد</w:t>
      </w:r>
      <w:r w:rsidR="003163B5">
        <w:rPr>
          <w:rtl/>
          <w:lang w:bidi="fa-IR"/>
        </w:rPr>
        <w:t xml:space="preserve">، </w:t>
      </w:r>
      <w:r>
        <w:rPr>
          <w:rtl/>
          <w:lang w:bidi="fa-IR"/>
        </w:rPr>
        <w:t xml:space="preserve">سپس از وى گرفت و به على بن ابيطالب </w:t>
      </w:r>
      <w:r w:rsidR="000D38C0" w:rsidRPr="000D38C0">
        <w:rPr>
          <w:rStyle w:val="libAlaemChar"/>
          <w:rtl/>
        </w:rPr>
        <w:t>عليه‌السلام</w:t>
      </w:r>
      <w:r>
        <w:rPr>
          <w:rtl/>
          <w:lang w:bidi="fa-IR"/>
        </w:rPr>
        <w:t xml:space="preserve"> داد</w:t>
      </w:r>
      <w:r w:rsidR="003163B5">
        <w:rPr>
          <w:rtl/>
          <w:lang w:bidi="fa-IR"/>
        </w:rPr>
        <w:t xml:space="preserve">... </w:t>
      </w:r>
      <w:r>
        <w:rPr>
          <w:rtl/>
          <w:lang w:bidi="fa-IR"/>
        </w:rPr>
        <w:t>و امر كرده ده آيه از اول آن را بر مشركان بخواند و پيمان آنها را به طرف خودشان بيندازد</w:t>
      </w:r>
      <w:r w:rsidR="003163B5">
        <w:rPr>
          <w:rtl/>
          <w:lang w:bidi="fa-IR"/>
        </w:rPr>
        <w:t xml:space="preserve">. </w:t>
      </w:r>
    </w:p>
    <w:p w:rsidR="00751793" w:rsidRDefault="00751793" w:rsidP="00751793">
      <w:pPr>
        <w:pStyle w:val="libNormal"/>
        <w:rPr>
          <w:rtl/>
          <w:lang w:bidi="fa-IR"/>
        </w:rPr>
      </w:pPr>
      <w:r>
        <w:rPr>
          <w:rtl/>
          <w:lang w:bidi="fa-IR"/>
        </w:rPr>
        <w:t>مرحوم شيخ در ارشاد فرموده</w:t>
      </w:r>
      <w:r w:rsidR="003163B5">
        <w:rPr>
          <w:rtl/>
          <w:lang w:bidi="fa-IR"/>
        </w:rPr>
        <w:t xml:space="preserve">: </w:t>
      </w:r>
      <w:r>
        <w:rPr>
          <w:rtl/>
          <w:lang w:bidi="fa-IR"/>
        </w:rPr>
        <w:t>از فضائل مولا اميرال</w:t>
      </w:r>
      <w:r w:rsidR="00C13476">
        <w:rPr>
          <w:rtl/>
          <w:lang w:bidi="fa-IR"/>
        </w:rPr>
        <w:t>مؤمن</w:t>
      </w:r>
      <w:r>
        <w:rPr>
          <w:rtl/>
          <w:lang w:bidi="fa-IR"/>
        </w:rPr>
        <w:t xml:space="preserve">ين آن است كه </w:t>
      </w:r>
      <w:r w:rsidR="00E25921">
        <w:rPr>
          <w:rtl/>
          <w:lang w:bidi="fa-IR"/>
        </w:rPr>
        <w:t>رسول خدا</w:t>
      </w:r>
      <w:r>
        <w:rPr>
          <w:rtl/>
          <w:lang w:bidi="fa-IR"/>
        </w:rPr>
        <w:t xml:space="preserve"> </w:t>
      </w:r>
      <w:r w:rsidR="00E0314E" w:rsidRPr="00E0314E">
        <w:rPr>
          <w:rStyle w:val="libAlaemChar"/>
          <w:rtl/>
        </w:rPr>
        <w:t>صلى‌الله‌عليه‌وآله</w:t>
      </w:r>
      <w:r>
        <w:rPr>
          <w:rtl/>
          <w:lang w:bidi="fa-IR"/>
        </w:rPr>
        <w:t xml:space="preserve"> سوره برائت را به ابى بكر داد تا به وسيله آن عهد مشركان را (با شرايطى</w:t>
      </w:r>
      <w:r w:rsidR="006C43F9">
        <w:rPr>
          <w:rtl/>
          <w:lang w:bidi="fa-IR"/>
        </w:rPr>
        <w:t>)</w:t>
      </w:r>
      <w:r w:rsidR="004C1F34">
        <w:rPr>
          <w:rtl/>
          <w:lang w:bidi="fa-IR"/>
        </w:rPr>
        <w:t xml:space="preserve"> </w:t>
      </w:r>
      <w:r>
        <w:rPr>
          <w:rtl/>
          <w:lang w:bidi="fa-IR"/>
        </w:rPr>
        <w:t>به سوى خودشان انداخته و كان لم يكن بودن آن را اعلام نمايد</w:t>
      </w:r>
      <w:r w:rsidR="003163B5">
        <w:rPr>
          <w:rtl/>
          <w:lang w:bidi="fa-IR"/>
        </w:rPr>
        <w:t xml:space="preserve">، </w:t>
      </w:r>
      <w:r>
        <w:rPr>
          <w:rtl/>
          <w:lang w:bidi="fa-IR"/>
        </w:rPr>
        <w:t>ابوبكر مقدارى از مدينه دور شده بود كه جبرئيل نازل شد و گفت</w:t>
      </w:r>
      <w:r w:rsidR="003163B5">
        <w:rPr>
          <w:rtl/>
          <w:lang w:bidi="fa-IR"/>
        </w:rPr>
        <w:t xml:space="preserve">: </w:t>
      </w:r>
      <w:r>
        <w:rPr>
          <w:rtl/>
          <w:lang w:bidi="fa-IR"/>
        </w:rPr>
        <w:t>خداوند سلامت مى رساند و مى فرمايد</w:t>
      </w:r>
      <w:r w:rsidR="003163B5">
        <w:rPr>
          <w:rtl/>
          <w:lang w:bidi="fa-IR"/>
        </w:rPr>
        <w:t xml:space="preserve">: </w:t>
      </w:r>
      <w:r>
        <w:rPr>
          <w:rtl/>
          <w:lang w:bidi="fa-IR"/>
        </w:rPr>
        <w:t>لايؤ دى عنك الا انت اورجل منك بايد يا خودت جريان را بر مشركان برسانى يا مردى از اهل تو</w:t>
      </w:r>
      <w:r w:rsidR="003163B5">
        <w:rPr>
          <w:rtl/>
          <w:lang w:bidi="fa-IR"/>
        </w:rPr>
        <w:t xml:space="preserve">. </w:t>
      </w:r>
      <w:r>
        <w:rPr>
          <w:rtl/>
          <w:lang w:bidi="fa-IR"/>
        </w:rPr>
        <w:t>حضرت على بن ابيطالب را خواست فرمود</w:t>
      </w:r>
      <w:r w:rsidR="003163B5">
        <w:rPr>
          <w:rtl/>
          <w:lang w:bidi="fa-IR"/>
        </w:rPr>
        <w:t xml:space="preserve">: </w:t>
      </w:r>
      <w:r>
        <w:rPr>
          <w:rtl/>
          <w:lang w:bidi="fa-IR"/>
        </w:rPr>
        <w:t>ناقصه غضباء من را سوار شو و خودت را به ابى بكر برسان و برائت را از او بگير و به مكه ببر و پيمان مشركان را به سويشان بينداز و به ابى بكر بگو كه اگر خواست با تو باييد وگرنه به مدينه برگردد</w:t>
      </w:r>
      <w:r w:rsidR="003163B5">
        <w:rPr>
          <w:rtl/>
          <w:lang w:bidi="fa-IR"/>
        </w:rPr>
        <w:t xml:space="preserve">. </w:t>
      </w:r>
    </w:p>
    <w:p w:rsidR="00751793" w:rsidRDefault="00751793" w:rsidP="00751793">
      <w:pPr>
        <w:pStyle w:val="libNormal"/>
        <w:rPr>
          <w:rtl/>
          <w:lang w:bidi="fa-IR"/>
        </w:rPr>
      </w:pPr>
      <w:r>
        <w:rPr>
          <w:rtl/>
          <w:lang w:bidi="fa-IR"/>
        </w:rPr>
        <w:t xml:space="preserve">على </w:t>
      </w:r>
      <w:r w:rsidR="000D38C0" w:rsidRPr="000D38C0">
        <w:rPr>
          <w:rStyle w:val="libAlaemChar"/>
          <w:rtl/>
        </w:rPr>
        <w:t>عليه‌السلام</w:t>
      </w:r>
      <w:r>
        <w:rPr>
          <w:rtl/>
          <w:lang w:bidi="fa-IR"/>
        </w:rPr>
        <w:t xml:space="preserve"> خودش را به ابى بكر رسانيد</w:t>
      </w:r>
      <w:r w:rsidR="003163B5">
        <w:rPr>
          <w:rtl/>
          <w:lang w:bidi="fa-IR"/>
        </w:rPr>
        <w:t xml:space="preserve">، </w:t>
      </w:r>
      <w:r>
        <w:rPr>
          <w:rtl/>
          <w:lang w:bidi="fa-IR"/>
        </w:rPr>
        <w:t>ابوبكر از ديدن او مرعوب شد و گفت</w:t>
      </w:r>
      <w:r w:rsidR="003163B5">
        <w:rPr>
          <w:rtl/>
          <w:lang w:bidi="fa-IR"/>
        </w:rPr>
        <w:t xml:space="preserve">: </w:t>
      </w:r>
      <w:r>
        <w:rPr>
          <w:rtl/>
          <w:lang w:bidi="fa-IR"/>
        </w:rPr>
        <w:t>يا اباالحسن منظورت از آمدن چيست</w:t>
      </w:r>
      <w:r w:rsidR="00655219">
        <w:rPr>
          <w:rtl/>
          <w:lang w:bidi="fa-IR"/>
        </w:rPr>
        <w:t xml:space="preserve">؟ </w:t>
      </w:r>
      <w:r>
        <w:rPr>
          <w:rtl/>
          <w:lang w:bidi="fa-IR"/>
        </w:rPr>
        <w:t>آيا مى خواهى با من بيايى يا علت ديگرى دارد</w:t>
      </w:r>
      <w:r w:rsidR="00655219">
        <w:rPr>
          <w:rtl/>
          <w:lang w:bidi="fa-IR"/>
        </w:rPr>
        <w:t xml:space="preserve">؟ </w:t>
      </w:r>
      <w:r>
        <w:rPr>
          <w:rtl/>
          <w:lang w:bidi="fa-IR"/>
        </w:rPr>
        <w:t>فرمود</w:t>
      </w:r>
      <w:r w:rsidR="003163B5">
        <w:rPr>
          <w:rtl/>
          <w:lang w:bidi="fa-IR"/>
        </w:rPr>
        <w:t xml:space="preserve">: </w:t>
      </w:r>
      <w:r>
        <w:rPr>
          <w:rtl/>
          <w:lang w:bidi="fa-IR"/>
        </w:rPr>
        <w:t xml:space="preserve">رسول خدا </w:t>
      </w:r>
      <w:r w:rsidR="00E0314E" w:rsidRPr="00E0314E">
        <w:rPr>
          <w:rStyle w:val="libAlaemChar"/>
          <w:rtl/>
        </w:rPr>
        <w:t>صلى‌الله‌عليه‌وآله</w:t>
      </w:r>
      <w:r>
        <w:rPr>
          <w:rtl/>
          <w:lang w:bidi="fa-IR"/>
        </w:rPr>
        <w:t xml:space="preserve"> امر كرد خودم را به تو برسانم و سوره برائت را گرفته به مردم ابلاغ كنم و تو را مخير نمايم</w:t>
      </w:r>
      <w:r w:rsidR="003163B5">
        <w:rPr>
          <w:rtl/>
          <w:lang w:bidi="fa-IR"/>
        </w:rPr>
        <w:t xml:space="preserve">. </w:t>
      </w:r>
      <w:r>
        <w:rPr>
          <w:rtl/>
          <w:lang w:bidi="fa-IR"/>
        </w:rPr>
        <w:t>در رفتن و برگشتن گفت</w:t>
      </w:r>
      <w:r w:rsidR="003163B5">
        <w:rPr>
          <w:rtl/>
          <w:lang w:bidi="fa-IR"/>
        </w:rPr>
        <w:t xml:space="preserve">: </w:t>
      </w:r>
      <w:r>
        <w:rPr>
          <w:rtl/>
          <w:lang w:bidi="fa-IR"/>
        </w:rPr>
        <w:t>نه پس من به مدينه برمى گردم</w:t>
      </w:r>
      <w:r w:rsidR="003163B5">
        <w:rPr>
          <w:rtl/>
          <w:lang w:bidi="fa-IR"/>
        </w:rPr>
        <w:t xml:space="preserve">. </w:t>
      </w:r>
      <w:r>
        <w:rPr>
          <w:rtl/>
          <w:lang w:bidi="fa-IR"/>
        </w:rPr>
        <w:t>وچون به مدينه برگشت</w:t>
      </w:r>
      <w:r w:rsidR="003163B5">
        <w:rPr>
          <w:rtl/>
          <w:lang w:bidi="fa-IR"/>
        </w:rPr>
        <w:t xml:space="preserve">، </w:t>
      </w:r>
      <w:r>
        <w:rPr>
          <w:rtl/>
          <w:lang w:bidi="fa-IR"/>
        </w:rPr>
        <w:t>به محضر آن حضرت آمد وگفت</w:t>
      </w:r>
      <w:r w:rsidR="003163B5">
        <w:rPr>
          <w:rtl/>
          <w:lang w:bidi="fa-IR"/>
        </w:rPr>
        <w:t xml:space="preserve">: </w:t>
      </w:r>
      <w:r>
        <w:rPr>
          <w:rtl/>
          <w:lang w:bidi="fa-IR"/>
        </w:rPr>
        <w:t>يا رسول الله شما مرا به كارى اهل دانستيد كه مردم گردن دراز كرده به من نگاه مى كردند</w:t>
      </w:r>
      <w:r w:rsidR="003163B5">
        <w:rPr>
          <w:rtl/>
          <w:lang w:bidi="fa-IR"/>
        </w:rPr>
        <w:t xml:space="preserve">، </w:t>
      </w:r>
      <w:r>
        <w:rPr>
          <w:rtl/>
          <w:lang w:bidi="fa-IR"/>
        </w:rPr>
        <w:t>چون پى آن كار رفتم مرا برگرداندى چه شده</w:t>
      </w:r>
      <w:r w:rsidR="00655219">
        <w:rPr>
          <w:rtl/>
          <w:lang w:bidi="fa-IR"/>
        </w:rPr>
        <w:t xml:space="preserve">؟ </w:t>
      </w:r>
      <w:r>
        <w:rPr>
          <w:rtl/>
          <w:lang w:bidi="fa-IR"/>
        </w:rPr>
        <w:t>آيا درباره من آيه اى نازل گشته است</w:t>
      </w:r>
      <w:r w:rsidR="00655219">
        <w:rPr>
          <w:rtl/>
          <w:lang w:bidi="fa-IR"/>
        </w:rPr>
        <w:t xml:space="preserve">؟ </w:t>
      </w:r>
      <w:r>
        <w:rPr>
          <w:rtl/>
          <w:lang w:bidi="fa-IR"/>
        </w:rPr>
        <w:t>فرمود</w:t>
      </w:r>
      <w:r w:rsidR="003163B5">
        <w:rPr>
          <w:rtl/>
          <w:lang w:bidi="fa-IR"/>
        </w:rPr>
        <w:t xml:space="preserve">: </w:t>
      </w:r>
      <w:r>
        <w:rPr>
          <w:rtl/>
          <w:lang w:bidi="fa-IR"/>
        </w:rPr>
        <w:t>نه</w:t>
      </w:r>
      <w:r w:rsidR="002562D0">
        <w:rPr>
          <w:rtl/>
          <w:lang w:bidi="fa-IR"/>
        </w:rPr>
        <w:t xml:space="preserve">؛ </w:t>
      </w:r>
      <w:r>
        <w:rPr>
          <w:rtl/>
          <w:lang w:bidi="fa-IR"/>
        </w:rPr>
        <w:t xml:space="preserve">ولى جبرئيل پيش من آمد و از خدا پيام آورد كه اين كار را بايد من انجام بدهم يا مردى از اهل من و على از من است و از طرف من فقط على مى تواند اين كار را بكند </w:t>
      </w:r>
      <w:r w:rsidRPr="003163B5">
        <w:rPr>
          <w:rStyle w:val="libFootnotenumChar"/>
          <w:rtl/>
        </w:rPr>
        <w:t>(705</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lastRenderedPageBreak/>
        <w:t>منظور از خواندن اول سوره برائت</w:t>
      </w:r>
      <w:r w:rsidR="003163B5">
        <w:rPr>
          <w:rtl/>
          <w:lang w:bidi="fa-IR"/>
        </w:rPr>
        <w:t xml:space="preserve">، </w:t>
      </w:r>
      <w:r>
        <w:rPr>
          <w:rtl/>
          <w:lang w:bidi="fa-IR"/>
        </w:rPr>
        <w:t>قطع نظر از اعلام بيزارى خدا و رسول خدا از مشركان</w:t>
      </w:r>
      <w:r w:rsidR="003163B5">
        <w:rPr>
          <w:rtl/>
          <w:lang w:bidi="fa-IR"/>
        </w:rPr>
        <w:t xml:space="preserve">، </w:t>
      </w:r>
      <w:r>
        <w:rPr>
          <w:rtl/>
          <w:lang w:bidi="fa-IR"/>
        </w:rPr>
        <w:t>ابلاغ چهار مطلب بود</w:t>
      </w:r>
      <w:r w:rsidR="003163B5">
        <w:rPr>
          <w:rtl/>
          <w:lang w:bidi="fa-IR"/>
        </w:rPr>
        <w:t xml:space="preserve">، </w:t>
      </w:r>
      <w:r>
        <w:rPr>
          <w:rtl/>
          <w:lang w:bidi="fa-IR"/>
        </w:rPr>
        <w:t>اول</w:t>
      </w:r>
      <w:r w:rsidR="003163B5">
        <w:rPr>
          <w:rtl/>
          <w:lang w:bidi="fa-IR"/>
        </w:rPr>
        <w:t xml:space="preserve">: </w:t>
      </w:r>
      <w:r>
        <w:rPr>
          <w:rtl/>
          <w:lang w:bidi="fa-IR"/>
        </w:rPr>
        <w:t>هيچ يك از كفار حق داخل شدن در كعبه را ندارد</w:t>
      </w:r>
      <w:r w:rsidR="003163B5">
        <w:rPr>
          <w:rtl/>
          <w:lang w:bidi="fa-IR"/>
        </w:rPr>
        <w:t xml:space="preserve">، </w:t>
      </w:r>
      <w:r>
        <w:rPr>
          <w:rtl/>
          <w:lang w:bidi="fa-IR"/>
        </w:rPr>
        <w:t>دوم</w:t>
      </w:r>
      <w:r w:rsidR="003163B5">
        <w:rPr>
          <w:rtl/>
          <w:lang w:bidi="fa-IR"/>
        </w:rPr>
        <w:t xml:space="preserve">: </w:t>
      </w:r>
      <w:r>
        <w:rPr>
          <w:rtl/>
          <w:lang w:bidi="fa-IR"/>
        </w:rPr>
        <w:t>مشركان من بعد حق به جا آوردن اعمال حج ندارند</w:t>
      </w:r>
      <w:r w:rsidR="003163B5">
        <w:rPr>
          <w:rtl/>
          <w:lang w:bidi="fa-IR"/>
        </w:rPr>
        <w:t xml:space="preserve">، </w:t>
      </w:r>
      <w:r>
        <w:rPr>
          <w:rtl/>
          <w:lang w:bidi="fa-IR"/>
        </w:rPr>
        <w:t>سوم كسى حق ندارد در حال عريان بودن بيت را طواف كند</w:t>
      </w:r>
      <w:r w:rsidR="003163B5">
        <w:rPr>
          <w:rtl/>
          <w:lang w:bidi="fa-IR"/>
        </w:rPr>
        <w:t xml:space="preserve">، </w:t>
      </w:r>
      <w:r>
        <w:rPr>
          <w:rtl/>
          <w:lang w:bidi="fa-IR"/>
        </w:rPr>
        <w:t>چهارم</w:t>
      </w:r>
      <w:r w:rsidR="003163B5">
        <w:rPr>
          <w:rtl/>
          <w:lang w:bidi="fa-IR"/>
        </w:rPr>
        <w:t xml:space="preserve">: </w:t>
      </w:r>
      <w:r>
        <w:rPr>
          <w:rtl/>
          <w:lang w:bidi="fa-IR"/>
        </w:rPr>
        <w:t xml:space="preserve">هر كه با رسول خدا </w:t>
      </w:r>
      <w:r w:rsidR="00E0314E" w:rsidRPr="00E0314E">
        <w:rPr>
          <w:rStyle w:val="libAlaemChar"/>
          <w:rtl/>
        </w:rPr>
        <w:t>صلى‌الله‌عليه‌وآله</w:t>
      </w:r>
      <w:r>
        <w:rPr>
          <w:rtl/>
          <w:lang w:bidi="fa-IR"/>
        </w:rPr>
        <w:t xml:space="preserve"> عهدى بسته عهدش تا آخر مراعات خواهد شد و هر كه عهدى نبسته فقط تا چهار ماه مهلت دارد و اگر اسلام نياورد كشته خواهد شد</w:t>
      </w:r>
      <w:r w:rsidR="003163B5">
        <w:rPr>
          <w:rtl/>
          <w:lang w:bidi="fa-IR"/>
        </w:rPr>
        <w:t xml:space="preserve">. </w:t>
      </w:r>
      <w:r>
        <w:rPr>
          <w:rtl/>
          <w:lang w:bidi="fa-IR"/>
        </w:rPr>
        <w:t>موارد اول و دوم و چهارم اين مطالب در آيات 1تا 28 سوره برائت آمده است</w:t>
      </w:r>
      <w:r w:rsidR="003163B5">
        <w:rPr>
          <w:rtl/>
          <w:lang w:bidi="fa-IR"/>
        </w:rPr>
        <w:t xml:space="preserve">. </w:t>
      </w:r>
    </w:p>
    <w:p w:rsidR="00751793" w:rsidRDefault="00751793" w:rsidP="00751793">
      <w:pPr>
        <w:pStyle w:val="libNormal"/>
        <w:rPr>
          <w:rtl/>
          <w:lang w:bidi="fa-IR"/>
        </w:rPr>
      </w:pPr>
      <w:r>
        <w:rPr>
          <w:rtl/>
          <w:lang w:bidi="fa-IR"/>
        </w:rPr>
        <w:t>چون آن حضرت به مكه آمد در عرفه</w:t>
      </w:r>
      <w:r w:rsidR="003163B5">
        <w:rPr>
          <w:rtl/>
          <w:lang w:bidi="fa-IR"/>
        </w:rPr>
        <w:t xml:space="preserve">، </w:t>
      </w:r>
      <w:r>
        <w:rPr>
          <w:rtl/>
          <w:lang w:bidi="fa-IR"/>
        </w:rPr>
        <w:t>و مزدلفه و روز قربان نزد قربان نزد جمره ها و در ايام تشريق</w:t>
      </w:r>
      <w:r w:rsidR="003163B5">
        <w:rPr>
          <w:rtl/>
          <w:lang w:bidi="fa-IR"/>
        </w:rPr>
        <w:t xml:space="preserve">، </w:t>
      </w:r>
      <w:r>
        <w:rPr>
          <w:rtl/>
          <w:lang w:bidi="fa-IR"/>
        </w:rPr>
        <w:t>سوره برائت را بر آنها خواند و مطالب را اعلام فرمود و در همه آن ها با صداى بلند ندا مى كرد</w:t>
      </w:r>
      <w:r w:rsidR="003163B5">
        <w:rPr>
          <w:rtl/>
          <w:lang w:bidi="fa-IR"/>
        </w:rPr>
        <w:t xml:space="preserve">: </w:t>
      </w:r>
      <w:r>
        <w:rPr>
          <w:rtl/>
          <w:lang w:bidi="fa-IR"/>
        </w:rPr>
        <w:t>برائة من الله و رسوله الى الذين عاهدتم من المشركين فسيحوا فى الارض ‍ اربعة اشهر</w:t>
      </w:r>
      <w:r w:rsidR="003163B5">
        <w:rPr>
          <w:rtl/>
          <w:lang w:bidi="fa-IR"/>
        </w:rPr>
        <w:t xml:space="preserve">... </w:t>
      </w:r>
      <w:r w:rsidRPr="003163B5">
        <w:rPr>
          <w:rStyle w:val="libFootnotenumChar"/>
          <w:rtl/>
        </w:rPr>
        <w:t>(706</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 xml:space="preserve">اين </w:t>
      </w:r>
      <w:r w:rsidR="00083435">
        <w:rPr>
          <w:rtl/>
          <w:lang w:bidi="fa-IR"/>
        </w:rPr>
        <w:t>مأمور</w:t>
      </w:r>
      <w:r>
        <w:rPr>
          <w:rtl/>
          <w:lang w:bidi="fa-IR"/>
        </w:rPr>
        <w:t xml:space="preserve">يت كه به على </w:t>
      </w:r>
      <w:r w:rsidR="000D38C0" w:rsidRPr="000D38C0">
        <w:rPr>
          <w:rStyle w:val="libAlaemChar"/>
          <w:rtl/>
        </w:rPr>
        <w:t>عليه‌السلام</w:t>
      </w:r>
      <w:r>
        <w:rPr>
          <w:rtl/>
          <w:lang w:bidi="fa-IR"/>
        </w:rPr>
        <w:t xml:space="preserve"> محول گرديد</w:t>
      </w:r>
      <w:r w:rsidR="003163B5">
        <w:rPr>
          <w:rtl/>
          <w:lang w:bidi="fa-IR"/>
        </w:rPr>
        <w:t xml:space="preserve">، </w:t>
      </w:r>
      <w:r>
        <w:rPr>
          <w:rtl/>
          <w:lang w:bidi="fa-IR"/>
        </w:rPr>
        <w:t>قطع از اين كه</w:t>
      </w:r>
      <w:r w:rsidR="003163B5">
        <w:rPr>
          <w:rtl/>
          <w:lang w:bidi="fa-IR"/>
        </w:rPr>
        <w:t xml:space="preserve">: </w:t>
      </w:r>
      <w:r>
        <w:rPr>
          <w:rtl/>
          <w:lang w:bidi="fa-IR"/>
        </w:rPr>
        <w:t xml:space="preserve">حكايت از جانشينى امام بعد از رسول الله </w:t>
      </w:r>
      <w:r w:rsidR="00E0314E" w:rsidRPr="00E0314E">
        <w:rPr>
          <w:rStyle w:val="libAlaemChar"/>
          <w:rtl/>
        </w:rPr>
        <w:t>صلى‌الله‌عليه‌وآله</w:t>
      </w:r>
      <w:r>
        <w:rPr>
          <w:rtl/>
          <w:lang w:bidi="fa-IR"/>
        </w:rPr>
        <w:t xml:space="preserve"> دارد</w:t>
      </w:r>
      <w:r w:rsidR="003163B5">
        <w:rPr>
          <w:rtl/>
          <w:lang w:bidi="fa-IR"/>
        </w:rPr>
        <w:t xml:space="preserve">، </w:t>
      </w:r>
      <w:r>
        <w:rPr>
          <w:rtl/>
          <w:lang w:bidi="fa-IR"/>
        </w:rPr>
        <w:t xml:space="preserve">اين كار يك مرد شجاع و بى باك وقوى و با ايمان مثل على </w:t>
      </w:r>
      <w:r w:rsidR="000D38C0" w:rsidRPr="000D38C0">
        <w:rPr>
          <w:rStyle w:val="libAlaemChar"/>
          <w:rtl/>
        </w:rPr>
        <w:t>عليه‌السلام</w:t>
      </w:r>
      <w:r>
        <w:rPr>
          <w:rtl/>
          <w:lang w:bidi="fa-IR"/>
        </w:rPr>
        <w:t xml:space="preserve"> را لازم داشت و از ابوبكر كه محافظه كارى بيش نبود</w:t>
      </w:r>
      <w:r w:rsidR="003163B5">
        <w:rPr>
          <w:rtl/>
          <w:lang w:bidi="fa-IR"/>
        </w:rPr>
        <w:t xml:space="preserve">، </w:t>
      </w:r>
      <w:r>
        <w:rPr>
          <w:rtl/>
          <w:lang w:bidi="fa-IR"/>
        </w:rPr>
        <w:t>ساخته نبود</w:t>
      </w:r>
      <w:r w:rsidR="003163B5">
        <w:rPr>
          <w:rtl/>
          <w:lang w:bidi="fa-IR"/>
        </w:rPr>
        <w:t xml:space="preserve">. </w:t>
      </w:r>
      <w:r>
        <w:rPr>
          <w:rtl/>
          <w:lang w:bidi="fa-IR"/>
        </w:rPr>
        <w:t>آرى فقط آن حضرت بود كه توانست بر مشركان فرياد كشيده و</w:t>
      </w:r>
      <w:r w:rsidR="003163B5">
        <w:rPr>
          <w:rtl/>
          <w:lang w:bidi="fa-IR"/>
        </w:rPr>
        <w:t xml:space="preserve">: </w:t>
      </w:r>
      <w:r>
        <w:rPr>
          <w:rtl/>
          <w:lang w:bidi="fa-IR"/>
        </w:rPr>
        <w:t>برائة من الله و رسوله را بخواند</w:t>
      </w:r>
      <w:r w:rsidR="003163B5">
        <w:rPr>
          <w:rtl/>
          <w:lang w:bidi="fa-IR"/>
        </w:rPr>
        <w:t xml:space="preserve">. </w:t>
      </w:r>
    </w:p>
    <w:p w:rsidR="00751793" w:rsidRDefault="003163B5" w:rsidP="003163B5">
      <w:pPr>
        <w:pStyle w:val="Heading2"/>
        <w:rPr>
          <w:rtl/>
          <w:lang w:bidi="fa-IR"/>
        </w:rPr>
      </w:pPr>
      <w:bookmarkStart w:id="252" w:name="_Toc394748723"/>
      <w:r>
        <w:rPr>
          <w:rtl/>
          <w:lang w:bidi="fa-IR"/>
        </w:rPr>
        <w:t>مباهله با نصاراى نجران</w:t>
      </w:r>
      <w:bookmarkEnd w:id="252"/>
      <w:r>
        <w:rPr>
          <w:rtl/>
          <w:lang w:bidi="fa-IR"/>
        </w:rPr>
        <w:t xml:space="preserve"> </w:t>
      </w:r>
    </w:p>
    <w:p w:rsidR="00751793" w:rsidRDefault="00751793" w:rsidP="00751793">
      <w:pPr>
        <w:pStyle w:val="libNormal"/>
        <w:rPr>
          <w:rtl/>
          <w:lang w:bidi="fa-IR"/>
        </w:rPr>
      </w:pPr>
      <w:r>
        <w:rPr>
          <w:rtl/>
          <w:lang w:bidi="fa-IR"/>
        </w:rPr>
        <w:t>جريان مباهله با نصارى نجران را ابن اسحاق در سيره خود در اوائل هجرت نقل كرده</w:t>
      </w:r>
      <w:r w:rsidR="003163B5">
        <w:rPr>
          <w:rtl/>
          <w:lang w:bidi="fa-IR"/>
        </w:rPr>
        <w:t xml:space="preserve">. </w:t>
      </w:r>
      <w:r>
        <w:rPr>
          <w:rtl/>
          <w:lang w:bidi="fa-IR"/>
        </w:rPr>
        <w:t>ابن اثير در كامل در سال دهم هجرى روز بيست و چهارم ذوالحجة و مجلسى رحمه الله در بحارالانوار</w:t>
      </w:r>
      <w:r w:rsidR="003163B5">
        <w:rPr>
          <w:rtl/>
          <w:lang w:bidi="fa-IR"/>
        </w:rPr>
        <w:t xml:space="preserve">، </w:t>
      </w:r>
      <w:r>
        <w:rPr>
          <w:rtl/>
          <w:lang w:bidi="fa-IR"/>
        </w:rPr>
        <w:t>جلد 21</w:t>
      </w:r>
      <w:r w:rsidR="003163B5">
        <w:rPr>
          <w:rtl/>
          <w:lang w:bidi="fa-IR"/>
        </w:rPr>
        <w:t xml:space="preserve">، </w:t>
      </w:r>
      <w:r>
        <w:rPr>
          <w:rtl/>
          <w:lang w:bidi="fa-IR"/>
        </w:rPr>
        <w:t>در وقايع سال نهم هجرت آورده است</w:t>
      </w:r>
      <w:r w:rsidR="002562D0">
        <w:rPr>
          <w:rtl/>
          <w:lang w:bidi="fa-IR"/>
        </w:rPr>
        <w:t xml:space="preserve">؛ </w:t>
      </w:r>
      <w:r>
        <w:rPr>
          <w:rtl/>
          <w:lang w:bidi="fa-IR"/>
        </w:rPr>
        <w:t>ما نيز به تبع مرحوم مجلسى آن را در حوادث سال نهم نقل مى كنيم</w:t>
      </w:r>
      <w:r w:rsidR="003163B5">
        <w:rPr>
          <w:rtl/>
          <w:lang w:bidi="fa-IR"/>
        </w:rPr>
        <w:t xml:space="preserve">. </w:t>
      </w:r>
    </w:p>
    <w:p w:rsidR="00751793" w:rsidRDefault="00751793" w:rsidP="00751793">
      <w:pPr>
        <w:pStyle w:val="libNormal"/>
        <w:rPr>
          <w:rtl/>
          <w:lang w:bidi="fa-IR"/>
        </w:rPr>
      </w:pPr>
      <w:r>
        <w:rPr>
          <w:rtl/>
          <w:lang w:bidi="fa-IR"/>
        </w:rPr>
        <w:lastRenderedPageBreak/>
        <w:t xml:space="preserve">پس از فتح مكه و استقرار حكومت اسلام رسول خدا </w:t>
      </w:r>
      <w:r w:rsidR="00E0314E" w:rsidRPr="00E0314E">
        <w:rPr>
          <w:rStyle w:val="libAlaemChar"/>
          <w:rtl/>
        </w:rPr>
        <w:t>صلى‌الله‌عليه‌وآله</w:t>
      </w:r>
      <w:r>
        <w:rPr>
          <w:rtl/>
          <w:lang w:bidi="fa-IR"/>
        </w:rPr>
        <w:t xml:space="preserve"> نامه اى به اهل نجران يكى از شهرهاى يمن و در مرز حجاز</w:t>
      </w:r>
      <w:r w:rsidR="003163B5">
        <w:rPr>
          <w:rtl/>
          <w:lang w:bidi="fa-IR"/>
        </w:rPr>
        <w:t xml:space="preserve">، </w:t>
      </w:r>
      <w:r>
        <w:rPr>
          <w:rtl/>
          <w:lang w:bidi="fa-IR"/>
        </w:rPr>
        <w:t>نوشت و آنها را به اسلام دعوت فرمود</w:t>
      </w:r>
      <w:r w:rsidR="003163B5">
        <w:rPr>
          <w:rtl/>
          <w:lang w:bidi="fa-IR"/>
        </w:rPr>
        <w:t xml:space="preserve">: </w:t>
      </w:r>
      <w:r>
        <w:rPr>
          <w:rtl/>
          <w:lang w:bidi="fa-IR"/>
        </w:rPr>
        <w:t>مضمون نامه آن بودكه بياييد مسلمان شويد وگرنه</w:t>
      </w:r>
      <w:r w:rsidR="003163B5">
        <w:rPr>
          <w:rtl/>
          <w:lang w:bidi="fa-IR"/>
        </w:rPr>
        <w:t xml:space="preserve">، </w:t>
      </w:r>
      <w:r>
        <w:rPr>
          <w:rtl/>
          <w:lang w:bidi="fa-IR"/>
        </w:rPr>
        <w:t>تحت الحمايه بودند را قبول كرده و جزيه بدهيد</w:t>
      </w:r>
      <w:r w:rsidR="003163B5">
        <w:rPr>
          <w:rtl/>
          <w:lang w:bidi="fa-IR"/>
        </w:rPr>
        <w:t xml:space="preserve">، </w:t>
      </w:r>
      <w:r>
        <w:rPr>
          <w:rtl/>
          <w:lang w:bidi="fa-IR"/>
        </w:rPr>
        <w:t>و در غير اين صورت آماده جنگ باشيد و در ضمن نامه اين آيه آمده بود</w:t>
      </w:r>
      <w:r w:rsidR="003163B5">
        <w:rPr>
          <w:rtl/>
          <w:lang w:bidi="fa-IR"/>
        </w:rPr>
        <w:t xml:space="preserve">: </w:t>
      </w:r>
      <w:r w:rsidRPr="00DD3A0B">
        <w:rPr>
          <w:rStyle w:val="libAieChar"/>
          <w:rtl/>
        </w:rPr>
        <w:t>قل يا اهل الكتاب تعالوا الى كلمة سواء بيننا و بينكم الا نعبد الاالله و لانشرك به شيئا ولايتخذ بعضنا بعضا اربابا من دون الله فان تولوا فقولوا اشهدوا بانا مسلمون</w:t>
      </w:r>
      <w:r>
        <w:rPr>
          <w:rtl/>
          <w:lang w:bidi="fa-IR"/>
        </w:rPr>
        <w:t xml:space="preserve"> </w:t>
      </w:r>
      <w:r w:rsidRPr="003163B5">
        <w:rPr>
          <w:rStyle w:val="libFootnotenumChar"/>
          <w:rtl/>
        </w:rPr>
        <w:t>(707</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 xml:space="preserve">آنها بعد از خواندن نامه حضرت تصميم گرفتند به مدينه آمده و با رسول خدا </w:t>
      </w:r>
      <w:r w:rsidR="00E0314E" w:rsidRPr="00E0314E">
        <w:rPr>
          <w:rStyle w:val="libAlaemChar"/>
          <w:rtl/>
        </w:rPr>
        <w:t>صلى‌الله‌عليه‌وآله</w:t>
      </w:r>
      <w:r>
        <w:rPr>
          <w:rtl/>
          <w:lang w:bidi="fa-IR"/>
        </w:rPr>
        <w:t xml:space="preserve"> درباره دين او و موفقيت مسيح </w:t>
      </w:r>
      <w:r w:rsidR="000D38C0" w:rsidRPr="000D38C0">
        <w:rPr>
          <w:rStyle w:val="libAlaemChar"/>
          <w:rtl/>
        </w:rPr>
        <w:t>عليه‌السلام</w:t>
      </w:r>
      <w:r>
        <w:rPr>
          <w:rtl/>
          <w:lang w:bidi="fa-IR"/>
        </w:rPr>
        <w:t xml:space="preserve"> گفتگو نمايند </w:t>
      </w:r>
      <w:r w:rsidRPr="003163B5">
        <w:rPr>
          <w:rStyle w:val="libFootnotenumChar"/>
          <w:rtl/>
        </w:rPr>
        <w:t>(708</w:t>
      </w:r>
      <w:r w:rsidR="004C1F34">
        <w:rPr>
          <w:rStyle w:val="libFootnotenumChar"/>
          <w:rtl/>
        </w:rPr>
        <w:t xml:space="preserve">) </w:t>
      </w:r>
      <w:r>
        <w:rPr>
          <w:rtl/>
          <w:lang w:bidi="fa-IR"/>
        </w:rPr>
        <w:t>و هيئت نصارا به مدينه آمده و در وقت نماز خود ناقوس زده و در مسجدالنبى نماز خواندند</w:t>
      </w:r>
      <w:r w:rsidR="003163B5">
        <w:rPr>
          <w:rtl/>
          <w:lang w:bidi="fa-IR"/>
        </w:rPr>
        <w:t xml:space="preserve">. </w:t>
      </w:r>
      <w:r>
        <w:rPr>
          <w:rtl/>
          <w:lang w:bidi="fa-IR"/>
        </w:rPr>
        <w:t>اصحاب به حضرت گفتند</w:t>
      </w:r>
      <w:r w:rsidR="003163B5">
        <w:rPr>
          <w:rtl/>
          <w:lang w:bidi="fa-IR"/>
        </w:rPr>
        <w:t xml:space="preserve">: </w:t>
      </w:r>
      <w:r>
        <w:rPr>
          <w:rtl/>
          <w:lang w:bidi="fa-IR"/>
        </w:rPr>
        <w:t xml:space="preserve">يا رسول الله </w:t>
      </w:r>
      <w:r w:rsidR="00E0314E" w:rsidRPr="00E0314E">
        <w:rPr>
          <w:rStyle w:val="libAlaemChar"/>
          <w:rtl/>
        </w:rPr>
        <w:t>صلى‌الله‌عليه‌وآله</w:t>
      </w:r>
      <w:r>
        <w:rPr>
          <w:rtl/>
          <w:lang w:bidi="fa-IR"/>
        </w:rPr>
        <w:t xml:space="preserve"> چرا اين كار را در مسجد شما انجام دهند</w:t>
      </w:r>
      <w:r w:rsidR="00AD50A5">
        <w:rPr>
          <w:rtl/>
          <w:lang w:bidi="fa-IR"/>
        </w:rPr>
        <w:t>؟!</w:t>
      </w:r>
      <w:r>
        <w:rPr>
          <w:rtl/>
          <w:lang w:bidi="fa-IR"/>
        </w:rPr>
        <w:t xml:space="preserve"> فرمود</w:t>
      </w:r>
      <w:r w:rsidR="003163B5">
        <w:rPr>
          <w:rtl/>
          <w:lang w:bidi="fa-IR"/>
        </w:rPr>
        <w:t xml:space="preserve">: </w:t>
      </w:r>
      <w:r>
        <w:rPr>
          <w:rtl/>
          <w:lang w:bidi="fa-IR"/>
        </w:rPr>
        <w:t>كارى به ايشان نداشته باشيد</w:t>
      </w:r>
      <w:r w:rsidR="003163B5">
        <w:rPr>
          <w:rtl/>
          <w:lang w:bidi="fa-IR"/>
        </w:rPr>
        <w:t xml:space="preserve">. </w:t>
      </w:r>
      <w:r>
        <w:rPr>
          <w:rtl/>
          <w:lang w:bidi="fa-IR"/>
        </w:rPr>
        <w:t>چون از نماز فارغ شدند</w:t>
      </w:r>
      <w:r w:rsidR="003163B5">
        <w:rPr>
          <w:rtl/>
          <w:lang w:bidi="fa-IR"/>
        </w:rPr>
        <w:t xml:space="preserve">، </w:t>
      </w:r>
      <w:r>
        <w:rPr>
          <w:rtl/>
          <w:lang w:bidi="fa-IR"/>
        </w:rPr>
        <w:t>به محضر حضرت آمده و به گفتگو نشستند و گفتند</w:t>
      </w:r>
      <w:r w:rsidR="003163B5">
        <w:rPr>
          <w:rtl/>
          <w:lang w:bidi="fa-IR"/>
        </w:rPr>
        <w:t xml:space="preserve">: </w:t>
      </w:r>
      <w:r>
        <w:rPr>
          <w:rtl/>
          <w:lang w:bidi="fa-IR"/>
        </w:rPr>
        <w:t>مردم را به چه چيز دعوت مى كنى</w:t>
      </w:r>
      <w:r w:rsidR="00655219">
        <w:rPr>
          <w:rtl/>
          <w:lang w:bidi="fa-IR"/>
        </w:rPr>
        <w:t xml:space="preserve">؟ </w:t>
      </w:r>
      <w:r>
        <w:rPr>
          <w:rtl/>
          <w:lang w:bidi="fa-IR"/>
        </w:rPr>
        <w:t>فرمود</w:t>
      </w:r>
      <w:r w:rsidR="003163B5">
        <w:rPr>
          <w:rtl/>
          <w:lang w:bidi="fa-IR"/>
        </w:rPr>
        <w:t xml:space="preserve">: </w:t>
      </w:r>
      <w:r>
        <w:rPr>
          <w:rtl/>
          <w:lang w:bidi="fa-IR"/>
        </w:rPr>
        <w:t>به شهادت لااله الاالهل و رسالت خودم و اين كه عيسى بنده اى مخلوق بود</w:t>
      </w:r>
      <w:r w:rsidR="003163B5">
        <w:rPr>
          <w:rtl/>
          <w:lang w:bidi="fa-IR"/>
        </w:rPr>
        <w:t xml:space="preserve">، </w:t>
      </w:r>
      <w:r>
        <w:rPr>
          <w:rtl/>
          <w:lang w:bidi="fa-IR"/>
        </w:rPr>
        <w:t>مى خورد</w:t>
      </w:r>
      <w:r w:rsidR="003163B5">
        <w:rPr>
          <w:rtl/>
          <w:lang w:bidi="fa-IR"/>
        </w:rPr>
        <w:t xml:space="preserve">، </w:t>
      </w:r>
      <w:r>
        <w:rPr>
          <w:rtl/>
          <w:lang w:bidi="fa-IR"/>
        </w:rPr>
        <w:t>مى آشاميد</w:t>
      </w:r>
      <w:r w:rsidR="003163B5">
        <w:rPr>
          <w:rtl/>
          <w:lang w:bidi="fa-IR"/>
        </w:rPr>
        <w:t xml:space="preserve">، </w:t>
      </w:r>
      <w:r>
        <w:rPr>
          <w:rtl/>
          <w:lang w:bidi="fa-IR"/>
        </w:rPr>
        <w:t>قضاى حاجت مى كرد (نه خدا بود</w:t>
      </w:r>
      <w:r w:rsidR="003163B5">
        <w:rPr>
          <w:rtl/>
          <w:lang w:bidi="fa-IR"/>
        </w:rPr>
        <w:t xml:space="preserve">، </w:t>
      </w:r>
      <w:r>
        <w:rPr>
          <w:rtl/>
          <w:lang w:bidi="fa-IR"/>
        </w:rPr>
        <w:t>نه پسر خدا</w:t>
      </w:r>
      <w:r w:rsidR="003163B5">
        <w:rPr>
          <w:rtl/>
          <w:lang w:bidi="fa-IR"/>
        </w:rPr>
        <w:t xml:space="preserve">، </w:t>
      </w:r>
      <w:r>
        <w:rPr>
          <w:rtl/>
          <w:lang w:bidi="fa-IR"/>
        </w:rPr>
        <w:t>نه يكى از سه خدا</w:t>
      </w:r>
      <w:r w:rsidR="004C1F34">
        <w:rPr>
          <w:rtl/>
          <w:lang w:bidi="fa-IR"/>
        </w:rPr>
        <w:t xml:space="preserve">) </w:t>
      </w:r>
      <w:r>
        <w:rPr>
          <w:rtl/>
          <w:lang w:bidi="fa-IR"/>
        </w:rPr>
        <w:t>گفتند</w:t>
      </w:r>
      <w:r w:rsidR="003163B5">
        <w:rPr>
          <w:rtl/>
          <w:lang w:bidi="fa-IR"/>
        </w:rPr>
        <w:t xml:space="preserve">: </w:t>
      </w:r>
      <w:r>
        <w:rPr>
          <w:rtl/>
          <w:lang w:bidi="fa-IR"/>
        </w:rPr>
        <w:t>پس پدرش كه بود</w:t>
      </w:r>
      <w:r w:rsidR="00655219">
        <w:rPr>
          <w:rtl/>
          <w:lang w:bidi="fa-IR"/>
        </w:rPr>
        <w:t xml:space="preserve">؟ </w:t>
      </w:r>
      <w:r>
        <w:rPr>
          <w:rtl/>
          <w:lang w:bidi="fa-IR"/>
        </w:rPr>
        <w:t>حضرت توسط وحى آسمانى به آنها فرمود</w:t>
      </w:r>
      <w:r w:rsidR="003163B5">
        <w:rPr>
          <w:rtl/>
          <w:lang w:bidi="fa-IR"/>
        </w:rPr>
        <w:t xml:space="preserve">: </w:t>
      </w:r>
      <w:r>
        <w:rPr>
          <w:rtl/>
          <w:lang w:bidi="fa-IR"/>
        </w:rPr>
        <w:t>درباره آدم چه مى گوييد آيا بنده مخلوق نبود</w:t>
      </w:r>
      <w:r w:rsidR="00655219">
        <w:rPr>
          <w:rtl/>
          <w:lang w:bidi="fa-IR"/>
        </w:rPr>
        <w:t xml:space="preserve">؟ </w:t>
      </w:r>
      <w:r>
        <w:rPr>
          <w:rtl/>
          <w:lang w:bidi="fa-IR"/>
        </w:rPr>
        <w:t>آيا نبود كه مى خورد</w:t>
      </w:r>
      <w:r w:rsidR="003163B5">
        <w:rPr>
          <w:rtl/>
          <w:lang w:bidi="fa-IR"/>
        </w:rPr>
        <w:t xml:space="preserve">، </w:t>
      </w:r>
      <w:r>
        <w:rPr>
          <w:rtl/>
          <w:lang w:bidi="fa-IR"/>
        </w:rPr>
        <w:t>مى آشاميد قضاى</w:t>
      </w:r>
      <w:r w:rsidR="003163B5">
        <w:rPr>
          <w:rtl/>
          <w:lang w:bidi="fa-IR"/>
        </w:rPr>
        <w:t xml:space="preserve">، </w:t>
      </w:r>
      <w:r>
        <w:rPr>
          <w:rtl/>
          <w:lang w:bidi="fa-IR"/>
        </w:rPr>
        <w:t>حاجت مى كرد و زن مى گرفت</w:t>
      </w:r>
      <w:r w:rsidR="00655219">
        <w:rPr>
          <w:rtl/>
          <w:lang w:bidi="fa-IR"/>
        </w:rPr>
        <w:t xml:space="preserve">؟ </w:t>
      </w:r>
      <w:r>
        <w:rPr>
          <w:rtl/>
          <w:lang w:bidi="fa-IR"/>
        </w:rPr>
        <w:t>گفتند</w:t>
      </w:r>
      <w:r w:rsidR="003163B5">
        <w:rPr>
          <w:rtl/>
          <w:lang w:bidi="fa-IR"/>
        </w:rPr>
        <w:t xml:space="preserve">: </w:t>
      </w:r>
      <w:r>
        <w:rPr>
          <w:rtl/>
          <w:lang w:bidi="fa-IR"/>
        </w:rPr>
        <w:t>آرى فرمود</w:t>
      </w:r>
      <w:r w:rsidR="003163B5">
        <w:rPr>
          <w:rtl/>
          <w:lang w:bidi="fa-IR"/>
        </w:rPr>
        <w:t xml:space="preserve">: </w:t>
      </w:r>
      <w:r>
        <w:rPr>
          <w:rtl/>
          <w:lang w:bidi="fa-IR"/>
        </w:rPr>
        <w:t>پدرش كه بود</w:t>
      </w:r>
      <w:r w:rsidR="00655219">
        <w:rPr>
          <w:rtl/>
          <w:lang w:bidi="fa-IR"/>
        </w:rPr>
        <w:t xml:space="preserve">؟ </w:t>
      </w:r>
      <w:r>
        <w:rPr>
          <w:rtl/>
          <w:lang w:bidi="fa-IR"/>
        </w:rPr>
        <w:t xml:space="preserve">در جواب خاموش ‍ ماندند </w:t>
      </w:r>
      <w:r w:rsidRPr="003163B5">
        <w:rPr>
          <w:rStyle w:val="libFootnotenumChar"/>
          <w:rtl/>
        </w:rPr>
        <w:t>(709</w:t>
      </w:r>
      <w:r w:rsidR="004C1F34">
        <w:rPr>
          <w:rStyle w:val="libFootnotenumChar"/>
          <w:rtl/>
        </w:rPr>
        <w:t xml:space="preserve">) </w:t>
      </w:r>
      <w:r>
        <w:rPr>
          <w:rtl/>
          <w:lang w:bidi="fa-IR"/>
        </w:rPr>
        <w:t xml:space="preserve">خداوند نزديك به هفتاد آيه از اول سوره آل عمران نازل فرمود از جمله </w:t>
      </w:r>
      <w:r w:rsidRPr="00DD3A0B">
        <w:rPr>
          <w:rStyle w:val="libAieChar"/>
          <w:rtl/>
        </w:rPr>
        <w:t>ان مثل عيسى عندالله كمثل آدم خلقه من تراب ثم قال له كن فيكون</w:t>
      </w:r>
      <w:r w:rsidR="003163B5" w:rsidRPr="00DD3A0B">
        <w:rPr>
          <w:rStyle w:val="libAieChar"/>
          <w:rtl/>
        </w:rPr>
        <w:t xml:space="preserve">... </w:t>
      </w:r>
      <w:r w:rsidRPr="00DD3A0B">
        <w:rPr>
          <w:rStyle w:val="libAieChar"/>
          <w:rtl/>
        </w:rPr>
        <w:t xml:space="preserve">فمن حاجك فيه من بعد ماجاءك من </w:t>
      </w:r>
      <w:r w:rsidRPr="00DD3A0B">
        <w:rPr>
          <w:rStyle w:val="libAieChar"/>
          <w:rtl/>
        </w:rPr>
        <w:lastRenderedPageBreak/>
        <w:t>العلم فقل تعالوا ندع ابنائنا و ابنائكم و نسائنا و نسائكم و انفسنا و انفسكم ثم نبتهل فنجعل لعنة الله على الكاذبين</w:t>
      </w:r>
      <w:r>
        <w:rPr>
          <w:rtl/>
          <w:lang w:bidi="fa-IR"/>
        </w:rPr>
        <w:t xml:space="preserve"> </w:t>
      </w:r>
      <w:r w:rsidRPr="003163B5">
        <w:rPr>
          <w:rStyle w:val="libFootnotenumChar"/>
          <w:rtl/>
        </w:rPr>
        <w:t>(710</w:t>
      </w:r>
      <w:r w:rsidR="004C1F34">
        <w:rPr>
          <w:rStyle w:val="libFootnotenumChar"/>
          <w:rtl/>
        </w:rPr>
        <w:t xml:space="preserve">) </w:t>
      </w:r>
    </w:p>
    <w:p w:rsidR="00751793" w:rsidRDefault="00751793" w:rsidP="00751793">
      <w:pPr>
        <w:pStyle w:val="libNormal"/>
        <w:rPr>
          <w:rtl/>
          <w:lang w:bidi="fa-IR"/>
        </w:rPr>
      </w:pPr>
      <w:r>
        <w:rPr>
          <w:rtl/>
          <w:lang w:bidi="fa-IR"/>
        </w:rPr>
        <w:t>و چون آنها قانع نشده و نداشتن پدر را دليل ابن الله دانستند</w:t>
      </w:r>
      <w:r w:rsidR="003163B5">
        <w:rPr>
          <w:rtl/>
          <w:lang w:bidi="fa-IR"/>
        </w:rPr>
        <w:t xml:space="preserve">، </w:t>
      </w:r>
      <w:r>
        <w:rPr>
          <w:rtl/>
          <w:lang w:bidi="fa-IR"/>
        </w:rPr>
        <w:t>حضرت فرمود</w:t>
      </w:r>
      <w:r w:rsidR="003163B5">
        <w:rPr>
          <w:rtl/>
          <w:lang w:bidi="fa-IR"/>
        </w:rPr>
        <w:t xml:space="preserve">: </w:t>
      </w:r>
      <w:r>
        <w:rPr>
          <w:rtl/>
          <w:lang w:bidi="fa-IR"/>
        </w:rPr>
        <w:t>با من مباهله كنيد اگر من راستگو باشم لعنت خدا بر شمانازل باشد و اگر شما راستگو باشيد بر من نازل شود</w:t>
      </w:r>
      <w:r w:rsidR="003163B5">
        <w:rPr>
          <w:rtl/>
          <w:lang w:bidi="fa-IR"/>
        </w:rPr>
        <w:t xml:space="preserve">، </w:t>
      </w:r>
      <w:r>
        <w:rPr>
          <w:rtl/>
          <w:lang w:bidi="fa-IR"/>
        </w:rPr>
        <w:t>گفتند</w:t>
      </w:r>
      <w:r w:rsidR="003163B5">
        <w:rPr>
          <w:rtl/>
          <w:lang w:bidi="fa-IR"/>
        </w:rPr>
        <w:t xml:space="preserve">: </w:t>
      </w:r>
      <w:r>
        <w:rPr>
          <w:rtl/>
          <w:lang w:bidi="fa-IR"/>
        </w:rPr>
        <w:t>انصاف كردى آنگاه وعده مباهله گذاشتند</w:t>
      </w:r>
      <w:r w:rsidR="003163B5">
        <w:rPr>
          <w:rtl/>
          <w:lang w:bidi="fa-IR"/>
        </w:rPr>
        <w:t xml:space="preserve">. </w:t>
      </w:r>
      <w:r>
        <w:rPr>
          <w:rtl/>
          <w:lang w:bidi="fa-IR"/>
        </w:rPr>
        <w:t>نصارا چون به منزل بازگشتند</w:t>
      </w:r>
      <w:r w:rsidR="003163B5">
        <w:rPr>
          <w:rtl/>
          <w:lang w:bidi="fa-IR"/>
        </w:rPr>
        <w:t xml:space="preserve">، </w:t>
      </w:r>
      <w:r>
        <w:rPr>
          <w:rtl/>
          <w:lang w:bidi="fa-IR"/>
        </w:rPr>
        <w:t>رؤ ساى آنها كه سيد و عاقب و اهتم بودند</w:t>
      </w:r>
      <w:r w:rsidR="003163B5">
        <w:rPr>
          <w:rtl/>
          <w:lang w:bidi="fa-IR"/>
        </w:rPr>
        <w:t xml:space="preserve">، </w:t>
      </w:r>
      <w:r>
        <w:rPr>
          <w:rtl/>
          <w:lang w:bidi="fa-IR"/>
        </w:rPr>
        <w:t>گفتند</w:t>
      </w:r>
      <w:r w:rsidR="003163B5">
        <w:rPr>
          <w:rtl/>
          <w:lang w:bidi="fa-IR"/>
        </w:rPr>
        <w:t xml:space="preserve">: </w:t>
      </w:r>
      <w:r>
        <w:rPr>
          <w:rtl/>
          <w:lang w:bidi="fa-IR"/>
        </w:rPr>
        <w:t>اگر فردار با يارانش بيايد مباهله خواهيم كرد</w:t>
      </w:r>
      <w:r w:rsidR="003163B5">
        <w:rPr>
          <w:rtl/>
          <w:lang w:bidi="fa-IR"/>
        </w:rPr>
        <w:t xml:space="preserve">، </w:t>
      </w:r>
      <w:r>
        <w:rPr>
          <w:rtl/>
          <w:lang w:bidi="fa-IR"/>
        </w:rPr>
        <w:t>چون او در صورتى اهل بيت و خواص خويش را مى آوردكه راستگو باشد</w:t>
      </w:r>
      <w:r w:rsidR="003163B5">
        <w:rPr>
          <w:rtl/>
          <w:lang w:bidi="fa-IR"/>
        </w:rPr>
        <w:t xml:space="preserve">. </w:t>
      </w:r>
      <w:r>
        <w:rPr>
          <w:rtl/>
          <w:lang w:bidi="fa-IR"/>
        </w:rPr>
        <w:t>فرداى آن</w:t>
      </w:r>
      <w:r w:rsidR="003163B5">
        <w:rPr>
          <w:rtl/>
          <w:lang w:bidi="fa-IR"/>
        </w:rPr>
        <w:t xml:space="preserve">، </w:t>
      </w:r>
      <w:r>
        <w:rPr>
          <w:rtl/>
          <w:lang w:bidi="fa-IR"/>
        </w:rPr>
        <w:t>نصارا در محل مباهله حاضر شدند</w:t>
      </w:r>
      <w:r w:rsidR="003163B5">
        <w:rPr>
          <w:rtl/>
          <w:lang w:bidi="fa-IR"/>
        </w:rPr>
        <w:t xml:space="preserve">، </w:t>
      </w:r>
      <w:r>
        <w:rPr>
          <w:rtl/>
          <w:lang w:bidi="fa-IR"/>
        </w:rPr>
        <w:t>ديدند آن حضرت با اميرال</w:t>
      </w:r>
      <w:r w:rsidR="00C13476">
        <w:rPr>
          <w:rtl/>
          <w:lang w:bidi="fa-IR"/>
        </w:rPr>
        <w:t>مؤمن</w:t>
      </w:r>
      <w:r>
        <w:rPr>
          <w:rtl/>
          <w:lang w:bidi="fa-IR"/>
        </w:rPr>
        <w:t xml:space="preserve">ين و فاطمه و حسن و حسين </w:t>
      </w:r>
      <w:r w:rsidR="004C1F34" w:rsidRPr="004C1F34">
        <w:rPr>
          <w:rStyle w:val="libAlaemChar"/>
          <w:rtl/>
        </w:rPr>
        <w:t>عليهما‌السلام</w:t>
      </w:r>
      <w:r>
        <w:rPr>
          <w:rtl/>
          <w:lang w:bidi="fa-IR"/>
        </w:rPr>
        <w:t xml:space="preserve"> آمدند</w:t>
      </w:r>
      <w:r w:rsidR="003163B5">
        <w:rPr>
          <w:rtl/>
          <w:lang w:bidi="fa-IR"/>
        </w:rPr>
        <w:t xml:space="preserve">. </w:t>
      </w:r>
      <w:r>
        <w:rPr>
          <w:rtl/>
          <w:lang w:bidi="fa-IR"/>
        </w:rPr>
        <w:t>نصارى گفتند</w:t>
      </w:r>
      <w:r w:rsidR="003163B5">
        <w:rPr>
          <w:rtl/>
          <w:lang w:bidi="fa-IR"/>
        </w:rPr>
        <w:t xml:space="preserve">: </w:t>
      </w:r>
      <w:r>
        <w:rPr>
          <w:rtl/>
          <w:lang w:bidi="fa-IR"/>
        </w:rPr>
        <w:t>اينها كيانند</w:t>
      </w:r>
      <w:r w:rsidR="00655219">
        <w:rPr>
          <w:rtl/>
          <w:lang w:bidi="fa-IR"/>
        </w:rPr>
        <w:t xml:space="preserve">؟ </w:t>
      </w:r>
      <w:r>
        <w:rPr>
          <w:rtl/>
          <w:lang w:bidi="fa-IR"/>
        </w:rPr>
        <w:t>جواب شنيدند كه آن عموزاده و دامادش على بن ابيطالب و آن زن دخترش فاطهم و آن دو پسرانش (دخترزادگانش</w:t>
      </w:r>
      <w:r w:rsidR="006C43F9">
        <w:rPr>
          <w:rtl/>
          <w:lang w:bidi="fa-IR"/>
        </w:rPr>
        <w:t>)</w:t>
      </w:r>
      <w:r w:rsidR="004C1F34">
        <w:rPr>
          <w:rtl/>
          <w:lang w:bidi="fa-IR"/>
        </w:rPr>
        <w:t xml:space="preserve"> </w:t>
      </w:r>
      <w:r>
        <w:rPr>
          <w:rtl/>
          <w:lang w:bidi="fa-IR"/>
        </w:rPr>
        <w:t>حسن و حسين اند</w:t>
      </w:r>
      <w:r w:rsidR="003163B5">
        <w:rPr>
          <w:rtl/>
          <w:lang w:bidi="fa-IR"/>
        </w:rPr>
        <w:t xml:space="preserve">، </w:t>
      </w:r>
      <w:r>
        <w:rPr>
          <w:rtl/>
          <w:lang w:bidi="fa-IR"/>
        </w:rPr>
        <w:t>نصارى از ديدن اين وضع هراسان شده و گفتند</w:t>
      </w:r>
      <w:r w:rsidR="003163B5">
        <w:rPr>
          <w:rtl/>
          <w:lang w:bidi="fa-IR"/>
        </w:rPr>
        <w:t xml:space="preserve">: </w:t>
      </w:r>
      <w:r>
        <w:rPr>
          <w:rtl/>
          <w:lang w:bidi="fa-IR"/>
        </w:rPr>
        <w:t>ما را از مباهله معاف دار</w:t>
      </w:r>
      <w:r w:rsidR="003163B5">
        <w:rPr>
          <w:rtl/>
          <w:lang w:bidi="fa-IR"/>
        </w:rPr>
        <w:t xml:space="preserve">، </w:t>
      </w:r>
      <w:r>
        <w:rPr>
          <w:rtl/>
          <w:lang w:bidi="fa-IR"/>
        </w:rPr>
        <w:t>ما مباهله نمى كنيم</w:t>
      </w:r>
      <w:r w:rsidR="003163B5">
        <w:rPr>
          <w:rtl/>
          <w:lang w:bidi="fa-IR"/>
        </w:rPr>
        <w:t xml:space="preserve">. </w:t>
      </w:r>
      <w:r>
        <w:rPr>
          <w:rtl/>
          <w:lang w:bidi="fa-IR"/>
        </w:rPr>
        <w:t xml:space="preserve">حضرت با آنها روى جزيه مصالحه فرمود </w:t>
      </w:r>
      <w:r w:rsidRPr="003163B5">
        <w:rPr>
          <w:rStyle w:val="libFootnotenumChar"/>
          <w:rtl/>
        </w:rPr>
        <w:t>(711</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بنابر روايتى</w:t>
      </w:r>
      <w:r w:rsidR="003163B5">
        <w:rPr>
          <w:rtl/>
          <w:lang w:bidi="fa-IR"/>
        </w:rPr>
        <w:t xml:space="preserve">: </w:t>
      </w:r>
      <w:r>
        <w:rPr>
          <w:rtl/>
          <w:lang w:bidi="fa-IR"/>
        </w:rPr>
        <w:t xml:space="preserve">چون رسول خدا </w:t>
      </w:r>
      <w:r w:rsidR="00E0314E" w:rsidRPr="00E0314E">
        <w:rPr>
          <w:rStyle w:val="libAlaemChar"/>
          <w:rtl/>
        </w:rPr>
        <w:t>صلى‌الله‌عليه‌وآله</w:t>
      </w:r>
      <w:r>
        <w:rPr>
          <w:rtl/>
          <w:lang w:bidi="fa-IR"/>
        </w:rPr>
        <w:t xml:space="preserve"> بعد از رسيدن به محل زانو به زمين زد آماده مباهله شد</w:t>
      </w:r>
      <w:r w:rsidR="003163B5">
        <w:rPr>
          <w:rtl/>
          <w:lang w:bidi="fa-IR"/>
        </w:rPr>
        <w:t xml:space="preserve">، </w:t>
      </w:r>
      <w:r>
        <w:rPr>
          <w:rtl/>
          <w:lang w:bidi="fa-IR"/>
        </w:rPr>
        <w:t>اسقف نصارى گفت</w:t>
      </w:r>
      <w:r w:rsidR="003163B5">
        <w:rPr>
          <w:rtl/>
          <w:lang w:bidi="fa-IR"/>
        </w:rPr>
        <w:t xml:space="preserve">: </w:t>
      </w:r>
      <w:r>
        <w:rPr>
          <w:rtl/>
          <w:lang w:bidi="fa-IR"/>
        </w:rPr>
        <w:t>مانند پيامبران براى مباهله به زانو نشست چون اسقف برگشت سيد گفت</w:t>
      </w:r>
      <w:r w:rsidR="003163B5">
        <w:rPr>
          <w:rtl/>
          <w:lang w:bidi="fa-IR"/>
        </w:rPr>
        <w:t xml:space="preserve">: </w:t>
      </w:r>
      <w:r>
        <w:rPr>
          <w:rtl/>
          <w:lang w:bidi="fa-IR"/>
        </w:rPr>
        <w:t>برو پيش مباهله كن</w:t>
      </w:r>
      <w:r w:rsidR="003163B5">
        <w:rPr>
          <w:rtl/>
          <w:lang w:bidi="fa-IR"/>
        </w:rPr>
        <w:t xml:space="preserve">... </w:t>
      </w:r>
      <w:r>
        <w:rPr>
          <w:rtl/>
          <w:lang w:bidi="fa-IR"/>
        </w:rPr>
        <w:t>اسقف گفت</w:t>
      </w:r>
      <w:r w:rsidR="003163B5">
        <w:rPr>
          <w:rtl/>
          <w:lang w:bidi="fa-IR"/>
        </w:rPr>
        <w:t xml:space="preserve">: </w:t>
      </w:r>
      <w:r w:rsidRPr="00DD3A0B">
        <w:rPr>
          <w:rStyle w:val="libAieChar"/>
          <w:rtl/>
        </w:rPr>
        <w:t>انى لارى وجوها لو ساءلواالله ان يزل الجبل من مكانه لازاله فلاتبتهلوا فتهلكو</w:t>
      </w:r>
      <w:r>
        <w:rPr>
          <w:rtl/>
          <w:lang w:bidi="fa-IR"/>
        </w:rPr>
        <w:t xml:space="preserve">ا </w:t>
      </w:r>
    </w:p>
    <w:p w:rsidR="00751793" w:rsidRDefault="00751793" w:rsidP="00751793">
      <w:pPr>
        <w:pStyle w:val="libNormal"/>
        <w:rPr>
          <w:rtl/>
          <w:lang w:bidi="fa-IR"/>
        </w:rPr>
      </w:pPr>
      <w:r>
        <w:rPr>
          <w:rtl/>
          <w:lang w:bidi="fa-IR"/>
        </w:rPr>
        <w:t xml:space="preserve">رسول خدا </w:t>
      </w:r>
      <w:r w:rsidR="00E0314E" w:rsidRPr="00E0314E">
        <w:rPr>
          <w:rStyle w:val="libAlaemChar"/>
          <w:rtl/>
        </w:rPr>
        <w:t>صلى‌الله‌عليه‌وآله</w:t>
      </w:r>
      <w:r>
        <w:rPr>
          <w:rtl/>
          <w:lang w:bidi="fa-IR"/>
        </w:rPr>
        <w:t xml:space="preserve"> فرمود</w:t>
      </w:r>
      <w:r w:rsidR="003163B5">
        <w:rPr>
          <w:rtl/>
          <w:lang w:bidi="fa-IR"/>
        </w:rPr>
        <w:t xml:space="preserve">: </w:t>
      </w:r>
      <w:r>
        <w:rPr>
          <w:rtl/>
          <w:lang w:bidi="fa-IR"/>
        </w:rPr>
        <w:t>به خدايى كه جانم در قبضه اوست اگر مباهله مى كردند به صورت ميمونها و خوكها درمى آمدند و اين وادى برايشان پر از آتش مى شد و سال به پايان نمى رسيد مگر آن كه همه هلاك مى شدند</w:t>
      </w:r>
      <w:r w:rsidR="003163B5">
        <w:rPr>
          <w:rtl/>
          <w:lang w:bidi="fa-IR"/>
        </w:rPr>
        <w:t xml:space="preserve">. </w:t>
      </w:r>
      <w:r>
        <w:rPr>
          <w:rtl/>
          <w:lang w:bidi="fa-IR"/>
        </w:rPr>
        <w:t>جزيه اى كه معين شد عبارت بود از دو هزار حله (لباس</w:t>
      </w:r>
      <w:r w:rsidR="006C43F9">
        <w:rPr>
          <w:rtl/>
          <w:lang w:bidi="fa-IR"/>
        </w:rPr>
        <w:t>)</w:t>
      </w:r>
      <w:r w:rsidR="004C1F34">
        <w:rPr>
          <w:rtl/>
          <w:lang w:bidi="fa-IR"/>
        </w:rPr>
        <w:t xml:space="preserve"> </w:t>
      </w:r>
      <w:r>
        <w:rPr>
          <w:rtl/>
          <w:lang w:bidi="fa-IR"/>
        </w:rPr>
        <w:t>كه هر حله به قيمت چهل درهم</w:t>
      </w:r>
      <w:r w:rsidR="003163B5">
        <w:rPr>
          <w:rtl/>
          <w:lang w:bidi="fa-IR"/>
        </w:rPr>
        <w:t xml:space="preserve">، </w:t>
      </w:r>
      <w:r>
        <w:rPr>
          <w:rtl/>
          <w:lang w:bidi="fa-IR"/>
        </w:rPr>
        <w:lastRenderedPageBreak/>
        <w:t>اضافه ياكم به همان قيمت حساب مى شد</w:t>
      </w:r>
      <w:r w:rsidR="003163B5">
        <w:rPr>
          <w:rtl/>
          <w:lang w:bidi="fa-IR"/>
        </w:rPr>
        <w:t xml:space="preserve">. </w:t>
      </w:r>
      <w:r>
        <w:rPr>
          <w:rtl/>
          <w:lang w:bidi="fa-IR"/>
        </w:rPr>
        <w:t>نيز لازم بود سى عدد نيزه و سى عدد زره عاريه بدهند</w:t>
      </w:r>
      <w:r w:rsidR="003163B5">
        <w:rPr>
          <w:rtl/>
          <w:lang w:bidi="fa-IR"/>
        </w:rPr>
        <w:t xml:space="preserve">، </w:t>
      </w:r>
      <w:r>
        <w:rPr>
          <w:rtl/>
          <w:lang w:bidi="fa-IR"/>
        </w:rPr>
        <w:t>در صورتى كه جريان در يمن پيش آيد و لازم شود</w:t>
      </w:r>
      <w:r w:rsidR="003163B5">
        <w:rPr>
          <w:rtl/>
          <w:lang w:bidi="fa-IR"/>
        </w:rPr>
        <w:t xml:space="preserve">، </w:t>
      </w:r>
      <w:r>
        <w:rPr>
          <w:rtl/>
          <w:lang w:bidi="fa-IR"/>
        </w:rPr>
        <w:t>رسول خدا</w:t>
      </w:r>
      <w:r w:rsidR="00E0314E" w:rsidRPr="00E0314E">
        <w:rPr>
          <w:rStyle w:val="libAlaemChar"/>
          <w:rtl/>
        </w:rPr>
        <w:t>صلى‌الله‌عليه‌وآله</w:t>
      </w:r>
      <w:r>
        <w:rPr>
          <w:rtl/>
          <w:lang w:bidi="fa-IR"/>
        </w:rPr>
        <w:t xml:space="preserve"> ضامن است كه آنها را برگرداند </w:t>
      </w:r>
      <w:r w:rsidRPr="003163B5">
        <w:rPr>
          <w:rStyle w:val="libFootnotenumChar"/>
          <w:rtl/>
        </w:rPr>
        <w:t>(712</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 xml:space="preserve">مكتوب مصالحه بر جزيه توسط على بن ابيطالب </w:t>
      </w:r>
      <w:r w:rsidR="000D38C0" w:rsidRPr="000D38C0">
        <w:rPr>
          <w:rStyle w:val="libAlaemChar"/>
          <w:rtl/>
        </w:rPr>
        <w:t>عليه‌السلام</w:t>
      </w:r>
      <w:r>
        <w:rPr>
          <w:rtl/>
          <w:lang w:bidi="fa-IR"/>
        </w:rPr>
        <w:t xml:space="preserve"> نوشته شد و عمروبن عاص و مغيرة بن شعبه آن را امضاء كردند</w:t>
      </w:r>
      <w:r w:rsidR="003163B5">
        <w:rPr>
          <w:rtl/>
          <w:lang w:bidi="fa-IR"/>
        </w:rPr>
        <w:t xml:space="preserve">، </w:t>
      </w:r>
      <w:r>
        <w:rPr>
          <w:rtl/>
          <w:lang w:bidi="fa-IR"/>
        </w:rPr>
        <w:t xml:space="preserve">و لازم بود هزارحله در ماه صفر و هزار حله در ماه رجب بدهند </w:t>
      </w:r>
      <w:r w:rsidRPr="003163B5">
        <w:rPr>
          <w:rStyle w:val="libFootnotenumChar"/>
          <w:rtl/>
        </w:rPr>
        <w:t>(713</w:t>
      </w:r>
      <w:r w:rsidR="004C1F34">
        <w:rPr>
          <w:rStyle w:val="libFootnotenumChar"/>
          <w:rtl/>
        </w:rPr>
        <w:t xml:space="preserve">) </w:t>
      </w:r>
      <w:r>
        <w:rPr>
          <w:rtl/>
          <w:lang w:bidi="fa-IR"/>
        </w:rPr>
        <w:t>و بدين طريق غائله نجران به پايان رسيد و در اين جا با بررسى دو نكته مهم جريان را به اتمام مى رسانيم</w:t>
      </w:r>
      <w:r w:rsidR="003163B5">
        <w:rPr>
          <w:rtl/>
          <w:lang w:bidi="fa-IR"/>
        </w:rPr>
        <w:t xml:space="preserve">. </w:t>
      </w:r>
    </w:p>
    <w:p w:rsidR="00751793" w:rsidRDefault="00751793" w:rsidP="00751793">
      <w:pPr>
        <w:pStyle w:val="libNormal"/>
        <w:rPr>
          <w:rtl/>
          <w:lang w:bidi="fa-IR"/>
        </w:rPr>
      </w:pPr>
      <w:r>
        <w:rPr>
          <w:rtl/>
          <w:lang w:bidi="fa-IR"/>
        </w:rPr>
        <w:t>اول</w:t>
      </w:r>
      <w:r w:rsidR="003163B5">
        <w:rPr>
          <w:rtl/>
          <w:lang w:bidi="fa-IR"/>
        </w:rPr>
        <w:t xml:space="preserve">: </w:t>
      </w:r>
      <w:r>
        <w:rPr>
          <w:rtl/>
          <w:lang w:bidi="fa-IR"/>
        </w:rPr>
        <w:t>اين كه پيشامد در تمام دوران رسالت آن حضرت بى نظير است</w:t>
      </w:r>
      <w:r w:rsidR="003163B5">
        <w:rPr>
          <w:rtl/>
          <w:lang w:bidi="fa-IR"/>
        </w:rPr>
        <w:t xml:space="preserve">، </w:t>
      </w:r>
      <w:r>
        <w:rPr>
          <w:rtl/>
          <w:lang w:bidi="fa-IR"/>
        </w:rPr>
        <w:t>نه نزول وحى</w:t>
      </w:r>
      <w:r w:rsidR="003163B5">
        <w:rPr>
          <w:rtl/>
          <w:lang w:bidi="fa-IR"/>
        </w:rPr>
        <w:t xml:space="preserve">، </w:t>
      </w:r>
      <w:r>
        <w:rPr>
          <w:rtl/>
          <w:lang w:bidi="fa-IR"/>
        </w:rPr>
        <w:t>نه شق القمر</w:t>
      </w:r>
      <w:r w:rsidR="003163B5">
        <w:rPr>
          <w:rtl/>
          <w:lang w:bidi="fa-IR"/>
        </w:rPr>
        <w:t xml:space="preserve">، </w:t>
      </w:r>
      <w:r>
        <w:rPr>
          <w:rtl/>
          <w:lang w:bidi="fa-IR"/>
        </w:rPr>
        <w:t>نه معراج</w:t>
      </w:r>
      <w:r w:rsidR="003163B5">
        <w:rPr>
          <w:rtl/>
          <w:lang w:bidi="fa-IR"/>
        </w:rPr>
        <w:t xml:space="preserve">، </w:t>
      </w:r>
      <w:r>
        <w:rPr>
          <w:rtl/>
          <w:lang w:bidi="fa-IR"/>
        </w:rPr>
        <w:t>نه هيچ واقعه ديگر به اهميت اين واقعه نيست</w:t>
      </w:r>
      <w:r w:rsidR="003163B5">
        <w:rPr>
          <w:rtl/>
          <w:lang w:bidi="fa-IR"/>
        </w:rPr>
        <w:t xml:space="preserve">. </w:t>
      </w:r>
      <w:r>
        <w:rPr>
          <w:rtl/>
          <w:lang w:bidi="fa-IR"/>
        </w:rPr>
        <w:t>همه آنها توسط خداوند انجام پذيرفته</w:t>
      </w:r>
      <w:r w:rsidR="002562D0">
        <w:rPr>
          <w:rtl/>
          <w:lang w:bidi="fa-IR"/>
        </w:rPr>
        <w:t xml:space="preserve">؛ </w:t>
      </w:r>
      <w:r>
        <w:rPr>
          <w:rtl/>
          <w:lang w:bidi="fa-IR"/>
        </w:rPr>
        <w:t>ولى اين كه معركه غير از آنهاست</w:t>
      </w:r>
      <w:r w:rsidR="003163B5">
        <w:rPr>
          <w:rtl/>
          <w:lang w:bidi="fa-IR"/>
        </w:rPr>
        <w:t xml:space="preserve">، </w:t>
      </w:r>
      <w:r>
        <w:rPr>
          <w:rtl/>
          <w:lang w:bidi="fa-IR"/>
        </w:rPr>
        <w:t>فرض كنيد</w:t>
      </w:r>
      <w:r w:rsidR="003163B5">
        <w:rPr>
          <w:rtl/>
          <w:lang w:bidi="fa-IR"/>
        </w:rPr>
        <w:t xml:space="preserve">: </w:t>
      </w:r>
      <w:r>
        <w:rPr>
          <w:rtl/>
          <w:lang w:bidi="fa-IR"/>
        </w:rPr>
        <w:t>انسانى در مقابل حريف ايستاده و مى گويد</w:t>
      </w:r>
      <w:r w:rsidR="003163B5">
        <w:rPr>
          <w:rtl/>
          <w:lang w:bidi="fa-IR"/>
        </w:rPr>
        <w:t xml:space="preserve">: </w:t>
      </w:r>
      <w:r>
        <w:rPr>
          <w:rtl/>
          <w:lang w:bidi="fa-IR"/>
        </w:rPr>
        <w:t>تو سخن بگو تا اين كوه به آسمان رود و يا من بگويم تا از جا بلند شود</w:t>
      </w:r>
      <w:r w:rsidR="003163B5">
        <w:rPr>
          <w:rtl/>
          <w:lang w:bidi="fa-IR"/>
        </w:rPr>
        <w:t xml:space="preserve">، </w:t>
      </w:r>
      <w:r>
        <w:rPr>
          <w:rtl/>
          <w:lang w:bidi="fa-IR"/>
        </w:rPr>
        <w:t xml:space="preserve">تمام حيثيت و دين حكومت رسول خدا </w:t>
      </w:r>
      <w:r w:rsidR="00E0314E" w:rsidRPr="00E0314E">
        <w:rPr>
          <w:rStyle w:val="libAlaemChar"/>
          <w:rtl/>
        </w:rPr>
        <w:t>صلى‌الله‌عليه‌وآله</w:t>
      </w:r>
      <w:r>
        <w:rPr>
          <w:rtl/>
          <w:lang w:bidi="fa-IR"/>
        </w:rPr>
        <w:t xml:space="preserve"> در خطر اين پيشامد بود و از چهارصد فقط يك صورت به نفع حضرت بود</w:t>
      </w:r>
      <w:r w:rsidR="003163B5">
        <w:rPr>
          <w:rtl/>
          <w:lang w:bidi="fa-IR"/>
        </w:rPr>
        <w:t xml:space="preserve">، </w:t>
      </w:r>
      <w:r>
        <w:rPr>
          <w:rtl/>
          <w:lang w:bidi="fa-IR"/>
        </w:rPr>
        <w:t>اگر نفرين هيچ طرف قبول نمى شد</w:t>
      </w:r>
      <w:r w:rsidR="003163B5">
        <w:rPr>
          <w:rtl/>
          <w:lang w:bidi="fa-IR"/>
        </w:rPr>
        <w:t xml:space="preserve">، </w:t>
      </w:r>
      <w:r>
        <w:rPr>
          <w:rtl/>
          <w:lang w:bidi="fa-IR"/>
        </w:rPr>
        <w:t>و اگر نفرين هر دو طرف قبول مى شد</w:t>
      </w:r>
      <w:r w:rsidR="003163B5">
        <w:rPr>
          <w:rtl/>
          <w:lang w:bidi="fa-IR"/>
        </w:rPr>
        <w:t xml:space="preserve">، </w:t>
      </w:r>
      <w:r>
        <w:rPr>
          <w:rtl/>
          <w:lang w:bidi="fa-IR"/>
        </w:rPr>
        <w:t>و اگر فقط نفرين نصارى قبول مى شد</w:t>
      </w:r>
      <w:r w:rsidR="003163B5">
        <w:rPr>
          <w:rtl/>
          <w:lang w:bidi="fa-IR"/>
        </w:rPr>
        <w:t xml:space="preserve">، </w:t>
      </w:r>
      <w:r>
        <w:rPr>
          <w:rtl/>
          <w:lang w:bidi="fa-IR"/>
        </w:rPr>
        <w:t>اسلام و حضرت از بين رفته بود</w:t>
      </w:r>
      <w:r w:rsidR="003163B5">
        <w:rPr>
          <w:rtl/>
          <w:lang w:bidi="fa-IR"/>
        </w:rPr>
        <w:t xml:space="preserve">، </w:t>
      </w:r>
      <w:r>
        <w:rPr>
          <w:rtl/>
          <w:lang w:bidi="fa-IR"/>
        </w:rPr>
        <w:t>و تنها اگر فقط نفرين حضرت قبول مى شد به نفع اسلام بود</w:t>
      </w:r>
      <w:r w:rsidR="003163B5">
        <w:rPr>
          <w:rtl/>
          <w:lang w:bidi="fa-IR"/>
        </w:rPr>
        <w:t xml:space="preserve">. </w:t>
      </w:r>
    </w:p>
    <w:p w:rsidR="00751793" w:rsidRDefault="00751793" w:rsidP="00751793">
      <w:pPr>
        <w:pStyle w:val="libNormal"/>
        <w:rPr>
          <w:rtl/>
          <w:lang w:bidi="fa-IR"/>
        </w:rPr>
      </w:pPr>
      <w:r>
        <w:rPr>
          <w:rtl/>
          <w:lang w:bidi="fa-IR"/>
        </w:rPr>
        <w:t xml:space="preserve">ولى مى بينيم رسول خدا </w:t>
      </w:r>
      <w:r w:rsidR="00E0314E" w:rsidRPr="00E0314E">
        <w:rPr>
          <w:rStyle w:val="libAlaemChar"/>
          <w:rtl/>
        </w:rPr>
        <w:t>صلى‌الله‌عليه‌وآله</w:t>
      </w:r>
      <w:r>
        <w:rPr>
          <w:rtl/>
          <w:lang w:bidi="fa-IR"/>
        </w:rPr>
        <w:t xml:space="preserve"> با كمال جراءت قدم به ميدان گذاشت و سربلند بيرون آمد</w:t>
      </w:r>
      <w:r w:rsidR="003163B5">
        <w:rPr>
          <w:rtl/>
          <w:lang w:bidi="fa-IR"/>
        </w:rPr>
        <w:t xml:space="preserve">. </w:t>
      </w:r>
      <w:r>
        <w:rPr>
          <w:rtl/>
          <w:lang w:bidi="fa-IR"/>
        </w:rPr>
        <w:t>خدايا آن بزرگوار به وعده هاى تو چقدر ايمان داشت و آن طرف پشت پرده را چطور آشكارا مى ديد كه با وجدان آرام و قلب مطمئن و خاطر آسوده مانند انسانى كه براى نوشيدن آب مى رود</w:t>
      </w:r>
      <w:r w:rsidR="003163B5">
        <w:rPr>
          <w:rtl/>
          <w:lang w:bidi="fa-IR"/>
        </w:rPr>
        <w:t xml:space="preserve">، </w:t>
      </w:r>
      <w:r>
        <w:rPr>
          <w:rtl/>
          <w:lang w:bidi="fa-IR"/>
        </w:rPr>
        <w:t>قدم به مباهله گذاشت و حريف را زبون كرد</w:t>
      </w:r>
      <w:r w:rsidR="003163B5">
        <w:rPr>
          <w:rtl/>
          <w:lang w:bidi="fa-IR"/>
        </w:rPr>
        <w:t xml:space="preserve">. </w:t>
      </w:r>
      <w:r>
        <w:rPr>
          <w:rtl/>
          <w:lang w:bidi="fa-IR"/>
        </w:rPr>
        <w:t>عجبا!! عجبا!! اين مطلب يدرك ولايوصف است</w:t>
      </w:r>
      <w:r w:rsidR="003163B5">
        <w:rPr>
          <w:rtl/>
          <w:lang w:bidi="fa-IR"/>
        </w:rPr>
        <w:t xml:space="preserve">. </w:t>
      </w:r>
    </w:p>
    <w:p w:rsidR="00751793" w:rsidRDefault="00751793" w:rsidP="00751793">
      <w:pPr>
        <w:pStyle w:val="libNormal"/>
        <w:rPr>
          <w:rtl/>
          <w:lang w:bidi="fa-IR"/>
        </w:rPr>
      </w:pPr>
      <w:r>
        <w:rPr>
          <w:rtl/>
          <w:lang w:bidi="fa-IR"/>
        </w:rPr>
        <w:lastRenderedPageBreak/>
        <w:t>دوم</w:t>
      </w:r>
      <w:r w:rsidR="003163B5">
        <w:rPr>
          <w:rtl/>
          <w:lang w:bidi="fa-IR"/>
        </w:rPr>
        <w:t xml:space="preserve">: </w:t>
      </w:r>
      <w:r>
        <w:rPr>
          <w:rtl/>
          <w:lang w:bidi="fa-IR"/>
        </w:rPr>
        <w:t>بنابر تطبيق آيه شريفه</w:t>
      </w:r>
      <w:r w:rsidR="003163B5">
        <w:rPr>
          <w:rtl/>
          <w:lang w:bidi="fa-IR"/>
        </w:rPr>
        <w:t xml:space="preserve">، </w:t>
      </w:r>
      <w:r>
        <w:rPr>
          <w:rtl/>
          <w:lang w:bidi="fa-IR"/>
        </w:rPr>
        <w:t xml:space="preserve">فاطمه زهرا </w:t>
      </w:r>
      <w:r w:rsidR="0094364D" w:rsidRPr="0094364D">
        <w:rPr>
          <w:rStyle w:val="libAlaemChar"/>
          <w:rtl/>
        </w:rPr>
        <w:t>عليها‌السلام</w:t>
      </w:r>
      <w:r>
        <w:rPr>
          <w:rtl/>
          <w:lang w:bidi="fa-IR"/>
        </w:rPr>
        <w:t xml:space="preserve"> درجاى نسائنا و حسنين </w:t>
      </w:r>
      <w:r w:rsidR="004C1F34" w:rsidRPr="004C1F34">
        <w:rPr>
          <w:rStyle w:val="libAlaemChar"/>
          <w:rtl/>
        </w:rPr>
        <w:t>عليهما‌السلام</w:t>
      </w:r>
      <w:r>
        <w:rPr>
          <w:rtl/>
          <w:lang w:bidi="fa-IR"/>
        </w:rPr>
        <w:t xml:space="preserve"> در جاى ابنائنا و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درجاى انفسنا قرار گرفته است به اتفاق فرقين رسول خدا </w:t>
      </w:r>
      <w:r w:rsidR="00E0314E" w:rsidRPr="00E0314E">
        <w:rPr>
          <w:rStyle w:val="libAlaemChar"/>
          <w:rtl/>
        </w:rPr>
        <w:t>صلى‌الله‌عليه‌وآله</w:t>
      </w:r>
      <w:r>
        <w:rPr>
          <w:rtl/>
          <w:lang w:bidi="fa-IR"/>
        </w:rPr>
        <w:t xml:space="preserve"> جز چهار نفر</w:t>
      </w:r>
      <w:r w:rsidR="003163B5">
        <w:rPr>
          <w:rtl/>
          <w:lang w:bidi="fa-IR"/>
        </w:rPr>
        <w:t xml:space="preserve">، </w:t>
      </w:r>
      <w:r>
        <w:rPr>
          <w:rtl/>
          <w:lang w:bidi="fa-IR"/>
        </w:rPr>
        <w:t>كسى را با خود نبرده است و نيز معلوم مى شودكه سه كلمه فوق جز چهار نفر مصداق واقعى نداشته است وگرنه لازم بود براى تحقق صيغه جمع</w:t>
      </w:r>
      <w:r w:rsidR="003163B5">
        <w:rPr>
          <w:rtl/>
          <w:lang w:bidi="fa-IR"/>
        </w:rPr>
        <w:t xml:space="preserve">، </w:t>
      </w:r>
      <w:r>
        <w:rPr>
          <w:rtl/>
          <w:lang w:bidi="fa-IR"/>
        </w:rPr>
        <w:t>ديگران را نيز ببرد</w:t>
      </w:r>
      <w:r w:rsidR="003163B5">
        <w:rPr>
          <w:rtl/>
          <w:lang w:bidi="fa-IR"/>
        </w:rPr>
        <w:t xml:space="preserve">، </w:t>
      </w:r>
      <w:r>
        <w:rPr>
          <w:rtl/>
          <w:lang w:bidi="fa-IR"/>
        </w:rPr>
        <w:t xml:space="preserve">و چون معلوم شد كه على </w:t>
      </w:r>
      <w:r w:rsidR="000D38C0" w:rsidRPr="000D38C0">
        <w:rPr>
          <w:rStyle w:val="libAlaemChar"/>
          <w:rtl/>
        </w:rPr>
        <w:t>عليه‌السلام</w:t>
      </w:r>
      <w:r>
        <w:rPr>
          <w:rtl/>
          <w:lang w:bidi="fa-IR"/>
        </w:rPr>
        <w:t xml:space="preserve"> در جاى نفس پيامبر </w:t>
      </w:r>
      <w:r w:rsidR="00E0314E" w:rsidRPr="00E0314E">
        <w:rPr>
          <w:rStyle w:val="libAlaemChar"/>
          <w:rtl/>
        </w:rPr>
        <w:t>صلى‌الله‌عليه‌وآله</w:t>
      </w:r>
      <w:r>
        <w:rPr>
          <w:rtl/>
          <w:lang w:bidi="fa-IR"/>
        </w:rPr>
        <w:t xml:space="preserve"> است ديگر با وجود نفس پيامبر كسى نمى تواند جانشين پيامبر </w:t>
      </w:r>
      <w:r w:rsidR="00E0314E" w:rsidRPr="00E0314E">
        <w:rPr>
          <w:rStyle w:val="libAlaemChar"/>
          <w:rtl/>
        </w:rPr>
        <w:t>صلى‌الله‌عليه‌وآله</w:t>
      </w:r>
      <w:r>
        <w:rPr>
          <w:rtl/>
          <w:lang w:bidi="fa-IR"/>
        </w:rPr>
        <w:t xml:space="preserve"> باشد</w:t>
      </w:r>
      <w:r w:rsidR="003163B5">
        <w:rPr>
          <w:rtl/>
          <w:lang w:bidi="fa-IR"/>
        </w:rPr>
        <w:t xml:space="preserve">. </w:t>
      </w:r>
      <w:r>
        <w:rPr>
          <w:rtl/>
          <w:lang w:bidi="fa-IR"/>
        </w:rPr>
        <w:t>روايت شدن</w:t>
      </w:r>
      <w:r w:rsidR="003163B5">
        <w:rPr>
          <w:rtl/>
          <w:lang w:bidi="fa-IR"/>
        </w:rPr>
        <w:t xml:space="preserve">: </w:t>
      </w:r>
      <w:r>
        <w:rPr>
          <w:rtl/>
          <w:lang w:bidi="fa-IR"/>
        </w:rPr>
        <w:t xml:space="preserve">ماءمون عباسى به حضرت رضا </w:t>
      </w:r>
      <w:r w:rsidR="000D38C0" w:rsidRPr="000D38C0">
        <w:rPr>
          <w:rStyle w:val="libAlaemChar"/>
          <w:rtl/>
        </w:rPr>
        <w:t>عليه‌السلام</w:t>
      </w:r>
      <w:r>
        <w:rPr>
          <w:rtl/>
          <w:lang w:bidi="fa-IR"/>
        </w:rPr>
        <w:t xml:space="preserve"> گفت</w:t>
      </w:r>
      <w:r w:rsidR="003163B5">
        <w:rPr>
          <w:rtl/>
          <w:lang w:bidi="fa-IR"/>
        </w:rPr>
        <w:t xml:space="preserve">: </w:t>
      </w:r>
      <w:r>
        <w:rPr>
          <w:rtl/>
          <w:lang w:bidi="fa-IR"/>
        </w:rPr>
        <w:t>ما الدليل على خلافة جدك</w:t>
      </w:r>
      <w:r w:rsidR="00655219">
        <w:rPr>
          <w:rtl/>
          <w:lang w:bidi="fa-IR"/>
        </w:rPr>
        <w:t xml:space="preserve">؟ </w:t>
      </w:r>
      <w:r>
        <w:rPr>
          <w:rtl/>
          <w:lang w:bidi="fa-IR"/>
        </w:rPr>
        <w:t>قال</w:t>
      </w:r>
      <w:r w:rsidR="003163B5">
        <w:rPr>
          <w:rtl/>
          <w:lang w:bidi="fa-IR"/>
        </w:rPr>
        <w:t xml:space="preserve">: </w:t>
      </w:r>
      <w:r>
        <w:rPr>
          <w:rtl/>
          <w:lang w:bidi="fa-IR"/>
        </w:rPr>
        <w:t>آية انفسنا دليل بر خلافت جدت على بن ابيطالب چيست</w:t>
      </w:r>
      <w:r w:rsidR="00655219">
        <w:rPr>
          <w:rtl/>
          <w:lang w:bidi="fa-IR"/>
        </w:rPr>
        <w:t xml:space="preserve">؟ </w:t>
      </w:r>
      <w:r>
        <w:rPr>
          <w:rtl/>
          <w:lang w:bidi="fa-IR"/>
        </w:rPr>
        <w:t>فرمود</w:t>
      </w:r>
      <w:r w:rsidR="003163B5">
        <w:rPr>
          <w:rtl/>
          <w:lang w:bidi="fa-IR"/>
        </w:rPr>
        <w:t xml:space="preserve">: </w:t>
      </w:r>
      <w:r>
        <w:rPr>
          <w:rtl/>
          <w:lang w:bidi="fa-IR"/>
        </w:rPr>
        <w:t xml:space="preserve">آيه انفسنا كه خداوند جدم را نفس پيامبر </w:t>
      </w:r>
      <w:r w:rsidR="00E0314E" w:rsidRPr="00E0314E">
        <w:rPr>
          <w:rStyle w:val="libAlaemChar"/>
          <w:rtl/>
        </w:rPr>
        <w:t>صلى‌الله‌عليه‌وآله</w:t>
      </w:r>
      <w:r>
        <w:rPr>
          <w:rtl/>
          <w:lang w:bidi="fa-IR"/>
        </w:rPr>
        <w:t xml:space="preserve"> خوانده است خدايا چه مى شدكه از اول سفارشات و اوامر رسول خدا</w:t>
      </w:r>
      <w:r w:rsidR="00E0314E" w:rsidRPr="00E0314E">
        <w:rPr>
          <w:rStyle w:val="libAlaemChar"/>
          <w:rtl/>
        </w:rPr>
        <w:t>صلى‌الله‌عليه‌وآله</w:t>
      </w:r>
      <w:r>
        <w:rPr>
          <w:rtl/>
          <w:lang w:bidi="fa-IR"/>
        </w:rPr>
        <w:t xml:space="preserve"> در رابطه با خلافت مرود عمل قرار مى گرفت واين شكافت بزرگ كه مسلمين را بدبخت كرده و خواهد كرد</w:t>
      </w:r>
      <w:r w:rsidR="003163B5">
        <w:rPr>
          <w:rtl/>
          <w:lang w:bidi="fa-IR"/>
        </w:rPr>
        <w:t xml:space="preserve">، </w:t>
      </w:r>
      <w:r>
        <w:rPr>
          <w:rtl/>
          <w:lang w:bidi="fa-IR"/>
        </w:rPr>
        <w:t>به وجود نمى آمد و مسلمانان يك دست مى شدند</w:t>
      </w:r>
      <w:r w:rsidR="00AD50A5">
        <w:rPr>
          <w:rtl/>
          <w:lang w:bidi="fa-IR"/>
        </w:rPr>
        <w:t>؟!</w:t>
      </w:r>
    </w:p>
    <w:p w:rsidR="00751793" w:rsidRDefault="00751793" w:rsidP="00751793">
      <w:pPr>
        <w:pStyle w:val="libNormal"/>
        <w:rPr>
          <w:rtl/>
          <w:lang w:bidi="fa-IR"/>
        </w:rPr>
      </w:pPr>
      <w:r>
        <w:rPr>
          <w:rtl/>
          <w:lang w:bidi="fa-IR"/>
        </w:rPr>
        <w:t>ونعم الحكم الله چه تماشايى است دادگاه روز قيامت درباره آنان كه تابع هوى نفس شده و اين گرفتارى عظيم را براى اسلام بوجود آوردند</w:t>
      </w:r>
      <w:r w:rsidR="003163B5">
        <w:rPr>
          <w:rtl/>
          <w:lang w:bidi="fa-IR"/>
        </w:rPr>
        <w:t xml:space="preserve">. </w:t>
      </w:r>
      <w:r>
        <w:rPr>
          <w:rtl/>
          <w:lang w:bidi="fa-IR"/>
        </w:rPr>
        <w:t>آرى نفس و شيطان از هر دشمن بزرگى بزرگترند</w:t>
      </w:r>
      <w:r w:rsidR="002562D0">
        <w:rPr>
          <w:rtl/>
          <w:lang w:bidi="fa-IR"/>
        </w:rPr>
        <w:t xml:space="preserve">؛ </w:t>
      </w:r>
      <w:r>
        <w:rPr>
          <w:rtl/>
          <w:lang w:bidi="fa-IR"/>
        </w:rPr>
        <w:t>زيرا كه دست انسان را گرفته و تا آتش جهنم مى برند</w:t>
      </w:r>
      <w:r w:rsidR="003163B5">
        <w:rPr>
          <w:rtl/>
          <w:lang w:bidi="fa-IR"/>
        </w:rPr>
        <w:t xml:space="preserve">. </w:t>
      </w:r>
    </w:p>
    <w:p w:rsidR="00751793" w:rsidRDefault="003163B5" w:rsidP="003163B5">
      <w:pPr>
        <w:pStyle w:val="Heading2"/>
        <w:rPr>
          <w:rtl/>
          <w:lang w:bidi="fa-IR"/>
        </w:rPr>
      </w:pPr>
      <w:bookmarkStart w:id="253" w:name="_Toc394748724"/>
      <w:r>
        <w:rPr>
          <w:rtl/>
          <w:lang w:bidi="fa-IR"/>
        </w:rPr>
        <w:t>سنة الوفود يا آمدن نمايندگان قبائل به مدينه و اظهار اسلام</w:t>
      </w:r>
      <w:bookmarkEnd w:id="253"/>
      <w:r>
        <w:rPr>
          <w:rtl/>
          <w:lang w:bidi="fa-IR"/>
        </w:rPr>
        <w:t xml:space="preserve"> </w:t>
      </w:r>
    </w:p>
    <w:p w:rsidR="00751793" w:rsidRDefault="00751793" w:rsidP="00751793">
      <w:pPr>
        <w:pStyle w:val="libNormal"/>
        <w:rPr>
          <w:rtl/>
          <w:lang w:bidi="fa-IR"/>
        </w:rPr>
      </w:pPr>
      <w:r>
        <w:rPr>
          <w:rtl/>
          <w:lang w:bidi="fa-IR"/>
        </w:rPr>
        <w:t>از حوادث بسيار مهم سال نهم آن است كه قبائل عرب پس ازفتح مكه فوج فوج اسلام را قبول كرده و به دين خدا داخل شدند و آيه يدخلون فى دين الله افواجا تحقق پيدا كرد</w:t>
      </w:r>
      <w:r w:rsidR="003163B5">
        <w:rPr>
          <w:rtl/>
          <w:lang w:bidi="fa-IR"/>
        </w:rPr>
        <w:t xml:space="preserve">. </w:t>
      </w:r>
      <w:r>
        <w:rPr>
          <w:rtl/>
          <w:lang w:bidi="fa-IR"/>
        </w:rPr>
        <w:t>و بدين طريق جزيرة العرب يك پارچه شد و جنگها و درگيريها به صلح و آرامش ‍ مبدل گرديد</w:t>
      </w:r>
      <w:r w:rsidR="003163B5">
        <w:rPr>
          <w:rtl/>
          <w:lang w:bidi="fa-IR"/>
        </w:rPr>
        <w:t xml:space="preserve">. </w:t>
      </w:r>
      <w:r>
        <w:rPr>
          <w:rtl/>
          <w:lang w:bidi="fa-IR"/>
        </w:rPr>
        <w:t>ابن اسحاق در سيره خود</w:t>
      </w:r>
      <w:r w:rsidR="003163B5">
        <w:rPr>
          <w:rtl/>
          <w:lang w:bidi="fa-IR"/>
        </w:rPr>
        <w:t xml:space="preserve">، </w:t>
      </w:r>
      <w:r>
        <w:rPr>
          <w:rtl/>
          <w:lang w:bidi="fa-IR"/>
        </w:rPr>
        <w:t xml:space="preserve">سال نهم را </w:t>
      </w:r>
      <w:r>
        <w:rPr>
          <w:rtl/>
          <w:lang w:bidi="fa-IR"/>
        </w:rPr>
        <w:lastRenderedPageBreak/>
        <w:t xml:space="preserve">سنة الوجود خوانده است </w:t>
      </w:r>
      <w:r w:rsidRPr="003163B5">
        <w:rPr>
          <w:rStyle w:val="libFootnotenumChar"/>
          <w:rtl/>
        </w:rPr>
        <w:t>(714</w:t>
      </w:r>
      <w:r w:rsidR="004C1F34">
        <w:rPr>
          <w:rStyle w:val="libFootnotenumChar"/>
          <w:rtl/>
        </w:rPr>
        <w:t xml:space="preserve">) </w:t>
      </w:r>
      <w:r>
        <w:rPr>
          <w:rtl/>
          <w:lang w:bidi="fa-IR"/>
        </w:rPr>
        <w:t>طبرسى در اعلام الورى</w:t>
      </w:r>
      <w:r w:rsidR="003163B5">
        <w:rPr>
          <w:rtl/>
          <w:lang w:bidi="fa-IR"/>
        </w:rPr>
        <w:t xml:space="preserve">، </w:t>
      </w:r>
      <w:r>
        <w:rPr>
          <w:rtl/>
          <w:lang w:bidi="fa-IR"/>
        </w:rPr>
        <w:t>ص 125</w:t>
      </w:r>
      <w:r w:rsidR="003163B5">
        <w:rPr>
          <w:rtl/>
          <w:lang w:bidi="fa-IR"/>
        </w:rPr>
        <w:t xml:space="preserve">، </w:t>
      </w:r>
      <w:r>
        <w:rPr>
          <w:rtl/>
          <w:lang w:bidi="fa-IR"/>
        </w:rPr>
        <w:t>و ابن هشام در سيره</w:t>
      </w:r>
      <w:r w:rsidR="003163B5">
        <w:rPr>
          <w:rtl/>
          <w:lang w:bidi="fa-IR"/>
        </w:rPr>
        <w:t xml:space="preserve">، </w:t>
      </w:r>
      <w:r>
        <w:rPr>
          <w:rtl/>
          <w:lang w:bidi="fa-IR"/>
        </w:rPr>
        <w:t>ج 4</w:t>
      </w:r>
      <w:r w:rsidR="003163B5">
        <w:rPr>
          <w:rtl/>
          <w:lang w:bidi="fa-IR"/>
        </w:rPr>
        <w:t xml:space="preserve">، </w:t>
      </w:r>
      <w:r>
        <w:rPr>
          <w:rtl/>
          <w:lang w:bidi="fa-IR"/>
        </w:rPr>
        <w:t>ص 205</w:t>
      </w:r>
      <w:r w:rsidR="003163B5">
        <w:rPr>
          <w:rtl/>
          <w:lang w:bidi="fa-IR"/>
        </w:rPr>
        <w:t xml:space="preserve">، </w:t>
      </w:r>
      <w:r>
        <w:rPr>
          <w:rtl/>
          <w:lang w:bidi="fa-IR"/>
        </w:rPr>
        <w:t>گفته اند</w:t>
      </w:r>
      <w:r w:rsidR="003163B5">
        <w:rPr>
          <w:rtl/>
          <w:lang w:bidi="fa-IR"/>
        </w:rPr>
        <w:t xml:space="preserve">: </w:t>
      </w:r>
      <w:r>
        <w:rPr>
          <w:rtl/>
          <w:lang w:bidi="fa-IR"/>
        </w:rPr>
        <w:t>چون قبيله ثقيف (اهل طائف</w:t>
      </w:r>
      <w:r w:rsidR="006C43F9">
        <w:rPr>
          <w:rtl/>
          <w:lang w:bidi="fa-IR"/>
        </w:rPr>
        <w:t>)</w:t>
      </w:r>
      <w:r w:rsidR="004C1F34">
        <w:rPr>
          <w:rtl/>
          <w:lang w:bidi="fa-IR"/>
        </w:rPr>
        <w:t xml:space="preserve"> </w:t>
      </w:r>
      <w:r>
        <w:rPr>
          <w:rtl/>
          <w:lang w:bidi="fa-IR"/>
        </w:rPr>
        <w:t>مسلمان شدند</w:t>
      </w:r>
      <w:r w:rsidR="003163B5">
        <w:rPr>
          <w:rtl/>
          <w:lang w:bidi="fa-IR"/>
        </w:rPr>
        <w:t xml:space="preserve">، </w:t>
      </w:r>
      <w:r>
        <w:rPr>
          <w:rtl/>
          <w:lang w:bidi="fa-IR"/>
        </w:rPr>
        <w:t>قبائل فوج فوج نمايندگان خويش را به مدينه فرستاده و داخل دين مبين اسلام شدند</w:t>
      </w:r>
      <w:r w:rsidR="003163B5">
        <w:rPr>
          <w:rtl/>
          <w:lang w:bidi="fa-IR"/>
        </w:rPr>
        <w:t xml:space="preserve">. </w:t>
      </w:r>
    </w:p>
    <w:p w:rsidR="00751793" w:rsidRDefault="00751793" w:rsidP="00751793">
      <w:pPr>
        <w:pStyle w:val="libNormal"/>
        <w:rPr>
          <w:rtl/>
          <w:lang w:bidi="fa-IR"/>
        </w:rPr>
      </w:pPr>
      <w:r>
        <w:rPr>
          <w:rtl/>
          <w:lang w:bidi="fa-IR"/>
        </w:rPr>
        <w:t>يعقوبى در تاريخ خود از بيست وشش قبيله نام مى برد كه رؤ ساى آنها با گروهى به مدينه آمدند</w:t>
      </w:r>
      <w:r w:rsidR="003163B5">
        <w:rPr>
          <w:rtl/>
          <w:lang w:bidi="fa-IR"/>
        </w:rPr>
        <w:t xml:space="preserve">: </w:t>
      </w:r>
      <w:r>
        <w:rPr>
          <w:rtl/>
          <w:lang w:bidi="fa-IR"/>
        </w:rPr>
        <w:t>نقل يعقوبى بدين قرار است</w:t>
      </w:r>
      <w:r w:rsidR="003163B5">
        <w:rPr>
          <w:rtl/>
          <w:lang w:bidi="fa-IR"/>
        </w:rPr>
        <w:t xml:space="preserve">: </w:t>
      </w:r>
    </w:p>
    <w:p w:rsidR="00751793" w:rsidRDefault="00751793" w:rsidP="00751793">
      <w:pPr>
        <w:pStyle w:val="libNormal"/>
        <w:rPr>
          <w:rtl/>
          <w:lang w:bidi="fa-IR"/>
        </w:rPr>
      </w:pPr>
      <w:r>
        <w:rPr>
          <w:rtl/>
          <w:lang w:bidi="fa-IR"/>
        </w:rPr>
        <w:t>قبيله مزينه به رياست خزاعى</w:t>
      </w:r>
      <w:r w:rsidR="003163B5">
        <w:rPr>
          <w:rtl/>
          <w:lang w:bidi="fa-IR"/>
        </w:rPr>
        <w:t xml:space="preserve">، </w:t>
      </w:r>
      <w:r>
        <w:rPr>
          <w:rtl/>
          <w:lang w:bidi="fa-IR"/>
        </w:rPr>
        <w:t>قبيله اشجع به رياست عبدالله بن مالك</w:t>
      </w:r>
      <w:r w:rsidR="003163B5">
        <w:rPr>
          <w:rtl/>
          <w:lang w:bidi="fa-IR"/>
        </w:rPr>
        <w:t xml:space="preserve">، </w:t>
      </w:r>
      <w:r>
        <w:rPr>
          <w:rtl/>
          <w:lang w:bidi="fa-IR"/>
        </w:rPr>
        <w:t>قبيله اسلم به رياست بريدة قبيله سليم به رياست وقاص بن قمامه</w:t>
      </w:r>
      <w:r w:rsidR="003163B5">
        <w:rPr>
          <w:rtl/>
          <w:lang w:bidi="fa-IR"/>
        </w:rPr>
        <w:t xml:space="preserve">، </w:t>
      </w:r>
      <w:r>
        <w:rPr>
          <w:rtl/>
          <w:lang w:bidi="fa-IR"/>
        </w:rPr>
        <w:t>قبيله بنوليث به رياست صعب بن جثامه</w:t>
      </w:r>
      <w:r w:rsidR="003163B5">
        <w:rPr>
          <w:rtl/>
          <w:lang w:bidi="fa-IR"/>
        </w:rPr>
        <w:t xml:space="preserve">، </w:t>
      </w:r>
      <w:r>
        <w:rPr>
          <w:rtl/>
          <w:lang w:bidi="fa-IR"/>
        </w:rPr>
        <w:t>قبيله قزاره به رياست عينية بن حصين</w:t>
      </w:r>
      <w:r w:rsidR="003163B5">
        <w:rPr>
          <w:rtl/>
          <w:lang w:bidi="fa-IR"/>
        </w:rPr>
        <w:t xml:space="preserve">، </w:t>
      </w:r>
      <w:r>
        <w:rPr>
          <w:rtl/>
          <w:lang w:bidi="fa-IR"/>
        </w:rPr>
        <w:t>قبيله بنوبكر به رياست عدى بن شراحيل</w:t>
      </w:r>
      <w:r w:rsidR="003163B5">
        <w:rPr>
          <w:rtl/>
          <w:lang w:bidi="fa-IR"/>
        </w:rPr>
        <w:t xml:space="preserve">، </w:t>
      </w:r>
      <w:r>
        <w:rPr>
          <w:rtl/>
          <w:lang w:bidi="fa-IR"/>
        </w:rPr>
        <w:t>قبيله طى به سرپرستى عدى بن حاتم</w:t>
      </w:r>
      <w:r w:rsidR="003163B5">
        <w:rPr>
          <w:rtl/>
          <w:lang w:bidi="fa-IR"/>
        </w:rPr>
        <w:t xml:space="preserve">، </w:t>
      </w:r>
      <w:r>
        <w:rPr>
          <w:rtl/>
          <w:lang w:bidi="fa-IR"/>
        </w:rPr>
        <w:t>قبيله بجيله به رياست قيس ‍ بن غربه</w:t>
      </w:r>
      <w:r w:rsidR="003163B5">
        <w:rPr>
          <w:rtl/>
          <w:lang w:bidi="fa-IR"/>
        </w:rPr>
        <w:t xml:space="preserve">، </w:t>
      </w:r>
      <w:r>
        <w:rPr>
          <w:rtl/>
          <w:lang w:bidi="fa-IR"/>
        </w:rPr>
        <w:t>قبيله ازد</w:t>
      </w:r>
      <w:r w:rsidR="003163B5">
        <w:rPr>
          <w:rtl/>
          <w:lang w:bidi="fa-IR"/>
        </w:rPr>
        <w:t xml:space="preserve">، </w:t>
      </w:r>
      <w:r>
        <w:rPr>
          <w:rtl/>
          <w:lang w:bidi="fa-IR"/>
        </w:rPr>
        <w:t>به رياست صردبن عبدالله</w:t>
      </w:r>
      <w:r w:rsidR="003163B5">
        <w:rPr>
          <w:rtl/>
          <w:lang w:bidi="fa-IR"/>
        </w:rPr>
        <w:t xml:space="preserve">، </w:t>
      </w:r>
      <w:r>
        <w:rPr>
          <w:rtl/>
          <w:lang w:bidi="fa-IR"/>
        </w:rPr>
        <w:t>خثعم به رياست عميس بن عمرو</w:t>
      </w:r>
      <w:r w:rsidR="003163B5">
        <w:rPr>
          <w:rtl/>
          <w:lang w:bidi="fa-IR"/>
        </w:rPr>
        <w:t xml:space="preserve">، </w:t>
      </w:r>
      <w:r>
        <w:rPr>
          <w:rtl/>
          <w:lang w:bidi="fa-IR"/>
        </w:rPr>
        <w:t>گروه ديگرى از طى به سرپرستى زيدبن مهلهل</w:t>
      </w:r>
      <w:r w:rsidR="003163B5">
        <w:rPr>
          <w:rtl/>
          <w:lang w:bidi="fa-IR"/>
        </w:rPr>
        <w:t xml:space="preserve">، </w:t>
      </w:r>
      <w:r>
        <w:rPr>
          <w:rtl/>
          <w:lang w:bidi="fa-IR"/>
        </w:rPr>
        <w:t>قبيله بنوشيبان</w:t>
      </w:r>
      <w:r w:rsidR="003163B5">
        <w:rPr>
          <w:rtl/>
          <w:lang w:bidi="fa-IR"/>
        </w:rPr>
        <w:t xml:space="preserve">... </w:t>
      </w:r>
      <w:r>
        <w:rPr>
          <w:rtl/>
          <w:lang w:bidi="fa-IR"/>
        </w:rPr>
        <w:t>قبيله عبدالقيس به رياست اشجع الحصرى</w:t>
      </w:r>
      <w:r w:rsidR="003163B5">
        <w:rPr>
          <w:rtl/>
          <w:lang w:bidi="fa-IR"/>
        </w:rPr>
        <w:t xml:space="preserve">، </w:t>
      </w:r>
      <w:r>
        <w:rPr>
          <w:rtl/>
          <w:lang w:bidi="fa-IR"/>
        </w:rPr>
        <w:t>نمايندگان پادشان حمير</w:t>
      </w:r>
      <w:r w:rsidR="003163B5">
        <w:rPr>
          <w:rtl/>
          <w:lang w:bidi="fa-IR"/>
        </w:rPr>
        <w:t xml:space="preserve">. </w:t>
      </w:r>
      <w:r>
        <w:rPr>
          <w:rtl/>
          <w:lang w:bidi="fa-IR"/>
        </w:rPr>
        <w:t>قبيله جذام به رياست فروة بن عمرو</w:t>
      </w:r>
      <w:r w:rsidR="003163B5">
        <w:rPr>
          <w:rtl/>
          <w:lang w:bidi="fa-IR"/>
        </w:rPr>
        <w:t xml:space="preserve">، </w:t>
      </w:r>
      <w:r>
        <w:rPr>
          <w:rtl/>
          <w:lang w:bidi="fa-IR"/>
        </w:rPr>
        <w:t>قبيله حضر موت به رياست وائل بن حجر</w:t>
      </w:r>
      <w:r w:rsidR="003163B5">
        <w:rPr>
          <w:rtl/>
          <w:lang w:bidi="fa-IR"/>
        </w:rPr>
        <w:t xml:space="preserve">، </w:t>
      </w:r>
      <w:r>
        <w:rPr>
          <w:rtl/>
          <w:lang w:bidi="fa-IR"/>
        </w:rPr>
        <w:t>قبيله ضباب به سرپرستى ذوالجوشن</w:t>
      </w:r>
      <w:r w:rsidR="003163B5">
        <w:rPr>
          <w:rtl/>
          <w:lang w:bidi="fa-IR"/>
        </w:rPr>
        <w:t xml:space="preserve">، </w:t>
      </w:r>
      <w:r>
        <w:rPr>
          <w:rtl/>
          <w:lang w:bidi="fa-IR"/>
        </w:rPr>
        <w:t>قبيله بنى اسد به رياست ضراربن ازور</w:t>
      </w:r>
      <w:r w:rsidR="003163B5">
        <w:rPr>
          <w:rtl/>
          <w:lang w:bidi="fa-IR"/>
        </w:rPr>
        <w:t xml:space="preserve">، </w:t>
      </w:r>
      <w:r>
        <w:rPr>
          <w:rtl/>
          <w:lang w:bidi="fa-IR"/>
        </w:rPr>
        <w:t>قبيله بنى اكارث به رياست</w:t>
      </w:r>
      <w:r w:rsidR="003163B5">
        <w:rPr>
          <w:rtl/>
          <w:lang w:bidi="fa-IR"/>
        </w:rPr>
        <w:t xml:space="preserve">، </w:t>
      </w:r>
      <w:r>
        <w:rPr>
          <w:rtl/>
          <w:lang w:bidi="fa-IR"/>
        </w:rPr>
        <w:t>يزيد بن عبدالمدان</w:t>
      </w:r>
      <w:r w:rsidR="003163B5">
        <w:rPr>
          <w:rtl/>
          <w:lang w:bidi="fa-IR"/>
        </w:rPr>
        <w:t xml:space="preserve">، </w:t>
      </w:r>
      <w:r>
        <w:rPr>
          <w:rtl/>
          <w:lang w:bidi="fa-IR"/>
        </w:rPr>
        <w:t>قبيله كنانه به سرپرستى قطن بن حارثه و انس بن حارثه</w:t>
      </w:r>
      <w:r w:rsidR="003163B5">
        <w:rPr>
          <w:rtl/>
          <w:lang w:bidi="fa-IR"/>
        </w:rPr>
        <w:t xml:space="preserve">، </w:t>
      </w:r>
      <w:r>
        <w:rPr>
          <w:rtl/>
          <w:lang w:bidi="fa-IR"/>
        </w:rPr>
        <w:t>قبيله همدان به رياست مسلمة بن هزان</w:t>
      </w:r>
      <w:r w:rsidR="003163B5">
        <w:rPr>
          <w:rtl/>
          <w:lang w:bidi="fa-IR"/>
        </w:rPr>
        <w:t xml:space="preserve">، </w:t>
      </w:r>
      <w:r>
        <w:rPr>
          <w:rtl/>
          <w:lang w:bidi="fa-IR"/>
        </w:rPr>
        <w:t>قبيله باهله به رياست مطرف بن كاهن</w:t>
      </w:r>
      <w:r w:rsidR="003163B5">
        <w:rPr>
          <w:rtl/>
          <w:lang w:bidi="fa-IR"/>
        </w:rPr>
        <w:t xml:space="preserve">، </w:t>
      </w:r>
      <w:r>
        <w:rPr>
          <w:rtl/>
          <w:lang w:bidi="fa-IR"/>
        </w:rPr>
        <w:t>قبيله بنوحنيفه</w:t>
      </w:r>
      <w:r w:rsidR="003163B5">
        <w:rPr>
          <w:rtl/>
          <w:lang w:bidi="fa-IR"/>
        </w:rPr>
        <w:t xml:space="preserve">، </w:t>
      </w:r>
      <w:r>
        <w:rPr>
          <w:rtl/>
          <w:lang w:bidi="fa-IR"/>
        </w:rPr>
        <w:t>در معيت مسليمه كذاب</w:t>
      </w:r>
      <w:r w:rsidR="003163B5">
        <w:rPr>
          <w:rtl/>
          <w:lang w:bidi="fa-IR"/>
        </w:rPr>
        <w:t xml:space="preserve">، </w:t>
      </w:r>
      <w:r>
        <w:rPr>
          <w:rtl/>
          <w:lang w:bidi="fa-IR"/>
        </w:rPr>
        <w:t xml:space="preserve">قبيله مراد به رياست فروة بن مسيك و قبيله مهره به سرپرستى مهرى بن ابيض </w:t>
      </w:r>
      <w:r w:rsidRPr="003163B5">
        <w:rPr>
          <w:rStyle w:val="libFootnotenumChar"/>
          <w:rtl/>
        </w:rPr>
        <w:t>(715</w:t>
      </w:r>
      <w:r w:rsidR="004C1F34">
        <w:rPr>
          <w:rStyle w:val="libFootnotenumChar"/>
          <w:rtl/>
        </w:rPr>
        <w:t xml:space="preserve">) </w:t>
      </w:r>
      <w:r w:rsidR="003163B5">
        <w:rPr>
          <w:rtl/>
          <w:lang w:bidi="fa-IR"/>
        </w:rPr>
        <w:t xml:space="preserve">. </w:t>
      </w:r>
    </w:p>
    <w:p w:rsidR="00751793" w:rsidRDefault="00DD3A0B" w:rsidP="00DD3A0B">
      <w:pPr>
        <w:pStyle w:val="Heading1"/>
        <w:rPr>
          <w:rtl/>
          <w:lang w:bidi="fa-IR"/>
        </w:rPr>
      </w:pPr>
      <w:r>
        <w:rPr>
          <w:rtl/>
          <w:lang w:bidi="fa-IR"/>
        </w:rPr>
        <w:br w:type="page"/>
      </w:r>
      <w:bookmarkStart w:id="254" w:name="_Toc394748725"/>
      <w:r w:rsidR="003163B5">
        <w:rPr>
          <w:rtl/>
          <w:lang w:bidi="fa-IR"/>
        </w:rPr>
        <w:lastRenderedPageBreak/>
        <w:t>سال دهم هجرت</w:t>
      </w:r>
      <w:bookmarkEnd w:id="254"/>
      <w:r w:rsidR="003163B5">
        <w:rPr>
          <w:rtl/>
          <w:lang w:bidi="fa-IR"/>
        </w:rPr>
        <w:t xml:space="preserve"> </w:t>
      </w:r>
    </w:p>
    <w:p w:rsidR="00751793" w:rsidRDefault="003163B5" w:rsidP="003163B5">
      <w:pPr>
        <w:pStyle w:val="Heading2"/>
        <w:rPr>
          <w:rtl/>
          <w:lang w:bidi="fa-IR"/>
        </w:rPr>
      </w:pPr>
      <w:bookmarkStart w:id="255" w:name="_Toc394748726"/>
      <w:r>
        <w:rPr>
          <w:rtl/>
          <w:lang w:bidi="fa-IR"/>
        </w:rPr>
        <w:t>رفتن على بن ابيطالب به يمن</w:t>
      </w:r>
      <w:bookmarkEnd w:id="255"/>
      <w:r>
        <w:rPr>
          <w:rtl/>
          <w:lang w:bidi="fa-IR"/>
        </w:rPr>
        <w:t xml:space="preserve"> </w:t>
      </w:r>
    </w:p>
    <w:p w:rsidR="00751793" w:rsidRDefault="00751793" w:rsidP="00751793">
      <w:pPr>
        <w:pStyle w:val="libNormal"/>
        <w:rPr>
          <w:rtl/>
          <w:lang w:bidi="fa-IR"/>
        </w:rPr>
      </w:pPr>
      <w:r>
        <w:rPr>
          <w:rtl/>
          <w:lang w:bidi="fa-IR"/>
        </w:rPr>
        <w:t xml:space="preserve">ازحوادث سال دهم هجرت كه مناسب هدف اين كتاب مى باشد اعزام على بن ابى طالب </w:t>
      </w:r>
      <w:r w:rsidR="000D38C0" w:rsidRPr="000D38C0">
        <w:rPr>
          <w:rStyle w:val="libAlaemChar"/>
          <w:rtl/>
        </w:rPr>
        <w:t>عليه‌السلام</w:t>
      </w:r>
      <w:r>
        <w:rPr>
          <w:rtl/>
          <w:lang w:bidi="fa-IR"/>
        </w:rPr>
        <w:t xml:space="preserve"> به يمن براى دعوت مردم آنجا به اسلام است واقدى در مغازى</w:t>
      </w:r>
      <w:r w:rsidR="003163B5">
        <w:rPr>
          <w:rtl/>
          <w:lang w:bidi="fa-IR"/>
        </w:rPr>
        <w:t xml:space="preserve">، </w:t>
      </w:r>
      <w:r>
        <w:rPr>
          <w:rtl/>
          <w:lang w:bidi="fa-IR"/>
        </w:rPr>
        <w:t>ج 3</w:t>
      </w:r>
      <w:r w:rsidR="003163B5">
        <w:rPr>
          <w:rtl/>
          <w:lang w:bidi="fa-IR"/>
        </w:rPr>
        <w:t xml:space="preserve">، </w:t>
      </w:r>
      <w:r>
        <w:rPr>
          <w:rtl/>
          <w:lang w:bidi="fa-IR"/>
        </w:rPr>
        <w:t>ص 1079 گويد</w:t>
      </w:r>
      <w:r w:rsidR="003163B5">
        <w:rPr>
          <w:rtl/>
          <w:lang w:bidi="fa-IR"/>
        </w:rPr>
        <w:t xml:space="preserve">: </w:t>
      </w:r>
      <w:r>
        <w:rPr>
          <w:rtl/>
          <w:lang w:bidi="fa-IR"/>
        </w:rPr>
        <w:t xml:space="preserve">اين كار در رمضان سال دهم هجرى بود و على بن ابى طالب </w:t>
      </w:r>
      <w:r w:rsidR="000D38C0" w:rsidRPr="000D38C0">
        <w:rPr>
          <w:rStyle w:val="libAlaemChar"/>
          <w:rtl/>
        </w:rPr>
        <w:t>عليه‌السلام</w:t>
      </w:r>
      <w:r>
        <w:rPr>
          <w:rtl/>
          <w:lang w:bidi="fa-IR"/>
        </w:rPr>
        <w:t xml:space="preserve"> در قبا اردو زد</w:t>
      </w:r>
      <w:r w:rsidR="003163B5">
        <w:rPr>
          <w:rtl/>
          <w:lang w:bidi="fa-IR"/>
        </w:rPr>
        <w:t xml:space="preserve">، </w:t>
      </w:r>
      <w:r>
        <w:rPr>
          <w:rtl/>
          <w:lang w:bidi="fa-IR"/>
        </w:rPr>
        <w:t>و آنگاه با سيصد نفر عازم يمن گرديد</w:t>
      </w:r>
      <w:r w:rsidR="003163B5">
        <w:rPr>
          <w:rtl/>
          <w:lang w:bidi="fa-IR"/>
        </w:rPr>
        <w:t xml:space="preserve">. </w:t>
      </w:r>
    </w:p>
    <w:p w:rsidR="00751793" w:rsidRDefault="00751793" w:rsidP="00751793">
      <w:pPr>
        <w:pStyle w:val="libNormal"/>
        <w:rPr>
          <w:rtl/>
          <w:lang w:bidi="fa-IR"/>
        </w:rPr>
      </w:pPr>
      <w:r>
        <w:rPr>
          <w:rtl/>
          <w:lang w:bidi="fa-IR"/>
        </w:rPr>
        <w:t>رسول خدا</w:t>
      </w:r>
      <w:r w:rsidR="00E0314E" w:rsidRPr="00E0314E">
        <w:rPr>
          <w:rStyle w:val="libAlaemChar"/>
          <w:rtl/>
        </w:rPr>
        <w:t>صلى‌الله‌عليه‌وآله</w:t>
      </w:r>
      <w:r>
        <w:rPr>
          <w:rtl/>
          <w:lang w:bidi="fa-IR"/>
        </w:rPr>
        <w:t xml:space="preserve"> پرچمى به او داد و برسرش عمامه گذاشت و فرمود</w:t>
      </w:r>
      <w:r w:rsidR="003163B5">
        <w:rPr>
          <w:rtl/>
          <w:lang w:bidi="fa-IR"/>
        </w:rPr>
        <w:t xml:space="preserve">: </w:t>
      </w:r>
      <w:r>
        <w:rPr>
          <w:rtl/>
          <w:lang w:bidi="fa-IR"/>
        </w:rPr>
        <w:t>چون به كنار آنهارسيدى شروع به جنگ نكن مگر آن كه آنها شروع بكنند</w:t>
      </w:r>
      <w:r w:rsidR="003163B5">
        <w:rPr>
          <w:rtl/>
          <w:lang w:bidi="fa-IR"/>
        </w:rPr>
        <w:t xml:space="preserve">... </w:t>
      </w:r>
      <w:r>
        <w:rPr>
          <w:rtl/>
          <w:lang w:bidi="fa-IR"/>
        </w:rPr>
        <w:t>و به اهل يمن بگو</w:t>
      </w:r>
      <w:r w:rsidR="003163B5">
        <w:rPr>
          <w:rtl/>
          <w:lang w:bidi="fa-IR"/>
        </w:rPr>
        <w:t xml:space="preserve">: </w:t>
      </w:r>
      <w:r>
        <w:rPr>
          <w:rtl/>
          <w:lang w:bidi="fa-IR"/>
        </w:rPr>
        <w:t>آيا حاضريد بگوييد لااله الاالله</w:t>
      </w:r>
      <w:r w:rsidR="003163B5">
        <w:rPr>
          <w:rtl/>
          <w:lang w:bidi="fa-IR"/>
        </w:rPr>
        <w:t xml:space="preserve">، </w:t>
      </w:r>
      <w:r>
        <w:rPr>
          <w:rtl/>
          <w:lang w:bidi="fa-IR"/>
        </w:rPr>
        <w:t>اگر گفتند آرى</w:t>
      </w:r>
      <w:r w:rsidR="003163B5">
        <w:rPr>
          <w:rtl/>
          <w:lang w:bidi="fa-IR"/>
        </w:rPr>
        <w:t xml:space="preserve">، </w:t>
      </w:r>
      <w:r>
        <w:rPr>
          <w:rtl/>
          <w:lang w:bidi="fa-IR"/>
        </w:rPr>
        <w:t>بگو</w:t>
      </w:r>
      <w:r w:rsidR="003163B5">
        <w:rPr>
          <w:rtl/>
          <w:lang w:bidi="fa-IR"/>
        </w:rPr>
        <w:t xml:space="preserve">، </w:t>
      </w:r>
      <w:r>
        <w:rPr>
          <w:rtl/>
          <w:lang w:bidi="fa-IR"/>
        </w:rPr>
        <w:t>حاضريد نماز بخوانيد</w:t>
      </w:r>
      <w:r w:rsidR="00655219">
        <w:rPr>
          <w:rtl/>
          <w:lang w:bidi="fa-IR"/>
        </w:rPr>
        <w:t xml:space="preserve">؟ </w:t>
      </w:r>
      <w:r>
        <w:rPr>
          <w:rtl/>
          <w:lang w:bidi="fa-IR"/>
        </w:rPr>
        <w:t>اگر گفتند آرى</w:t>
      </w:r>
      <w:r w:rsidR="003163B5">
        <w:rPr>
          <w:rtl/>
          <w:lang w:bidi="fa-IR"/>
        </w:rPr>
        <w:t xml:space="preserve">، </w:t>
      </w:r>
      <w:r>
        <w:rPr>
          <w:rtl/>
          <w:lang w:bidi="fa-IR"/>
        </w:rPr>
        <w:t>بگو حاضريد زكات اموال خود را به فقرايتان بدهيد و اگر گفتند</w:t>
      </w:r>
      <w:r w:rsidR="003163B5">
        <w:rPr>
          <w:rtl/>
          <w:lang w:bidi="fa-IR"/>
        </w:rPr>
        <w:t xml:space="preserve">: </w:t>
      </w:r>
      <w:r>
        <w:rPr>
          <w:rtl/>
          <w:lang w:bidi="fa-IR"/>
        </w:rPr>
        <w:t>آرى</w:t>
      </w:r>
      <w:r w:rsidR="003163B5">
        <w:rPr>
          <w:rtl/>
          <w:lang w:bidi="fa-IR"/>
        </w:rPr>
        <w:t xml:space="preserve">، </w:t>
      </w:r>
      <w:r>
        <w:rPr>
          <w:rtl/>
          <w:lang w:bidi="fa-IR"/>
        </w:rPr>
        <w:t>ديگر چيزى از آن ها مخواه</w:t>
      </w:r>
      <w:r w:rsidR="003163B5">
        <w:rPr>
          <w:rtl/>
          <w:lang w:bidi="fa-IR"/>
        </w:rPr>
        <w:t xml:space="preserve">، </w:t>
      </w:r>
      <w:r>
        <w:rPr>
          <w:rtl/>
          <w:lang w:bidi="fa-IR"/>
        </w:rPr>
        <w:t>به خدا اگر به وسيله تو يك نفر را هدايت كند براى تو بهتر است از هر آن چه آفتاب بر آن تابيده يا از آن غروب كرده است</w:t>
      </w:r>
      <w:r w:rsidR="003163B5">
        <w:rPr>
          <w:rtl/>
          <w:lang w:bidi="fa-IR"/>
        </w:rPr>
        <w:t xml:space="preserve">: </w:t>
      </w:r>
      <w:r>
        <w:rPr>
          <w:rtl/>
          <w:lang w:bidi="fa-IR"/>
        </w:rPr>
        <w:t xml:space="preserve">والله لان يهدى الله على يدك رجلا واحدا خيرا لك مما طلعت عليه الشمس او غربت </w:t>
      </w:r>
    </w:p>
    <w:p w:rsidR="00751793" w:rsidRDefault="00751793" w:rsidP="00751793">
      <w:pPr>
        <w:pStyle w:val="libNormal"/>
        <w:rPr>
          <w:rtl/>
          <w:lang w:bidi="fa-IR"/>
        </w:rPr>
      </w:pPr>
      <w:r>
        <w:rPr>
          <w:rtl/>
          <w:lang w:bidi="fa-IR"/>
        </w:rPr>
        <w:t>شيخ مفيد</w:t>
      </w:r>
      <w:r w:rsidR="003163B5">
        <w:rPr>
          <w:rtl/>
          <w:lang w:bidi="fa-IR"/>
        </w:rPr>
        <w:t xml:space="preserve">، </w:t>
      </w:r>
      <w:r>
        <w:rPr>
          <w:rtl/>
          <w:lang w:bidi="fa-IR"/>
        </w:rPr>
        <w:t>رحمه الله در ارشاد فرمود</w:t>
      </w:r>
      <w:r w:rsidR="003163B5">
        <w:rPr>
          <w:rtl/>
          <w:lang w:bidi="fa-IR"/>
        </w:rPr>
        <w:t xml:space="preserve">: </w:t>
      </w:r>
      <w:r>
        <w:rPr>
          <w:rtl/>
          <w:lang w:bidi="fa-IR"/>
        </w:rPr>
        <w:t xml:space="preserve">اهل تاريخ متفقند بر آن كه رسول خدا </w:t>
      </w:r>
      <w:r w:rsidR="00E0314E" w:rsidRPr="00E0314E">
        <w:rPr>
          <w:rStyle w:val="libAlaemChar"/>
          <w:rtl/>
        </w:rPr>
        <w:t>صلى‌الله‌عليه‌وآله</w:t>
      </w:r>
      <w:r>
        <w:rPr>
          <w:rtl/>
          <w:lang w:bidi="fa-IR"/>
        </w:rPr>
        <w:t xml:space="preserve"> خالدبن وليد را به يمن فرستاد تا مردم آنجا را به اسلام دعوت كند جمعى در اين سفر از جمله</w:t>
      </w:r>
      <w:r w:rsidR="003163B5">
        <w:rPr>
          <w:rtl/>
          <w:lang w:bidi="fa-IR"/>
        </w:rPr>
        <w:t xml:space="preserve">، </w:t>
      </w:r>
      <w:r>
        <w:rPr>
          <w:rtl/>
          <w:lang w:bidi="fa-IR"/>
        </w:rPr>
        <w:t>براءبن عازب با خالد رفته بودند</w:t>
      </w:r>
      <w:r w:rsidR="003163B5">
        <w:rPr>
          <w:rtl/>
          <w:lang w:bidi="fa-IR"/>
        </w:rPr>
        <w:t xml:space="preserve">. </w:t>
      </w:r>
      <w:r>
        <w:rPr>
          <w:rtl/>
          <w:lang w:bidi="fa-IR"/>
        </w:rPr>
        <w:t>خالد شش ماه تمام در يمن بود و آنها را به اسلام دعوت مى كرد</w:t>
      </w:r>
      <w:r w:rsidR="003163B5">
        <w:rPr>
          <w:rtl/>
          <w:lang w:bidi="fa-IR"/>
        </w:rPr>
        <w:t xml:space="preserve">، </w:t>
      </w:r>
      <w:r>
        <w:rPr>
          <w:rtl/>
          <w:lang w:bidi="fa-IR"/>
        </w:rPr>
        <w:t>ولى يك نفر هم اسلام نياورد</w:t>
      </w:r>
      <w:r w:rsidR="003163B5">
        <w:rPr>
          <w:rtl/>
          <w:lang w:bidi="fa-IR"/>
        </w:rPr>
        <w:t xml:space="preserve">. </w:t>
      </w:r>
      <w:r>
        <w:rPr>
          <w:rtl/>
          <w:lang w:bidi="fa-IR"/>
        </w:rPr>
        <w:t xml:space="preserve">اين كار رسول خدا </w:t>
      </w:r>
      <w:r w:rsidR="00E0314E" w:rsidRPr="00E0314E">
        <w:rPr>
          <w:rStyle w:val="libAlaemChar"/>
          <w:rtl/>
        </w:rPr>
        <w:t>صلى‌الله‌عليه‌وآله</w:t>
      </w:r>
      <w:r>
        <w:rPr>
          <w:rtl/>
          <w:lang w:bidi="fa-IR"/>
        </w:rPr>
        <w:t xml:space="preserve"> را محزون كرد</w:t>
      </w:r>
      <w:r w:rsidR="003163B5">
        <w:rPr>
          <w:rtl/>
          <w:lang w:bidi="fa-IR"/>
        </w:rPr>
        <w:t xml:space="preserve">. </w:t>
      </w:r>
      <w:r>
        <w:rPr>
          <w:rtl/>
          <w:lang w:bidi="fa-IR"/>
        </w:rPr>
        <w:t xml:space="preserve">عاقبت على </w:t>
      </w:r>
      <w:r w:rsidR="000D38C0" w:rsidRPr="000D38C0">
        <w:rPr>
          <w:rStyle w:val="libAlaemChar"/>
          <w:rtl/>
        </w:rPr>
        <w:t>عليه‌السلام</w:t>
      </w:r>
      <w:r>
        <w:rPr>
          <w:rtl/>
          <w:lang w:bidi="fa-IR"/>
        </w:rPr>
        <w:t xml:space="preserve"> را خواست وفرمود كه خالد و همراهان او را به مدينه برگرداند و فرمود</w:t>
      </w:r>
      <w:r w:rsidR="003163B5">
        <w:rPr>
          <w:rtl/>
          <w:lang w:bidi="fa-IR"/>
        </w:rPr>
        <w:t xml:space="preserve">: </w:t>
      </w:r>
      <w:r>
        <w:rPr>
          <w:rtl/>
          <w:lang w:bidi="fa-IR"/>
        </w:rPr>
        <w:t>اگر كسى از آنها خواست با تو بماند مانع نشو</w:t>
      </w:r>
      <w:r w:rsidR="003163B5">
        <w:rPr>
          <w:rtl/>
          <w:lang w:bidi="fa-IR"/>
        </w:rPr>
        <w:t xml:space="preserve">. </w:t>
      </w:r>
      <w:r>
        <w:rPr>
          <w:rtl/>
          <w:lang w:bidi="fa-IR"/>
        </w:rPr>
        <w:t>براء بن عازب رحمه الله گويد</w:t>
      </w:r>
      <w:r w:rsidR="003163B5">
        <w:rPr>
          <w:rtl/>
          <w:lang w:bidi="fa-IR"/>
        </w:rPr>
        <w:t xml:space="preserve">: </w:t>
      </w:r>
      <w:r>
        <w:rPr>
          <w:rtl/>
          <w:lang w:bidi="fa-IR"/>
        </w:rPr>
        <w:t>من از كسانى بودم كه با آن حضرت ماندم</w:t>
      </w:r>
      <w:r w:rsidR="003163B5">
        <w:rPr>
          <w:rtl/>
          <w:lang w:bidi="fa-IR"/>
        </w:rPr>
        <w:t xml:space="preserve">. </w:t>
      </w:r>
    </w:p>
    <w:p w:rsidR="00751793" w:rsidRDefault="00751793" w:rsidP="00751793">
      <w:pPr>
        <w:pStyle w:val="libNormal"/>
        <w:rPr>
          <w:rtl/>
          <w:lang w:bidi="fa-IR"/>
        </w:rPr>
      </w:pPr>
      <w:r>
        <w:rPr>
          <w:rtl/>
          <w:lang w:bidi="fa-IR"/>
        </w:rPr>
        <w:lastRenderedPageBreak/>
        <w:t>چون به اوائل يمن رسيديم و مردم از آمدن ما مطلع شدند در مقابل ما جمع آمدند</w:t>
      </w:r>
      <w:r w:rsidR="003163B5">
        <w:rPr>
          <w:rtl/>
          <w:lang w:bidi="fa-IR"/>
        </w:rPr>
        <w:t xml:space="preserve">. </w:t>
      </w:r>
      <w:r>
        <w:rPr>
          <w:rtl/>
          <w:lang w:bidi="fa-IR"/>
        </w:rPr>
        <w:t xml:space="preserve">على بن ابى طالب با ما نماز صبح خواند آن وقت جلو رفته و خدا را حمد و ثنا گفت و نامه رسول خدا </w:t>
      </w:r>
      <w:r w:rsidR="00E0314E" w:rsidRPr="00E0314E">
        <w:rPr>
          <w:rStyle w:val="libAlaemChar"/>
          <w:rtl/>
        </w:rPr>
        <w:t>صلى‌الله‌عليه‌وآله</w:t>
      </w:r>
      <w:r>
        <w:rPr>
          <w:rtl/>
          <w:lang w:bidi="fa-IR"/>
        </w:rPr>
        <w:t xml:space="preserve"> را بر آن مردم خواند</w:t>
      </w:r>
      <w:r w:rsidR="003163B5">
        <w:rPr>
          <w:rtl/>
          <w:lang w:bidi="fa-IR"/>
        </w:rPr>
        <w:t xml:space="preserve">، </w:t>
      </w:r>
      <w:r>
        <w:rPr>
          <w:rtl/>
          <w:lang w:bidi="fa-IR"/>
        </w:rPr>
        <w:t>همه قبيله همدان در يك روز اسلام آوردند</w:t>
      </w:r>
      <w:r w:rsidR="003163B5">
        <w:rPr>
          <w:rtl/>
          <w:lang w:bidi="fa-IR"/>
        </w:rPr>
        <w:t xml:space="preserve">. </w:t>
      </w:r>
      <w:r>
        <w:rPr>
          <w:rtl/>
          <w:lang w:bidi="fa-IR"/>
        </w:rPr>
        <w:t>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جريان را به رسول خدا </w:t>
      </w:r>
      <w:r w:rsidR="00E0314E" w:rsidRPr="00E0314E">
        <w:rPr>
          <w:rStyle w:val="libAlaemChar"/>
          <w:rtl/>
        </w:rPr>
        <w:t>صلى‌الله‌عليه‌وآله</w:t>
      </w:r>
      <w:r>
        <w:rPr>
          <w:rtl/>
          <w:lang w:bidi="fa-IR"/>
        </w:rPr>
        <w:t xml:space="preserve"> نوشت</w:t>
      </w:r>
      <w:r w:rsidR="003163B5">
        <w:rPr>
          <w:rtl/>
          <w:lang w:bidi="fa-IR"/>
        </w:rPr>
        <w:t xml:space="preserve">. </w:t>
      </w:r>
      <w:r>
        <w:rPr>
          <w:rtl/>
          <w:lang w:bidi="fa-IR"/>
        </w:rPr>
        <w:t>حضرت از اين خبر بسيار شاد شد و به سجده افتاد</w:t>
      </w:r>
      <w:r w:rsidR="003163B5">
        <w:rPr>
          <w:rtl/>
          <w:lang w:bidi="fa-IR"/>
        </w:rPr>
        <w:t xml:space="preserve">. </w:t>
      </w:r>
      <w:r>
        <w:rPr>
          <w:rtl/>
          <w:lang w:bidi="fa-IR"/>
        </w:rPr>
        <w:t>بعد برداشت و نشست و فرمود</w:t>
      </w:r>
      <w:r w:rsidR="003163B5">
        <w:rPr>
          <w:rtl/>
          <w:lang w:bidi="fa-IR"/>
        </w:rPr>
        <w:t xml:space="preserve">: </w:t>
      </w:r>
      <w:r>
        <w:rPr>
          <w:rtl/>
          <w:lang w:bidi="fa-IR"/>
        </w:rPr>
        <w:t>السلام على همدان</w:t>
      </w:r>
      <w:r w:rsidR="003163B5">
        <w:rPr>
          <w:rtl/>
          <w:lang w:bidi="fa-IR"/>
        </w:rPr>
        <w:t xml:space="preserve">، </w:t>
      </w:r>
      <w:r>
        <w:rPr>
          <w:rtl/>
          <w:lang w:bidi="fa-IR"/>
        </w:rPr>
        <w:t>آنگاه بعد از اسلام آوردن همدان</w:t>
      </w:r>
      <w:r w:rsidR="003163B5">
        <w:rPr>
          <w:rtl/>
          <w:lang w:bidi="fa-IR"/>
        </w:rPr>
        <w:t xml:space="preserve">، </w:t>
      </w:r>
      <w:r>
        <w:rPr>
          <w:rtl/>
          <w:lang w:bidi="fa-IR"/>
        </w:rPr>
        <w:t xml:space="preserve">ساير اهل يمن به اسلام روى آوردند </w:t>
      </w:r>
      <w:r w:rsidRPr="003163B5">
        <w:rPr>
          <w:rStyle w:val="libFootnotenumChar"/>
          <w:rtl/>
        </w:rPr>
        <w:t>(716</w:t>
      </w:r>
      <w:r w:rsidR="004C1F34">
        <w:rPr>
          <w:rStyle w:val="libFootnotenumChar"/>
          <w:rtl/>
        </w:rPr>
        <w:t xml:space="preserve">) </w:t>
      </w:r>
      <w:r w:rsidR="003163B5">
        <w:rPr>
          <w:rtl/>
          <w:lang w:bidi="fa-IR"/>
        </w:rPr>
        <w:t xml:space="preserve">، </w:t>
      </w:r>
      <w:r>
        <w:rPr>
          <w:rtl/>
          <w:lang w:bidi="fa-IR"/>
        </w:rPr>
        <w:t>امام - صلوات الله عليه - در يمن قضاياى مفصلى داشت كه مفيد در ارشاد</w:t>
      </w:r>
      <w:r w:rsidR="003163B5">
        <w:rPr>
          <w:rtl/>
          <w:lang w:bidi="fa-IR"/>
        </w:rPr>
        <w:t xml:space="preserve">، </w:t>
      </w:r>
      <w:r>
        <w:rPr>
          <w:rtl/>
          <w:lang w:bidi="fa-IR"/>
        </w:rPr>
        <w:t>ص 93 - 95</w:t>
      </w:r>
      <w:r w:rsidR="003163B5">
        <w:rPr>
          <w:rtl/>
          <w:lang w:bidi="fa-IR"/>
        </w:rPr>
        <w:t xml:space="preserve">، </w:t>
      </w:r>
      <w:r>
        <w:rPr>
          <w:rtl/>
          <w:lang w:bidi="fa-IR"/>
        </w:rPr>
        <w:t>و مجلسى در بحارالانوار</w:t>
      </w:r>
      <w:r w:rsidR="003163B5">
        <w:rPr>
          <w:rtl/>
          <w:lang w:bidi="fa-IR"/>
        </w:rPr>
        <w:t xml:space="preserve">، </w:t>
      </w:r>
      <w:r>
        <w:rPr>
          <w:rtl/>
          <w:lang w:bidi="fa-IR"/>
        </w:rPr>
        <w:t>ج 21</w:t>
      </w:r>
      <w:r w:rsidR="003163B5">
        <w:rPr>
          <w:rtl/>
          <w:lang w:bidi="fa-IR"/>
        </w:rPr>
        <w:t xml:space="preserve">، </w:t>
      </w:r>
      <w:r>
        <w:rPr>
          <w:rtl/>
          <w:lang w:bidi="fa-IR"/>
        </w:rPr>
        <w:t>ص 360 - 363 و در جاهاى ديگر به بعضى از آنها اشاره شده است</w:t>
      </w:r>
      <w:r w:rsidR="003163B5">
        <w:rPr>
          <w:rtl/>
          <w:lang w:bidi="fa-IR"/>
        </w:rPr>
        <w:t xml:space="preserve">. </w:t>
      </w:r>
    </w:p>
    <w:p w:rsidR="00751793" w:rsidRDefault="003163B5" w:rsidP="003163B5">
      <w:pPr>
        <w:pStyle w:val="Heading2"/>
        <w:rPr>
          <w:rtl/>
          <w:lang w:bidi="fa-IR"/>
        </w:rPr>
      </w:pPr>
      <w:bookmarkStart w:id="256" w:name="_Toc394748727"/>
      <w:r>
        <w:rPr>
          <w:rtl/>
          <w:lang w:bidi="fa-IR"/>
        </w:rPr>
        <w:t>ارسال نمايندگان براى جمع آورى زكات</w:t>
      </w:r>
      <w:bookmarkEnd w:id="256"/>
      <w:r>
        <w:rPr>
          <w:rtl/>
          <w:lang w:bidi="fa-IR"/>
        </w:rPr>
        <w:t xml:space="preserve"> </w:t>
      </w:r>
    </w:p>
    <w:p w:rsidR="00751793" w:rsidRDefault="00751793" w:rsidP="00751793">
      <w:pPr>
        <w:pStyle w:val="libNormal"/>
        <w:rPr>
          <w:rtl/>
          <w:lang w:bidi="fa-IR"/>
        </w:rPr>
      </w:pPr>
      <w:r>
        <w:rPr>
          <w:rtl/>
          <w:lang w:bidi="fa-IR"/>
        </w:rPr>
        <w:t>ابن اثير در كامل گويد</w:t>
      </w:r>
      <w:r w:rsidR="003163B5">
        <w:rPr>
          <w:rtl/>
          <w:lang w:bidi="fa-IR"/>
        </w:rPr>
        <w:t xml:space="preserve">: </w:t>
      </w:r>
      <w:r>
        <w:rPr>
          <w:rtl/>
          <w:lang w:bidi="fa-IR"/>
        </w:rPr>
        <w:t xml:space="preserve">رسول خدا </w:t>
      </w:r>
      <w:r w:rsidR="00E0314E" w:rsidRPr="00E0314E">
        <w:rPr>
          <w:rStyle w:val="libAlaemChar"/>
          <w:rtl/>
        </w:rPr>
        <w:t>صلى‌الله‌عليه‌وآله</w:t>
      </w:r>
      <w:r>
        <w:rPr>
          <w:rtl/>
          <w:lang w:bidi="fa-IR"/>
        </w:rPr>
        <w:t xml:space="preserve"> در سال دهم هجرى </w:t>
      </w:r>
      <w:r w:rsidR="00083435">
        <w:rPr>
          <w:rtl/>
          <w:lang w:bidi="fa-IR"/>
        </w:rPr>
        <w:t>مأمور</w:t>
      </w:r>
      <w:r>
        <w:rPr>
          <w:rtl/>
          <w:lang w:bidi="fa-IR"/>
        </w:rPr>
        <w:t>ين خود را براى جمع آورى زكات و جزيه و ماليات به اطراف فرستاد</w:t>
      </w:r>
      <w:r w:rsidR="003163B5">
        <w:rPr>
          <w:rtl/>
          <w:lang w:bidi="fa-IR"/>
        </w:rPr>
        <w:t xml:space="preserve">، </w:t>
      </w:r>
      <w:r>
        <w:rPr>
          <w:rtl/>
          <w:lang w:bidi="fa-IR"/>
        </w:rPr>
        <w:t>از جمله مهاجرين ابى اميه را به صنعاء فرستاد كه اسود عنسى مدعى نبوت</w:t>
      </w:r>
      <w:r w:rsidR="003163B5">
        <w:rPr>
          <w:rtl/>
          <w:lang w:bidi="fa-IR"/>
        </w:rPr>
        <w:t xml:space="preserve">، </w:t>
      </w:r>
      <w:r>
        <w:rPr>
          <w:rtl/>
          <w:lang w:bidi="fa-IR"/>
        </w:rPr>
        <w:t>عليه او شورش كرد و زياد بن اسد انصاى را براى صدقات حضرموت گسيل فرمود</w:t>
      </w:r>
      <w:r w:rsidR="003163B5">
        <w:rPr>
          <w:rtl/>
          <w:lang w:bidi="fa-IR"/>
        </w:rPr>
        <w:t xml:space="preserve">. </w:t>
      </w:r>
      <w:r>
        <w:rPr>
          <w:rtl/>
          <w:lang w:bidi="fa-IR"/>
        </w:rPr>
        <w:t>عدى بن حاتم طايى را براى زكات قبيله طى و اسد اعزام كرد</w:t>
      </w:r>
      <w:r w:rsidR="003163B5">
        <w:rPr>
          <w:rtl/>
          <w:lang w:bidi="fa-IR"/>
        </w:rPr>
        <w:t xml:space="preserve">. </w:t>
      </w:r>
      <w:r>
        <w:rPr>
          <w:rtl/>
          <w:lang w:bidi="fa-IR"/>
        </w:rPr>
        <w:t xml:space="preserve">مالك بن نويره را براى زكات حنظله زبرقان بن بدر و قيس بن عاصم را براى زكات بحرين و على بن ابيطالب </w:t>
      </w:r>
      <w:r w:rsidR="000D38C0" w:rsidRPr="000D38C0">
        <w:rPr>
          <w:rStyle w:val="libAlaemChar"/>
          <w:rtl/>
        </w:rPr>
        <w:t>عليه‌السلام</w:t>
      </w:r>
      <w:r>
        <w:rPr>
          <w:rtl/>
          <w:lang w:bidi="fa-IR"/>
        </w:rPr>
        <w:t xml:space="preserve"> را براى صدقات و جزيه نجران فرستاد</w:t>
      </w:r>
      <w:r w:rsidR="003163B5">
        <w:rPr>
          <w:rtl/>
          <w:lang w:bidi="fa-IR"/>
        </w:rPr>
        <w:t xml:space="preserve">، </w:t>
      </w:r>
      <w:r>
        <w:rPr>
          <w:rtl/>
          <w:lang w:bidi="fa-IR"/>
        </w:rPr>
        <w:t xml:space="preserve">و به على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زكات و جزيه را جمع كرده و برگردد</w:t>
      </w:r>
      <w:r w:rsidR="003163B5">
        <w:rPr>
          <w:rtl/>
          <w:lang w:bidi="fa-IR"/>
        </w:rPr>
        <w:t xml:space="preserve">. </w:t>
      </w:r>
      <w:r>
        <w:rPr>
          <w:rtl/>
          <w:lang w:bidi="fa-IR"/>
        </w:rPr>
        <w:t xml:space="preserve">او بعد ا از انجام كارش به محضر رسول خدا </w:t>
      </w:r>
      <w:r w:rsidR="00E0314E" w:rsidRPr="00E0314E">
        <w:rPr>
          <w:rStyle w:val="libAlaemChar"/>
          <w:rtl/>
        </w:rPr>
        <w:t>صلى‌الله‌عليه‌وآله</w:t>
      </w:r>
      <w:r>
        <w:rPr>
          <w:rtl/>
          <w:lang w:bidi="fa-IR"/>
        </w:rPr>
        <w:t xml:space="preserve"> در مكه در حجة الوداع برگشت و مردى از يارانش را فرمانده لشكريان نمود</w:t>
      </w:r>
      <w:r w:rsidR="003163B5">
        <w:rPr>
          <w:rtl/>
          <w:lang w:bidi="fa-IR"/>
        </w:rPr>
        <w:t xml:space="preserve">. </w:t>
      </w:r>
      <w:r>
        <w:rPr>
          <w:rtl/>
          <w:lang w:bidi="fa-IR"/>
        </w:rPr>
        <w:t xml:space="preserve">آن فرمانده از خمس غنائم كه مى بايست تحويل رسول خدا </w:t>
      </w:r>
      <w:r w:rsidR="00E0314E" w:rsidRPr="00E0314E">
        <w:rPr>
          <w:rStyle w:val="libAlaemChar"/>
          <w:rtl/>
        </w:rPr>
        <w:t>صلى‌الله‌عليه‌وآله</w:t>
      </w:r>
      <w:r>
        <w:rPr>
          <w:rtl/>
          <w:lang w:bidi="fa-IR"/>
        </w:rPr>
        <w:t xml:space="preserve"> شود لباسهايى به لشكريان داد</w:t>
      </w:r>
      <w:r w:rsidR="003163B5">
        <w:rPr>
          <w:rtl/>
          <w:lang w:bidi="fa-IR"/>
        </w:rPr>
        <w:t xml:space="preserve">، </w:t>
      </w:r>
      <w:r>
        <w:rPr>
          <w:rtl/>
          <w:lang w:bidi="fa-IR"/>
        </w:rPr>
        <w:t>حضرت آنها را گرفت</w:t>
      </w:r>
      <w:r w:rsidR="003163B5">
        <w:rPr>
          <w:rtl/>
          <w:lang w:bidi="fa-IR"/>
        </w:rPr>
        <w:t xml:space="preserve">. </w:t>
      </w:r>
      <w:r>
        <w:rPr>
          <w:rtl/>
          <w:lang w:bidi="fa-IR"/>
        </w:rPr>
        <w:t xml:space="preserve">لشكريان از اين كار به رسول خدا </w:t>
      </w:r>
      <w:r w:rsidR="00E0314E" w:rsidRPr="00E0314E">
        <w:rPr>
          <w:rStyle w:val="libAlaemChar"/>
          <w:rtl/>
        </w:rPr>
        <w:t>صلى‌الله‌عليه‌وآله</w:t>
      </w:r>
      <w:r>
        <w:rPr>
          <w:rtl/>
          <w:lang w:bidi="fa-IR"/>
        </w:rPr>
        <w:t xml:space="preserve"> شكايت كردند</w:t>
      </w:r>
      <w:r w:rsidR="003163B5">
        <w:rPr>
          <w:rtl/>
          <w:lang w:bidi="fa-IR"/>
        </w:rPr>
        <w:t xml:space="preserve">. </w:t>
      </w:r>
      <w:r>
        <w:rPr>
          <w:rtl/>
          <w:lang w:bidi="fa-IR"/>
        </w:rPr>
        <w:t>حضرت در خطبه اى كه خواند فرمود</w:t>
      </w:r>
      <w:r w:rsidR="003163B5">
        <w:rPr>
          <w:rtl/>
          <w:lang w:bidi="fa-IR"/>
        </w:rPr>
        <w:t xml:space="preserve">: </w:t>
      </w:r>
      <w:r>
        <w:rPr>
          <w:rtl/>
          <w:lang w:bidi="fa-IR"/>
        </w:rPr>
        <w:t xml:space="preserve">از </w:t>
      </w:r>
      <w:r>
        <w:rPr>
          <w:rtl/>
          <w:lang w:bidi="fa-IR"/>
        </w:rPr>
        <w:lastRenderedPageBreak/>
        <w:t>على بن ابى طالب شكايت نكنيد به خدا قسم او در راه خدا و اجراى اوامر او سختگير است</w:t>
      </w:r>
      <w:r w:rsidR="003163B5">
        <w:rPr>
          <w:rtl/>
          <w:lang w:bidi="fa-IR"/>
        </w:rPr>
        <w:t xml:space="preserve">: </w:t>
      </w:r>
      <w:r>
        <w:rPr>
          <w:rtl/>
          <w:lang w:bidi="fa-IR"/>
        </w:rPr>
        <w:t xml:space="preserve">ايهاالناس لاتشكوا عليا فوالله انه لاخشن فى ذات الله و فى سبيل الله </w:t>
      </w:r>
      <w:r w:rsidRPr="003163B5">
        <w:rPr>
          <w:rStyle w:val="libFootnotenumChar"/>
          <w:rtl/>
        </w:rPr>
        <w:t>(717</w:t>
      </w:r>
      <w:r w:rsidR="004C1F34">
        <w:rPr>
          <w:rStyle w:val="libFootnotenumChar"/>
          <w:rtl/>
        </w:rPr>
        <w:t xml:space="preserve">) </w:t>
      </w:r>
      <w:r>
        <w:rPr>
          <w:rtl/>
          <w:lang w:bidi="fa-IR"/>
        </w:rPr>
        <w:t xml:space="preserve">مرحوم مجلسى </w:t>
      </w:r>
      <w:r w:rsidRPr="003163B5">
        <w:rPr>
          <w:rStyle w:val="libFootnotenumChar"/>
          <w:rtl/>
        </w:rPr>
        <w:t>(718</w:t>
      </w:r>
      <w:r w:rsidR="004C1F34">
        <w:rPr>
          <w:rStyle w:val="libFootnotenumChar"/>
          <w:rtl/>
        </w:rPr>
        <w:t xml:space="preserve">) </w:t>
      </w:r>
      <w:r>
        <w:rPr>
          <w:rtl/>
          <w:lang w:bidi="fa-IR"/>
        </w:rPr>
        <w:t>نقل كرده است</w:t>
      </w:r>
      <w:r w:rsidR="003163B5">
        <w:rPr>
          <w:rtl/>
          <w:lang w:bidi="fa-IR"/>
        </w:rPr>
        <w:t xml:space="preserve">، </w:t>
      </w:r>
      <w:r>
        <w:rPr>
          <w:rtl/>
          <w:lang w:bidi="fa-IR"/>
        </w:rPr>
        <w:t>واقدى</w:t>
      </w:r>
      <w:r w:rsidR="003163B5">
        <w:rPr>
          <w:rtl/>
          <w:lang w:bidi="fa-IR"/>
        </w:rPr>
        <w:t xml:space="preserve">، </w:t>
      </w:r>
      <w:r>
        <w:rPr>
          <w:rtl/>
          <w:lang w:bidi="fa-IR"/>
        </w:rPr>
        <w:t>در مغازى</w:t>
      </w:r>
      <w:r w:rsidR="003163B5">
        <w:rPr>
          <w:rtl/>
          <w:lang w:bidi="fa-IR"/>
        </w:rPr>
        <w:t xml:space="preserve">، </w:t>
      </w:r>
      <w:r>
        <w:rPr>
          <w:rtl/>
          <w:lang w:bidi="fa-IR"/>
        </w:rPr>
        <w:t>جلد 3</w:t>
      </w:r>
      <w:r w:rsidR="003163B5">
        <w:rPr>
          <w:rtl/>
          <w:lang w:bidi="fa-IR"/>
        </w:rPr>
        <w:t xml:space="preserve">، </w:t>
      </w:r>
      <w:r>
        <w:rPr>
          <w:rtl/>
          <w:lang w:bidi="fa-IR"/>
        </w:rPr>
        <w:t>ص 1079 به بعد احكام زكات را نيز در ضمن اين مطلب آورده است</w:t>
      </w:r>
      <w:r w:rsidR="003163B5">
        <w:rPr>
          <w:rtl/>
          <w:lang w:bidi="fa-IR"/>
        </w:rPr>
        <w:t xml:space="preserve">. </w:t>
      </w:r>
    </w:p>
    <w:p w:rsidR="00751793" w:rsidRDefault="003163B5" w:rsidP="003163B5">
      <w:pPr>
        <w:pStyle w:val="Heading2"/>
        <w:rPr>
          <w:rtl/>
          <w:lang w:bidi="fa-IR"/>
        </w:rPr>
      </w:pPr>
      <w:bookmarkStart w:id="257" w:name="_Toc394748728"/>
      <w:r>
        <w:rPr>
          <w:rtl/>
          <w:lang w:bidi="fa-IR"/>
        </w:rPr>
        <w:t xml:space="preserve">وفات ابراهيم فرزند رسول خدا </w:t>
      </w:r>
      <w:r w:rsidR="00E0314E" w:rsidRPr="00E0314E">
        <w:rPr>
          <w:rStyle w:val="libAlaemChar"/>
          <w:rtl/>
        </w:rPr>
        <w:t>صلى‌الله‌عليه‌وآله</w:t>
      </w:r>
      <w:bookmarkEnd w:id="257"/>
      <w:r>
        <w:rPr>
          <w:rtl/>
          <w:lang w:bidi="fa-IR"/>
        </w:rPr>
        <w:t xml:space="preserve"> </w:t>
      </w:r>
    </w:p>
    <w:p w:rsidR="00751793" w:rsidRDefault="00751793" w:rsidP="00751793">
      <w:pPr>
        <w:pStyle w:val="libNormal"/>
        <w:rPr>
          <w:rtl/>
          <w:lang w:bidi="fa-IR"/>
        </w:rPr>
      </w:pPr>
      <w:r>
        <w:rPr>
          <w:rtl/>
          <w:lang w:bidi="fa-IR"/>
        </w:rPr>
        <w:t xml:space="preserve">در سال دهم هجرت ابراهيم پسر رسول خدا </w:t>
      </w:r>
      <w:r w:rsidR="00E0314E" w:rsidRPr="00E0314E">
        <w:rPr>
          <w:rStyle w:val="libAlaemChar"/>
          <w:rtl/>
        </w:rPr>
        <w:t>صلى‌الله‌عليه‌وآله</w:t>
      </w:r>
      <w:r>
        <w:rPr>
          <w:rtl/>
          <w:lang w:bidi="fa-IR"/>
        </w:rPr>
        <w:t xml:space="preserve"> كه از ماريه قبطيه به دنيا آمده بود و در آن هنگام دو ساله بود از دنيا رفت</w:t>
      </w:r>
      <w:r w:rsidR="003163B5">
        <w:rPr>
          <w:rtl/>
          <w:lang w:bidi="fa-IR"/>
        </w:rPr>
        <w:t xml:space="preserve">. </w:t>
      </w:r>
      <w:r>
        <w:rPr>
          <w:rtl/>
          <w:lang w:bidi="fa-IR"/>
        </w:rPr>
        <w:t>او در سال هشتم هجرت در ذى الحجه به دنيا آمد و در سال دهم هجرى در ربيع الاول از دنيا رفت و در بقيع مدفون گرديد</w:t>
      </w:r>
      <w:r w:rsidR="003163B5">
        <w:rPr>
          <w:rtl/>
          <w:lang w:bidi="fa-IR"/>
        </w:rPr>
        <w:t xml:space="preserve">، </w:t>
      </w:r>
      <w:r>
        <w:rPr>
          <w:rtl/>
          <w:lang w:bidi="fa-IR"/>
        </w:rPr>
        <w:t>در روز وفات وى آفتاب گرفت</w:t>
      </w:r>
      <w:r w:rsidR="003163B5">
        <w:rPr>
          <w:rtl/>
          <w:lang w:bidi="fa-IR"/>
        </w:rPr>
        <w:t xml:space="preserve">. </w:t>
      </w:r>
      <w:r>
        <w:rPr>
          <w:rtl/>
          <w:lang w:bidi="fa-IR"/>
        </w:rPr>
        <w:t>حضرت گفت</w:t>
      </w:r>
      <w:r w:rsidR="003163B5">
        <w:rPr>
          <w:rtl/>
          <w:lang w:bidi="fa-IR"/>
        </w:rPr>
        <w:t xml:space="preserve">: </w:t>
      </w:r>
      <w:r>
        <w:rPr>
          <w:rtl/>
          <w:lang w:bidi="fa-IR"/>
        </w:rPr>
        <w:t xml:space="preserve">ان شمس و القمر آيتان من آيات الله لاينكسفان لموت احد فاذا رايتموها فعليكم بالدعاء حتى تكشف </w:t>
      </w:r>
      <w:r w:rsidRPr="003163B5">
        <w:rPr>
          <w:rStyle w:val="libFootnotenumChar"/>
          <w:rtl/>
        </w:rPr>
        <w:t>(719</w:t>
      </w:r>
      <w:r w:rsidR="004C1F34">
        <w:rPr>
          <w:rStyle w:val="libFootnotenumChar"/>
          <w:rtl/>
        </w:rPr>
        <w:t xml:space="preserve">) </w:t>
      </w:r>
      <w:r w:rsidR="003163B5">
        <w:rPr>
          <w:rtl/>
          <w:lang w:bidi="fa-IR"/>
        </w:rPr>
        <w:t xml:space="preserve">. </w:t>
      </w:r>
      <w:r>
        <w:rPr>
          <w:rtl/>
          <w:lang w:bidi="fa-IR"/>
        </w:rPr>
        <w:t>اين جريان به طور مفصل در بيان نماز كسوف و خسوف روشن گرديد</w:t>
      </w:r>
      <w:r w:rsidR="003163B5">
        <w:rPr>
          <w:rtl/>
          <w:lang w:bidi="fa-IR"/>
        </w:rPr>
        <w:t xml:space="preserve">. </w:t>
      </w:r>
    </w:p>
    <w:p w:rsidR="00751793" w:rsidRDefault="00751793" w:rsidP="00751793">
      <w:pPr>
        <w:pStyle w:val="libNormal"/>
        <w:rPr>
          <w:rFonts w:hint="cs"/>
          <w:rtl/>
          <w:lang w:bidi="fa-IR"/>
        </w:rPr>
      </w:pPr>
      <w:r>
        <w:rPr>
          <w:rtl/>
          <w:lang w:bidi="fa-IR"/>
        </w:rPr>
        <w:t>حضرت بر سر قبر ابراهيم ايستاد و فرمود</w:t>
      </w:r>
      <w:r w:rsidR="003163B5">
        <w:rPr>
          <w:rtl/>
          <w:lang w:bidi="fa-IR"/>
        </w:rPr>
        <w:t xml:space="preserve">: </w:t>
      </w:r>
      <w:r>
        <w:rPr>
          <w:rtl/>
          <w:lang w:bidi="fa-IR"/>
        </w:rPr>
        <w:t>اگر اين نبود كه درگذشته پاداشى است براى در دنيا مانده و اگر اين نبود كه زندگانى نيز به مردگان خواهند پيوست</w:t>
      </w:r>
      <w:r w:rsidR="003163B5">
        <w:rPr>
          <w:rtl/>
          <w:lang w:bidi="fa-IR"/>
        </w:rPr>
        <w:t xml:space="preserve">، </w:t>
      </w:r>
      <w:r>
        <w:rPr>
          <w:rtl/>
          <w:lang w:bidi="fa-IR"/>
        </w:rPr>
        <w:t>اى ابراهيم ما بر تو محزون مى شديم</w:t>
      </w:r>
      <w:r w:rsidR="003163B5">
        <w:rPr>
          <w:rtl/>
          <w:lang w:bidi="fa-IR"/>
        </w:rPr>
        <w:t xml:space="preserve">. </w:t>
      </w:r>
      <w:r>
        <w:rPr>
          <w:rtl/>
          <w:lang w:bidi="fa-IR"/>
        </w:rPr>
        <w:t>بعد از آن حضرت به گريه افتاد و فرمود</w:t>
      </w:r>
      <w:r w:rsidR="003163B5">
        <w:rPr>
          <w:rtl/>
          <w:lang w:bidi="fa-IR"/>
        </w:rPr>
        <w:t xml:space="preserve">: </w:t>
      </w:r>
      <w:r>
        <w:rPr>
          <w:rtl/>
          <w:lang w:bidi="fa-IR"/>
        </w:rPr>
        <w:t>چشم اشك مى ريزد</w:t>
      </w:r>
      <w:r w:rsidR="003163B5">
        <w:rPr>
          <w:rtl/>
          <w:lang w:bidi="fa-IR"/>
        </w:rPr>
        <w:t xml:space="preserve">، </w:t>
      </w:r>
      <w:r>
        <w:rPr>
          <w:rtl/>
          <w:lang w:bidi="fa-IR"/>
        </w:rPr>
        <w:t>قلب محزون مى شود(ولى شكايت نمى كنيم</w:t>
      </w:r>
      <w:r w:rsidR="006C43F9">
        <w:rPr>
          <w:rtl/>
          <w:lang w:bidi="fa-IR"/>
        </w:rPr>
        <w:t>)</w:t>
      </w:r>
      <w:r w:rsidR="004C1F34">
        <w:rPr>
          <w:rtl/>
          <w:lang w:bidi="fa-IR"/>
        </w:rPr>
        <w:t xml:space="preserve"> </w:t>
      </w:r>
      <w:r>
        <w:rPr>
          <w:rtl/>
          <w:lang w:bidi="fa-IR"/>
        </w:rPr>
        <w:t xml:space="preserve">فقط آن را مى گوييم كه خدا راضى باشد اى ابراهيم ما براى تو محزونيم </w:t>
      </w:r>
      <w:r w:rsidRPr="003163B5">
        <w:rPr>
          <w:rStyle w:val="libFootnotenumChar"/>
          <w:rtl/>
        </w:rPr>
        <w:t>(720</w:t>
      </w:r>
      <w:r w:rsidR="004C1F34">
        <w:rPr>
          <w:rStyle w:val="libFootnotenumChar"/>
          <w:rtl/>
        </w:rPr>
        <w:t xml:space="preserve">) </w:t>
      </w:r>
    </w:p>
    <w:p w:rsidR="00751793" w:rsidRDefault="003163B5" w:rsidP="003163B5">
      <w:pPr>
        <w:pStyle w:val="Heading2"/>
        <w:rPr>
          <w:rtl/>
          <w:lang w:bidi="fa-IR"/>
        </w:rPr>
      </w:pPr>
      <w:bookmarkStart w:id="258" w:name="_Toc394748729"/>
      <w:r>
        <w:rPr>
          <w:rtl/>
          <w:lang w:bidi="fa-IR"/>
        </w:rPr>
        <w:t>حجة الوداع</w:t>
      </w:r>
      <w:bookmarkEnd w:id="258"/>
      <w:r>
        <w:rPr>
          <w:rtl/>
          <w:lang w:bidi="fa-IR"/>
        </w:rPr>
        <w:t xml:space="preserve"> </w:t>
      </w:r>
    </w:p>
    <w:p w:rsidR="00751793" w:rsidRDefault="00751793" w:rsidP="00751793">
      <w:pPr>
        <w:pStyle w:val="libNormal"/>
        <w:rPr>
          <w:rtl/>
          <w:lang w:bidi="fa-IR"/>
        </w:rPr>
      </w:pPr>
      <w:r>
        <w:rPr>
          <w:rtl/>
          <w:lang w:bidi="fa-IR"/>
        </w:rPr>
        <w:t xml:space="preserve">از روزى كه رسول خدا </w:t>
      </w:r>
      <w:r w:rsidR="00E0314E" w:rsidRPr="00E0314E">
        <w:rPr>
          <w:rStyle w:val="libAlaemChar"/>
          <w:rtl/>
        </w:rPr>
        <w:t>صلى‌الله‌عليه‌وآله</w:t>
      </w:r>
      <w:r>
        <w:rPr>
          <w:rtl/>
          <w:lang w:bidi="fa-IR"/>
        </w:rPr>
        <w:t xml:space="preserve"> به مدينه هجرت فرمود تا آخر عمرش سه بار عمل عمره به جاى آورد و يك بار عمل حج</w:t>
      </w:r>
      <w:r w:rsidR="003163B5">
        <w:rPr>
          <w:rtl/>
          <w:lang w:bidi="fa-IR"/>
        </w:rPr>
        <w:t xml:space="preserve">. </w:t>
      </w:r>
      <w:r>
        <w:rPr>
          <w:rtl/>
          <w:lang w:bidi="fa-IR"/>
        </w:rPr>
        <w:t>اولين عمره در جريان صلح حديبيه بود كه در آنجا از احرام خارج شد</w:t>
      </w:r>
      <w:r w:rsidR="003163B5">
        <w:rPr>
          <w:rtl/>
          <w:lang w:bidi="fa-IR"/>
        </w:rPr>
        <w:t xml:space="preserve">، </w:t>
      </w:r>
      <w:r>
        <w:rPr>
          <w:rtl/>
          <w:lang w:bidi="fa-IR"/>
        </w:rPr>
        <w:t>مسلمانان نيز چنان كردند</w:t>
      </w:r>
      <w:r w:rsidR="003163B5">
        <w:rPr>
          <w:rtl/>
          <w:lang w:bidi="fa-IR"/>
        </w:rPr>
        <w:t xml:space="preserve">. </w:t>
      </w:r>
      <w:r>
        <w:rPr>
          <w:rtl/>
          <w:lang w:bidi="fa-IR"/>
        </w:rPr>
        <w:t>دومى در سال بعد از صلح حديبيه بود كه كفار سه روز مكه را براى وى خالى كردند</w:t>
      </w:r>
      <w:r w:rsidR="003163B5">
        <w:rPr>
          <w:rtl/>
          <w:lang w:bidi="fa-IR"/>
        </w:rPr>
        <w:t xml:space="preserve">. </w:t>
      </w:r>
      <w:r>
        <w:rPr>
          <w:rtl/>
          <w:lang w:bidi="fa-IR"/>
        </w:rPr>
        <w:lastRenderedPageBreak/>
        <w:t>سومى بعد از فتح مكه بود كه پس از جنگ حنين از جعرانه احرام عمره بست و به مكه آمد</w:t>
      </w:r>
      <w:r w:rsidR="003163B5">
        <w:rPr>
          <w:rtl/>
          <w:lang w:bidi="fa-IR"/>
        </w:rPr>
        <w:t xml:space="preserve">. </w:t>
      </w:r>
      <w:r>
        <w:rPr>
          <w:rtl/>
          <w:lang w:bidi="fa-IR"/>
        </w:rPr>
        <w:t>حج را نيز در سال دهم هجرت به جا آورد كه آن را حجة الوداع و حجة البلاغ گويند</w:t>
      </w:r>
      <w:r w:rsidR="003163B5">
        <w:rPr>
          <w:rtl/>
          <w:lang w:bidi="fa-IR"/>
        </w:rPr>
        <w:t xml:space="preserve">، </w:t>
      </w:r>
      <w:r>
        <w:rPr>
          <w:rtl/>
          <w:lang w:bidi="fa-IR"/>
        </w:rPr>
        <w:t>و چون آن حضرت تصميم به عمل حج گرفت در ميان مردم اعلام كرد و مردم را به حج دعوت فرمود</w:t>
      </w:r>
      <w:r w:rsidR="003163B5">
        <w:rPr>
          <w:rtl/>
          <w:lang w:bidi="fa-IR"/>
        </w:rPr>
        <w:t xml:space="preserve">، </w:t>
      </w:r>
      <w:r>
        <w:rPr>
          <w:rtl/>
          <w:lang w:bidi="fa-IR"/>
        </w:rPr>
        <w:t>اعلام آن حضرت به همه مسلمانان مدينه و غير مدينه رسيد</w:t>
      </w:r>
      <w:r w:rsidR="003163B5">
        <w:rPr>
          <w:rtl/>
          <w:lang w:bidi="fa-IR"/>
        </w:rPr>
        <w:t xml:space="preserve">، </w:t>
      </w:r>
      <w:r w:rsidR="00412E40">
        <w:rPr>
          <w:rtl/>
          <w:lang w:bidi="fa-IR"/>
        </w:rPr>
        <w:t>به اميرالمؤ</w:t>
      </w:r>
      <w:r w:rsidR="00412E40">
        <w:rPr>
          <w:rFonts w:hint="cs"/>
          <w:rtl/>
          <w:lang w:bidi="fa-IR"/>
        </w:rPr>
        <w:t>من</w:t>
      </w:r>
      <w:r>
        <w:rPr>
          <w:rtl/>
          <w:lang w:bidi="fa-IR"/>
        </w:rPr>
        <w:t xml:space="preserve">ين </w:t>
      </w:r>
      <w:r w:rsidR="000D38C0" w:rsidRPr="000D38C0">
        <w:rPr>
          <w:rStyle w:val="libAlaemChar"/>
          <w:rtl/>
        </w:rPr>
        <w:t>عليه‌السلام</w:t>
      </w:r>
      <w:r>
        <w:rPr>
          <w:rtl/>
          <w:lang w:bidi="fa-IR"/>
        </w:rPr>
        <w:t xml:space="preserve"> نيز كه در آن وقت در يمن بود نامه نوشته شد كه از طريق يمن به مكه آمده و در عمل حج شركت نمايد</w:t>
      </w:r>
      <w:r w:rsidR="003163B5">
        <w:rPr>
          <w:rtl/>
          <w:lang w:bidi="fa-IR"/>
        </w:rPr>
        <w:t xml:space="preserve">. </w:t>
      </w:r>
    </w:p>
    <w:p w:rsidR="00751793" w:rsidRDefault="00751793" w:rsidP="00101FC3">
      <w:pPr>
        <w:pStyle w:val="libNormal"/>
        <w:rPr>
          <w:rtl/>
          <w:lang w:bidi="fa-IR"/>
        </w:rPr>
      </w:pPr>
      <w:r>
        <w:rPr>
          <w:rtl/>
          <w:lang w:bidi="fa-IR"/>
        </w:rPr>
        <w:t>مورخين عدد شركت كنندگان را مابين هفتاد هزار نفر الى صد و بيست و چهار هزار نفر نوشته اند</w:t>
      </w:r>
      <w:r w:rsidR="003163B5">
        <w:rPr>
          <w:rtl/>
          <w:lang w:bidi="fa-IR"/>
        </w:rPr>
        <w:t xml:space="preserve">. </w:t>
      </w:r>
      <w:r>
        <w:rPr>
          <w:rtl/>
          <w:lang w:bidi="fa-IR"/>
        </w:rPr>
        <w:t xml:space="preserve">به نقل كافى آن حضرت در 26 ذوالقعده از ذوالحليفه احرام بست به حج افراد و شصت و يا شصت و چهار </w:t>
      </w:r>
      <w:r w:rsidRPr="003163B5">
        <w:rPr>
          <w:rStyle w:val="libFootnotenumChar"/>
          <w:rtl/>
        </w:rPr>
        <w:t>(721</w:t>
      </w:r>
      <w:r w:rsidR="004C1F34">
        <w:rPr>
          <w:rStyle w:val="libFootnotenumChar"/>
          <w:rtl/>
        </w:rPr>
        <w:t xml:space="preserve">) </w:t>
      </w:r>
      <w:r>
        <w:rPr>
          <w:rtl/>
          <w:lang w:bidi="fa-IR"/>
        </w:rPr>
        <w:t>قربانى با خود سوق كرد و در آخر چهارم ذوالحجه با مسلمانان به مكه رسيد و هفت بار به دور كعبه طواف كرد</w:t>
      </w:r>
      <w:r w:rsidR="003163B5">
        <w:rPr>
          <w:rtl/>
          <w:lang w:bidi="fa-IR"/>
        </w:rPr>
        <w:t xml:space="preserve">. </w:t>
      </w:r>
      <w:r>
        <w:rPr>
          <w:rtl/>
          <w:lang w:bidi="fa-IR"/>
        </w:rPr>
        <w:t xml:space="preserve">بعد دو ركعت نماز پشت مقام ابراهيم </w:t>
      </w:r>
      <w:r w:rsidR="000D38C0" w:rsidRPr="000D38C0">
        <w:rPr>
          <w:rStyle w:val="libAlaemChar"/>
          <w:rtl/>
        </w:rPr>
        <w:t>عليه‌السلام</w:t>
      </w:r>
      <w:r>
        <w:rPr>
          <w:rtl/>
          <w:lang w:bidi="fa-IR"/>
        </w:rPr>
        <w:t xml:space="preserve"> خواند</w:t>
      </w:r>
      <w:r w:rsidR="003163B5">
        <w:rPr>
          <w:rtl/>
          <w:lang w:bidi="fa-IR"/>
        </w:rPr>
        <w:t xml:space="preserve">. </w:t>
      </w:r>
      <w:r>
        <w:rPr>
          <w:rtl/>
          <w:lang w:bidi="fa-IR"/>
        </w:rPr>
        <w:t>بعد به طرف حجرالاسود آمد و آن را استلام كرد و در اول طواف نيز استلام كرده بود</w:t>
      </w:r>
      <w:r w:rsidR="003163B5">
        <w:rPr>
          <w:rtl/>
          <w:lang w:bidi="fa-IR"/>
        </w:rPr>
        <w:t xml:space="preserve">. </w:t>
      </w:r>
      <w:r>
        <w:rPr>
          <w:rtl/>
          <w:lang w:bidi="fa-IR"/>
        </w:rPr>
        <w:t>سپس فرمود</w:t>
      </w:r>
      <w:r w:rsidR="003163B5">
        <w:rPr>
          <w:rtl/>
          <w:lang w:bidi="fa-IR"/>
        </w:rPr>
        <w:t xml:space="preserve">: </w:t>
      </w:r>
      <w:r>
        <w:rPr>
          <w:rtl/>
          <w:lang w:bidi="fa-IR"/>
        </w:rPr>
        <w:t>ان الصفا و المروة من شعائر الله از صفا شروع مى كنم كه خدا در كلام خود از آن شروع فرموده</w:t>
      </w:r>
      <w:r w:rsidR="003163B5">
        <w:rPr>
          <w:rtl/>
          <w:lang w:bidi="fa-IR"/>
        </w:rPr>
        <w:t xml:space="preserve">. </w:t>
      </w:r>
      <w:r>
        <w:rPr>
          <w:rtl/>
          <w:lang w:bidi="fa-IR"/>
        </w:rPr>
        <w:t>مسلمين فكر مى كردند كه سنت صفا و مروه ساخته مشركان است خدا در اين رابطه فرموده</w:t>
      </w:r>
      <w:r w:rsidR="003163B5">
        <w:rPr>
          <w:rtl/>
          <w:lang w:bidi="fa-IR"/>
        </w:rPr>
        <w:t xml:space="preserve">: </w:t>
      </w:r>
      <w:r>
        <w:rPr>
          <w:rtl/>
          <w:lang w:bidi="fa-IR"/>
        </w:rPr>
        <w:t xml:space="preserve">ان الصفا و المروة من شعائرالله فمن حج البيت و او اعتمر فلا جناح عليه ان يطوف بهما </w:t>
      </w:r>
      <w:r w:rsidRPr="003163B5">
        <w:rPr>
          <w:rStyle w:val="libFootnotenumChar"/>
          <w:rtl/>
        </w:rPr>
        <w:t>(722</w:t>
      </w:r>
      <w:r w:rsidR="004C1F34">
        <w:rPr>
          <w:rStyle w:val="libFootnotenumChar"/>
          <w:rtl/>
        </w:rPr>
        <w:t xml:space="preserve">) </w:t>
      </w:r>
      <w:r>
        <w:rPr>
          <w:rtl/>
          <w:lang w:bidi="fa-IR"/>
        </w:rPr>
        <w:t>آنگاه به صفا آمد و روى به ركن يمانى خدا را حمد و ثنا كرد و به قدر خواندن سوره بقره مرتب دعا خواند</w:t>
      </w:r>
      <w:r w:rsidR="003163B5">
        <w:rPr>
          <w:rtl/>
          <w:lang w:bidi="fa-IR"/>
        </w:rPr>
        <w:t xml:space="preserve">. </w:t>
      </w:r>
      <w:r>
        <w:rPr>
          <w:rtl/>
          <w:lang w:bidi="fa-IR"/>
        </w:rPr>
        <w:t>بعد به طرف مروه رفت و در آنجا نيز مانند صفا دعا خواند</w:t>
      </w:r>
      <w:r w:rsidR="003163B5">
        <w:rPr>
          <w:rtl/>
          <w:lang w:bidi="fa-IR"/>
        </w:rPr>
        <w:t xml:space="preserve">. </w:t>
      </w:r>
      <w:r>
        <w:rPr>
          <w:rtl/>
          <w:lang w:bidi="fa-IR"/>
        </w:rPr>
        <w:t>بعد به صفا آمد و آنگاه به مروه برگشت تا سعى خود را تمام كرد و چون ازسعى فارغ شد</w:t>
      </w:r>
      <w:r w:rsidR="003163B5">
        <w:rPr>
          <w:rtl/>
          <w:lang w:bidi="fa-IR"/>
        </w:rPr>
        <w:t xml:space="preserve">، </w:t>
      </w:r>
      <w:r>
        <w:rPr>
          <w:rtl/>
          <w:lang w:bidi="fa-IR"/>
        </w:rPr>
        <w:t>روبه مردم نمود و خدا را حمد و ثنا گفت و بعد فرمود</w:t>
      </w:r>
      <w:r w:rsidR="003163B5">
        <w:rPr>
          <w:rtl/>
          <w:lang w:bidi="fa-IR"/>
        </w:rPr>
        <w:t xml:space="preserve">: </w:t>
      </w:r>
      <w:r>
        <w:rPr>
          <w:rtl/>
          <w:lang w:bidi="fa-IR"/>
        </w:rPr>
        <w:t>اين است جبرئيل</w:t>
      </w:r>
      <w:r w:rsidR="003163B5">
        <w:rPr>
          <w:rtl/>
          <w:lang w:bidi="fa-IR"/>
        </w:rPr>
        <w:t xml:space="preserve">، </w:t>
      </w:r>
      <w:r>
        <w:rPr>
          <w:rtl/>
          <w:lang w:bidi="fa-IR"/>
        </w:rPr>
        <w:t>كه اشاره به پشت سرش ‍ كرد و به من امر مى كند كه شما را امر كنم تا هر كه با خود قربانى سوق نكرده ازاحرام خارج شود (و آن را عمره مستقل قرار دهد</w:t>
      </w:r>
      <w:r w:rsidR="004C1F34">
        <w:rPr>
          <w:rtl/>
          <w:lang w:bidi="fa-IR"/>
        </w:rPr>
        <w:t xml:space="preserve">) </w:t>
      </w:r>
      <w:r>
        <w:rPr>
          <w:rtl/>
          <w:lang w:bidi="fa-IR"/>
        </w:rPr>
        <w:t xml:space="preserve">اگر كارى را </w:t>
      </w:r>
      <w:r>
        <w:rPr>
          <w:rtl/>
          <w:lang w:bidi="fa-IR"/>
        </w:rPr>
        <w:lastRenderedPageBreak/>
        <w:t>(سوق قربانى</w:t>
      </w:r>
      <w:r w:rsidR="006C43F9">
        <w:rPr>
          <w:rtl/>
          <w:lang w:bidi="fa-IR"/>
        </w:rPr>
        <w:t>)</w:t>
      </w:r>
      <w:r w:rsidR="004C1F34">
        <w:rPr>
          <w:rtl/>
          <w:lang w:bidi="fa-IR"/>
        </w:rPr>
        <w:t xml:space="preserve"> </w:t>
      </w:r>
      <w:r>
        <w:rPr>
          <w:rtl/>
          <w:lang w:bidi="fa-IR"/>
        </w:rPr>
        <w:t xml:space="preserve">كه در پيش گرفته ام به </w:t>
      </w:r>
      <w:r w:rsidR="00101FC3" w:rsidRPr="00412E40">
        <w:rPr>
          <w:rtl/>
        </w:rPr>
        <w:t>تأخیر</w:t>
      </w:r>
      <w:r>
        <w:rPr>
          <w:rtl/>
          <w:lang w:bidi="fa-IR"/>
        </w:rPr>
        <w:t xml:space="preserve"> مى انداختم</w:t>
      </w:r>
      <w:r w:rsidR="003163B5">
        <w:rPr>
          <w:rtl/>
          <w:lang w:bidi="fa-IR"/>
        </w:rPr>
        <w:t xml:space="preserve">، </w:t>
      </w:r>
      <w:r>
        <w:rPr>
          <w:rtl/>
          <w:lang w:bidi="fa-IR"/>
        </w:rPr>
        <w:t>من هم مثل گفته خودم از احرام خارج مى شدم اما من سوق قربانى كرده ام و كسى كه سوق قربانى كرده تا رسيدن قربانى به محلش (منى</w:t>
      </w:r>
      <w:r w:rsidR="006C43F9">
        <w:rPr>
          <w:rtl/>
          <w:lang w:bidi="fa-IR"/>
        </w:rPr>
        <w:t>)</w:t>
      </w:r>
      <w:r w:rsidR="004C1F34">
        <w:rPr>
          <w:rtl/>
          <w:lang w:bidi="fa-IR"/>
        </w:rPr>
        <w:t xml:space="preserve"> </w:t>
      </w:r>
      <w:r>
        <w:rPr>
          <w:rtl/>
          <w:lang w:bidi="fa-IR"/>
        </w:rPr>
        <w:t>نمى تواند از احرام خارج شود</w:t>
      </w:r>
      <w:r w:rsidR="003163B5">
        <w:rPr>
          <w:rtl/>
          <w:lang w:bidi="fa-IR"/>
        </w:rPr>
        <w:t xml:space="preserve">. </w:t>
      </w:r>
    </w:p>
    <w:p w:rsidR="00751793" w:rsidRDefault="00751793" w:rsidP="00751793">
      <w:pPr>
        <w:pStyle w:val="libNormal"/>
        <w:rPr>
          <w:rtl/>
          <w:lang w:bidi="fa-IR"/>
        </w:rPr>
      </w:pPr>
      <w:r>
        <w:rPr>
          <w:rtl/>
          <w:lang w:bidi="fa-IR"/>
        </w:rPr>
        <w:t>ثم قال</w:t>
      </w:r>
      <w:r w:rsidR="003163B5">
        <w:rPr>
          <w:rtl/>
          <w:lang w:bidi="fa-IR"/>
        </w:rPr>
        <w:t xml:space="preserve">: </w:t>
      </w:r>
      <w:r>
        <w:rPr>
          <w:rtl/>
          <w:lang w:bidi="fa-IR"/>
        </w:rPr>
        <w:t>ان هذا جبرئيل و اوما بيده الى خلفه - ياءمرنى ان آمر من لم يسق هديا ان يحل و لواستقبلت من امرى ما استدبرت لصنعت مثل ما امرتكم ولكنى سقت الهدى ولاينبغى لسائق الهدى ان يحل حتى يبلغ الهدى محله</w:t>
      </w:r>
      <w:r w:rsidR="003163B5">
        <w:rPr>
          <w:rtl/>
          <w:lang w:bidi="fa-IR"/>
        </w:rPr>
        <w:t xml:space="preserve">. </w:t>
      </w:r>
    </w:p>
    <w:p w:rsidR="00751793" w:rsidRDefault="00751793" w:rsidP="00751793">
      <w:pPr>
        <w:pStyle w:val="libNormal"/>
        <w:rPr>
          <w:rtl/>
          <w:lang w:bidi="fa-IR"/>
        </w:rPr>
      </w:pPr>
      <w:r>
        <w:rPr>
          <w:rtl/>
          <w:lang w:bidi="fa-IR"/>
        </w:rPr>
        <w:t>مردى گفت</w:t>
      </w:r>
      <w:r w:rsidR="003163B5">
        <w:rPr>
          <w:rtl/>
          <w:lang w:bidi="fa-IR"/>
        </w:rPr>
        <w:t xml:space="preserve">: </w:t>
      </w:r>
      <w:r>
        <w:rPr>
          <w:rtl/>
          <w:lang w:bidi="fa-IR"/>
        </w:rPr>
        <w:t>يا رسول الله از محل خود حاجى خارج شويم و در وسط عمل قطرات غسل جنابت از موهاى سر ما بريزد</w:t>
      </w:r>
      <w:r w:rsidR="00655219">
        <w:rPr>
          <w:rtl/>
          <w:lang w:bidi="fa-IR"/>
        </w:rPr>
        <w:t xml:space="preserve">؟ </w:t>
      </w:r>
      <w:r>
        <w:rPr>
          <w:rtl/>
          <w:lang w:bidi="fa-IR"/>
        </w:rPr>
        <w:t>حضرت فرمود</w:t>
      </w:r>
      <w:r w:rsidR="003163B5">
        <w:rPr>
          <w:rtl/>
          <w:lang w:bidi="fa-IR"/>
        </w:rPr>
        <w:t xml:space="preserve">: </w:t>
      </w:r>
      <w:r>
        <w:rPr>
          <w:rtl/>
          <w:lang w:bidi="fa-IR"/>
        </w:rPr>
        <w:t xml:space="preserve">تو هرگز به اين حكم ايمان نخواهى آورد </w:t>
      </w:r>
      <w:r w:rsidRPr="003163B5">
        <w:rPr>
          <w:rStyle w:val="libFootnotenumChar"/>
          <w:rtl/>
        </w:rPr>
        <w:t>(723</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سراقة بن جشعم از ميان مردم گفت</w:t>
      </w:r>
      <w:r w:rsidR="003163B5">
        <w:rPr>
          <w:rtl/>
          <w:lang w:bidi="fa-IR"/>
        </w:rPr>
        <w:t xml:space="preserve">: </w:t>
      </w:r>
      <w:r>
        <w:rPr>
          <w:rtl/>
          <w:lang w:bidi="fa-IR"/>
        </w:rPr>
        <w:t xml:space="preserve">يا رسول الله </w:t>
      </w:r>
      <w:r w:rsidR="00E0314E" w:rsidRPr="00E0314E">
        <w:rPr>
          <w:rStyle w:val="libAlaemChar"/>
          <w:rtl/>
        </w:rPr>
        <w:t>صلى‌الله‌عليه‌وآله</w:t>
      </w:r>
      <w:r>
        <w:rPr>
          <w:rtl/>
          <w:lang w:bidi="fa-IR"/>
        </w:rPr>
        <w:t xml:space="preserve"> دين را به ما ياد دادى گويا كه امروز متولد شده ايم</w:t>
      </w:r>
      <w:r w:rsidR="003163B5">
        <w:rPr>
          <w:rtl/>
          <w:lang w:bidi="fa-IR"/>
        </w:rPr>
        <w:t xml:space="preserve">، </w:t>
      </w:r>
      <w:r>
        <w:rPr>
          <w:rtl/>
          <w:lang w:bidi="fa-IR"/>
        </w:rPr>
        <w:t>اين كه فرمودى آيا براى امسال است يا براى آينده نيز هست</w:t>
      </w:r>
      <w:r w:rsidR="00655219">
        <w:rPr>
          <w:rtl/>
          <w:lang w:bidi="fa-IR"/>
        </w:rPr>
        <w:t xml:space="preserve">؟ </w:t>
      </w:r>
      <w:r>
        <w:rPr>
          <w:rtl/>
          <w:lang w:bidi="fa-IR"/>
        </w:rPr>
        <w:t>فرمود</w:t>
      </w:r>
      <w:r w:rsidR="003163B5">
        <w:rPr>
          <w:rtl/>
          <w:lang w:bidi="fa-IR"/>
        </w:rPr>
        <w:t xml:space="preserve">: </w:t>
      </w:r>
      <w:r>
        <w:rPr>
          <w:rtl/>
          <w:lang w:bidi="fa-IR"/>
        </w:rPr>
        <w:t>بل هو للبلاد الى يوم القيامة آن حكم دائمى تا روز قيامت است</w:t>
      </w:r>
      <w:r w:rsidR="003163B5">
        <w:rPr>
          <w:rtl/>
          <w:lang w:bidi="fa-IR"/>
        </w:rPr>
        <w:t xml:space="preserve">. </w:t>
      </w:r>
      <w:r>
        <w:rPr>
          <w:rtl/>
          <w:lang w:bidi="fa-IR"/>
        </w:rPr>
        <w:t>آن وقت انگشتان دو دست مبارك خويش را داخل هم كرد و فرمود</w:t>
      </w:r>
      <w:r w:rsidR="003163B5">
        <w:rPr>
          <w:rtl/>
          <w:lang w:bidi="fa-IR"/>
        </w:rPr>
        <w:t xml:space="preserve">: </w:t>
      </w:r>
      <w:r>
        <w:rPr>
          <w:rtl/>
          <w:lang w:bidi="fa-IR"/>
        </w:rPr>
        <w:t>دخلت العمرة فى الحج الى يوم القيامة عمره تا روز قيامت در حج داخل شد</w:t>
      </w:r>
      <w:r w:rsidR="003163B5">
        <w:rPr>
          <w:rtl/>
          <w:lang w:bidi="fa-IR"/>
        </w:rPr>
        <w:t xml:space="preserve">. </w:t>
      </w:r>
    </w:p>
    <w:p w:rsidR="00751793" w:rsidRDefault="00751793" w:rsidP="00751793">
      <w:pPr>
        <w:pStyle w:val="libNormal"/>
        <w:rPr>
          <w:rtl/>
          <w:lang w:bidi="fa-IR"/>
        </w:rPr>
      </w:pPr>
      <w:r>
        <w:rPr>
          <w:rtl/>
          <w:lang w:bidi="fa-IR"/>
        </w:rPr>
        <w:t>مؤ لف گويد</w:t>
      </w:r>
      <w:r w:rsidR="003163B5">
        <w:rPr>
          <w:rtl/>
          <w:lang w:bidi="fa-IR"/>
        </w:rPr>
        <w:t xml:space="preserve">: </w:t>
      </w:r>
      <w:r>
        <w:rPr>
          <w:rtl/>
          <w:lang w:bidi="fa-IR"/>
        </w:rPr>
        <w:t>حج تمتع در آن روز تشريع گرديد كه انسان بعد از عمره از احرام خارج مى شد</w:t>
      </w:r>
      <w:r w:rsidR="003163B5">
        <w:rPr>
          <w:rtl/>
          <w:lang w:bidi="fa-IR"/>
        </w:rPr>
        <w:t xml:space="preserve">، </w:t>
      </w:r>
      <w:r>
        <w:rPr>
          <w:rtl/>
          <w:lang w:bidi="fa-IR"/>
        </w:rPr>
        <w:t>بعد از چند روز استراحت احرام حج مى بندد</w:t>
      </w:r>
      <w:r w:rsidR="003163B5">
        <w:rPr>
          <w:rtl/>
          <w:lang w:bidi="fa-IR"/>
        </w:rPr>
        <w:t xml:space="preserve">، </w:t>
      </w:r>
      <w:r>
        <w:rPr>
          <w:rtl/>
          <w:lang w:bidi="fa-IR"/>
        </w:rPr>
        <w:t>قبل از آن ميان عمره و حج فاصله نبود و اين حكم بر عمربن الخطاب گران آمد كه اعتراض كرد خداوند در اين رابطه فرموده</w:t>
      </w:r>
      <w:r w:rsidR="003163B5">
        <w:rPr>
          <w:rtl/>
          <w:lang w:bidi="fa-IR"/>
        </w:rPr>
        <w:t xml:space="preserve">: </w:t>
      </w:r>
      <w:r>
        <w:rPr>
          <w:rtl/>
          <w:lang w:bidi="fa-IR"/>
        </w:rPr>
        <w:t>فمن تمتع بالعمرة الى الحج فما استيسر من الهدى</w:t>
      </w:r>
      <w:r w:rsidR="003163B5">
        <w:rPr>
          <w:rtl/>
          <w:lang w:bidi="fa-IR"/>
        </w:rPr>
        <w:t xml:space="preserve">... </w:t>
      </w:r>
      <w:r>
        <w:rPr>
          <w:rtl/>
          <w:lang w:bidi="fa-IR"/>
        </w:rPr>
        <w:t xml:space="preserve">ذلك لمن لم يكن اهله حاضرى السمجد الحرام </w:t>
      </w:r>
      <w:r w:rsidRPr="003163B5">
        <w:rPr>
          <w:rStyle w:val="libFootnotenumChar"/>
          <w:rtl/>
        </w:rPr>
        <w:t>(724</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 xml:space="preserve">امام صادق </w:t>
      </w:r>
      <w:r w:rsidR="000D38C0" w:rsidRPr="000D38C0">
        <w:rPr>
          <w:rStyle w:val="libAlaemChar"/>
          <w:rtl/>
        </w:rPr>
        <w:t>عليه‌السلام</w:t>
      </w:r>
      <w:r>
        <w:rPr>
          <w:rtl/>
          <w:lang w:bidi="fa-IR"/>
        </w:rPr>
        <w:t xml:space="preserve"> در تعقيب مطلب بالا فرمايد</w:t>
      </w:r>
      <w:r w:rsidR="003163B5">
        <w:rPr>
          <w:rtl/>
          <w:lang w:bidi="fa-IR"/>
        </w:rPr>
        <w:t xml:space="preserve">: </w:t>
      </w:r>
      <w:r>
        <w:rPr>
          <w:rtl/>
          <w:lang w:bidi="fa-IR"/>
        </w:rPr>
        <w:t xml:space="preserve">چون على </w:t>
      </w:r>
      <w:r w:rsidR="000D38C0" w:rsidRPr="000D38C0">
        <w:rPr>
          <w:rStyle w:val="libAlaemChar"/>
          <w:rtl/>
        </w:rPr>
        <w:t>عليه‌السلام</w:t>
      </w:r>
      <w:r>
        <w:rPr>
          <w:rtl/>
          <w:lang w:bidi="fa-IR"/>
        </w:rPr>
        <w:t xml:space="preserve"> از يمن به مكه آمد به منزل فاطمه </w:t>
      </w:r>
      <w:r w:rsidR="0094364D" w:rsidRPr="0094364D">
        <w:rPr>
          <w:rStyle w:val="libAlaemChar"/>
          <w:rtl/>
        </w:rPr>
        <w:t>عليها‌السلام</w:t>
      </w:r>
      <w:r>
        <w:rPr>
          <w:rtl/>
          <w:lang w:bidi="fa-IR"/>
        </w:rPr>
        <w:t xml:space="preserve"> وارد شد</w:t>
      </w:r>
      <w:r w:rsidR="003163B5">
        <w:rPr>
          <w:rtl/>
          <w:lang w:bidi="fa-IR"/>
        </w:rPr>
        <w:t xml:space="preserve">، </w:t>
      </w:r>
      <w:r>
        <w:rPr>
          <w:rtl/>
          <w:lang w:bidi="fa-IR"/>
        </w:rPr>
        <w:t xml:space="preserve">ديد او از احرام خارج شده و عطر استعمال </w:t>
      </w:r>
      <w:r>
        <w:rPr>
          <w:rtl/>
          <w:lang w:bidi="fa-IR"/>
        </w:rPr>
        <w:lastRenderedPageBreak/>
        <w:t>كرده و لباس رنگين پوشيده است</w:t>
      </w:r>
      <w:r w:rsidR="005802AD">
        <w:rPr>
          <w:rtl/>
          <w:lang w:bidi="fa-IR"/>
        </w:rPr>
        <w:t>!</w:t>
      </w:r>
      <w:r>
        <w:rPr>
          <w:rtl/>
          <w:lang w:bidi="fa-IR"/>
        </w:rPr>
        <w:t xml:space="preserve"> فرمود</w:t>
      </w:r>
      <w:r w:rsidR="003163B5">
        <w:rPr>
          <w:rtl/>
          <w:lang w:bidi="fa-IR"/>
        </w:rPr>
        <w:t xml:space="preserve">: </w:t>
      </w:r>
      <w:r>
        <w:rPr>
          <w:rtl/>
          <w:lang w:bidi="fa-IR"/>
        </w:rPr>
        <w:t>يا فاطمه اين چيست</w:t>
      </w:r>
      <w:r w:rsidR="00655219">
        <w:rPr>
          <w:rtl/>
          <w:lang w:bidi="fa-IR"/>
        </w:rPr>
        <w:t xml:space="preserve">؟ </w:t>
      </w:r>
      <w:r>
        <w:rPr>
          <w:rtl/>
          <w:lang w:bidi="fa-IR"/>
        </w:rPr>
        <w:t>عرض كرد</w:t>
      </w:r>
      <w:r w:rsidR="003163B5">
        <w:rPr>
          <w:rtl/>
          <w:lang w:bidi="fa-IR"/>
        </w:rPr>
        <w:t xml:space="preserve">: </w:t>
      </w:r>
      <w:r>
        <w:rPr>
          <w:rtl/>
          <w:lang w:bidi="fa-IR"/>
        </w:rPr>
        <w:t xml:space="preserve">يارسول الله </w:t>
      </w:r>
      <w:r w:rsidR="00E0314E" w:rsidRPr="00E0314E">
        <w:rPr>
          <w:rStyle w:val="libAlaemChar"/>
          <w:rtl/>
        </w:rPr>
        <w:t>صلى‌الله‌عليه‌وآله</w:t>
      </w:r>
      <w:r>
        <w:rPr>
          <w:rtl/>
          <w:lang w:bidi="fa-IR"/>
        </w:rPr>
        <w:t xml:space="preserve"> چنين دستور فرمود كه از احرام خارج شديم</w:t>
      </w:r>
      <w:r w:rsidR="003163B5">
        <w:rPr>
          <w:rtl/>
          <w:lang w:bidi="fa-IR"/>
        </w:rPr>
        <w:t xml:space="preserve">. </w:t>
      </w:r>
      <w:r>
        <w:rPr>
          <w:rtl/>
          <w:lang w:bidi="fa-IR"/>
        </w:rPr>
        <w:t xml:space="preserve">حضرت به محضر رسول خدا </w:t>
      </w:r>
      <w:r w:rsidR="00E0314E" w:rsidRPr="00E0314E">
        <w:rPr>
          <w:rStyle w:val="libAlaemChar"/>
          <w:rtl/>
        </w:rPr>
        <w:t>صلى‌الله‌عليه‌وآله</w:t>
      </w:r>
      <w:r>
        <w:rPr>
          <w:rtl/>
          <w:lang w:bidi="fa-IR"/>
        </w:rPr>
        <w:t xml:space="preserve"> آمد و عرض كرد</w:t>
      </w:r>
      <w:r w:rsidR="003163B5">
        <w:rPr>
          <w:rtl/>
          <w:lang w:bidi="fa-IR"/>
        </w:rPr>
        <w:t xml:space="preserve">: </w:t>
      </w:r>
      <w:r>
        <w:rPr>
          <w:rtl/>
          <w:lang w:bidi="fa-IR"/>
        </w:rPr>
        <w:t xml:space="preserve">يا رسول الله </w:t>
      </w:r>
      <w:r w:rsidR="00E0314E" w:rsidRPr="00E0314E">
        <w:rPr>
          <w:rStyle w:val="libAlaemChar"/>
          <w:rtl/>
        </w:rPr>
        <w:t>صلى‌الله‌عليه‌وآله</w:t>
      </w:r>
      <w:r>
        <w:rPr>
          <w:rtl/>
          <w:lang w:bidi="fa-IR"/>
        </w:rPr>
        <w:t xml:space="preserve"> من فاطمه را ديدم عطر مصرف كرده و لباسهاى رنگين پوشيده است</w:t>
      </w:r>
      <w:r w:rsidR="003163B5">
        <w:rPr>
          <w:rtl/>
          <w:lang w:bidi="fa-IR"/>
        </w:rPr>
        <w:t xml:space="preserve">. </w:t>
      </w:r>
      <w:r>
        <w:rPr>
          <w:rtl/>
          <w:lang w:bidi="fa-IR"/>
        </w:rPr>
        <w:t>آن حضرت فرمود</w:t>
      </w:r>
      <w:r w:rsidR="003163B5">
        <w:rPr>
          <w:rtl/>
          <w:lang w:bidi="fa-IR"/>
        </w:rPr>
        <w:t xml:space="preserve">: </w:t>
      </w:r>
      <w:r>
        <w:rPr>
          <w:rtl/>
          <w:lang w:bidi="fa-IR"/>
        </w:rPr>
        <w:t xml:space="preserve">به اين كار </w:t>
      </w:r>
      <w:r w:rsidR="00083435">
        <w:rPr>
          <w:rtl/>
          <w:lang w:bidi="fa-IR"/>
        </w:rPr>
        <w:t>مأمور</w:t>
      </w:r>
      <w:r>
        <w:rPr>
          <w:rtl/>
          <w:lang w:bidi="fa-IR"/>
        </w:rPr>
        <w:t xml:space="preserve"> شده ام</w:t>
      </w:r>
      <w:r w:rsidR="003163B5">
        <w:rPr>
          <w:rtl/>
          <w:lang w:bidi="fa-IR"/>
        </w:rPr>
        <w:t xml:space="preserve">. </w:t>
      </w:r>
      <w:r>
        <w:rPr>
          <w:rtl/>
          <w:lang w:bidi="fa-IR"/>
        </w:rPr>
        <w:t>تو با چه نيتى احرام بسته اى</w:t>
      </w:r>
      <w:r w:rsidR="005802AD">
        <w:rPr>
          <w:rtl/>
          <w:lang w:bidi="fa-IR"/>
        </w:rPr>
        <w:t>!</w:t>
      </w:r>
      <w:r>
        <w:rPr>
          <w:rtl/>
          <w:lang w:bidi="fa-IR"/>
        </w:rPr>
        <w:t xml:space="preserve"> گفت</w:t>
      </w:r>
      <w:r w:rsidR="003163B5">
        <w:rPr>
          <w:rtl/>
          <w:lang w:bidi="fa-IR"/>
        </w:rPr>
        <w:t xml:space="preserve">: : </w:t>
      </w:r>
      <w:r>
        <w:rPr>
          <w:rtl/>
          <w:lang w:bidi="fa-IR"/>
        </w:rPr>
        <w:t>به وقت نيت گفته ام</w:t>
      </w:r>
      <w:r w:rsidR="003163B5">
        <w:rPr>
          <w:rtl/>
          <w:lang w:bidi="fa-IR"/>
        </w:rPr>
        <w:t xml:space="preserve">: </w:t>
      </w:r>
      <w:r>
        <w:rPr>
          <w:rtl/>
          <w:lang w:bidi="fa-IR"/>
        </w:rPr>
        <w:t>اهلال كاهلال النبى احرام مى بندم مانند احرام پيامبر</w:t>
      </w:r>
      <w:r w:rsidR="003163B5">
        <w:rPr>
          <w:rtl/>
          <w:lang w:bidi="fa-IR"/>
        </w:rPr>
        <w:t xml:space="preserve">. </w:t>
      </w:r>
      <w:r>
        <w:rPr>
          <w:rtl/>
          <w:lang w:bidi="fa-IR"/>
        </w:rPr>
        <w:t>فرمود</w:t>
      </w:r>
      <w:r w:rsidR="003163B5">
        <w:rPr>
          <w:rtl/>
          <w:lang w:bidi="fa-IR"/>
        </w:rPr>
        <w:t xml:space="preserve">: </w:t>
      </w:r>
      <w:r>
        <w:rPr>
          <w:rtl/>
          <w:lang w:bidi="fa-IR"/>
        </w:rPr>
        <w:t>يا على پس در احرام خود باش مانند من و تو در قربانى من شريكى</w:t>
      </w:r>
      <w:r w:rsidR="003163B5">
        <w:rPr>
          <w:rtl/>
          <w:lang w:bidi="fa-IR"/>
        </w:rPr>
        <w:t xml:space="preserve">، </w:t>
      </w:r>
      <w:r>
        <w:rPr>
          <w:rtl/>
          <w:lang w:bidi="fa-IR"/>
        </w:rPr>
        <w:t xml:space="preserve">فقال رسول الله </w:t>
      </w:r>
      <w:r w:rsidR="00E0314E" w:rsidRPr="00E0314E">
        <w:rPr>
          <w:rStyle w:val="libAlaemChar"/>
          <w:rtl/>
        </w:rPr>
        <w:t>صلى‌الله‌عليه‌وآله</w:t>
      </w:r>
      <w:r>
        <w:rPr>
          <w:rtl/>
          <w:lang w:bidi="fa-IR"/>
        </w:rPr>
        <w:t xml:space="preserve"> قو على احرامك مثلى و انت شريكى فى هديى </w:t>
      </w:r>
    </w:p>
    <w:p w:rsidR="00751793" w:rsidRDefault="00751793" w:rsidP="00751793">
      <w:pPr>
        <w:pStyle w:val="libNormal"/>
        <w:rPr>
          <w:rtl/>
          <w:lang w:bidi="fa-IR"/>
        </w:rPr>
      </w:pPr>
      <w:r>
        <w:rPr>
          <w:rtl/>
          <w:lang w:bidi="fa-IR"/>
        </w:rPr>
        <w:t>فرمود</w:t>
      </w:r>
      <w:r w:rsidR="003163B5">
        <w:rPr>
          <w:rtl/>
          <w:lang w:bidi="fa-IR"/>
        </w:rPr>
        <w:t xml:space="preserve">: </w:t>
      </w:r>
      <w:r>
        <w:rPr>
          <w:rtl/>
          <w:lang w:bidi="fa-IR"/>
        </w:rPr>
        <w:t>پس از انجام عمره حضرت و يارانش در خانه هاى مكه استراحت نكردند</w:t>
      </w:r>
      <w:r w:rsidR="003163B5">
        <w:rPr>
          <w:rtl/>
          <w:lang w:bidi="fa-IR"/>
        </w:rPr>
        <w:t xml:space="preserve">، </w:t>
      </w:r>
      <w:r>
        <w:rPr>
          <w:rtl/>
          <w:lang w:bidi="fa-IR"/>
        </w:rPr>
        <w:t>بلكه در بطحاء مكه (سيلگاه</w:t>
      </w:r>
      <w:r w:rsidR="006C43F9">
        <w:rPr>
          <w:rtl/>
          <w:lang w:bidi="fa-IR"/>
        </w:rPr>
        <w:t>)</w:t>
      </w:r>
      <w:r w:rsidR="004C1F34">
        <w:rPr>
          <w:rtl/>
          <w:lang w:bidi="fa-IR"/>
        </w:rPr>
        <w:t xml:space="preserve"> </w:t>
      </w:r>
      <w:r>
        <w:rPr>
          <w:rtl/>
          <w:lang w:bidi="fa-IR"/>
        </w:rPr>
        <w:t>توقف كردند و روز ترويه (هشتم ذوالحجه</w:t>
      </w:r>
      <w:r w:rsidR="006C43F9">
        <w:rPr>
          <w:rtl/>
          <w:lang w:bidi="fa-IR"/>
        </w:rPr>
        <w:t>)</w:t>
      </w:r>
      <w:r w:rsidR="004C1F34">
        <w:rPr>
          <w:rtl/>
          <w:lang w:bidi="fa-IR"/>
        </w:rPr>
        <w:t xml:space="preserve"> </w:t>
      </w:r>
      <w:r>
        <w:rPr>
          <w:rtl/>
          <w:lang w:bidi="fa-IR"/>
        </w:rPr>
        <w:t>وقت ظهر به مردم دستور فرمود غسل كرده و احرام حج ببندند</w:t>
      </w:r>
      <w:r w:rsidR="003163B5">
        <w:rPr>
          <w:rtl/>
          <w:lang w:bidi="fa-IR"/>
        </w:rPr>
        <w:t xml:space="preserve">... </w:t>
      </w:r>
    </w:p>
    <w:p w:rsidR="00751793" w:rsidRDefault="00751793" w:rsidP="00751793">
      <w:pPr>
        <w:pStyle w:val="libNormal"/>
        <w:rPr>
          <w:rtl/>
          <w:lang w:bidi="fa-IR"/>
        </w:rPr>
      </w:pPr>
      <w:r>
        <w:rPr>
          <w:rtl/>
          <w:lang w:bidi="fa-IR"/>
        </w:rPr>
        <w:t>آنگاه حضرت و اصحابش از مكه در حال احرام خارج شدند تا به منى رسيدند</w:t>
      </w:r>
      <w:r w:rsidR="003163B5">
        <w:rPr>
          <w:rtl/>
          <w:lang w:bidi="fa-IR"/>
        </w:rPr>
        <w:t xml:space="preserve">، </w:t>
      </w:r>
      <w:r>
        <w:rPr>
          <w:rtl/>
          <w:lang w:bidi="fa-IR"/>
        </w:rPr>
        <w:t>ظهر وعصر و مغرب و عشاء و نماز صبح را در منى خواندند</w:t>
      </w:r>
      <w:r w:rsidR="003163B5">
        <w:rPr>
          <w:rtl/>
          <w:lang w:bidi="fa-IR"/>
        </w:rPr>
        <w:t xml:space="preserve">. </w:t>
      </w:r>
    </w:p>
    <w:p w:rsidR="00751793" w:rsidRDefault="00751793" w:rsidP="00751793">
      <w:pPr>
        <w:pStyle w:val="libNormal"/>
        <w:rPr>
          <w:rtl/>
          <w:lang w:bidi="fa-IR"/>
        </w:rPr>
      </w:pPr>
      <w:r>
        <w:rPr>
          <w:rtl/>
          <w:lang w:bidi="fa-IR"/>
        </w:rPr>
        <w:t>قريش برمى گشتند ولى ديگران به عرفات رفته و در آنجا وقوف مى كردند و قريش مردم را از افاضه از مشعر مانع مى شدند</w:t>
      </w:r>
      <w:r w:rsidR="003163B5">
        <w:rPr>
          <w:rtl/>
          <w:lang w:bidi="fa-IR"/>
        </w:rPr>
        <w:t xml:space="preserve">. </w:t>
      </w:r>
      <w:r>
        <w:rPr>
          <w:rtl/>
          <w:lang w:bidi="fa-IR"/>
        </w:rPr>
        <w:t>حضرت چون به مشعر رسيد</w:t>
      </w:r>
      <w:r w:rsidR="003163B5">
        <w:rPr>
          <w:rtl/>
          <w:lang w:bidi="fa-IR"/>
        </w:rPr>
        <w:t xml:space="preserve">، </w:t>
      </w:r>
      <w:r>
        <w:rPr>
          <w:rtl/>
          <w:lang w:bidi="fa-IR"/>
        </w:rPr>
        <w:t>قريش اميدوار بودند كه ديگر به عرفات نرود</w:t>
      </w:r>
      <w:r w:rsidR="002562D0">
        <w:rPr>
          <w:rtl/>
          <w:lang w:bidi="fa-IR"/>
        </w:rPr>
        <w:t xml:space="preserve">؛ </w:t>
      </w:r>
      <w:r>
        <w:rPr>
          <w:rtl/>
          <w:lang w:bidi="fa-IR"/>
        </w:rPr>
        <w:t>ولى خدا فرمود</w:t>
      </w:r>
      <w:r w:rsidR="003163B5">
        <w:rPr>
          <w:rtl/>
          <w:lang w:bidi="fa-IR"/>
        </w:rPr>
        <w:t xml:space="preserve">: </w:t>
      </w:r>
      <w:r>
        <w:rPr>
          <w:rtl/>
          <w:lang w:bidi="fa-IR"/>
        </w:rPr>
        <w:t xml:space="preserve">ثم افيضوا من حيث افاض الناس و استغفروا الله </w:t>
      </w:r>
      <w:r w:rsidRPr="003163B5">
        <w:rPr>
          <w:rStyle w:val="libFootnotenumChar"/>
          <w:rtl/>
        </w:rPr>
        <w:t>(725</w:t>
      </w:r>
      <w:r w:rsidR="004C1F34">
        <w:rPr>
          <w:rStyle w:val="libFootnotenumChar"/>
          <w:rtl/>
        </w:rPr>
        <w:t xml:space="preserve">) </w:t>
      </w:r>
      <w:r>
        <w:rPr>
          <w:rtl/>
          <w:lang w:bidi="fa-IR"/>
        </w:rPr>
        <w:t>و قريش ديدند كه خيمه آن حضرت به طرف عرفات رفت حتى به نمره كه آن را بطن عرفه گويند كنار اراك (درخت مخصوص</w:t>
      </w:r>
      <w:r w:rsidR="006C43F9">
        <w:rPr>
          <w:rtl/>
          <w:lang w:bidi="fa-IR"/>
        </w:rPr>
        <w:t>)</w:t>
      </w:r>
      <w:r w:rsidR="004C1F34">
        <w:rPr>
          <w:rtl/>
          <w:lang w:bidi="fa-IR"/>
        </w:rPr>
        <w:t xml:space="preserve"> </w:t>
      </w:r>
      <w:r>
        <w:rPr>
          <w:rtl/>
          <w:lang w:bidi="fa-IR"/>
        </w:rPr>
        <w:t>رسيد و خيمه حضرت در آنجا زده شد</w:t>
      </w:r>
      <w:r w:rsidR="003163B5">
        <w:rPr>
          <w:rtl/>
          <w:lang w:bidi="fa-IR"/>
        </w:rPr>
        <w:t xml:space="preserve">. </w:t>
      </w:r>
      <w:r>
        <w:rPr>
          <w:rtl/>
          <w:lang w:bidi="fa-IR"/>
        </w:rPr>
        <w:t>مردم نيز چادرها را در آنجا زدند و چون ظهر شد</w:t>
      </w:r>
      <w:r w:rsidR="003163B5">
        <w:rPr>
          <w:rtl/>
          <w:lang w:bidi="fa-IR"/>
        </w:rPr>
        <w:t xml:space="preserve">، </w:t>
      </w:r>
      <w:r>
        <w:rPr>
          <w:rtl/>
          <w:lang w:bidi="fa-IR"/>
        </w:rPr>
        <w:t>حضرت از چادر بيرون آمد قريش نيز با او بودند غسل كرده و تلبيه را قطع كرده بود</w:t>
      </w:r>
      <w:r w:rsidR="003163B5">
        <w:rPr>
          <w:rtl/>
          <w:lang w:bidi="fa-IR"/>
        </w:rPr>
        <w:t xml:space="preserve">، </w:t>
      </w:r>
      <w:r>
        <w:rPr>
          <w:rtl/>
          <w:lang w:bidi="fa-IR"/>
        </w:rPr>
        <w:t>حضرت از چادر بيرون آمد قريش نيز با او بودند غسل كرده و تلبيه را قطع كرده بود</w:t>
      </w:r>
      <w:r w:rsidR="003163B5">
        <w:rPr>
          <w:rtl/>
          <w:lang w:bidi="fa-IR"/>
        </w:rPr>
        <w:t xml:space="preserve">، </w:t>
      </w:r>
      <w:r>
        <w:rPr>
          <w:rtl/>
          <w:lang w:bidi="fa-IR"/>
        </w:rPr>
        <w:t xml:space="preserve">در مسجد آنجا ايستاده مردم را موعظه و </w:t>
      </w:r>
      <w:r>
        <w:rPr>
          <w:rtl/>
          <w:lang w:bidi="fa-IR"/>
        </w:rPr>
        <w:lastRenderedPageBreak/>
        <w:t>امر و نهى كرد</w:t>
      </w:r>
      <w:r w:rsidR="003163B5">
        <w:rPr>
          <w:rtl/>
          <w:lang w:bidi="fa-IR"/>
        </w:rPr>
        <w:t xml:space="preserve">، </w:t>
      </w:r>
      <w:r>
        <w:rPr>
          <w:rtl/>
          <w:lang w:bidi="fa-IR"/>
        </w:rPr>
        <w:t>بعد نماز ظهر وعصر را با دو اقامه و يك اذان خواند</w:t>
      </w:r>
      <w:r w:rsidR="003163B5">
        <w:rPr>
          <w:rtl/>
          <w:lang w:bidi="fa-IR"/>
        </w:rPr>
        <w:t xml:space="preserve">، </w:t>
      </w:r>
      <w:r>
        <w:rPr>
          <w:rtl/>
          <w:lang w:bidi="fa-IR"/>
        </w:rPr>
        <w:t>بعد به موقف تشريف برده و در عرفات وقوف كرد</w:t>
      </w:r>
      <w:r w:rsidR="003163B5">
        <w:rPr>
          <w:rtl/>
          <w:lang w:bidi="fa-IR"/>
        </w:rPr>
        <w:t xml:space="preserve">. </w:t>
      </w:r>
    </w:p>
    <w:p w:rsidR="00751793" w:rsidRDefault="00751793" w:rsidP="00751793">
      <w:pPr>
        <w:pStyle w:val="libNormal"/>
        <w:rPr>
          <w:rtl/>
          <w:lang w:bidi="fa-IR"/>
        </w:rPr>
      </w:pPr>
      <w:r>
        <w:rPr>
          <w:rtl/>
          <w:lang w:bidi="fa-IR"/>
        </w:rPr>
        <w:t>مردم قدم برداشتن ناقه حضرت را در نظر گرفته و در كنار آن مى ايستادند</w:t>
      </w:r>
      <w:r w:rsidR="003163B5">
        <w:rPr>
          <w:rtl/>
          <w:lang w:bidi="fa-IR"/>
        </w:rPr>
        <w:t xml:space="preserve">، </w:t>
      </w:r>
      <w:r>
        <w:rPr>
          <w:rtl/>
          <w:lang w:bidi="fa-IR"/>
        </w:rPr>
        <w:t>فرمود</w:t>
      </w:r>
      <w:r w:rsidR="003163B5">
        <w:rPr>
          <w:rtl/>
          <w:lang w:bidi="fa-IR"/>
        </w:rPr>
        <w:t xml:space="preserve">: </w:t>
      </w:r>
      <w:r>
        <w:rPr>
          <w:rtl/>
          <w:lang w:bidi="fa-IR"/>
        </w:rPr>
        <w:t>ايهاالناس محل وقوف محل قدمهاى ناقه من نيست</w:t>
      </w:r>
      <w:r w:rsidR="002562D0">
        <w:rPr>
          <w:rtl/>
          <w:lang w:bidi="fa-IR"/>
        </w:rPr>
        <w:t xml:space="preserve">؛ </w:t>
      </w:r>
      <w:r>
        <w:rPr>
          <w:rtl/>
          <w:lang w:bidi="fa-IR"/>
        </w:rPr>
        <w:t>بلكه موقف همه اينجاست و با دستش به اطراف اشاره كرد</w:t>
      </w:r>
      <w:r w:rsidR="003163B5">
        <w:rPr>
          <w:rtl/>
          <w:lang w:bidi="fa-IR"/>
        </w:rPr>
        <w:t xml:space="preserve">، </w:t>
      </w:r>
      <w:r>
        <w:rPr>
          <w:rtl/>
          <w:lang w:bidi="fa-IR"/>
        </w:rPr>
        <w:t>مردم به اطراف رفتند اين سخن را در مزدلفه (مشعر</w:t>
      </w:r>
      <w:r w:rsidR="004C1F34">
        <w:rPr>
          <w:rtl/>
          <w:lang w:bidi="fa-IR"/>
        </w:rPr>
        <w:t xml:space="preserve">) </w:t>
      </w:r>
      <w:r>
        <w:rPr>
          <w:rtl/>
          <w:lang w:bidi="fa-IR"/>
        </w:rPr>
        <w:t>نيز تكرار فرمود</w:t>
      </w:r>
      <w:r w:rsidR="003163B5">
        <w:rPr>
          <w:rtl/>
          <w:lang w:bidi="fa-IR"/>
        </w:rPr>
        <w:t xml:space="preserve">. </w:t>
      </w:r>
      <w:r>
        <w:rPr>
          <w:rtl/>
          <w:lang w:bidi="fa-IR"/>
        </w:rPr>
        <w:t>مردم تا غروب قرص خورشيد در عرفات ماندند</w:t>
      </w:r>
      <w:r w:rsidR="003163B5">
        <w:rPr>
          <w:rtl/>
          <w:lang w:bidi="fa-IR"/>
        </w:rPr>
        <w:t xml:space="preserve">. </w:t>
      </w:r>
      <w:r>
        <w:rPr>
          <w:rtl/>
          <w:lang w:bidi="fa-IR"/>
        </w:rPr>
        <w:t>آنگاه از عرفات حركت كرد و به مردم فرمود ك با سكينه و آرامش و وقار حركت كنند</w:t>
      </w:r>
      <w:r w:rsidR="003163B5">
        <w:rPr>
          <w:rtl/>
          <w:lang w:bidi="fa-IR"/>
        </w:rPr>
        <w:t xml:space="preserve">، </w:t>
      </w:r>
      <w:r>
        <w:rPr>
          <w:rtl/>
          <w:lang w:bidi="fa-IR"/>
        </w:rPr>
        <w:t>تا به مزدلفه يعنى مشعرالحرام رسيد</w:t>
      </w:r>
      <w:r w:rsidR="003163B5">
        <w:rPr>
          <w:rtl/>
          <w:lang w:bidi="fa-IR"/>
        </w:rPr>
        <w:t xml:space="preserve">. </w:t>
      </w:r>
      <w:r>
        <w:rPr>
          <w:rtl/>
          <w:lang w:bidi="fa-IR"/>
        </w:rPr>
        <w:t>نماز مغرب و عشاء را در آنجا با يك اذان و دو اقامه بجاى آورد</w:t>
      </w:r>
      <w:r w:rsidR="003163B5">
        <w:rPr>
          <w:rtl/>
          <w:lang w:bidi="fa-IR"/>
        </w:rPr>
        <w:t xml:space="preserve">. </w:t>
      </w:r>
      <w:r>
        <w:rPr>
          <w:rtl/>
          <w:lang w:bidi="fa-IR"/>
        </w:rPr>
        <w:t>سپس در آنجا ماند تا نماز صبح را خواند</w:t>
      </w:r>
      <w:r w:rsidR="003163B5">
        <w:rPr>
          <w:rtl/>
          <w:lang w:bidi="fa-IR"/>
        </w:rPr>
        <w:t xml:space="preserve">. </w:t>
      </w:r>
      <w:r>
        <w:rPr>
          <w:rtl/>
          <w:lang w:bidi="fa-IR"/>
        </w:rPr>
        <w:t>ضعفاء بنى هاشم شب به منى آمدند</w:t>
      </w:r>
      <w:r w:rsidR="002562D0">
        <w:rPr>
          <w:rtl/>
          <w:lang w:bidi="fa-IR"/>
        </w:rPr>
        <w:t xml:space="preserve">؛ </w:t>
      </w:r>
      <w:r>
        <w:rPr>
          <w:rtl/>
          <w:lang w:bidi="fa-IR"/>
        </w:rPr>
        <w:t>ولى فرمود تا آفتاب طلوع نكرده به جمره عقبه سنگ نيندازند</w:t>
      </w:r>
      <w:r w:rsidR="003163B5">
        <w:rPr>
          <w:rtl/>
          <w:lang w:bidi="fa-IR"/>
        </w:rPr>
        <w:t xml:space="preserve">. </w:t>
      </w:r>
      <w:r>
        <w:rPr>
          <w:rtl/>
          <w:lang w:bidi="fa-IR"/>
        </w:rPr>
        <w:t>چون روز روشن شد</w:t>
      </w:r>
      <w:r w:rsidR="003163B5">
        <w:rPr>
          <w:rtl/>
          <w:lang w:bidi="fa-IR"/>
        </w:rPr>
        <w:t xml:space="preserve">، </w:t>
      </w:r>
      <w:r>
        <w:rPr>
          <w:rtl/>
          <w:lang w:bidi="fa-IR"/>
        </w:rPr>
        <w:t>از مشعر به منى تشريف آورد</w:t>
      </w:r>
      <w:r w:rsidR="003163B5">
        <w:rPr>
          <w:rtl/>
          <w:lang w:bidi="fa-IR"/>
        </w:rPr>
        <w:t xml:space="preserve">، </w:t>
      </w:r>
      <w:r>
        <w:rPr>
          <w:rtl/>
          <w:lang w:bidi="fa-IR"/>
        </w:rPr>
        <w:t>به جمره عقبه سنگ انداخت</w:t>
      </w:r>
      <w:r w:rsidR="003163B5">
        <w:rPr>
          <w:rtl/>
          <w:lang w:bidi="fa-IR"/>
        </w:rPr>
        <w:t xml:space="preserve">، </w:t>
      </w:r>
      <w:r>
        <w:rPr>
          <w:rtl/>
          <w:lang w:bidi="fa-IR"/>
        </w:rPr>
        <w:t>تعداد قربانى آن حضرت شصت و شش يا شصت و چهار بود</w:t>
      </w:r>
      <w:r w:rsidR="003163B5">
        <w:rPr>
          <w:rtl/>
          <w:lang w:bidi="fa-IR"/>
        </w:rPr>
        <w:t xml:space="preserve">. </w:t>
      </w:r>
    </w:p>
    <w:p w:rsidR="00751793" w:rsidRDefault="00751793" w:rsidP="00751793">
      <w:pPr>
        <w:pStyle w:val="libNormal"/>
        <w:rPr>
          <w:rtl/>
          <w:lang w:bidi="fa-IR"/>
        </w:rPr>
      </w:pPr>
      <w:r>
        <w:rPr>
          <w:rtl/>
          <w:lang w:bidi="fa-IR"/>
        </w:rPr>
        <w:t xml:space="preserve">على </w:t>
      </w:r>
      <w:r w:rsidR="000D38C0" w:rsidRPr="000D38C0">
        <w:rPr>
          <w:rStyle w:val="libAlaemChar"/>
          <w:rtl/>
        </w:rPr>
        <w:t>عليه‌السلام</w:t>
      </w:r>
      <w:r>
        <w:rPr>
          <w:rtl/>
          <w:lang w:bidi="fa-IR"/>
        </w:rPr>
        <w:t xml:space="preserve"> نيز سى و چهار يا سى و شش قربانى آورد</w:t>
      </w:r>
      <w:r w:rsidR="003163B5">
        <w:rPr>
          <w:rtl/>
          <w:lang w:bidi="fa-IR"/>
        </w:rPr>
        <w:t xml:space="preserve">. </w:t>
      </w:r>
      <w:r>
        <w:rPr>
          <w:rtl/>
          <w:lang w:bidi="fa-IR"/>
        </w:rPr>
        <w:t>رسول خدا</w:t>
      </w:r>
      <w:r w:rsidR="00E0314E" w:rsidRPr="00E0314E">
        <w:rPr>
          <w:rStyle w:val="libAlaemChar"/>
          <w:rtl/>
        </w:rPr>
        <w:t>صلى‌الله‌عليه‌وآله</w:t>
      </w:r>
      <w:r>
        <w:rPr>
          <w:rtl/>
          <w:lang w:bidi="fa-IR"/>
        </w:rPr>
        <w:t xml:space="preserve"> شصت و شش و على </w:t>
      </w:r>
      <w:r w:rsidR="000D38C0" w:rsidRPr="000D38C0">
        <w:rPr>
          <w:rStyle w:val="libAlaemChar"/>
          <w:rtl/>
        </w:rPr>
        <w:t>عليه‌السلام</w:t>
      </w:r>
      <w:r>
        <w:rPr>
          <w:rtl/>
          <w:lang w:bidi="fa-IR"/>
        </w:rPr>
        <w:t xml:space="preserve"> سى وچهار بار قربانى كرد</w:t>
      </w:r>
      <w:r w:rsidR="003163B5">
        <w:rPr>
          <w:rtl/>
          <w:lang w:bidi="fa-IR"/>
        </w:rPr>
        <w:t xml:space="preserve">. </w:t>
      </w:r>
      <w:r>
        <w:rPr>
          <w:rtl/>
          <w:lang w:bidi="fa-IR"/>
        </w:rPr>
        <w:t xml:space="preserve">رسول خدا </w:t>
      </w:r>
      <w:r w:rsidR="00E0314E" w:rsidRPr="00E0314E">
        <w:rPr>
          <w:rStyle w:val="libAlaemChar"/>
          <w:rtl/>
        </w:rPr>
        <w:t>صلى‌الله‌عليه‌وآله</w:t>
      </w:r>
      <w:r>
        <w:rPr>
          <w:rtl/>
          <w:lang w:bidi="fa-IR"/>
        </w:rPr>
        <w:t xml:space="preserve"> فرمود از هر شتر تكه اى گوشت برداشته و در ديگ پخته شود</w:t>
      </w:r>
      <w:r w:rsidR="003163B5">
        <w:rPr>
          <w:rtl/>
          <w:lang w:bidi="fa-IR"/>
        </w:rPr>
        <w:t xml:space="preserve">. </w:t>
      </w:r>
      <w:r>
        <w:rPr>
          <w:rtl/>
          <w:lang w:bidi="fa-IR"/>
        </w:rPr>
        <w:t xml:space="preserve">آن حضرت و على </w:t>
      </w:r>
      <w:r w:rsidR="000D38C0" w:rsidRPr="000D38C0">
        <w:rPr>
          <w:rStyle w:val="libAlaemChar"/>
          <w:rtl/>
        </w:rPr>
        <w:t>عليه‌السلام</w:t>
      </w:r>
      <w:r>
        <w:rPr>
          <w:rtl/>
          <w:lang w:bidi="fa-IR"/>
        </w:rPr>
        <w:t xml:space="preserve"> از آن خورده و از آب گوشت نوشيدند</w:t>
      </w:r>
      <w:r w:rsidR="003163B5">
        <w:rPr>
          <w:rtl/>
          <w:lang w:bidi="fa-IR"/>
        </w:rPr>
        <w:t xml:space="preserve">، </w:t>
      </w:r>
      <w:r>
        <w:rPr>
          <w:rtl/>
          <w:lang w:bidi="fa-IR"/>
        </w:rPr>
        <w:t>به سلاخها پوستها و پلاسها و قلاده هاى قربانيها را ندادند</w:t>
      </w:r>
      <w:r w:rsidR="002562D0">
        <w:rPr>
          <w:rtl/>
          <w:lang w:bidi="fa-IR"/>
        </w:rPr>
        <w:t xml:space="preserve">؛ </w:t>
      </w:r>
      <w:r>
        <w:rPr>
          <w:rtl/>
          <w:lang w:bidi="fa-IR"/>
        </w:rPr>
        <w:t>بلكه آنها را صدقه داد و سر مبارك خويش را تراشيد و به زيارت كعبه آمد</w:t>
      </w:r>
      <w:r w:rsidR="003163B5">
        <w:rPr>
          <w:rtl/>
          <w:lang w:bidi="fa-IR"/>
        </w:rPr>
        <w:t xml:space="preserve">. </w:t>
      </w:r>
      <w:r>
        <w:rPr>
          <w:rtl/>
          <w:lang w:bidi="fa-IR"/>
        </w:rPr>
        <w:t>بعد به منى برگشت و در آنجا ماند تا روز سوم از ايام تشريق شد</w:t>
      </w:r>
      <w:r w:rsidR="003163B5">
        <w:rPr>
          <w:rtl/>
          <w:lang w:bidi="fa-IR"/>
        </w:rPr>
        <w:t xml:space="preserve">. </w:t>
      </w:r>
      <w:r>
        <w:rPr>
          <w:rtl/>
          <w:lang w:bidi="fa-IR"/>
        </w:rPr>
        <w:t>آنگاه رمى جمره كرد و به طرف مكه كوچ فرمود و چون به ابطح رسيد</w:t>
      </w:r>
      <w:r w:rsidR="003163B5">
        <w:rPr>
          <w:rtl/>
          <w:lang w:bidi="fa-IR"/>
        </w:rPr>
        <w:t xml:space="preserve">، </w:t>
      </w:r>
      <w:r>
        <w:rPr>
          <w:rtl/>
          <w:lang w:bidi="fa-IR"/>
        </w:rPr>
        <w:t>عايشه به او گفت</w:t>
      </w:r>
      <w:r w:rsidR="003163B5">
        <w:rPr>
          <w:rtl/>
          <w:lang w:bidi="fa-IR"/>
        </w:rPr>
        <w:t xml:space="preserve">: </w:t>
      </w:r>
      <w:r>
        <w:rPr>
          <w:rtl/>
          <w:lang w:bidi="fa-IR"/>
        </w:rPr>
        <w:t>آيا همه زنانت با حج و عمره برگردند و من فقط با حج برگردم</w:t>
      </w:r>
      <w:r w:rsidR="00AD50A5">
        <w:rPr>
          <w:rtl/>
          <w:lang w:bidi="fa-IR"/>
        </w:rPr>
        <w:t>؟!</w:t>
      </w:r>
    </w:p>
    <w:p w:rsidR="00751793" w:rsidRDefault="00751793" w:rsidP="00751793">
      <w:pPr>
        <w:pStyle w:val="libNormal"/>
        <w:rPr>
          <w:rtl/>
          <w:lang w:bidi="fa-IR"/>
        </w:rPr>
      </w:pPr>
      <w:r>
        <w:rPr>
          <w:rtl/>
          <w:lang w:bidi="fa-IR"/>
        </w:rPr>
        <w:lastRenderedPageBreak/>
        <w:t>حضرت در آن جا توقف كرد</w:t>
      </w:r>
      <w:r w:rsidR="003163B5">
        <w:rPr>
          <w:rtl/>
          <w:lang w:bidi="fa-IR"/>
        </w:rPr>
        <w:t xml:space="preserve">، </w:t>
      </w:r>
      <w:r>
        <w:rPr>
          <w:rtl/>
          <w:lang w:bidi="fa-IR"/>
        </w:rPr>
        <w:t>عايشه را با برادرش عبدالرحمن بن ابى بكر فرستاد تا از تنعيم احرام عمره بست و به مكه آمد</w:t>
      </w:r>
      <w:r w:rsidR="003163B5">
        <w:rPr>
          <w:rtl/>
          <w:lang w:bidi="fa-IR"/>
        </w:rPr>
        <w:t xml:space="preserve">، </w:t>
      </w:r>
      <w:r>
        <w:rPr>
          <w:rtl/>
          <w:lang w:bidi="fa-IR"/>
        </w:rPr>
        <w:t>طواف نماز و سعى آن را به جاى آورد و به محضر حضرت بازگشت</w:t>
      </w:r>
      <w:r w:rsidR="003163B5">
        <w:rPr>
          <w:rtl/>
          <w:lang w:bidi="fa-IR"/>
        </w:rPr>
        <w:t xml:space="preserve">. </w:t>
      </w:r>
      <w:r>
        <w:rPr>
          <w:rtl/>
          <w:lang w:bidi="fa-IR"/>
        </w:rPr>
        <w:t>حضرت در همان روز حركت كرد و ديگر به مسجدالحرام نيامد و كعبه را طواف نكرد</w:t>
      </w:r>
      <w:r w:rsidR="002562D0">
        <w:rPr>
          <w:rtl/>
          <w:lang w:bidi="fa-IR"/>
        </w:rPr>
        <w:t xml:space="preserve">؛ </w:t>
      </w:r>
      <w:r>
        <w:rPr>
          <w:rtl/>
          <w:lang w:bidi="fa-IR"/>
        </w:rPr>
        <w:t xml:space="preserve">بلكه از بالاى مكه از عقبه اهل مدينه داخل شد و از پايين آن از ذى طوى خارج گرديد و به طرف مدينه حركت فرمود </w:t>
      </w:r>
      <w:r w:rsidRPr="003163B5">
        <w:rPr>
          <w:rStyle w:val="libFootnotenumChar"/>
          <w:rtl/>
        </w:rPr>
        <w:t>(726</w:t>
      </w:r>
      <w:r w:rsidR="004C1F34">
        <w:rPr>
          <w:rStyle w:val="libFootnotenumChar"/>
          <w:rtl/>
        </w:rPr>
        <w:t xml:space="preserve">) </w:t>
      </w:r>
      <w:r w:rsidR="003163B5">
        <w:rPr>
          <w:rtl/>
          <w:lang w:bidi="fa-IR"/>
        </w:rPr>
        <w:t xml:space="preserve">. </w:t>
      </w:r>
    </w:p>
    <w:p w:rsidR="00751793" w:rsidRDefault="003163B5" w:rsidP="003163B5">
      <w:pPr>
        <w:pStyle w:val="Heading2"/>
        <w:rPr>
          <w:rtl/>
          <w:lang w:bidi="fa-IR"/>
        </w:rPr>
      </w:pPr>
      <w:bookmarkStart w:id="259" w:name="_Toc394748730"/>
      <w:r>
        <w:rPr>
          <w:rtl/>
          <w:lang w:bidi="fa-IR"/>
        </w:rPr>
        <w:t>خطبه آن حضرت در عرفات يا در منى</w:t>
      </w:r>
      <w:bookmarkEnd w:id="259"/>
      <w:r>
        <w:rPr>
          <w:rtl/>
          <w:lang w:bidi="fa-IR"/>
        </w:rPr>
        <w:t xml:space="preserve"> </w:t>
      </w:r>
    </w:p>
    <w:p w:rsidR="00751793" w:rsidRDefault="00751793" w:rsidP="00751793">
      <w:pPr>
        <w:pStyle w:val="libNormal"/>
        <w:rPr>
          <w:rtl/>
          <w:lang w:bidi="fa-IR"/>
        </w:rPr>
      </w:pPr>
      <w:r>
        <w:rPr>
          <w:rtl/>
          <w:lang w:bidi="fa-IR"/>
        </w:rPr>
        <w:t xml:space="preserve">رسول خدا </w:t>
      </w:r>
      <w:r w:rsidR="00E0314E" w:rsidRPr="00E0314E">
        <w:rPr>
          <w:rStyle w:val="libAlaemChar"/>
          <w:rtl/>
        </w:rPr>
        <w:t>صلى‌الله‌عليه‌وآله</w:t>
      </w:r>
      <w:r>
        <w:rPr>
          <w:rtl/>
          <w:lang w:bidi="fa-IR"/>
        </w:rPr>
        <w:t xml:space="preserve"> در حجة الوداع در عرفات يا در منى خطبه مفصلى براى مردم خواند كه ما آن را به نقل مجلسى رحمه الله از خصال صدوق نقل مى كنيم</w:t>
      </w:r>
      <w:r w:rsidR="003163B5">
        <w:rPr>
          <w:rtl/>
          <w:lang w:bidi="fa-IR"/>
        </w:rPr>
        <w:t xml:space="preserve">. </w:t>
      </w:r>
      <w:r>
        <w:rPr>
          <w:rtl/>
          <w:lang w:bidi="fa-IR"/>
        </w:rPr>
        <w:t>آن حضرت بالاى شتر خويش بعد از حمد و ثناى خداوند چنين فرمود</w:t>
      </w:r>
      <w:r w:rsidR="003163B5">
        <w:rPr>
          <w:rtl/>
          <w:lang w:bidi="fa-IR"/>
        </w:rPr>
        <w:t xml:space="preserve">: </w:t>
      </w:r>
      <w:r>
        <w:rPr>
          <w:rtl/>
          <w:lang w:bidi="fa-IR"/>
        </w:rPr>
        <w:t>ايهاالناس تمام خونهايى كه در جاهليت ريخته شده هيچ و كان لم يكن مى باشد و كسى نمى تواند آنها را طلب كند</w:t>
      </w:r>
      <w:r w:rsidR="003163B5">
        <w:rPr>
          <w:rtl/>
          <w:lang w:bidi="fa-IR"/>
        </w:rPr>
        <w:t xml:space="preserve">. </w:t>
      </w:r>
      <w:r>
        <w:rPr>
          <w:rtl/>
          <w:lang w:bidi="fa-IR"/>
        </w:rPr>
        <w:t>اولين خونى كه هيچ مى كنم خون حارث بن ربيعة بن حارث</w:t>
      </w:r>
      <w:r w:rsidR="003163B5">
        <w:rPr>
          <w:rtl/>
          <w:lang w:bidi="fa-IR"/>
        </w:rPr>
        <w:t xml:space="preserve">، </w:t>
      </w:r>
      <w:r>
        <w:rPr>
          <w:rtl/>
          <w:lang w:bidi="fa-IR"/>
        </w:rPr>
        <w:t>نواده عموى من است كه در قبيله هذيل شير مى خورد و بنوليث او را كشتند</w:t>
      </w:r>
      <w:r w:rsidR="003163B5">
        <w:rPr>
          <w:rtl/>
          <w:lang w:bidi="fa-IR"/>
        </w:rPr>
        <w:t xml:space="preserve">... </w:t>
      </w:r>
      <w:r>
        <w:rPr>
          <w:rtl/>
          <w:lang w:bidi="fa-IR"/>
        </w:rPr>
        <w:t>و هر ربايى كه در جاهليت بود متروك و نايده است</w:t>
      </w:r>
      <w:r w:rsidR="003163B5">
        <w:rPr>
          <w:rtl/>
          <w:lang w:bidi="fa-IR"/>
        </w:rPr>
        <w:t xml:space="preserve">، </w:t>
      </w:r>
      <w:r>
        <w:rPr>
          <w:rtl/>
          <w:lang w:bidi="fa-IR"/>
        </w:rPr>
        <w:t>اولين ربا</w:t>
      </w:r>
      <w:r w:rsidR="003163B5">
        <w:rPr>
          <w:rtl/>
          <w:lang w:bidi="fa-IR"/>
        </w:rPr>
        <w:t xml:space="preserve">، </w:t>
      </w:r>
      <w:r>
        <w:rPr>
          <w:rtl/>
          <w:lang w:bidi="fa-IR"/>
        </w:rPr>
        <w:t>رباى عباس بن عبدالمطلب است</w:t>
      </w:r>
      <w:r w:rsidR="003163B5">
        <w:rPr>
          <w:rtl/>
          <w:lang w:bidi="fa-IR"/>
        </w:rPr>
        <w:t xml:space="preserve">. </w:t>
      </w:r>
    </w:p>
    <w:p w:rsidR="00751793" w:rsidRDefault="00751793" w:rsidP="00101FC3">
      <w:pPr>
        <w:pStyle w:val="libNormal"/>
        <w:rPr>
          <w:rtl/>
          <w:lang w:bidi="fa-IR"/>
        </w:rPr>
      </w:pPr>
      <w:r>
        <w:rPr>
          <w:rtl/>
          <w:lang w:bidi="fa-IR"/>
        </w:rPr>
        <w:t>بدانيد كه زمان بگرديد و اكنون مانند روزى است كه خداوند آسمانها و زمين را آفريد</w:t>
      </w:r>
      <w:r w:rsidR="003163B5">
        <w:rPr>
          <w:rtl/>
          <w:lang w:bidi="fa-IR"/>
        </w:rPr>
        <w:t xml:space="preserve">: </w:t>
      </w:r>
      <w:r>
        <w:rPr>
          <w:rtl/>
          <w:lang w:bidi="fa-IR"/>
        </w:rPr>
        <w:t>يا ايهاالناس ان الزمان فهواليوم كهيئته يوم خلق الله السموات و الارضين و عدد ماهها در كتاب خدا دوازده تاست از روزى كه خداوند آسمانها و زمين را آفريد</w:t>
      </w:r>
      <w:r w:rsidR="003163B5">
        <w:rPr>
          <w:rtl/>
          <w:lang w:bidi="fa-IR"/>
        </w:rPr>
        <w:t xml:space="preserve">، </w:t>
      </w:r>
      <w:r>
        <w:rPr>
          <w:rtl/>
          <w:lang w:bidi="fa-IR"/>
        </w:rPr>
        <w:t>چهار تا از آنها حرام است رجب مضر كه ميان جمادى و شعبان است و ذوالقعده و ذوالحجة و محرم</w:t>
      </w:r>
      <w:r w:rsidR="003163B5">
        <w:rPr>
          <w:rtl/>
          <w:lang w:bidi="fa-IR"/>
        </w:rPr>
        <w:t xml:space="preserve">، </w:t>
      </w:r>
      <w:r>
        <w:rPr>
          <w:rtl/>
          <w:lang w:bidi="fa-IR"/>
        </w:rPr>
        <w:t xml:space="preserve">در آنها به نفس خود ظلم نكنيد </w:t>
      </w:r>
      <w:r w:rsidR="00101FC3" w:rsidRPr="00412E40">
        <w:rPr>
          <w:rtl/>
        </w:rPr>
        <w:t>تأخیر</w:t>
      </w:r>
      <w:r>
        <w:rPr>
          <w:rtl/>
          <w:lang w:bidi="fa-IR"/>
        </w:rPr>
        <w:t xml:space="preserve"> انداختن ماههاى حرام زيادت كفر است كه كفار با آن به ضلالت مى افتند</w:t>
      </w:r>
      <w:r w:rsidR="003163B5">
        <w:rPr>
          <w:rtl/>
          <w:lang w:bidi="fa-IR"/>
        </w:rPr>
        <w:t xml:space="preserve">. </w:t>
      </w:r>
      <w:r>
        <w:rPr>
          <w:rtl/>
          <w:lang w:bidi="fa-IR"/>
        </w:rPr>
        <w:t xml:space="preserve">در سالى آن را حلال و در سال ديگرى حرام مى كنند تا چهار ماه را تمام </w:t>
      </w:r>
      <w:r>
        <w:rPr>
          <w:rtl/>
          <w:lang w:bidi="fa-IR"/>
        </w:rPr>
        <w:lastRenderedPageBreak/>
        <w:t>نمايند - كفار در يك سال محرم را و صفر را حلال و در سال ديگرى صفر را حرام و محرم را حلال مى دانستند</w:t>
      </w:r>
      <w:r w:rsidR="003163B5">
        <w:rPr>
          <w:rtl/>
          <w:lang w:bidi="fa-IR"/>
        </w:rPr>
        <w:t xml:space="preserve">. </w:t>
      </w:r>
    </w:p>
    <w:p w:rsidR="00751793" w:rsidRDefault="00751793" w:rsidP="00751793">
      <w:pPr>
        <w:pStyle w:val="libNormal"/>
        <w:rPr>
          <w:rtl/>
          <w:lang w:bidi="fa-IR"/>
        </w:rPr>
      </w:pPr>
      <w:r>
        <w:rPr>
          <w:rtl/>
          <w:lang w:bidi="fa-IR"/>
        </w:rPr>
        <w:t>مردم</w:t>
      </w:r>
      <w:r w:rsidR="005802AD">
        <w:rPr>
          <w:rtl/>
          <w:lang w:bidi="fa-IR"/>
        </w:rPr>
        <w:t>!</w:t>
      </w:r>
      <w:r>
        <w:rPr>
          <w:rtl/>
          <w:lang w:bidi="fa-IR"/>
        </w:rPr>
        <w:t xml:space="preserve"> شيطان ماءيويس شده از اين كه در بلاد شما تا قيامت عبادت شود(يعنى شرك برگردد</w:t>
      </w:r>
      <w:r w:rsidR="004C1F34">
        <w:rPr>
          <w:rtl/>
          <w:lang w:bidi="fa-IR"/>
        </w:rPr>
        <w:t xml:space="preserve">) </w:t>
      </w:r>
      <w:r>
        <w:rPr>
          <w:rtl/>
          <w:lang w:bidi="fa-IR"/>
        </w:rPr>
        <w:t>ولى به اعمال بدى كه شما آنها را حقير ميدانيد اكتفا كرده است (يعنى مى خواهد از راه بدكارى شما را اغفال كند</w:t>
      </w:r>
      <w:r w:rsidR="004C1F34">
        <w:rPr>
          <w:rtl/>
          <w:lang w:bidi="fa-IR"/>
        </w:rPr>
        <w:t xml:space="preserve">) </w:t>
      </w:r>
    </w:p>
    <w:p w:rsidR="00751793" w:rsidRDefault="00751793" w:rsidP="00751793">
      <w:pPr>
        <w:pStyle w:val="libNormal"/>
        <w:rPr>
          <w:rtl/>
          <w:lang w:bidi="fa-IR"/>
        </w:rPr>
      </w:pPr>
      <w:r>
        <w:rPr>
          <w:rtl/>
          <w:lang w:bidi="fa-IR"/>
        </w:rPr>
        <w:t>مردم</w:t>
      </w:r>
      <w:r w:rsidR="005802AD">
        <w:rPr>
          <w:rtl/>
          <w:lang w:bidi="fa-IR"/>
        </w:rPr>
        <w:t>!</w:t>
      </w:r>
      <w:r>
        <w:rPr>
          <w:rtl/>
          <w:lang w:bidi="fa-IR"/>
        </w:rPr>
        <w:t xml:space="preserve"> هر كه در نزد او امانتى باشد به اهلش برگرداند</w:t>
      </w:r>
      <w:r w:rsidR="003163B5">
        <w:rPr>
          <w:rtl/>
          <w:lang w:bidi="fa-IR"/>
        </w:rPr>
        <w:t xml:space="preserve">، </w:t>
      </w:r>
      <w:r>
        <w:rPr>
          <w:rtl/>
          <w:lang w:bidi="fa-IR"/>
        </w:rPr>
        <w:t>مردم</w:t>
      </w:r>
      <w:r w:rsidR="005802AD">
        <w:rPr>
          <w:rtl/>
          <w:lang w:bidi="fa-IR"/>
        </w:rPr>
        <w:t>!</w:t>
      </w:r>
      <w:r>
        <w:rPr>
          <w:rtl/>
          <w:lang w:bidi="fa-IR"/>
        </w:rPr>
        <w:t xml:space="preserve">زنان كارشان به شما واگذار شده </w:t>
      </w:r>
      <w:r w:rsidRPr="003163B5">
        <w:rPr>
          <w:rStyle w:val="libFootnotenumChar"/>
          <w:rtl/>
        </w:rPr>
        <w:t>(727</w:t>
      </w:r>
      <w:r w:rsidR="004C1F34">
        <w:rPr>
          <w:rStyle w:val="libFootnotenumChar"/>
          <w:rtl/>
        </w:rPr>
        <w:t xml:space="preserve">) </w:t>
      </w:r>
      <w:r>
        <w:rPr>
          <w:rtl/>
          <w:lang w:bidi="fa-IR"/>
        </w:rPr>
        <w:t>براى خود (در اين رابطه</w:t>
      </w:r>
      <w:r w:rsidR="006C43F9">
        <w:rPr>
          <w:rtl/>
          <w:lang w:bidi="fa-IR"/>
        </w:rPr>
        <w:t>)</w:t>
      </w:r>
      <w:r w:rsidR="004C1F34">
        <w:rPr>
          <w:rtl/>
          <w:lang w:bidi="fa-IR"/>
        </w:rPr>
        <w:t xml:space="preserve"> </w:t>
      </w:r>
      <w:r>
        <w:rPr>
          <w:rtl/>
          <w:lang w:bidi="fa-IR"/>
        </w:rPr>
        <w:t>مالك نفع و ضررى نيستند</w:t>
      </w:r>
      <w:r w:rsidR="003163B5">
        <w:rPr>
          <w:rtl/>
          <w:lang w:bidi="fa-IR"/>
        </w:rPr>
        <w:t xml:space="preserve">. </w:t>
      </w:r>
      <w:r>
        <w:rPr>
          <w:rtl/>
          <w:lang w:bidi="fa-IR"/>
        </w:rPr>
        <w:t>شما آنها را به امانت خدا گرفته و آنها را با كلمات خدا بر خود حلال كرده ايد</w:t>
      </w:r>
      <w:r w:rsidR="003163B5">
        <w:rPr>
          <w:rtl/>
          <w:lang w:bidi="fa-IR"/>
        </w:rPr>
        <w:t xml:space="preserve">. </w:t>
      </w:r>
      <w:r>
        <w:rPr>
          <w:rtl/>
          <w:lang w:bidi="fa-IR"/>
        </w:rPr>
        <w:t>شما را بر آنها حقى است و آنها را بر شما حقى است</w:t>
      </w:r>
      <w:r w:rsidR="003163B5">
        <w:rPr>
          <w:rtl/>
          <w:lang w:bidi="fa-IR"/>
        </w:rPr>
        <w:t xml:space="preserve">. </w:t>
      </w:r>
      <w:r>
        <w:rPr>
          <w:rtl/>
          <w:lang w:bidi="fa-IR"/>
        </w:rPr>
        <w:t>از جمله حقوق شما آن است كه خود را براى شما نگاه دارند و كسى را به رختخواب شما راه ندهند</w:t>
      </w:r>
      <w:r w:rsidR="003163B5">
        <w:rPr>
          <w:rtl/>
          <w:lang w:bidi="fa-IR"/>
        </w:rPr>
        <w:t xml:space="preserve">، </w:t>
      </w:r>
      <w:r>
        <w:rPr>
          <w:rtl/>
          <w:lang w:bidi="fa-IR"/>
        </w:rPr>
        <w:t>و در هيچ كار خوب با شما مخالفت نكنند و چون چنين كردند نفقه و كسوت آنها به طور متعارف بر شما واجب است</w:t>
      </w:r>
      <w:r w:rsidR="003163B5">
        <w:rPr>
          <w:rtl/>
          <w:lang w:bidi="fa-IR"/>
        </w:rPr>
        <w:t xml:space="preserve">، </w:t>
      </w:r>
      <w:r>
        <w:rPr>
          <w:rtl/>
          <w:lang w:bidi="fa-IR"/>
        </w:rPr>
        <w:t>آنها را نزنيد</w:t>
      </w:r>
      <w:r w:rsidR="003163B5">
        <w:rPr>
          <w:rtl/>
          <w:lang w:bidi="fa-IR"/>
        </w:rPr>
        <w:t xml:space="preserve">. </w:t>
      </w:r>
      <w:r>
        <w:rPr>
          <w:rtl/>
          <w:lang w:bidi="fa-IR"/>
        </w:rPr>
        <w:t>مردم</w:t>
      </w:r>
      <w:r w:rsidR="005802AD">
        <w:rPr>
          <w:rtl/>
          <w:lang w:bidi="fa-IR"/>
        </w:rPr>
        <w:t>!</w:t>
      </w:r>
      <w:r>
        <w:rPr>
          <w:rtl/>
          <w:lang w:bidi="fa-IR"/>
        </w:rPr>
        <w:t xml:space="preserve"> من در ميان شما چيزى گذاشتم كه اگر آن را حفظ كنيد هرگز گمراه نخواهيد شد</w:t>
      </w:r>
      <w:r w:rsidR="002562D0">
        <w:rPr>
          <w:rtl/>
          <w:lang w:bidi="fa-IR"/>
        </w:rPr>
        <w:t xml:space="preserve">؛ </w:t>
      </w:r>
      <w:r>
        <w:rPr>
          <w:rtl/>
          <w:lang w:bidi="fa-IR"/>
        </w:rPr>
        <w:t>آن كتبا خداى عزوجل است</w:t>
      </w:r>
      <w:r w:rsidR="003163B5">
        <w:rPr>
          <w:rtl/>
          <w:lang w:bidi="fa-IR"/>
        </w:rPr>
        <w:t xml:space="preserve">، </w:t>
      </w:r>
      <w:r>
        <w:rPr>
          <w:rtl/>
          <w:lang w:bidi="fa-IR"/>
        </w:rPr>
        <w:t xml:space="preserve">به آن چنگ بزنيد </w:t>
      </w:r>
      <w:r w:rsidRPr="003163B5">
        <w:rPr>
          <w:rStyle w:val="libFootnotenumChar"/>
          <w:rtl/>
        </w:rPr>
        <w:t>(728</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مردم</w:t>
      </w:r>
      <w:r w:rsidR="003163B5">
        <w:rPr>
          <w:rtl/>
          <w:lang w:bidi="fa-IR"/>
        </w:rPr>
        <w:t xml:space="preserve">: </w:t>
      </w:r>
      <w:r>
        <w:rPr>
          <w:rtl/>
          <w:lang w:bidi="fa-IR"/>
        </w:rPr>
        <w:t>اين روز چه روزى است</w:t>
      </w:r>
      <w:r w:rsidR="00655219">
        <w:rPr>
          <w:rtl/>
          <w:lang w:bidi="fa-IR"/>
        </w:rPr>
        <w:t xml:space="preserve">؟ </w:t>
      </w:r>
      <w:r>
        <w:rPr>
          <w:rtl/>
          <w:lang w:bidi="fa-IR"/>
        </w:rPr>
        <w:t>گفتند</w:t>
      </w:r>
      <w:r w:rsidR="003163B5">
        <w:rPr>
          <w:rtl/>
          <w:lang w:bidi="fa-IR"/>
        </w:rPr>
        <w:t xml:space="preserve">: </w:t>
      </w:r>
      <w:r>
        <w:rPr>
          <w:rtl/>
          <w:lang w:bidi="fa-IR"/>
        </w:rPr>
        <w:t>روز حرام است</w:t>
      </w:r>
      <w:r w:rsidR="003163B5">
        <w:rPr>
          <w:rtl/>
          <w:lang w:bidi="fa-IR"/>
        </w:rPr>
        <w:t xml:space="preserve">. </w:t>
      </w:r>
      <w:r>
        <w:rPr>
          <w:rtl/>
          <w:lang w:bidi="fa-IR"/>
        </w:rPr>
        <w:t>مردم اين ماه چه ماهى است</w:t>
      </w:r>
      <w:r w:rsidR="00655219">
        <w:rPr>
          <w:rtl/>
          <w:lang w:bidi="fa-IR"/>
        </w:rPr>
        <w:t xml:space="preserve">؟ </w:t>
      </w:r>
      <w:r>
        <w:rPr>
          <w:rtl/>
          <w:lang w:bidi="fa-IR"/>
        </w:rPr>
        <w:t>گفتند</w:t>
      </w:r>
      <w:r w:rsidR="003163B5">
        <w:rPr>
          <w:rtl/>
          <w:lang w:bidi="fa-IR"/>
        </w:rPr>
        <w:t xml:space="preserve">: </w:t>
      </w:r>
      <w:r>
        <w:rPr>
          <w:rtl/>
          <w:lang w:bidi="fa-IR"/>
        </w:rPr>
        <w:t>ماه حرام است</w:t>
      </w:r>
      <w:r w:rsidR="003163B5">
        <w:rPr>
          <w:rtl/>
          <w:lang w:bidi="fa-IR"/>
        </w:rPr>
        <w:t xml:space="preserve">. </w:t>
      </w:r>
      <w:r>
        <w:rPr>
          <w:rtl/>
          <w:lang w:bidi="fa-IR"/>
        </w:rPr>
        <w:t>مردم اين ديار چه ديارى است</w:t>
      </w:r>
      <w:r w:rsidR="00655219">
        <w:rPr>
          <w:rtl/>
          <w:lang w:bidi="fa-IR"/>
        </w:rPr>
        <w:t xml:space="preserve">؟ </w:t>
      </w:r>
      <w:r>
        <w:rPr>
          <w:rtl/>
          <w:lang w:bidi="fa-IR"/>
        </w:rPr>
        <w:t>گفتند</w:t>
      </w:r>
      <w:r w:rsidR="003163B5">
        <w:rPr>
          <w:rtl/>
          <w:lang w:bidi="fa-IR"/>
        </w:rPr>
        <w:t xml:space="preserve">: </w:t>
      </w:r>
      <w:r>
        <w:rPr>
          <w:rtl/>
          <w:lang w:bidi="fa-IR"/>
        </w:rPr>
        <w:t>ديار حرام است</w:t>
      </w:r>
      <w:r w:rsidR="003163B5">
        <w:rPr>
          <w:rtl/>
          <w:lang w:bidi="fa-IR"/>
        </w:rPr>
        <w:t xml:space="preserve">. </w:t>
      </w:r>
      <w:r>
        <w:rPr>
          <w:rtl/>
          <w:lang w:bidi="fa-IR"/>
        </w:rPr>
        <w:t>فرمود</w:t>
      </w:r>
      <w:r w:rsidR="003163B5">
        <w:rPr>
          <w:rtl/>
          <w:lang w:bidi="fa-IR"/>
        </w:rPr>
        <w:t xml:space="preserve">: </w:t>
      </w:r>
      <w:r>
        <w:rPr>
          <w:rtl/>
          <w:lang w:bidi="fa-IR"/>
        </w:rPr>
        <w:t>خداوند عزوجل خونها و اموال و عرضهاى شما را بر يكديگر حرام كرده است</w:t>
      </w:r>
      <w:r w:rsidR="002562D0">
        <w:rPr>
          <w:rtl/>
          <w:lang w:bidi="fa-IR"/>
        </w:rPr>
        <w:t xml:space="preserve">؛ </w:t>
      </w:r>
      <w:r>
        <w:rPr>
          <w:rtl/>
          <w:lang w:bidi="fa-IR"/>
        </w:rPr>
        <w:t>مانند حرمت اين روز و حرمت اين ماه و حرمت اين بلد</w:t>
      </w:r>
      <w:r w:rsidR="003163B5">
        <w:rPr>
          <w:rtl/>
          <w:lang w:bidi="fa-IR"/>
        </w:rPr>
        <w:t xml:space="preserve">، </w:t>
      </w:r>
      <w:r>
        <w:rPr>
          <w:rtl/>
          <w:lang w:bidi="fa-IR"/>
        </w:rPr>
        <w:t>تا روزى كه خدا را ملاقات نماييد</w:t>
      </w:r>
      <w:r w:rsidR="003163B5">
        <w:rPr>
          <w:rtl/>
          <w:lang w:bidi="fa-IR"/>
        </w:rPr>
        <w:t xml:space="preserve">. </w:t>
      </w:r>
    </w:p>
    <w:p w:rsidR="00751793" w:rsidRDefault="00751793" w:rsidP="00751793">
      <w:pPr>
        <w:pStyle w:val="libNormal"/>
        <w:rPr>
          <w:rtl/>
          <w:lang w:bidi="fa-IR"/>
        </w:rPr>
      </w:pPr>
      <w:r>
        <w:rPr>
          <w:rtl/>
          <w:lang w:bidi="fa-IR"/>
        </w:rPr>
        <w:t>آگاه باشيد</w:t>
      </w:r>
      <w:r w:rsidR="003163B5">
        <w:rPr>
          <w:rtl/>
          <w:lang w:bidi="fa-IR"/>
        </w:rPr>
        <w:t xml:space="preserve">، </w:t>
      </w:r>
      <w:r>
        <w:rPr>
          <w:rtl/>
          <w:lang w:bidi="fa-IR"/>
        </w:rPr>
        <w:t>آن كه در اين جا است به آن غايب است برساند بعد از من پيامبرى نخواهد آمد</w:t>
      </w:r>
      <w:r w:rsidR="003163B5">
        <w:rPr>
          <w:rtl/>
          <w:lang w:bidi="fa-IR"/>
        </w:rPr>
        <w:t xml:space="preserve">، </w:t>
      </w:r>
      <w:r>
        <w:rPr>
          <w:rtl/>
          <w:lang w:bidi="fa-IR"/>
        </w:rPr>
        <w:t>بعد از شما امتى نخواهد شد</w:t>
      </w:r>
      <w:r w:rsidR="003163B5">
        <w:rPr>
          <w:rtl/>
          <w:lang w:bidi="fa-IR"/>
        </w:rPr>
        <w:t xml:space="preserve">، </w:t>
      </w:r>
      <w:r>
        <w:rPr>
          <w:rtl/>
          <w:lang w:bidi="fa-IR"/>
        </w:rPr>
        <w:t xml:space="preserve">آنگاه دو دوست خويش را </w:t>
      </w:r>
      <w:r>
        <w:rPr>
          <w:rtl/>
          <w:lang w:bidi="fa-IR"/>
        </w:rPr>
        <w:lastRenderedPageBreak/>
        <w:t>بلند كرد تاسفيدى زير بغلهايش ديده شد</w:t>
      </w:r>
      <w:r w:rsidR="002562D0">
        <w:rPr>
          <w:rtl/>
          <w:lang w:bidi="fa-IR"/>
        </w:rPr>
        <w:t xml:space="preserve">؛ </w:t>
      </w:r>
      <w:r>
        <w:rPr>
          <w:rtl/>
          <w:lang w:bidi="fa-IR"/>
        </w:rPr>
        <w:t>بعد فرمود</w:t>
      </w:r>
      <w:r w:rsidR="003163B5">
        <w:rPr>
          <w:rtl/>
          <w:lang w:bidi="fa-IR"/>
        </w:rPr>
        <w:t xml:space="preserve">: </w:t>
      </w:r>
      <w:r>
        <w:rPr>
          <w:rtl/>
          <w:lang w:bidi="fa-IR"/>
        </w:rPr>
        <w:t>خدايا شاهد باش كه من آنچه را كه بايد ابلاغ مى كردم گفتم</w:t>
      </w:r>
      <w:r w:rsidR="003163B5">
        <w:rPr>
          <w:rtl/>
          <w:lang w:bidi="fa-IR"/>
        </w:rPr>
        <w:t xml:space="preserve">. </w:t>
      </w:r>
      <w:r>
        <w:rPr>
          <w:rtl/>
          <w:lang w:bidi="fa-IR"/>
        </w:rPr>
        <w:t xml:space="preserve">اللهم اشهد انى قد بلغت </w:t>
      </w:r>
      <w:r w:rsidRPr="003163B5">
        <w:rPr>
          <w:rStyle w:val="libFootnotenumChar"/>
          <w:rtl/>
        </w:rPr>
        <w:t>(729</w:t>
      </w:r>
      <w:r w:rsidR="004C1F34">
        <w:rPr>
          <w:rStyle w:val="libFootnotenumChar"/>
          <w:rtl/>
        </w:rPr>
        <w:t xml:space="preserve">) </w:t>
      </w:r>
    </w:p>
    <w:p w:rsidR="00751793" w:rsidRDefault="003163B5" w:rsidP="003163B5">
      <w:pPr>
        <w:pStyle w:val="Heading2"/>
        <w:rPr>
          <w:rtl/>
          <w:lang w:bidi="fa-IR"/>
        </w:rPr>
      </w:pPr>
      <w:bookmarkStart w:id="260" w:name="_Toc394748731"/>
      <w:r>
        <w:rPr>
          <w:rtl/>
          <w:lang w:bidi="fa-IR"/>
        </w:rPr>
        <w:t>جريان مقدس غدير خم</w:t>
      </w:r>
      <w:bookmarkEnd w:id="260"/>
      <w:r>
        <w:rPr>
          <w:rtl/>
          <w:lang w:bidi="fa-IR"/>
        </w:rPr>
        <w:t xml:space="preserve"> </w:t>
      </w:r>
    </w:p>
    <w:p w:rsidR="00751793" w:rsidRDefault="00751793" w:rsidP="00751793">
      <w:pPr>
        <w:pStyle w:val="libNormal"/>
        <w:rPr>
          <w:rtl/>
          <w:lang w:bidi="fa-IR"/>
        </w:rPr>
      </w:pPr>
      <w:r>
        <w:rPr>
          <w:rtl/>
          <w:lang w:bidi="fa-IR"/>
        </w:rPr>
        <w:t xml:space="preserve">رسول خدا </w:t>
      </w:r>
      <w:r w:rsidR="00E0314E" w:rsidRPr="00E0314E">
        <w:rPr>
          <w:rStyle w:val="libAlaemChar"/>
          <w:rtl/>
        </w:rPr>
        <w:t>صلى‌الله‌عليه‌وآله</w:t>
      </w:r>
      <w:r>
        <w:rPr>
          <w:rtl/>
          <w:lang w:bidi="fa-IR"/>
        </w:rPr>
        <w:t xml:space="preserve"> پس از اداى مناسك حج با مسلمانان به طرف مدينه حركت فرمود تا به غدير خم (از جحفه</w:t>
      </w:r>
      <w:r w:rsidR="006C43F9">
        <w:rPr>
          <w:rtl/>
          <w:lang w:bidi="fa-IR"/>
        </w:rPr>
        <w:t>)</w:t>
      </w:r>
      <w:r w:rsidR="004C1F34">
        <w:rPr>
          <w:rtl/>
          <w:lang w:bidi="fa-IR"/>
        </w:rPr>
        <w:t xml:space="preserve"> </w:t>
      </w:r>
      <w:r>
        <w:rPr>
          <w:rtl/>
          <w:lang w:bidi="fa-IR"/>
        </w:rPr>
        <w:t>رسيدند</w:t>
      </w:r>
      <w:r w:rsidR="003163B5">
        <w:rPr>
          <w:rtl/>
          <w:lang w:bidi="fa-IR"/>
        </w:rPr>
        <w:t xml:space="preserve">. </w:t>
      </w:r>
      <w:r>
        <w:rPr>
          <w:rtl/>
          <w:lang w:bidi="fa-IR"/>
        </w:rPr>
        <w:t>آنجا محل اردو زدن و توقف كردن نبود</w:t>
      </w:r>
      <w:r w:rsidR="003163B5">
        <w:rPr>
          <w:rtl/>
          <w:lang w:bidi="fa-IR"/>
        </w:rPr>
        <w:t xml:space="preserve">، </w:t>
      </w:r>
      <w:r>
        <w:rPr>
          <w:rtl/>
          <w:lang w:bidi="fa-IR"/>
        </w:rPr>
        <w:t>زيرا آبى در آنجا پيدا نمى شد</w:t>
      </w:r>
      <w:r w:rsidR="003163B5">
        <w:rPr>
          <w:rtl/>
          <w:lang w:bidi="fa-IR"/>
        </w:rPr>
        <w:t xml:space="preserve">، </w:t>
      </w:r>
      <w:r>
        <w:rPr>
          <w:rtl/>
          <w:lang w:bidi="fa-IR"/>
        </w:rPr>
        <w:t>و علفى وجود نداشت</w:t>
      </w:r>
      <w:r w:rsidR="002562D0">
        <w:rPr>
          <w:rtl/>
          <w:lang w:bidi="fa-IR"/>
        </w:rPr>
        <w:t xml:space="preserve">؛ </w:t>
      </w:r>
      <w:r>
        <w:rPr>
          <w:rtl/>
          <w:lang w:bidi="fa-IR"/>
        </w:rPr>
        <w:t>ولى به علت نصب اميرال</w:t>
      </w:r>
      <w:r w:rsidR="00C13476">
        <w:rPr>
          <w:rtl/>
          <w:lang w:bidi="fa-IR"/>
        </w:rPr>
        <w:t>مؤمن</w:t>
      </w:r>
      <w:r>
        <w:rPr>
          <w:rtl/>
          <w:lang w:bidi="fa-IR"/>
        </w:rPr>
        <w:t>ين براى خلافت و امامت در آن جا توفق فرمود قبلا خداوند به وى درباره خلافت بدون تعيين وقت وحى كرده بود و حضرت موقع مناسبى جست وج مى كرد كه با ايمنى از اختلاف</w:t>
      </w:r>
      <w:r w:rsidR="003163B5">
        <w:rPr>
          <w:rtl/>
          <w:lang w:bidi="fa-IR"/>
        </w:rPr>
        <w:t xml:space="preserve">، </w:t>
      </w:r>
      <w:r>
        <w:rPr>
          <w:rtl/>
          <w:lang w:bidi="fa-IR"/>
        </w:rPr>
        <w:t>آن امر مهم را ابلاغ فرمايد</w:t>
      </w:r>
      <w:r w:rsidR="003163B5">
        <w:rPr>
          <w:rtl/>
          <w:lang w:bidi="fa-IR"/>
        </w:rPr>
        <w:t xml:space="preserve">. </w:t>
      </w:r>
    </w:p>
    <w:p w:rsidR="00751793" w:rsidRDefault="00751793" w:rsidP="00751793">
      <w:pPr>
        <w:pStyle w:val="libNormal"/>
        <w:rPr>
          <w:rtl/>
          <w:lang w:bidi="fa-IR"/>
        </w:rPr>
      </w:pPr>
      <w:r>
        <w:rPr>
          <w:rtl/>
          <w:lang w:bidi="fa-IR"/>
        </w:rPr>
        <w:t>خداى عزوجل مى دانست كه اگر آن حضرت از غدير خم بگذرد</w:t>
      </w:r>
      <w:r w:rsidR="003163B5">
        <w:rPr>
          <w:rtl/>
          <w:lang w:bidi="fa-IR"/>
        </w:rPr>
        <w:t xml:space="preserve">، </w:t>
      </w:r>
      <w:r>
        <w:rPr>
          <w:rtl/>
          <w:lang w:bidi="fa-IR"/>
        </w:rPr>
        <w:t>بسيارى از مردم متفرق شده و به ديار خويش خواهند رفت</w:t>
      </w:r>
      <w:r w:rsidR="002562D0">
        <w:rPr>
          <w:rtl/>
          <w:lang w:bidi="fa-IR"/>
        </w:rPr>
        <w:t xml:space="preserve">؛ </w:t>
      </w:r>
      <w:r>
        <w:rPr>
          <w:rtl/>
          <w:lang w:bidi="fa-IR"/>
        </w:rPr>
        <w:t>لذا خواست كه همه نص خلافت را بشنوند</w:t>
      </w:r>
      <w:r w:rsidR="003163B5">
        <w:rPr>
          <w:rtl/>
          <w:lang w:bidi="fa-IR"/>
        </w:rPr>
        <w:t xml:space="preserve">، </w:t>
      </w:r>
      <w:r>
        <w:rPr>
          <w:rtl/>
          <w:lang w:bidi="fa-IR"/>
        </w:rPr>
        <w:t>و حجت بر آنها تمام شود</w:t>
      </w:r>
      <w:r w:rsidR="003163B5">
        <w:rPr>
          <w:rtl/>
          <w:lang w:bidi="fa-IR"/>
        </w:rPr>
        <w:t xml:space="preserve">، </w:t>
      </w:r>
      <w:r>
        <w:rPr>
          <w:rtl/>
          <w:lang w:bidi="fa-IR"/>
        </w:rPr>
        <w:t>بدين منظور يا ايهاالرسول بلغ ما انزل اليك من ربك نازل گرديد</w:t>
      </w:r>
      <w:r w:rsidR="003163B5">
        <w:rPr>
          <w:rtl/>
          <w:lang w:bidi="fa-IR"/>
        </w:rPr>
        <w:t xml:space="preserve">، </w:t>
      </w:r>
      <w:r>
        <w:rPr>
          <w:rtl/>
          <w:lang w:bidi="fa-IR"/>
        </w:rPr>
        <w:t>يعنى</w:t>
      </w:r>
      <w:r w:rsidR="003163B5">
        <w:rPr>
          <w:rtl/>
          <w:lang w:bidi="fa-IR"/>
        </w:rPr>
        <w:t xml:space="preserve">: </w:t>
      </w:r>
      <w:r>
        <w:rPr>
          <w:rtl/>
          <w:lang w:bidi="fa-IR"/>
        </w:rPr>
        <w:t xml:space="preserve">آن چه در رابطه با خلافت على </w:t>
      </w:r>
      <w:r w:rsidR="000D38C0" w:rsidRPr="000D38C0">
        <w:rPr>
          <w:rStyle w:val="libAlaemChar"/>
          <w:rtl/>
        </w:rPr>
        <w:t>عليه‌السلام</w:t>
      </w:r>
      <w:r>
        <w:rPr>
          <w:rtl/>
          <w:lang w:bidi="fa-IR"/>
        </w:rPr>
        <w:t xml:space="preserve"> نازل شده تبليغ كن و به مردم برسان و ان لم تفعل فما بلغت رسالته والله يعصمك من الناس خداوند با اين جمله (كه نظير آن در قرآن نيست و در صورت مخالفت از نبوت ساقط مى گرديد</w:t>
      </w:r>
      <w:r w:rsidR="004C1F34">
        <w:rPr>
          <w:rtl/>
          <w:lang w:bidi="fa-IR"/>
        </w:rPr>
        <w:t xml:space="preserve">) </w:t>
      </w:r>
      <w:r>
        <w:rPr>
          <w:rtl/>
          <w:lang w:bidi="fa-IR"/>
        </w:rPr>
        <w:t>آن حضرت را ترسانيد و تهديد كرد و نيز ضمانت فرمود كه از حيله مردم و كارشكنى آنها محفوظش خواهد فرمود</w:t>
      </w:r>
      <w:r w:rsidR="003163B5">
        <w:rPr>
          <w:rtl/>
          <w:lang w:bidi="fa-IR"/>
        </w:rPr>
        <w:t xml:space="preserve">. </w:t>
      </w:r>
    </w:p>
    <w:p w:rsidR="00751793" w:rsidRDefault="00751793" w:rsidP="00751793">
      <w:pPr>
        <w:pStyle w:val="libNormal"/>
        <w:rPr>
          <w:rtl/>
          <w:lang w:bidi="fa-IR"/>
        </w:rPr>
      </w:pPr>
      <w:r>
        <w:rPr>
          <w:rtl/>
          <w:lang w:bidi="fa-IR"/>
        </w:rPr>
        <w:t>بدين طريق آن حضرت بناچار در آنجا توقف فرمود</w:t>
      </w:r>
      <w:r w:rsidR="003163B5">
        <w:rPr>
          <w:rtl/>
          <w:lang w:bidi="fa-IR"/>
        </w:rPr>
        <w:t xml:space="preserve">، </w:t>
      </w:r>
      <w:r>
        <w:rPr>
          <w:rtl/>
          <w:lang w:bidi="fa-IR"/>
        </w:rPr>
        <w:t>مسلمانان نيز توقف كردند</w:t>
      </w:r>
      <w:r w:rsidR="003163B5">
        <w:rPr>
          <w:rtl/>
          <w:lang w:bidi="fa-IR"/>
        </w:rPr>
        <w:t xml:space="preserve">. </w:t>
      </w:r>
      <w:r>
        <w:rPr>
          <w:rtl/>
          <w:lang w:bidi="fa-IR"/>
        </w:rPr>
        <w:t>هوابه شدت گرم بود و چنان آتش مى باريد كه حاضران يك طف عبا را بر سر كشيده و طرف ديگر را زير پا گذاشته بودند تا از تابش آفتاب و ريگهاى گداخته در امان باشند</w:t>
      </w:r>
      <w:r w:rsidR="003163B5">
        <w:rPr>
          <w:rtl/>
          <w:lang w:bidi="fa-IR"/>
        </w:rPr>
        <w:t xml:space="preserve">. </w:t>
      </w:r>
      <w:r>
        <w:rPr>
          <w:rtl/>
          <w:lang w:bidi="fa-IR"/>
        </w:rPr>
        <w:t>آنگاه فرمود</w:t>
      </w:r>
      <w:r w:rsidR="003163B5">
        <w:rPr>
          <w:rtl/>
          <w:lang w:bidi="fa-IR"/>
        </w:rPr>
        <w:t xml:space="preserve">: </w:t>
      </w:r>
      <w:r>
        <w:rPr>
          <w:rtl/>
          <w:lang w:bidi="fa-IR"/>
        </w:rPr>
        <w:t>زير چند درخت بزرگ را كه در آنجا بود جاروب كردند و وسائل را در آنجا رويهم گذاشتند كه به صورت تلى درآمد</w:t>
      </w:r>
      <w:r w:rsidR="003163B5">
        <w:rPr>
          <w:rtl/>
          <w:lang w:bidi="fa-IR"/>
        </w:rPr>
        <w:t xml:space="preserve">. </w:t>
      </w:r>
    </w:p>
    <w:p w:rsidR="00751793" w:rsidRDefault="00751793" w:rsidP="00751793">
      <w:pPr>
        <w:pStyle w:val="libNormal"/>
        <w:rPr>
          <w:rtl/>
          <w:lang w:bidi="fa-IR"/>
        </w:rPr>
      </w:pPr>
      <w:r>
        <w:rPr>
          <w:rtl/>
          <w:lang w:bidi="fa-IR"/>
        </w:rPr>
        <w:lastRenderedPageBreak/>
        <w:t>بعد به امر آن حضرت منادى ندا كرد</w:t>
      </w:r>
      <w:r w:rsidR="003163B5">
        <w:rPr>
          <w:rtl/>
          <w:lang w:bidi="fa-IR"/>
        </w:rPr>
        <w:t xml:space="preserve">: </w:t>
      </w:r>
      <w:r>
        <w:rPr>
          <w:rtl/>
          <w:lang w:bidi="fa-IR"/>
        </w:rPr>
        <w:t>الصلوة جامعة مردم در آنجا جمع شدند</w:t>
      </w:r>
      <w:r w:rsidR="003163B5">
        <w:rPr>
          <w:rtl/>
          <w:lang w:bidi="fa-IR"/>
        </w:rPr>
        <w:t xml:space="preserve">. </w:t>
      </w:r>
      <w:r>
        <w:rPr>
          <w:rtl/>
          <w:lang w:bidi="fa-IR"/>
        </w:rPr>
        <w:t>حضرت روى آن اسباب كه جمع شده بود قرار گرفت</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را نيز به نزد خود خواند و در طرف راست او ايستاد</w:t>
      </w:r>
      <w:r w:rsidR="003163B5">
        <w:rPr>
          <w:rtl/>
          <w:lang w:bidi="fa-IR"/>
        </w:rPr>
        <w:t xml:space="preserve">. </w:t>
      </w:r>
      <w:r>
        <w:rPr>
          <w:rtl/>
          <w:lang w:bidi="fa-IR"/>
        </w:rPr>
        <w:t>آنگاه شروع به خطبه و حمد وثناى الهى نمود و به طور كامل موعظه كرد</w:t>
      </w:r>
      <w:r w:rsidR="003163B5">
        <w:rPr>
          <w:rtl/>
          <w:lang w:bidi="fa-IR"/>
        </w:rPr>
        <w:t xml:space="preserve">، </w:t>
      </w:r>
      <w:r>
        <w:rPr>
          <w:rtl/>
          <w:lang w:bidi="fa-IR"/>
        </w:rPr>
        <w:t>و از نزديكى رحلت خويش اطلاع داد</w:t>
      </w:r>
      <w:r w:rsidR="003163B5">
        <w:rPr>
          <w:rtl/>
          <w:lang w:bidi="fa-IR"/>
        </w:rPr>
        <w:t xml:space="preserve">، </w:t>
      </w:r>
      <w:r>
        <w:rPr>
          <w:rtl/>
          <w:lang w:bidi="fa-IR"/>
        </w:rPr>
        <w:t>و فرمود</w:t>
      </w:r>
      <w:r w:rsidR="003163B5">
        <w:rPr>
          <w:rtl/>
          <w:lang w:bidi="fa-IR"/>
        </w:rPr>
        <w:t xml:space="preserve">: </w:t>
      </w:r>
      <w:r>
        <w:rPr>
          <w:rtl/>
          <w:lang w:bidi="fa-IR"/>
        </w:rPr>
        <w:t>من به طرف خدا خوانده شده ام</w:t>
      </w:r>
      <w:r w:rsidR="003163B5">
        <w:rPr>
          <w:rtl/>
          <w:lang w:bidi="fa-IR"/>
        </w:rPr>
        <w:t xml:space="preserve">، </w:t>
      </w:r>
      <w:r>
        <w:rPr>
          <w:rtl/>
          <w:lang w:bidi="fa-IR"/>
        </w:rPr>
        <w:t>نزديك است كه آن دعوت را اجابت كرده و از ميان شما بروم و من در ميان شما چيزهايى مى گذارم كه اگر به آنها تسمك جوييد بعد از من نمى شود تا در كنار حوض كوثر پيش ‍ من آييد</w:t>
      </w:r>
      <w:r w:rsidR="003163B5">
        <w:rPr>
          <w:rtl/>
          <w:lang w:bidi="fa-IR"/>
        </w:rPr>
        <w:t xml:space="preserve">: </w:t>
      </w:r>
      <w:r>
        <w:rPr>
          <w:rtl/>
          <w:lang w:bidi="fa-IR"/>
        </w:rPr>
        <w:t>وانى مخلف فيكم ما ان تمسكتم به لن تضلوا من بعدى</w:t>
      </w:r>
      <w:r w:rsidR="003163B5">
        <w:rPr>
          <w:rtl/>
          <w:lang w:bidi="fa-IR"/>
        </w:rPr>
        <w:t xml:space="preserve">، </w:t>
      </w:r>
      <w:r>
        <w:rPr>
          <w:rtl/>
          <w:lang w:bidi="fa-IR"/>
        </w:rPr>
        <w:t xml:space="preserve">كتاب الله و عترتى اهل بيتى فانهما لن يفترقا حتى يردا على الحوض </w:t>
      </w:r>
    </w:p>
    <w:p w:rsidR="00751793" w:rsidRDefault="00751793" w:rsidP="00751793">
      <w:pPr>
        <w:pStyle w:val="libNormal"/>
        <w:rPr>
          <w:rtl/>
          <w:lang w:bidi="fa-IR"/>
        </w:rPr>
      </w:pPr>
      <w:r>
        <w:rPr>
          <w:rtl/>
          <w:lang w:bidi="fa-IR"/>
        </w:rPr>
        <w:t>بعد با صداى بلند فرمود</w:t>
      </w:r>
      <w:r w:rsidR="003163B5">
        <w:rPr>
          <w:rtl/>
          <w:lang w:bidi="fa-IR"/>
        </w:rPr>
        <w:t xml:space="preserve">: </w:t>
      </w:r>
      <w:r>
        <w:rPr>
          <w:rtl/>
          <w:lang w:bidi="fa-IR"/>
        </w:rPr>
        <w:t>الست اولى بكم من انفسكم آيا برشما از وجودتان مقدمتر نيستم</w:t>
      </w:r>
      <w:r w:rsidR="00655219">
        <w:rPr>
          <w:rtl/>
          <w:lang w:bidi="fa-IR"/>
        </w:rPr>
        <w:t xml:space="preserve">؟ </w:t>
      </w:r>
      <w:r>
        <w:rPr>
          <w:rtl/>
          <w:lang w:bidi="fa-IR"/>
        </w:rPr>
        <w:t>گفتند</w:t>
      </w:r>
      <w:r w:rsidR="003163B5">
        <w:rPr>
          <w:rtl/>
          <w:lang w:bidi="fa-IR"/>
        </w:rPr>
        <w:t xml:space="preserve">: </w:t>
      </w:r>
      <w:r>
        <w:rPr>
          <w:rtl/>
          <w:lang w:bidi="fa-IR"/>
        </w:rPr>
        <w:t>اللهم بلى</w:t>
      </w:r>
      <w:r w:rsidR="003163B5">
        <w:rPr>
          <w:rtl/>
          <w:lang w:bidi="fa-IR"/>
        </w:rPr>
        <w:t xml:space="preserve">. </w:t>
      </w:r>
      <w:r>
        <w:rPr>
          <w:rtl/>
          <w:lang w:bidi="fa-IR"/>
        </w:rPr>
        <w:t xml:space="preserve">در همان حال بدون فاصله بازوان على </w:t>
      </w:r>
      <w:r w:rsidR="000D38C0" w:rsidRPr="000D38C0">
        <w:rPr>
          <w:rStyle w:val="libAlaemChar"/>
          <w:rtl/>
        </w:rPr>
        <w:t>عليه‌السلام</w:t>
      </w:r>
      <w:r>
        <w:rPr>
          <w:rtl/>
          <w:lang w:bidi="fa-IR"/>
        </w:rPr>
        <w:t xml:space="preserve"> را گرفته و بلند كرد</w:t>
      </w:r>
      <w:r w:rsidR="003163B5">
        <w:rPr>
          <w:rtl/>
          <w:lang w:bidi="fa-IR"/>
        </w:rPr>
        <w:t xml:space="preserve">، </w:t>
      </w:r>
      <w:r>
        <w:rPr>
          <w:rtl/>
          <w:lang w:bidi="fa-IR"/>
        </w:rPr>
        <w:t>به طورى كه سفيدى زير بغل هر دو ديده شد و فرمود</w:t>
      </w:r>
      <w:r w:rsidR="003163B5">
        <w:rPr>
          <w:rtl/>
          <w:lang w:bidi="fa-IR"/>
        </w:rPr>
        <w:t xml:space="preserve">: </w:t>
      </w:r>
      <w:r>
        <w:rPr>
          <w:rtl/>
          <w:lang w:bidi="fa-IR"/>
        </w:rPr>
        <w:t xml:space="preserve">فمن كنت مولاه فهذا على مولاه اللهم وال من والاه و عاد من عاداه انصر من نصره و اخذل من خذله </w:t>
      </w:r>
    </w:p>
    <w:p w:rsidR="00751793" w:rsidRDefault="00751793" w:rsidP="00751793">
      <w:pPr>
        <w:pStyle w:val="libNormal"/>
        <w:rPr>
          <w:rtl/>
          <w:lang w:bidi="fa-IR"/>
        </w:rPr>
      </w:pPr>
      <w:r>
        <w:rPr>
          <w:rtl/>
          <w:lang w:bidi="fa-IR"/>
        </w:rPr>
        <w:t>آنگاه پايين آمد و دو ركعت نماز خواند</w:t>
      </w:r>
      <w:r w:rsidR="003163B5">
        <w:rPr>
          <w:rtl/>
          <w:lang w:bidi="fa-IR"/>
        </w:rPr>
        <w:t xml:space="preserve">، </w:t>
      </w:r>
      <w:r>
        <w:rPr>
          <w:rtl/>
          <w:lang w:bidi="fa-IR"/>
        </w:rPr>
        <w:t>ظهر شد و مؤ ذن اذا گفت</w:t>
      </w:r>
      <w:r w:rsidR="003163B5">
        <w:rPr>
          <w:rtl/>
          <w:lang w:bidi="fa-IR"/>
        </w:rPr>
        <w:t xml:space="preserve">. </w:t>
      </w:r>
      <w:r>
        <w:rPr>
          <w:rtl/>
          <w:lang w:bidi="fa-IR"/>
        </w:rPr>
        <w:t xml:space="preserve">حضرت با مردم نماز ظهر را خواند و در خيمه خود نشست و فرمود على </w:t>
      </w:r>
      <w:r w:rsidR="000D38C0" w:rsidRPr="000D38C0">
        <w:rPr>
          <w:rStyle w:val="libAlaemChar"/>
          <w:rtl/>
        </w:rPr>
        <w:t>عليه‌السلام</w:t>
      </w:r>
      <w:r>
        <w:rPr>
          <w:rtl/>
          <w:lang w:bidi="fa-IR"/>
        </w:rPr>
        <w:t xml:space="preserve"> نيز در خيمهاى مقابل خيمه آن حضرت نشست بعد امر كرد مسلمانان فوج فوج وارد شده و مقام خلافت را به على </w:t>
      </w:r>
      <w:r w:rsidR="000D38C0" w:rsidRPr="000D38C0">
        <w:rPr>
          <w:rStyle w:val="libAlaemChar"/>
          <w:rtl/>
        </w:rPr>
        <w:t>عليه‌السلام</w:t>
      </w:r>
      <w:r>
        <w:rPr>
          <w:rtl/>
          <w:lang w:bidi="fa-IR"/>
        </w:rPr>
        <w:t xml:space="preserve"> تبريك گويند و به او لفظ السلام عيك يا اميرال</w:t>
      </w:r>
      <w:r w:rsidR="00C13476">
        <w:rPr>
          <w:rtl/>
          <w:lang w:bidi="fa-IR"/>
        </w:rPr>
        <w:t>مؤمن</w:t>
      </w:r>
      <w:r>
        <w:rPr>
          <w:rtl/>
          <w:lang w:bidi="fa-IR"/>
        </w:rPr>
        <w:t>ين سلام دهند</w:t>
      </w:r>
      <w:r w:rsidR="003163B5">
        <w:rPr>
          <w:rtl/>
          <w:lang w:bidi="fa-IR"/>
        </w:rPr>
        <w:t xml:space="preserve">، </w:t>
      </w:r>
      <w:r>
        <w:rPr>
          <w:rtl/>
          <w:lang w:bidi="fa-IR"/>
        </w:rPr>
        <w:t>مسلمانان چنين كردند</w:t>
      </w:r>
      <w:r w:rsidR="003163B5">
        <w:rPr>
          <w:rtl/>
          <w:lang w:bidi="fa-IR"/>
        </w:rPr>
        <w:t xml:space="preserve">، </w:t>
      </w:r>
      <w:r>
        <w:rPr>
          <w:rtl/>
          <w:lang w:bidi="fa-IR"/>
        </w:rPr>
        <w:t>بعد فرمود زنانش و همه زنانى كه حاضر بودند داخل شوند و به امام سلام دهند</w:t>
      </w:r>
      <w:r w:rsidR="002562D0">
        <w:rPr>
          <w:rtl/>
          <w:lang w:bidi="fa-IR"/>
        </w:rPr>
        <w:t xml:space="preserve">؛ </w:t>
      </w:r>
      <w:r>
        <w:rPr>
          <w:rtl/>
          <w:lang w:bidi="fa-IR"/>
        </w:rPr>
        <w:t>آن ها نيز چنان كردند و از كسانى كه در تهنيت تفضيل داد عمربن الخطاب بود كه گفت</w:t>
      </w:r>
      <w:r w:rsidR="003163B5">
        <w:rPr>
          <w:rtl/>
          <w:lang w:bidi="fa-IR"/>
        </w:rPr>
        <w:t xml:space="preserve">: </w:t>
      </w:r>
      <w:r>
        <w:rPr>
          <w:rtl/>
          <w:lang w:bidi="fa-IR"/>
        </w:rPr>
        <w:t xml:space="preserve">بخ بخ لك يا على اصبحت مولاى و مولا كل </w:t>
      </w:r>
      <w:r w:rsidR="00C13476">
        <w:rPr>
          <w:rtl/>
          <w:lang w:bidi="fa-IR"/>
        </w:rPr>
        <w:t>مؤمن</w:t>
      </w:r>
      <w:r>
        <w:rPr>
          <w:rtl/>
          <w:lang w:bidi="fa-IR"/>
        </w:rPr>
        <w:t xml:space="preserve"> و</w:t>
      </w:r>
      <w:r w:rsidR="00C13476">
        <w:rPr>
          <w:rtl/>
          <w:lang w:bidi="fa-IR"/>
        </w:rPr>
        <w:t>مؤمن</w:t>
      </w:r>
      <w:r>
        <w:rPr>
          <w:rtl/>
          <w:lang w:bidi="fa-IR"/>
        </w:rPr>
        <w:t xml:space="preserve">ة </w:t>
      </w:r>
    </w:p>
    <w:p w:rsidR="00751793" w:rsidRDefault="00751793" w:rsidP="00751793">
      <w:pPr>
        <w:pStyle w:val="libNormal"/>
        <w:rPr>
          <w:rtl/>
          <w:lang w:bidi="fa-IR"/>
        </w:rPr>
      </w:pPr>
      <w:r>
        <w:rPr>
          <w:rtl/>
          <w:lang w:bidi="fa-IR"/>
        </w:rPr>
        <w:lastRenderedPageBreak/>
        <w:t>در آن وقت حسان بن ثابت آمد و گفت</w:t>
      </w:r>
      <w:r w:rsidR="003163B5">
        <w:rPr>
          <w:rtl/>
          <w:lang w:bidi="fa-IR"/>
        </w:rPr>
        <w:t xml:space="preserve">: </w:t>
      </w:r>
      <w:r>
        <w:rPr>
          <w:rtl/>
          <w:lang w:bidi="fa-IR"/>
        </w:rPr>
        <w:t xml:space="preserve">يا رسول الله </w:t>
      </w:r>
      <w:r w:rsidR="00E0314E" w:rsidRPr="00E0314E">
        <w:rPr>
          <w:rStyle w:val="libAlaemChar"/>
          <w:rtl/>
        </w:rPr>
        <w:t>صلى‌الله‌عليه‌وآله</w:t>
      </w:r>
      <w:r>
        <w:rPr>
          <w:rtl/>
          <w:lang w:bidi="fa-IR"/>
        </w:rPr>
        <w:t xml:space="preserve"> اجازه مى دهيد اشعارى گويم كه خداوند راضى باشد</w:t>
      </w:r>
      <w:r w:rsidR="00655219">
        <w:rPr>
          <w:rtl/>
          <w:lang w:bidi="fa-IR"/>
        </w:rPr>
        <w:t xml:space="preserve">؟ </w:t>
      </w:r>
      <w:r>
        <w:rPr>
          <w:rtl/>
          <w:lang w:bidi="fa-IR"/>
        </w:rPr>
        <w:t>فرمود</w:t>
      </w:r>
      <w:r w:rsidR="003163B5">
        <w:rPr>
          <w:rtl/>
          <w:lang w:bidi="fa-IR"/>
        </w:rPr>
        <w:t xml:space="preserve">: </w:t>
      </w:r>
      <w:r>
        <w:rPr>
          <w:rtl/>
          <w:lang w:bidi="fa-IR"/>
        </w:rPr>
        <w:t>بگو اى حسان</w:t>
      </w:r>
      <w:r w:rsidR="005802AD">
        <w:rPr>
          <w:rtl/>
          <w:lang w:bidi="fa-IR"/>
        </w:rPr>
        <w:t>!</w:t>
      </w:r>
      <w:r>
        <w:rPr>
          <w:rtl/>
          <w:lang w:bidi="fa-IR"/>
        </w:rPr>
        <w:t xml:space="preserve"> به يارى خدا</w:t>
      </w:r>
      <w:r w:rsidR="003163B5">
        <w:rPr>
          <w:rtl/>
          <w:lang w:bidi="fa-IR"/>
        </w:rPr>
        <w:t xml:space="preserve">، </w:t>
      </w:r>
      <w:r>
        <w:rPr>
          <w:rtl/>
          <w:lang w:bidi="fa-IR"/>
        </w:rPr>
        <w:t>حسان در جاى بلندى ايستاد</w:t>
      </w:r>
      <w:r w:rsidR="003163B5">
        <w:rPr>
          <w:rtl/>
          <w:lang w:bidi="fa-IR"/>
        </w:rPr>
        <w:t xml:space="preserve">، </w:t>
      </w:r>
      <w:r>
        <w:rPr>
          <w:rtl/>
          <w:lang w:bidi="fa-IR"/>
        </w:rPr>
        <w:t>مسلمانان براى شنيدن سخنان او بر يكديگر پيشى مى گرفتند او جريان غدير را به شعر كشيد و چنين گفت</w:t>
      </w:r>
      <w:r w:rsidR="003163B5">
        <w:rPr>
          <w:rtl/>
          <w:lang w:bidi="fa-IR"/>
        </w:rPr>
        <w:t xml:space="preserve">: </w:t>
      </w:r>
    </w:p>
    <w:tbl>
      <w:tblPr>
        <w:tblStyle w:val="Heading2Char"/>
        <w:bidiVisual/>
        <w:tblW w:w="5000" w:type="pct"/>
        <w:tblLook w:val="01E0"/>
      </w:tblPr>
      <w:tblGrid>
        <w:gridCol w:w="3650"/>
        <w:gridCol w:w="269"/>
        <w:gridCol w:w="3668"/>
      </w:tblGrid>
      <w:tr w:rsidR="00412E40" w:rsidTr="00FE4970">
        <w:trPr>
          <w:trHeight w:val="350"/>
        </w:trPr>
        <w:tc>
          <w:tcPr>
            <w:tcW w:w="4288" w:type="dxa"/>
            <w:shd w:val="clear" w:color="auto" w:fill="auto"/>
          </w:tcPr>
          <w:p w:rsidR="00412E40" w:rsidRDefault="00412E40" w:rsidP="00FE4970">
            <w:pPr>
              <w:pStyle w:val="libPoem"/>
              <w:rPr>
                <w:rtl/>
              </w:rPr>
            </w:pPr>
            <w:r>
              <w:rPr>
                <w:rtl/>
                <w:lang w:bidi="fa-IR"/>
              </w:rPr>
              <w:t>يناديهم يوم الغدير نبيهم</w:t>
            </w:r>
            <w:r w:rsidRPr="00725071">
              <w:rPr>
                <w:rStyle w:val="libPoemTiniChar0"/>
                <w:rtl/>
              </w:rPr>
              <w:br/>
              <w:t> </w:t>
            </w:r>
          </w:p>
        </w:tc>
        <w:tc>
          <w:tcPr>
            <w:tcW w:w="280" w:type="dxa"/>
            <w:shd w:val="clear" w:color="auto" w:fill="auto"/>
          </w:tcPr>
          <w:p w:rsidR="00412E40" w:rsidRDefault="00412E40" w:rsidP="00FE4970">
            <w:pPr>
              <w:pStyle w:val="libPoem"/>
              <w:rPr>
                <w:rtl/>
              </w:rPr>
            </w:pPr>
          </w:p>
        </w:tc>
        <w:tc>
          <w:tcPr>
            <w:tcW w:w="4288" w:type="dxa"/>
            <w:shd w:val="clear" w:color="auto" w:fill="auto"/>
          </w:tcPr>
          <w:p w:rsidR="00412E40" w:rsidRDefault="00412E40" w:rsidP="00FE4970">
            <w:pPr>
              <w:pStyle w:val="libPoem"/>
              <w:rPr>
                <w:rtl/>
              </w:rPr>
            </w:pPr>
            <w:r>
              <w:rPr>
                <w:rtl/>
                <w:lang w:bidi="fa-IR"/>
              </w:rPr>
              <w:t>بخم و اسمع بالنبى مناديا</w:t>
            </w:r>
            <w:r w:rsidRPr="00725071">
              <w:rPr>
                <w:rStyle w:val="libPoemTiniChar0"/>
                <w:rtl/>
              </w:rPr>
              <w:br/>
              <w:t> </w:t>
            </w:r>
          </w:p>
        </w:tc>
      </w:tr>
      <w:tr w:rsidR="00412E40" w:rsidTr="00FE4970">
        <w:trPr>
          <w:trHeight w:val="350"/>
        </w:trPr>
        <w:tc>
          <w:tcPr>
            <w:tcW w:w="4288" w:type="dxa"/>
          </w:tcPr>
          <w:p w:rsidR="00412E40" w:rsidRDefault="00412E40" w:rsidP="00FE4970">
            <w:pPr>
              <w:pStyle w:val="libPoem"/>
              <w:rPr>
                <w:rtl/>
              </w:rPr>
            </w:pPr>
            <w:r>
              <w:rPr>
                <w:rtl/>
                <w:lang w:bidi="fa-IR"/>
              </w:rPr>
              <w:t>و قال فمن مولاكم و وليكم</w:t>
            </w:r>
            <w:r w:rsidRPr="00725071">
              <w:rPr>
                <w:rStyle w:val="libPoemTiniChar0"/>
                <w:rtl/>
              </w:rPr>
              <w:br/>
              <w:t> </w:t>
            </w:r>
          </w:p>
        </w:tc>
        <w:tc>
          <w:tcPr>
            <w:tcW w:w="280" w:type="dxa"/>
          </w:tcPr>
          <w:p w:rsidR="00412E40" w:rsidRDefault="00412E40" w:rsidP="00FE4970">
            <w:pPr>
              <w:pStyle w:val="libPoem"/>
              <w:rPr>
                <w:rtl/>
              </w:rPr>
            </w:pPr>
          </w:p>
        </w:tc>
        <w:tc>
          <w:tcPr>
            <w:tcW w:w="4288" w:type="dxa"/>
          </w:tcPr>
          <w:p w:rsidR="00412E40" w:rsidRDefault="00412E40" w:rsidP="00FE4970">
            <w:pPr>
              <w:pStyle w:val="libPoem"/>
              <w:rPr>
                <w:rtl/>
              </w:rPr>
            </w:pPr>
            <w:r>
              <w:rPr>
                <w:rtl/>
                <w:lang w:bidi="fa-IR"/>
              </w:rPr>
              <w:t>فقالوا و لم يبدوا هناك التعاديا</w:t>
            </w:r>
            <w:r w:rsidRPr="00725071">
              <w:rPr>
                <w:rStyle w:val="libPoemTiniChar0"/>
                <w:rtl/>
              </w:rPr>
              <w:br/>
              <w:t> </w:t>
            </w:r>
          </w:p>
        </w:tc>
      </w:tr>
      <w:tr w:rsidR="00412E40" w:rsidTr="00FE4970">
        <w:trPr>
          <w:trHeight w:val="350"/>
        </w:trPr>
        <w:tc>
          <w:tcPr>
            <w:tcW w:w="4288" w:type="dxa"/>
          </w:tcPr>
          <w:p w:rsidR="00412E40" w:rsidRDefault="00412E40" w:rsidP="00FE4970">
            <w:pPr>
              <w:pStyle w:val="libPoem"/>
              <w:rPr>
                <w:rtl/>
              </w:rPr>
            </w:pPr>
            <w:r>
              <w:rPr>
                <w:rtl/>
                <w:lang w:bidi="fa-IR"/>
              </w:rPr>
              <w:t>الهك مولانا و انت ولينا</w:t>
            </w:r>
            <w:r w:rsidRPr="00725071">
              <w:rPr>
                <w:rStyle w:val="libPoemTiniChar0"/>
                <w:rtl/>
              </w:rPr>
              <w:br/>
              <w:t> </w:t>
            </w:r>
          </w:p>
        </w:tc>
        <w:tc>
          <w:tcPr>
            <w:tcW w:w="280" w:type="dxa"/>
          </w:tcPr>
          <w:p w:rsidR="00412E40" w:rsidRDefault="00412E40" w:rsidP="00FE4970">
            <w:pPr>
              <w:pStyle w:val="libPoem"/>
              <w:rPr>
                <w:rtl/>
              </w:rPr>
            </w:pPr>
          </w:p>
        </w:tc>
        <w:tc>
          <w:tcPr>
            <w:tcW w:w="4288" w:type="dxa"/>
          </w:tcPr>
          <w:p w:rsidR="00412E40" w:rsidRDefault="00412E40" w:rsidP="00FE4970">
            <w:pPr>
              <w:pStyle w:val="libPoem"/>
              <w:rPr>
                <w:rtl/>
              </w:rPr>
            </w:pPr>
            <w:r>
              <w:rPr>
                <w:rtl/>
                <w:lang w:bidi="fa-IR"/>
              </w:rPr>
              <w:t>و لن تجن منا لك اليوم عاصبا</w:t>
            </w:r>
            <w:r w:rsidRPr="00725071">
              <w:rPr>
                <w:rStyle w:val="libPoemTiniChar0"/>
                <w:rtl/>
              </w:rPr>
              <w:br/>
              <w:t> </w:t>
            </w:r>
          </w:p>
        </w:tc>
      </w:tr>
      <w:tr w:rsidR="00412E40" w:rsidTr="00FE4970">
        <w:trPr>
          <w:trHeight w:val="350"/>
        </w:trPr>
        <w:tc>
          <w:tcPr>
            <w:tcW w:w="4288" w:type="dxa"/>
          </w:tcPr>
          <w:p w:rsidR="00412E40" w:rsidRDefault="00412E40" w:rsidP="00FE4970">
            <w:pPr>
              <w:pStyle w:val="libPoem"/>
              <w:rPr>
                <w:rtl/>
              </w:rPr>
            </w:pPr>
            <w:r>
              <w:rPr>
                <w:rtl/>
                <w:lang w:bidi="fa-IR"/>
              </w:rPr>
              <w:t>فقال له قم يا على فاننى</w:t>
            </w:r>
            <w:r w:rsidRPr="00725071">
              <w:rPr>
                <w:rStyle w:val="libPoemTiniChar0"/>
                <w:rtl/>
              </w:rPr>
              <w:br/>
              <w:t> </w:t>
            </w:r>
          </w:p>
        </w:tc>
        <w:tc>
          <w:tcPr>
            <w:tcW w:w="280" w:type="dxa"/>
          </w:tcPr>
          <w:p w:rsidR="00412E40" w:rsidRDefault="00412E40" w:rsidP="00FE4970">
            <w:pPr>
              <w:pStyle w:val="libPoem"/>
              <w:rPr>
                <w:rtl/>
              </w:rPr>
            </w:pPr>
          </w:p>
        </w:tc>
        <w:tc>
          <w:tcPr>
            <w:tcW w:w="4288" w:type="dxa"/>
          </w:tcPr>
          <w:p w:rsidR="00412E40" w:rsidRDefault="00412E40" w:rsidP="00FE4970">
            <w:pPr>
              <w:pStyle w:val="libPoem"/>
              <w:rPr>
                <w:rtl/>
              </w:rPr>
            </w:pPr>
            <w:r>
              <w:rPr>
                <w:rtl/>
                <w:lang w:bidi="fa-IR"/>
              </w:rPr>
              <w:t>رضيتك من بعدى اماما و هاديا</w:t>
            </w:r>
            <w:r w:rsidRPr="00725071">
              <w:rPr>
                <w:rStyle w:val="libPoemTiniChar0"/>
                <w:rtl/>
              </w:rPr>
              <w:br/>
              <w:t> </w:t>
            </w:r>
          </w:p>
        </w:tc>
      </w:tr>
      <w:tr w:rsidR="00412E40" w:rsidTr="00FE4970">
        <w:trPr>
          <w:trHeight w:val="350"/>
        </w:trPr>
        <w:tc>
          <w:tcPr>
            <w:tcW w:w="4288" w:type="dxa"/>
          </w:tcPr>
          <w:p w:rsidR="00412E40" w:rsidRDefault="00412E40" w:rsidP="00FE4970">
            <w:pPr>
              <w:pStyle w:val="libPoem"/>
              <w:rPr>
                <w:rtl/>
              </w:rPr>
            </w:pPr>
            <w:r>
              <w:rPr>
                <w:rtl/>
                <w:lang w:bidi="fa-IR"/>
              </w:rPr>
              <w:t>فمن كنت مولاه فهذا وليه</w:t>
            </w:r>
            <w:r w:rsidRPr="00725071">
              <w:rPr>
                <w:rStyle w:val="libPoemTiniChar0"/>
                <w:rtl/>
              </w:rPr>
              <w:br/>
              <w:t> </w:t>
            </w:r>
          </w:p>
        </w:tc>
        <w:tc>
          <w:tcPr>
            <w:tcW w:w="280" w:type="dxa"/>
          </w:tcPr>
          <w:p w:rsidR="00412E40" w:rsidRDefault="00412E40" w:rsidP="00FE4970">
            <w:pPr>
              <w:pStyle w:val="libPoem"/>
              <w:rPr>
                <w:rtl/>
              </w:rPr>
            </w:pPr>
          </w:p>
        </w:tc>
        <w:tc>
          <w:tcPr>
            <w:tcW w:w="4288" w:type="dxa"/>
          </w:tcPr>
          <w:p w:rsidR="00412E40" w:rsidRDefault="00412E40" w:rsidP="00FE4970">
            <w:pPr>
              <w:pStyle w:val="libPoem"/>
              <w:rPr>
                <w:rtl/>
              </w:rPr>
            </w:pPr>
            <w:r>
              <w:rPr>
                <w:rtl/>
                <w:lang w:bidi="fa-IR"/>
              </w:rPr>
              <w:t>فكونوا له انصار صدق مواليا</w:t>
            </w:r>
            <w:r w:rsidRPr="00725071">
              <w:rPr>
                <w:rStyle w:val="libPoemTiniChar0"/>
                <w:rtl/>
              </w:rPr>
              <w:br/>
              <w:t> </w:t>
            </w:r>
          </w:p>
        </w:tc>
      </w:tr>
      <w:tr w:rsidR="00412E40" w:rsidTr="00FE4970">
        <w:tblPrEx>
          <w:tblLook w:val="04A0"/>
        </w:tblPrEx>
        <w:trPr>
          <w:trHeight w:val="350"/>
        </w:trPr>
        <w:tc>
          <w:tcPr>
            <w:tcW w:w="4288" w:type="dxa"/>
          </w:tcPr>
          <w:p w:rsidR="00412E40" w:rsidRDefault="00412E40" w:rsidP="00FE4970">
            <w:pPr>
              <w:pStyle w:val="libPoem"/>
              <w:rPr>
                <w:rtl/>
              </w:rPr>
            </w:pPr>
            <w:r>
              <w:rPr>
                <w:rtl/>
                <w:lang w:bidi="fa-IR"/>
              </w:rPr>
              <w:t>هناك دعا اللهم وال وليه</w:t>
            </w:r>
            <w:r w:rsidRPr="00725071">
              <w:rPr>
                <w:rStyle w:val="libPoemTiniChar0"/>
                <w:rtl/>
              </w:rPr>
              <w:br/>
              <w:t> </w:t>
            </w:r>
          </w:p>
        </w:tc>
        <w:tc>
          <w:tcPr>
            <w:tcW w:w="280" w:type="dxa"/>
          </w:tcPr>
          <w:p w:rsidR="00412E40" w:rsidRDefault="00412E40" w:rsidP="00FE4970">
            <w:pPr>
              <w:pStyle w:val="libPoem"/>
              <w:rPr>
                <w:rtl/>
              </w:rPr>
            </w:pPr>
          </w:p>
        </w:tc>
        <w:tc>
          <w:tcPr>
            <w:tcW w:w="4288" w:type="dxa"/>
          </w:tcPr>
          <w:p w:rsidR="00412E40" w:rsidRDefault="00412E40" w:rsidP="00FE4970">
            <w:pPr>
              <w:pStyle w:val="libPoem"/>
              <w:rPr>
                <w:rtl/>
              </w:rPr>
            </w:pPr>
            <w:r>
              <w:rPr>
                <w:rtl/>
                <w:lang w:bidi="fa-IR"/>
              </w:rPr>
              <w:t>و كن للذى عادى عليا معاديا</w:t>
            </w:r>
            <w:r w:rsidRPr="00725071">
              <w:rPr>
                <w:rStyle w:val="libPoemTiniChar0"/>
                <w:rtl/>
              </w:rPr>
              <w:br/>
              <w:t> </w:t>
            </w:r>
          </w:p>
        </w:tc>
      </w:tr>
    </w:tbl>
    <w:p w:rsidR="00751793" w:rsidRDefault="00751793" w:rsidP="00751793">
      <w:pPr>
        <w:pStyle w:val="libNormal"/>
        <w:rPr>
          <w:rtl/>
          <w:lang w:bidi="fa-IR"/>
        </w:rPr>
      </w:pPr>
      <w:r>
        <w:rPr>
          <w:rtl/>
          <w:lang w:bidi="fa-IR"/>
        </w:rPr>
        <w:t>يعنى مردم را پيامبرشان در روز غدير خم ندا مى كرد</w:t>
      </w:r>
      <w:r w:rsidR="002562D0">
        <w:rPr>
          <w:rtl/>
          <w:lang w:bidi="fa-IR"/>
        </w:rPr>
        <w:t xml:space="preserve">؛ </w:t>
      </w:r>
      <w:r>
        <w:rPr>
          <w:rtl/>
          <w:lang w:bidi="fa-IR"/>
        </w:rPr>
        <w:t>چه منادى خوبى بود او</w:t>
      </w:r>
      <w:r w:rsidR="003163B5">
        <w:rPr>
          <w:rtl/>
          <w:lang w:bidi="fa-IR"/>
        </w:rPr>
        <w:t xml:space="preserve">. </w:t>
      </w:r>
      <w:r>
        <w:rPr>
          <w:rtl/>
          <w:lang w:bidi="fa-IR"/>
        </w:rPr>
        <w:t>فرمود</w:t>
      </w:r>
      <w:r w:rsidR="003163B5">
        <w:rPr>
          <w:rtl/>
          <w:lang w:bidi="fa-IR"/>
        </w:rPr>
        <w:t xml:space="preserve">: </w:t>
      </w:r>
      <w:r>
        <w:rPr>
          <w:rtl/>
          <w:lang w:bidi="fa-IR"/>
        </w:rPr>
        <w:t>اى مردم</w:t>
      </w:r>
      <w:r w:rsidR="005802AD">
        <w:rPr>
          <w:rtl/>
          <w:lang w:bidi="fa-IR"/>
        </w:rPr>
        <w:t>!</w:t>
      </w:r>
      <w:r>
        <w:rPr>
          <w:rtl/>
          <w:lang w:bidi="fa-IR"/>
        </w:rPr>
        <w:t xml:space="preserve"> مولا و سرپرست شما كيست</w:t>
      </w:r>
      <w:r w:rsidR="00655219">
        <w:rPr>
          <w:rtl/>
          <w:lang w:bidi="fa-IR"/>
        </w:rPr>
        <w:t xml:space="preserve">؟ </w:t>
      </w:r>
      <w:r>
        <w:rPr>
          <w:rtl/>
          <w:lang w:bidi="fa-IR"/>
        </w:rPr>
        <w:t>آنها بى آنكه عداوتى اظهار كنند گفتند</w:t>
      </w:r>
      <w:r w:rsidR="003163B5">
        <w:rPr>
          <w:rtl/>
          <w:lang w:bidi="fa-IR"/>
        </w:rPr>
        <w:t xml:space="preserve">: </w:t>
      </w:r>
      <w:r>
        <w:rPr>
          <w:rtl/>
          <w:lang w:bidi="fa-IR"/>
        </w:rPr>
        <w:t>خداى تو مولاى ما و تو سرپرست مايى و كسى از ما را نخواهى يافت كه امروز با تو مخالفت كنند</w:t>
      </w:r>
      <w:r w:rsidR="003163B5">
        <w:rPr>
          <w:rtl/>
          <w:lang w:bidi="fa-IR"/>
        </w:rPr>
        <w:t xml:space="preserve">. </w:t>
      </w:r>
    </w:p>
    <w:p w:rsidR="00751793" w:rsidRDefault="00751793" w:rsidP="00751793">
      <w:pPr>
        <w:pStyle w:val="libNormal"/>
        <w:rPr>
          <w:rtl/>
          <w:lang w:bidi="fa-IR"/>
        </w:rPr>
      </w:pPr>
      <w:r>
        <w:rPr>
          <w:rtl/>
          <w:lang w:bidi="fa-IR"/>
        </w:rPr>
        <w:t>پس آن حضرت فرمود</w:t>
      </w:r>
      <w:r w:rsidR="003163B5">
        <w:rPr>
          <w:rtl/>
          <w:lang w:bidi="fa-IR"/>
        </w:rPr>
        <w:t xml:space="preserve">: </w:t>
      </w:r>
      <w:r>
        <w:rPr>
          <w:rtl/>
          <w:lang w:bidi="fa-IR"/>
        </w:rPr>
        <w:t>يا على برخيز</w:t>
      </w:r>
      <w:r w:rsidR="003163B5">
        <w:rPr>
          <w:rtl/>
          <w:lang w:bidi="fa-IR"/>
        </w:rPr>
        <w:t xml:space="preserve">: </w:t>
      </w:r>
      <w:r>
        <w:rPr>
          <w:rtl/>
          <w:lang w:bidi="fa-IR"/>
        </w:rPr>
        <w:t>راضى شدم كه تو بعد از من امام و راهنما باشى</w:t>
      </w:r>
      <w:r w:rsidR="003163B5">
        <w:rPr>
          <w:rtl/>
          <w:lang w:bidi="fa-IR"/>
        </w:rPr>
        <w:t xml:space="preserve">، </w:t>
      </w:r>
      <w:r>
        <w:rPr>
          <w:rtl/>
          <w:lang w:bidi="fa-IR"/>
        </w:rPr>
        <w:t>هر كه من سرپرست و پيشواى او هستم على سرپرست و پيشواى اوست</w:t>
      </w:r>
      <w:r w:rsidR="003163B5">
        <w:rPr>
          <w:rtl/>
          <w:lang w:bidi="fa-IR"/>
        </w:rPr>
        <w:t xml:space="preserve">، </w:t>
      </w:r>
      <w:r>
        <w:rPr>
          <w:rtl/>
          <w:lang w:bidi="fa-IR"/>
        </w:rPr>
        <w:t>ياران صديق و دوستداران او باشيد</w:t>
      </w:r>
      <w:r w:rsidR="002562D0">
        <w:rPr>
          <w:rtl/>
          <w:lang w:bidi="fa-IR"/>
        </w:rPr>
        <w:t xml:space="preserve">؛ </w:t>
      </w:r>
      <w:r>
        <w:rPr>
          <w:rtl/>
          <w:lang w:bidi="fa-IR"/>
        </w:rPr>
        <w:t>و همان جا دعا كرد كه خدايا دوست دارنده على را دوست و دشمن دارنده على را دشمن بدار</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E0314E" w:rsidRPr="00E0314E">
        <w:rPr>
          <w:rStyle w:val="libAlaemChar"/>
          <w:rtl/>
        </w:rPr>
        <w:t>صلى‌الله‌عليه‌وآله</w:t>
      </w:r>
      <w:r>
        <w:rPr>
          <w:rtl/>
          <w:lang w:bidi="fa-IR"/>
        </w:rPr>
        <w:t xml:space="preserve"> كه از اين اشعار شاد شده بود</w:t>
      </w:r>
      <w:r w:rsidR="003163B5">
        <w:rPr>
          <w:rtl/>
          <w:lang w:bidi="fa-IR"/>
        </w:rPr>
        <w:t xml:space="preserve">، </w:t>
      </w:r>
      <w:r>
        <w:rPr>
          <w:rtl/>
          <w:lang w:bidi="fa-IR"/>
        </w:rPr>
        <w:t>فرمود</w:t>
      </w:r>
      <w:r w:rsidR="003163B5">
        <w:rPr>
          <w:rtl/>
          <w:lang w:bidi="fa-IR"/>
        </w:rPr>
        <w:t xml:space="preserve">: </w:t>
      </w:r>
      <w:r>
        <w:rPr>
          <w:rtl/>
          <w:lang w:bidi="fa-IR"/>
        </w:rPr>
        <w:t>اى حسان تو تا وقتى كه ما را با زبانت يارى مى كنى مؤ يد به روح القدس باشى</w:t>
      </w:r>
      <w:r w:rsidR="003163B5">
        <w:rPr>
          <w:rtl/>
          <w:lang w:bidi="fa-IR"/>
        </w:rPr>
        <w:t xml:space="preserve">. </w:t>
      </w:r>
      <w:r>
        <w:rPr>
          <w:rtl/>
          <w:lang w:bidi="fa-IR"/>
        </w:rPr>
        <w:t xml:space="preserve">اين شرط ازبراى آن بود كه حضرت مى دانست حسان بالاخره با على </w:t>
      </w:r>
      <w:r w:rsidR="000D38C0" w:rsidRPr="000D38C0">
        <w:rPr>
          <w:rStyle w:val="libAlaemChar"/>
          <w:rtl/>
        </w:rPr>
        <w:t>عليه‌السلام</w:t>
      </w:r>
      <w:r>
        <w:rPr>
          <w:rtl/>
          <w:lang w:bidi="fa-IR"/>
        </w:rPr>
        <w:t xml:space="preserve"> مخالفت خواهد كرد </w:t>
      </w:r>
      <w:r>
        <w:rPr>
          <w:rtl/>
          <w:lang w:bidi="fa-IR"/>
        </w:rPr>
        <w:lastRenderedPageBreak/>
        <w:t xml:space="preserve">واگر مى دانست كه راه را در سلامت به آخر مى رساند اين شرط را نمى فرمود </w:t>
      </w:r>
      <w:r w:rsidRPr="003163B5">
        <w:rPr>
          <w:rStyle w:val="libFootnotenumChar"/>
          <w:rtl/>
        </w:rPr>
        <w:t>(730</w:t>
      </w:r>
      <w:r w:rsidR="004C1F34">
        <w:rPr>
          <w:rStyle w:val="libFootnotenumChar"/>
          <w:rtl/>
        </w:rPr>
        <w:t xml:space="preserve">) </w:t>
      </w:r>
      <w:r w:rsidR="003163B5">
        <w:rPr>
          <w:rtl/>
          <w:lang w:bidi="fa-IR"/>
        </w:rPr>
        <w:t xml:space="preserve">. </w:t>
      </w:r>
      <w:r>
        <w:rPr>
          <w:rtl/>
          <w:lang w:bidi="fa-IR"/>
        </w:rPr>
        <w:t>حسان در آخر از مخالفان آن حضرت گرديد چنان كه در گذشته گفته شد</w:t>
      </w:r>
      <w:r w:rsidR="003163B5">
        <w:rPr>
          <w:rtl/>
          <w:lang w:bidi="fa-IR"/>
        </w:rPr>
        <w:t xml:space="preserve">. </w:t>
      </w:r>
    </w:p>
    <w:p w:rsidR="00751793" w:rsidRDefault="00751793" w:rsidP="00751793">
      <w:pPr>
        <w:pStyle w:val="libNormal"/>
        <w:rPr>
          <w:rtl/>
          <w:lang w:bidi="fa-IR"/>
        </w:rPr>
      </w:pPr>
      <w:r>
        <w:rPr>
          <w:rtl/>
          <w:lang w:bidi="fa-IR"/>
        </w:rPr>
        <w:t>ناگفته نماند</w:t>
      </w:r>
      <w:r w:rsidR="003163B5">
        <w:rPr>
          <w:rtl/>
          <w:lang w:bidi="fa-IR"/>
        </w:rPr>
        <w:t xml:space="preserve">: </w:t>
      </w:r>
      <w:r>
        <w:rPr>
          <w:rtl/>
          <w:lang w:bidi="fa-IR"/>
        </w:rPr>
        <w:t xml:space="preserve">ابتدا آيه </w:t>
      </w:r>
      <w:r w:rsidRPr="00412E40">
        <w:rPr>
          <w:rStyle w:val="libAieChar"/>
          <w:rtl/>
        </w:rPr>
        <w:t>يا ايهاالرسول بلغ ما انزل اليك من ربك</w:t>
      </w:r>
      <w:r>
        <w:rPr>
          <w:rtl/>
          <w:lang w:bidi="fa-IR"/>
        </w:rPr>
        <w:t xml:space="preserve"> </w:t>
      </w:r>
      <w:r w:rsidRPr="003163B5">
        <w:rPr>
          <w:rStyle w:val="libFootnotenumChar"/>
          <w:rtl/>
        </w:rPr>
        <w:t>(731</w:t>
      </w:r>
      <w:r w:rsidR="004C1F34">
        <w:rPr>
          <w:rStyle w:val="libFootnotenumChar"/>
          <w:rtl/>
        </w:rPr>
        <w:t xml:space="preserve">) </w:t>
      </w:r>
      <w:r>
        <w:rPr>
          <w:rtl/>
          <w:lang w:bidi="fa-IR"/>
        </w:rPr>
        <w:t>نازل گرديد و رسول خدا</w:t>
      </w:r>
      <w:r w:rsidR="00E0314E" w:rsidRPr="00E0314E">
        <w:rPr>
          <w:rStyle w:val="libAlaemChar"/>
          <w:rtl/>
        </w:rPr>
        <w:t>صلى‌الله‌عليه‌وآله</w:t>
      </w:r>
      <w:r>
        <w:rPr>
          <w:rtl/>
          <w:lang w:bidi="fa-IR"/>
        </w:rPr>
        <w:t xml:space="preserve"> آن حضرت را بر خلافت منصوب كرد وسپس آيه اليوم </w:t>
      </w:r>
      <w:r w:rsidRPr="00412E40">
        <w:rPr>
          <w:rStyle w:val="libAieChar"/>
          <w:rtl/>
        </w:rPr>
        <w:t>اكملت لكم دينكم و اتممت عليكم و رضيت لكم الاسلام دينا</w:t>
      </w:r>
      <w:r>
        <w:rPr>
          <w:rtl/>
          <w:lang w:bidi="fa-IR"/>
        </w:rPr>
        <w:t xml:space="preserve"> </w:t>
      </w:r>
      <w:r w:rsidRPr="003163B5">
        <w:rPr>
          <w:rStyle w:val="libFootnotenumChar"/>
          <w:rtl/>
        </w:rPr>
        <w:t>(732</w:t>
      </w:r>
      <w:r w:rsidR="004C1F34">
        <w:rPr>
          <w:rStyle w:val="libFootnotenumChar"/>
          <w:rtl/>
        </w:rPr>
        <w:t xml:space="preserve">) </w:t>
      </w:r>
      <w:r>
        <w:rPr>
          <w:rtl/>
          <w:lang w:bidi="fa-IR"/>
        </w:rPr>
        <w:t>نازل گرديد</w:t>
      </w:r>
      <w:r w:rsidR="003163B5">
        <w:rPr>
          <w:rtl/>
          <w:lang w:bidi="fa-IR"/>
        </w:rPr>
        <w:t xml:space="preserve">. </w:t>
      </w:r>
      <w:r>
        <w:rPr>
          <w:rtl/>
          <w:lang w:bidi="fa-IR"/>
        </w:rPr>
        <w:t xml:space="preserve">رسول خدا </w:t>
      </w:r>
      <w:r w:rsidR="00E0314E" w:rsidRPr="00E0314E">
        <w:rPr>
          <w:rStyle w:val="libAlaemChar"/>
          <w:rtl/>
        </w:rPr>
        <w:t>صلى‌الله‌عليه‌وآله</w:t>
      </w:r>
      <w:r>
        <w:rPr>
          <w:rtl/>
          <w:lang w:bidi="fa-IR"/>
        </w:rPr>
        <w:t xml:space="preserve"> با تعجب فرمود</w:t>
      </w:r>
      <w:r w:rsidR="003163B5">
        <w:rPr>
          <w:rtl/>
          <w:lang w:bidi="fa-IR"/>
        </w:rPr>
        <w:t xml:space="preserve">: </w:t>
      </w:r>
      <w:r>
        <w:rPr>
          <w:rtl/>
          <w:lang w:bidi="fa-IR"/>
        </w:rPr>
        <w:t>الله اكبر بر اكمال دين و اتمام نعمت و رضاى خدا به رسالت من و به ولايت على بن ابيطالب بعد از من</w:t>
      </w:r>
      <w:r w:rsidR="003163B5">
        <w:rPr>
          <w:rtl/>
          <w:lang w:bidi="fa-IR"/>
        </w:rPr>
        <w:t xml:space="preserve">. </w:t>
      </w:r>
    </w:p>
    <w:p w:rsidR="00751793" w:rsidRDefault="00751793" w:rsidP="00751793">
      <w:pPr>
        <w:pStyle w:val="libNormal"/>
        <w:rPr>
          <w:rtl/>
          <w:lang w:bidi="fa-IR"/>
        </w:rPr>
      </w:pPr>
      <w:r>
        <w:rPr>
          <w:rtl/>
          <w:lang w:bidi="fa-IR"/>
        </w:rPr>
        <w:t xml:space="preserve">ناگفته نماند آنچه درباره نزول دو آيه فوق گفته شد از مسلمات و مورد تصديق شيعه و اهل سنت است </w:t>
      </w:r>
      <w:r w:rsidRPr="003163B5">
        <w:rPr>
          <w:rStyle w:val="libFootnotenumChar"/>
          <w:rtl/>
        </w:rPr>
        <w:t>(733</w:t>
      </w:r>
      <w:r w:rsidR="004C1F34">
        <w:rPr>
          <w:rStyle w:val="libFootnotenumChar"/>
          <w:rtl/>
        </w:rPr>
        <w:t xml:space="preserve">) </w:t>
      </w:r>
    </w:p>
    <w:p w:rsidR="00751793" w:rsidRDefault="00751793" w:rsidP="00751793">
      <w:pPr>
        <w:pStyle w:val="libNormal"/>
        <w:rPr>
          <w:rtl/>
          <w:lang w:bidi="fa-IR"/>
        </w:rPr>
      </w:pPr>
      <w:r>
        <w:rPr>
          <w:rtl/>
          <w:lang w:bidi="fa-IR"/>
        </w:rPr>
        <w:t>پس از اين واقعه بسيار مهم كه سبب تكميل دين و اتمام نعمت گرديد</w:t>
      </w:r>
      <w:r w:rsidR="003163B5">
        <w:rPr>
          <w:rtl/>
          <w:lang w:bidi="fa-IR"/>
        </w:rPr>
        <w:t xml:space="preserve">، </w:t>
      </w:r>
      <w:r>
        <w:rPr>
          <w:rtl/>
          <w:lang w:bidi="fa-IR"/>
        </w:rPr>
        <w:t>آن حضرت از حجفه حركت كرده و به مدينه تشريف آورد</w:t>
      </w:r>
      <w:r w:rsidR="003163B5">
        <w:rPr>
          <w:rtl/>
          <w:lang w:bidi="fa-IR"/>
        </w:rPr>
        <w:t xml:space="preserve">، </w:t>
      </w:r>
      <w:r>
        <w:rPr>
          <w:rtl/>
          <w:lang w:bidi="fa-IR"/>
        </w:rPr>
        <w:t>اين ماجرا در روز هيجده ذوالحجه به وقت برگشتن از مكه معظمه اتفاق افتاد و در تاريخ ثبت گرديد</w:t>
      </w:r>
      <w:r w:rsidR="003163B5">
        <w:rPr>
          <w:rtl/>
          <w:lang w:bidi="fa-IR"/>
        </w:rPr>
        <w:t xml:space="preserve">. </w:t>
      </w:r>
    </w:p>
    <w:p w:rsidR="00751793" w:rsidRDefault="003163B5" w:rsidP="003163B5">
      <w:pPr>
        <w:pStyle w:val="Heading2"/>
        <w:rPr>
          <w:rtl/>
          <w:lang w:bidi="fa-IR"/>
        </w:rPr>
      </w:pPr>
      <w:bookmarkStart w:id="261" w:name="_Toc394748732"/>
      <w:r>
        <w:rPr>
          <w:rtl/>
          <w:lang w:bidi="fa-IR"/>
        </w:rPr>
        <w:t>اعزام معاذبن جبل به يمن</w:t>
      </w:r>
      <w:bookmarkEnd w:id="261"/>
      <w:r>
        <w:rPr>
          <w:rtl/>
          <w:lang w:bidi="fa-IR"/>
        </w:rPr>
        <w:t xml:space="preserve"> </w:t>
      </w:r>
    </w:p>
    <w:p w:rsidR="00751793" w:rsidRDefault="00751793" w:rsidP="00751793">
      <w:pPr>
        <w:pStyle w:val="libNormal"/>
        <w:rPr>
          <w:rtl/>
          <w:lang w:bidi="fa-IR"/>
        </w:rPr>
      </w:pPr>
      <w:r>
        <w:rPr>
          <w:rtl/>
          <w:lang w:bidi="fa-IR"/>
        </w:rPr>
        <w:t xml:space="preserve">مردم يمن كه به دست على بن ابيطالب </w:t>
      </w:r>
      <w:r w:rsidR="000D38C0" w:rsidRPr="000D38C0">
        <w:rPr>
          <w:rStyle w:val="libAlaemChar"/>
          <w:rtl/>
        </w:rPr>
        <w:t>عليه‌السلام</w:t>
      </w:r>
      <w:r>
        <w:rPr>
          <w:rtl/>
          <w:lang w:bidi="fa-IR"/>
        </w:rPr>
        <w:t xml:space="preserve"> اسلام آورد</w:t>
      </w:r>
      <w:r w:rsidR="003163B5">
        <w:rPr>
          <w:rtl/>
          <w:lang w:bidi="fa-IR"/>
        </w:rPr>
        <w:t xml:space="preserve">، </w:t>
      </w:r>
      <w:r>
        <w:rPr>
          <w:rtl/>
          <w:lang w:bidi="fa-IR"/>
        </w:rPr>
        <w:t>حضرت ظاهرا بعد از جريان غدير خم</w:t>
      </w:r>
      <w:r w:rsidR="003163B5">
        <w:rPr>
          <w:rtl/>
          <w:lang w:bidi="fa-IR"/>
        </w:rPr>
        <w:t xml:space="preserve">، </w:t>
      </w:r>
      <w:r>
        <w:rPr>
          <w:rtl/>
          <w:lang w:bidi="fa-IR"/>
        </w:rPr>
        <w:t>معاذبن جبل را (براى قضاوت</w:t>
      </w:r>
      <w:r w:rsidR="006C43F9">
        <w:rPr>
          <w:rtl/>
          <w:lang w:bidi="fa-IR"/>
        </w:rPr>
        <w:t>)</w:t>
      </w:r>
      <w:r w:rsidR="004C1F34">
        <w:rPr>
          <w:rtl/>
          <w:lang w:bidi="fa-IR"/>
        </w:rPr>
        <w:t xml:space="preserve"> </w:t>
      </w:r>
      <w:r>
        <w:rPr>
          <w:rtl/>
          <w:lang w:bidi="fa-IR"/>
        </w:rPr>
        <w:t>به يمن و حضرموت فرستاد و به وى فرمد</w:t>
      </w:r>
      <w:r w:rsidR="003163B5">
        <w:rPr>
          <w:rtl/>
          <w:lang w:bidi="fa-IR"/>
        </w:rPr>
        <w:t xml:space="preserve">: </w:t>
      </w:r>
      <w:r>
        <w:rPr>
          <w:rtl/>
          <w:lang w:bidi="fa-IR"/>
        </w:rPr>
        <w:t>يا معاذ! تو پيش ‍ قومى مى روى كه از اهل كتابند و آنها از تو درباره كليدهاى بهشت خواهند پرسيد</w:t>
      </w:r>
      <w:r w:rsidR="003163B5">
        <w:rPr>
          <w:rtl/>
          <w:lang w:bidi="fa-IR"/>
        </w:rPr>
        <w:t xml:space="preserve">. </w:t>
      </w:r>
      <w:r>
        <w:rPr>
          <w:rtl/>
          <w:lang w:bidi="fa-IR"/>
        </w:rPr>
        <w:t>به آنها بگو</w:t>
      </w:r>
      <w:r w:rsidR="003163B5">
        <w:rPr>
          <w:rtl/>
          <w:lang w:bidi="fa-IR"/>
        </w:rPr>
        <w:t xml:space="preserve">: </w:t>
      </w:r>
      <w:r>
        <w:rPr>
          <w:rtl/>
          <w:lang w:bidi="fa-IR"/>
        </w:rPr>
        <w:t>كليدهاى بهشت لااله الاالله است كه همه چيز را پاره پاره كرده تا خداى عزوجل مى رسد كه خدا وآن حجابى نيست</w:t>
      </w:r>
      <w:r w:rsidR="002562D0">
        <w:rPr>
          <w:rtl/>
          <w:lang w:bidi="fa-IR"/>
        </w:rPr>
        <w:t xml:space="preserve">؛ </w:t>
      </w:r>
      <w:r>
        <w:rPr>
          <w:rtl/>
          <w:lang w:bidi="fa-IR"/>
        </w:rPr>
        <w:t>هر كه روز قيامت آن را به طور اخلاص بياورد بر هر گناه ترجيح خواهد داشت</w:t>
      </w:r>
      <w:r w:rsidR="003163B5">
        <w:rPr>
          <w:rtl/>
          <w:lang w:bidi="fa-IR"/>
        </w:rPr>
        <w:t xml:space="preserve">: </w:t>
      </w:r>
      <w:r>
        <w:rPr>
          <w:rtl/>
          <w:lang w:bidi="fa-IR"/>
        </w:rPr>
        <w:t xml:space="preserve">ان مفاتيح الجنة لااله الاالهل و آنهاتخرق كل شى ء حتى تنهتى الى الله عزوجل لاتحجب دونه من جاءبها يوم القيامة رجحت بكل ذنب </w:t>
      </w:r>
    </w:p>
    <w:p w:rsidR="00751793" w:rsidRDefault="00751793" w:rsidP="00751793">
      <w:pPr>
        <w:pStyle w:val="libNormal"/>
        <w:rPr>
          <w:rtl/>
          <w:lang w:bidi="fa-IR"/>
        </w:rPr>
      </w:pPr>
      <w:r>
        <w:rPr>
          <w:rtl/>
          <w:lang w:bidi="fa-IR"/>
        </w:rPr>
        <w:lastRenderedPageBreak/>
        <w:t>گفتم</w:t>
      </w:r>
      <w:r w:rsidR="003163B5">
        <w:rPr>
          <w:rtl/>
          <w:lang w:bidi="fa-IR"/>
        </w:rPr>
        <w:t xml:space="preserve">: </w:t>
      </w:r>
      <w:r>
        <w:rPr>
          <w:rtl/>
          <w:lang w:bidi="fa-IR"/>
        </w:rPr>
        <w:t xml:space="preserve">يا رسول الله اگر از چيزى </w:t>
      </w:r>
      <w:r w:rsidR="00CA2FD2">
        <w:rPr>
          <w:rtl/>
          <w:lang w:bidi="fa-IR"/>
        </w:rPr>
        <w:t>سئوال</w:t>
      </w:r>
      <w:r>
        <w:rPr>
          <w:rtl/>
          <w:lang w:bidi="fa-IR"/>
        </w:rPr>
        <w:t xml:space="preserve"> كردند و مخاصمه نمودند و من در قرآن جوابى يافتم نه از شما چيزى شنديده ام چه كنم</w:t>
      </w:r>
      <w:r w:rsidR="00655219">
        <w:rPr>
          <w:rtl/>
          <w:lang w:bidi="fa-IR"/>
        </w:rPr>
        <w:t xml:space="preserve">؟ </w:t>
      </w:r>
      <w:r>
        <w:rPr>
          <w:rtl/>
          <w:lang w:bidi="fa-IR"/>
        </w:rPr>
        <w:t>فرمود</w:t>
      </w:r>
      <w:r w:rsidR="003163B5">
        <w:rPr>
          <w:rtl/>
          <w:lang w:bidi="fa-IR"/>
        </w:rPr>
        <w:t xml:space="preserve">: </w:t>
      </w:r>
      <w:r>
        <w:rPr>
          <w:rtl/>
          <w:lang w:bidi="fa-IR"/>
        </w:rPr>
        <w:t>به خدا تواضع كن كه تو را بلند گرداند و قضاوت نكن مگر با علم و يقين</w:t>
      </w:r>
      <w:r w:rsidR="003163B5">
        <w:rPr>
          <w:rtl/>
          <w:lang w:bidi="fa-IR"/>
        </w:rPr>
        <w:t xml:space="preserve">، </w:t>
      </w:r>
      <w:r>
        <w:rPr>
          <w:rtl/>
          <w:lang w:bidi="fa-IR"/>
        </w:rPr>
        <w:t>اگر چيزى بر تو مشتبه شد بپرش و شرم نكن و مشورت نما و جهد كن</w:t>
      </w:r>
      <w:r w:rsidR="003163B5">
        <w:rPr>
          <w:rtl/>
          <w:lang w:bidi="fa-IR"/>
        </w:rPr>
        <w:t xml:space="preserve">، </w:t>
      </w:r>
      <w:r>
        <w:rPr>
          <w:rtl/>
          <w:lang w:bidi="fa-IR"/>
        </w:rPr>
        <w:t>خداوند اگر در تو صدق بداند توفيقت مى دهد</w:t>
      </w:r>
      <w:r w:rsidR="003163B5">
        <w:rPr>
          <w:rtl/>
          <w:lang w:bidi="fa-IR"/>
        </w:rPr>
        <w:t xml:space="preserve">، </w:t>
      </w:r>
      <w:r>
        <w:rPr>
          <w:rtl/>
          <w:lang w:bidi="fa-IR"/>
        </w:rPr>
        <w:t>اگر مطلبى بر تو مشتبه گرديد توقف كن تا تحقيق نمايى يا به من بنويس</w:t>
      </w:r>
      <w:r w:rsidR="003163B5">
        <w:rPr>
          <w:rtl/>
          <w:lang w:bidi="fa-IR"/>
        </w:rPr>
        <w:t xml:space="preserve">، </w:t>
      </w:r>
      <w:r>
        <w:rPr>
          <w:rtl/>
          <w:lang w:bidi="fa-IR"/>
        </w:rPr>
        <w:t xml:space="preserve">از هواى نفس پرهيز كن كه آن قائد اشقيا به آتش است واهل رفق و مدارا باش </w:t>
      </w:r>
      <w:r w:rsidRPr="003163B5">
        <w:rPr>
          <w:rStyle w:val="libFootnotenumChar"/>
          <w:rtl/>
        </w:rPr>
        <w:t>(734</w:t>
      </w:r>
      <w:r w:rsidR="004C1F34">
        <w:rPr>
          <w:rStyle w:val="libFootnotenumChar"/>
          <w:rtl/>
        </w:rPr>
        <w:t xml:space="preserve">) </w:t>
      </w:r>
    </w:p>
    <w:p w:rsidR="00751793" w:rsidRDefault="00751793" w:rsidP="00751793">
      <w:pPr>
        <w:pStyle w:val="libNormal"/>
        <w:rPr>
          <w:rtl/>
          <w:lang w:bidi="fa-IR"/>
        </w:rPr>
      </w:pPr>
      <w:r>
        <w:rPr>
          <w:rtl/>
          <w:lang w:bidi="fa-IR"/>
        </w:rPr>
        <w:t>در تحفة الاحباب فرموده</w:t>
      </w:r>
      <w:r w:rsidR="003163B5">
        <w:rPr>
          <w:rtl/>
          <w:lang w:bidi="fa-IR"/>
        </w:rPr>
        <w:t xml:space="preserve">: </w:t>
      </w:r>
      <w:r>
        <w:rPr>
          <w:rtl/>
          <w:lang w:bidi="fa-IR"/>
        </w:rPr>
        <w:t xml:space="preserve">معاذ از آن هفتاد نفرى است كه در عقبه حاضر شدند و رسول خدا </w:t>
      </w:r>
      <w:r w:rsidR="00E0314E" w:rsidRPr="00E0314E">
        <w:rPr>
          <w:rStyle w:val="libAlaemChar"/>
          <w:rtl/>
        </w:rPr>
        <w:t>صلى‌الله‌عليه‌وآله</w:t>
      </w:r>
      <w:r>
        <w:rPr>
          <w:rtl/>
          <w:lang w:bidi="fa-IR"/>
        </w:rPr>
        <w:t xml:space="preserve"> او را با عبدالله بن مسعود عقد اخوت بست و او را در بعضى اراضى يمن قضاوت داد و از روايات معلوم مى شود كه او منحرف از اهل بيت </w:t>
      </w:r>
      <w:r w:rsidR="004C1F34" w:rsidRPr="004C1F34">
        <w:rPr>
          <w:rStyle w:val="libAlaemChar"/>
          <w:rtl/>
        </w:rPr>
        <w:t>عليهم‌السلام</w:t>
      </w:r>
      <w:r>
        <w:rPr>
          <w:rtl/>
          <w:lang w:bidi="fa-IR"/>
        </w:rPr>
        <w:t xml:space="preserve"> بود و از اصحاب صحيفه </w:t>
      </w:r>
      <w:r w:rsidRPr="003163B5">
        <w:rPr>
          <w:rStyle w:val="libFootnotenumChar"/>
          <w:rtl/>
        </w:rPr>
        <w:t>(735</w:t>
      </w:r>
      <w:r w:rsidR="004C1F34">
        <w:rPr>
          <w:rStyle w:val="libFootnotenumChar"/>
          <w:rtl/>
        </w:rPr>
        <w:t xml:space="preserve">) </w:t>
      </w:r>
      <w:r>
        <w:rPr>
          <w:rtl/>
          <w:lang w:bidi="fa-IR"/>
        </w:rPr>
        <w:t>بوده</w:t>
      </w:r>
      <w:r w:rsidR="003163B5">
        <w:rPr>
          <w:rtl/>
          <w:lang w:bidi="fa-IR"/>
        </w:rPr>
        <w:t xml:space="preserve">... </w:t>
      </w:r>
      <w:r>
        <w:rPr>
          <w:rtl/>
          <w:lang w:bidi="fa-IR"/>
        </w:rPr>
        <w:t>كه با آن دو نفر و سالم و ابوعبيده جراح كه از اصحاب صحيفه بودند در حال مرگ ويل و ثبورگويان مردند</w:t>
      </w:r>
      <w:r w:rsidR="003163B5">
        <w:rPr>
          <w:rtl/>
          <w:lang w:bidi="fa-IR"/>
        </w:rPr>
        <w:t xml:space="preserve">، </w:t>
      </w:r>
      <w:r>
        <w:rPr>
          <w:rtl/>
          <w:lang w:bidi="fa-IR"/>
        </w:rPr>
        <w:t xml:space="preserve">در تحف العقول ص 25 وصيتى از رسول خدا </w:t>
      </w:r>
      <w:r w:rsidR="00E0314E" w:rsidRPr="00E0314E">
        <w:rPr>
          <w:rStyle w:val="libAlaemChar"/>
          <w:rtl/>
        </w:rPr>
        <w:t>صلى‌الله‌عليه‌وآله</w:t>
      </w:r>
      <w:r>
        <w:rPr>
          <w:rtl/>
          <w:lang w:bidi="fa-IR"/>
        </w:rPr>
        <w:t xml:space="preserve"> نقل شده كه به معاذ در وقت رفتن به يمن فرمود و در آخر آن آمده</w:t>
      </w:r>
      <w:r w:rsidR="003163B5">
        <w:rPr>
          <w:rtl/>
          <w:lang w:bidi="fa-IR"/>
        </w:rPr>
        <w:t xml:space="preserve">: </w:t>
      </w:r>
      <w:r>
        <w:rPr>
          <w:rtl/>
          <w:lang w:bidi="fa-IR"/>
        </w:rPr>
        <w:t>معاذ! بدان كه محبوب ترين شمانزد من كسى است كه مرا روز قيامت ملاقات كند در وضعى كه در آن وضع ازمن جدا شده است اين كلام نيز حكايت از عاقبت بد معاذ دارد</w:t>
      </w:r>
      <w:r w:rsidR="003163B5">
        <w:rPr>
          <w:rtl/>
          <w:lang w:bidi="fa-IR"/>
        </w:rPr>
        <w:t xml:space="preserve">. </w:t>
      </w:r>
    </w:p>
    <w:p w:rsidR="00751793" w:rsidRDefault="003163B5" w:rsidP="003163B5">
      <w:pPr>
        <w:pStyle w:val="Heading2"/>
        <w:rPr>
          <w:rtl/>
          <w:lang w:bidi="fa-IR"/>
        </w:rPr>
      </w:pPr>
      <w:bookmarkStart w:id="262" w:name="_Toc394748733"/>
      <w:r>
        <w:rPr>
          <w:rtl/>
          <w:lang w:bidi="fa-IR"/>
        </w:rPr>
        <w:t>جريان جيش اسامه</w:t>
      </w:r>
      <w:bookmarkEnd w:id="262"/>
      <w:r>
        <w:rPr>
          <w:rtl/>
          <w:lang w:bidi="fa-IR"/>
        </w:rPr>
        <w:t xml:space="preserve"> </w:t>
      </w:r>
    </w:p>
    <w:p w:rsidR="00751793" w:rsidRDefault="00751793" w:rsidP="00101FC3">
      <w:pPr>
        <w:pStyle w:val="libNormal"/>
        <w:rPr>
          <w:rtl/>
          <w:lang w:bidi="fa-IR"/>
        </w:rPr>
      </w:pPr>
      <w:r>
        <w:rPr>
          <w:rtl/>
          <w:lang w:bidi="fa-IR"/>
        </w:rPr>
        <w:t xml:space="preserve">آنگاه كه رسول خدا </w:t>
      </w:r>
      <w:r w:rsidR="00E0314E" w:rsidRPr="00E0314E">
        <w:rPr>
          <w:rStyle w:val="libAlaemChar"/>
          <w:rtl/>
        </w:rPr>
        <w:t>صلى‌الله‌عليه‌وآله</w:t>
      </w:r>
      <w:r>
        <w:rPr>
          <w:rtl/>
          <w:lang w:bidi="fa-IR"/>
        </w:rPr>
        <w:t xml:space="preserve"> ازحجة الوداع به مدينه آمد با رسيدن ماه محرم</w:t>
      </w:r>
      <w:r w:rsidR="003163B5">
        <w:rPr>
          <w:rtl/>
          <w:lang w:bidi="fa-IR"/>
        </w:rPr>
        <w:t xml:space="preserve">، </w:t>
      </w:r>
      <w:r>
        <w:rPr>
          <w:rtl/>
          <w:lang w:bidi="fa-IR"/>
        </w:rPr>
        <w:t>سال قمرى تجديد شد</w:t>
      </w:r>
      <w:r w:rsidR="002562D0">
        <w:rPr>
          <w:rtl/>
          <w:lang w:bidi="fa-IR"/>
        </w:rPr>
        <w:t xml:space="preserve">؛ </w:t>
      </w:r>
      <w:r>
        <w:rPr>
          <w:rtl/>
          <w:lang w:bidi="fa-IR"/>
        </w:rPr>
        <w:t>ولى چون ابتداى هجرت از ماه ربيع الاول بود</w:t>
      </w:r>
      <w:r w:rsidR="003163B5">
        <w:rPr>
          <w:rtl/>
          <w:lang w:bidi="fa-IR"/>
        </w:rPr>
        <w:t xml:space="preserve">، </w:t>
      </w:r>
      <w:r>
        <w:rPr>
          <w:rtl/>
          <w:lang w:bidi="fa-IR"/>
        </w:rPr>
        <w:t>هنوز آن حضرت در سال دهم بودند</w:t>
      </w:r>
      <w:r w:rsidR="002562D0">
        <w:rPr>
          <w:rtl/>
          <w:lang w:bidi="fa-IR"/>
        </w:rPr>
        <w:t xml:space="preserve">؛ </w:t>
      </w:r>
      <w:r>
        <w:rPr>
          <w:rtl/>
          <w:lang w:bidi="fa-IR"/>
        </w:rPr>
        <w:t>اما مورخين حوادث محرم و ما بعد آن را از سال يازدهم هجرى شمرده اند</w:t>
      </w:r>
      <w:r w:rsidR="003163B5">
        <w:rPr>
          <w:rtl/>
          <w:lang w:bidi="fa-IR"/>
        </w:rPr>
        <w:t xml:space="preserve">. </w:t>
      </w:r>
      <w:r>
        <w:rPr>
          <w:rtl/>
          <w:lang w:bidi="fa-IR"/>
        </w:rPr>
        <w:t>به هر حال از كارهايى كه آن حضرت (بعد از ماه محرم ظاهرا</w:t>
      </w:r>
      <w:r w:rsidR="004C1F34">
        <w:rPr>
          <w:rtl/>
          <w:lang w:bidi="fa-IR"/>
        </w:rPr>
        <w:t xml:space="preserve">) </w:t>
      </w:r>
      <w:r>
        <w:rPr>
          <w:rtl/>
          <w:lang w:bidi="fa-IR"/>
        </w:rPr>
        <w:t>انجام داد تشكيل لشكريان اسامة بن زيد بود</w:t>
      </w:r>
      <w:r w:rsidR="003163B5">
        <w:rPr>
          <w:rtl/>
          <w:lang w:bidi="fa-IR"/>
        </w:rPr>
        <w:t xml:space="preserve">. </w:t>
      </w:r>
      <w:r>
        <w:rPr>
          <w:rtl/>
          <w:lang w:bidi="fa-IR"/>
        </w:rPr>
        <w:t xml:space="preserve">مورخان و محدثان </w:t>
      </w:r>
      <w:r>
        <w:rPr>
          <w:rtl/>
          <w:lang w:bidi="fa-IR"/>
        </w:rPr>
        <w:lastRenderedPageBreak/>
        <w:t>شك ندارند كه آن حضرت قبل از رحلت خويش</w:t>
      </w:r>
      <w:r w:rsidR="003163B5">
        <w:rPr>
          <w:rtl/>
          <w:lang w:bidi="fa-IR"/>
        </w:rPr>
        <w:t xml:space="preserve">، </w:t>
      </w:r>
      <w:r>
        <w:rPr>
          <w:rtl/>
          <w:lang w:bidi="fa-IR"/>
        </w:rPr>
        <w:t>به اسامه هجده ساله حكم فرماندهى داد و به اصحاب خويش فرمان داد تا آماده پيكار و جهاد با روم باشند و به اسامة بن زيد فرمود</w:t>
      </w:r>
      <w:r w:rsidR="003163B5">
        <w:rPr>
          <w:rtl/>
          <w:lang w:bidi="fa-IR"/>
        </w:rPr>
        <w:t xml:space="preserve">: </w:t>
      </w:r>
      <w:r>
        <w:rPr>
          <w:rtl/>
          <w:lang w:bidi="fa-IR"/>
        </w:rPr>
        <w:t>برو به آن محل از شام كه پدرت زيد بن حارثه در آنجا شهيد شده است</w:t>
      </w:r>
      <w:r w:rsidR="003163B5">
        <w:rPr>
          <w:rtl/>
          <w:lang w:bidi="fa-IR"/>
        </w:rPr>
        <w:t xml:space="preserve">. </w:t>
      </w:r>
      <w:r>
        <w:rPr>
          <w:rtl/>
          <w:lang w:bidi="fa-IR"/>
        </w:rPr>
        <w:t>بزرگان مهاجر و انصار از قبيل ابوبكر و عمر و ابوعبيده جراح و ديگران را جزء لشكريان او كرد</w:t>
      </w:r>
      <w:r w:rsidR="003163B5">
        <w:rPr>
          <w:rtl/>
          <w:lang w:bidi="fa-IR"/>
        </w:rPr>
        <w:t xml:space="preserve">، </w:t>
      </w:r>
      <w:r>
        <w:rPr>
          <w:rtl/>
          <w:lang w:bidi="fa-IR"/>
        </w:rPr>
        <w:t>چنان كه حلبى در سيره ج 3</w:t>
      </w:r>
      <w:r w:rsidR="003163B5">
        <w:rPr>
          <w:rtl/>
          <w:lang w:bidi="fa-IR"/>
        </w:rPr>
        <w:t xml:space="preserve">، </w:t>
      </w:r>
      <w:r>
        <w:rPr>
          <w:rtl/>
          <w:lang w:bidi="fa-IR"/>
        </w:rPr>
        <w:t>ص ‍ 227 و ابن اثير در تاريخ كامل</w:t>
      </w:r>
      <w:r w:rsidR="003163B5">
        <w:rPr>
          <w:rtl/>
          <w:lang w:bidi="fa-IR"/>
        </w:rPr>
        <w:t xml:space="preserve">، </w:t>
      </w:r>
      <w:r>
        <w:rPr>
          <w:rtl/>
          <w:lang w:bidi="fa-IR"/>
        </w:rPr>
        <w:t>ج 2</w:t>
      </w:r>
      <w:r w:rsidR="003163B5">
        <w:rPr>
          <w:rtl/>
          <w:lang w:bidi="fa-IR"/>
        </w:rPr>
        <w:t xml:space="preserve">، </w:t>
      </w:r>
      <w:r>
        <w:rPr>
          <w:rtl/>
          <w:lang w:bidi="fa-IR"/>
        </w:rPr>
        <w:t>ص 215 و طبرسى در اعلام الورى</w:t>
      </w:r>
      <w:r w:rsidR="003163B5">
        <w:rPr>
          <w:rtl/>
          <w:lang w:bidi="fa-IR"/>
        </w:rPr>
        <w:t xml:space="preserve">، </w:t>
      </w:r>
      <w:r>
        <w:rPr>
          <w:rtl/>
          <w:lang w:bidi="fa-IR"/>
        </w:rPr>
        <w:t>ص 133 و ديگران در كتابهاى خود نقل كرده اند</w:t>
      </w:r>
      <w:r w:rsidR="003163B5">
        <w:rPr>
          <w:rtl/>
          <w:lang w:bidi="fa-IR"/>
        </w:rPr>
        <w:t xml:space="preserve">، </w:t>
      </w:r>
      <w:r>
        <w:rPr>
          <w:rtl/>
          <w:lang w:bidi="fa-IR"/>
        </w:rPr>
        <w:t>مرحوم شرف الدين در النص و الاجتهاد</w:t>
      </w:r>
      <w:r w:rsidR="003163B5">
        <w:rPr>
          <w:rtl/>
          <w:lang w:bidi="fa-IR"/>
        </w:rPr>
        <w:t xml:space="preserve">، </w:t>
      </w:r>
      <w:r>
        <w:rPr>
          <w:rtl/>
          <w:lang w:bidi="fa-IR"/>
        </w:rPr>
        <w:t>ص 11 فرموده</w:t>
      </w:r>
      <w:r w:rsidR="003163B5">
        <w:rPr>
          <w:rtl/>
          <w:lang w:bidi="fa-IR"/>
        </w:rPr>
        <w:t xml:space="preserve">: </w:t>
      </w:r>
      <w:r>
        <w:rPr>
          <w:rtl/>
          <w:lang w:bidi="fa-IR"/>
        </w:rPr>
        <w:t>اهل تاريخ و حدى اتفاق دارند</w:t>
      </w:r>
      <w:r w:rsidR="003163B5">
        <w:rPr>
          <w:rtl/>
          <w:lang w:bidi="fa-IR"/>
        </w:rPr>
        <w:t xml:space="preserve">، </w:t>
      </w:r>
      <w:r>
        <w:rPr>
          <w:rtl/>
          <w:lang w:bidi="fa-IR"/>
        </w:rPr>
        <w:t>كه ابوبرك و عمر از لشكريان اسامه بودند و آن را به طور ارسال مسلم نقل كرده اند</w:t>
      </w:r>
      <w:r w:rsidR="003163B5">
        <w:rPr>
          <w:rtl/>
          <w:lang w:bidi="fa-IR"/>
        </w:rPr>
        <w:t xml:space="preserve">، </w:t>
      </w:r>
      <w:r>
        <w:rPr>
          <w:rtl/>
          <w:lang w:bidi="fa-IR"/>
        </w:rPr>
        <w:t xml:space="preserve">آن حضرت </w:t>
      </w:r>
      <w:r w:rsidR="00E0314E" w:rsidRPr="00E0314E">
        <w:rPr>
          <w:rStyle w:val="libAlaemChar"/>
          <w:rtl/>
        </w:rPr>
        <w:t>صلى‌الله‌عليه‌وآله</w:t>
      </w:r>
      <w:r>
        <w:rPr>
          <w:rtl/>
          <w:lang w:bidi="fa-IR"/>
        </w:rPr>
        <w:t xml:space="preserve"> به تشكيل لشكر اسامه و خروج آنها از مدينه كمال ضرورت را مى داد ومكرر مى فرمود</w:t>
      </w:r>
      <w:r w:rsidR="003163B5">
        <w:rPr>
          <w:rtl/>
          <w:lang w:bidi="fa-IR"/>
        </w:rPr>
        <w:t xml:space="preserve">: </w:t>
      </w:r>
      <w:r>
        <w:rPr>
          <w:rtl/>
          <w:lang w:bidi="fa-IR"/>
        </w:rPr>
        <w:t>جهزوا جيش اسامه نفذوا جيش اسامه و خود پرچم او را آماده كرده و به دست وى داد</w:t>
      </w:r>
      <w:r w:rsidR="003163B5">
        <w:rPr>
          <w:rtl/>
          <w:lang w:bidi="fa-IR"/>
        </w:rPr>
        <w:t xml:space="preserve">، </w:t>
      </w:r>
      <w:r>
        <w:rPr>
          <w:rtl/>
          <w:lang w:bidi="fa-IR"/>
        </w:rPr>
        <w:t>تا جايى كه به نقل النص و الاجتهاد از ملل و نحل شهرستانى حضرت فرمود</w:t>
      </w:r>
      <w:r w:rsidR="003163B5">
        <w:rPr>
          <w:rtl/>
          <w:lang w:bidi="fa-IR"/>
        </w:rPr>
        <w:t xml:space="preserve">: </w:t>
      </w:r>
      <w:r>
        <w:rPr>
          <w:rtl/>
          <w:lang w:bidi="fa-IR"/>
        </w:rPr>
        <w:t>لعن الله من تخلف عن جيش اسامة خدا لعنت كند كسى را كه از لشكر اسامه تخلف نمايند و به هر حال اسامه با هزار رزمنده و هزار اسب از مدينه خارج شد و در لشكرگاه جرف اردو زد</w:t>
      </w:r>
      <w:r w:rsidR="002562D0">
        <w:rPr>
          <w:rtl/>
          <w:lang w:bidi="fa-IR"/>
        </w:rPr>
        <w:t xml:space="preserve">؛ </w:t>
      </w:r>
      <w:r>
        <w:rPr>
          <w:rtl/>
          <w:lang w:bidi="fa-IR"/>
        </w:rPr>
        <w:t>ولى عمر و ابوبكر و ديگران فرمان آن حضرت را اطاعت نكرده و تخلف نمودند</w:t>
      </w:r>
      <w:r w:rsidR="002562D0">
        <w:rPr>
          <w:rtl/>
          <w:lang w:bidi="fa-IR"/>
        </w:rPr>
        <w:t xml:space="preserve">؛ </w:t>
      </w:r>
      <w:r>
        <w:rPr>
          <w:rtl/>
          <w:lang w:bidi="fa-IR"/>
        </w:rPr>
        <w:t>مرحوم مفيد در اين رابطه در ارشاد</w:t>
      </w:r>
      <w:r w:rsidR="003163B5">
        <w:rPr>
          <w:rtl/>
          <w:lang w:bidi="fa-IR"/>
        </w:rPr>
        <w:t xml:space="preserve">، </w:t>
      </w:r>
      <w:r>
        <w:rPr>
          <w:rtl/>
          <w:lang w:bidi="fa-IR"/>
        </w:rPr>
        <w:t>ص 85</w:t>
      </w:r>
      <w:r w:rsidR="003163B5">
        <w:rPr>
          <w:rtl/>
          <w:lang w:bidi="fa-IR"/>
        </w:rPr>
        <w:t xml:space="preserve">، </w:t>
      </w:r>
      <w:r>
        <w:rPr>
          <w:rtl/>
          <w:lang w:bidi="fa-IR"/>
        </w:rPr>
        <w:t>چنين فرموده است</w:t>
      </w:r>
      <w:r w:rsidR="003163B5">
        <w:rPr>
          <w:rtl/>
          <w:lang w:bidi="fa-IR"/>
        </w:rPr>
        <w:t xml:space="preserve">: </w:t>
      </w:r>
      <w:r>
        <w:rPr>
          <w:rtl/>
          <w:lang w:bidi="fa-IR"/>
        </w:rPr>
        <w:t>منظور حضرت از اخراج جمعى از مشهورين مهاجر و انصار در جيش اسامه آن بود كه به قوت رحلت آن حضرت كسانى كه داعيه رياست و رهبرى وامارت داشتند در مدينه نباشند و كار خلافت براى كسانى كه خود جانشين كرده بود هموار گردد و كسى با وى در كار خلافت منازعه نكند</w:t>
      </w:r>
      <w:r w:rsidR="002562D0">
        <w:rPr>
          <w:rtl/>
          <w:lang w:bidi="fa-IR"/>
        </w:rPr>
        <w:t xml:space="preserve">؛ </w:t>
      </w:r>
      <w:r>
        <w:rPr>
          <w:rtl/>
          <w:lang w:bidi="fa-IR"/>
        </w:rPr>
        <w:t xml:space="preserve">لذا در اخراج آنها جديت به خرج داد و مردم را براى حركت ترغيب مى كرد واز </w:t>
      </w:r>
      <w:r w:rsidR="00101FC3" w:rsidRPr="00412E40">
        <w:rPr>
          <w:rtl/>
        </w:rPr>
        <w:t>تأخیر</w:t>
      </w:r>
      <w:r>
        <w:rPr>
          <w:rtl/>
          <w:lang w:bidi="fa-IR"/>
        </w:rPr>
        <w:t xml:space="preserve"> و امروز و فردا كردن بر حذر </w:t>
      </w:r>
      <w:r>
        <w:rPr>
          <w:rtl/>
          <w:lang w:bidi="fa-IR"/>
        </w:rPr>
        <w:lastRenderedPageBreak/>
        <w:t>مى داشت كه در آن بين مرض وفات او راگرفت</w:t>
      </w:r>
      <w:r w:rsidR="003163B5">
        <w:rPr>
          <w:rtl/>
          <w:lang w:bidi="fa-IR"/>
        </w:rPr>
        <w:t xml:space="preserve">. </w:t>
      </w:r>
      <w:r>
        <w:rPr>
          <w:rtl/>
          <w:lang w:bidi="fa-IR"/>
        </w:rPr>
        <w:t>در الصن و الاجتهاد</w:t>
      </w:r>
      <w:r w:rsidR="003163B5">
        <w:rPr>
          <w:rtl/>
          <w:lang w:bidi="fa-IR"/>
        </w:rPr>
        <w:t xml:space="preserve">، </w:t>
      </w:r>
      <w:r>
        <w:rPr>
          <w:rtl/>
          <w:lang w:bidi="fa-IR"/>
        </w:rPr>
        <w:t>ص 15</w:t>
      </w:r>
      <w:r w:rsidR="003163B5">
        <w:rPr>
          <w:rtl/>
          <w:lang w:bidi="fa-IR"/>
        </w:rPr>
        <w:t xml:space="preserve">، </w:t>
      </w:r>
      <w:r>
        <w:rPr>
          <w:rtl/>
          <w:lang w:bidi="fa-IR"/>
        </w:rPr>
        <w:t>افزوده</w:t>
      </w:r>
      <w:r w:rsidR="003163B5">
        <w:rPr>
          <w:rtl/>
          <w:lang w:bidi="fa-IR"/>
        </w:rPr>
        <w:t xml:space="preserve">: </w:t>
      </w:r>
      <w:r>
        <w:rPr>
          <w:rtl/>
          <w:lang w:bidi="fa-IR"/>
        </w:rPr>
        <w:t>علت آن كه اسامه هفده ساله را بر آنها ايمر كرد</w:t>
      </w:r>
      <w:r w:rsidR="003163B5">
        <w:rPr>
          <w:rtl/>
          <w:lang w:bidi="fa-IR"/>
        </w:rPr>
        <w:t xml:space="preserve">، </w:t>
      </w:r>
      <w:r>
        <w:rPr>
          <w:rtl/>
          <w:lang w:bidi="fa-IR"/>
        </w:rPr>
        <w:t>آن بود كه اگر يكى از ديگران را امير مى كرد آن را براى خلافت خويش دستاويز مى نمود</w:t>
      </w:r>
      <w:r w:rsidR="002562D0">
        <w:rPr>
          <w:rtl/>
          <w:lang w:bidi="fa-IR"/>
        </w:rPr>
        <w:t xml:space="preserve">؛ </w:t>
      </w:r>
      <w:r>
        <w:rPr>
          <w:rtl/>
          <w:lang w:bidi="fa-IR"/>
        </w:rPr>
        <w:t>ليكن آنه به مقصود آن حضرت واقف شده و به امارت اسامه از لحاظ كمى سن تن در ندادند و از جرف حركت ننمودند تا حضرت رحلت فرمود</w:t>
      </w:r>
      <w:r w:rsidR="003163B5">
        <w:rPr>
          <w:rtl/>
          <w:lang w:bidi="fa-IR"/>
        </w:rPr>
        <w:t xml:space="preserve">. </w:t>
      </w:r>
    </w:p>
    <w:p w:rsidR="00751793" w:rsidRDefault="00751793" w:rsidP="00751793">
      <w:pPr>
        <w:pStyle w:val="libNormal"/>
        <w:rPr>
          <w:rtl/>
          <w:lang w:bidi="fa-IR"/>
        </w:rPr>
      </w:pPr>
      <w:r>
        <w:rPr>
          <w:rtl/>
          <w:lang w:bidi="fa-IR"/>
        </w:rPr>
        <w:t>حلبى در سيره خود ج 3</w:t>
      </w:r>
      <w:r w:rsidR="003163B5">
        <w:rPr>
          <w:rtl/>
          <w:lang w:bidi="fa-IR"/>
        </w:rPr>
        <w:t xml:space="preserve">، </w:t>
      </w:r>
      <w:r>
        <w:rPr>
          <w:rtl/>
          <w:lang w:bidi="fa-IR"/>
        </w:rPr>
        <w:t>ص 227 پس از نقل اقوال درباره سن اسامه كه 17 و 18 و 19 گفته اند</w:t>
      </w:r>
      <w:r w:rsidR="003163B5">
        <w:rPr>
          <w:rtl/>
          <w:lang w:bidi="fa-IR"/>
        </w:rPr>
        <w:t xml:space="preserve">، </w:t>
      </w:r>
      <w:r>
        <w:rPr>
          <w:rtl/>
          <w:lang w:bidi="fa-IR"/>
        </w:rPr>
        <w:t>نقل مى كند</w:t>
      </w:r>
      <w:r w:rsidR="003163B5">
        <w:rPr>
          <w:rtl/>
          <w:lang w:bidi="fa-IR"/>
        </w:rPr>
        <w:t xml:space="preserve">: </w:t>
      </w:r>
      <w:r>
        <w:rPr>
          <w:rtl/>
          <w:lang w:bidi="fa-IR"/>
        </w:rPr>
        <w:t>مهدى عباسى</w:t>
      </w:r>
      <w:r w:rsidR="003163B5">
        <w:rPr>
          <w:rtl/>
          <w:lang w:bidi="fa-IR"/>
        </w:rPr>
        <w:t xml:space="preserve">، </w:t>
      </w:r>
      <w:r>
        <w:rPr>
          <w:rtl/>
          <w:lang w:bidi="fa-IR"/>
        </w:rPr>
        <w:t>چون داخل بصره شد</w:t>
      </w:r>
      <w:r w:rsidR="003163B5">
        <w:rPr>
          <w:rtl/>
          <w:lang w:bidi="fa-IR"/>
        </w:rPr>
        <w:t xml:space="preserve">، </w:t>
      </w:r>
      <w:r>
        <w:rPr>
          <w:rtl/>
          <w:lang w:bidi="fa-IR"/>
        </w:rPr>
        <w:t>اياس بن معاويه را كه در ذكاوت ضرب المثل بود ديد كه او بچه است و چهار صد نفر از علما پشت سرش هستند</w:t>
      </w:r>
      <w:r w:rsidR="003163B5">
        <w:rPr>
          <w:rtl/>
          <w:lang w:bidi="fa-IR"/>
        </w:rPr>
        <w:t xml:space="preserve">، </w:t>
      </w:r>
      <w:r>
        <w:rPr>
          <w:rtl/>
          <w:lang w:bidi="fa-IR"/>
        </w:rPr>
        <w:t>گفت</w:t>
      </w:r>
      <w:r w:rsidR="003163B5">
        <w:rPr>
          <w:rtl/>
          <w:lang w:bidi="fa-IR"/>
        </w:rPr>
        <w:t xml:space="preserve">: </w:t>
      </w:r>
      <w:r>
        <w:rPr>
          <w:rtl/>
          <w:lang w:bidi="fa-IR"/>
        </w:rPr>
        <w:t>اف بر اين ريشها</w:t>
      </w:r>
      <w:r w:rsidR="003163B5">
        <w:rPr>
          <w:rtl/>
          <w:lang w:bidi="fa-IR"/>
        </w:rPr>
        <w:t xml:space="preserve">، </w:t>
      </w:r>
      <w:r>
        <w:rPr>
          <w:rtl/>
          <w:lang w:bidi="fa-IR"/>
        </w:rPr>
        <w:t>آيا جز اين جوان كم سن</w:t>
      </w:r>
      <w:r w:rsidR="003163B5">
        <w:rPr>
          <w:rtl/>
          <w:lang w:bidi="fa-IR"/>
        </w:rPr>
        <w:t xml:space="preserve">، </w:t>
      </w:r>
      <w:r>
        <w:rPr>
          <w:rtl/>
          <w:lang w:bidi="fa-IR"/>
        </w:rPr>
        <w:t>بزرگسالى نبود كه بر اينها رياست كند</w:t>
      </w:r>
      <w:r w:rsidR="00AD50A5">
        <w:rPr>
          <w:rtl/>
          <w:lang w:bidi="fa-IR"/>
        </w:rPr>
        <w:t>؟!</w:t>
      </w:r>
      <w:r>
        <w:rPr>
          <w:rtl/>
          <w:lang w:bidi="fa-IR"/>
        </w:rPr>
        <w:t xml:space="preserve"> بعد متوجه آن جوان شد و گفت</w:t>
      </w:r>
      <w:r w:rsidR="003163B5">
        <w:rPr>
          <w:rtl/>
          <w:lang w:bidi="fa-IR"/>
        </w:rPr>
        <w:t xml:space="preserve">: </w:t>
      </w:r>
      <w:r>
        <w:rPr>
          <w:rtl/>
          <w:lang w:bidi="fa-IR"/>
        </w:rPr>
        <w:t>جوان چند سال دارى</w:t>
      </w:r>
      <w:r w:rsidR="00655219">
        <w:rPr>
          <w:rtl/>
          <w:lang w:bidi="fa-IR"/>
        </w:rPr>
        <w:t xml:space="preserve">؟ </w:t>
      </w:r>
      <w:r>
        <w:rPr>
          <w:rtl/>
          <w:lang w:bidi="fa-IR"/>
        </w:rPr>
        <w:t>گفت</w:t>
      </w:r>
      <w:r w:rsidR="003163B5">
        <w:rPr>
          <w:rtl/>
          <w:lang w:bidi="fa-IR"/>
        </w:rPr>
        <w:t xml:space="preserve">: </w:t>
      </w:r>
      <w:r>
        <w:rPr>
          <w:rtl/>
          <w:lang w:bidi="fa-IR"/>
        </w:rPr>
        <w:t>سن من به قدر سن اسامة بن زيد است</w:t>
      </w:r>
      <w:r w:rsidR="003163B5">
        <w:rPr>
          <w:rtl/>
          <w:lang w:bidi="fa-IR"/>
        </w:rPr>
        <w:t xml:space="preserve">، </w:t>
      </w:r>
      <w:r>
        <w:rPr>
          <w:rtl/>
          <w:lang w:bidi="fa-IR"/>
        </w:rPr>
        <w:t xml:space="preserve">آنگاه كه رسول خدا </w:t>
      </w:r>
      <w:r w:rsidR="00E0314E" w:rsidRPr="00E0314E">
        <w:rPr>
          <w:rStyle w:val="libAlaemChar"/>
          <w:rtl/>
        </w:rPr>
        <w:t>صلى‌الله‌عليه‌وآله</w:t>
      </w:r>
      <w:r>
        <w:rPr>
          <w:rtl/>
          <w:lang w:bidi="fa-IR"/>
        </w:rPr>
        <w:t xml:space="preserve"> او را بر قشونى امير كرد كه ابوبكر و عمر نيز جزء قشون او بودند</w:t>
      </w:r>
      <w:r w:rsidR="003163B5">
        <w:rPr>
          <w:rtl/>
          <w:lang w:bidi="fa-IR"/>
        </w:rPr>
        <w:t xml:space="preserve">. </w:t>
      </w:r>
      <w:r>
        <w:rPr>
          <w:rtl/>
          <w:lang w:bidi="fa-IR"/>
        </w:rPr>
        <w:t>مهدى گفت</w:t>
      </w:r>
      <w:r w:rsidR="003163B5">
        <w:rPr>
          <w:rtl/>
          <w:lang w:bidi="fa-IR"/>
        </w:rPr>
        <w:t xml:space="preserve">: </w:t>
      </w:r>
      <w:r>
        <w:rPr>
          <w:rtl/>
          <w:lang w:bidi="fa-IR"/>
        </w:rPr>
        <w:t>برو پيش</w:t>
      </w:r>
      <w:r w:rsidR="003163B5">
        <w:rPr>
          <w:rtl/>
          <w:lang w:bidi="fa-IR"/>
        </w:rPr>
        <w:t xml:space="preserve">، </w:t>
      </w:r>
      <w:r>
        <w:rPr>
          <w:rtl/>
          <w:lang w:bidi="fa-IR"/>
        </w:rPr>
        <w:t>خدا در تو بركت قرار دهد</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E0314E" w:rsidRPr="00E0314E">
        <w:rPr>
          <w:rStyle w:val="libAlaemChar"/>
          <w:rtl/>
        </w:rPr>
        <w:t>صلى‌الله‌عليه‌وآله</w:t>
      </w:r>
      <w:r>
        <w:rPr>
          <w:rtl/>
          <w:lang w:bidi="fa-IR"/>
        </w:rPr>
        <w:t xml:space="preserve"> در جواب آنان كه كمى سن اسامه را اشكال گرفتند فرمود</w:t>
      </w:r>
      <w:r w:rsidR="003163B5">
        <w:rPr>
          <w:rtl/>
          <w:lang w:bidi="fa-IR"/>
        </w:rPr>
        <w:t xml:space="preserve">: </w:t>
      </w:r>
      <w:r>
        <w:rPr>
          <w:rtl/>
          <w:lang w:bidi="fa-IR"/>
        </w:rPr>
        <w:t>اين چه حرفى است كه از شما درباره امارت اسامه نقل مى كنند</w:t>
      </w:r>
      <w:r w:rsidR="00AD50A5">
        <w:rPr>
          <w:rtl/>
          <w:lang w:bidi="fa-IR"/>
        </w:rPr>
        <w:t>؟!</w:t>
      </w:r>
      <w:r>
        <w:rPr>
          <w:rtl/>
          <w:lang w:bidi="fa-IR"/>
        </w:rPr>
        <w:t xml:space="preserve"> شما همانيد كه چون درگذشته پدر او را نيز امير كردم بر اين كار من طعن زديد</w:t>
      </w:r>
      <w:r w:rsidR="003163B5">
        <w:rPr>
          <w:rtl/>
          <w:lang w:bidi="fa-IR"/>
        </w:rPr>
        <w:t xml:space="preserve">، </w:t>
      </w:r>
      <w:r>
        <w:rPr>
          <w:rtl/>
          <w:lang w:bidi="fa-IR"/>
        </w:rPr>
        <w:t>به خدا پدرش شايسته امارت بود</w:t>
      </w:r>
      <w:r w:rsidR="003163B5">
        <w:rPr>
          <w:rtl/>
          <w:lang w:bidi="fa-IR"/>
        </w:rPr>
        <w:t xml:space="preserve">، </w:t>
      </w:r>
      <w:r>
        <w:rPr>
          <w:rtl/>
          <w:lang w:bidi="fa-IR"/>
        </w:rPr>
        <w:t xml:space="preserve">پسرش نيز آن شايستگى را دارد </w:t>
      </w:r>
      <w:r w:rsidRPr="003163B5">
        <w:rPr>
          <w:rStyle w:val="libFootnotenumChar"/>
          <w:rtl/>
        </w:rPr>
        <w:t>(736</w:t>
      </w:r>
      <w:r w:rsidR="004C1F34">
        <w:rPr>
          <w:rStyle w:val="libFootnotenumChar"/>
          <w:rtl/>
        </w:rPr>
        <w:t xml:space="preserve">) </w:t>
      </w:r>
      <w:r>
        <w:rPr>
          <w:rtl/>
          <w:lang w:bidi="fa-IR"/>
        </w:rPr>
        <w:t>به هر حال متخلفين از جيش اسامه فرمان صريح آن حضرت را نقض كرده و عصيان نمودند و قهرا مشمول سخن شهرستانى در ملل و نحل شدند</w:t>
      </w:r>
      <w:r w:rsidR="003163B5">
        <w:rPr>
          <w:rtl/>
          <w:lang w:bidi="fa-IR"/>
        </w:rPr>
        <w:t xml:space="preserve">. </w:t>
      </w:r>
    </w:p>
    <w:p w:rsidR="00751793" w:rsidRDefault="003163B5" w:rsidP="003163B5">
      <w:pPr>
        <w:pStyle w:val="Heading2"/>
        <w:rPr>
          <w:rtl/>
          <w:lang w:bidi="fa-IR"/>
        </w:rPr>
      </w:pPr>
      <w:bookmarkStart w:id="263" w:name="_Toc394748734"/>
      <w:r>
        <w:rPr>
          <w:rtl/>
          <w:lang w:bidi="fa-IR"/>
        </w:rPr>
        <w:t>زيارت قبور بقيع</w:t>
      </w:r>
      <w:bookmarkEnd w:id="263"/>
      <w:r>
        <w:rPr>
          <w:rtl/>
          <w:lang w:bidi="fa-IR"/>
        </w:rPr>
        <w:t xml:space="preserve"> </w:t>
      </w:r>
    </w:p>
    <w:p w:rsidR="00751793" w:rsidRDefault="00751793" w:rsidP="00751793">
      <w:pPr>
        <w:pStyle w:val="libNormal"/>
        <w:rPr>
          <w:rtl/>
          <w:lang w:bidi="fa-IR"/>
        </w:rPr>
      </w:pPr>
      <w:r>
        <w:rPr>
          <w:rtl/>
          <w:lang w:bidi="fa-IR"/>
        </w:rPr>
        <w:t xml:space="preserve">چون رسول خدا </w:t>
      </w:r>
      <w:r w:rsidR="00E0314E" w:rsidRPr="00E0314E">
        <w:rPr>
          <w:rStyle w:val="libAlaemChar"/>
          <w:rtl/>
        </w:rPr>
        <w:t>صلى‌الله‌عليه‌وآله</w:t>
      </w:r>
      <w:r>
        <w:rPr>
          <w:rtl/>
          <w:lang w:bidi="fa-IR"/>
        </w:rPr>
        <w:t xml:space="preserve"> را مرض موت دريافت</w:t>
      </w:r>
      <w:r w:rsidR="003163B5">
        <w:rPr>
          <w:rtl/>
          <w:lang w:bidi="fa-IR"/>
        </w:rPr>
        <w:t xml:space="preserve">، </w:t>
      </w:r>
      <w:r>
        <w:rPr>
          <w:rtl/>
          <w:lang w:bidi="fa-IR"/>
        </w:rPr>
        <w:t xml:space="preserve">در اثناى مرض روزى دست على بن ابيطالب </w:t>
      </w:r>
      <w:r w:rsidR="000D38C0" w:rsidRPr="000D38C0">
        <w:rPr>
          <w:rStyle w:val="libAlaemChar"/>
          <w:rtl/>
        </w:rPr>
        <w:t>عليه‌السلام</w:t>
      </w:r>
      <w:r>
        <w:rPr>
          <w:rtl/>
          <w:lang w:bidi="fa-IR"/>
        </w:rPr>
        <w:t xml:space="preserve"> را گرفت و عده اى نيز همراه آن دو آمدند</w:t>
      </w:r>
      <w:r w:rsidR="003163B5">
        <w:rPr>
          <w:rtl/>
          <w:lang w:bidi="fa-IR"/>
        </w:rPr>
        <w:t xml:space="preserve">. </w:t>
      </w:r>
      <w:r>
        <w:rPr>
          <w:rtl/>
          <w:lang w:bidi="fa-IR"/>
        </w:rPr>
        <w:t xml:space="preserve">حضرت به </w:t>
      </w:r>
      <w:r>
        <w:rPr>
          <w:rtl/>
          <w:lang w:bidi="fa-IR"/>
        </w:rPr>
        <w:lastRenderedPageBreak/>
        <w:t>سوى قبرستان بقيع رفت و به حاضران فرمود</w:t>
      </w:r>
      <w:r w:rsidR="003163B5">
        <w:rPr>
          <w:rtl/>
          <w:lang w:bidi="fa-IR"/>
        </w:rPr>
        <w:t xml:space="preserve">: </w:t>
      </w:r>
      <w:r>
        <w:rPr>
          <w:rtl/>
          <w:lang w:bidi="fa-IR"/>
        </w:rPr>
        <w:t xml:space="preserve">من </w:t>
      </w:r>
      <w:r w:rsidR="00083435">
        <w:rPr>
          <w:rtl/>
          <w:lang w:bidi="fa-IR"/>
        </w:rPr>
        <w:t>مأمور</w:t>
      </w:r>
      <w:r>
        <w:rPr>
          <w:rtl/>
          <w:lang w:bidi="fa-IR"/>
        </w:rPr>
        <w:t xml:space="preserve"> شده ام براى اهل بقيع استغفار نمايم</w:t>
      </w:r>
      <w:r w:rsidR="003163B5">
        <w:rPr>
          <w:rtl/>
          <w:lang w:bidi="fa-IR"/>
        </w:rPr>
        <w:t xml:space="preserve">. </w:t>
      </w:r>
      <w:r>
        <w:rPr>
          <w:rtl/>
          <w:lang w:bidi="fa-IR"/>
        </w:rPr>
        <w:t>مردم با وى آمدند با به كنار قبور رسيدند</w:t>
      </w:r>
      <w:r w:rsidR="003163B5">
        <w:rPr>
          <w:rtl/>
          <w:lang w:bidi="fa-IR"/>
        </w:rPr>
        <w:t xml:space="preserve">. </w:t>
      </w:r>
      <w:r>
        <w:rPr>
          <w:rtl/>
          <w:lang w:bidi="fa-IR"/>
        </w:rPr>
        <w:t>حضرت به اهل قبور فرمود</w:t>
      </w:r>
      <w:r w:rsidR="003163B5">
        <w:rPr>
          <w:rtl/>
          <w:lang w:bidi="fa-IR"/>
        </w:rPr>
        <w:t xml:space="preserve">: </w:t>
      </w:r>
      <w:r>
        <w:rPr>
          <w:rtl/>
          <w:lang w:bidi="fa-IR"/>
        </w:rPr>
        <w:t>السلام عليك يا اهل القبور گوارا باد مردن براى شما از وضعى كه مردم در آن هستند</w:t>
      </w:r>
      <w:r w:rsidR="003163B5">
        <w:rPr>
          <w:rtl/>
          <w:lang w:bidi="fa-IR"/>
        </w:rPr>
        <w:t xml:space="preserve">، </w:t>
      </w:r>
      <w:r>
        <w:rPr>
          <w:rtl/>
          <w:lang w:bidi="fa-IR"/>
        </w:rPr>
        <w:t>فتنه ها مانند تكه هاى ظلمانى شب روى بياورند</w:t>
      </w:r>
      <w:r w:rsidR="002562D0">
        <w:rPr>
          <w:rtl/>
          <w:lang w:bidi="fa-IR"/>
        </w:rPr>
        <w:t xml:space="preserve">؛ </w:t>
      </w:r>
      <w:r>
        <w:rPr>
          <w:rtl/>
          <w:lang w:bidi="fa-IR"/>
        </w:rPr>
        <w:t>اول آنها مانند آخر آنهاست</w:t>
      </w:r>
      <w:r w:rsidR="003163B5">
        <w:rPr>
          <w:rtl/>
          <w:lang w:bidi="fa-IR"/>
        </w:rPr>
        <w:t xml:space="preserve">. </w:t>
      </w:r>
      <w:r>
        <w:rPr>
          <w:rtl/>
          <w:lang w:bidi="fa-IR"/>
        </w:rPr>
        <w:t xml:space="preserve">آنگاه براى اهل بقيع به طور مفصل استغفار كرده و به على </w:t>
      </w:r>
      <w:r w:rsidR="000D38C0" w:rsidRPr="000D38C0">
        <w:rPr>
          <w:rStyle w:val="libAlaemChar"/>
          <w:rtl/>
        </w:rPr>
        <w:t>عليه‌السلام</w:t>
      </w:r>
      <w:r>
        <w:rPr>
          <w:rtl/>
          <w:lang w:bidi="fa-IR"/>
        </w:rPr>
        <w:t xml:space="preserve"> فرمود</w:t>
      </w:r>
      <w:r w:rsidR="003163B5">
        <w:rPr>
          <w:rtl/>
          <w:lang w:bidi="fa-IR"/>
        </w:rPr>
        <w:t xml:space="preserve">: </w:t>
      </w:r>
      <w:r>
        <w:rPr>
          <w:rtl/>
          <w:lang w:bidi="fa-IR"/>
        </w:rPr>
        <w:t>جبرئيل قرآن را هر سال يك بار بر من عرضه مى كرد</w:t>
      </w:r>
      <w:r w:rsidR="003163B5">
        <w:rPr>
          <w:rtl/>
          <w:lang w:bidi="fa-IR"/>
        </w:rPr>
        <w:t xml:space="preserve">، </w:t>
      </w:r>
      <w:r>
        <w:rPr>
          <w:rtl/>
          <w:lang w:bidi="fa-IR"/>
        </w:rPr>
        <w:t>امسال دوبار عرضه كرده است و اين فقط براى نزديك شدن اجل من مى باشد</w:t>
      </w:r>
      <w:r w:rsidR="003163B5">
        <w:rPr>
          <w:rtl/>
          <w:lang w:bidi="fa-IR"/>
        </w:rPr>
        <w:t xml:space="preserve">. </w:t>
      </w:r>
      <w:r>
        <w:rPr>
          <w:rtl/>
          <w:lang w:bidi="fa-IR"/>
        </w:rPr>
        <w:t>بعد فرمود</w:t>
      </w:r>
      <w:r w:rsidR="003163B5">
        <w:rPr>
          <w:rtl/>
          <w:lang w:bidi="fa-IR"/>
        </w:rPr>
        <w:t xml:space="preserve">: </w:t>
      </w:r>
      <w:r>
        <w:rPr>
          <w:rtl/>
          <w:lang w:bidi="fa-IR"/>
        </w:rPr>
        <w:t>يا على من مخير شدم اين كه در دنيا بمانم و خزائن دنيا در اختيارم باشد و اهل بهشت باشم</w:t>
      </w:r>
      <w:r w:rsidR="003163B5">
        <w:rPr>
          <w:rtl/>
          <w:lang w:bidi="fa-IR"/>
        </w:rPr>
        <w:t xml:space="preserve">. </w:t>
      </w:r>
      <w:r>
        <w:rPr>
          <w:rtl/>
          <w:lang w:bidi="fa-IR"/>
        </w:rPr>
        <w:t>من ملاقات خدا را در بهشت برگزيدم</w:t>
      </w:r>
      <w:r w:rsidR="003163B5">
        <w:rPr>
          <w:rtl/>
          <w:lang w:bidi="fa-IR"/>
        </w:rPr>
        <w:t xml:space="preserve">. </w:t>
      </w:r>
      <w:r>
        <w:rPr>
          <w:rtl/>
          <w:lang w:bidi="fa-IR"/>
        </w:rPr>
        <w:t>چون از دنيا رفتم</w:t>
      </w:r>
      <w:r w:rsidR="003163B5">
        <w:rPr>
          <w:rtl/>
          <w:lang w:bidi="fa-IR"/>
        </w:rPr>
        <w:t xml:space="preserve">، </w:t>
      </w:r>
      <w:r>
        <w:rPr>
          <w:rtl/>
          <w:lang w:bidi="fa-IR"/>
        </w:rPr>
        <w:t>مرا غسل بده و عرت مرا بپوشان</w:t>
      </w:r>
      <w:r w:rsidR="003163B5">
        <w:rPr>
          <w:rtl/>
          <w:lang w:bidi="fa-IR"/>
        </w:rPr>
        <w:t xml:space="preserve">، </w:t>
      </w:r>
      <w:r>
        <w:rPr>
          <w:rtl/>
          <w:lang w:bidi="fa-IR"/>
        </w:rPr>
        <w:t>هر كس آن را ببيند كور مى شود</w:t>
      </w:r>
      <w:r w:rsidR="003163B5">
        <w:rPr>
          <w:rtl/>
          <w:lang w:bidi="fa-IR"/>
        </w:rPr>
        <w:t xml:space="preserve">. </w:t>
      </w:r>
      <w:r>
        <w:rPr>
          <w:rtl/>
          <w:lang w:bidi="fa-IR"/>
        </w:rPr>
        <w:t xml:space="preserve">بعد به منزلش برگشت و سه روز در تب شديد بود </w:t>
      </w:r>
      <w:r w:rsidRPr="003163B5">
        <w:rPr>
          <w:rStyle w:val="libFootnotenumChar"/>
          <w:rtl/>
        </w:rPr>
        <w:t>(737</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اين مطلب در سيره حلبى</w:t>
      </w:r>
      <w:r w:rsidR="003163B5">
        <w:rPr>
          <w:rtl/>
          <w:lang w:bidi="fa-IR"/>
        </w:rPr>
        <w:t xml:space="preserve">، </w:t>
      </w:r>
      <w:r>
        <w:rPr>
          <w:rtl/>
          <w:lang w:bidi="fa-IR"/>
        </w:rPr>
        <w:t>ج 3 ص 455 در بحارالانوار</w:t>
      </w:r>
      <w:r w:rsidR="003163B5">
        <w:rPr>
          <w:rtl/>
          <w:lang w:bidi="fa-IR"/>
        </w:rPr>
        <w:t xml:space="preserve">، </w:t>
      </w:r>
      <w:r>
        <w:rPr>
          <w:rtl/>
          <w:lang w:bidi="fa-IR"/>
        </w:rPr>
        <w:t>ج 21</w:t>
      </w:r>
      <w:r w:rsidR="003163B5">
        <w:rPr>
          <w:rtl/>
          <w:lang w:bidi="fa-IR"/>
        </w:rPr>
        <w:t xml:space="preserve">، </w:t>
      </w:r>
      <w:r>
        <w:rPr>
          <w:rtl/>
          <w:lang w:bidi="fa-IR"/>
        </w:rPr>
        <w:t>ص ‍ 409 از مويهبه غلام آن حضرت نقل شده كه گويد</w:t>
      </w:r>
      <w:r w:rsidR="003163B5">
        <w:rPr>
          <w:rtl/>
          <w:lang w:bidi="fa-IR"/>
        </w:rPr>
        <w:t xml:space="preserve">: </w:t>
      </w:r>
      <w:r>
        <w:rPr>
          <w:rtl/>
          <w:lang w:bidi="fa-IR"/>
        </w:rPr>
        <w:t xml:space="preserve">رسول خدا </w:t>
      </w:r>
      <w:r w:rsidR="00E0314E" w:rsidRPr="00E0314E">
        <w:rPr>
          <w:rStyle w:val="libAlaemChar"/>
          <w:rtl/>
        </w:rPr>
        <w:t>صلى‌الله‌عليه‌وآله</w:t>
      </w:r>
      <w:r>
        <w:rPr>
          <w:rtl/>
          <w:lang w:bidi="fa-IR"/>
        </w:rPr>
        <w:t xml:space="preserve"> شب هنگام مرا به بقيع برد و فرمود</w:t>
      </w:r>
      <w:r w:rsidR="003163B5">
        <w:rPr>
          <w:rtl/>
          <w:lang w:bidi="fa-IR"/>
        </w:rPr>
        <w:t xml:space="preserve">: </w:t>
      </w:r>
      <w:r>
        <w:rPr>
          <w:rtl/>
          <w:lang w:bidi="fa-IR"/>
        </w:rPr>
        <w:t xml:space="preserve">من </w:t>
      </w:r>
      <w:r w:rsidR="00083435">
        <w:rPr>
          <w:rtl/>
          <w:lang w:bidi="fa-IR"/>
        </w:rPr>
        <w:t>مأمور</w:t>
      </w:r>
      <w:r>
        <w:rPr>
          <w:rtl/>
          <w:lang w:bidi="fa-IR"/>
        </w:rPr>
        <w:t xml:space="preserve"> شده ام كه براى اهل بقيع استغفار نمايم تا آخر</w:t>
      </w:r>
      <w:r w:rsidR="003163B5">
        <w:rPr>
          <w:rtl/>
          <w:lang w:bidi="fa-IR"/>
        </w:rPr>
        <w:t xml:space="preserve">... </w:t>
      </w:r>
      <w:r>
        <w:rPr>
          <w:rtl/>
          <w:lang w:bidi="fa-IR"/>
        </w:rPr>
        <w:t>اين مطلب به خوبى نشان ميدهد كه رسول خدا از آينده و شكست رهبرى در اسلام كاملا نگران بوده ولى مى توانست بكند</w:t>
      </w:r>
      <w:r w:rsidR="003163B5">
        <w:rPr>
          <w:rtl/>
          <w:lang w:bidi="fa-IR"/>
        </w:rPr>
        <w:t xml:space="preserve">، </w:t>
      </w:r>
      <w:r>
        <w:rPr>
          <w:rtl/>
          <w:lang w:bidi="fa-IR"/>
        </w:rPr>
        <w:t>جز اين كه حجت را با كلمات خود بر گوسفندى بياورد چيزى بنويسم كه بعد ازمن گمراه نشويد</w:t>
      </w:r>
      <w:r w:rsidR="003163B5">
        <w:rPr>
          <w:rtl/>
          <w:lang w:bidi="fa-IR"/>
        </w:rPr>
        <w:t xml:space="preserve">. </w:t>
      </w:r>
      <w:r>
        <w:rPr>
          <w:rtl/>
          <w:lang w:bidi="fa-IR"/>
        </w:rPr>
        <w:t>عمربن الخطاب گفت</w:t>
      </w:r>
      <w:r w:rsidR="003163B5">
        <w:rPr>
          <w:rtl/>
          <w:lang w:bidi="fa-IR"/>
        </w:rPr>
        <w:t xml:space="preserve">: </w:t>
      </w:r>
      <w:r>
        <w:rPr>
          <w:rtl/>
          <w:lang w:bidi="fa-IR"/>
        </w:rPr>
        <w:t>هذيان مى گويد(نعوذبالله</w:t>
      </w:r>
      <w:r w:rsidR="006C43F9">
        <w:rPr>
          <w:rtl/>
          <w:lang w:bidi="fa-IR"/>
        </w:rPr>
        <w:t>)</w:t>
      </w:r>
      <w:r w:rsidR="004C1F34">
        <w:rPr>
          <w:rtl/>
          <w:lang w:bidi="fa-IR"/>
        </w:rPr>
        <w:t xml:space="preserve"> </w:t>
      </w:r>
    </w:p>
    <w:p w:rsidR="00751793" w:rsidRDefault="003163B5" w:rsidP="003163B5">
      <w:pPr>
        <w:pStyle w:val="Heading2"/>
        <w:rPr>
          <w:rtl/>
          <w:lang w:bidi="fa-IR"/>
        </w:rPr>
      </w:pPr>
      <w:bookmarkStart w:id="264" w:name="_Toc394748735"/>
      <w:r>
        <w:rPr>
          <w:rtl/>
          <w:lang w:bidi="fa-IR"/>
        </w:rPr>
        <w:t>ارتحال</w:t>
      </w:r>
      <w:r w:rsidR="00412E40">
        <w:rPr>
          <w:rFonts w:hint="cs"/>
          <w:rtl/>
          <w:lang w:bidi="fa-IR"/>
        </w:rPr>
        <w:t xml:space="preserve"> </w:t>
      </w:r>
      <w:r>
        <w:rPr>
          <w:rtl/>
          <w:lang w:bidi="fa-IR"/>
        </w:rPr>
        <w:t xml:space="preserve">رسول خدا </w:t>
      </w:r>
      <w:r w:rsidR="00E0314E" w:rsidRPr="00E0314E">
        <w:rPr>
          <w:rStyle w:val="libAlaemChar"/>
          <w:rtl/>
        </w:rPr>
        <w:t>صلى‌الله‌عليه‌وآله</w:t>
      </w:r>
      <w:bookmarkEnd w:id="264"/>
    </w:p>
    <w:p w:rsidR="00751793" w:rsidRDefault="00751793" w:rsidP="00751793">
      <w:pPr>
        <w:pStyle w:val="libNormal"/>
        <w:rPr>
          <w:rtl/>
          <w:lang w:bidi="fa-IR"/>
        </w:rPr>
      </w:pPr>
      <w:r>
        <w:rPr>
          <w:rtl/>
          <w:lang w:bidi="fa-IR"/>
        </w:rPr>
        <w:t>شيخ مفيد رحمه الله در ارشاد چنين مى نويسد</w:t>
      </w:r>
      <w:r w:rsidR="003163B5">
        <w:rPr>
          <w:rtl/>
          <w:lang w:bidi="fa-IR"/>
        </w:rPr>
        <w:t xml:space="preserve">: </w:t>
      </w:r>
      <w:r>
        <w:rPr>
          <w:rtl/>
          <w:lang w:bidi="fa-IR"/>
        </w:rPr>
        <w:t xml:space="preserve">راويان بالاتفاق نقل كرده اند كه رسول خدا </w:t>
      </w:r>
      <w:r w:rsidR="00E0314E" w:rsidRPr="00E0314E">
        <w:rPr>
          <w:rStyle w:val="libAlaemChar"/>
          <w:rtl/>
        </w:rPr>
        <w:t>صلى‌الله‌عليه‌وآله</w:t>
      </w:r>
      <w:r>
        <w:rPr>
          <w:rtl/>
          <w:lang w:bidi="fa-IR"/>
        </w:rPr>
        <w:t xml:space="preserve"> پيش از رحلت خويش</w:t>
      </w:r>
      <w:r w:rsidR="003163B5">
        <w:rPr>
          <w:rtl/>
          <w:lang w:bidi="fa-IR"/>
        </w:rPr>
        <w:t xml:space="preserve">، </w:t>
      </w:r>
      <w:r>
        <w:rPr>
          <w:rtl/>
          <w:lang w:bidi="fa-IR"/>
        </w:rPr>
        <w:t>به مردم چنين فرمود</w:t>
      </w:r>
      <w:r w:rsidR="003163B5">
        <w:rPr>
          <w:rtl/>
          <w:lang w:bidi="fa-IR"/>
        </w:rPr>
        <w:t xml:space="preserve">: </w:t>
      </w:r>
      <w:r>
        <w:rPr>
          <w:rtl/>
          <w:lang w:bidi="fa-IR"/>
        </w:rPr>
        <w:t xml:space="preserve">ايهاالناس من پيش از شما از دنيا خواهم رفت و شما بر من وارد خواهيد شد و من از ثقلين </w:t>
      </w:r>
      <w:r>
        <w:rPr>
          <w:rtl/>
          <w:lang w:bidi="fa-IR"/>
        </w:rPr>
        <w:lastRenderedPageBreak/>
        <w:t>(كتب و عترت</w:t>
      </w:r>
      <w:r w:rsidR="006C43F9">
        <w:rPr>
          <w:rtl/>
          <w:lang w:bidi="fa-IR"/>
        </w:rPr>
        <w:t>)</w:t>
      </w:r>
      <w:r w:rsidR="004C1F34">
        <w:rPr>
          <w:rtl/>
          <w:lang w:bidi="fa-IR"/>
        </w:rPr>
        <w:t xml:space="preserve"> </w:t>
      </w:r>
      <w:r>
        <w:rPr>
          <w:rtl/>
          <w:lang w:bidi="fa-IR"/>
        </w:rPr>
        <w:t>از شما خواهم پرسيد ببينيد چطور به جاى من آن دو را حفظ خواهيدكرد خداى لطيف و خيبر به من اطلاع داده كه آن دو را از هم جدا نخواهند شد تا پيش من آيند از خدا اين را خواسته ام و او به من عطا فرموده است</w:t>
      </w:r>
      <w:r w:rsidR="003163B5">
        <w:rPr>
          <w:rtl/>
          <w:lang w:bidi="fa-IR"/>
        </w:rPr>
        <w:t xml:space="preserve">. </w:t>
      </w:r>
    </w:p>
    <w:p w:rsidR="00751793" w:rsidRDefault="00751793" w:rsidP="00751793">
      <w:pPr>
        <w:pStyle w:val="libNormal"/>
        <w:rPr>
          <w:rtl/>
          <w:lang w:bidi="fa-IR"/>
        </w:rPr>
      </w:pPr>
      <w:r>
        <w:rPr>
          <w:rtl/>
          <w:lang w:bidi="fa-IR"/>
        </w:rPr>
        <w:t>بدانيد كه من كتاب خدا و عترت و اهل بيت خويش را ميان شما مى گذارم بر آنها پيشى نگيريد وگرنه اتفاق از دستتان مى رود</w:t>
      </w:r>
      <w:r w:rsidR="003163B5">
        <w:rPr>
          <w:rtl/>
          <w:lang w:bidi="fa-IR"/>
        </w:rPr>
        <w:t xml:space="preserve">، </w:t>
      </w:r>
      <w:r>
        <w:rPr>
          <w:rtl/>
          <w:lang w:bidi="fa-IR"/>
        </w:rPr>
        <w:t>از آنها دور نمانيد وگرنه هلاك مى شويد</w:t>
      </w:r>
      <w:r w:rsidR="003163B5">
        <w:rPr>
          <w:rtl/>
          <w:lang w:bidi="fa-IR"/>
        </w:rPr>
        <w:t xml:space="preserve">. </w:t>
      </w:r>
      <w:r>
        <w:rPr>
          <w:rtl/>
          <w:lang w:bidi="fa-IR"/>
        </w:rPr>
        <w:t>به آنها چيز نياموزيد كه آن ها از شما داناترند</w:t>
      </w:r>
      <w:r w:rsidR="003163B5">
        <w:rPr>
          <w:rtl/>
          <w:lang w:bidi="fa-IR"/>
        </w:rPr>
        <w:t xml:space="preserve">. </w:t>
      </w:r>
      <w:r>
        <w:rPr>
          <w:rtl/>
          <w:lang w:bidi="fa-IR"/>
        </w:rPr>
        <w:t>ايهاالناس نبينم كه بعد از من از دين خود برگشته و گردن يكديگر را مى زنيد</w:t>
      </w:r>
      <w:r w:rsidR="003163B5">
        <w:rPr>
          <w:rtl/>
          <w:lang w:bidi="fa-IR"/>
        </w:rPr>
        <w:t xml:space="preserve">. </w:t>
      </w:r>
      <w:r>
        <w:rPr>
          <w:rtl/>
          <w:lang w:bidi="fa-IR"/>
        </w:rPr>
        <w:t>آنگاه روز قيامت مرا در كتبيه اى مانند درياى سيل جرار ملاقات مى كنيد</w:t>
      </w:r>
      <w:r w:rsidR="003163B5">
        <w:rPr>
          <w:rtl/>
          <w:lang w:bidi="fa-IR"/>
        </w:rPr>
        <w:t xml:space="preserve">. </w:t>
      </w:r>
    </w:p>
    <w:p w:rsidR="00751793" w:rsidRDefault="00751793" w:rsidP="00751793">
      <w:pPr>
        <w:pStyle w:val="libNormal"/>
        <w:rPr>
          <w:rtl/>
          <w:lang w:bidi="fa-IR"/>
        </w:rPr>
      </w:pPr>
      <w:r>
        <w:rPr>
          <w:rtl/>
          <w:lang w:bidi="fa-IR"/>
        </w:rPr>
        <w:t>بدانيد على بن ابيطالب برادر من و وصى من است</w:t>
      </w:r>
      <w:r w:rsidR="003163B5">
        <w:rPr>
          <w:rtl/>
          <w:lang w:bidi="fa-IR"/>
        </w:rPr>
        <w:t xml:space="preserve">. </w:t>
      </w:r>
      <w:r>
        <w:rPr>
          <w:rtl/>
          <w:lang w:bidi="fa-IR"/>
        </w:rPr>
        <w:t>بعد از من تاءويل قرآن جهاد خواهد كرد</w:t>
      </w:r>
      <w:r w:rsidR="003163B5">
        <w:rPr>
          <w:rtl/>
          <w:lang w:bidi="fa-IR"/>
        </w:rPr>
        <w:t xml:space="preserve">، </w:t>
      </w:r>
      <w:r>
        <w:rPr>
          <w:rtl/>
          <w:lang w:bidi="fa-IR"/>
        </w:rPr>
        <w:t>چنان كه من بر تنزيل آن جهاد كردم</w:t>
      </w:r>
      <w:r w:rsidR="003163B5">
        <w:rPr>
          <w:rtl/>
          <w:lang w:bidi="fa-IR"/>
        </w:rPr>
        <w:t xml:space="preserve">. </w:t>
      </w:r>
      <w:r>
        <w:rPr>
          <w:rtl/>
          <w:lang w:bidi="fa-IR"/>
        </w:rPr>
        <w:t>آن حضرت در هر مجلس اين كلمات را تكرار مى كرد</w:t>
      </w:r>
      <w:r w:rsidR="003163B5">
        <w:rPr>
          <w:rtl/>
          <w:lang w:bidi="fa-IR"/>
        </w:rPr>
        <w:t xml:space="preserve">، </w:t>
      </w:r>
      <w:r>
        <w:rPr>
          <w:rtl/>
          <w:lang w:bidi="fa-IR"/>
        </w:rPr>
        <w:t>آنگاه اسامة بن زيد را فرماندهى داد و فرمود</w:t>
      </w:r>
      <w:r w:rsidR="003163B5">
        <w:rPr>
          <w:rtl/>
          <w:lang w:bidi="fa-IR"/>
        </w:rPr>
        <w:t xml:space="preserve">: </w:t>
      </w:r>
      <w:r>
        <w:rPr>
          <w:rtl/>
          <w:lang w:bidi="fa-IR"/>
        </w:rPr>
        <w:t>و با جمهوريت امت از بلاد روم بجايى رود كه پدرش در آن جا كشته شده است</w:t>
      </w:r>
      <w:r w:rsidR="003163B5">
        <w:rPr>
          <w:rtl/>
          <w:lang w:bidi="fa-IR"/>
        </w:rPr>
        <w:t xml:space="preserve">... </w:t>
      </w:r>
      <w:r>
        <w:rPr>
          <w:rtl/>
          <w:lang w:bidi="fa-IR"/>
        </w:rPr>
        <w:t>و بعد به زيارت قبور بقيع رفت و بر آنها استغفار فرمود</w:t>
      </w:r>
      <w:r w:rsidR="003163B5">
        <w:rPr>
          <w:rtl/>
          <w:lang w:bidi="fa-IR"/>
        </w:rPr>
        <w:t xml:space="preserve">... </w:t>
      </w:r>
      <w:r>
        <w:rPr>
          <w:rtl/>
          <w:lang w:bidi="fa-IR"/>
        </w:rPr>
        <w:t>بعد به منزلش برگشت و سه روز در حال تب شديد بود</w:t>
      </w:r>
      <w:r w:rsidR="003163B5">
        <w:rPr>
          <w:rtl/>
          <w:lang w:bidi="fa-IR"/>
        </w:rPr>
        <w:t xml:space="preserve">، </w:t>
      </w:r>
      <w:r>
        <w:rPr>
          <w:rtl/>
          <w:lang w:bidi="fa-IR"/>
        </w:rPr>
        <w:t>پس از سه روز به مسجد آمد</w:t>
      </w:r>
      <w:r w:rsidR="003163B5">
        <w:rPr>
          <w:rtl/>
          <w:lang w:bidi="fa-IR"/>
        </w:rPr>
        <w:t xml:space="preserve">، </w:t>
      </w:r>
      <w:r>
        <w:rPr>
          <w:rtl/>
          <w:lang w:bidi="fa-IR"/>
        </w:rPr>
        <w:t>سرش را بسته بود</w:t>
      </w:r>
      <w:r w:rsidR="003163B5">
        <w:rPr>
          <w:rtl/>
          <w:lang w:bidi="fa-IR"/>
        </w:rPr>
        <w:t xml:space="preserve">، </w:t>
      </w:r>
      <w:r>
        <w:rPr>
          <w:rtl/>
          <w:lang w:bidi="fa-IR"/>
        </w:rPr>
        <w:t>بعد بالاى منبر رفت و بر آن نشست و به حاضران چنين فرمود</w:t>
      </w:r>
      <w:r w:rsidR="003163B5">
        <w:rPr>
          <w:rtl/>
          <w:lang w:bidi="fa-IR"/>
        </w:rPr>
        <w:t xml:space="preserve">: </w:t>
      </w:r>
      <w:r>
        <w:rPr>
          <w:rtl/>
          <w:lang w:bidi="fa-IR"/>
        </w:rPr>
        <w:t>معاشرالناس</w:t>
      </w:r>
      <w:r w:rsidR="005802AD">
        <w:rPr>
          <w:rtl/>
          <w:lang w:bidi="fa-IR"/>
        </w:rPr>
        <w:t>!</w:t>
      </w:r>
      <w:r>
        <w:rPr>
          <w:rtl/>
          <w:lang w:bidi="fa-IR"/>
        </w:rPr>
        <w:t xml:space="preserve"> رفتن من از ميان شما نزديك شده</w:t>
      </w:r>
      <w:r w:rsidR="003163B5">
        <w:rPr>
          <w:rtl/>
          <w:lang w:bidi="fa-IR"/>
        </w:rPr>
        <w:t xml:space="preserve">. </w:t>
      </w:r>
      <w:r>
        <w:rPr>
          <w:rtl/>
          <w:lang w:bidi="fa-IR"/>
        </w:rPr>
        <w:t>به هر كس كه وعده اى كرده ام بيايد و به وعده ام وفا كنم و به هر كس كه مقروض ‍ هستم به من اطلاع بدهد</w:t>
      </w:r>
      <w:r w:rsidR="003163B5">
        <w:rPr>
          <w:rtl/>
          <w:lang w:bidi="fa-IR"/>
        </w:rPr>
        <w:t xml:space="preserve">. </w:t>
      </w:r>
      <w:r>
        <w:rPr>
          <w:rtl/>
          <w:lang w:bidi="fa-IR"/>
        </w:rPr>
        <w:t>مردم ميان خدا و انسان ها جز عمل صالح چيزى نيست كه با آن خيرى بدهد يا شرى را دفع كند</w:t>
      </w:r>
      <w:r w:rsidR="002562D0">
        <w:rPr>
          <w:rtl/>
          <w:lang w:bidi="fa-IR"/>
        </w:rPr>
        <w:t xml:space="preserve">؛ </w:t>
      </w:r>
      <w:r>
        <w:rPr>
          <w:rtl/>
          <w:lang w:bidi="fa-IR"/>
        </w:rPr>
        <w:t>اگر من هم گناه مى كردم هلاك شده بودم</w:t>
      </w:r>
      <w:r w:rsidR="002562D0">
        <w:rPr>
          <w:rtl/>
          <w:lang w:bidi="fa-IR"/>
        </w:rPr>
        <w:t xml:space="preserve">؛ </w:t>
      </w:r>
      <w:r>
        <w:rPr>
          <w:rtl/>
          <w:lang w:bidi="fa-IR"/>
        </w:rPr>
        <w:t>خدايا شاهد باش كه مطلب را رساندم</w:t>
      </w:r>
      <w:r w:rsidR="003163B5">
        <w:rPr>
          <w:rtl/>
          <w:lang w:bidi="fa-IR"/>
        </w:rPr>
        <w:t xml:space="preserve">. </w:t>
      </w:r>
      <w:r>
        <w:rPr>
          <w:rtl/>
          <w:lang w:bidi="fa-IR"/>
        </w:rPr>
        <w:t>بعد از منبر پايين آمد و با مردم نماز خواند</w:t>
      </w:r>
      <w:r w:rsidR="003163B5">
        <w:rPr>
          <w:rtl/>
          <w:lang w:bidi="fa-IR"/>
        </w:rPr>
        <w:t xml:space="preserve">، </w:t>
      </w:r>
      <w:r>
        <w:rPr>
          <w:rtl/>
          <w:lang w:bidi="fa-IR"/>
        </w:rPr>
        <w:t>ولى سبك و كوتاه</w:t>
      </w:r>
      <w:r w:rsidR="003163B5">
        <w:rPr>
          <w:rtl/>
          <w:lang w:bidi="fa-IR"/>
        </w:rPr>
        <w:t xml:space="preserve">. </w:t>
      </w:r>
      <w:r>
        <w:rPr>
          <w:rtl/>
          <w:lang w:bidi="fa-IR"/>
        </w:rPr>
        <w:t>آنگاه داخل منزلش شد</w:t>
      </w:r>
      <w:r w:rsidR="003163B5">
        <w:rPr>
          <w:rtl/>
          <w:lang w:bidi="fa-IR"/>
        </w:rPr>
        <w:t xml:space="preserve">. </w:t>
      </w:r>
    </w:p>
    <w:p w:rsidR="00751793" w:rsidRDefault="00751793" w:rsidP="00751793">
      <w:pPr>
        <w:pStyle w:val="libNormal"/>
        <w:rPr>
          <w:rtl/>
          <w:lang w:bidi="fa-IR"/>
        </w:rPr>
      </w:pPr>
      <w:r>
        <w:rPr>
          <w:rtl/>
          <w:lang w:bidi="fa-IR"/>
        </w:rPr>
        <w:lastRenderedPageBreak/>
        <w:t>آنجا منزل ام سلمه بود</w:t>
      </w:r>
      <w:r w:rsidR="003163B5">
        <w:rPr>
          <w:rtl/>
          <w:lang w:bidi="fa-IR"/>
        </w:rPr>
        <w:t xml:space="preserve">، </w:t>
      </w:r>
      <w:r>
        <w:rPr>
          <w:rtl/>
          <w:lang w:bidi="fa-IR"/>
        </w:rPr>
        <w:t>كه يك يا دو روز در آنجا بود</w:t>
      </w:r>
      <w:r w:rsidR="003163B5">
        <w:rPr>
          <w:rtl/>
          <w:lang w:bidi="fa-IR"/>
        </w:rPr>
        <w:t xml:space="preserve">. </w:t>
      </w:r>
      <w:r>
        <w:rPr>
          <w:rtl/>
          <w:lang w:bidi="fa-IR"/>
        </w:rPr>
        <w:t>عايشه پيش ‍ ام سلمه آمد و اجازه خواست تا حضرت را به منزل خويش برده و پرستارى كند</w:t>
      </w:r>
      <w:r w:rsidR="003163B5">
        <w:rPr>
          <w:rtl/>
          <w:lang w:bidi="fa-IR"/>
        </w:rPr>
        <w:t xml:space="preserve">، </w:t>
      </w:r>
      <w:r>
        <w:rPr>
          <w:rtl/>
          <w:lang w:bidi="fa-IR"/>
        </w:rPr>
        <w:t>او زنان ديگر حضرت اجازه دادند</w:t>
      </w:r>
      <w:r w:rsidR="003163B5">
        <w:rPr>
          <w:rtl/>
          <w:lang w:bidi="fa-IR"/>
        </w:rPr>
        <w:t xml:space="preserve">، </w:t>
      </w:r>
      <w:r>
        <w:rPr>
          <w:rtl/>
          <w:lang w:bidi="fa-IR"/>
        </w:rPr>
        <w:t>حضرت به منزل خودش كه در اختيار عايشه بود منتقل گرديد</w:t>
      </w:r>
      <w:r w:rsidR="003163B5">
        <w:rPr>
          <w:rtl/>
          <w:lang w:bidi="fa-IR"/>
        </w:rPr>
        <w:t xml:space="preserve">، </w:t>
      </w:r>
      <w:r>
        <w:rPr>
          <w:rtl/>
          <w:lang w:bidi="fa-IR"/>
        </w:rPr>
        <w:t>مرضش ادامه يافت و سنگين شد</w:t>
      </w:r>
      <w:r w:rsidR="003163B5">
        <w:rPr>
          <w:rtl/>
          <w:lang w:bidi="fa-IR"/>
        </w:rPr>
        <w:t xml:space="preserve">، </w:t>
      </w:r>
      <w:r>
        <w:rPr>
          <w:rtl/>
          <w:lang w:bidi="fa-IR"/>
        </w:rPr>
        <w:t>بلال وقت نماز صبح كنار منزل آمد حضرت از مرض در بيهوشى بود</w:t>
      </w:r>
      <w:r w:rsidR="003163B5">
        <w:rPr>
          <w:rtl/>
          <w:lang w:bidi="fa-IR"/>
        </w:rPr>
        <w:t xml:space="preserve">، </w:t>
      </w:r>
      <w:r>
        <w:rPr>
          <w:rtl/>
          <w:lang w:bidi="fa-IR"/>
        </w:rPr>
        <w:t>صدا زد الصلوة رحمكم الله</w:t>
      </w:r>
      <w:r w:rsidR="003163B5">
        <w:rPr>
          <w:rtl/>
          <w:lang w:bidi="fa-IR"/>
        </w:rPr>
        <w:t xml:space="preserve">. </w:t>
      </w:r>
      <w:r>
        <w:rPr>
          <w:rtl/>
          <w:lang w:bidi="fa-IR"/>
        </w:rPr>
        <w:t>به حضرت گفتند</w:t>
      </w:r>
      <w:r w:rsidR="003163B5">
        <w:rPr>
          <w:rtl/>
          <w:lang w:bidi="fa-IR"/>
        </w:rPr>
        <w:t xml:space="preserve">: </w:t>
      </w:r>
      <w:r>
        <w:rPr>
          <w:rtl/>
          <w:lang w:bidi="fa-IR"/>
        </w:rPr>
        <w:t>بلال براى نماز آمده است</w:t>
      </w:r>
      <w:r w:rsidR="003163B5">
        <w:rPr>
          <w:rtl/>
          <w:lang w:bidi="fa-IR"/>
        </w:rPr>
        <w:t xml:space="preserve">. </w:t>
      </w:r>
      <w:r>
        <w:rPr>
          <w:rtl/>
          <w:lang w:bidi="fa-IR"/>
        </w:rPr>
        <w:t>فرمود</w:t>
      </w:r>
      <w:r w:rsidR="003163B5">
        <w:rPr>
          <w:rtl/>
          <w:lang w:bidi="fa-IR"/>
        </w:rPr>
        <w:t xml:space="preserve">: </w:t>
      </w:r>
      <w:r>
        <w:rPr>
          <w:rtl/>
          <w:lang w:bidi="fa-IR"/>
        </w:rPr>
        <w:t>يكى از مردم نماز بخواند</w:t>
      </w:r>
      <w:r w:rsidR="003163B5">
        <w:rPr>
          <w:rtl/>
          <w:lang w:bidi="fa-IR"/>
        </w:rPr>
        <w:t xml:space="preserve">، </w:t>
      </w:r>
      <w:r>
        <w:rPr>
          <w:rtl/>
          <w:lang w:bidi="fa-IR"/>
        </w:rPr>
        <w:t>من به خود مشغولم</w:t>
      </w:r>
      <w:r w:rsidR="003163B5">
        <w:rPr>
          <w:rtl/>
          <w:lang w:bidi="fa-IR"/>
        </w:rPr>
        <w:t xml:space="preserve">. </w:t>
      </w:r>
      <w:r>
        <w:rPr>
          <w:rtl/>
          <w:lang w:bidi="fa-IR"/>
        </w:rPr>
        <w:t>عايشه (از فرصت استفاده كرد</w:t>
      </w:r>
      <w:r w:rsidR="004C1F34">
        <w:rPr>
          <w:rtl/>
          <w:lang w:bidi="fa-IR"/>
        </w:rPr>
        <w:t xml:space="preserve">) </w:t>
      </w:r>
      <w:r>
        <w:rPr>
          <w:rtl/>
          <w:lang w:bidi="fa-IR"/>
        </w:rPr>
        <w:t>گفت</w:t>
      </w:r>
      <w:r w:rsidR="003163B5">
        <w:rPr>
          <w:rtl/>
          <w:lang w:bidi="fa-IR"/>
        </w:rPr>
        <w:t xml:space="preserve">: </w:t>
      </w:r>
      <w:r>
        <w:rPr>
          <w:rtl/>
          <w:lang w:bidi="fa-IR"/>
        </w:rPr>
        <w:t>بگوييد پدر ابوبكر بر مردم نماز بخواند</w:t>
      </w:r>
      <w:r w:rsidR="003163B5">
        <w:rPr>
          <w:rtl/>
          <w:lang w:bidi="fa-IR"/>
        </w:rPr>
        <w:t xml:space="preserve">. </w:t>
      </w:r>
      <w:r>
        <w:rPr>
          <w:rtl/>
          <w:lang w:bidi="fa-IR"/>
        </w:rPr>
        <w:t>حفصه دختر عمر گفت</w:t>
      </w:r>
      <w:r w:rsidR="003163B5">
        <w:rPr>
          <w:rtl/>
          <w:lang w:bidi="fa-IR"/>
        </w:rPr>
        <w:t xml:space="preserve">: </w:t>
      </w:r>
      <w:r>
        <w:rPr>
          <w:rtl/>
          <w:lang w:bidi="fa-IR"/>
        </w:rPr>
        <w:t>بگوييد پدرم عمر بخواند</w:t>
      </w:r>
      <w:r w:rsidR="003163B5">
        <w:rPr>
          <w:rtl/>
          <w:lang w:bidi="fa-IR"/>
        </w:rPr>
        <w:t xml:space="preserve">. </w:t>
      </w:r>
      <w:r>
        <w:rPr>
          <w:rtl/>
          <w:lang w:bidi="fa-IR"/>
        </w:rPr>
        <w:t>حضرت چون سخن آن دو را شنيد و بر حرصشان بر امامت پدرشان واقف گرديد</w:t>
      </w:r>
      <w:r w:rsidR="003163B5">
        <w:rPr>
          <w:rtl/>
          <w:lang w:bidi="fa-IR"/>
        </w:rPr>
        <w:t xml:space="preserve">، </w:t>
      </w:r>
      <w:r>
        <w:rPr>
          <w:rtl/>
          <w:lang w:bidi="fa-IR"/>
        </w:rPr>
        <w:t>فرمود</w:t>
      </w:r>
      <w:r w:rsidR="003163B5">
        <w:rPr>
          <w:rtl/>
          <w:lang w:bidi="fa-IR"/>
        </w:rPr>
        <w:t xml:space="preserve">: </w:t>
      </w:r>
      <w:r>
        <w:rPr>
          <w:rtl/>
          <w:lang w:bidi="fa-IR"/>
        </w:rPr>
        <w:t>ساكت باشيد شما مانند زنانى هستيد كه در مجلس يوسف حاضر شدند</w:t>
      </w:r>
      <w:r w:rsidR="003163B5">
        <w:rPr>
          <w:rtl/>
          <w:lang w:bidi="fa-IR"/>
        </w:rPr>
        <w:t xml:space="preserve">. </w:t>
      </w:r>
    </w:p>
    <w:p w:rsidR="00751793" w:rsidRDefault="00751793" w:rsidP="00751793">
      <w:pPr>
        <w:pStyle w:val="libNormal"/>
        <w:rPr>
          <w:rtl/>
          <w:lang w:bidi="fa-IR"/>
        </w:rPr>
      </w:pPr>
      <w:r>
        <w:rPr>
          <w:rtl/>
          <w:lang w:bidi="fa-IR"/>
        </w:rPr>
        <w:t>حضرت چنان ميدانست كه آن دو در لشكر سامه از شهر خارج شده اند ولى از سخن عايشه و حفصه دانست كه از فرمان وى تخلف كرده و در مدينه مانده اند</w:t>
      </w:r>
      <w:r w:rsidR="002562D0">
        <w:rPr>
          <w:rtl/>
          <w:lang w:bidi="fa-IR"/>
        </w:rPr>
        <w:t xml:space="preserve">؛ </w:t>
      </w:r>
      <w:r>
        <w:rPr>
          <w:rtl/>
          <w:lang w:bidi="fa-IR"/>
        </w:rPr>
        <w:t>لذا مبادا كه يكى از آن دو بر مردم امامت كند</w:t>
      </w:r>
      <w:r w:rsidR="003163B5">
        <w:rPr>
          <w:rtl/>
          <w:lang w:bidi="fa-IR"/>
        </w:rPr>
        <w:t xml:space="preserve">، </w:t>
      </w:r>
      <w:r>
        <w:rPr>
          <w:rtl/>
          <w:lang w:bidi="fa-IR"/>
        </w:rPr>
        <w:t>براى زائله شبهه و دفع فتنه</w:t>
      </w:r>
      <w:r w:rsidR="003163B5">
        <w:rPr>
          <w:rtl/>
          <w:lang w:bidi="fa-IR"/>
        </w:rPr>
        <w:t xml:space="preserve">، </w:t>
      </w:r>
      <w:r>
        <w:rPr>
          <w:rtl/>
          <w:lang w:bidi="fa-IR"/>
        </w:rPr>
        <w:t xml:space="preserve">خود با كمال ضعف و در حالى كه پاهايش مى لرزيد و به دست على </w:t>
      </w:r>
      <w:r w:rsidR="000D38C0" w:rsidRPr="000D38C0">
        <w:rPr>
          <w:rStyle w:val="libAlaemChar"/>
          <w:rtl/>
        </w:rPr>
        <w:t>عليه‌السلام</w:t>
      </w:r>
      <w:r>
        <w:rPr>
          <w:rtl/>
          <w:lang w:bidi="fa-IR"/>
        </w:rPr>
        <w:t xml:space="preserve"> و فضل بن عباس تكيه كرده بود</w:t>
      </w:r>
      <w:r w:rsidR="003163B5">
        <w:rPr>
          <w:rtl/>
          <w:lang w:bidi="fa-IR"/>
        </w:rPr>
        <w:t xml:space="preserve">، </w:t>
      </w:r>
      <w:r>
        <w:rPr>
          <w:rtl/>
          <w:lang w:bidi="fa-IR"/>
        </w:rPr>
        <w:t>به مسجد آمد و ديد ابوبكر در محراب ايستاده است</w:t>
      </w:r>
      <w:r w:rsidR="003163B5">
        <w:rPr>
          <w:rtl/>
          <w:lang w:bidi="fa-IR"/>
        </w:rPr>
        <w:t xml:space="preserve">، </w:t>
      </w:r>
      <w:r>
        <w:rPr>
          <w:rtl/>
          <w:lang w:bidi="fa-IR"/>
        </w:rPr>
        <w:t>به او اشاره فرمود</w:t>
      </w:r>
      <w:r w:rsidR="003163B5">
        <w:rPr>
          <w:rtl/>
          <w:lang w:bidi="fa-IR"/>
        </w:rPr>
        <w:t xml:space="preserve">، </w:t>
      </w:r>
      <w:r>
        <w:rPr>
          <w:rtl/>
          <w:lang w:bidi="fa-IR"/>
        </w:rPr>
        <w:t>كه كنار رود</w:t>
      </w:r>
      <w:r w:rsidR="003163B5">
        <w:rPr>
          <w:rtl/>
          <w:lang w:bidi="fa-IR"/>
        </w:rPr>
        <w:t xml:space="preserve">. </w:t>
      </w:r>
      <w:r>
        <w:rPr>
          <w:rtl/>
          <w:lang w:bidi="fa-IR"/>
        </w:rPr>
        <w:t>ابوبكر كنار رفت</w:t>
      </w:r>
      <w:r w:rsidR="003163B5">
        <w:rPr>
          <w:rtl/>
          <w:lang w:bidi="fa-IR"/>
        </w:rPr>
        <w:t xml:space="preserve">، </w:t>
      </w:r>
      <w:r>
        <w:rPr>
          <w:rtl/>
          <w:lang w:bidi="fa-IR"/>
        </w:rPr>
        <w:t>و حضرت نماز را از سر شروع كرد و به آنچه ابوبكر خوانده بود اعتنا ننمود</w:t>
      </w:r>
      <w:r w:rsidR="003163B5">
        <w:rPr>
          <w:rtl/>
          <w:lang w:bidi="fa-IR"/>
        </w:rPr>
        <w:t xml:space="preserve">، </w:t>
      </w:r>
      <w:r>
        <w:rPr>
          <w:rtl/>
          <w:lang w:bidi="fa-IR"/>
        </w:rPr>
        <w:t>و چون سلام نماز را داد به منزل آمد و ابوبكر و عمر و عده اى را كه در مسجد بودند خواست و فرمود</w:t>
      </w:r>
      <w:r w:rsidR="003163B5">
        <w:rPr>
          <w:rtl/>
          <w:lang w:bidi="fa-IR"/>
        </w:rPr>
        <w:t xml:space="preserve">: </w:t>
      </w:r>
      <w:r>
        <w:rPr>
          <w:rtl/>
          <w:lang w:bidi="fa-IR"/>
        </w:rPr>
        <w:t>آيا امر نكرده ام</w:t>
      </w:r>
      <w:r w:rsidR="003163B5">
        <w:rPr>
          <w:rtl/>
          <w:lang w:bidi="fa-IR"/>
        </w:rPr>
        <w:t xml:space="preserve">، </w:t>
      </w:r>
      <w:r>
        <w:rPr>
          <w:rtl/>
          <w:lang w:bidi="fa-IR"/>
        </w:rPr>
        <w:t>كه لشكر اسامه را تشكيل و راه اندازى كنيد</w:t>
      </w:r>
      <w:r w:rsidR="00AD50A5">
        <w:rPr>
          <w:rtl/>
          <w:lang w:bidi="fa-IR"/>
        </w:rPr>
        <w:t>؟!</w:t>
      </w:r>
      <w:r>
        <w:rPr>
          <w:rtl/>
          <w:lang w:bidi="fa-IR"/>
        </w:rPr>
        <w:t xml:space="preserve"> گفتند</w:t>
      </w:r>
      <w:r w:rsidR="003163B5">
        <w:rPr>
          <w:rtl/>
          <w:lang w:bidi="fa-IR"/>
        </w:rPr>
        <w:t xml:space="preserve">: </w:t>
      </w:r>
      <w:r>
        <w:rPr>
          <w:rtl/>
          <w:lang w:bidi="fa-IR"/>
        </w:rPr>
        <w:t>آرى</w:t>
      </w:r>
      <w:r w:rsidR="003163B5">
        <w:rPr>
          <w:rtl/>
          <w:lang w:bidi="fa-IR"/>
        </w:rPr>
        <w:t xml:space="preserve">، </w:t>
      </w:r>
      <w:r>
        <w:rPr>
          <w:rtl/>
          <w:lang w:bidi="fa-IR"/>
        </w:rPr>
        <w:t>فرمود</w:t>
      </w:r>
      <w:r w:rsidR="003163B5">
        <w:rPr>
          <w:rtl/>
          <w:lang w:bidi="fa-IR"/>
        </w:rPr>
        <w:t xml:space="preserve">: </w:t>
      </w:r>
      <w:r>
        <w:rPr>
          <w:rtl/>
          <w:lang w:bidi="fa-IR"/>
        </w:rPr>
        <w:t>پس چرا با او نرفته ايد و امر مرا ناديده گرفته ايد</w:t>
      </w:r>
      <w:r w:rsidR="00AD50A5">
        <w:rPr>
          <w:rtl/>
          <w:lang w:bidi="fa-IR"/>
        </w:rPr>
        <w:t>؟!</w:t>
      </w:r>
      <w:r>
        <w:rPr>
          <w:rtl/>
          <w:lang w:bidi="fa-IR"/>
        </w:rPr>
        <w:t>ابوبكر گفت</w:t>
      </w:r>
      <w:r w:rsidR="003163B5">
        <w:rPr>
          <w:rtl/>
          <w:lang w:bidi="fa-IR"/>
        </w:rPr>
        <w:t xml:space="preserve">: </w:t>
      </w:r>
      <w:r>
        <w:rPr>
          <w:rtl/>
          <w:lang w:bidi="fa-IR"/>
        </w:rPr>
        <w:t>من از مدينه خارج شده بودم ولى برگشتم تا با شما تجديد عهد كنم</w:t>
      </w:r>
      <w:r w:rsidR="003163B5">
        <w:rPr>
          <w:rtl/>
          <w:lang w:bidi="fa-IR"/>
        </w:rPr>
        <w:t xml:space="preserve">. </w:t>
      </w:r>
      <w:r>
        <w:rPr>
          <w:rtl/>
          <w:lang w:bidi="fa-IR"/>
        </w:rPr>
        <w:t>عمر گفت</w:t>
      </w:r>
      <w:r w:rsidR="003163B5">
        <w:rPr>
          <w:rtl/>
          <w:lang w:bidi="fa-IR"/>
        </w:rPr>
        <w:t xml:space="preserve">: </w:t>
      </w:r>
      <w:r>
        <w:rPr>
          <w:rtl/>
          <w:lang w:bidi="fa-IR"/>
        </w:rPr>
        <w:t xml:space="preserve">يا </w:t>
      </w:r>
      <w:r>
        <w:rPr>
          <w:rtl/>
          <w:lang w:bidi="fa-IR"/>
        </w:rPr>
        <w:lastRenderedPageBreak/>
        <w:t>رسول الله من از شهر خارج نشدم</w:t>
      </w:r>
      <w:r w:rsidR="002562D0">
        <w:rPr>
          <w:rtl/>
          <w:lang w:bidi="fa-IR"/>
        </w:rPr>
        <w:t xml:space="preserve">؛ </w:t>
      </w:r>
      <w:r>
        <w:rPr>
          <w:rtl/>
          <w:lang w:bidi="fa-IR"/>
        </w:rPr>
        <w:t>زيرا خوش نداشتم كه حال تو را از ديگران بپرسم</w:t>
      </w:r>
      <w:r w:rsidR="003163B5">
        <w:rPr>
          <w:rtl/>
          <w:lang w:bidi="fa-IR"/>
        </w:rPr>
        <w:t xml:space="preserve">. </w:t>
      </w:r>
    </w:p>
    <w:p w:rsidR="00751793" w:rsidRDefault="00751793" w:rsidP="00751793">
      <w:pPr>
        <w:pStyle w:val="libNormal"/>
        <w:rPr>
          <w:rtl/>
          <w:lang w:bidi="fa-IR"/>
        </w:rPr>
      </w:pPr>
      <w:r>
        <w:rPr>
          <w:rtl/>
          <w:lang w:bidi="fa-IR"/>
        </w:rPr>
        <w:t>حضرت فرمود</w:t>
      </w:r>
      <w:r w:rsidR="003163B5">
        <w:rPr>
          <w:rtl/>
          <w:lang w:bidi="fa-IR"/>
        </w:rPr>
        <w:t xml:space="preserve">: </w:t>
      </w:r>
      <w:r>
        <w:rPr>
          <w:rtl/>
          <w:lang w:bidi="fa-IR"/>
        </w:rPr>
        <w:t>نفذوا جيس اسامة</w:t>
      </w:r>
      <w:r w:rsidR="003163B5">
        <w:rPr>
          <w:rtl/>
          <w:lang w:bidi="fa-IR"/>
        </w:rPr>
        <w:t xml:space="preserve">، </w:t>
      </w:r>
      <w:r>
        <w:rPr>
          <w:rtl/>
          <w:lang w:bidi="fa-IR"/>
        </w:rPr>
        <w:t>نفذوا جيس اسامة سه بار آن را تكرار فرمود</w:t>
      </w:r>
      <w:r w:rsidR="003163B5">
        <w:rPr>
          <w:rtl/>
          <w:lang w:bidi="fa-IR"/>
        </w:rPr>
        <w:t xml:space="preserve">: </w:t>
      </w:r>
      <w:r>
        <w:rPr>
          <w:rtl/>
          <w:lang w:bidi="fa-IR"/>
        </w:rPr>
        <w:t>سپس از كثرت درد و ناراحتى و تاءسف كه بر آن حضرت عارض شده بود بيهوش گرديد و ساعتى بيهوش ماند</w:t>
      </w:r>
      <w:r w:rsidR="003163B5">
        <w:rPr>
          <w:rtl/>
          <w:lang w:bidi="fa-IR"/>
        </w:rPr>
        <w:t xml:space="preserve">. </w:t>
      </w:r>
      <w:r>
        <w:rPr>
          <w:rtl/>
          <w:lang w:bidi="fa-IR"/>
        </w:rPr>
        <w:t>مسلمانان گريه كردند</w:t>
      </w:r>
      <w:r w:rsidR="003163B5">
        <w:rPr>
          <w:rtl/>
          <w:lang w:bidi="fa-IR"/>
        </w:rPr>
        <w:t xml:space="preserve">. </w:t>
      </w:r>
      <w:r>
        <w:rPr>
          <w:rtl/>
          <w:lang w:bidi="fa-IR"/>
        </w:rPr>
        <w:t>شيون زنان و اولاد آن حضرت و زنان ديگر و مسلمانان بلند شد</w:t>
      </w:r>
      <w:r w:rsidR="003163B5">
        <w:rPr>
          <w:rtl/>
          <w:lang w:bidi="fa-IR"/>
        </w:rPr>
        <w:t xml:space="preserve">، </w:t>
      </w:r>
      <w:r>
        <w:rPr>
          <w:rtl/>
          <w:lang w:bidi="fa-IR"/>
        </w:rPr>
        <w:t>آنگاه حضرت بهوش آمد</w:t>
      </w:r>
      <w:r w:rsidR="003163B5">
        <w:rPr>
          <w:rtl/>
          <w:lang w:bidi="fa-IR"/>
        </w:rPr>
        <w:t xml:space="preserve">. </w:t>
      </w:r>
      <w:r>
        <w:rPr>
          <w:rtl/>
          <w:lang w:bidi="fa-IR"/>
        </w:rPr>
        <w:t>فرمود</w:t>
      </w:r>
      <w:r w:rsidR="003163B5">
        <w:rPr>
          <w:rtl/>
          <w:lang w:bidi="fa-IR"/>
        </w:rPr>
        <w:t xml:space="preserve">: </w:t>
      </w:r>
      <w:r>
        <w:rPr>
          <w:rtl/>
          <w:lang w:bidi="fa-IR"/>
        </w:rPr>
        <w:t>دواتى و شانه گوسفندى بياوريد تا براى شما چيزى بنويسم</w:t>
      </w:r>
      <w:r w:rsidR="003163B5">
        <w:rPr>
          <w:rtl/>
          <w:lang w:bidi="fa-IR"/>
        </w:rPr>
        <w:t xml:space="preserve">، </w:t>
      </w:r>
      <w:r>
        <w:rPr>
          <w:rtl/>
          <w:lang w:bidi="fa-IR"/>
        </w:rPr>
        <w:t>كه بعد از آن هرگز گمراه نشودى</w:t>
      </w:r>
      <w:r w:rsidR="003163B5">
        <w:rPr>
          <w:rtl/>
          <w:lang w:bidi="fa-IR"/>
        </w:rPr>
        <w:t xml:space="preserve">. </w:t>
      </w:r>
      <w:r>
        <w:rPr>
          <w:rtl/>
          <w:lang w:bidi="fa-IR"/>
        </w:rPr>
        <w:t>اين را فرمود و باز بيهوش شد</w:t>
      </w:r>
      <w:r w:rsidR="003163B5">
        <w:rPr>
          <w:rtl/>
          <w:lang w:bidi="fa-IR"/>
        </w:rPr>
        <w:t xml:space="preserve">. </w:t>
      </w:r>
      <w:r>
        <w:rPr>
          <w:rtl/>
          <w:lang w:bidi="fa-IR"/>
        </w:rPr>
        <w:t>يكى از حاضران به پا خاست كه دواتى و شانه اى بياورد</w:t>
      </w:r>
      <w:r w:rsidR="003163B5">
        <w:rPr>
          <w:rtl/>
          <w:lang w:bidi="fa-IR"/>
        </w:rPr>
        <w:t xml:space="preserve">. </w:t>
      </w:r>
      <w:r>
        <w:rPr>
          <w:rtl/>
          <w:lang w:bidi="fa-IR"/>
        </w:rPr>
        <w:t>عمربن الخطاب گفت</w:t>
      </w:r>
      <w:r w:rsidR="003163B5">
        <w:rPr>
          <w:rtl/>
          <w:lang w:bidi="fa-IR"/>
        </w:rPr>
        <w:t xml:space="preserve">: </w:t>
      </w:r>
      <w:r>
        <w:rPr>
          <w:rtl/>
          <w:lang w:bidi="fa-IR"/>
        </w:rPr>
        <w:t>برگرد حضرت هذيان مى گويد(نعوذبالله</w:t>
      </w:r>
      <w:r w:rsidR="006C43F9">
        <w:rPr>
          <w:rtl/>
          <w:lang w:bidi="fa-IR"/>
        </w:rPr>
        <w:t>)</w:t>
      </w:r>
      <w:r w:rsidR="004C1F34">
        <w:rPr>
          <w:rtl/>
          <w:lang w:bidi="fa-IR"/>
        </w:rPr>
        <w:t xml:space="preserve"> </w:t>
      </w:r>
      <w:r w:rsidR="003163B5">
        <w:rPr>
          <w:rtl/>
          <w:lang w:bidi="fa-IR"/>
        </w:rPr>
        <w:t xml:space="preserve">. </w:t>
      </w:r>
      <w:r>
        <w:rPr>
          <w:rtl/>
          <w:lang w:bidi="fa-IR"/>
        </w:rPr>
        <w:t>او برگشت و حاضران يكديگر را در عدم احضار دوات و شانه ملامت مى كردند كه اين كار مخالفت با حضرت شد</w:t>
      </w:r>
      <w:r w:rsidR="003163B5">
        <w:rPr>
          <w:rtl/>
          <w:lang w:bidi="fa-IR"/>
        </w:rPr>
        <w:t xml:space="preserve">. </w:t>
      </w:r>
      <w:r>
        <w:rPr>
          <w:rtl/>
          <w:lang w:bidi="fa-IR"/>
        </w:rPr>
        <w:t>در آن وقت حضرت به هوش آمد</w:t>
      </w:r>
      <w:r w:rsidR="003163B5">
        <w:rPr>
          <w:rtl/>
          <w:lang w:bidi="fa-IR"/>
        </w:rPr>
        <w:t xml:space="preserve">، </w:t>
      </w:r>
      <w:r>
        <w:rPr>
          <w:rtl/>
          <w:lang w:bidi="fa-IR"/>
        </w:rPr>
        <w:t>گفتند</w:t>
      </w:r>
      <w:r w:rsidR="003163B5">
        <w:rPr>
          <w:rtl/>
          <w:lang w:bidi="fa-IR"/>
        </w:rPr>
        <w:t xml:space="preserve">: </w:t>
      </w:r>
      <w:r>
        <w:rPr>
          <w:rtl/>
          <w:lang w:bidi="fa-IR"/>
        </w:rPr>
        <w:t>دوات و شانه گوسفند بياوريم</w:t>
      </w:r>
      <w:r w:rsidR="00AD50A5">
        <w:rPr>
          <w:rtl/>
          <w:lang w:bidi="fa-IR"/>
        </w:rPr>
        <w:t>؟!</w:t>
      </w:r>
      <w:r>
        <w:rPr>
          <w:rtl/>
          <w:lang w:bidi="fa-IR"/>
        </w:rPr>
        <w:t xml:space="preserve"> فرمود</w:t>
      </w:r>
      <w:r w:rsidR="003163B5">
        <w:rPr>
          <w:rtl/>
          <w:lang w:bidi="fa-IR"/>
        </w:rPr>
        <w:t xml:space="preserve">: </w:t>
      </w:r>
      <w:r>
        <w:rPr>
          <w:rtl/>
          <w:lang w:bidi="fa-IR"/>
        </w:rPr>
        <w:t>آيا بعد از اينكه سخن را گفتيد و به هذيان نسبت داديد</w:t>
      </w:r>
      <w:r w:rsidR="00655219">
        <w:rPr>
          <w:rtl/>
          <w:lang w:bidi="fa-IR"/>
        </w:rPr>
        <w:t xml:space="preserve">؟ </w:t>
      </w:r>
      <w:r>
        <w:rPr>
          <w:rtl/>
          <w:lang w:bidi="fa-IR"/>
        </w:rPr>
        <w:t>وليكن شما را به اهل بيت خويش وصيت مى كنم كه با آنها نيكى كنيد</w:t>
      </w:r>
      <w:r w:rsidR="003163B5">
        <w:rPr>
          <w:rtl/>
          <w:lang w:bidi="fa-IR"/>
        </w:rPr>
        <w:t xml:space="preserve">. </w:t>
      </w:r>
      <w:r>
        <w:rPr>
          <w:rtl/>
          <w:lang w:bidi="fa-IR"/>
        </w:rPr>
        <w:t>بعد از حاضران رو برگردانيد</w:t>
      </w:r>
      <w:r w:rsidR="003163B5">
        <w:rPr>
          <w:rtl/>
          <w:lang w:bidi="fa-IR"/>
        </w:rPr>
        <w:t xml:space="preserve">، </w:t>
      </w:r>
      <w:r>
        <w:rPr>
          <w:rtl/>
          <w:lang w:bidi="fa-IR"/>
        </w:rPr>
        <w:t>همه رفتند</w:t>
      </w:r>
      <w:r w:rsidR="003163B5">
        <w:rPr>
          <w:rtl/>
          <w:lang w:bidi="fa-IR"/>
        </w:rPr>
        <w:t xml:space="preserve">، </w:t>
      </w:r>
      <w:r>
        <w:rPr>
          <w:rtl/>
          <w:lang w:bidi="fa-IR"/>
        </w:rPr>
        <w:t xml:space="preserve">فقط على </w:t>
      </w:r>
      <w:r w:rsidR="000D38C0" w:rsidRPr="000D38C0">
        <w:rPr>
          <w:rStyle w:val="libAlaemChar"/>
          <w:rtl/>
        </w:rPr>
        <w:t>عليه‌السلام</w:t>
      </w:r>
      <w:r>
        <w:rPr>
          <w:rtl/>
          <w:lang w:bidi="fa-IR"/>
        </w:rPr>
        <w:t xml:space="preserve"> و عباس و فضل بن عباس و اهل بيتش ‍ ماندند</w:t>
      </w:r>
      <w:r w:rsidR="003163B5">
        <w:rPr>
          <w:rtl/>
          <w:lang w:bidi="fa-IR"/>
        </w:rPr>
        <w:t xml:space="preserve">. </w:t>
      </w:r>
    </w:p>
    <w:p w:rsidR="00751793" w:rsidRDefault="00751793" w:rsidP="00751793">
      <w:pPr>
        <w:pStyle w:val="libNormal"/>
        <w:rPr>
          <w:rtl/>
          <w:lang w:bidi="fa-IR"/>
        </w:rPr>
      </w:pPr>
      <w:r>
        <w:rPr>
          <w:rtl/>
          <w:lang w:bidi="fa-IR"/>
        </w:rPr>
        <w:t>در اينجا نقل ارشاد مفيد را قطع كرده و درباره دوات و شانه خواستن حضرت توضيحى مى دهيم</w:t>
      </w:r>
      <w:r w:rsidR="002562D0">
        <w:rPr>
          <w:rtl/>
          <w:lang w:bidi="fa-IR"/>
        </w:rPr>
        <w:t xml:space="preserve">؛ </w:t>
      </w:r>
      <w:r>
        <w:rPr>
          <w:rtl/>
          <w:lang w:bidi="fa-IR"/>
        </w:rPr>
        <w:t>ناگفته نماند</w:t>
      </w:r>
      <w:r w:rsidR="003163B5">
        <w:rPr>
          <w:rtl/>
          <w:lang w:bidi="fa-IR"/>
        </w:rPr>
        <w:t xml:space="preserve">، </w:t>
      </w:r>
      <w:r>
        <w:rPr>
          <w:rtl/>
          <w:lang w:bidi="fa-IR"/>
        </w:rPr>
        <w:t>اين سخن كه حضرت دوات وشانه خواست و عمر گفت</w:t>
      </w:r>
      <w:r w:rsidR="003163B5">
        <w:rPr>
          <w:rtl/>
          <w:lang w:bidi="fa-IR"/>
        </w:rPr>
        <w:t xml:space="preserve">: </w:t>
      </w:r>
      <w:r>
        <w:rPr>
          <w:rtl/>
          <w:lang w:bidi="fa-IR"/>
        </w:rPr>
        <w:t>كه او هذيان مى گويد</w:t>
      </w:r>
      <w:r w:rsidR="003163B5">
        <w:rPr>
          <w:rtl/>
          <w:lang w:bidi="fa-IR"/>
        </w:rPr>
        <w:t xml:space="preserve">، </w:t>
      </w:r>
      <w:r>
        <w:rPr>
          <w:rtl/>
          <w:lang w:bidi="fa-IR"/>
        </w:rPr>
        <w:t>مورد اتفاق شيعه واهل سنت است</w:t>
      </w:r>
      <w:r w:rsidR="003163B5">
        <w:rPr>
          <w:rtl/>
          <w:lang w:bidi="fa-IR"/>
        </w:rPr>
        <w:t xml:space="preserve">. </w:t>
      </w:r>
    </w:p>
    <w:p w:rsidR="00751793" w:rsidRDefault="00751793" w:rsidP="00751793">
      <w:pPr>
        <w:pStyle w:val="libNormal"/>
        <w:rPr>
          <w:rtl/>
          <w:lang w:bidi="fa-IR"/>
        </w:rPr>
      </w:pPr>
      <w:r>
        <w:rPr>
          <w:rtl/>
          <w:lang w:bidi="fa-IR"/>
        </w:rPr>
        <w:t>بخارى در صحيح خود ج 7</w:t>
      </w:r>
      <w:r w:rsidR="003163B5">
        <w:rPr>
          <w:rtl/>
          <w:lang w:bidi="fa-IR"/>
        </w:rPr>
        <w:t xml:space="preserve">، </w:t>
      </w:r>
      <w:r>
        <w:rPr>
          <w:rtl/>
          <w:lang w:bidi="fa-IR"/>
        </w:rPr>
        <w:t>ص 156 كتاب الطب باب قول المريض ‍ قواموا عنى از ابن عباس نقل كرده</w:t>
      </w:r>
      <w:r w:rsidR="003163B5">
        <w:rPr>
          <w:rtl/>
          <w:lang w:bidi="fa-IR"/>
        </w:rPr>
        <w:t xml:space="preserve">: </w:t>
      </w:r>
      <w:r>
        <w:rPr>
          <w:rtl/>
          <w:lang w:bidi="fa-IR"/>
        </w:rPr>
        <w:t xml:space="preserve">چون رحلت رسول خدا </w:t>
      </w:r>
      <w:r w:rsidR="00E0314E" w:rsidRPr="00E0314E">
        <w:rPr>
          <w:rStyle w:val="libAlaemChar"/>
          <w:rtl/>
        </w:rPr>
        <w:t>صلى‌الله‌عليه‌وآله</w:t>
      </w:r>
      <w:r>
        <w:rPr>
          <w:rtl/>
          <w:lang w:bidi="fa-IR"/>
        </w:rPr>
        <w:t xml:space="preserve"> رسيد عده اى از مردان از جمله عمربن الخطاب در خانه حضرت بودند</w:t>
      </w:r>
      <w:r w:rsidR="003163B5">
        <w:rPr>
          <w:rtl/>
          <w:lang w:bidi="fa-IR"/>
        </w:rPr>
        <w:t xml:space="preserve">. </w:t>
      </w:r>
      <w:r>
        <w:rPr>
          <w:rtl/>
          <w:lang w:bidi="fa-IR"/>
        </w:rPr>
        <w:t>حضرت فرمود</w:t>
      </w:r>
      <w:r w:rsidR="003163B5">
        <w:rPr>
          <w:rtl/>
          <w:lang w:bidi="fa-IR"/>
        </w:rPr>
        <w:t xml:space="preserve">: </w:t>
      </w:r>
      <w:r>
        <w:rPr>
          <w:rtl/>
          <w:lang w:bidi="fa-IR"/>
        </w:rPr>
        <w:t>بياييد براى شما نامه اى بنويسم كه بعد از آن گمراه نشويد</w:t>
      </w:r>
      <w:r w:rsidR="003163B5">
        <w:rPr>
          <w:rtl/>
          <w:lang w:bidi="fa-IR"/>
        </w:rPr>
        <w:t xml:space="preserve">. </w:t>
      </w:r>
      <w:r>
        <w:rPr>
          <w:rtl/>
          <w:lang w:bidi="fa-IR"/>
        </w:rPr>
        <w:t>عمربن الخطاب گفت</w:t>
      </w:r>
      <w:r w:rsidR="003163B5">
        <w:rPr>
          <w:rtl/>
          <w:lang w:bidi="fa-IR"/>
        </w:rPr>
        <w:t xml:space="preserve">: </w:t>
      </w:r>
      <w:r>
        <w:rPr>
          <w:rtl/>
          <w:lang w:bidi="fa-IR"/>
        </w:rPr>
        <w:lastRenderedPageBreak/>
        <w:t>مرض پيغمبر غالب شده (هذيان مى گويد</w:t>
      </w:r>
      <w:r w:rsidR="004C1F34">
        <w:rPr>
          <w:rtl/>
          <w:lang w:bidi="fa-IR"/>
        </w:rPr>
        <w:t xml:space="preserve">) </w:t>
      </w:r>
      <w:r>
        <w:rPr>
          <w:rtl/>
          <w:lang w:bidi="fa-IR"/>
        </w:rPr>
        <w:t>قرآن نزد شماست</w:t>
      </w:r>
      <w:r w:rsidR="003163B5">
        <w:rPr>
          <w:rtl/>
          <w:lang w:bidi="fa-IR"/>
        </w:rPr>
        <w:t xml:space="preserve">، </w:t>
      </w:r>
      <w:r>
        <w:rPr>
          <w:rtl/>
          <w:lang w:bidi="fa-IR"/>
        </w:rPr>
        <w:t>كتاب خدا ما را كافى است</w:t>
      </w:r>
      <w:r w:rsidR="003163B5">
        <w:rPr>
          <w:rtl/>
          <w:lang w:bidi="fa-IR"/>
        </w:rPr>
        <w:t xml:space="preserve">. </w:t>
      </w:r>
      <w:r>
        <w:rPr>
          <w:rtl/>
          <w:lang w:bidi="fa-IR"/>
        </w:rPr>
        <w:t>حاضران با هم به مخاصمه برخاستند</w:t>
      </w:r>
      <w:r w:rsidR="003163B5">
        <w:rPr>
          <w:rtl/>
          <w:lang w:bidi="fa-IR"/>
        </w:rPr>
        <w:t xml:space="preserve">. </w:t>
      </w:r>
      <w:r>
        <w:rPr>
          <w:rtl/>
          <w:lang w:bidi="fa-IR"/>
        </w:rPr>
        <w:t>يكى مى گفت</w:t>
      </w:r>
      <w:r w:rsidR="003163B5">
        <w:rPr>
          <w:rtl/>
          <w:lang w:bidi="fa-IR"/>
        </w:rPr>
        <w:t xml:space="preserve">: </w:t>
      </w:r>
      <w:r>
        <w:rPr>
          <w:rtl/>
          <w:lang w:bidi="fa-IR"/>
        </w:rPr>
        <w:t>نزديك برويد</w:t>
      </w:r>
      <w:r w:rsidR="003163B5">
        <w:rPr>
          <w:rtl/>
          <w:lang w:bidi="fa-IR"/>
        </w:rPr>
        <w:t xml:space="preserve">، </w:t>
      </w:r>
      <w:r>
        <w:rPr>
          <w:rtl/>
          <w:lang w:bidi="fa-IR"/>
        </w:rPr>
        <w:t>پيامبرتان نامه اى بنويسد كه بعد از وى گمراه نشويد</w:t>
      </w:r>
      <w:r w:rsidR="003163B5">
        <w:rPr>
          <w:rtl/>
          <w:lang w:bidi="fa-IR"/>
        </w:rPr>
        <w:t xml:space="preserve">. </w:t>
      </w:r>
      <w:r>
        <w:rPr>
          <w:rtl/>
          <w:lang w:bidi="fa-IR"/>
        </w:rPr>
        <w:t>بعضى ديگر سخنى مانند عمربن الخطاب مى گفتند و چون زياد قيل وقال كردند</w:t>
      </w:r>
      <w:r w:rsidR="003163B5">
        <w:rPr>
          <w:rtl/>
          <w:lang w:bidi="fa-IR"/>
        </w:rPr>
        <w:t xml:space="preserve">، </w:t>
      </w:r>
      <w:r>
        <w:rPr>
          <w:rtl/>
          <w:lang w:bidi="fa-IR"/>
        </w:rPr>
        <w:t>حضرت فرمود</w:t>
      </w:r>
      <w:r w:rsidR="003163B5">
        <w:rPr>
          <w:rtl/>
          <w:lang w:bidi="fa-IR"/>
        </w:rPr>
        <w:t xml:space="preserve">: </w:t>
      </w:r>
      <w:r>
        <w:rPr>
          <w:rtl/>
          <w:lang w:bidi="fa-IR"/>
        </w:rPr>
        <w:t>برخيزيد و برويد</w:t>
      </w:r>
      <w:r w:rsidR="003163B5">
        <w:rPr>
          <w:rtl/>
          <w:lang w:bidi="fa-IR"/>
        </w:rPr>
        <w:t xml:space="preserve">. </w:t>
      </w:r>
      <w:r>
        <w:rPr>
          <w:rtl/>
          <w:lang w:bidi="fa-IR"/>
        </w:rPr>
        <w:t>عبيدالله گويد</w:t>
      </w:r>
      <w:r w:rsidR="003163B5">
        <w:rPr>
          <w:rtl/>
          <w:lang w:bidi="fa-IR"/>
        </w:rPr>
        <w:t xml:space="preserve">: </w:t>
      </w:r>
      <w:r>
        <w:rPr>
          <w:rtl/>
          <w:lang w:bidi="fa-IR"/>
        </w:rPr>
        <w:t>عبدالله بن عباس مى گفت</w:t>
      </w:r>
      <w:r w:rsidR="003163B5">
        <w:rPr>
          <w:rtl/>
          <w:lang w:bidi="fa-IR"/>
        </w:rPr>
        <w:t xml:space="preserve">: </w:t>
      </w:r>
      <w:r>
        <w:rPr>
          <w:rtl/>
          <w:lang w:bidi="fa-IR"/>
        </w:rPr>
        <w:t xml:space="preserve">بلا و تمام بلا آن است كه نگذاشتند رسول خدا </w:t>
      </w:r>
      <w:r w:rsidR="00E0314E" w:rsidRPr="00E0314E">
        <w:rPr>
          <w:rStyle w:val="libAlaemChar"/>
          <w:rtl/>
        </w:rPr>
        <w:t>صلى‌الله‌عليه‌وآله</w:t>
      </w:r>
      <w:r>
        <w:rPr>
          <w:rtl/>
          <w:lang w:bidi="fa-IR"/>
        </w:rPr>
        <w:t xml:space="preserve"> آن نامه را بنويسد</w:t>
      </w:r>
      <w:r w:rsidR="003163B5">
        <w:rPr>
          <w:rtl/>
          <w:lang w:bidi="fa-IR"/>
        </w:rPr>
        <w:t xml:space="preserve">. </w:t>
      </w:r>
    </w:p>
    <w:p w:rsidR="00751793" w:rsidRDefault="00751793" w:rsidP="00751793">
      <w:pPr>
        <w:pStyle w:val="libNormal"/>
        <w:rPr>
          <w:rtl/>
          <w:lang w:bidi="fa-IR"/>
        </w:rPr>
      </w:pPr>
      <w:r>
        <w:rPr>
          <w:rtl/>
          <w:lang w:bidi="fa-IR"/>
        </w:rPr>
        <w:t>مسلم در صحيخ خود ج 2</w:t>
      </w:r>
      <w:r w:rsidR="003163B5">
        <w:rPr>
          <w:rtl/>
          <w:lang w:bidi="fa-IR"/>
        </w:rPr>
        <w:t xml:space="preserve">، </w:t>
      </w:r>
      <w:r>
        <w:rPr>
          <w:rtl/>
          <w:lang w:bidi="fa-IR"/>
        </w:rPr>
        <w:t>ص 15 باب ترك الوصية با سه طريق آن را نقل كرده كه عبدالله بن عباس اشك ريزان مى گفت</w:t>
      </w:r>
      <w:r w:rsidR="003163B5">
        <w:rPr>
          <w:rtl/>
          <w:lang w:bidi="fa-IR"/>
        </w:rPr>
        <w:t xml:space="preserve">: </w:t>
      </w:r>
      <w:r>
        <w:rPr>
          <w:rtl/>
          <w:lang w:bidi="fa-IR"/>
        </w:rPr>
        <w:t>يوم الخميس و ما يوم الخميس</w:t>
      </w:r>
      <w:r w:rsidR="003163B5">
        <w:rPr>
          <w:rtl/>
          <w:lang w:bidi="fa-IR"/>
        </w:rPr>
        <w:t xml:space="preserve">... </w:t>
      </w:r>
      <w:r>
        <w:rPr>
          <w:rtl/>
          <w:lang w:bidi="fa-IR"/>
        </w:rPr>
        <w:t>احمدبن حنبل نيز آن در مسند خود ج 1</w:t>
      </w:r>
      <w:r w:rsidR="003163B5">
        <w:rPr>
          <w:rtl/>
          <w:lang w:bidi="fa-IR"/>
        </w:rPr>
        <w:t xml:space="preserve">، </w:t>
      </w:r>
      <w:r>
        <w:rPr>
          <w:rtl/>
          <w:lang w:bidi="fa-IR"/>
        </w:rPr>
        <w:t>325 نقل مى كند</w:t>
      </w:r>
      <w:r w:rsidR="003163B5">
        <w:rPr>
          <w:rtl/>
          <w:lang w:bidi="fa-IR"/>
        </w:rPr>
        <w:t xml:space="preserve">، </w:t>
      </w:r>
      <w:r>
        <w:rPr>
          <w:rtl/>
          <w:lang w:bidi="fa-IR"/>
        </w:rPr>
        <w:t>مرحوم شرف الدين در الراجعات</w:t>
      </w:r>
      <w:r w:rsidR="003163B5">
        <w:rPr>
          <w:rtl/>
          <w:lang w:bidi="fa-IR"/>
        </w:rPr>
        <w:t xml:space="preserve">، </w:t>
      </w:r>
      <w:r>
        <w:rPr>
          <w:rtl/>
          <w:lang w:bidi="fa-IR"/>
        </w:rPr>
        <w:t>ص ‍ 238</w:t>
      </w:r>
      <w:r w:rsidR="003163B5">
        <w:rPr>
          <w:rtl/>
          <w:lang w:bidi="fa-IR"/>
        </w:rPr>
        <w:t xml:space="preserve">، </w:t>
      </w:r>
      <w:r>
        <w:rPr>
          <w:rtl/>
          <w:lang w:bidi="fa-IR"/>
        </w:rPr>
        <w:t>مراجعه 86 فرمايد</w:t>
      </w:r>
      <w:r w:rsidR="003163B5">
        <w:rPr>
          <w:rtl/>
          <w:lang w:bidi="fa-IR"/>
        </w:rPr>
        <w:t xml:space="preserve">: </w:t>
      </w:r>
      <w:r>
        <w:rPr>
          <w:rtl/>
          <w:lang w:bidi="fa-IR"/>
        </w:rPr>
        <w:t>كلمه اى كه عمر به كار برد اين بود كه</w:t>
      </w:r>
      <w:r w:rsidR="003163B5">
        <w:rPr>
          <w:rtl/>
          <w:lang w:bidi="fa-IR"/>
        </w:rPr>
        <w:t xml:space="preserve">: </w:t>
      </w:r>
      <w:r>
        <w:rPr>
          <w:rtl/>
          <w:lang w:bidi="fa-IR"/>
        </w:rPr>
        <w:t>ان النبى يهجر پيامبر هذيان مى گويد چنان كه عبدالعزيز جوهرى در كتاب سقيفه آورده است</w:t>
      </w:r>
      <w:r w:rsidR="002562D0">
        <w:rPr>
          <w:rtl/>
          <w:lang w:bidi="fa-IR"/>
        </w:rPr>
        <w:t xml:space="preserve">؛ </w:t>
      </w:r>
      <w:r>
        <w:rPr>
          <w:rtl/>
          <w:lang w:bidi="fa-IR"/>
        </w:rPr>
        <w:t>ولى محدثان نقل به معنى كرده و گفته اند كه عمر گفت</w:t>
      </w:r>
      <w:r w:rsidR="003163B5">
        <w:rPr>
          <w:rtl/>
          <w:lang w:bidi="fa-IR"/>
        </w:rPr>
        <w:t xml:space="preserve">: </w:t>
      </w:r>
      <w:r>
        <w:rPr>
          <w:rtl/>
          <w:lang w:bidi="fa-IR"/>
        </w:rPr>
        <w:t>ان النبى غلبه الوجع مرض بر پيامبر غالب آمده است</w:t>
      </w:r>
      <w:r w:rsidR="003163B5">
        <w:rPr>
          <w:rtl/>
          <w:lang w:bidi="fa-IR"/>
        </w:rPr>
        <w:t xml:space="preserve">. </w:t>
      </w:r>
    </w:p>
    <w:p w:rsidR="00751793" w:rsidRDefault="00751793" w:rsidP="00751793">
      <w:pPr>
        <w:pStyle w:val="libNormal"/>
        <w:rPr>
          <w:rtl/>
          <w:lang w:bidi="fa-IR"/>
        </w:rPr>
      </w:pPr>
      <w:r>
        <w:rPr>
          <w:rtl/>
          <w:lang w:bidi="fa-IR"/>
        </w:rPr>
        <w:t>مؤ لف گويد</w:t>
      </w:r>
      <w:r w:rsidR="003163B5">
        <w:rPr>
          <w:rtl/>
          <w:lang w:bidi="fa-IR"/>
        </w:rPr>
        <w:t xml:space="preserve">: </w:t>
      </w:r>
      <w:r>
        <w:rPr>
          <w:rtl/>
          <w:lang w:bidi="fa-IR"/>
        </w:rPr>
        <w:t>متن هر دو يكى است</w:t>
      </w:r>
      <w:r w:rsidR="002562D0">
        <w:rPr>
          <w:rtl/>
          <w:lang w:bidi="fa-IR"/>
        </w:rPr>
        <w:t xml:space="preserve">؛ </w:t>
      </w:r>
      <w:r>
        <w:rPr>
          <w:rtl/>
          <w:lang w:bidi="fa-IR"/>
        </w:rPr>
        <w:t>يعنى عمر گفت</w:t>
      </w:r>
      <w:r w:rsidR="003163B5">
        <w:rPr>
          <w:rtl/>
          <w:lang w:bidi="fa-IR"/>
        </w:rPr>
        <w:t xml:space="preserve">: </w:t>
      </w:r>
      <w:r>
        <w:rPr>
          <w:rtl/>
          <w:lang w:bidi="fa-IR"/>
        </w:rPr>
        <w:t>پيامبر از روى شعور سخن نمى گويد(نعوذبالله</w:t>
      </w:r>
      <w:r w:rsidR="006C43F9">
        <w:rPr>
          <w:rtl/>
          <w:lang w:bidi="fa-IR"/>
        </w:rPr>
        <w:t>)</w:t>
      </w:r>
      <w:r w:rsidR="004C1F34">
        <w:rPr>
          <w:rtl/>
          <w:lang w:bidi="fa-IR"/>
        </w:rPr>
        <w:t xml:space="preserve"> </w:t>
      </w:r>
      <w:r>
        <w:rPr>
          <w:rtl/>
          <w:lang w:bidi="fa-IR"/>
        </w:rPr>
        <w:t>حالا بايد ديد منظور عمر از اين جسارت چه بود</w:t>
      </w:r>
      <w:r w:rsidR="00655219">
        <w:rPr>
          <w:rtl/>
          <w:lang w:bidi="fa-IR"/>
        </w:rPr>
        <w:t xml:space="preserve">؟ </w:t>
      </w:r>
      <w:r>
        <w:rPr>
          <w:rtl/>
          <w:lang w:bidi="fa-IR"/>
        </w:rPr>
        <w:t>مرحوم شرف الدين در المراجعات</w:t>
      </w:r>
      <w:r w:rsidR="003163B5">
        <w:rPr>
          <w:rtl/>
          <w:lang w:bidi="fa-IR"/>
        </w:rPr>
        <w:t xml:space="preserve">، </w:t>
      </w:r>
      <w:r>
        <w:rPr>
          <w:rtl/>
          <w:lang w:bidi="fa-IR"/>
        </w:rPr>
        <w:t>ص 241</w:t>
      </w:r>
      <w:r w:rsidR="003163B5">
        <w:rPr>
          <w:rtl/>
          <w:lang w:bidi="fa-IR"/>
        </w:rPr>
        <w:t xml:space="preserve">، </w:t>
      </w:r>
      <w:r>
        <w:rPr>
          <w:rtl/>
          <w:lang w:bidi="fa-IR"/>
        </w:rPr>
        <w:t>مراجعه 86</w:t>
      </w:r>
      <w:r w:rsidR="003163B5">
        <w:rPr>
          <w:rtl/>
          <w:lang w:bidi="fa-IR"/>
        </w:rPr>
        <w:t xml:space="preserve">، </w:t>
      </w:r>
      <w:r>
        <w:rPr>
          <w:rtl/>
          <w:lang w:bidi="fa-IR"/>
        </w:rPr>
        <w:t>از كنزالعمال</w:t>
      </w:r>
      <w:r w:rsidR="003163B5">
        <w:rPr>
          <w:rtl/>
          <w:lang w:bidi="fa-IR"/>
        </w:rPr>
        <w:t xml:space="preserve">، </w:t>
      </w:r>
      <w:r>
        <w:rPr>
          <w:rtl/>
          <w:lang w:bidi="fa-IR"/>
        </w:rPr>
        <w:t>ج 3</w:t>
      </w:r>
      <w:r w:rsidR="003163B5">
        <w:rPr>
          <w:rtl/>
          <w:lang w:bidi="fa-IR"/>
        </w:rPr>
        <w:t xml:space="preserve">، </w:t>
      </w:r>
      <w:r>
        <w:rPr>
          <w:rtl/>
          <w:lang w:bidi="fa-IR"/>
        </w:rPr>
        <w:t>ص 138 نقل كرده كه عمربن الخطاب بعدها به ابن عباس گفت</w:t>
      </w:r>
      <w:r w:rsidR="003163B5">
        <w:rPr>
          <w:rtl/>
          <w:lang w:bidi="fa-IR"/>
        </w:rPr>
        <w:t xml:space="preserve">: </w:t>
      </w:r>
      <w:r>
        <w:rPr>
          <w:rtl/>
          <w:lang w:bidi="fa-IR"/>
        </w:rPr>
        <w:t>منظور پيامبر از اين كه دوات و شانه خواست آن بود كه خلافت على بن ابيطالب را تثبيت كند و من جلوش را با آن سخن گرفتم</w:t>
      </w:r>
      <w:r w:rsidR="003163B5">
        <w:rPr>
          <w:rtl/>
          <w:lang w:bidi="fa-IR"/>
        </w:rPr>
        <w:t xml:space="preserve">. </w:t>
      </w:r>
      <w:r>
        <w:rPr>
          <w:rtl/>
          <w:lang w:bidi="fa-IR"/>
        </w:rPr>
        <w:t>مشروح سخن را در المراجعات</w:t>
      </w:r>
      <w:r w:rsidR="003163B5">
        <w:rPr>
          <w:rtl/>
          <w:lang w:bidi="fa-IR"/>
        </w:rPr>
        <w:t xml:space="preserve">، </w:t>
      </w:r>
      <w:r>
        <w:rPr>
          <w:rtl/>
          <w:lang w:bidi="fa-IR"/>
        </w:rPr>
        <w:t>نامه 86 - 89 و در النص والاجتهاد</w:t>
      </w:r>
      <w:r w:rsidR="003163B5">
        <w:rPr>
          <w:rtl/>
          <w:lang w:bidi="fa-IR"/>
        </w:rPr>
        <w:t xml:space="preserve">، </w:t>
      </w:r>
      <w:r>
        <w:rPr>
          <w:rtl/>
          <w:lang w:bidi="fa-IR"/>
        </w:rPr>
        <w:t xml:space="preserve">ص 80 - 90 ملاحظه فرماييد و قضاوت را در مخالفت صريح عمر با رسول خدا بر عهده خوانندگان مى گذاريم و اين كه رسول خدا </w:t>
      </w:r>
      <w:r w:rsidR="00E0314E" w:rsidRPr="00E0314E">
        <w:rPr>
          <w:rStyle w:val="libAlaemChar"/>
          <w:rtl/>
        </w:rPr>
        <w:t>صلى‌الله‌عليه‌وآله</w:t>
      </w:r>
      <w:r>
        <w:rPr>
          <w:rtl/>
          <w:lang w:bidi="fa-IR"/>
        </w:rPr>
        <w:t xml:space="preserve"> ديگر چيزى ننوشت و فرمود</w:t>
      </w:r>
      <w:r w:rsidR="003163B5">
        <w:rPr>
          <w:rtl/>
          <w:lang w:bidi="fa-IR"/>
        </w:rPr>
        <w:t xml:space="preserve">: </w:t>
      </w:r>
      <w:r>
        <w:rPr>
          <w:rtl/>
          <w:lang w:bidi="fa-IR"/>
        </w:rPr>
        <w:t>آيا بعد از اين سخن كه گفتيد</w:t>
      </w:r>
      <w:r w:rsidR="00AD50A5">
        <w:rPr>
          <w:rtl/>
          <w:lang w:bidi="fa-IR"/>
        </w:rPr>
        <w:t>؟!</w:t>
      </w:r>
      <w:r>
        <w:rPr>
          <w:rtl/>
          <w:lang w:bidi="fa-IR"/>
        </w:rPr>
        <w:t xml:space="preserve"> </w:t>
      </w:r>
      <w:r>
        <w:rPr>
          <w:rtl/>
          <w:lang w:bidi="fa-IR"/>
        </w:rPr>
        <w:lastRenderedPageBreak/>
        <w:t xml:space="preserve">اصلح آن بود كه چيزى ننويسد و اگر مى نوشت در تاريخ الان فصلى باز شده بودكه رسول خدا </w:t>
      </w:r>
      <w:r w:rsidR="00E0314E" w:rsidRPr="00E0314E">
        <w:rPr>
          <w:rStyle w:val="libAlaemChar"/>
          <w:rtl/>
        </w:rPr>
        <w:t>صلى‌الله‌عليه‌وآله</w:t>
      </w:r>
      <w:r>
        <w:rPr>
          <w:rtl/>
          <w:lang w:bidi="fa-IR"/>
        </w:rPr>
        <w:t xml:space="preserve"> (نعوذبالله</w:t>
      </w:r>
      <w:r w:rsidR="006C43F9">
        <w:rPr>
          <w:rtl/>
          <w:lang w:bidi="fa-IR"/>
        </w:rPr>
        <w:t>)</w:t>
      </w:r>
      <w:r w:rsidR="004C1F34">
        <w:rPr>
          <w:rtl/>
          <w:lang w:bidi="fa-IR"/>
        </w:rPr>
        <w:t xml:space="preserve"> </w:t>
      </w:r>
      <w:r>
        <w:rPr>
          <w:rtl/>
          <w:lang w:bidi="fa-IR"/>
        </w:rPr>
        <w:t>آن را در حال هذيان گويى نوشته است</w:t>
      </w:r>
      <w:r w:rsidR="003163B5">
        <w:rPr>
          <w:rtl/>
          <w:lang w:bidi="fa-IR"/>
        </w:rPr>
        <w:t xml:space="preserve">. </w:t>
      </w:r>
      <w:r>
        <w:rPr>
          <w:rtl/>
          <w:lang w:bidi="fa-IR"/>
        </w:rPr>
        <w:t xml:space="preserve">محدثان و مورخان اكنون در دفاع از خليفه قداست و آبروى رسول خدا </w:t>
      </w:r>
      <w:r w:rsidR="00E0314E" w:rsidRPr="00E0314E">
        <w:rPr>
          <w:rStyle w:val="libAlaemChar"/>
          <w:rtl/>
        </w:rPr>
        <w:t>صلى‌الله‌عليه‌وآله</w:t>
      </w:r>
      <w:r>
        <w:rPr>
          <w:rtl/>
          <w:lang w:bidi="fa-IR"/>
        </w:rPr>
        <w:t xml:space="preserve"> را لكه دار كرده بودند شلت يد الطغيان والتعدى اكنون به كلام مرحوم مفيد در ارشاد برمى گرديم</w:t>
      </w:r>
      <w:r w:rsidR="003163B5">
        <w:rPr>
          <w:rtl/>
          <w:lang w:bidi="fa-IR"/>
        </w:rPr>
        <w:t xml:space="preserve">. </w:t>
      </w:r>
    </w:p>
    <w:p w:rsidR="00751793" w:rsidRDefault="00751793" w:rsidP="00751793">
      <w:pPr>
        <w:pStyle w:val="libNormal"/>
        <w:rPr>
          <w:rtl/>
          <w:lang w:bidi="fa-IR"/>
        </w:rPr>
      </w:pPr>
      <w:r>
        <w:rPr>
          <w:rtl/>
          <w:lang w:bidi="fa-IR"/>
        </w:rPr>
        <w:t xml:space="preserve">چون رسول خدا </w:t>
      </w:r>
      <w:r w:rsidR="00E0314E" w:rsidRPr="00E0314E">
        <w:rPr>
          <w:rStyle w:val="libAlaemChar"/>
          <w:rtl/>
        </w:rPr>
        <w:t>صلى‌الله‌عليه‌وآله</w:t>
      </w:r>
      <w:r>
        <w:rPr>
          <w:rtl/>
          <w:lang w:bidi="fa-IR"/>
        </w:rPr>
        <w:t xml:space="preserve"> از حاضران روى برتافت</w:t>
      </w:r>
      <w:r w:rsidR="003163B5">
        <w:rPr>
          <w:rtl/>
          <w:lang w:bidi="fa-IR"/>
        </w:rPr>
        <w:t xml:space="preserve">، </w:t>
      </w:r>
      <w:r>
        <w:rPr>
          <w:rtl/>
          <w:lang w:bidi="fa-IR"/>
        </w:rPr>
        <w:t xml:space="preserve">همه رفتند و فقط اهل بيت </w:t>
      </w:r>
      <w:r w:rsidR="004C1F34" w:rsidRPr="004C1F34">
        <w:rPr>
          <w:rStyle w:val="libAlaemChar"/>
          <w:rtl/>
        </w:rPr>
        <w:t>عليهم‌السلام</w:t>
      </w:r>
      <w:r>
        <w:rPr>
          <w:rtl/>
          <w:lang w:bidi="fa-IR"/>
        </w:rPr>
        <w:t xml:space="preserve"> در آنجا ماندند</w:t>
      </w:r>
      <w:r w:rsidR="003163B5">
        <w:rPr>
          <w:rtl/>
          <w:lang w:bidi="fa-IR"/>
        </w:rPr>
        <w:t xml:space="preserve">. </w:t>
      </w:r>
      <w:r>
        <w:rPr>
          <w:rtl/>
          <w:lang w:bidi="fa-IR"/>
        </w:rPr>
        <w:t>عباس به حضرت گفت</w:t>
      </w:r>
      <w:r w:rsidR="003163B5">
        <w:rPr>
          <w:rtl/>
          <w:lang w:bidi="fa-IR"/>
        </w:rPr>
        <w:t xml:space="preserve">: </w:t>
      </w:r>
      <w:r>
        <w:rPr>
          <w:rtl/>
          <w:lang w:bidi="fa-IR"/>
        </w:rPr>
        <w:t xml:space="preserve">يا رسول الله </w:t>
      </w:r>
      <w:r w:rsidR="00E0314E" w:rsidRPr="00E0314E">
        <w:rPr>
          <w:rStyle w:val="libAlaemChar"/>
          <w:rtl/>
        </w:rPr>
        <w:t>صلى‌الله‌عليه‌وآله</w:t>
      </w:r>
      <w:r>
        <w:rPr>
          <w:rtl/>
          <w:lang w:bidi="fa-IR"/>
        </w:rPr>
        <w:t xml:space="preserve"> اگر</w:t>
      </w:r>
      <w:r w:rsidR="003163B5">
        <w:rPr>
          <w:rtl/>
          <w:lang w:bidi="fa-IR"/>
        </w:rPr>
        <w:t xml:space="preserve">، </w:t>
      </w:r>
      <w:r>
        <w:rPr>
          <w:rtl/>
          <w:lang w:bidi="fa-IR"/>
        </w:rPr>
        <w:t>خلافت در ما خواهد ماند</w:t>
      </w:r>
      <w:r w:rsidR="003163B5">
        <w:rPr>
          <w:rtl/>
          <w:lang w:bidi="fa-IR"/>
        </w:rPr>
        <w:t xml:space="preserve">، </w:t>
      </w:r>
      <w:r>
        <w:rPr>
          <w:rtl/>
          <w:lang w:bidi="fa-IR"/>
        </w:rPr>
        <w:t>بشارتمان بده</w:t>
      </w:r>
      <w:r w:rsidR="003163B5">
        <w:rPr>
          <w:rtl/>
          <w:lang w:bidi="fa-IR"/>
        </w:rPr>
        <w:t xml:space="preserve">، </w:t>
      </w:r>
      <w:r>
        <w:rPr>
          <w:rtl/>
          <w:lang w:bidi="fa-IR"/>
        </w:rPr>
        <w:t>واگر نه</w:t>
      </w:r>
      <w:r w:rsidR="003163B5">
        <w:rPr>
          <w:rtl/>
          <w:lang w:bidi="fa-IR"/>
        </w:rPr>
        <w:t xml:space="preserve">، </w:t>
      </w:r>
      <w:r>
        <w:rPr>
          <w:rtl/>
          <w:lang w:bidi="fa-IR"/>
        </w:rPr>
        <w:t>بفرما چه كار كنيم</w:t>
      </w:r>
      <w:r w:rsidR="00AD50A5">
        <w:rPr>
          <w:rtl/>
          <w:lang w:bidi="fa-IR"/>
        </w:rPr>
        <w:t>؟!</w:t>
      </w:r>
      <w:r>
        <w:rPr>
          <w:rtl/>
          <w:lang w:bidi="fa-IR"/>
        </w:rPr>
        <w:t xml:space="preserve"> فرمود</w:t>
      </w:r>
      <w:r w:rsidR="003163B5">
        <w:rPr>
          <w:rtl/>
          <w:lang w:bidi="fa-IR"/>
        </w:rPr>
        <w:t xml:space="preserve">: </w:t>
      </w:r>
      <w:r>
        <w:rPr>
          <w:rtl/>
          <w:lang w:bidi="fa-IR"/>
        </w:rPr>
        <w:t>شما بعد از من مستضعفيد</w:t>
      </w:r>
      <w:r w:rsidR="003163B5">
        <w:rPr>
          <w:rtl/>
          <w:lang w:bidi="fa-IR"/>
        </w:rPr>
        <w:t xml:space="preserve">. </w:t>
      </w:r>
      <w:r>
        <w:rPr>
          <w:rtl/>
          <w:lang w:bidi="fa-IR"/>
        </w:rPr>
        <w:t>ديگر چيزى نفرمود اهل بيت به حالت گريه برخاسته ورفتند</w:t>
      </w:r>
      <w:r w:rsidR="003163B5">
        <w:rPr>
          <w:rtl/>
          <w:lang w:bidi="fa-IR"/>
        </w:rPr>
        <w:t xml:space="preserve">. </w:t>
      </w:r>
      <w:r>
        <w:rPr>
          <w:rtl/>
          <w:lang w:bidi="fa-IR"/>
        </w:rPr>
        <w:t>آنگاه فرمود</w:t>
      </w:r>
      <w:r w:rsidR="003163B5">
        <w:rPr>
          <w:rtl/>
          <w:lang w:bidi="fa-IR"/>
        </w:rPr>
        <w:t xml:space="preserve">: </w:t>
      </w:r>
      <w:r>
        <w:rPr>
          <w:rtl/>
          <w:lang w:bidi="fa-IR"/>
        </w:rPr>
        <w:t>برادرم على و عمويم را برگردانيد</w:t>
      </w:r>
      <w:r w:rsidR="003163B5">
        <w:rPr>
          <w:rtl/>
          <w:lang w:bidi="fa-IR"/>
        </w:rPr>
        <w:t xml:space="preserve">. </w:t>
      </w:r>
      <w:r>
        <w:rPr>
          <w:rtl/>
          <w:lang w:bidi="fa-IR"/>
        </w:rPr>
        <w:t>آن دو را در محضرش حاضر كردند</w:t>
      </w:r>
      <w:r w:rsidR="003163B5">
        <w:rPr>
          <w:rtl/>
          <w:lang w:bidi="fa-IR"/>
        </w:rPr>
        <w:t xml:space="preserve">. </w:t>
      </w:r>
      <w:r>
        <w:rPr>
          <w:rtl/>
          <w:lang w:bidi="fa-IR"/>
        </w:rPr>
        <w:t>حضرت رو كرد به عباس و فرمود</w:t>
      </w:r>
      <w:r w:rsidR="003163B5">
        <w:rPr>
          <w:rtl/>
          <w:lang w:bidi="fa-IR"/>
        </w:rPr>
        <w:t xml:space="preserve">: </w:t>
      </w:r>
      <w:r>
        <w:rPr>
          <w:rtl/>
          <w:lang w:bidi="fa-IR"/>
        </w:rPr>
        <w:t>اى عموى رسول خدا! آيا وصيت مرا قبول مى كنى</w:t>
      </w:r>
      <w:r w:rsidR="00655219">
        <w:rPr>
          <w:rtl/>
          <w:lang w:bidi="fa-IR"/>
        </w:rPr>
        <w:t xml:space="preserve">؟ </w:t>
      </w:r>
      <w:r>
        <w:rPr>
          <w:rtl/>
          <w:lang w:bidi="fa-IR"/>
        </w:rPr>
        <w:t>و وعده مرا عمل مى نمايى</w:t>
      </w:r>
      <w:r w:rsidR="00655219">
        <w:rPr>
          <w:rtl/>
          <w:lang w:bidi="fa-IR"/>
        </w:rPr>
        <w:t xml:space="preserve">؟ </w:t>
      </w:r>
      <w:r>
        <w:rPr>
          <w:rtl/>
          <w:lang w:bidi="fa-IR"/>
        </w:rPr>
        <w:t>و قرضم را مى دهى</w:t>
      </w:r>
      <w:r w:rsidR="00655219">
        <w:rPr>
          <w:rtl/>
          <w:lang w:bidi="fa-IR"/>
        </w:rPr>
        <w:t xml:space="preserve">؟ </w:t>
      </w:r>
      <w:r>
        <w:rPr>
          <w:rtl/>
          <w:lang w:bidi="fa-IR"/>
        </w:rPr>
        <w:t>عباس گفت</w:t>
      </w:r>
      <w:r w:rsidR="003163B5">
        <w:rPr>
          <w:rtl/>
          <w:lang w:bidi="fa-IR"/>
        </w:rPr>
        <w:t xml:space="preserve">: </w:t>
      </w:r>
      <w:r>
        <w:rPr>
          <w:rtl/>
          <w:lang w:bidi="fa-IR"/>
        </w:rPr>
        <w:t>يا رسول الله</w:t>
      </w:r>
      <w:r w:rsidR="005802AD">
        <w:rPr>
          <w:rtl/>
          <w:lang w:bidi="fa-IR"/>
        </w:rPr>
        <w:t>!</w:t>
      </w:r>
      <w:r>
        <w:rPr>
          <w:rtl/>
          <w:lang w:bidi="fa-IR"/>
        </w:rPr>
        <w:t xml:space="preserve"> عمويت پيرمرد شده</w:t>
      </w:r>
      <w:r w:rsidR="003163B5">
        <w:rPr>
          <w:rtl/>
          <w:lang w:bidi="fa-IR"/>
        </w:rPr>
        <w:t xml:space="preserve">، </w:t>
      </w:r>
      <w:r>
        <w:rPr>
          <w:rtl/>
          <w:lang w:bidi="fa-IR"/>
        </w:rPr>
        <w:t>صاحب عيال زياد است و شما مانند وسعت باد</w:t>
      </w:r>
      <w:r w:rsidR="003163B5">
        <w:rPr>
          <w:rtl/>
          <w:lang w:bidi="fa-IR"/>
        </w:rPr>
        <w:t xml:space="preserve">، </w:t>
      </w:r>
      <w:r>
        <w:rPr>
          <w:rtl/>
          <w:lang w:bidi="fa-IR"/>
        </w:rPr>
        <w:t>داراى سخا وكرم هستى</w:t>
      </w:r>
      <w:r w:rsidR="003163B5">
        <w:rPr>
          <w:rtl/>
          <w:lang w:bidi="fa-IR"/>
        </w:rPr>
        <w:t xml:space="preserve">، </w:t>
      </w:r>
      <w:r>
        <w:rPr>
          <w:rtl/>
          <w:lang w:bidi="fa-IR"/>
        </w:rPr>
        <w:t>و وعده هايى داده اى كه در قدرت عمويت نيست</w:t>
      </w:r>
      <w:r w:rsidR="003163B5">
        <w:rPr>
          <w:rtl/>
          <w:lang w:bidi="fa-IR"/>
        </w:rPr>
        <w:t xml:space="preserve">. </w:t>
      </w:r>
    </w:p>
    <w:p w:rsidR="00751793" w:rsidRDefault="00751793" w:rsidP="00751793">
      <w:pPr>
        <w:pStyle w:val="libNormal"/>
        <w:rPr>
          <w:rtl/>
          <w:lang w:bidi="fa-IR"/>
        </w:rPr>
      </w:pPr>
      <w:r>
        <w:rPr>
          <w:rtl/>
          <w:lang w:bidi="fa-IR"/>
        </w:rPr>
        <w:t>آن وقت به على بن ابيطالب رو كرد و فرمود</w:t>
      </w:r>
      <w:r w:rsidR="003163B5">
        <w:rPr>
          <w:rtl/>
          <w:lang w:bidi="fa-IR"/>
        </w:rPr>
        <w:t xml:space="preserve">: </w:t>
      </w:r>
      <w:r>
        <w:rPr>
          <w:rtl/>
          <w:lang w:bidi="fa-IR"/>
        </w:rPr>
        <w:t>برادرم آيا وصيت مرا قبول مى كنى و وعده هاى مرا انجام ميدهى</w:t>
      </w:r>
      <w:r w:rsidR="00655219">
        <w:rPr>
          <w:rtl/>
          <w:lang w:bidi="fa-IR"/>
        </w:rPr>
        <w:t xml:space="preserve">؟ </w:t>
      </w:r>
      <w:r>
        <w:rPr>
          <w:rtl/>
          <w:lang w:bidi="fa-IR"/>
        </w:rPr>
        <w:t>گفت</w:t>
      </w:r>
      <w:r w:rsidR="003163B5">
        <w:rPr>
          <w:rtl/>
          <w:lang w:bidi="fa-IR"/>
        </w:rPr>
        <w:t xml:space="preserve">: </w:t>
      </w:r>
      <w:r>
        <w:rPr>
          <w:rtl/>
          <w:lang w:bidi="fa-IR"/>
        </w:rPr>
        <w:t xml:space="preserve">آرى يا رسلول الله </w:t>
      </w:r>
      <w:r w:rsidR="00E0314E" w:rsidRPr="00E0314E">
        <w:rPr>
          <w:rStyle w:val="libAlaemChar"/>
          <w:rtl/>
        </w:rPr>
        <w:t>صلى‌الله‌عليه‌وآله</w:t>
      </w:r>
      <w:r w:rsidR="003163B5">
        <w:rPr>
          <w:rtl/>
          <w:lang w:bidi="fa-IR"/>
        </w:rPr>
        <w:t xml:space="preserve">. </w:t>
      </w:r>
      <w:r>
        <w:rPr>
          <w:rtl/>
          <w:lang w:bidi="fa-IR"/>
        </w:rPr>
        <w:t>فرمود</w:t>
      </w:r>
      <w:r w:rsidR="003163B5">
        <w:rPr>
          <w:rtl/>
          <w:lang w:bidi="fa-IR"/>
        </w:rPr>
        <w:t xml:space="preserve">: </w:t>
      </w:r>
      <w:r>
        <w:rPr>
          <w:rtl/>
          <w:lang w:bidi="fa-IR"/>
        </w:rPr>
        <w:t>نزديك بيا</w:t>
      </w:r>
      <w:r w:rsidR="003163B5">
        <w:rPr>
          <w:rtl/>
          <w:lang w:bidi="fa-IR"/>
        </w:rPr>
        <w:t xml:space="preserve">. </w:t>
      </w:r>
      <w:r>
        <w:rPr>
          <w:rtl/>
          <w:lang w:bidi="fa-IR"/>
        </w:rPr>
        <w:t>على نزديك آمد او را در آغوش گرفت</w:t>
      </w:r>
      <w:r w:rsidR="003163B5">
        <w:rPr>
          <w:rtl/>
          <w:lang w:bidi="fa-IR"/>
        </w:rPr>
        <w:t xml:space="preserve">، </w:t>
      </w:r>
      <w:r>
        <w:rPr>
          <w:rtl/>
          <w:lang w:bidi="fa-IR"/>
        </w:rPr>
        <w:t>انگشتر خويش را بيرون آورد و فرمود</w:t>
      </w:r>
      <w:r w:rsidR="003163B5">
        <w:rPr>
          <w:rtl/>
          <w:lang w:bidi="fa-IR"/>
        </w:rPr>
        <w:t xml:space="preserve">: </w:t>
      </w:r>
      <w:r>
        <w:rPr>
          <w:rtl/>
          <w:lang w:bidi="fa-IR"/>
        </w:rPr>
        <w:t>آن را در انگشت خود كن شمشير و زره و همه سلاح خويش را خواست و به على داد و لباسى را كه به وقت جنگ و سلاح پوشيدن بر شكم مى بست</w:t>
      </w:r>
      <w:r w:rsidR="003163B5">
        <w:rPr>
          <w:rtl/>
          <w:lang w:bidi="fa-IR"/>
        </w:rPr>
        <w:t xml:space="preserve">، </w:t>
      </w:r>
      <w:r>
        <w:rPr>
          <w:rtl/>
          <w:lang w:bidi="fa-IR"/>
        </w:rPr>
        <w:t>خواست و به وى داد</w:t>
      </w:r>
      <w:r w:rsidR="003163B5">
        <w:rPr>
          <w:rtl/>
          <w:lang w:bidi="fa-IR"/>
        </w:rPr>
        <w:t xml:space="preserve">، </w:t>
      </w:r>
      <w:r>
        <w:rPr>
          <w:rtl/>
          <w:lang w:bidi="fa-IR"/>
        </w:rPr>
        <w:t>و فرمود</w:t>
      </w:r>
      <w:r w:rsidR="003163B5">
        <w:rPr>
          <w:rtl/>
          <w:lang w:bidi="fa-IR"/>
        </w:rPr>
        <w:t xml:space="preserve">: </w:t>
      </w:r>
      <w:r>
        <w:rPr>
          <w:rtl/>
          <w:lang w:bidi="fa-IR"/>
        </w:rPr>
        <w:t>به يارى خدا برو و به منزلت</w:t>
      </w:r>
      <w:r w:rsidR="003163B5">
        <w:rPr>
          <w:rtl/>
          <w:lang w:bidi="fa-IR"/>
        </w:rPr>
        <w:t xml:space="preserve">. </w:t>
      </w:r>
    </w:p>
    <w:p w:rsidR="00751793" w:rsidRDefault="00751793" w:rsidP="00751793">
      <w:pPr>
        <w:pStyle w:val="libNormal"/>
        <w:rPr>
          <w:rtl/>
          <w:lang w:bidi="fa-IR"/>
        </w:rPr>
      </w:pPr>
      <w:r>
        <w:rPr>
          <w:rtl/>
          <w:lang w:bidi="fa-IR"/>
        </w:rPr>
        <w:t>از فرداى آن روز ديگر نگذاشتند مردم به محضرش بيايند و مرض ‍ كاملا شدت يافت</w:t>
      </w:r>
      <w:r w:rsidR="003163B5">
        <w:rPr>
          <w:rtl/>
          <w:lang w:bidi="fa-IR"/>
        </w:rPr>
        <w:t xml:space="preserve">. </w:t>
      </w:r>
      <w:r>
        <w:rPr>
          <w:rtl/>
          <w:lang w:bidi="fa-IR"/>
        </w:rPr>
        <w:t>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از كنار بسترش دور نمى شد مگر به طور </w:t>
      </w:r>
      <w:r>
        <w:rPr>
          <w:rtl/>
          <w:lang w:bidi="fa-IR"/>
        </w:rPr>
        <w:lastRenderedPageBreak/>
        <w:t>ناچارى</w:t>
      </w:r>
      <w:r w:rsidR="003163B5">
        <w:rPr>
          <w:rtl/>
          <w:lang w:bidi="fa-IR"/>
        </w:rPr>
        <w:t xml:space="preserve">. </w:t>
      </w:r>
      <w:r>
        <w:rPr>
          <w:rtl/>
          <w:lang w:bidi="fa-IR"/>
        </w:rPr>
        <w:t xml:space="preserve">آن حضرت در پى كار ضرورى رفته بودكه رسول خدا </w:t>
      </w:r>
      <w:r w:rsidR="00E0314E" w:rsidRPr="00E0314E">
        <w:rPr>
          <w:rStyle w:val="libAlaemChar"/>
          <w:rtl/>
        </w:rPr>
        <w:t>صلى‌الله‌عليه‌وآله</w:t>
      </w:r>
      <w:r>
        <w:rPr>
          <w:rtl/>
          <w:lang w:bidi="fa-IR"/>
        </w:rPr>
        <w:t xml:space="preserve"> به هوش آمد و ديد على </w:t>
      </w:r>
      <w:r w:rsidR="000D38C0" w:rsidRPr="000D38C0">
        <w:rPr>
          <w:rStyle w:val="libAlaemChar"/>
          <w:rtl/>
        </w:rPr>
        <w:t>عليه‌السلام</w:t>
      </w:r>
      <w:r>
        <w:rPr>
          <w:rtl/>
          <w:lang w:bidi="fa-IR"/>
        </w:rPr>
        <w:t xml:space="preserve"> در آنجا نيست</w:t>
      </w:r>
      <w:r w:rsidR="002562D0">
        <w:rPr>
          <w:rtl/>
          <w:lang w:bidi="fa-IR"/>
        </w:rPr>
        <w:t xml:space="preserve">؛ </w:t>
      </w:r>
      <w:r>
        <w:rPr>
          <w:rtl/>
          <w:lang w:bidi="fa-IR"/>
        </w:rPr>
        <w:t>فرمود</w:t>
      </w:r>
      <w:r w:rsidR="003163B5">
        <w:rPr>
          <w:rtl/>
          <w:lang w:bidi="fa-IR"/>
        </w:rPr>
        <w:t xml:space="preserve">: </w:t>
      </w:r>
      <w:r>
        <w:rPr>
          <w:rtl/>
          <w:lang w:bidi="fa-IR"/>
        </w:rPr>
        <w:t>برادر و يار مرا پيش من بخوانيد</w:t>
      </w:r>
      <w:r w:rsidR="003163B5">
        <w:rPr>
          <w:rtl/>
          <w:lang w:bidi="fa-IR"/>
        </w:rPr>
        <w:t xml:space="preserve">. </w:t>
      </w:r>
      <w:r>
        <w:rPr>
          <w:rtl/>
          <w:lang w:bidi="fa-IR"/>
        </w:rPr>
        <w:t>به دنبال اين سخن</w:t>
      </w:r>
      <w:r w:rsidR="003163B5">
        <w:rPr>
          <w:rtl/>
          <w:lang w:bidi="fa-IR"/>
        </w:rPr>
        <w:t xml:space="preserve">، </w:t>
      </w:r>
      <w:r>
        <w:rPr>
          <w:rtl/>
          <w:lang w:bidi="fa-IR"/>
        </w:rPr>
        <w:t>ضعف وى را گرفت وساكت ماند</w:t>
      </w:r>
      <w:r w:rsidR="003163B5">
        <w:rPr>
          <w:rtl/>
          <w:lang w:bidi="fa-IR"/>
        </w:rPr>
        <w:t xml:space="preserve">، </w:t>
      </w:r>
      <w:r>
        <w:rPr>
          <w:rtl/>
          <w:lang w:bidi="fa-IR"/>
        </w:rPr>
        <w:t>عايشه گفت ابوبكر را بخوانيد ابوبكر آمد</w:t>
      </w:r>
      <w:r w:rsidR="003163B5">
        <w:rPr>
          <w:rtl/>
          <w:lang w:bidi="fa-IR"/>
        </w:rPr>
        <w:t xml:space="preserve">، </w:t>
      </w:r>
      <w:r>
        <w:rPr>
          <w:rtl/>
          <w:lang w:bidi="fa-IR"/>
        </w:rPr>
        <w:t>و كنار بستر وى نشست</w:t>
      </w:r>
      <w:r w:rsidR="003163B5">
        <w:rPr>
          <w:rtl/>
          <w:lang w:bidi="fa-IR"/>
        </w:rPr>
        <w:t xml:space="preserve">. </w:t>
      </w:r>
      <w:r>
        <w:rPr>
          <w:rtl/>
          <w:lang w:bidi="fa-IR"/>
        </w:rPr>
        <w:t>حضرت چشم باز كرد و از ابوبكر روى گردانيد</w:t>
      </w:r>
      <w:r w:rsidR="003163B5">
        <w:rPr>
          <w:rtl/>
          <w:lang w:bidi="fa-IR"/>
        </w:rPr>
        <w:t xml:space="preserve">. </w:t>
      </w:r>
      <w:r>
        <w:rPr>
          <w:rtl/>
          <w:lang w:bidi="fa-IR"/>
        </w:rPr>
        <w:t>او برخاست و رفت و گفت</w:t>
      </w:r>
      <w:r w:rsidR="003163B5">
        <w:rPr>
          <w:rtl/>
          <w:lang w:bidi="fa-IR"/>
        </w:rPr>
        <w:t xml:space="preserve">: </w:t>
      </w:r>
      <w:r>
        <w:rPr>
          <w:rtl/>
          <w:lang w:bidi="fa-IR"/>
        </w:rPr>
        <w:t>اگر با من كارى داشت مى گفت</w:t>
      </w:r>
      <w:r w:rsidR="003163B5">
        <w:rPr>
          <w:rtl/>
          <w:lang w:bidi="fa-IR"/>
        </w:rPr>
        <w:t xml:space="preserve">: </w:t>
      </w:r>
      <w:r>
        <w:rPr>
          <w:rtl/>
          <w:lang w:bidi="fa-IR"/>
        </w:rPr>
        <w:t>چون ابوبكر رفت</w:t>
      </w:r>
      <w:r w:rsidR="003163B5">
        <w:rPr>
          <w:rtl/>
          <w:lang w:bidi="fa-IR"/>
        </w:rPr>
        <w:t xml:space="preserve">، </w:t>
      </w:r>
      <w:r>
        <w:rPr>
          <w:rtl/>
          <w:lang w:bidi="fa-IR"/>
        </w:rPr>
        <w:t>حضرت دوباره فرمود</w:t>
      </w:r>
      <w:r w:rsidR="003163B5">
        <w:rPr>
          <w:rtl/>
          <w:lang w:bidi="fa-IR"/>
        </w:rPr>
        <w:t xml:space="preserve">: </w:t>
      </w:r>
      <w:r>
        <w:rPr>
          <w:rtl/>
          <w:lang w:bidi="fa-IR"/>
        </w:rPr>
        <w:t>برادرم ويارم را پيش من بخوانيد</w:t>
      </w:r>
      <w:r w:rsidR="003163B5">
        <w:rPr>
          <w:rtl/>
          <w:lang w:bidi="fa-IR"/>
        </w:rPr>
        <w:t xml:space="preserve">، </w:t>
      </w:r>
      <w:r>
        <w:rPr>
          <w:rtl/>
          <w:lang w:bidi="fa-IR"/>
        </w:rPr>
        <w:t>حفصه دختر عمر گفت</w:t>
      </w:r>
      <w:r w:rsidR="003163B5">
        <w:rPr>
          <w:rtl/>
          <w:lang w:bidi="fa-IR"/>
        </w:rPr>
        <w:t xml:space="preserve">: </w:t>
      </w:r>
      <w:r>
        <w:rPr>
          <w:rtl/>
          <w:lang w:bidi="fa-IR"/>
        </w:rPr>
        <w:t>عمر را پيش او بخوانيد</w:t>
      </w:r>
      <w:r w:rsidR="003163B5">
        <w:rPr>
          <w:rtl/>
          <w:lang w:bidi="fa-IR"/>
        </w:rPr>
        <w:t xml:space="preserve">. </w:t>
      </w:r>
      <w:r>
        <w:rPr>
          <w:rtl/>
          <w:lang w:bidi="fa-IR"/>
        </w:rPr>
        <w:t>عمر وارد حجره شد</w:t>
      </w:r>
      <w:r w:rsidR="003163B5">
        <w:rPr>
          <w:rtl/>
          <w:lang w:bidi="fa-IR"/>
        </w:rPr>
        <w:t xml:space="preserve">، </w:t>
      </w:r>
      <w:r>
        <w:rPr>
          <w:rtl/>
          <w:lang w:bidi="fa-IR"/>
        </w:rPr>
        <w:t>حضرت با ديدن او روى برتافت</w:t>
      </w:r>
      <w:r w:rsidR="003163B5">
        <w:rPr>
          <w:rtl/>
          <w:lang w:bidi="fa-IR"/>
        </w:rPr>
        <w:t xml:space="preserve">، </w:t>
      </w:r>
      <w:r>
        <w:rPr>
          <w:rtl/>
          <w:lang w:bidi="fa-IR"/>
        </w:rPr>
        <w:t>عمر نيز بيرون رفت</w:t>
      </w:r>
      <w:r w:rsidR="003163B5">
        <w:rPr>
          <w:rtl/>
          <w:lang w:bidi="fa-IR"/>
        </w:rPr>
        <w:t xml:space="preserve">. </w:t>
      </w:r>
    </w:p>
    <w:p w:rsidR="00751793" w:rsidRDefault="00751793" w:rsidP="00751793">
      <w:pPr>
        <w:pStyle w:val="libNormal"/>
        <w:rPr>
          <w:rtl/>
          <w:lang w:bidi="fa-IR"/>
        </w:rPr>
      </w:pPr>
      <w:r>
        <w:rPr>
          <w:rtl/>
          <w:lang w:bidi="fa-IR"/>
        </w:rPr>
        <w:t xml:space="preserve">رسول خدا </w:t>
      </w:r>
      <w:r w:rsidR="00E0314E" w:rsidRPr="00E0314E">
        <w:rPr>
          <w:rStyle w:val="libAlaemChar"/>
          <w:rtl/>
        </w:rPr>
        <w:t>صلى‌الله‌عليه‌وآله</w:t>
      </w:r>
      <w:r>
        <w:rPr>
          <w:rtl/>
          <w:lang w:bidi="fa-IR"/>
        </w:rPr>
        <w:t xml:space="preserve"> بار سوم</w:t>
      </w:r>
      <w:r w:rsidR="003163B5">
        <w:rPr>
          <w:rtl/>
          <w:lang w:bidi="fa-IR"/>
        </w:rPr>
        <w:t xml:space="preserve">: </w:t>
      </w:r>
      <w:r>
        <w:rPr>
          <w:rtl/>
          <w:lang w:bidi="fa-IR"/>
        </w:rPr>
        <w:t>ادعوا الى اخى و صاحبى ام سلمه گفت</w:t>
      </w:r>
      <w:r w:rsidR="003163B5">
        <w:rPr>
          <w:rtl/>
          <w:lang w:bidi="fa-IR"/>
        </w:rPr>
        <w:t xml:space="preserve">: </w:t>
      </w:r>
      <w:r>
        <w:rPr>
          <w:rtl/>
          <w:lang w:bidi="fa-IR"/>
        </w:rPr>
        <w:t>على را بخوانيد</w:t>
      </w:r>
      <w:r w:rsidR="002562D0">
        <w:rPr>
          <w:rtl/>
          <w:lang w:bidi="fa-IR"/>
        </w:rPr>
        <w:t xml:space="preserve">؛ </w:t>
      </w:r>
      <w:r>
        <w:rPr>
          <w:rtl/>
          <w:lang w:bidi="fa-IR"/>
        </w:rPr>
        <w:t>او فقط على را مى خواهد</w:t>
      </w:r>
      <w:r w:rsidR="003163B5">
        <w:rPr>
          <w:rtl/>
          <w:lang w:bidi="fa-IR"/>
        </w:rPr>
        <w:t xml:space="preserve">. </w:t>
      </w:r>
      <w:r>
        <w:rPr>
          <w:rtl/>
          <w:lang w:bidi="fa-IR"/>
        </w:rPr>
        <w:t xml:space="preserve">چون على </w:t>
      </w:r>
      <w:r w:rsidR="000D38C0" w:rsidRPr="000D38C0">
        <w:rPr>
          <w:rStyle w:val="libAlaemChar"/>
          <w:rtl/>
        </w:rPr>
        <w:t>عليه‌السلام</w:t>
      </w:r>
      <w:r>
        <w:rPr>
          <w:rtl/>
          <w:lang w:bidi="fa-IR"/>
        </w:rPr>
        <w:t xml:space="preserve"> را خواندند حضرت به او اشاره كرد</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سر خويش را كنار دهان حضرت آورد</w:t>
      </w:r>
      <w:r w:rsidR="003163B5">
        <w:rPr>
          <w:rtl/>
          <w:lang w:bidi="fa-IR"/>
        </w:rPr>
        <w:t xml:space="preserve">، </w:t>
      </w:r>
      <w:r>
        <w:rPr>
          <w:rtl/>
          <w:lang w:bidi="fa-IR"/>
        </w:rPr>
        <w:t xml:space="preserve">رسول خدا </w:t>
      </w:r>
      <w:r w:rsidR="00E0314E" w:rsidRPr="00E0314E">
        <w:rPr>
          <w:rStyle w:val="libAlaemChar"/>
          <w:rtl/>
        </w:rPr>
        <w:t>صلى‌الله‌عليه‌وآله</w:t>
      </w:r>
      <w:r>
        <w:rPr>
          <w:rtl/>
          <w:lang w:bidi="fa-IR"/>
        </w:rPr>
        <w:t xml:space="preserve"> باوى مناجات مفصلى كرد</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برخاست و در گوشه حجره نشست و رسول خدا </w:t>
      </w:r>
      <w:r w:rsidR="00E0314E" w:rsidRPr="00E0314E">
        <w:rPr>
          <w:rStyle w:val="libAlaemChar"/>
          <w:rtl/>
        </w:rPr>
        <w:t>صلى‌الله‌عليه‌وآله</w:t>
      </w:r>
      <w:r>
        <w:rPr>
          <w:rtl/>
          <w:lang w:bidi="fa-IR"/>
        </w:rPr>
        <w:t xml:space="preserve"> را خواب برد</w:t>
      </w:r>
      <w:r w:rsidR="003163B5">
        <w:rPr>
          <w:rtl/>
          <w:lang w:bidi="fa-IR"/>
        </w:rPr>
        <w:t xml:space="preserve">. </w:t>
      </w:r>
      <w:r>
        <w:rPr>
          <w:rtl/>
          <w:lang w:bidi="fa-IR"/>
        </w:rPr>
        <w:t>آن حضرت از حجره بيرون آمد</w:t>
      </w:r>
      <w:r w:rsidR="003163B5">
        <w:rPr>
          <w:rtl/>
          <w:lang w:bidi="fa-IR"/>
        </w:rPr>
        <w:t xml:space="preserve">. </w:t>
      </w:r>
      <w:r>
        <w:rPr>
          <w:rtl/>
          <w:lang w:bidi="fa-IR"/>
        </w:rPr>
        <w:t>مردم گفتند</w:t>
      </w:r>
      <w:r w:rsidR="003163B5">
        <w:rPr>
          <w:rtl/>
          <w:lang w:bidi="fa-IR"/>
        </w:rPr>
        <w:t xml:space="preserve">: </w:t>
      </w:r>
      <w:r>
        <w:rPr>
          <w:rtl/>
          <w:lang w:bidi="fa-IR"/>
        </w:rPr>
        <w:t>يا اباالحسن پيامبر چه چيز به شما گفت</w:t>
      </w:r>
      <w:r w:rsidR="00655219">
        <w:rPr>
          <w:rtl/>
          <w:lang w:bidi="fa-IR"/>
        </w:rPr>
        <w:t xml:space="preserve">؟ </w:t>
      </w:r>
      <w:r>
        <w:rPr>
          <w:rtl/>
          <w:lang w:bidi="fa-IR"/>
        </w:rPr>
        <w:t>فرمود</w:t>
      </w:r>
      <w:r w:rsidR="003163B5">
        <w:rPr>
          <w:rtl/>
          <w:lang w:bidi="fa-IR"/>
        </w:rPr>
        <w:t xml:space="preserve">: </w:t>
      </w:r>
    </w:p>
    <w:p w:rsidR="00751793" w:rsidRDefault="00751793" w:rsidP="00751793">
      <w:pPr>
        <w:pStyle w:val="libNormal"/>
        <w:rPr>
          <w:rtl/>
          <w:lang w:bidi="fa-IR"/>
        </w:rPr>
      </w:pPr>
      <w:r>
        <w:rPr>
          <w:rtl/>
          <w:lang w:bidi="fa-IR"/>
        </w:rPr>
        <w:t>علمنى الف باب من العلم فتح لى باب الف باب و اوصانى بماانا قائم به ان شاءالله</w:t>
      </w:r>
      <w:r w:rsidR="002562D0">
        <w:rPr>
          <w:rtl/>
          <w:lang w:bidi="fa-IR"/>
        </w:rPr>
        <w:t xml:space="preserve">؛ </w:t>
      </w:r>
      <w:r>
        <w:rPr>
          <w:rtl/>
          <w:lang w:bidi="fa-IR"/>
        </w:rPr>
        <w:t xml:space="preserve">هزار باب از علم به من تعليم كرد و هر باب هزار باب ديگر بر من گشود و بر من چيزى وصيت كرد كه ان شاء الله به عمل خواهم آورد بعد مرضش باز شدت يافت و علائم مرگ نمايان گرديد و على </w:t>
      </w:r>
      <w:r w:rsidR="000D38C0" w:rsidRPr="000D38C0">
        <w:rPr>
          <w:rStyle w:val="libAlaemChar"/>
          <w:rtl/>
        </w:rPr>
        <w:t>عليه‌السلام</w:t>
      </w:r>
      <w:r>
        <w:rPr>
          <w:rtl/>
          <w:lang w:bidi="fa-IR"/>
        </w:rPr>
        <w:t xml:space="preserve"> در محضرش حاضر بود</w:t>
      </w:r>
      <w:r w:rsidR="003163B5">
        <w:rPr>
          <w:rtl/>
          <w:lang w:bidi="fa-IR"/>
        </w:rPr>
        <w:t xml:space="preserve">. </w:t>
      </w:r>
      <w:r>
        <w:rPr>
          <w:rtl/>
          <w:lang w:bidi="fa-IR"/>
        </w:rPr>
        <w:t>فرمود</w:t>
      </w:r>
      <w:r w:rsidR="003163B5">
        <w:rPr>
          <w:rtl/>
          <w:lang w:bidi="fa-IR"/>
        </w:rPr>
        <w:t xml:space="preserve">: </w:t>
      </w:r>
      <w:r>
        <w:rPr>
          <w:rtl/>
          <w:lang w:bidi="fa-IR"/>
        </w:rPr>
        <w:t>يا على</w:t>
      </w:r>
      <w:r w:rsidR="005802AD">
        <w:rPr>
          <w:rtl/>
          <w:lang w:bidi="fa-IR"/>
        </w:rPr>
        <w:t>!</w:t>
      </w:r>
      <w:r>
        <w:rPr>
          <w:rtl/>
          <w:lang w:bidi="fa-IR"/>
        </w:rPr>
        <w:t xml:space="preserve"> سر مرا در آغوش خود بگير كه امر خدا آمده وچون روح من خارج شد آن را با دستت بگير و به صورت خويش مسح كن</w:t>
      </w:r>
      <w:r w:rsidR="003163B5">
        <w:rPr>
          <w:rtl/>
          <w:lang w:bidi="fa-IR"/>
        </w:rPr>
        <w:t xml:space="preserve">. </w:t>
      </w:r>
      <w:r>
        <w:rPr>
          <w:rtl/>
          <w:lang w:bidi="fa-IR"/>
        </w:rPr>
        <w:t>سپس مرا روبه قبله نماز و به تجهيز من مباشرت كن و اول تو بر من نماز بخوان و از من جدا مباش تامرا در قبرم دفن كنى و از خداى تعالى مدد بخواه</w:t>
      </w:r>
      <w:r w:rsidR="003163B5">
        <w:rPr>
          <w:rtl/>
          <w:lang w:bidi="fa-IR"/>
        </w:rPr>
        <w:t xml:space="preserve">. </w:t>
      </w:r>
    </w:p>
    <w:p w:rsidR="00751793" w:rsidRDefault="00751793" w:rsidP="00751793">
      <w:pPr>
        <w:pStyle w:val="libNormal"/>
        <w:rPr>
          <w:rtl/>
          <w:lang w:bidi="fa-IR"/>
        </w:rPr>
      </w:pPr>
      <w:r>
        <w:rPr>
          <w:rtl/>
          <w:lang w:bidi="fa-IR"/>
        </w:rPr>
        <w:lastRenderedPageBreak/>
        <w:t xml:space="preserve">على </w:t>
      </w:r>
      <w:r w:rsidR="000D38C0" w:rsidRPr="000D38C0">
        <w:rPr>
          <w:rStyle w:val="libAlaemChar"/>
          <w:rtl/>
        </w:rPr>
        <w:t>عليه‌السلام</w:t>
      </w:r>
      <w:r>
        <w:rPr>
          <w:rtl/>
          <w:lang w:bidi="fa-IR"/>
        </w:rPr>
        <w:t xml:space="preserve"> سر آن حضرت را در آغوش گرفت و فاطمه </w:t>
      </w:r>
      <w:r w:rsidR="0094364D" w:rsidRPr="0094364D">
        <w:rPr>
          <w:rStyle w:val="libAlaemChar"/>
          <w:rtl/>
        </w:rPr>
        <w:t>عليها‌السلام</w:t>
      </w:r>
      <w:r>
        <w:rPr>
          <w:rtl/>
          <w:lang w:bidi="fa-IR"/>
        </w:rPr>
        <w:t xml:space="preserve"> سر پايين آورد</w:t>
      </w:r>
      <w:r w:rsidR="003163B5">
        <w:rPr>
          <w:rtl/>
          <w:lang w:bidi="fa-IR"/>
        </w:rPr>
        <w:t xml:space="preserve">، </w:t>
      </w:r>
      <w:r>
        <w:rPr>
          <w:rtl/>
          <w:lang w:bidi="fa-IR"/>
        </w:rPr>
        <w:t xml:space="preserve">به چهره پدرش نگاه كرده و ناله و گريه مى نمود و شعر ابوطالب </w:t>
      </w:r>
      <w:r w:rsidR="000D38C0" w:rsidRPr="000D38C0">
        <w:rPr>
          <w:rStyle w:val="libAlaemChar"/>
          <w:rtl/>
        </w:rPr>
        <w:t>عليه‌السلام</w:t>
      </w:r>
      <w:r>
        <w:rPr>
          <w:rtl/>
          <w:lang w:bidi="fa-IR"/>
        </w:rPr>
        <w:t xml:space="preserve"> را مى خواند كه در مدح آن حضرت گفته است</w:t>
      </w:r>
      <w:r w:rsidR="003163B5">
        <w:rPr>
          <w:rtl/>
          <w:lang w:bidi="fa-IR"/>
        </w:rPr>
        <w:t xml:space="preserve">. </w:t>
      </w:r>
    </w:p>
    <w:tbl>
      <w:tblPr>
        <w:tblStyle w:val="Heading2Char"/>
        <w:bidiVisual/>
        <w:tblW w:w="5000" w:type="pct"/>
        <w:tblLook w:val="01E0"/>
      </w:tblPr>
      <w:tblGrid>
        <w:gridCol w:w="3667"/>
        <w:gridCol w:w="269"/>
        <w:gridCol w:w="3651"/>
      </w:tblGrid>
      <w:tr w:rsidR="00412E40" w:rsidTr="00FE4970">
        <w:trPr>
          <w:trHeight w:val="350"/>
        </w:trPr>
        <w:tc>
          <w:tcPr>
            <w:tcW w:w="4288" w:type="dxa"/>
            <w:shd w:val="clear" w:color="auto" w:fill="auto"/>
          </w:tcPr>
          <w:p w:rsidR="00412E40" w:rsidRDefault="00412E40" w:rsidP="00FE4970">
            <w:pPr>
              <w:pStyle w:val="libPoem"/>
              <w:rPr>
                <w:rtl/>
              </w:rPr>
            </w:pPr>
            <w:r>
              <w:rPr>
                <w:rtl/>
                <w:lang w:bidi="fa-IR"/>
              </w:rPr>
              <w:t>و ابيض يستسقى الغمام بوجهه</w:t>
            </w:r>
            <w:r w:rsidRPr="00725071">
              <w:rPr>
                <w:rStyle w:val="libPoemTiniChar0"/>
                <w:rtl/>
              </w:rPr>
              <w:br/>
              <w:t> </w:t>
            </w:r>
          </w:p>
        </w:tc>
        <w:tc>
          <w:tcPr>
            <w:tcW w:w="280" w:type="dxa"/>
            <w:shd w:val="clear" w:color="auto" w:fill="auto"/>
          </w:tcPr>
          <w:p w:rsidR="00412E40" w:rsidRDefault="00412E40" w:rsidP="00FE4970">
            <w:pPr>
              <w:pStyle w:val="libPoem"/>
              <w:rPr>
                <w:rtl/>
              </w:rPr>
            </w:pPr>
          </w:p>
        </w:tc>
        <w:tc>
          <w:tcPr>
            <w:tcW w:w="4288" w:type="dxa"/>
            <w:shd w:val="clear" w:color="auto" w:fill="auto"/>
          </w:tcPr>
          <w:p w:rsidR="00412E40" w:rsidRDefault="00412E40" w:rsidP="00FE4970">
            <w:pPr>
              <w:pStyle w:val="libPoem"/>
              <w:rPr>
                <w:rtl/>
              </w:rPr>
            </w:pPr>
            <w:r>
              <w:rPr>
                <w:rtl/>
                <w:lang w:bidi="fa-IR"/>
              </w:rPr>
              <w:t>ثما اليتامى عصمة للارامل</w:t>
            </w:r>
            <w:r w:rsidRPr="00725071">
              <w:rPr>
                <w:rStyle w:val="libPoemTiniChar0"/>
                <w:rtl/>
              </w:rPr>
              <w:br/>
              <w:t> </w:t>
            </w:r>
          </w:p>
        </w:tc>
      </w:tr>
    </w:tbl>
    <w:p w:rsidR="00751793" w:rsidRDefault="00751793" w:rsidP="00751793">
      <w:pPr>
        <w:pStyle w:val="libNormal"/>
        <w:rPr>
          <w:rtl/>
          <w:lang w:bidi="fa-IR"/>
        </w:rPr>
      </w:pPr>
      <w:r>
        <w:rPr>
          <w:rtl/>
          <w:lang w:bidi="fa-IR"/>
        </w:rPr>
        <w:t xml:space="preserve">رسول خدا </w:t>
      </w:r>
      <w:r w:rsidR="00E0314E" w:rsidRPr="00E0314E">
        <w:rPr>
          <w:rStyle w:val="libAlaemChar"/>
          <w:rtl/>
        </w:rPr>
        <w:t>صلى‌الله‌عليه‌وآله</w:t>
      </w:r>
      <w:r>
        <w:rPr>
          <w:rtl/>
          <w:lang w:bidi="fa-IR"/>
        </w:rPr>
        <w:t xml:space="preserve"> چشمش را باز كرد وبا صداى ضعيف فرمود</w:t>
      </w:r>
      <w:r w:rsidR="003163B5">
        <w:rPr>
          <w:rtl/>
          <w:lang w:bidi="fa-IR"/>
        </w:rPr>
        <w:t xml:space="preserve">: </w:t>
      </w:r>
      <w:r>
        <w:rPr>
          <w:rtl/>
          <w:lang w:bidi="fa-IR"/>
        </w:rPr>
        <w:t>دخترم اين شعر سخن عمويت ابوطال است آن را مخوان و بگو</w:t>
      </w:r>
      <w:r w:rsidR="003163B5">
        <w:rPr>
          <w:rtl/>
          <w:lang w:bidi="fa-IR"/>
        </w:rPr>
        <w:t xml:space="preserve">: </w:t>
      </w:r>
      <w:r>
        <w:rPr>
          <w:rtl/>
          <w:lang w:bidi="fa-IR"/>
        </w:rPr>
        <w:t>و محمد الا رسول قد خلت من قبله الرسل فان مات او قتل انقلبتم على اعقابكم</w:t>
      </w:r>
      <w:r w:rsidR="003163B5">
        <w:rPr>
          <w:rtl/>
          <w:lang w:bidi="fa-IR"/>
        </w:rPr>
        <w:t xml:space="preserve">... </w:t>
      </w:r>
      <w:r>
        <w:rPr>
          <w:rtl/>
          <w:lang w:bidi="fa-IR"/>
        </w:rPr>
        <w:t xml:space="preserve">آنگاه فاطمه </w:t>
      </w:r>
      <w:r w:rsidR="0094364D" w:rsidRPr="0094364D">
        <w:rPr>
          <w:rStyle w:val="libAlaemChar"/>
          <w:rtl/>
        </w:rPr>
        <w:t>عليها‌السلام</w:t>
      </w:r>
      <w:r>
        <w:rPr>
          <w:rtl/>
          <w:lang w:bidi="fa-IR"/>
        </w:rPr>
        <w:t xml:space="preserve"> بسيار گريه كرد</w:t>
      </w:r>
      <w:r w:rsidR="003163B5">
        <w:rPr>
          <w:rtl/>
          <w:lang w:bidi="fa-IR"/>
        </w:rPr>
        <w:t xml:space="preserve">. </w:t>
      </w:r>
      <w:r>
        <w:rPr>
          <w:rtl/>
          <w:lang w:bidi="fa-IR"/>
        </w:rPr>
        <w:t>حضرت با اشاره گفت</w:t>
      </w:r>
      <w:r w:rsidR="003163B5">
        <w:rPr>
          <w:rtl/>
          <w:lang w:bidi="fa-IR"/>
        </w:rPr>
        <w:t xml:space="preserve">: </w:t>
      </w:r>
      <w:r>
        <w:rPr>
          <w:rtl/>
          <w:lang w:bidi="fa-IR"/>
        </w:rPr>
        <w:t>نزديك بيا</w:t>
      </w:r>
      <w:r w:rsidR="003163B5">
        <w:rPr>
          <w:rtl/>
          <w:lang w:bidi="fa-IR"/>
        </w:rPr>
        <w:t xml:space="preserve">، </w:t>
      </w:r>
      <w:r>
        <w:rPr>
          <w:rtl/>
          <w:lang w:bidi="fa-IR"/>
        </w:rPr>
        <w:t>فاطمه</w:t>
      </w:r>
      <w:r w:rsidR="005802AD">
        <w:rPr>
          <w:rtl/>
          <w:lang w:bidi="fa-IR"/>
        </w:rPr>
        <w:t>!</w:t>
      </w:r>
      <w:r>
        <w:rPr>
          <w:rtl/>
          <w:lang w:bidi="fa-IR"/>
        </w:rPr>
        <w:t xml:space="preserve"> نزديك رفت</w:t>
      </w:r>
      <w:r w:rsidR="003163B5">
        <w:rPr>
          <w:rtl/>
          <w:lang w:bidi="fa-IR"/>
        </w:rPr>
        <w:t xml:space="preserve">. </w:t>
      </w:r>
      <w:r>
        <w:rPr>
          <w:rtl/>
          <w:lang w:bidi="fa-IR"/>
        </w:rPr>
        <w:t>حضرت چيزى به طور سرى به يو فرمود كه چهره فاطمه باز شد</w:t>
      </w:r>
      <w:r w:rsidR="003163B5">
        <w:rPr>
          <w:rtl/>
          <w:lang w:bidi="fa-IR"/>
        </w:rPr>
        <w:t xml:space="preserve">، </w:t>
      </w:r>
      <w:r>
        <w:rPr>
          <w:rtl/>
          <w:lang w:bidi="fa-IR"/>
        </w:rPr>
        <w:t>و آثار شادى در آن مشهود گرديد</w:t>
      </w:r>
      <w:r w:rsidR="003163B5">
        <w:rPr>
          <w:rtl/>
          <w:lang w:bidi="fa-IR"/>
        </w:rPr>
        <w:t xml:space="preserve">. </w:t>
      </w:r>
      <w:r>
        <w:rPr>
          <w:rtl/>
          <w:lang w:bidi="fa-IR"/>
        </w:rPr>
        <w:t xml:space="preserve">بعدها از فاطمه </w:t>
      </w:r>
      <w:r w:rsidR="0094364D" w:rsidRPr="0094364D">
        <w:rPr>
          <w:rStyle w:val="libAlaemChar"/>
          <w:rtl/>
        </w:rPr>
        <w:t>عليها‌السلام</w:t>
      </w:r>
      <w:r>
        <w:rPr>
          <w:rtl/>
          <w:lang w:bidi="fa-IR"/>
        </w:rPr>
        <w:t xml:space="preserve"> پرسيدند كه رسول خدا </w:t>
      </w:r>
      <w:r w:rsidR="00E0314E" w:rsidRPr="00E0314E">
        <w:rPr>
          <w:rStyle w:val="libAlaemChar"/>
          <w:rtl/>
        </w:rPr>
        <w:t>صلى‌الله‌عليه‌وآله</w:t>
      </w:r>
      <w:r>
        <w:rPr>
          <w:rtl/>
          <w:lang w:bidi="fa-IR"/>
        </w:rPr>
        <w:t xml:space="preserve"> به شما چه فرمود كه اندوه و اضطراب از شما رفت</w:t>
      </w:r>
      <w:r w:rsidR="00655219">
        <w:rPr>
          <w:rtl/>
          <w:lang w:bidi="fa-IR"/>
        </w:rPr>
        <w:t xml:space="preserve">؟ </w:t>
      </w:r>
      <w:r>
        <w:rPr>
          <w:rtl/>
          <w:lang w:bidi="fa-IR"/>
        </w:rPr>
        <w:t>فرمود</w:t>
      </w:r>
      <w:r w:rsidR="003163B5">
        <w:rPr>
          <w:rtl/>
          <w:lang w:bidi="fa-IR"/>
        </w:rPr>
        <w:t xml:space="preserve">: </w:t>
      </w:r>
      <w:r>
        <w:rPr>
          <w:rtl/>
          <w:lang w:bidi="fa-IR"/>
        </w:rPr>
        <w:t>پدرم به من خبر داد كه اولين كسى هستم كه از اهل بيتش به او ملحق مى شوم به جدايى ميان او و من طولانى نخواهد بود</w:t>
      </w:r>
      <w:r w:rsidR="003163B5">
        <w:rPr>
          <w:rtl/>
          <w:lang w:bidi="fa-IR"/>
        </w:rPr>
        <w:t xml:space="preserve">. </w:t>
      </w:r>
      <w:r>
        <w:rPr>
          <w:rtl/>
          <w:lang w:bidi="fa-IR"/>
        </w:rPr>
        <w:t xml:space="preserve">لذا اندوه من زايل شد </w:t>
      </w:r>
      <w:r w:rsidRPr="003163B5">
        <w:rPr>
          <w:rStyle w:val="libFootnotenumChar"/>
          <w:rtl/>
        </w:rPr>
        <w:t>(738</w:t>
      </w:r>
      <w:r w:rsidR="004C1F34">
        <w:rPr>
          <w:rStyle w:val="libFootnotenumChar"/>
          <w:rtl/>
        </w:rPr>
        <w:t xml:space="preserve">) </w:t>
      </w:r>
      <w:r>
        <w:rPr>
          <w:rtl/>
          <w:lang w:bidi="fa-IR"/>
        </w:rPr>
        <w:t xml:space="preserve">فاطمه </w:t>
      </w:r>
      <w:r w:rsidR="0094364D" w:rsidRPr="0094364D">
        <w:rPr>
          <w:rStyle w:val="libAlaemChar"/>
          <w:rtl/>
        </w:rPr>
        <w:t>عليها‌السلام</w:t>
      </w:r>
      <w:r>
        <w:rPr>
          <w:rtl/>
          <w:lang w:bidi="fa-IR"/>
        </w:rPr>
        <w:t xml:space="preserve"> گفت</w:t>
      </w:r>
      <w:r w:rsidR="003163B5">
        <w:rPr>
          <w:rtl/>
          <w:lang w:bidi="fa-IR"/>
        </w:rPr>
        <w:t xml:space="preserve">: </w:t>
      </w:r>
      <w:r>
        <w:rPr>
          <w:rtl/>
          <w:lang w:bidi="fa-IR"/>
        </w:rPr>
        <w:t>پدرجان روز قيامت تو را در كجا خواهم يافت</w:t>
      </w:r>
      <w:r w:rsidR="00655219">
        <w:rPr>
          <w:rtl/>
          <w:lang w:bidi="fa-IR"/>
        </w:rPr>
        <w:t xml:space="preserve">؟ </w:t>
      </w:r>
      <w:r>
        <w:rPr>
          <w:rtl/>
          <w:lang w:bidi="fa-IR"/>
        </w:rPr>
        <w:t>فرمود</w:t>
      </w:r>
      <w:r w:rsidR="003163B5">
        <w:rPr>
          <w:rtl/>
          <w:lang w:bidi="fa-IR"/>
        </w:rPr>
        <w:t xml:space="preserve">: </w:t>
      </w:r>
      <w:r>
        <w:rPr>
          <w:rtl/>
          <w:lang w:bidi="fa-IR"/>
        </w:rPr>
        <w:t>در وقت حساب مردم</w:t>
      </w:r>
      <w:r w:rsidR="003163B5">
        <w:rPr>
          <w:rtl/>
          <w:lang w:bidi="fa-IR"/>
        </w:rPr>
        <w:t xml:space="preserve">. </w:t>
      </w:r>
      <w:r>
        <w:rPr>
          <w:rtl/>
          <w:lang w:bidi="fa-IR"/>
        </w:rPr>
        <w:t>گفتم</w:t>
      </w:r>
      <w:r w:rsidR="003163B5">
        <w:rPr>
          <w:rtl/>
          <w:lang w:bidi="fa-IR"/>
        </w:rPr>
        <w:t xml:space="preserve">: </w:t>
      </w:r>
      <w:r>
        <w:rPr>
          <w:rtl/>
          <w:lang w:bidi="fa-IR"/>
        </w:rPr>
        <w:t>اگر آنجا نيافتم كجا پيدا كنم</w:t>
      </w:r>
      <w:r w:rsidR="00655219">
        <w:rPr>
          <w:rtl/>
          <w:lang w:bidi="fa-IR"/>
        </w:rPr>
        <w:t xml:space="preserve">؟ </w:t>
      </w:r>
      <w:r>
        <w:rPr>
          <w:rtl/>
          <w:lang w:bidi="fa-IR"/>
        </w:rPr>
        <w:t>فرمود</w:t>
      </w:r>
      <w:r w:rsidR="003163B5">
        <w:rPr>
          <w:rtl/>
          <w:lang w:bidi="fa-IR"/>
        </w:rPr>
        <w:t xml:space="preserve">: </w:t>
      </w:r>
      <w:r>
        <w:rPr>
          <w:rtl/>
          <w:lang w:bidi="fa-IR"/>
        </w:rPr>
        <w:t>در وقت شفاعت براى امت</w:t>
      </w:r>
      <w:r w:rsidR="003163B5">
        <w:rPr>
          <w:rtl/>
          <w:lang w:bidi="fa-IR"/>
        </w:rPr>
        <w:t xml:space="preserve">. </w:t>
      </w:r>
      <w:r>
        <w:rPr>
          <w:rtl/>
          <w:lang w:bidi="fa-IR"/>
        </w:rPr>
        <w:t>گفتم</w:t>
      </w:r>
      <w:r w:rsidR="003163B5">
        <w:rPr>
          <w:rtl/>
          <w:lang w:bidi="fa-IR"/>
        </w:rPr>
        <w:t xml:space="preserve">: </w:t>
      </w:r>
      <w:r>
        <w:rPr>
          <w:rtl/>
          <w:lang w:bidi="fa-IR"/>
        </w:rPr>
        <w:t>اگر در وقت شفاعت پيدا نكنم در كجا پيدا نمايم</w:t>
      </w:r>
      <w:r w:rsidR="00655219">
        <w:rPr>
          <w:rtl/>
          <w:lang w:bidi="fa-IR"/>
        </w:rPr>
        <w:t xml:space="preserve">؟ </w:t>
      </w:r>
      <w:r>
        <w:rPr>
          <w:rtl/>
          <w:lang w:bidi="fa-IR"/>
        </w:rPr>
        <w:t>فرمود</w:t>
      </w:r>
      <w:r w:rsidR="003163B5">
        <w:rPr>
          <w:rtl/>
          <w:lang w:bidi="fa-IR"/>
        </w:rPr>
        <w:t xml:space="preserve">: </w:t>
      </w:r>
      <w:r>
        <w:rPr>
          <w:rtl/>
          <w:lang w:bidi="fa-IR"/>
        </w:rPr>
        <w:t>در كنار صراط</w:t>
      </w:r>
      <w:r w:rsidR="003163B5">
        <w:rPr>
          <w:rtl/>
          <w:lang w:bidi="fa-IR"/>
        </w:rPr>
        <w:t xml:space="preserve">، </w:t>
      </w:r>
      <w:r>
        <w:rPr>
          <w:rtl/>
          <w:lang w:bidi="fa-IR"/>
        </w:rPr>
        <w:t>جبرئيل در طرف راست و ميكايئل در طرف چپ و ملائكه در جلو و پشت سر من بوده و ندا خواهند كرد</w:t>
      </w:r>
      <w:r w:rsidR="003163B5">
        <w:rPr>
          <w:rtl/>
          <w:lang w:bidi="fa-IR"/>
        </w:rPr>
        <w:t xml:space="preserve">: </w:t>
      </w:r>
      <w:r>
        <w:rPr>
          <w:rtl/>
          <w:lang w:bidi="fa-IR"/>
        </w:rPr>
        <w:t>خدايا امت محمد را از آتش سلامت بدار و حساب را بر آنان آسان گردان</w:t>
      </w:r>
      <w:r w:rsidR="003163B5">
        <w:rPr>
          <w:rtl/>
          <w:lang w:bidi="fa-IR"/>
        </w:rPr>
        <w:t xml:space="preserve">. </w:t>
      </w:r>
      <w:r>
        <w:rPr>
          <w:rtl/>
          <w:lang w:bidi="fa-IR"/>
        </w:rPr>
        <w:t xml:space="preserve">فاطمه </w:t>
      </w:r>
      <w:r w:rsidR="0094364D" w:rsidRPr="0094364D">
        <w:rPr>
          <w:rStyle w:val="libAlaemChar"/>
          <w:rtl/>
        </w:rPr>
        <w:t>عليها‌السلام</w:t>
      </w:r>
      <w:r>
        <w:rPr>
          <w:rtl/>
          <w:lang w:bidi="fa-IR"/>
        </w:rPr>
        <w:t xml:space="preserve"> گفت</w:t>
      </w:r>
      <w:r w:rsidR="003163B5">
        <w:rPr>
          <w:rtl/>
          <w:lang w:bidi="fa-IR"/>
        </w:rPr>
        <w:t xml:space="preserve">: </w:t>
      </w:r>
      <w:r>
        <w:rPr>
          <w:rtl/>
          <w:lang w:bidi="fa-IR"/>
        </w:rPr>
        <w:t>مادرم خديجه در كجاست</w:t>
      </w:r>
      <w:r w:rsidR="00655219">
        <w:rPr>
          <w:rtl/>
          <w:lang w:bidi="fa-IR"/>
        </w:rPr>
        <w:t xml:space="preserve">؟ </w:t>
      </w:r>
      <w:r>
        <w:rPr>
          <w:rtl/>
          <w:lang w:bidi="fa-IR"/>
        </w:rPr>
        <w:t xml:space="preserve">فرمود در قصرى كه درهايش به بهشت باز مى شود </w:t>
      </w:r>
      <w:r w:rsidRPr="003163B5">
        <w:rPr>
          <w:rStyle w:val="libFootnotenumChar"/>
          <w:rtl/>
        </w:rPr>
        <w:t>(739</w:t>
      </w:r>
      <w:r w:rsidR="004C1F34">
        <w:rPr>
          <w:rStyle w:val="libFootnotenumChar"/>
          <w:rtl/>
        </w:rPr>
        <w:t xml:space="preserve">) </w:t>
      </w:r>
      <w:r>
        <w:rPr>
          <w:rtl/>
          <w:lang w:bidi="fa-IR"/>
        </w:rPr>
        <w:t xml:space="preserve">حسن و حسين </w:t>
      </w:r>
      <w:r w:rsidR="004C1F34" w:rsidRPr="004C1F34">
        <w:rPr>
          <w:rStyle w:val="libAlaemChar"/>
          <w:rtl/>
        </w:rPr>
        <w:t>عليهما‌السلام</w:t>
      </w:r>
      <w:r>
        <w:rPr>
          <w:rtl/>
          <w:lang w:bidi="fa-IR"/>
        </w:rPr>
        <w:t xml:space="preserve"> خواست آنها را از رسول خدا </w:t>
      </w:r>
      <w:r w:rsidR="00E0314E" w:rsidRPr="00E0314E">
        <w:rPr>
          <w:rStyle w:val="libAlaemChar"/>
          <w:rtl/>
        </w:rPr>
        <w:t>صلى‌الله‌عليه‌وآله</w:t>
      </w:r>
      <w:r>
        <w:rPr>
          <w:rtl/>
          <w:lang w:bidi="fa-IR"/>
        </w:rPr>
        <w:t xml:space="preserve"> كنار بكشد</w:t>
      </w:r>
      <w:r w:rsidR="003163B5">
        <w:rPr>
          <w:rtl/>
          <w:lang w:bidi="fa-IR"/>
        </w:rPr>
        <w:t xml:space="preserve">. </w:t>
      </w:r>
      <w:r>
        <w:rPr>
          <w:rtl/>
          <w:lang w:bidi="fa-IR"/>
        </w:rPr>
        <w:t>حضرت به هوش آمد و فرمود</w:t>
      </w:r>
      <w:r w:rsidR="003163B5">
        <w:rPr>
          <w:rtl/>
          <w:lang w:bidi="fa-IR"/>
        </w:rPr>
        <w:t xml:space="preserve">: </w:t>
      </w:r>
      <w:r>
        <w:rPr>
          <w:rtl/>
          <w:lang w:bidi="fa-IR"/>
        </w:rPr>
        <w:t>يا على بگذار من حسنين را ببويم و آن ها مرا ببويند</w:t>
      </w:r>
      <w:r w:rsidR="003163B5">
        <w:rPr>
          <w:rtl/>
          <w:lang w:bidi="fa-IR"/>
        </w:rPr>
        <w:t xml:space="preserve">. </w:t>
      </w:r>
      <w:r>
        <w:rPr>
          <w:rtl/>
          <w:lang w:bidi="fa-IR"/>
        </w:rPr>
        <w:t xml:space="preserve">من از آنها توشه برگيرم و آنها از من توشه </w:t>
      </w:r>
      <w:r>
        <w:rPr>
          <w:rtl/>
          <w:lang w:bidi="fa-IR"/>
        </w:rPr>
        <w:lastRenderedPageBreak/>
        <w:t>برگيرند</w:t>
      </w:r>
      <w:r w:rsidR="003163B5">
        <w:rPr>
          <w:rtl/>
          <w:lang w:bidi="fa-IR"/>
        </w:rPr>
        <w:t xml:space="preserve">. </w:t>
      </w:r>
      <w:r>
        <w:rPr>
          <w:rtl/>
          <w:lang w:bidi="fa-IR"/>
        </w:rPr>
        <w:t>بدان كه آن ها بعد از من مظلوم و مقتول خواهند شد</w:t>
      </w:r>
      <w:r w:rsidR="002562D0">
        <w:rPr>
          <w:rtl/>
          <w:lang w:bidi="fa-IR"/>
        </w:rPr>
        <w:t xml:space="preserve">؛ </w:t>
      </w:r>
      <w:r>
        <w:rPr>
          <w:rtl/>
          <w:lang w:bidi="fa-IR"/>
        </w:rPr>
        <w:t xml:space="preserve">لعنت خدا بر ظالمان آنها باد اين را سه دفعه فرمود </w:t>
      </w:r>
      <w:r w:rsidRPr="003163B5">
        <w:rPr>
          <w:rStyle w:val="libFootnotenumChar"/>
          <w:rtl/>
        </w:rPr>
        <w:t>(740</w:t>
      </w:r>
      <w:r w:rsidR="004C1F34">
        <w:rPr>
          <w:rStyle w:val="libFootnotenumChar"/>
          <w:rtl/>
        </w:rPr>
        <w:t xml:space="preserve">) </w:t>
      </w:r>
      <w:r w:rsidR="003163B5">
        <w:rPr>
          <w:rtl/>
          <w:lang w:bidi="fa-IR"/>
        </w:rPr>
        <w:t xml:space="preserve">. </w:t>
      </w:r>
    </w:p>
    <w:p w:rsidR="00751793" w:rsidRDefault="00751793" w:rsidP="00751793">
      <w:pPr>
        <w:pStyle w:val="libNormal"/>
        <w:rPr>
          <w:rtl/>
          <w:lang w:bidi="fa-IR"/>
        </w:rPr>
      </w:pPr>
      <w:r>
        <w:rPr>
          <w:rtl/>
          <w:lang w:bidi="fa-IR"/>
        </w:rPr>
        <w:t>در بحارالانوار</w:t>
      </w:r>
      <w:r w:rsidR="003163B5">
        <w:rPr>
          <w:rtl/>
          <w:lang w:bidi="fa-IR"/>
        </w:rPr>
        <w:t xml:space="preserve">، </w:t>
      </w:r>
      <w:r>
        <w:rPr>
          <w:rtl/>
          <w:lang w:bidi="fa-IR"/>
        </w:rPr>
        <w:t>ج 22</w:t>
      </w:r>
      <w:r w:rsidR="003163B5">
        <w:rPr>
          <w:rtl/>
          <w:lang w:bidi="fa-IR"/>
        </w:rPr>
        <w:t xml:space="preserve">، </w:t>
      </w:r>
      <w:r>
        <w:rPr>
          <w:rtl/>
          <w:lang w:bidi="fa-IR"/>
        </w:rPr>
        <w:t>ص 505</w:t>
      </w:r>
      <w:r w:rsidR="003163B5">
        <w:rPr>
          <w:rtl/>
          <w:lang w:bidi="fa-IR"/>
        </w:rPr>
        <w:t xml:space="preserve">، </w:t>
      </w:r>
      <w:r>
        <w:rPr>
          <w:rtl/>
          <w:lang w:bidi="fa-IR"/>
        </w:rPr>
        <w:t xml:space="preserve">از امالى صدوق از امام سجاد </w:t>
      </w:r>
      <w:r w:rsidR="000D38C0" w:rsidRPr="000D38C0">
        <w:rPr>
          <w:rStyle w:val="libAlaemChar"/>
          <w:rtl/>
        </w:rPr>
        <w:t>عليه‌السلام</w:t>
      </w:r>
      <w:r>
        <w:rPr>
          <w:rtl/>
          <w:lang w:bidi="fa-IR"/>
        </w:rPr>
        <w:t xml:space="preserve"> نقل شده</w:t>
      </w:r>
      <w:r w:rsidR="003163B5">
        <w:rPr>
          <w:rtl/>
          <w:lang w:bidi="fa-IR"/>
        </w:rPr>
        <w:t xml:space="preserve">... </w:t>
      </w:r>
      <w:r>
        <w:rPr>
          <w:rtl/>
          <w:lang w:bidi="fa-IR"/>
        </w:rPr>
        <w:t xml:space="preserve">جبرئيل با ملكوت الموت به محضر رسول خدا </w:t>
      </w:r>
      <w:r w:rsidR="00E0314E" w:rsidRPr="00E0314E">
        <w:rPr>
          <w:rStyle w:val="libAlaemChar"/>
          <w:rtl/>
        </w:rPr>
        <w:t>صلى‌الله‌عليه‌وآله</w:t>
      </w:r>
      <w:r>
        <w:rPr>
          <w:rtl/>
          <w:lang w:bidi="fa-IR"/>
        </w:rPr>
        <w:t xml:space="preserve"> آمدند</w:t>
      </w:r>
      <w:r w:rsidR="003163B5">
        <w:rPr>
          <w:rtl/>
          <w:lang w:bidi="fa-IR"/>
        </w:rPr>
        <w:t xml:space="preserve">. </w:t>
      </w:r>
      <w:r>
        <w:rPr>
          <w:rtl/>
          <w:lang w:bidi="fa-IR"/>
        </w:rPr>
        <w:t>جبرئيل گفت</w:t>
      </w:r>
      <w:r w:rsidR="003163B5">
        <w:rPr>
          <w:rtl/>
          <w:lang w:bidi="fa-IR"/>
        </w:rPr>
        <w:t xml:space="preserve">: </w:t>
      </w:r>
      <w:r>
        <w:rPr>
          <w:rtl/>
          <w:lang w:bidi="fa-IR"/>
        </w:rPr>
        <w:t>يا احمد اين ملك الموت است از شما اجازه مى خواهد و تا به حال از كسى اجازه نخواسته است و از كسى من بعد اجازه نخواهد خواست</w:t>
      </w:r>
      <w:r w:rsidR="003163B5">
        <w:rPr>
          <w:rtl/>
          <w:lang w:bidi="fa-IR"/>
        </w:rPr>
        <w:t xml:space="preserve">. </w:t>
      </w:r>
      <w:r>
        <w:rPr>
          <w:rtl/>
          <w:lang w:bidi="fa-IR"/>
        </w:rPr>
        <w:t>فرمود</w:t>
      </w:r>
      <w:r w:rsidR="003163B5">
        <w:rPr>
          <w:rtl/>
          <w:lang w:bidi="fa-IR"/>
        </w:rPr>
        <w:t xml:space="preserve">: </w:t>
      </w:r>
      <w:r>
        <w:rPr>
          <w:rtl/>
          <w:lang w:bidi="fa-IR"/>
        </w:rPr>
        <w:t>به او اذن بده</w:t>
      </w:r>
      <w:r w:rsidR="003163B5">
        <w:rPr>
          <w:rtl/>
          <w:lang w:bidi="fa-IR"/>
        </w:rPr>
        <w:t xml:space="preserve">. </w:t>
      </w:r>
      <w:r>
        <w:rPr>
          <w:rtl/>
          <w:lang w:bidi="fa-IR"/>
        </w:rPr>
        <w:t>جبرئيل به او اذن ورود كرد</w:t>
      </w:r>
      <w:r w:rsidR="003163B5">
        <w:rPr>
          <w:rtl/>
          <w:lang w:bidi="fa-IR"/>
        </w:rPr>
        <w:t xml:space="preserve">. </w:t>
      </w:r>
      <w:r>
        <w:rPr>
          <w:rtl/>
          <w:lang w:bidi="fa-IR"/>
        </w:rPr>
        <w:t>ملك الموت</w:t>
      </w:r>
      <w:r w:rsidR="003163B5">
        <w:rPr>
          <w:rtl/>
          <w:lang w:bidi="fa-IR"/>
        </w:rPr>
        <w:t xml:space="preserve">، </w:t>
      </w:r>
      <w:r>
        <w:rPr>
          <w:rtl/>
          <w:lang w:bidi="fa-IR"/>
        </w:rPr>
        <w:t>به محضر حضرت آمد و گفت</w:t>
      </w:r>
      <w:r w:rsidR="003163B5">
        <w:rPr>
          <w:rtl/>
          <w:lang w:bidi="fa-IR"/>
        </w:rPr>
        <w:t xml:space="preserve">: </w:t>
      </w:r>
      <w:r>
        <w:rPr>
          <w:rtl/>
          <w:lang w:bidi="fa-IR"/>
        </w:rPr>
        <w:t>يا احمد خداون مرا پيش توفرستاده و فرموده</w:t>
      </w:r>
      <w:r w:rsidR="003163B5">
        <w:rPr>
          <w:rtl/>
          <w:lang w:bidi="fa-IR"/>
        </w:rPr>
        <w:t xml:space="preserve">: </w:t>
      </w:r>
      <w:r>
        <w:rPr>
          <w:rtl/>
          <w:lang w:bidi="fa-IR"/>
        </w:rPr>
        <w:t>اطاعت تو كنم در آنچه مى گويى</w:t>
      </w:r>
      <w:r w:rsidR="003163B5">
        <w:rPr>
          <w:rtl/>
          <w:lang w:bidi="fa-IR"/>
        </w:rPr>
        <w:t xml:space="preserve">، </w:t>
      </w:r>
      <w:r>
        <w:rPr>
          <w:rtl/>
          <w:lang w:bidi="fa-IR"/>
        </w:rPr>
        <w:t>اگر بگويى قبض روح مى كنم و اگر بگويى برمى گردم</w:t>
      </w:r>
      <w:r w:rsidR="003163B5">
        <w:rPr>
          <w:rtl/>
          <w:lang w:bidi="fa-IR"/>
        </w:rPr>
        <w:t xml:space="preserve">. </w:t>
      </w:r>
      <w:r>
        <w:rPr>
          <w:rtl/>
          <w:lang w:bidi="fa-IR"/>
        </w:rPr>
        <w:t>فرمود</w:t>
      </w:r>
      <w:r w:rsidR="003163B5">
        <w:rPr>
          <w:rtl/>
          <w:lang w:bidi="fa-IR"/>
        </w:rPr>
        <w:t xml:space="preserve">: </w:t>
      </w:r>
      <w:r>
        <w:rPr>
          <w:rtl/>
          <w:lang w:bidi="fa-IR"/>
        </w:rPr>
        <w:t>يا ملك الموت اين كار را مى كنى</w:t>
      </w:r>
      <w:r w:rsidR="00655219">
        <w:rPr>
          <w:rtl/>
          <w:lang w:bidi="fa-IR"/>
        </w:rPr>
        <w:t xml:space="preserve">؟ </w:t>
      </w:r>
      <w:r>
        <w:rPr>
          <w:rtl/>
          <w:lang w:bidi="fa-IR"/>
        </w:rPr>
        <w:t>گفت</w:t>
      </w:r>
      <w:r w:rsidR="003163B5">
        <w:rPr>
          <w:rtl/>
          <w:lang w:bidi="fa-IR"/>
        </w:rPr>
        <w:t xml:space="preserve">: </w:t>
      </w:r>
      <w:r>
        <w:rPr>
          <w:rtl/>
          <w:lang w:bidi="fa-IR"/>
        </w:rPr>
        <w:t xml:space="preserve">آرى </w:t>
      </w:r>
      <w:r w:rsidR="00083435">
        <w:rPr>
          <w:rtl/>
          <w:lang w:bidi="fa-IR"/>
        </w:rPr>
        <w:t>مأمور</w:t>
      </w:r>
      <w:r>
        <w:rPr>
          <w:rtl/>
          <w:lang w:bidi="fa-IR"/>
        </w:rPr>
        <w:t>م از شما اطاعت كنم</w:t>
      </w:r>
      <w:r w:rsidR="003163B5">
        <w:rPr>
          <w:rtl/>
          <w:lang w:bidi="fa-IR"/>
        </w:rPr>
        <w:t xml:space="preserve">. </w:t>
      </w:r>
      <w:r>
        <w:rPr>
          <w:rtl/>
          <w:lang w:bidi="fa-IR"/>
        </w:rPr>
        <w:t>در آن حال جبرئيل گفت</w:t>
      </w:r>
      <w:r w:rsidR="003163B5">
        <w:rPr>
          <w:rtl/>
          <w:lang w:bidi="fa-IR"/>
        </w:rPr>
        <w:t xml:space="preserve">: </w:t>
      </w:r>
      <w:r>
        <w:rPr>
          <w:rtl/>
          <w:lang w:bidi="fa-IR"/>
        </w:rPr>
        <w:t>يا احمد خداى تبارك و تعالى به ملاقات تو مشتاق است</w:t>
      </w:r>
      <w:r w:rsidR="003163B5">
        <w:rPr>
          <w:rtl/>
          <w:lang w:bidi="fa-IR"/>
        </w:rPr>
        <w:t xml:space="preserve">. </w:t>
      </w:r>
      <w:r>
        <w:rPr>
          <w:rtl/>
          <w:lang w:bidi="fa-IR"/>
        </w:rPr>
        <w:t>حضرت فرمود</w:t>
      </w:r>
      <w:r w:rsidR="003163B5">
        <w:rPr>
          <w:rtl/>
          <w:lang w:bidi="fa-IR"/>
        </w:rPr>
        <w:t xml:space="preserve">: </w:t>
      </w:r>
      <w:r>
        <w:rPr>
          <w:rtl/>
          <w:lang w:bidi="fa-IR"/>
        </w:rPr>
        <w:t xml:space="preserve">يا ملك الموت </w:t>
      </w:r>
      <w:r w:rsidR="00083435">
        <w:rPr>
          <w:rtl/>
          <w:lang w:bidi="fa-IR"/>
        </w:rPr>
        <w:t>مأمور</w:t>
      </w:r>
      <w:r>
        <w:rPr>
          <w:rtl/>
          <w:lang w:bidi="fa-IR"/>
        </w:rPr>
        <w:t xml:space="preserve">يت خود را انجام بده </w:t>
      </w:r>
      <w:r w:rsidRPr="003163B5">
        <w:rPr>
          <w:rStyle w:val="libFootnotenumChar"/>
          <w:rtl/>
        </w:rPr>
        <w:t>(741</w:t>
      </w:r>
      <w:r w:rsidR="004C1F34">
        <w:rPr>
          <w:rStyle w:val="libFootnotenumChar"/>
          <w:rtl/>
        </w:rPr>
        <w:t xml:space="preserve">) </w:t>
      </w:r>
      <w:r>
        <w:rPr>
          <w:rtl/>
          <w:lang w:bidi="fa-IR"/>
        </w:rPr>
        <w:t xml:space="preserve">او رسول خدا </w:t>
      </w:r>
      <w:r w:rsidR="00E0314E" w:rsidRPr="00E0314E">
        <w:rPr>
          <w:rStyle w:val="libAlaemChar"/>
          <w:rtl/>
        </w:rPr>
        <w:t>صلى‌الله‌عليه‌وآله</w:t>
      </w:r>
      <w:r>
        <w:rPr>
          <w:rtl/>
          <w:lang w:bidi="fa-IR"/>
        </w:rPr>
        <w:t xml:space="preserve"> را قبض روح كردو بيست و هشتم صفرالخير وقت غروب آفتاب روح مقدسش پركشان به ملكوت اعلى عروج فرمود</w:t>
      </w:r>
      <w:r w:rsidR="003163B5">
        <w:rPr>
          <w:rtl/>
          <w:lang w:bidi="fa-IR"/>
        </w:rPr>
        <w:t xml:space="preserve">. </w:t>
      </w:r>
    </w:p>
    <w:p w:rsidR="00751793" w:rsidRDefault="003163B5" w:rsidP="003163B5">
      <w:pPr>
        <w:pStyle w:val="Heading2"/>
        <w:rPr>
          <w:rtl/>
          <w:lang w:bidi="fa-IR"/>
        </w:rPr>
      </w:pPr>
      <w:bookmarkStart w:id="265" w:name="_Toc394748736"/>
      <w:r>
        <w:rPr>
          <w:rtl/>
          <w:lang w:bidi="fa-IR"/>
        </w:rPr>
        <w:t xml:space="preserve">تجهيز رسول الله </w:t>
      </w:r>
      <w:r w:rsidR="00E0314E" w:rsidRPr="00E0314E">
        <w:rPr>
          <w:rStyle w:val="libAlaemChar"/>
          <w:rtl/>
        </w:rPr>
        <w:t>صلى‌الله‌عليه‌وآله</w:t>
      </w:r>
      <w:bookmarkEnd w:id="265"/>
      <w:r>
        <w:rPr>
          <w:rtl/>
          <w:lang w:bidi="fa-IR"/>
        </w:rPr>
        <w:t xml:space="preserve"> </w:t>
      </w:r>
    </w:p>
    <w:p w:rsidR="00751793" w:rsidRDefault="00751793" w:rsidP="00751793">
      <w:pPr>
        <w:pStyle w:val="libNormal"/>
        <w:rPr>
          <w:rtl/>
          <w:lang w:bidi="fa-IR"/>
        </w:rPr>
      </w:pPr>
      <w:r>
        <w:rPr>
          <w:rtl/>
          <w:lang w:bidi="fa-IR"/>
        </w:rPr>
        <w:t xml:space="preserve">چون رسول خدا </w:t>
      </w:r>
      <w:r w:rsidR="00E0314E" w:rsidRPr="00E0314E">
        <w:rPr>
          <w:rStyle w:val="libAlaemChar"/>
          <w:rtl/>
        </w:rPr>
        <w:t>صلى‌الله‌عليه‌وآله</w:t>
      </w:r>
      <w:r>
        <w:rPr>
          <w:rtl/>
          <w:lang w:bidi="fa-IR"/>
        </w:rPr>
        <w:t xml:space="preserve"> داعى حق را لبيك گفت</w:t>
      </w:r>
      <w:r w:rsidR="003163B5">
        <w:rPr>
          <w:rtl/>
          <w:lang w:bidi="fa-IR"/>
        </w:rPr>
        <w:t xml:space="preserve">: </w:t>
      </w:r>
      <w:r>
        <w:rPr>
          <w:rtl/>
          <w:lang w:bidi="fa-IR"/>
        </w:rPr>
        <w:t>اميرال</w:t>
      </w:r>
      <w:r w:rsidR="00C13476">
        <w:rPr>
          <w:rtl/>
          <w:lang w:bidi="fa-IR"/>
        </w:rPr>
        <w:t>مؤمن</w:t>
      </w:r>
      <w:r>
        <w:rPr>
          <w:rtl/>
          <w:lang w:bidi="fa-IR"/>
        </w:rPr>
        <w:t>ين چشمهاى مبارك آن حضرت را بست و به فضل بن عباس فرمود آب بريزيد و خود مشغول غسل حضرت گرديد</w:t>
      </w:r>
      <w:r w:rsidR="003163B5">
        <w:rPr>
          <w:rtl/>
          <w:lang w:bidi="fa-IR"/>
        </w:rPr>
        <w:t xml:space="preserve">. </w:t>
      </w:r>
      <w:r>
        <w:rPr>
          <w:rtl/>
          <w:lang w:bidi="fa-IR"/>
        </w:rPr>
        <w:t>نخست پيراهن وى را از طرف سينه تا ناف مباركش پاره كرد</w:t>
      </w:r>
      <w:r w:rsidR="003163B5">
        <w:rPr>
          <w:rtl/>
          <w:lang w:bidi="fa-IR"/>
        </w:rPr>
        <w:t xml:space="preserve">، </w:t>
      </w:r>
      <w:r>
        <w:rPr>
          <w:rtl/>
          <w:lang w:bidi="fa-IR"/>
        </w:rPr>
        <w:t>بعد جسد مطهرش را غسل داد و بر اعضاى سجده اش كافور ماليد و حنوط نمود و كفن كرد</w:t>
      </w:r>
      <w:r w:rsidR="003163B5">
        <w:rPr>
          <w:rtl/>
          <w:lang w:bidi="fa-IR"/>
        </w:rPr>
        <w:t xml:space="preserve">. </w:t>
      </w:r>
      <w:r>
        <w:rPr>
          <w:rtl/>
          <w:lang w:bidi="fa-IR"/>
        </w:rPr>
        <w:t>كمك وى در اين كار فضل بن عباس بود</w:t>
      </w:r>
      <w:r w:rsidR="003163B5">
        <w:rPr>
          <w:rtl/>
          <w:lang w:bidi="fa-IR"/>
        </w:rPr>
        <w:t xml:space="preserve">. </w:t>
      </w:r>
      <w:r>
        <w:rPr>
          <w:rtl/>
          <w:lang w:bidi="fa-IR"/>
        </w:rPr>
        <w:t>پس ‍ از آن به تنهايى بر آن حضرت نماز خواند</w:t>
      </w:r>
      <w:r w:rsidR="003163B5">
        <w:rPr>
          <w:rtl/>
          <w:lang w:bidi="fa-IR"/>
        </w:rPr>
        <w:t xml:space="preserve">. </w:t>
      </w:r>
      <w:r>
        <w:rPr>
          <w:rtl/>
          <w:lang w:bidi="fa-IR"/>
        </w:rPr>
        <w:t>مسلمانان در مسجد مشغول گفتگو بودند كه چه كسى امام جماعت در نماز ميت باشد و كجا دفن شود</w:t>
      </w:r>
      <w:r w:rsidR="00655219">
        <w:rPr>
          <w:rtl/>
          <w:lang w:bidi="fa-IR"/>
        </w:rPr>
        <w:t xml:space="preserve">؟ </w:t>
      </w:r>
      <w:r>
        <w:rPr>
          <w:rtl/>
          <w:lang w:bidi="fa-IR"/>
        </w:rPr>
        <w:t xml:space="preserve">حضرت از </w:t>
      </w:r>
      <w:r>
        <w:rPr>
          <w:rtl/>
          <w:lang w:bidi="fa-IR"/>
        </w:rPr>
        <w:lastRenderedPageBreak/>
        <w:t>منزل بيرون آمد و فرمود</w:t>
      </w:r>
      <w:r w:rsidR="003163B5">
        <w:rPr>
          <w:rtl/>
          <w:lang w:bidi="fa-IR"/>
        </w:rPr>
        <w:t xml:space="preserve">: </w:t>
      </w:r>
      <w:r>
        <w:rPr>
          <w:rtl/>
          <w:lang w:bidi="fa-IR"/>
        </w:rPr>
        <w:t xml:space="preserve">رسول خدا </w:t>
      </w:r>
      <w:r w:rsidR="00E0314E" w:rsidRPr="00E0314E">
        <w:rPr>
          <w:rStyle w:val="libAlaemChar"/>
          <w:rtl/>
        </w:rPr>
        <w:t>صلى‌الله‌عليه‌وآله</w:t>
      </w:r>
      <w:r>
        <w:rPr>
          <w:rtl/>
          <w:lang w:bidi="fa-IR"/>
        </w:rPr>
        <w:t xml:space="preserve"> امام و پيشواى ماست در زندگى و در مرگ</w:t>
      </w:r>
      <w:r w:rsidR="003163B5">
        <w:rPr>
          <w:rtl/>
          <w:lang w:bidi="fa-IR"/>
        </w:rPr>
        <w:t xml:space="preserve">. </w:t>
      </w:r>
      <w:r>
        <w:rPr>
          <w:rtl/>
          <w:lang w:bidi="fa-IR"/>
        </w:rPr>
        <w:t>گروه گروه داخل شويد و بدون امام بر وى نماز بخوانيد و برگرديد</w:t>
      </w:r>
      <w:r w:rsidR="003163B5">
        <w:rPr>
          <w:rtl/>
          <w:lang w:bidi="fa-IR"/>
        </w:rPr>
        <w:t xml:space="preserve">. </w:t>
      </w:r>
      <w:r>
        <w:rPr>
          <w:rtl/>
          <w:lang w:bidi="fa-IR"/>
        </w:rPr>
        <w:t>و نيز خداوند متعال پيامبرى را در محلى از دنيا نمى برد مگر آن كه به دفنش در آن جا راضى است</w:t>
      </w:r>
      <w:r w:rsidR="003163B5">
        <w:rPr>
          <w:rtl/>
          <w:lang w:bidi="fa-IR"/>
        </w:rPr>
        <w:t xml:space="preserve">. </w:t>
      </w:r>
      <w:r>
        <w:rPr>
          <w:rtl/>
          <w:lang w:bidi="fa-IR"/>
        </w:rPr>
        <w:t>من آن حضرت را در حجره اى كه از دنيا رفته است دفن خواهم كرد</w:t>
      </w:r>
      <w:r w:rsidR="003163B5">
        <w:rPr>
          <w:rtl/>
          <w:lang w:bidi="fa-IR"/>
        </w:rPr>
        <w:t xml:space="preserve">. </w:t>
      </w:r>
      <w:r>
        <w:rPr>
          <w:rtl/>
          <w:lang w:bidi="fa-IR"/>
        </w:rPr>
        <w:t>مرم به اين كار تسليم و راضى شدند</w:t>
      </w:r>
      <w:r w:rsidR="003163B5">
        <w:rPr>
          <w:rtl/>
          <w:lang w:bidi="fa-IR"/>
        </w:rPr>
        <w:t xml:space="preserve">. </w:t>
      </w:r>
      <w:r>
        <w:rPr>
          <w:rtl/>
          <w:lang w:bidi="fa-IR"/>
        </w:rPr>
        <w:t>آنگاه گروه گروه داخل شده و بدون امام بر جنازه مطهر نماز مى خواندند (و صداى ان الله و ملائكته يصلون على النبى</w:t>
      </w:r>
      <w:r w:rsidR="003163B5">
        <w:rPr>
          <w:rtl/>
          <w:lang w:bidi="fa-IR"/>
        </w:rPr>
        <w:t xml:space="preserve">... </w:t>
      </w:r>
      <w:r>
        <w:rPr>
          <w:rtl/>
          <w:lang w:bidi="fa-IR"/>
        </w:rPr>
        <w:t>فضا را پر كرده بود</w:t>
      </w:r>
      <w:r w:rsidR="004C1F34">
        <w:rPr>
          <w:rtl/>
          <w:lang w:bidi="fa-IR"/>
        </w:rPr>
        <w:t xml:space="preserve">) </w:t>
      </w:r>
      <w:r>
        <w:rPr>
          <w:rtl/>
          <w:lang w:bidi="fa-IR"/>
        </w:rPr>
        <w:t xml:space="preserve">پس از تمام شدن نماز عباس عموى آن حضرت پى ابوعبيدة بن الجراح فرستاد كه گور كن اهل مكه بود و قبر ساده مى كند </w:t>
      </w:r>
      <w:r w:rsidRPr="003163B5">
        <w:rPr>
          <w:rStyle w:val="libFootnotenumChar"/>
          <w:rtl/>
        </w:rPr>
        <w:t>(742</w:t>
      </w:r>
      <w:r w:rsidR="004C1F34">
        <w:rPr>
          <w:rStyle w:val="libFootnotenumChar"/>
          <w:rtl/>
        </w:rPr>
        <w:t xml:space="preserve">) </w:t>
      </w:r>
      <w:r>
        <w:rPr>
          <w:rtl/>
          <w:lang w:bidi="fa-IR"/>
        </w:rPr>
        <w:t>و نيز به دنبال زيدبن سهل فرستاد كه گوركن اهل مدينه بود و در قبر لحد مى كند</w:t>
      </w:r>
      <w:r w:rsidR="003163B5">
        <w:rPr>
          <w:rtl/>
          <w:lang w:bidi="fa-IR"/>
        </w:rPr>
        <w:t xml:space="preserve">، </w:t>
      </w:r>
      <w:r>
        <w:rPr>
          <w:rtl/>
          <w:lang w:bidi="fa-IR"/>
        </w:rPr>
        <w:t xml:space="preserve">زيد بن سهل قبلا رسيد و او براى حضرت قبرى كند و لحد گذاشت على </w:t>
      </w:r>
      <w:r w:rsidR="000D38C0" w:rsidRPr="000D38C0">
        <w:rPr>
          <w:rStyle w:val="libAlaemChar"/>
          <w:rtl/>
        </w:rPr>
        <w:t>عليه‌السلام</w:t>
      </w:r>
      <w:r>
        <w:rPr>
          <w:rtl/>
          <w:lang w:bidi="fa-IR"/>
        </w:rPr>
        <w:t xml:space="preserve"> و عباس و فضل بن عباس ‍ و اسامة بن زيد داخل قبر حضرت شدند كه جسد اطهر را در قبر گذارند</w:t>
      </w:r>
      <w:r w:rsidR="003163B5">
        <w:rPr>
          <w:rtl/>
          <w:lang w:bidi="fa-IR"/>
        </w:rPr>
        <w:t xml:space="preserve">. </w:t>
      </w:r>
    </w:p>
    <w:p w:rsidR="00751793" w:rsidRDefault="00751793" w:rsidP="00751793">
      <w:pPr>
        <w:pStyle w:val="libNormal"/>
        <w:rPr>
          <w:rtl/>
          <w:lang w:bidi="fa-IR"/>
        </w:rPr>
      </w:pPr>
      <w:r>
        <w:rPr>
          <w:rtl/>
          <w:lang w:bidi="fa-IR"/>
        </w:rPr>
        <w:t>انصار از بيرون خانه صدا زدند</w:t>
      </w:r>
      <w:r w:rsidR="003163B5">
        <w:rPr>
          <w:rtl/>
          <w:lang w:bidi="fa-IR"/>
        </w:rPr>
        <w:t xml:space="preserve">: </w:t>
      </w:r>
      <w:r>
        <w:rPr>
          <w:rtl/>
          <w:lang w:bidi="fa-IR"/>
        </w:rPr>
        <w:t>يا على تو را به خدا و به حق ما قسم يك نفر از انصار نيز داخل شود</w:t>
      </w:r>
      <w:r w:rsidR="003163B5">
        <w:rPr>
          <w:rtl/>
          <w:lang w:bidi="fa-IR"/>
        </w:rPr>
        <w:t xml:space="preserve">، </w:t>
      </w:r>
      <w:r>
        <w:rPr>
          <w:rtl/>
          <w:lang w:bidi="fa-IR"/>
        </w:rPr>
        <w:t xml:space="preserve">ما نيز در دفن رسول خدا </w:t>
      </w:r>
      <w:r w:rsidR="00E0314E" w:rsidRPr="00E0314E">
        <w:rPr>
          <w:rStyle w:val="libAlaemChar"/>
          <w:rtl/>
        </w:rPr>
        <w:t>صلى‌الله‌عليه‌وآله</w:t>
      </w:r>
      <w:r>
        <w:rPr>
          <w:rtl/>
          <w:lang w:bidi="fa-IR"/>
        </w:rPr>
        <w:t xml:space="preserve"> سهمى داشته باشيم</w:t>
      </w:r>
      <w:r w:rsidR="003163B5">
        <w:rPr>
          <w:rtl/>
          <w:lang w:bidi="fa-IR"/>
        </w:rPr>
        <w:t xml:space="preserve">، </w:t>
      </w:r>
      <w:r>
        <w:rPr>
          <w:rtl/>
          <w:lang w:bidi="fa-IR"/>
        </w:rPr>
        <w:t>فرمود</w:t>
      </w:r>
      <w:r w:rsidR="003163B5">
        <w:rPr>
          <w:rtl/>
          <w:lang w:bidi="fa-IR"/>
        </w:rPr>
        <w:t xml:space="preserve">: </w:t>
      </w:r>
      <w:r>
        <w:rPr>
          <w:rtl/>
          <w:lang w:bidi="fa-IR"/>
        </w:rPr>
        <w:t>اوس بن خولى داخل شود</w:t>
      </w:r>
      <w:r w:rsidR="003163B5">
        <w:rPr>
          <w:rtl/>
          <w:lang w:bidi="fa-IR"/>
        </w:rPr>
        <w:t xml:space="preserve">، </w:t>
      </w:r>
      <w:r>
        <w:rPr>
          <w:rtl/>
          <w:lang w:bidi="fa-IR"/>
        </w:rPr>
        <w:t>او از اصحاب بدر و صحابى فاضل از خزرج بود حضرت به او فرمود</w:t>
      </w:r>
      <w:r w:rsidR="003163B5">
        <w:rPr>
          <w:rtl/>
          <w:lang w:bidi="fa-IR"/>
        </w:rPr>
        <w:t xml:space="preserve">: </w:t>
      </w:r>
      <w:r>
        <w:rPr>
          <w:rtl/>
          <w:lang w:bidi="fa-IR"/>
        </w:rPr>
        <w:t>داخل قبر شود</w:t>
      </w:r>
      <w:r w:rsidR="003163B5">
        <w:rPr>
          <w:rtl/>
          <w:lang w:bidi="fa-IR"/>
        </w:rPr>
        <w:t xml:space="preserve">، </w:t>
      </w:r>
      <w:r>
        <w:rPr>
          <w:rtl/>
          <w:lang w:bidi="fa-IR"/>
        </w:rPr>
        <w:t>او داخل قبر پاك شد</w:t>
      </w:r>
      <w:r w:rsidR="003163B5">
        <w:rPr>
          <w:rtl/>
          <w:lang w:bidi="fa-IR"/>
        </w:rPr>
        <w:t xml:space="preserve">، </w:t>
      </w:r>
      <w:r>
        <w:rPr>
          <w:rtl/>
          <w:lang w:bidi="fa-IR"/>
        </w:rPr>
        <w:t xml:space="preserve">حضرت جسد پاك رسول الله </w:t>
      </w:r>
      <w:r w:rsidR="00E0314E" w:rsidRPr="00E0314E">
        <w:rPr>
          <w:rStyle w:val="libAlaemChar"/>
          <w:rtl/>
        </w:rPr>
        <w:t>صلى‌الله‌عليه‌وآله</w:t>
      </w:r>
      <w:r>
        <w:rPr>
          <w:rtl/>
          <w:lang w:bidi="fa-IR"/>
        </w:rPr>
        <w:t xml:space="preserve"> را در دست او گذاشت و او حضرت را به قبر گذاشت بعد از آن از قبر حضرت بيرون آمد</w:t>
      </w:r>
      <w:r w:rsidR="003163B5">
        <w:rPr>
          <w:rtl/>
          <w:lang w:bidi="fa-IR"/>
        </w:rPr>
        <w:t xml:space="preserve">، </w:t>
      </w:r>
      <w:r>
        <w:rPr>
          <w:rtl/>
          <w:lang w:bidi="fa-IR"/>
        </w:rPr>
        <w:t>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داخل قبر شد و صورت پاك رسول خدا را باز كرد و در خاك گذاشت كه گونه راستش به طرف قبله بر خاك قرار گذاشت و آنگاه خشت ها را بر قبر گذاشته و بر آن خاك ريخت</w:t>
      </w:r>
      <w:r w:rsidR="003163B5">
        <w:rPr>
          <w:rtl/>
          <w:lang w:bidi="fa-IR"/>
        </w:rPr>
        <w:t xml:space="preserve">. </w:t>
      </w:r>
    </w:p>
    <w:p w:rsidR="00751793" w:rsidRDefault="00751793" w:rsidP="00751793">
      <w:pPr>
        <w:pStyle w:val="libNormal"/>
        <w:rPr>
          <w:rtl/>
          <w:lang w:bidi="fa-IR"/>
        </w:rPr>
      </w:pPr>
      <w:r>
        <w:rPr>
          <w:rtl/>
          <w:lang w:bidi="fa-IR"/>
        </w:rPr>
        <w:t xml:space="preserve">و آن در روز دوشنبه بيست وهشت صفر سال يازدهم هجرت </w:t>
      </w:r>
      <w:r w:rsidRPr="003163B5">
        <w:rPr>
          <w:rStyle w:val="libFootnotenumChar"/>
          <w:rtl/>
        </w:rPr>
        <w:t>(743</w:t>
      </w:r>
      <w:r w:rsidR="004C1F34">
        <w:rPr>
          <w:rStyle w:val="libFootnotenumChar"/>
          <w:rtl/>
        </w:rPr>
        <w:t xml:space="preserve">) </w:t>
      </w:r>
      <w:r>
        <w:rPr>
          <w:rtl/>
          <w:lang w:bidi="fa-IR"/>
        </w:rPr>
        <w:t>و آن حضرت در سن شصت و سه بود</w:t>
      </w:r>
      <w:r w:rsidR="003163B5">
        <w:rPr>
          <w:rtl/>
          <w:lang w:bidi="fa-IR"/>
        </w:rPr>
        <w:t xml:space="preserve">، </w:t>
      </w:r>
      <w:r>
        <w:rPr>
          <w:rtl/>
          <w:lang w:bidi="fa-IR"/>
        </w:rPr>
        <w:t xml:space="preserve">اكثر مردم در دفن آن حضرت حاضر شدند و </w:t>
      </w:r>
      <w:r>
        <w:rPr>
          <w:rtl/>
          <w:lang w:bidi="fa-IR"/>
        </w:rPr>
        <w:lastRenderedPageBreak/>
        <w:t>نماز بر آن حضرت از بسيارى فوت شد زيرا كه آن ها درباره خلافت به مشاجره پرداخته و مشغول غارت تراث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بودند چنان كه خود در خطبه شقشقيه فرمود</w:t>
      </w:r>
      <w:r w:rsidR="003163B5">
        <w:rPr>
          <w:rtl/>
          <w:lang w:bidi="fa-IR"/>
        </w:rPr>
        <w:t xml:space="preserve">: </w:t>
      </w:r>
      <w:r>
        <w:rPr>
          <w:rtl/>
          <w:lang w:bidi="fa-IR"/>
        </w:rPr>
        <w:t xml:space="preserve">ارى تراثى نهبا </w:t>
      </w:r>
    </w:p>
    <w:p w:rsidR="00751793" w:rsidRDefault="00751793" w:rsidP="00751793">
      <w:pPr>
        <w:pStyle w:val="libNormal"/>
        <w:rPr>
          <w:rtl/>
          <w:lang w:bidi="fa-IR"/>
        </w:rPr>
      </w:pPr>
      <w:r>
        <w:rPr>
          <w:rtl/>
          <w:lang w:bidi="fa-IR"/>
        </w:rPr>
        <w:t>آنها چون ديدند</w:t>
      </w:r>
      <w:r w:rsidR="003163B5">
        <w:rPr>
          <w:rtl/>
          <w:lang w:bidi="fa-IR"/>
        </w:rPr>
        <w:t xml:space="preserve">: </w:t>
      </w:r>
      <w:r>
        <w:rPr>
          <w:rtl/>
          <w:lang w:bidi="fa-IR"/>
        </w:rPr>
        <w:t xml:space="preserve">على </w:t>
      </w:r>
      <w:r w:rsidR="000D38C0" w:rsidRPr="000D38C0">
        <w:rPr>
          <w:rStyle w:val="libAlaemChar"/>
          <w:rtl/>
        </w:rPr>
        <w:t>عليه‌السلام</w:t>
      </w:r>
      <w:r>
        <w:rPr>
          <w:rtl/>
          <w:lang w:bidi="fa-IR"/>
        </w:rPr>
        <w:t xml:space="preserve"> مشغول تجيز رسول الله </w:t>
      </w:r>
      <w:r w:rsidR="00E0314E" w:rsidRPr="00E0314E">
        <w:rPr>
          <w:rStyle w:val="libAlaemChar"/>
          <w:rtl/>
        </w:rPr>
        <w:t>صلى‌الله‌عليه‌وآله</w:t>
      </w:r>
      <w:r>
        <w:rPr>
          <w:rtl/>
          <w:lang w:bidi="fa-IR"/>
        </w:rPr>
        <w:t xml:space="preserve"> و بنى هاشم در مصيبت آن حضرت به چيز ديگرى نمى انديشند</w:t>
      </w:r>
      <w:r w:rsidR="003163B5">
        <w:rPr>
          <w:rtl/>
          <w:lang w:bidi="fa-IR"/>
        </w:rPr>
        <w:t xml:space="preserve">، </w:t>
      </w:r>
      <w:r>
        <w:rPr>
          <w:rtl/>
          <w:lang w:bidi="fa-IR"/>
        </w:rPr>
        <w:t xml:space="preserve">از فرصت استفاده كرده </w:t>
      </w:r>
      <w:r w:rsidRPr="003163B5">
        <w:rPr>
          <w:rStyle w:val="libFootnotenumChar"/>
          <w:rtl/>
        </w:rPr>
        <w:t>(744</w:t>
      </w:r>
      <w:r w:rsidR="004C1F34">
        <w:rPr>
          <w:rStyle w:val="libFootnotenumChar"/>
          <w:rtl/>
        </w:rPr>
        <w:t xml:space="preserve">) </w:t>
      </w:r>
      <w:r>
        <w:rPr>
          <w:rtl/>
          <w:lang w:bidi="fa-IR"/>
        </w:rPr>
        <w:t>هنگامه اى به بار آورد كه تا ظهور حضرت مهدى صلوات الله عليه</w:t>
      </w:r>
      <w:r w:rsidR="003163B5">
        <w:rPr>
          <w:rtl/>
          <w:lang w:bidi="fa-IR"/>
        </w:rPr>
        <w:t xml:space="preserve">، </w:t>
      </w:r>
      <w:r>
        <w:rPr>
          <w:rtl/>
          <w:lang w:bidi="fa-IR"/>
        </w:rPr>
        <w:t>عالم اسلامى در آتش آن خواهد سوخت</w:t>
      </w:r>
      <w:r w:rsidR="003163B5">
        <w:rPr>
          <w:rtl/>
          <w:lang w:bidi="fa-IR"/>
        </w:rPr>
        <w:t xml:space="preserve">. </w:t>
      </w:r>
    </w:p>
    <w:p w:rsidR="00751793" w:rsidRDefault="00751793" w:rsidP="00751793">
      <w:pPr>
        <w:pStyle w:val="libNormal"/>
        <w:rPr>
          <w:rtl/>
          <w:lang w:bidi="fa-IR"/>
        </w:rPr>
      </w:pPr>
      <w:r>
        <w:rPr>
          <w:rtl/>
          <w:lang w:bidi="fa-IR"/>
        </w:rPr>
        <w:t>اللهم صل على محمد و آل محمد من اول الدنيا الى فنائها والحمدالله و هو خير ختام</w:t>
      </w:r>
      <w:r w:rsidR="003163B5">
        <w:rPr>
          <w:rtl/>
          <w:lang w:bidi="fa-IR"/>
        </w:rPr>
        <w:t xml:space="preserve">. </w:t>
      </w:r>
    </w:p>
    <w:p w:rsidR="00751793" w:rsidRDefault="00751793" w:rsidP="00751793">
      <w:pPr>
        <w:pStyle w:val="libNormal"/>
        <w:rPr>
          <w:rtl/>
          <w:lang w:bidi="fa-IR"/>
        </w:rPr>
      </w:pPr>
      <w:r>
        <w:rPr>
          <w:rtl/>
          <w:lang w:bidi="fa-IR"/>
        </w:rPr>
        <w:t>12 رجب 1410</w:t>
      </w:r>
    </w:p>
    <w:p w:rsidR="00751793" w:rsidRDefault="00751793" w:rsidP="00751793">
      <w:pPr>
        <w:pStyle w:val="libNormal"/>
        <w:rPr>
          <w:lang w:bidi="fa-IR"/>
        </w:rPr>
      </w:pPr>
      <w:r>
        <w:rPr>
          <w:rtl/>
          <w:lang w:bidi="fa-IR"/>
        </w:rPr>
        <w:t>19 / 11 / 1368</w:t>
      </w:r>
      <w:r w:rsidR="003163B5">
        <w:rPr>
          <w:rtl/>
          <w:lang w:bidi="fa-IR"/>
        </w:rPr>
        <w:t xml:space="preserve">، </w:t>
      </w:r>
    </w:p>
    <w:p w:rsidR="00751793" w:rsidRDefault="00751793" w:rsidP="00412E40">
      <w:pPr>
        <w:pStyle w:val="Heading2"/>
        <w:rPr>
          <w:rFonts w:hint="cs"/>
          <w:rtl/>
          <w:lang w:bidi="fa-IR"/>
        </w:rPr>
      </w:pPr>
      <w:r>
        <w:rPr>
          <w:lang w:bidi="fa-IR"/>
        </w:rPr>
        <w:br w:type="page"/>
      </w:r>
      <w:bookmarkStart w:id="266" w:name="_Toc394748737"/>
      <w:r>
        <w:rPr>
          <w:rFonts w:hint="cs"/>
          <w:rtl/>
          <w:lang w:bidi="fa-IR"/>
        </w:rPr>
        <w:lastRenderedPageBreak/>
        <w:t>پی نوشت ها</w:t>
      </w:r>
      <w:r w:rsidR="003163B5">
        <w:rPr>
          <w:rFonts w:hint="cs"/>
          <w:rtl/>
          <w:lang w:bidi="fa-IR"/>
        </w:rPr>
        <w:t>:</w:t>
      </w:r>
      <w:bookmarkEnd w:id="266"/>
      <w:r w:rsidR="003163B5">
        <w:rPr>
          <w:rFonts w:hint="cs"/>
          <w:rtl/>
          <w:lang w:bidi="fa-IR"/>
        </w:rPr>
        <w:t xml:space="preserve"> </w:t>
      </w:r>
    </w:p>
    <w:p w:rsidR="00751793" w:rsidRDefault="00751793" w:rsidP="00751793">
      <w:pPr>
        <w:pStyle w:val="libNormal"/>
        <w:rPr>
          <w:rFonts w:hint="cs"/>
          <w:rtl/>
          <w:lang w:bidi="fa-IR"/>
        </w:rPr>
      </w:pPr>
    </w:p>
    <w:p w:rsidR="00751793" w:rsidRDefault="00751793" w:rsidP="00412E40">
      <w:pPr>
        <w:pStyle w:val="libFootnote"/>
        <w:rPr>
          <w:rtl/>
          <w:lang w:bidi="fa-IR"/>
        </w:rPr>
      </w:pPr>
      <w:r>
        <w:rPr>
          <w:rtl/>
          <w:lang w:bidi="fa-IR"/>
        </w:rPr>
        <w:t>1- دارالندوة خانه قصى بن كلاب بود كه براى مشورت در آن اجتماع مى كردند</w:t>
      </w:r>
      <w:r w:rsidR="003163B5">
        <w:rPr>
          <w:rtl/>
          <w:lang w:bidi="fa-IR"/>
        </w:rPr>
        <w:t xml:space="preserve">. </w:t>
      </w:r>
      <w:r>
        <w:rPr>
          <w:rtl/>
          <w:lang w:bidi="fa-IR"/>
        </w:rPr>
        <w:t>سپس به پسرش عبدالدار به ارث رسيد و اكنون جزءمسجدالحرام است</w:t>
      </w:r>
      <w:r w:rsidR="003163B5">
        <w:rPr>
          <w:rtl/>
          <w:lang w:bidi="fa-IR"/>
        </w:rPr>
        <w:t xml:space="preserve">. </w:t>
      </w:r>
      <w:r>
        <w:rPr>
          <w:rtl/>
          <w:lang w:bidi="fa-IR"/>
        </w:rPr>
        <w:t xml:space="preserve">مراصد الاطلاع </w:t>
      </w:r>
    </w:p>
    <w:p w:rsidR="00751793" w:rsidRDefault="00751793" w:rsidP="00412E40">
      <w:pPr>
        <w:pStyle w:val="libFootnote"/>
        <w:rPr>
          <w:rtl/>
          <w:lang w:bidi="fa-IR"/>
        </w:rPr>
      </w:pPr>
      <w:r>
        <w:rPr>
          <w:rtl/>
          <w:lang w:bidi="fa-IR"/>
        </w:rPr>
        <w:t>2- در اعلام الورى ص 61 و مجمع البيان ذيل آيه 30 از سوره انفال آمده كه شيطان به صورت پيرمردى از اهل نجد داخل آن جمع شد و راءى چهار را به تصويب رسانيد و در اعلام الوارى آمده كه راءى چهارم از خود ابليس بود در اين سخن ترديدى نيست كه شيطان وشياطين مى توانند به شكل انسان درآيند و از جمله آنان كه حاضر به اين كار شدند عبارت بودند از</w:t>
      </w:r>
      <w:r w:rsidR="003163B5">
        <w:rPr>
          <w:rtl/>
          <w:lang w:bidi="fa-IR"/>
        </w:rPr>
        <w:t xml:space="preserve">: </w:t>
      </w:r>
      <w:r>
        <w:rPr>
          <w:rtl/>
          <w:lang w:bidi="fa-IR"/>
        </w:rPr>
        <w:t>ابوجهل</w:t>
      </w:r>
      <w:r w:rsidR="003163B5">
        <w:rPr>
          <w:rtl/>
          <w:lang w:bidi="fa-IR"/>
        </w:rPr>
        <w:t xml:space="preserve">، </w:t>
      </w:r>
      <w:r>
        <w:rPr>
          <w:rtl/>
          <w:lang w:bidi="fa-IR"/>
        </w:rPr>
        <w:t>حكم ابن ابى العاص</w:t>
      </w:r>
      <w:r w:rsidR="003163B5">
        <w:rPr>
          <w:rtl/>
          <w:lang w:bidi="fa-IR"/>
        </w:rPr>
        <w:t xml:space="preserve">، </w:t>
      </w:r>
      <w:r>
        <w:rPr>
          <w:rtl/>
          <w:lang w:bidi="fa-IR"/>
        </w:rPr>
        <w:t>عقبة بن ابى معيط</w:t>
      </w:r>
      <w:r w:rsidR="003163B5">
        <w:rPr>
          <w:rtl/>
          <w:lang w:bidi="fa-IR"/>
        </w:rPr>
        <w:t xml:space="preserve">، </w:t>
      </w:r>
      <w:r>
        <w:rPr>
          <w:rtl/>
          <w:lang w:bidi="fa-IR"/>
        </w:rPr>
        <w:t>نضربن حارث</w:t>
      </w:r>
      <w:r w:rsidR="003163B5">
        <w:rPr>
          <w:rtl/>
          <w:lang w:bidi="fa-IR"/>
        </w:rPr>
        <w:t xml:space="preserve">، </w:t>
      </w:r>
      <w:r>
        <w:rPr>
          <w:rtl/>
          <w:lang w:bidi="fa-IR"/>
        </w:rPr>
        <w:t>امية بن خلف</w:t>
      </w:r>
      <w:r w:rsidR="003163B5">
        <w:rPr>
          <w:rtl/>
          <w:lang w:bidi="fa-IR"/>
        </w:rPr>
        <w:t xml:space="preserve">، </w:t>
      </w:r>
      <w:r>
        <w:rPr>
          <w:rtl/>
          <w:lang w:bidi="fa-IR"/>
        </w:rPr>
        <w:t>ابن غيطله</w:t>
      </w:r>
      <w:r w:rsidR="003163B5">
        <w:rPr>
          <w:rtl/>
          <w:lang w:bidi="fa-IR"/>
        </w:rPr>
        <w:t xml:space="preserve">، </w:t>
      </w:r>
      <w:r>
        <w:rPr>
          <w:rtl/>
          <w:lang w:bidi="fa-IR"/>
        </w:rPr>
        <w:t>زمعة بن اسود</w:t>
      </w:r>
      <w:r w:rsidR="003163B5">
        <w:rPr>
          <w:rtl/>
          <w:lang w:bidi="fa-IR"/>
        </w:rPr>
        <w:t xml:space="preserve">، </w:t>
      </w:r>
      <w:r>
        <w:rPr>
          <w:rtl/>
          <w:lang w:bidi="fa-IR"/>
        </w:rPr>
        <w:t>طعة بن عدى</w:t>
      </w:r>
      <w:r w:rsidR="003163B5">
        <w:rPr>
          <w:rtl/>
          <w:lang w:bidi="fa-IR"/>
        </w:rPr>
        <w:t xml:space="preserve">، </w:t>
      </w:r>
      <w:r>
        <w:rPr>
          <w:rtl/>
          <w:lang w:bidi="fa-IR"/>
        </w:rPr>
        <w:t>ابولهب</w:t>
      </w:r>
      <w:r w:rsidR="003163B5">
        <w:rPr>
          <w:rtl/>
          <w:lang w:bidi="fa-IR"/>
        </w:rPr>
        <w:t xml:space="preserve">، </w:t>
      </w:r>
      <w:r>
        <w:rPr>
          <w:rtl/>
          <w:lang w:bidi="fa-IR"/>
        </w:rPr>
        <w:t>نبيه بن حجاج</w:t>
      </w:r>
      <w:r w:rsidR="003163B5">
        <w:rPr>
          <w:rtl/>
          <w:lang w:bidi="fa-IR"/>
        </w:rPr>
        <w:t xml:space="preserve">، </w:t>
      </w:r>
      <w:r>
        <w:rPr>
          <w:rtl/>
          <w:lang w:bidi="fa-IR"/>
        </w:rPr>
        <w:t>مبنبه بن حجاج</w:t>
      </w:r>
      <w:r w:rsidR="003163B5">
        <w:rPr>
          <w:rtl/>
          <w:lang w:bidi="fa-IR"/>
        </w:rPr>
        <w:t xml:space="preserve">، </w:t>
      </w:r>
    </w:p>
    <w:p w:rsidR="00751793" w:rsidRDefault="00751793" w:rsidP="00412E40">
      <w:pPr>
        <w:pStyle w:val="libFootnote"/>
        <w:rPr>
          <w:rtl/>
          <w:lang w:bidi="fa-IR"/>
        </w:rPr>
      </w:pPr>
      <w:r>
        <w:rPr>
          <w:rtl/>
          <w:lang w:bidi="fa-IR"/>
        </w:rPr>
        <w:t>3- سوره انفال</w:t>
      </w:r>
      <w:r w:rsidR="003163B5">
        <w:rPr>
          <w:rtl/>
          <w:lang w:bidi="fa-IR"/>
        </w:rPr>
        <w:t xml:space="preserve">، </w:t>
      </w:r>
      <w:r>
        <w:rPr>
          <w:rtl/>
          <w:lang w:bidi="fa-IR"/>
        </w:rPr>
        <w:t>آيه 30</w:t>
      </w:r>
      <w:r w:rsidR="003163B5">
        <w:rPr>
          <w:rtl/>
          <w:lang w:bidi="fa-IR"/>
        </w:rPr>
        <w:t xml:space="preserve">، </w:t>
      </w:r>
      <w:r>
        <w:rPr>
          <w:rtl/>
          <w:lang w:bidi="fa-IR"/>
        </w:rPr>
        <w:t>ترجمه</w:t>
      </w:r>
      <w:r w:rsidR="003163B5">
        <w:rPr>
          <w:rtl/>
          <w:lang w:bidi="fa-IR"/>
        </w:rPr>
        <w:t xml:space="preserve">: </w:t>
      </w:r>
      <w:r>
        <w:rPr>
          <w:rtl/>
          <w:lang w:bidi="fa-IR"/>
        </w:rPr>
        <w:t>و (ياد كن</w:t>
      </w:r>
      <w:r w:rsidR="006C43F9">
        <w:rPr>
          <w:rtl/>
          <w:lang w:bidi="fa-IR"/>
        </w:rPr>
        <w:t>)</w:t>
      </w:r>
      <w:r w:rsidR="004C1F34">
        <w:rPr>
          <w:rtl/>
          <w:lang w:bidi="fa-IR"/>
        </w:rPr>
        <w:t xml:space="preserve"> </w:t>
      </w:r>
      <w:r>
        <w:rPr>
          <w:rtl/>
          <w:lang w:bidi="fa-IR"/>
        </w:rPr>
        <w:t>هنگامى را كه كافران درباره تو نيرنگ مى كردند تا تو رابه بند كشند يا بكشند يا (از مكه</w:t>
      </w:r>
      <w:r w:rsidR="006C43F9">
        <w:rPr>
          <w:rtl/>
          <w:lang w:bidi="fa-IR"/>
        </w:rPr>
        <w:t>)</w:t>
      </w:r>
      <w:r w:rsidR="004C1F34">
        <w:rPr>
          <w:rtl/>
          <w:lang w:bidi="fa-IR"/>
        </w:rPr>
        <w:t xml:space="preserve"> </w:t>
      </w:r>
      <w:r>
        <w:rPr>
          <w:rtl/>
          <w:lang w:bidi="fa-IR"/>
        </w:rPr>
        <w:t>اخراج كنند و نيرنگ مى زدند</w:t>
      </w:r>
      <w:r w:rsidR="003163B5">
        <w:rPr>
          <w:rtl/>
          <w:lang w:bidi="fa-IR"/>
        </w:rPr>
        <w:t xml:space="preserve">، </w:t>
      </w:r>
      <w:r>
        <w:rPr>
          <w:rtl/>
          <w:lang w:bidi="fa-IR"/>
        </w:rPr>
        <w:t>و خدا تدبير مى كرد و خدا بهترين تدبير كنندگان است</w:t>
      </w:r>
    </w:p>
    <w:p w:rsidR="00751793" w:rsidRDefault="00751793" w:rsidP="00412E40">
      <w:pPr>
        <w:pStyle w:val="libFootnote"/>
        <w:rPr>
          <w:rtl/>
          <w:lang w:bidi="fa-IR"/>
        </w:rPr>
      </w:pPr>
      <w:r>
        <w:rPr>
          <w:rtl/>
          <w:lang w:bidi="fa-IR"/>
        </w:rPr>
        <w:t>4- سوره ياسين</w:t>
      </w:r>
      <w:r w:rsidR="003163B5">
        <w:rPr>
          <w:rtl/>
          <w:lang w:bidi="fa-IR"/>
        </w:rPr>
        <w:t xml:space="preserve">، </w:t>
      </w:r>
      <w:r>
        <w:rPr>
          <w:rtl/>
          <w:lang w:bidi="fa-IR"/>
        </w:rPr>
        <w:t>آيه 9</w:t>
      </w:r>
      <w:r w:rsidR="002562D0">
        <w:rPr>
          <w:rtl/>
          <w:lang w:bidi="fa-IR"/>
        </w:rPr>
        <w:t xml:space="preserve">؛ </w:t>
      </w:r>
      <w:r>
        <w:rPr>
          <w:rtl/>
          <w:lang w:bidi="fa-IR"/>
        </w:rPr>
        <w:t>ترجمه</w:t>
      </w:r>
      <w:r w:rsidR="003163B5">
        <w:rPr>
          <w:rtl/>
          <w:lang w:bidi="fa-IR"/>
        </w:rPr>
        <w:t xml:space="preserve">: </w:t>
      </w:r>
      <w:r>
        <w:rPr>
          <w:rtl/>
          <w:lang w:bidi="fa-IR"/>
        </w:rPr>
        <w:t>پرده اى بر (چشمان</w:t>
      </w:r>
      <w:r w:rsidR="006C43F9">
        <w:rPr>
          <w:rtl/>
          <w:lang w:bidi="fa-IR"/>
        </w:rPr>
        <w:t>)</w:t>
      </w:r>
      <w:r w:rsidR="004C1F34">
        <w:rPr>
          <w:rtl/>
          <w:lang w:bidi="fa-IR"/>
        </w:rPr>
        <w:t xml:space="preserve"> </w:t>
      </w:r>
      <w:r>
        <w:rPr>
          <w:rtl/>
          <w:lang w:bidi="fa-IR"/>
        </w:rPr>
        <w:t>آنان فرو گسترديم در نتيجه نمى توانند ببينند</w:t>
      </w:r>
    </w:p>
    <w:p w:rsidR="00751793" w:rsidRDefault="00751793" w:rsidP="00412E40">
      <w:pPr>
        <w:pStyle w:val="libFootnote"/>
        <w:rPr>
          <w:rtl/>
          <w:lang w:bidi="fa-IR"/>
        </w:rPr>
      </w:pPr>
      <w:r>
        <w:rPr>
          <w:rtl/>
          <w:lang w:bidi="fa-IR"/>
        </w:rPr>
        <w:t>5- عامربن فهيره غلام ابوبكر و مسلمان بود</w:t>
      </w:r>
    </w:p>
    <w:p w:rsidR="00751793" w:rsidRDefault="00751793" w:rsidP="00412E40">
      <w:pPr>
        <w:pStyle w:val="libFootnote"/>
        <w:rPr>
          <w:rtl/>
          <w:lang w:bidi="fa-IR"/>
        </w:rPr>
      </w:pPr>
      <w:r>
        <w:rPr>
          <w:rtl/>
          <w:lang w:bidi="fa-IR"/>
        </w:rPr>
        <w:t xml:space="preserve">6- قديد مصغر قد محلى است نزديك مكه مراصد الاطلاع </w:t>
      </w:r>
    </w:p>
    <w:p w:rsidR="00751793" w:rsidRDefault="00751793" w:rsidP="00412E40">
      <w:pPr>
        <w:pStyle w:val="libFootnote"/>
        <w:rPr>
          <w:rtl/>
          <w:lang w:bidi="fa-IR"/>
        </w:rPr>
      </w:pPr>
      <w:r>
        <w:rPr>
          <w:rtl/>
          <w:lang w:bidi="fa-IR"/>
        </w:rPr>
        <w:t>7- و آنها فاطمه زهرا</w:t>
      </w:r>
      <w:r w:rsidR="003163B5">
        <w:rPr>
          <w:rtl/>
          <w:lang w:bidi="fa-IR"/>
        </w:rPr>
        <w:t xml:space="preserve">، </w:t>
      </w:r>
      <w:r>
        <w:rPr>
          <w:rtl/>
          <w:lang w:bidi="fa-IR"/>
        </w:rPr>
        <w:t>فاطمه بن اسد دختر زبير</w:t>
      </w:r>
      <w:r w:rsidR="003163B5">
        <w:rPr>
          <w:rtl/>
          <w:lang w:bidi="fa-IR"/>
        </w:rPr>
        <w:t xml:space="preserve">، </w:t>
      </w:r>
      <w:r>
        <w:rPr>
          <w:rtl/>
          <w:lang w:bidi="fa-IR"/>
        </w:rPr>
        <w:t>ام ايمن و ابو واقد بودند</w:t>
      </w:r>
    </w:p>
    <w:p w:rsidR="00751793" w:rsidRDefault="00751793" w:rsidP="00412E40">
      <w:pPr>
        <w:pStyle w:val="libFootnote"/>
        <w:rPr>
          <w:rtl/>
          <w:lang w:bidi="fa-IR"/>
        </w:rPr>
      </w:pPr>
      <w:r>
        <w:rPr>
          <w:rtl/>
          <w:lang w:bidi="fa-IR"/>
        </w:rPr>
        <w:t xml:space="preserve">8- جريان هجرت از كتاب اعلام الورى </w:t>
      </w:r>
      <w:r w:rsidR="007D0DAD">
        <w:rPr>
          <w:rtl/>
          <w:lang w:bidi="fa-IR"/>
        </w:rPr>
        <w:t>تألیف</w:t>
      </w:r>
      <w:r>
        <w:rPr>
          <w:rtl/>
          <w:lang w:bidi="fa-IR"/>
        </w:rPr>
        <w:t xml:space="preserve"> مرحوم طبرسى ص 61 - 68 به طور اختصار نقل شده است</w:t>
      </w:r>
    </w:p>
    <w:p w:rsidR="00751793" w:rsidRDefault="00751793" w:rsidP="00412E40">
      <w:pPr>
        <w:pStyle w:val="libFootnote"/>
        <w:rPr>
          <w:rtl/>
          <w:lang w:bidi="fa-IR"/>
        </w:rPr>
      </w:pPr>
      <w:r>
        <w:rPr>
          <w:rtl/>
          <w:lang w:bidi="fa-IR"/>
        </w:rPr>
        <w:t>9- در مجمع البيان در تفسير سوره جمعه نيز چنين نقل شده است</w:t>
      </w:r>
    </w:p>
    <w:p w:rsidR="00751793" w:rsidRDefault="00751793" w:rsidP="00412E40">
      <w:pPr>
        <w:pStyle w:val="libFootnote"/>
        <w:rPr>
          <w:rtl/>
          <w:lang w:bidi="fa-IR"/>
        </w:rPr>
      </w:pPr>
      <w:r>
        <w:rPr>
          <w:rtl/>
          <w:lang w:bidi="fa-IR"/>
        </w:rPr>
        <w:t>10- مكاتيب الرسول ج 1</w:t>
      </w:r>
      <w:r w:rsidR="003163B5">
        <w:rPr>
          <w:rtl/>
          <w:lang w:bidi="fa-IR"/>
        </w:rPr>
        <w:t xml:space="preserve">، </w:t>
      </w:r>
      <w:r>
        <w:rPr>
          <w:rtl/>
          <w:lang w:bidi="fa-IR"/>
        </w:rPr>
        <w:t>ص 239 مرحوم طبسى نيز در مجمع البيان در تفسير سوره جمعه تصريح كرده كه نماز جمعه قبل از قدوم آن حضرت در مدينه خوانده شده است</w:t>
      </w:r>
    </w:p>
    <w:p w:rsidR="00751793" w:rsidRDefault="00751793" w:rsidP="00412E40">
      <w:pPr>
        <w:pStyle w:val="libFootnote"/>
        <w:rPr>
          <w:rtl/>
          <w:lang w:bidi="fa-IR"/>
        </w:rPr>
      </w:pPr>
      <w:r>
        <w:rPr>
          <w:rtl/>
          <w:lang w:bidi="fa-IR"/>
        </w:rPr>
        <w:t xml:space="preserve">11- عن ابى جعفر </w:t>
      </w:r>
      <w:r w:rsidR="000D38C0" w:rsidRPr="000D38C0">
        <w:rPr>
          <w:rStyle w:val="libAlaemChar"/>
          <w:rtl/>
        </w:rPr>
        <w:t>عليه‌السلام</w:t>
      </w:r>
      <w:r w:rsidR="003163B5">
        <w:rPr>
          <w:rtl/>
          <w:lang w:bidi="fa-IR"/>
        </w:rPr>
        <w:t xml:space="preserve">: </w:t>
      </w:r>
      <w:r>
        <w:rPr>
          <w:rtl/>
          <w:lang w:bidi="fa-IR"/>
        </w:rPr>
        <w:t>قال اذا كان يوم الجمعة نزل الملائكة المقربون معهم قراطيس من فضة و اقلام من ذهب فيجلسون على ابواب على كراسى من نور فيكتبون الناس على منازلهم الاول والثانى حتى يخرج الامام فاذا خرج الامام طووا صحفهم و لايهبطون فى شى ءمن الايام الافى اليوم الجمعة</w:t>
      </w:r>
      <w:r w:rsidR="003163B5">
        <w:rPr>
          <w:rtl/>
          <w:lang w:bidi="fa-IR"/>
        </w:rPr>
        <w:t xml:space="preserve">... </w:t>
      </w:r>
      <w:r>
        <w:rPr>
          <w:rtl/>
          <w:lang w:bidi="fa-IR"/>
        </w:rPr>
        <w:t>الكافى ج 3 ص 413</w:t>
      </w:r>
    </w:p>
    <w:p w:rsidR="00751793" w:rsidRDefault="00751793" w:rsidP="00412E40">
      <w:pPr>
        <w:pStyle w:val="libFootnote"/>
        <w:rPr>
          <w:rtl/>
          <w:lang w:bidi="fa-IR"/>
        </w:rPr>
      </w:pPr>
      <w:r>
        <w:rPr>
          <w:rtl/>
          <w:lang w:bidi="fa-IR"/>
        </w:rPr>
        <w:lastRenderedPageBreak/>
        <w:t>12- بحارالانوار</w:t>
      </w:r>
      <w:r w:rsidR="003163B5">
        <w:rPr>
          <w:rtl/>
          <w:lang w:bidi="fa-IR"/>
        </w:rPr>
        <w:t xml:space="preserve">، </w:t>
      </w:r>
      <w:r>
        <w:rPr>
          <w:rtl/>
          <w:lang w:bidi="fa-IR"/>
        </w:rPr>
        <w:t>ج 19</w:t>
      </w:r>
      <w:r w:rsidR="003163B5">
        <w:rPr>
          <w:rtl/>
          <w:lang w:bidi="fa-IR"/>
        </w:rPr>
        <w:t xml:space="preserve">، </w:t>
      </w:r>
      <w:r>
        <w:rPr>
          <w:rtl/>
          <w:lang w:bidi="fa-IR"/>
        </w:rPr>
        <w:t>ص 21</w:t>
      </w:r>
    </w:p>
    <w:p w:rsidR="00751793" w:rsidRDefault="00751793" w:rsidP="00412E40">
      <w:pPr>
        <w:pStyle w:val="libFootnote"/>
        <w:rPr>
          <w:rtl/>
          <w:lang w:bidi="fa-IR"/>
        </w:rPr>
      </w:pPr>
      <w:r>
        <w:rPr>
          <w:rtl/>
          <w:lang w:bidi="fa-IR"/>
        </w:rPr>
        <w:t>13- تاريخ يعقوبى ج 2 ص 21</w:t>
      </w:r>
      <w:r w:rsidR="002562D0">
        <w:rPr>
          <w:rtl/>
          <w:lang w:bidi="fa-IR"/>
        </w:rPr>
        <w:t xml:space="preserve">؛ </w:t>
      </w:r>
      <w:r>
        <w:rPr>
          <w:rtl/>
          <w:lang w:bidi="fa-IR"/>
        </w:rPr>
        <w:t>ياعم ربيت صغيرا و كفلت يتيما و نصرت كبيرا فجزاك الله عنى خيرا</w:t>
      </w:r>
      <w:r w:rsidR="003163B5">
        <w:rPr>
          <w:rtl/>
          <w:lang w:bidi="fa-IR"/>
        </w:rPr>
        <w:t xml:space="preserve">... </w:t>
      </w:r>
      <w:r>
        <w:rPr>
          <w:rtl/>
          <w:lang w:bidi="fa-IR"/>
        </w:rPr>
        <w:t xml:space="preserve">ايمان ابوطالب </w:t>
      </w:r>
      <w:r w:rsidR="000D38C0" w:rsidRPr="000D38C0">
        <w:rPr>
          <w:rStyle w:val="libAlaemChar"/>
          <w:rtl/>
        </w:rPr>
        <w:t>عليه‌السلام</w:t>
      </w:r>
      <w:r>
        <w:rPr>
          <w:rtl/>
          <w:lang w:bidi="fa-IR"/>
        </w:rPr>
        <w:t xml:space="preserve"> از ضروريات شيعه و مورد تاءييد روايات اهل سنت است</w:t>
      </w:r>
      <w:r w:rsidR="003163B5">
        <w:rPr>
          <w:rtl/>
          <w:lang w:bidi="fa-IR"/>
        </w:rPr>
        <w:t xml:space="preserve">، </w:t>
      </w:r>
      <w:r>
        <w:rPr>
          <w:rtl/>
          <w:lang w:bidi="fa-IR"/>
        </w:rPr>
        <w:t>مشترك از دنيا رفتن آن بزرگوار از ساخته هاى بنى عباس لعنهم الله ميباشد</w:t>
      </w:r>
    </w:p>
    <w:p w:rsidR="00751793" w:rsidRDefault="00751793" w:rsidP="00412E40">
      <w:pPr>
        <w:pStyle w:val="libFootnote"/>
        <w:rPr>
          <w:rtl/>
          <w:lang w:bidi="fa-IR"/>
        </w:rPr>
      </w:pPr>
      <w:r>
        <w:rPr>
          <w:rtl/>
          <w:lang w:bidi="fa-IR"/>
        </w:rPr>
        <w:t>14- كافى</w:t>
      </w:r>
      <w:r w:rsidR="003163B5">
        <w:rPr>
          <w:rtl/>
          <w:lang w:bidi="fa-IR"/>
        </w:rPr>
        <w:t xml:space="preserve">، </w:t>
      </w:r>
      <w:r>
        <w:rPr>
          <w:rtl/>
          <w:lang w:bidi="fa-IR"/>
        </w:rPr>
        <w:t>ج 3 ص 181</w:t>
      </w:r>
      <w:r w:rsidR="003163B5">
        <w:rPr>
          <w:rtl/>
          <w:lang w:bidi="fa-IR"/>
        </w:rPr>
        <w:t xml:space="preserve">، </w:t>
      </w:r>
      <w:r>
        <w:rPr>
          <w:rtl/>
          <w:lang w:bidi="fa-IR"/>
        </w:rPr>
        <w:t>حديث 4</w:t>
      </w:r>
    </w:p>
    <w:p w:rsidR="00751793" w:rsidRDefault="00751793" w:rsidP="00412E40">
      <w:pPr>
        <w:pStyle w:val="libFootnote"/>
        <w:rPr>
          <w:rtl/>
          <w:lang w:bidi="fa-IR"/>
        </w:rPr>
      </w:pPr>
      <w:r>
        <w:rPr>
          <w:rtl/>
          <w:lang w:bidi="fa-IR"/>
        </w:rPr>
        <w:t>15- كافى ج 3 ص 181</w:t>
      </w:r>
      <w:r w:rsidR="003163B5">
        <w:rPr>
          <w:rtl/>
          <w:lang w:bidi="fa-IR"/>
        </w:rPr>
        <w:t xml:space="preserve">، </w:t>
      </w:r>
      <w:r>
        <w:rPr>
          <w:rtl/>
          <w:lang w:bidi="fa-IR"/>
        </w:rPr>
        <w:t>حديث 4</w:t>
      </w:r>
    </w:p>
    <w:p w:rsidR="00751793" w:rsidRDefault="00751793" w:rsidP="00412E40">
      <w:pPr>
        <w:pStyle w:val="libFootnote"/>
        <w:rPr>
          <w:rtl/>
          <w:lang w:bidi="fa-IR"/>
        </w:rPr>
      </w:pPr>
      <w:r>
        <w:rPr>
          <w:rtl/>
          <w:lang w:bidi="fa-IR"/>
        </w:rPr>
        <w:t>16- تاريخ الخفاء</w:t>
      </w:r>
      <w:r w:rsidR="003163B5">
        <w:rPr>
          <w:rtl/>
          <w:lang w:bidi="fa-IR"/>
        </w:rPr>
        <w:t xml:space="preserve">، </w:t>
      </w:r>
      <w:r>
        <w:rPr>
          <w:rtl/>
          <w:lang w:bidi="fa-IR"/>
        </w:rPr>
        <w:t>ص 137 اوليات يعنى چيزهايى كه اولين بار عمر به وجود آورد</w:t>
      </w:r>
    </w:p>
    <w:p w:rsidR="00751793" w:rsidRDefault="00751793" w:rsidP="00412E40">
      <w:pPr>
        <w:pStyle w:val="libFootnote"/>
        <w:rPr>
          <w:rtl/>
          <w:lang w:bidi="fa-IR"/>
        </w:rPr>
      </w:pPr>
      <w:r>
        <w:rPr>
          <w:rtl/>
          <w:lang w:bidi="fa-IR"/>
        </w:rPr>
        <w:t>17- النص والاجتهاد</w:t>
      </w:r>
      <w:r w:rsidR="003163B5">
        <w:rPr>
          <w:rtl/>
          <w:lang w:bidi="fa-IR"/>
        </w:rPr>
        <w:t xml:space="preserve">، </w:t>
      </w:r>
      <w:r>
        <w:rPr>
          <w:rtl/>
          <w:lang w:bidi="fa-IR"/>
        </w:rPr>
        <w:t>ص 153</w:t>
      </w:r>
    </w:p>
    <w:p w:rsidR="00751793" w:rsidRDefault="00751793" w:rsidP="00412E40">
      <w:pPr>
        <w:pStyle w:val="libFootnote"/>
        <w:rPr>
          <w:rtl/>
          <w:lang w:bidi="fa-IR"/>
        </w:rPr>
      </w:pPr>
      <w:r>
        <w:rPr>
          <w:rtl/>
          <w:lang w:bidi="fa-IR"/>
        </w:rPr>
        <w:t>18- من لا يحضره الفقيه</w:t>
      </w:r>
      <w:r w:rsidR="003163B5">
        <w:rPr>
          <w:rtl/>
          <w:lang w:bidi="fa-IR"/>
        </w:rPr>
        <w:t xml:space="preserve">، </w:t>
      </w:r>
      <w:r>
        <w:rPr>
          <w:rtl/>
          <w:lang w:bidi="fa-IR"/>
        </w:rPr>
        <w:t>ج 1 ص 161</w:t>
      </w:r>
      <w:r w:rsidR="003163B5">
        <w:rPr>
          <w:rtl/>
          <w:lang w:bidi="fa-IR"/>
        </w:rPr>
        <w:t xml:space="preserve">، </w:t>
      </w:r>
      <w:r>
        <w:rPr>
          <w:rtl/>
          <w:lang w:bidi="fa-IR"/>
        </w:rPr>
        <w:t>حديث 451</w:t>
      </w:r>
    </w:p>
    <w:p w:rsidR="00751793" w:rsidRDefault="00751793" w:rsidP="00412E40">
      <w:pPr>
        <w:pStyle w:val="libFootnote"/>
        <w:rPr>
          <w:rtl/>
          <w:lang w:bidi="fa-IR"/>
        </w:rPr>
      </w:pPr>
      <w:r>
        <w:rPr>
          <w:rtl/>
          <w:lang w:bidi="fa-IR"/>
        </w:rPr>
        <w:t>19- حره بيابان</w:t>
      </w:r>
      <w:r w:rsidR="003163B5">
        <w:rPr>
          <w:rtl/>
          <w:lang w:bidi="fa-IR"/>
        </w:rPr>
        <w:t xml:space="preserve">، </w:t>
      </w:r>
      <w:r>
        <w:rPr>
          <w:rtl/>
          <w:lang w:bidi="fa-IR"/>
        </w:rPr>
        <w:t>و سنگلاخى بود در كنار مدينه</w:t>
      </w:r>
      <w:r w:rsidR="003163B5">
        <w:rPr>
          <w:rtl/>
          <w:lang w:bidi="fa-IR"/>
        </w:rPr>
        <w:t xml:space="preserve">، </w:t>
      </w:r>
      <w:r>
        <w:rPr>
          <w:rtl/>
          <w:lang w:bidi="fa-IR"/>
        </w:rPr>
        <w:t>پر از سنگهاى سياه</w:t>
      </w:r>
      <w:r w:rsidR="003163B5">
        <w:rPr>
          <w:rtl/>
          <w:lang w:bidi="fa-IR"/>
        </w:rPr>
        <w:t xml:space="preserve">، </w:t>
      </w:r>
      <w:r>
        <w:rPr>
          <w:rtl/>
          <w:lang w:bidi="fa-IR"/>
        </w:rPr>
        <w:t>واقعه حره كه توسط يزيد بن معاويه مردم مدينه قتل عام شدند در آنجا به وجود آمد</w:t>
      </w:r>
      <w:r w:rsidR="003163B5">
        <w:rPr>
          <w:rtl/>
          <w:lang w:bidi="fa-IR"/>
        </w:rPr>
        <w:t xml:space="preserve">. </w:t>
      </w:r>
    </w:p>
    <w:p w:rsidR="00751793" w:rsidRDefault="00751793" w:rsidP="00412E40">
      <w:pPr>
        <w:pStyle w:val="libFootnote"/>
        <w:rPr>
          <w:rtl/>
          <w:lang w:bidi="fa-IR"/>
        </w:rPr>
      </w:pPr>
      <w:r>
        <w:rPr>
          <w:rtl/>
          <w:lang w:bidi="fa-IR"/>
        </w:rPr>
        <w:t>20- اعلام الورى</w:t>
      </w:r>
      <w:r w:rsidR="003163B5">
        <w:rPr>
          <w:rtl/>
          <w:lang w:bidi="fa-IR"/>
        </w:rPr>
        <w:t xml:space="preserve">، </w:t>
      </w:r>
      <w:r>
        <w:rPr>
          <w:rtl/>
          <w:lang w:bidi="fa-IR"/>
        </w:rPr>
        <w:t>ص 7</w:t>
      </w:r>
    </w:p>
    <w:p w:rsidR="00751793" w:rsidRDefault="00751793" w:rsidP="00412E40">
      <w:pPr>
        <w:pStyle w:val="libFootnote"/>
        <w:rPr>
          <w:rtl/>
          <w:lang w:bidi="fa-IR"/>
        </w:rPr>
      </w:pPr>
      <w:r>
        <w:rPr>
          <w:rtl/>
          <w:lang w:bidi="fa-IR"/>
        </w:rPr>
        <w:t>21- بحارالانوار</w:t>
      </w:r>
      <w:r w:rsidR="003163B5">
        <w:rPr>
          <w:rtl/>
          <w:lang w:bidi="fa-IR"/>
        </w:rPr>
        <w:t xml:space="preserve">، </w:t>
      </w:r>
      <w:r>
        <w:rPr>
          <w:rtl/>
          <w:lang w:bidi="fa-IR"/>
        </w:rPr>
        <w:t>ج 19 ص 119 از كافى</w:t>
      </w:r>
      <w:r w:rsidR="003163B5">
        <w:rPr>
          <w:rtl/>
          <w:lang w:bidi="fa-IR"/>
        </w:rPr>
        <w:t xml:space="preserve">، </w:t>
      </w:r>
      <w:r>
        <w:rPr>
          <w:rtl/>
          <w:lang w:bidi="fa-IR"/>
        </w:rPr>
        <w:t>و گفته اند</w:t>
      </w:r>
      <w:r w:rsidR="003163B5">
        <w:rPr>
          <w:rtl/>
          <w:lang w:bidi="fa-IR"/>
        </w:rPr>
        <w:t xml:space="preserve">: </w:t>
      </w:r>
      <w:r>
        <w:rPr>
          <w:rtl/>
          <w:lang w:bidi="fa-IR"/>
        </w:rPr>
        <w:t>آن در زمان رسول الله سى وپنج متر در سى متر بوده است</w:t>
      </w:r>
    </w:p>
    <w:p w:rsidR="00751793" w:rsidRDefault="00751793" w:rsidP="00412E40">
      <w:pPr>
        <w:pStyle w:val="libFootnote"/>
        <w:rPr>
          <w:rtl/>
          <w:lang w:bidi="fa-IR"/>
        </w:rPr>
      </w:pPr>
      <w:r>
        <w:rPr>
          <w:rtl/>
          <w:lang w:bidi="fa-IR"/>
        </w:rPr>
        <w:t>22- تنها در فرانسه كه دين رسمى مسيحيت است و مسلمانان دراقليت هستند هزار مسجد وجود دارد</w:t>
      </w:r>
      <w:r w:rsidR="003163B5">
        <w:rPr>
          <w:rtl/>
          <w:lang w:bidi="fa-IR"/>
        </w:rPr>
        <w:t xml:space="preserve">، </w:t>
      </w:r>
      <w:r>
        <w:rPr>
          <w:rtl/>
          <w:lang w:bidi="fa-IR"/>
        </w:rPr>
        <w:t>(سال 1410 قمرى</w:t>
      </w:r>
      <w:r w:rsidR="006C43F9">
        <w:rPr>
          <w:rtl/>
          <w:lang w:bidi="fa-IR"/>
        </w:rPr>
        <w:t>)</w:t>
      </w:r>
      <w:r w:rsidR="004C1F34">
        <w:rPr>
          <w:rtl/>
          <w:lang w:bidi="fa-IR"/>
        </w:rPr>
        <w:t xml:space="preserve"> </w:t>
      </w:r>
    </w:p>
    <w:p w:rsidR="00751793" w:rsidRDefault="00751793" w:rsidP="00412E40">
      <w:pPr>
        <w:pStyle w:val="libFootnote"/>
        <w:rPr>
          <w:rtl/>
          <w:lang w:bidi="fa-IR"/>
        </w:rPr>
      </w:pPr>
      <w:r>
        <w:rPr>
          <w:rtl/>
          <w:lang w:bidi="fa-IR"/>
        </w:rPr>
        <w:t>23- كافى</w:t>
      </w:r>
      <w:r w:rsidR="003163B5">
        <w:rPr>
          <w:rtl/>
          <w:lang w:bidi="fa-IR"/>
        </w:rPr>
        <w:t xml:space="preserve">، </w:t>
      </w:r>
      <w:r>
        <w:rPr>
          <w:rtl/>
          <w:lang w:bidi="fa-IR"/>
        </w:rPr>
        <w:t>ج 3 ص 368</w:t>
      </w:r>
    </w:p>
    <w:p w:rsidR="00751793" w:rsidRDefault="00751793" w:rsidP="00412E40">
      <w:pPr>
        <w:pStyle w:val="libFootnote"/>
        <w:rPr>
          <w:rtl/>
          <w:lang w:bidi="fa-IR"/>
        </w:rPr>
      </w:pPr>
      <w:r>
        <w:rPr>
          <w:rtl/>
          <w:lang w:bidi="fa-IR"/>
        </w:rPr>
        <w:t>24- اعلام الورى</w:t>
      </w:r>
      <w:r w:rsidR="003163B5">
        <w:rPr>
          <w:rtl/>
          <w:lang w:bidi="fa-IR"/>
        </w:rPr>
        <w:t xml:space="preserve">، </w:t>
      </w:r>
      <w:r>
        <w:rPr>
          <w:rtl/>
          <w:lang w:bidi="fa-IR"/>
        </w:rPr>
        <w:t>ص 70</w:t>
      </w:r>
    </w:p>
    <w:p w:rsidR="00751793" w:rsidRDefault="00751793" w:rsidP="00412E40">
      <w:pPr>
        <w:pStyle w:val="libFootnote"/>
        <w:rPr>
          <w:rtl/>
          <w:lang w:bidi="fa-IR"/>
        </w:rPr>
      </w:pPr>
      <w:r>
        <w:rPr>
          <w:rtl/>
          <w:lang w:bidi="fa-IR"/>
        </w:rPr>
        <w:t>25- سوره بقره آيه 222</w:t>
      </w:r>
    </w:p>
    <w:p w:rsidR="00751793" w:rsidRDefault="00751793" w:rsidP="00412E40">
      <w:pPr>
        <w:pStyle w:val="libFootnote"/>
        <w:rPr>
          <w:rtl/>
          <w:lang w:bidi="fa-IR"/>
        </w:rPr>
      </w:pPr>
      <w:r>
        <w:rPr>
          <w:rtl/>
          <w:lang w:bidi="fa-IR"/>
        </w:rPr>
        <w:t>26- خصال صدوق</w:t>
      </w:r>
      <w:r w:rsidR="003163B5">
        <w:rPr>
          <w:rtl/>
          <w:lang w:bidi="fa-IR"/>
        </w:rPr>
        <w:t xml:space="preserve">، </w:t>
      </w:r>
      <w:r>
        <w:rPr>
          <w:rtl/>
          <w:lang w:bidi="fa-IR"/>
        </w:rPr>
        <w:t>ج 1</w:t>
      </w:r>
      <w:r w:rsidR="003163B5">
        <w:rPr>
          <w:rtl/>
          <w:lang w:bidi="fa-IR"/>
        </w:rPr>
        <w:t xml:space="preserve">، </w:t>
      </w:r>
      <w:r>
        <w:rPr>
          <w:rtl/>
          <w:lang w:bidi="fa-IR"/>
        </w:rPr>
        <w:t>ص 192</w:t>
      </w:r>
    </w:p>
    <w:p w:rsidR="00751793" w:rsidRDefault="00751793" w:rsidP="00412E40">
      <w:pPr>
        <w:pStyle w:val="libFootnote"/>
        <w:rPr>
          <w:rtl/>
          <w:lang w:bidi="fa-IR"/>
        </w:rPr>
      </w:pPr>
      <w:r>
        <w:rPr>
          <w:rtl/>
          <w:lang w:bidi="fa-IR"/>
        </w:rPr>
        <w:t>27- اعلام الورى</w:t>
      </w:r>
      <w:r w:rsidR="003163B5">
        <w:rPr>
          <w:rtl/>
          <w:lang w:bidi="fa-IR"/>
        </w:rPr>
        <w:t xml:space="preserve">، </w:t>
      </w:r>
      <w:r>
        <w:rPr>
          <w:rtl/>
          <w:lang w:bidi="fa-IR"/>
        </w:rPr>
        <w:t>ص 69</w:t>
      </w:r>
      <w:r w:rsidR="003163B5">
        <w:rPr>
          <w:rtl/>
          <w:lang w:bidi="fa-IR"/>
        </w:rPr>
        <w:t xml:space="preserve">، </w:t>
      </w:r>
      <w:r>
        <w:rPr>
          <w:rtl/>
          <w:lang w:bidi="fa-IR"/>
        </w:rPr>
        <w:t>بحارالانوار ج 19</w:t>
      </w:r>
      <w:r w:rsidR="003163B5">
        <w:rPr>
          <w:rtl/>
          <w:lang w:bidi="fa-IR"/>
        </w:rPr>
        <w:t xml:space="preserve">، </w:t>
      </w:r>
      <w:r>
        <w:rPr>
          <w:rtl/>
          <w:lang w:bidi="fa-IR"/>
        </w:rPr>
        <w:t>ص 110</w:t>
      </w:r>
    </w:p>
    <w:p w:rsidR="00751793" w:rsidRDefault="00751793" w:rsidP="00412E40">
      <w:pPr>
        <w:pStyle w:val="libFootnote"/>
        <w:rPr>
          <w:rtl/>
          <w:lang w:bidi="fa-IR"/>
        </w:rPr>
      </w:pPr>
      <w:r>
        <w:rPr>
          <w:rtl/>
          <w:lang w:bidi="fa-IR"/>
        </w:rPr>
        <w:t>28- سفينة البحار</w:t>
      </w:r>
      <w:r w:rsidR="003163B5">
        <w:rPr>
          <w:rtl/>
          <w:lang w:bidi="fa-IR"/>
        </w:rPr>
        <w:t xml:space="preserve">، </w:t>
      </w:r>
      <w:r>
        <w:rPr>
          <w:rtl/>
          <w:lang w:bidi="fa-IR"/>
        </w:rPr>
        <w:t>ماده خرق و حوط</w:t>
      </w:r>
    </w:p>
    <w:p w:rsidR="00751793" w:rsidRDefault="00751793" w:rsidP="00412E40">
      <w:pPr>
        <w:pStyle w:val="libFootnote"/>
        <w:rPr>
          <w:rtl/>
          <w:lang w:bidi="fa-IR"/>
        </w:rPr>
      </w:pPr>
      <w:r>
        <w:rPr>
          <w:rtl/>
          <w:lang w:bidi="fa-IR"/>
        </w:rPr>
        <w:t>29- ميثب به فتح ميم و سكون ياء و بعد از آن ثاءاست برقه به ضم باء و سكون راءاست</w:t>
      </w:r>
    </w:p>
    <w:p w:rsidR="00751793" w:rsidRDefault="00751793" w:rsidP="00412E40">
      <w:pPr>
        <w:pStyle w:val="libFootnote"/>
        <w:rPr>
          <w:rtl/>
          <w:lang w:bidi="fa-IR"/>
        </w:rPr>
      </w:pPr>
      <w:r>
        <w:rPr>
          <w:rtl/>
          <w:lang w:bidi="fa-IR"/>
        </w:rPr>
        <w:t>30- نام اين ملك در مغازى واقدى ج 1 ص 378 و فتوح البلدان ص 31 نيز آمده است</w:t>
      </w:r>
      <w:r w:rsidR="003163B5">
        <w:rPr>
          <w:rtl/>
          <w:lang w:bidi="fa-IR"/>
        </w:rPr>
        <w:t xml:space="preserve">. </w:t>
      </w:r>
      <w:r>
        <w:rPr>
          <w:rtl/>
          <w:lang w:bidi="fa-IR"/>
        </w:rPr>
        <w:t>31- كافى</w:t>
      </w:r>
      <w:r w:rsidR="003163B5">
        <w:rPr>
          <w:rtl/>
          <w:lang w:bidi="fa-IR"/>
        </w:rPr>
        <w:t xml:space="preserve">، </w:t>
      </w:r>
      <w:r>
        <w:rPr>
          <w:rtl/>
          <w:lang w:bidi="fa-IR"/>
        </w:rPr>
        <w:t>ج 7</w:t>
      </w:r>
      <w:r w:rsidR="003163B5">
        <w:rPr>
          <w:rtl/>
          <w:lang w:bidi="fa-IR"/>
        </w:rPr>
        <w:t xml:space="preserve">، </w:t>
      </w:r>
      <w:r>
        <w:rPr>
          <w:rtl/>
          <w:lang w:bidi="fa-IR"/>
        </w:rPr>
        <w:t>ص 47 و 48</w:t>
      </w:r>
      <w:r w:rsidR="002562D0">
        <w:rPr>
          <w:rtl/>
          <w:lang w:bidi="fa-IR"/>
        </w:rPr>
        <w:t xml:space="preserve">؛ </w:t>
      </w:r>
      <w:r>
        <w:rPr>
          <w:rtl/>
          <w:lang w:bidi="fa-IR"/>
        </w:rPr>
        <w:t>كتاب الوصايا</w:t>
      </w:r>
    </w:p>
    <w:p w:rsidR="00751793" w:rsidRDefault="00751793" w:rsidP="00412E40">
      <w:pPr>
        <w:pStyle w:val="libFootnote"/>
        <w:rPr>
          <w:rtl/>
          <w:lang w:bidi="fa-IR"/>
        </w:rPr>
      </w:pPr>
      <w:r>
        <w:rPr>
          <w:rtl/>
          <w:lang w:bidi="fa-IR"/>
        </w:rPr>
        <w:t>32- رجوع شود به النص والاجتهاد شرف الدين ص 35 - 43</w:t>
      </w:r>
    </w:p>
    <w:p w:rsidR="00751793" w:rsidRDefault="00751793" w:rsidP="00412E40">
      <w:pPr>
        <w:pStyle w:val="libFootnote"/>
        <w:rPr>
          <w:rtl/>
          <w:lang w:bidi="fa-IR"/>
        </w:rPr>
      </w:pPr>
      <w:r>
        <w:rPr>
          <w:rtl/>
          <w:lang w:bidi="fa-IR"/>
        </w:rPr>
        <w:t>33- رجوع شود به مكاتيب الرسول ج 2 ص 578 - 599 كه بحث بسيار عالى و مستدلى دارد</w:t>
      </w:r>
      <w:r w:rsidR="003163B5">
        <w:rPr>
          <w:rtl/>
          <w:lang w:bidi="fa-IR"/>
        </w:rPr>
        <w:t xml:space="preserve">. </w:t>
      </w:r>
    </w:p>
    <w:p w:rsidR="00751793" w:rsidRDefault="00751793" w:rsidP="00412E40">
      <w:pPr>
        <w:pStyle w:val="libFootnote"/>
        <w:rPr>
          <w:rtl/>
          <w:lang w:bidi="fa-IR"/>
        </w:rPr>
      </w:pPr>
      <w:r>
        <w:rPr>
          <w:rtl/>
          <w:lang w:bidi="fa-IR"/>
        </w:rPr>
        <w:lastRenderedPageBreak/>
        <w:t>34- سوره آل عمران آيه 118</w:t>
      </w:r>
      <w:r w:rsidR="002562D0">
        <w:rPr>
          <w:rtl/>
          <w:lang w:bidi="fa-IR"/>
        </w:rPr>
        <w:t xml:space="preserve">؛ </w:t>
      </w:r>
      <w:r>
        <w:rPr>
          <w:rtl/>
          <w:lang w:bidi="fa-IR"/>
        </w:rPr>
        <w:t>ترجمه</w:t>
      </w:r>
      <w:r w:rsidR="003163B5">
        <w:rPr>
          <w:rtl/>
          <w:lang w:bidi="fa-IR"/>
        </w:rPr>
        <w:t xml:space="preserve">: </w:t>
      </w:r>
      <w:r>
        <w:rPr>
          <w:rtl/>
          <w:lang w:bidi="fa-IR"/>
        </w:rPr>
        <w:t>از غير خودتان (دوست</w:t>
      </w:r>
      <w:r w:rsidR="006C43F9">
        <w:rPr>
          <w:rtl/>
          <w:lang w:bidi="fa-IR"/>
        </w:rPr>
        <w:t>)</w:t>
      </w:r>
      <w:r w:rsidR="004C1F34">
        <w:rPr>
          <w:rtl/>
          <w:lang w:bidi="fa-IR"/>
        </w:rPr>
        <w:t xml:space="preserve"> </w:t>
      </w:r>
      <w:r>
        <w:rPr>
          <w:rtl/>
          <w:lang w:bidi="fa-IR"/>
        </w:rPr>
        <w:t>و همراز مگيريد</w:t>
      </w:r>
      <w:r w:rsidR="003163B5">
        <w:rPr>
          <w:rtl/>
          <w:lang w:bidi="fa-IR"/>
        </w:rPr>
        <w:t xml:space="preserve">. </w:t>
      </w:r>
      <w:r>
        <w:rPr>
          <w:rtl/>
          <w:lang w:bidi="fa-IR"/>
        </w:rPr>
        <w:t>(آنان</w:t>
      </w:r>
      <w:r w:rsidR="006C43F9">
        <w:rPr>
          <w:rtl/>
          <w:lang w:bidi="fa-IR"/>
        </w:rPr>
        <w:t>)</w:t>
      </w:r>
      <w:r w:rsidR="004C1F34">
        <w:rPr>
          <w:rtl/>
          <w:lang w:bidi="fa-IR"/>
        </w:rPr>
        <w:t xml:space="preserve"> </w:t>
      </w:r>
      <w:r>
        <w:rPr>
          <w:rtl/>
          <w:lang w:bidi="fa-IR"/>
        </w:rPr>
        <w:t>از هيچ نابكارى در حق شما كوتاهى نمى ورزند</w:t>
      </w:r>
      <w:r w:rsidR="003163B5">
        <w:rPr>
          <w:rtl/>
          <w:lang w:bidi="fa-IR"/>
        </w:rPr>
        <w:t xml:space="preserve">، </w:t>
      </w:r>
      <w:r>
        <w:rPr>
          <w:rtl/>
          <w:lang w:bidi="fa-IR"/>
        </w:rPr>
        <w:t>آرزو دارند كه در رنج بيفتيد</w:t>
      </w:r>
      <w:r w:rsidR="003163B5">
        <w:rPr>
          <w:rtl/>
          <w:lang w:bidi="fa-IR"/>
        </w:rPr>
        <w:t xml:space="preserve">... </w:t>
      </w:r>
    </w:p>
    <w:p w:rsidR="00751793" w:rsidRDefault="00751793" w:rsidP="00412E40">
      <w:pPr>
        <w:pStyle w:val="libFootnote"/>
        <w:rPr>
          <w:rtl/>
          <w:lang w:bidi="fa-IR"/>
        </w:rPr>
      </w:pPr>
      <w:r>
        <w:rPr>
          <w:rtl/>
          <w:lang w:bidi="fa-IR"/>
        </w:rPr>
        <w:t>35- بحارالانوار</w:t>
      </w:r>
      <w:r w:rsidR="003163B5">
        <w:rPr>
          <w:rtl/>
          <w:lang w:bidi="fa-IR"/>
        </w:rPr>
        <w:t xml:space="preserve">، </w:t>
      </w:r>
      <w:r>
        <w:rPr>
          <w:rtl/>
          <w:lang w:bidi="fa-IR"/>
        </w:rPr>
        <w:t>ج 19 ص 130</w:t>
      </w:r>
    </w:p>
    <w:p w:rsidR="00751793" w:rsidRDefault="00751793" w:rsidP="00412E40">
      <w:pPr>
        <w:pStyle w:val="libFootnote"/>
        <w:rPr>
          <w:rtl/>
          <w:lang w:bidi="fa-IR"/>
        </w:rPr>
      </w:pPr>
      <w:r>
        <w:rPr>
          <w:rtl/>
          <w:lang w:bidi="fa-IR"/>
        </w:rPr>
        <w:t>36- تاريخ يعقوبى</w:t>
      </w:r>
      <w:r w:rsidR="003163B5">
        <w:rPr>
          <w:rtl/>
          <w:lang w:bidi="fa-IR"/>
        </w:rPr>
        <w:t xml:space="preserve">، </w:t>
      </w:r>
      <w:r>
        <w:rPr>
          <w:rtl/>
          <w:lang w:bidi="fa-IR"/>
        </w:rPr>
        <w:t>ج 2</w:t>
      </w:r>
      <w:r w:rsidR="003163B5">
        <w:rPr>
          <w:rtl/>
          <w:lang w:bidi="fa-IR"/>
        </w:rPr>
        <w:t xml:space="preserve">، </w:t>
      </w:r>
      <w:r>
        <w:rPr>
          <w:rtl/>
          <w:lang w:bidi="fa-IR"/>
        </w:rPr>
        <w:t>ص 13</w:t>
      </w:r>
    </w:p>
    <w:p w:rsidR="00751793" w:rsidRDefault="00751793" w:rsidP="00412E40">
      <w:pPr>
        <w:pStyle w:val="libFootnote"/>
        <w:rPr>
          <w:rtl/>
          <w:lang w:bidi="fa-IR"/>
        </w:rPr>
      </w:pPr>
      <w:r>
        <w:rPr>
          <w:rtl/>
          <w:lang w:bidi="fa-IR"/>
        </w:rPr>
        <w:t>37- سيره ابن هشام</w:t>
      </w:r>
      <w:r w:rsidR="003163B5">
        <w:rPr>
          <w:rtl/>
          <w:lang w:bidi="fa-IR"/>
        </w:rPr>
        <w:t xml:space="preserve">، </w:t>
      </w:r>
      <w:r>
        <w:rPr>
          <w:rtl/>
          <w:lang w:bidi="fa-IR"/>
        </w:rPr>
        <w:t>ج 1 ص 260</w:t>
      </w:r>
      <w:r w:rsidR="002562D0">
        <w:rPr>
          <w:rtl/>
          <w:lang w:bidi="fa-IR"/>
        </w:rPr>
        <w:t xml:space="preserve">؛ </w:t>
      </w:r>
      <w:r>
        <w:rPr>
          <w:rtl/>
          <w:lang w:bidi="fa-IR"/>
        </w:rPr>
        <w:t>ناگفته نماند بن اسحاق بنا به تصريح مرحوم سيد صدر در تاءسيس الشيعه شيعه بوده</w:t>
      </w:r>
      <w:r w:rsidR="003163B5">
        <w:rPr>
          <w:rtl/>
          <w:lang w:bidi="fa-IR"/>
        </w:rPr>
        <w:t xml:space="preserve">، </w:t>
      </w:r>
      <w:r>
        <w:rPr>
          <w:rtl/>
          <w:lang w:bidi="fa-IR"/>
        </w:rPr>
        <w:t>برخلاف ابن هشام و سخن فوق در سيره ابن هشام از ابن اسحاق شيعه است</w:t>
      </w:r>
    </w:p>
    <w:p w:rsidR="00751793" w:rsidRDefault="00751793" w:rsidP="00412E40">
      <w:pPr>
        <w:pStyle w:val="libFootnote"/>
        <w:rPr>
          <w:rtl/>
          <w:lang w:bidi="fa-IR"/>
        </w:rPr>
      </w:pPr>
      <w:r>
        <w:rPr>
          <w:rtl/>
          <w:lang w:bidi="fa-IR"/>
        </w:rPr>
        <w:t>38- كافى</w:t>
      </w:r>
      <w:r w:rsidR="003163B5">
        <w:rPr>
          <w:rtl/>
          <w:lang w:bidi="fa-IR"/>
        </w:rPr>
        <w:t xml:space="preserve">، </w:t>
      </w:r>
      <w:r>
        <w:rPr>
          <w:rtl/>
          <w:lang w:bidi="fa-IR"/>
        </w:rPr>
        <w:t>ج 3</w:t>
      </w:r>
      <w:r w:rsidR="003163B5">
        <w:rPr>
          <w:rtl/>
          <w:lang w:bidi="fa-IR"/>
        </w:rPr>
        <w:t xml:space="preserve">، </w:t>
      </w:r>
      <w:r>
        <w:rPr>
          <w:rtl/>
          <w:lang w:bidi="fa-IR"/>
        </w:rPr>
        <w:t>ص 271</w:t>
      </w:r>
      <w:r w:rsidR="003163B5">
        <w:rPr>
          <w:rtl/>
          <w:lang w:bidi="fa-IR"/>
        </w:rPr>
        <w:t xml:space="preserve">، </w:t>
      </w:r>
      <w:r>
        <w:rPr>
          <w:rtl/>
          <w:lang w:bidi="fa-IR"/>
        </w:rPr>
        <w:t>ص 196</w:t>
      </w:r>
    </w:p>
    <w:p w:rsidR="00751793" w:rsidRDefault="00751793" w:rsidP="00412E40">
      <w:pPr>
        <w:pStyle w:val="libFootnote"/>
        <w:rPr>
          <w:rtl/>
          <w:lang w:bidi="fa-IR"/>
        </w:rPr>
      </w:pPr>
      <w:r>
        <w:rPr>
          <w:rtl/>
          <w:lang w:bidi="fa-IR"/>
        </w:rPr>
        <w:t>39- سوره اسراء آيه 78</w:t>
      </w:r>
      <w:r w:rsidR="002562D0">
        <w:rPr>
          <w:rtl/>
          <w:lang w:bidi="fa-IR"/>
        </w:rPr>
        <w:t xml:space="preserve">؛ </w:t>
      </w:r>
      <w:r>
        <w:rPr>
          <w:rtl/>
          <w:lang w:bidi="fa-IR"/>
        </w:rPr>
        <w:t>و (نيز</w:t>
      </w:r>
      <w:r w:rsidR="004C1F34">
        <w:rPr>
          <w:rtl/>
          <w:lang w:bidi="fa-IR"/>
        </w:rPr>
        <w:t xml:space="preserve">) </w:t>
      </w:r>
      <w:r>
        <w:rPr>
          <w:rtl/>
          <w:lang w:bidi="fa-IR"/>
        </w:rPr>
        <w:t>نماز صبح را</w:t>
      </w:r>
      <w:r w:rsidR="003163B5">
        <w:rPr>
          <w:rtl/>
          <w:lang w:bidi="fa-IR"/>
        </w:rPr>
        <w:t xml:space="preserve">، </w:t>
      </w:r>
      <w:r>
        <w:rPr>
          <w:rtl/>
          <w:lang w:bidi="fa-IR"/>
        </w:rPr>
        <w:t>زيرا نماز صبح همواره (مقرون با</w:t>
      </w:r>
      <w:r w:rsidR="004C1F34">
        <w:rPr>
          <w:rtl/>
          <w:lang w:bidi="fa-IR"/>
        </w:rPr>
        <w:t xml:space="preserve">) </w:t>
      </w:r>
      <w:r>
        <w:rPr>
          <w:rtl/>
          <w:lang w:bidi="fa-IR"/>
        </w:rPr>
        <w:t>حضور (فرشتگان</w:t>
      </w:r>
      <w:r w:rsidR="006C43F9">
        <w:rPr>
          <w:rtl/>
          <w:lang w:bidi="fa-IR"/>
        </w:rPr>
        <w:t>)</w:t>
      </w:r>
      <w:r w:rsidR="004C1F34">
        <w:rPr>
          <w:rtl/>
          <w:lang w:bidi="fa-IR"/>
        </w:rPr>
        <w:t xml:space="preserve"> </w:t>
      </w:r>
      <w:r>
        <w:rPr>
          <w:rtl/>
          <w:lang w:bidi="fa-IR"/>
        </w:rPr>
        <w:t xml:space="preserve">است </w:t>
      </w:r>
    </w:p>
    <w:p w:rsidR="00751793" w:rsidRDefault="00751793" w:rsidP="00412E40">
      <w:pPr>
        <w:pStyle w:val="libFootnote"/>
        <w:rPr>
          <w:rtl/>
          <w:lang w:bidi="fa-IR"/>
        </w:rPr>
      </w:pPr>
      <w:r>
        <w:rPr>
          <w:rtl/>
          <w:lang w:bidi="fa-IR"/>
        </w:rPr>
        <w:t>40- روضة كافى</w:t>
      </w:r>
      <w:r w:rsidR="003163B5">
        <w:rPr>
          <w:rtl/>
          <w:lang w:bidi="fa-IR"/>
        </w:rPr>
        <w:t xml:space="preserve">، </w:t>
      </w:r>
      <w:r>
        <w:rPr>
          <w:rtl/>
          <w:lang w:bidi="fa-IR"/>
        </w:rPr>
        <w:t>ص 279 -282 حديث 536 مرحوم مجلسى نيز در بحار ج 19</w:t>
      </w:r>
      <w:r w:rsidR="003163B5">
        <w:rPr>
          <w:rtl/>
          <w:lang w:bidi="fa-IR"/>
        </w:rPr>
        <w:t xml:space="preserve">، </w:t>
      </w:r>
      <w:r>
        <w:rPr>
          <w:rtl/>
          <w:lang w:bidi="fa-IR"/>
        </w:rPr>
        <w:t>ص 115 - 117 از روضة نقل كرده است</w:t>
      </w:r>
      <w:r w:rsidR="003163B5">
        <w:rPr>
          <w:rtl/>
          <w:lang w:bidi="fa-IR"/>
        </w:rPr>
        <w:t xml:space="preserve">. </w:t>
      </w:r>
    </w:p>
    <w:p w:rsidR="00751793" w:rsidRDefault="00751793" w:rsidP="00412E40">
      <w:pPr>
        <w:pStyle w:val="libFootnote"/>
        <w:rPr>
          <w:rtl/>
          <w:lang w:bidi="fa-IR"/>
        </w:rPr>
      </w:pPr>
      <w:r>
        <w:rPr>
          <w:rtl/>
          <w:lang w:bidi="fa-IR"/>
        </w:rPr>
        <w:t>41- فروع كافى</w:t>
      </w:r>
      <w:r w:rsidR="003163B5">
        <w:rPr>
          <w:rtl/>
          <w:lang w:bidi="fa-IR"/>
        </w:rPr>
        <w:t xml:space="preserve">، </w:t>
      </w:r>
      <w:r>
        <w:rPr>
          <w:rtl/>
          <w:lang w:bidi="fa-IR"/>
        </w:rPr>
        <w:t>ج 3</w:t>
      </w:r>
      <w:r w:rsidR="003163B5">
        <w:rPr>
          <w:rtl/>
          <w:lang w:bidi="fa-IR"/>
        </w:rPr>
        <w:t xml:space="preserve">، </w:t>
      </w:r>
      <w:r>
        <w:rPr>
          <w:rtl/>
          <w:lang w:bidi="fa-IR"/>
        </w:rPr>
        <w:t>ص 273</w:t>
      </w:r>
      <w:r w:rsidR="003163B5">
        <w:rPr>
          <w:rtl/>
          <w:lang w:bidi="fa-IR"/>
        </w:rPr>
        <w:t xml:space="preserve">، </w:t>
      </w:r>
      <w:r>
        <w:rPr>
          <w:rtl/>
          <w:lang w:bidi="fa-IR"/>
        </w:rPr>
        <w:t>باب فرض الصلوة</w:t>
      </w:r>
    </w:p>
    <w:p w:rsidR="00751793" w:rsidRDefault="00751793" w:rsidP="00412E40">
      <w:pPr>
        <w:pStyle w:val="libFootnote"/>
        <w:rPr>
          <w:rtl/>
          <w:lang w:bidi="fa-IR"/>
        </w:rPr>
      </w:pPr>
      <w:r>
        <w:rPr>
          <w:rtl/>
          <w:lang w:bidi="fa-IR"/>
        </w:rPr>
        <w:t>42- فقيه</w:t>
      </w:r>
      <w:r w:rsidR="003163B5">
        <w:rPr>
          <w:rtl/>
          <w:lang w:bidi="fa-IR"/>
        </w:rPr>
        <w:t xml:space="preserve">، </w:t>
      </w:r>
      <w:r>
        <w:rPr>
          <w:rtl/>
          <w:lang w:bidi="fa-IR"/>
        </w:rPr>
        <w:t>ج 1</w:t>
      </w:r>
      <w:r w:rsidR="003163B5">
        <w:rPr>
          <w:rtl/>
          <w:lang w:bidi="fa-IR"/>
        </w:rPr>
        <w:t xml:space="preserve">، </w:t>
      </w:r>
      <w:r>
        <w:rPr>
          <w:rtl/>
          <w:lang w:bidi="fa-IR"/>
        </w:rPr>
        <w:t>ص 201</w:t>
      </w:r>
      <w:r w:rsidR="003163B5">
        <w:rPr>
          <w:rtl/>
          <w:lang w:bidi="fa-IR"/>
        </w:rPr>
        <w:t xml:space="preserve">، </w:t>
      </w:r>
      <w:r>
        <w:rPr>
          <w:rtl/>
          <w:lang w:bidi="fa-IR"/>
        </w:rPr>
        <w:t>حديث 605</w:t>
      </w:r>
    </w:p>
    <w:p w:rsidR="00751793" w:rsidRDefault="00751793" w:rsidP="00412E40">
      <w:pPr>
        <w:pStyle w:val="libFootnote"/>
        <w:rPr>
          <w:rtl/>
          <w:lang w:bidi="fa-IR"/>
        </w:rPr>
      </w:pPr>
      <w:r>
        <w:rPr>
          <w:rtl/>
          <w:lang w:bidi="fa-IR"/>
        </w:rPr>
        <w:t>43- اصول كافى</w:t>
      </w:r>
      <w:r w:rsidR="003163B5">
        <w:rPr>
          <w:rtl/>
          <w:lang w:bidi="fa-IR"/>
        </w:rPr>
        <w:t xml:space="preserve">، </w:t>
      </w:r>
      <w:r>
        <w:rPr>
          <w:rtl/>
          <w:lang w:bidi="fa-IR"/>
        </w:rPr>
        <w:t>ج 1</w:t>
      </w:r>
      <w:r w:rsidR="003163B5">
        <w:rPr>
          <w:rtl/>
          <w:lang w:bidi="fa-IR"/>
        </w:rPr>
        <w:t xml:space="preserve">، </w:t>
      </w:r>
      <w:r>
        <w:rPr>
          <w:rtl/>
          <w:lang w:bidi="fa-IR"/>
        </w:rPr>
        <w:t>ص 266</w:t>
      </w:r>
      <w:r w:rsidR="003163B5">
        <w:rPr>
          <w:rtl/>
          <w:lang w:bidi="fa-IR"/>
        </w:rPr>
        <w:t xml:space="preserve">، </w:t>
      </w:r>
      <w:r>
        <w:rPr>
          <w:rtl/>
          <w:lang w:bidi="fa-IR"/>
        </w:rPr>
        <w:t>باب التفويض الى رسول الله</w:t>
      </w:r>
      <w:r w:rsidR="003163B5">
        <w:rPr>
          <w:rtl/>
          <w:lang w:bidi="fa-IR"/>
        </w:rPr>
        <w:t xml:space="preserve">... </w:t>
      </w:r>
      <w:r>
        <w:rPr>
          <w:rtl/>
          <w:lang w:bidi="fa-IR"/>
        </w:rPr>
        <w:t>حديث 4</w:t>
      </w:r>
    </w:p>
    <w:p w:rsidR="00751793" w:rsidRDefault="00751793" w:rsidP="00412E40">
      <w:pPr>
        <w:pStyle w:val="libFootnote"/>
        <w:rPr>
          <w:rtl/>
          <w:lang w:bidi="fa-IR"/>
        </w:rPr>
      </w:pPr>
      <w:r>
        <w:rPr>
          <w:rtl/>
          <w:lang w:bidi="fa-IR"/>
        </w:rPr>
        <w:t>44- فقيه ج</w:t>
      </w:r>
      <w:r w:rsidR="003163B5">
        <w:rPr>
          <w:rtl/>
          <w:lang w:bidi="fa-IR"/>
        </w:rPr>
        <w:t xml:space="preserve">، </w:t>
      </w:r>
      <w:r>
        <w:rPr>
          <w:rtl/>
          <w:lang w:bidi="fa-IR"/>
        </w:rPr>
        <w:t>1</w:t>
      </w:r>
      <w:r w:rsidR="003163B5">
        <w:rPr>
          <w:rtl/>
          <w:lang w:bidi="fa-IR"/>
        </w:rPr>
        <w:t xml:space="preserve">، </w:t>
      </w:r>
      <w:r>
        <w:rPr>
          <w:rtl/>
          <w:lang w:bidi="fa-IR"/>
        </w:rPr>
        <w:t>ص 454</w:t>
      </w:r>
      <w:r w:rsidR="003163B5">
        <w:rPr>
          <w:rtl/>
          <w:lang w:bidi="fa-IR"/>
        </w:rPr>
        <w:t xml:space="preserve">، </w:t>
      </w:r>
      <w:r>
        <w:rPr>
          <w:rtl/>
          <w:lang w:bidi="fa-IR"/>
        </w:rPr>
        <w:t>حديث 1317</w:t>
      </w:r>
    </w:p>
    <w:p w:rsidR="00751793" w:rsidRDefault="00751793" w:rsidP="00412E40">
      <w:pPr>
        <w:pStyle w:val="libFootnote"/>
        <w:rPr>
          <w:rtl/>
          <w:lang w:bidi="fa-IR"/>
        </w:rPr>
      </w:pPr>
      <w:r>
        <w:rPr>
          <w:rtl/>
          <w:lang w:bidi="fa-IR"/>
        </w:rPr>
        <w:t>45- علل الشرايع</w:t>
      </w:r>
      <w:r w:rsidR="003163B5">
        <w:rPr>
          <w:rtl/>
          <w:lang w:bidi="fa-IR"/>
        </w:rPr>
        <w:t xml:space="preserve">، </w:t>
      </w:r>
      <w:r>
        <w:rPr>
          <w:rtl/>
          <w:lang w:bidi="fa-IR"/>
        </w:rPr>
        <w:t>ج 2</w:t>
      </w:r>
      <w:r w:rsidR="003163B5">
        <w:rPr>
          <w:rtl/>
          <w:lang w:bidi="fa-IR"/>
        </w:rPr>
        <w:t xml:space="preserve">، </w:t>
      </w:r>
      <w:r>
        <w:rPr>
          <w:rtl/>
          <w:lang w:bidi="fa-IR"/>
        </w:rPr>
        <w:t>ص 324</w:t>
      </w:r>
      <w:r w:rsidR="003163B5">
        <w:rPr>
          <w:rtl/>
          <w:lang w:bidi="fa-IR"/>
        </w:rPr>
        <w:t xml:space="preserve">، </w:t>
      </w:r>
      <w:r>
        <w:rPr>
          <w:rtl/>
          <w:lang w:bidi="fa-IR"/>
        </w:rPr>
        <w:t>باب 15</w:t>
      </w:r>
    </w:p>
    <w:p w:rsidR="00751793" w:rsidRDefault="00751793" w:rsidP="00412E40">
      <w:pPr>
        <w:pStyle w:val="libFootnote"/>
        <w:rPr>
          <w:rtl/>
          <w:lang w:bidi="fa-IR"/>
        </w:rPr>
      </w:pPr>
      <w:r>
        <w:rPr>
          <w:rtl/>
          <w:lang w:bidi="fa-IR"/>
        </w:rPr>
        <w:t>46- بحارالانوار</w:t>
      </w:r>
      <w:r w:rsidR="003163B5">
        <w:rPr>
          <w:rtl/>
          <w:lang w:bidi="fa-IR"/>
        </w:rPr>
        <w:t xml:space="preserve">، </w:t>
      </w:r>
      <w:r>
        <w:rPr>
          <w:rtl/>
          <w:lang w:bidi="fa-IR"/>
        </w:rPr>
        <w:t>ج 43</w:t>
      </w:r>
      <w:r w:rsidR="003163B5">
        <w:rPr>
          <w:rtl/>
          <w:lang w:bidi="fa-IR"/>
        </w:rPr>
        <w:t xml:space="preserve">، </w:t>
      </w:r>
      <w:r>
        <w:rPr>
          <w:rtl/>
          <w:lang w:bidi="fa-IR"/>
        </w:rPr>
        <w:t>ص 258</w:t>
      </w:r>
    </w:p>
    <w:p w:rsidR="00751793" w:rsidRDefault="00751793" w:rsidP="00412E40">
      <w:pPr>
        <w:pStyle w:val="libFootnote"/>
        <w:rPr>
          <w:rtl/>
          <w:lang w:bidi="fa-IR"/>
        </w:rPr>
      </w:pPr>
      <w:r>
        <w:rPr>
          <w:rtl/>
          <w:lang w:bidi="fa-IR"/>
        </w:rPr>
        <w:t>47- بحارالانوار ج 19</w:t>
      </w:r>
      <w:r w:rsidR="003163B5">
        <w:rPr>
          <w:rtl/>
          <w:lang w:bidi="fa-IR"/>
        </w:rPr>
        <w:t xml:space="preserve">، </w:t>
      </w:r>
      <w:r>
        <w:rPr>
          <w:rtl/>
          <w:lang w:bidi="fa-IR"/>
        </w:rPr>
        <w:t>ص 122</w:t>
      </w:r>
    </w:p>
    <w:p w:rsidR="00751793" w:rsidRDefault="00751793" w:rsidP="00412E40">
      <w:pPr>
        <w:pStyle w:val="libFootnote"/>
        <w:rPr>
          <w:rtl/>
          <w:lang w:bidi="fa-IR"/>
        </w:rPr>
      </w:pPr>
      <w:r>
        <w:rPr>
          <w:rtl/>
          <w:lang w:bidi="fa-IR"/>
        </w:rPr>
        <w:t>48- سيره ابن هشام</w:t>
      </w:r>
      <w:r w:rsidR="003163B5">
        <w:rPr>
          <w:rtl/>
          <w:lang w:bidi="fa-IR"/>
        </w:rPr>
        <w:t xml:space="preserve">، </w:t>
      </w:r>
      <w:r>
        <w:rPr>
          <w:rtl/>
          <w:lang w:bidi="fa-IR"/>
        </w:rPr>
        <w:t>ج 2 ص 150 چنان كه درگذشته گفتيم</w:t>
      </w:r>
      <w:r w:rsidR="003163B5">
        <w:rPr>
          <w:rtl/>
          <w:lang w:bidi="fa-IR"/>
        </w:rPr>
        <w:t xml:space="preserve">: </w:t>
      </w:r>
      <w:r>
        <w:rPr>
          <w:rtl/>
          <w:lang w:bidi="fa-IR"/>
        </w:rPr>
        <w:t>متن سيره ابن هشام از ابن اسحاق است و او شيعه بود</w:t>
      </w:r>
    </w:p>
    <w:p w:rsidR="00751793" w:rsidRDefault="00751793" w:rsidP="00412E40">
      <w:pPr>
        <w:pStyle w:val="libFootnote"/>
        <w:rPr>
          <w:rtl/>
          <w:lang w:bidi="fa-IR"/>
        </w:rPr>
      </w:pPr>
      <w:r>
        <w:rPr>
          <w:rtl/>
          <w:lang w:bidi="fa-IR"/>
        </w:rPr>
        <w:t>49- بحارالانوار</w:t>
      </w:r>
      <w:r w:rsidR="003163B5">
        <w:rPr>
          <w:rtl/>
          <w:lang w:bidi="fa-IR"/>
        </w:rPr>
        <w:t xml:space="preserve">، </w:t>
      </w:r>
      <w:r>
        <w:rPr>
          <w:rtl/>
          <w:lang w:bidi="fa-IR"/>
        </w:rPr>
        <w:t>ج 19 ص 130</w:t>
      </w:r>
    </w:p>
    <w:p w:rsidR="00751793" w:rsidRDefault="00751793" w:rsidP="00412E40">
      <w:pPr>
        <w:pStyle w:val="libFootnote"/>
        <w:rPr>
          <w:rtl/>
          <w:lang w:bidi="fa-IR"/>
        </w:rPr>
      </w:pPr>
      <w:r>
        <w:rPr>
          <w:rtl/>
          <w:lang w:bidi="fa-IR"/>
        </w:rPr>
        <w:t>50- مناقب</w:t>
      </w:r>
      <w:r w:rsidR="003163B5">
        <w:rPr>
          <w:rtl/>
          <w:lang w:bidi="fa-IR"/>
        </w:rPr>
        <w:t xml:space="preserve">، </w:t>
      </w:r>
      <w:r>
        <w:rPr>
          <w:rtl/>
          <w:lang w:bidi="fa-IR"/>
        </w:rPr>
        <w:t>ج 2 ص 185</w:t>
      </w:r>
    </w:p>
    <w:p w:rsidR="00751793" w:rsidRDefault="00751793" w:rsidP="00412E40">
      <w:pPr>
        <w:pStyle w:val="libFootnote"/>
        <w:rPr>
          <w:rtl/>
          <w:lang w:bidi="fa-IR"/>
        </w:rPr>
      </w:pPr>
      <w:r>
        <w:rPr>
          <w:rtl/>
          <w:lang w:bidi="fa-IR"/>
        </w:rPr>
        <w:t>51- بحارالانوار</w:t>
      </w:r>
      <w:r w:rsidR="003163B5">
        <w:rPr>
          <w:rtl/>
          <w:lang w:bidi="fa-IR"/>
        </w:rPr>
        <w:t xml:space="preserve">، </w:t>
      </w:r>
      <w:r>
        <w:rPr>
          <w:rtl/>
          <w:lang w:bidi="fa-IR"/>
        </w:rPr>
        <w:t>ج 19</w:t>
      </w:r>
      <w:r w:rsidR="003163B5">
        <w:rPr>
          <w:rtl/>
          <w:lang w:bidi="fa-IR"/>
        </w:rPr>
        <w:t xml:space="preserve">، </w:t>
      </w:r>
      <w:r>
        <w:rPr>
          <w:rtl/>
          <w:lang w:bidi="fa-IR"/>
        </w:rPr>
        <w:t>ص 130</w:t>
      </w:r>
    </w:p>
    <w:p w:rsidR="00751793" w:rsidRDefault="00751793" w:rsidP="00412E40">
      <w:pPr>
        <w:pStyle w:val="libFootnote"/>
        <w:rPr>
          <w:rtl/>
          <w:lang w:bidi="fa-IR"/>
        </w:rPr>
      </w:pPr>
      <w:r>
        <w:rPr>
          <w:rtl/>
          <w:lang w:bidi="fa-IR"/>
        </w:rPr>
        <w:t>52- سوره انفال</w:t>
      </w:r>
      <w:r w:rsidR="003163B5">
        <w:rPr>
          <w:rtl/>
          <w:lang w:bidi="fa-IR"/>
        </w:rPr>
        <w:t xml:space="preserve">، </w:t>
      </w:r>
      <w:r>
        <w:rPr>
          <w:rtl/>
          <w:lang w:bidi="fa-IR"/>
        </w:rPr>
        <w:t>آيه 75</w:t>
      </w:r>
      <w:r w:rsidR="002562D0">
        <w:rPr>
          <w:rtl/>
          <w:lang w:bidi="fa-IR"/>
        </w:rPr>
        <w:t xml:space="preserve">؛ </w:t>
      </w:r>
      <w:r w:rsidR="003163B5">
        <w:rPr>
          <w:rtl/>
          <w:lang w:bidi="fa-IR"/>
        </w:rPr>
        <w:t xml:space="preserve">... </w:t>
      </w:r>
      <w:r>
        <w:rPr>
          <w:rtl/>
          <w:lang w:bidi="fa-IR"/>
        </w:rPr>
        <w:t>وخويشاوندان نسبت به يكديگر (از ديگران</w:t>
      </w:r>
      <w:r w:rsidR="006C43F9">
        <w:rPr>
          <w:rtl/>
          <w:lang w:bidi="fa-IR"/>
        </w:rPr>
        <w:t>)</w:t>
      </w:r>
      <w:r w:rsidR="004C1F34">
        <w:rPr>
          <w:rtl/>
          <w:lang w:bidi="fa-IR"/>
        </w:rPr>
        <w:t xml:space="preserve"> </w:t>
      </w:r>
      <w:r>
        <w:rPr>
          <w:rtl/>
          <w:lang w:bidi="fa-IR"/>
        </w:rPr>
        <w:t>در كتاب خدا سزاوارترند</w:t>
      </w:r>
    </w:p>
    <w:p w:rsidR="00751793" w:rsidRDefault="00751793" w:rsidP="00412E40">
      <w:pPr>
        <w:pStyle w:val="libFootnote"/>
        <w:rPr>
          <w:rtl/>
          <w:lang w:bidi="fa-IR"/>
        </w:rPr>
      </w:pPr>
      <w:r>
        <w:rPr>
          <w:rtl/>
          <w:lang w:bidi="fa-IR"/>
        </w:rPr>
        <w:t>53- الصحيح من سيرة النبى</w:t>
      </w:r>
      <w:r w:rsidR="003163B5">
        <w:rPr>
          <w:rtl/>
          <w:lang w:bidi="fa-IR"/>
        </w:rPr>
        <w:t xml:space="preserve">، </w:t>
      </w:r>
      <w:r>
        <w:rPr>
          <w:rtl/>
          <w:lang w:bidi="fa-IR"/>
        </w:rPr>
        <w:t>ج 3</w:t>
      </w:r>
      <w:r w:rsidR="003163B5">
        <w:rPr>
          <w:rtl/>
          <w:lang w:bidi="fa-IR"/>
        </w:rPr>
        <w:t xml:space="preserve">، </w:t>
      </w:r>
      <w:r>
        <w:rPr>
          <w:rtl/>
          <w:lang w:bidi="fa-IR"/>
        </w:rPr>
        <w:t>ص 58</w:t>
      </w:r>
      <w:r w:rsidR="003163B5">
        <w:rPr>
          <w:rtl/>
          <w:lang w:bidi="fa-IR"/>
        </w:rPr>
        <w:t xml:space="preserve">، </w:t>
      </w:r>
      <w:r>
        <w:rPr>
          <w:rtl/>
          <w:lang w:bidi="fa-IR"/>
        </w:rPr>
        <w:t>به نقل از بحارالانوار</w:t>
      </w:r>
    </w:p>
    <w:p w:rsidR="00751793" w:rsidRDefault="00751793" w:rsidP="00412E40">
      <w:pPr>
        <w:pStyle w:val="libFootnote"/>
        <w:rPr>
          <w:rtl/>
          <w:lang w:bidi="fa-IR"/>
        </w:rPr>
      </w:pPr>
      <w:r>
        <w:rPr>
          <w:rtl/>
          <w:lang w:bidi="fa-IR"/>
        </w:rPr>
        <w:t>54- من لايحضره الفقيه</w:t>
      </w:r>
      <w:r w:rsidR="003163B5">
        <w:rPr>
          <w:rtl/>
          <w:lang w:bidi="fa-IR"/>
        </w:rPr>
        <w:t xml:space="preserve">، </w:t>
      </w:r>
      <w:r>
        <w:rPr>
          <w:rtl/>
          <w:lang w:bidi="fa-IR"/>
        </w:rPr>
        <w:t>ج 4</w:t>
      </w:r>
      <w:r w:rsidR="003163B5">
        <w:rPr>
          <w:rtl/>
          <w:lang w:bidi="fa-IR"/>
        </w:rPr>
        <w:t xml:space="preserve">، </w:t>
      </w:r>
      <w:r>
        <w:rPr>
          <w:rtl/>
          <w:lang w:bidi="fa-IR"/>
        </w:rPr>
        <w:t>ص 304</w:t>
      </w:r>
      <w:r w:rsidR="003163B5">
        <w:rPr>
          <w:rtl/>
          <w:lang w:bidi="fa-IR"/>
        </w:rPr>
        <w:t xml:space="preserve">، </w:t>
      </w:r>
      <w:r>
        <w:rPr>
          <w:rtl/>
          <w:lang w:bidi="fa-IR"/>
        </w:rPr>
        <w:t>باب ميراث ذوى الارحام مع الموالى</w:t>
      </w:r>
    </w:p>
    <w:p w:rsidR="00751793" w:rsidRDefault="00751793" w:rsidP="00412E40">
      <w:pPr>
        <w:pStyle w:val="libFootnote"/>
        <w:rPr>
          <w:rtl/>
          <w:lang w:bidi="fa-IR"/>
        </w:rPr>
      </w:pPr>
      <w:r>
        <w:rPr>
          <w:rtl/>
          <w:lang w:bidi="fa-IR"/>
        </w:rPr>
        <w:lastRenderedPageBreak/>
        <w:t>55- بحارالانوار</w:t>
      </w:r>
      <w:r w:rsidR="003163B5">
        <w:rPr>
          <w:rtl/>
          <w:lang w:bidi="fa-IR"/>
        </w:rPr>
        <w:t xml:space="preserve">، </w:t>
      </w:r>
      <w:r>
        <w:rPr>
          <w:rtl/>
          <w:lang w:bidi="fa-IR"/>
        </w:rPr>
        <w:t>ج 19</w:t>
      </w:r>
      <w:r w:rsidR="003163B5">
        <w:rPr>
          <w:rtl/>
          <w:lang w:bidi="fa-IR"/>
        </w:rPr>
        <w:t xml:space="preserve">، </w:t>
      </w:r>
      <w:r>
        <w:rPr>
          <w:rtl/>
          <w:lang w:bidi="fa-IR"/>
        </w:rPr>
        <w:t>ص 122</w:t>
      </w:r>
    </w:p>
    <w:p w:rsidR="00751793" w:rsidRDefault="00751793" w:rsidP="00412E40">
      <w:pPr>
        <w:pStyle w:val="libFootnote"/>
        <w:rPr>
          <w:rtl/>
          <w:lang w:bidi="fa-IR"/>
        </w:rPr>
      </w:pPr>
      <w:r>
        <w:rPr>
          <w:rtl/>
          <w:lang w:bidi="fa-IR"/>
        </w:rPr>
        <w:t>56- كافى</w:t>
      </w:r>
      <w:r w:rsidR="003163B5">
        <w:rPr>
          <w:rtl/>
          <w:lang w:bidi="fa-IR"/>
        </w:rPr>
        <w:t xml:space="preserve">، </w:t>
      </w:r>
      <w:r>
        <w:rPr>
          <w:rtl/>
          <w:lang w:bidi="fa-IR"/>
        </w:rPr>
        <w:t>ج 3</w:t>
      </w:r>
      <w:r w:rsidR="003163B5">
        <w:rPr>
          <w:rtl/>
          <w:lang w:bidi="fa-IR"/>
        </w:rPr>
        <w:t xml:space="preserve">، </w:t>
      </w:r>
      <w:r>
        <w:rPr>
          <w:rtl/>
          <w:lang w:bidi="fa-IR"/>
        </w:rPr>
        <w:t>ص 302</w:t>
      </w:r>
      <w:r w:rsidR="003163B5">
        <w:rPr>
          <w:rtl/>
          <w:lang w:bidi="fa-IR"/>
        </w:rPr>
        <w:t xml:space="preserve">، </w:t>
      </w:r>
      <w:r>
        <w:rPr>
          <w:rtl/>
          <w:lang w:bidi="fa-IR"/>
        </w:rPr>
        <w:t>باب بدء الاذان</w:t>
      </w:r>
      <w:r w:rsidR="002562D0">
        <w:rPr>
          <w:rtl/>
          <w:lang w:bidi="fa-IR"/>
        </w:rPr>
        <w:t xml:space="preserve">؛ </w:t>
      </w:r>
      <w:r>
        <w:rPr>
          <w:rtl/>
          <w:lang w:bidi="fa-IR"/>
        </w:rPr>
        <w:t>نيز وسائل الشيعه</w:t>
      </w:r>
      <w:r w:rsidR="003163B5">
        <w:rPr>
          <w:rtl/>
          <w:lang w:bidi="fa-IR"/>
        </w:rPr>
        <w:t xml:space="preserve">، </w:t>
      </w:r>
      <w:r>
        <w:rPr>
          <w:rtl/>
          <w:lang w:bidi="fa-IR"/>
        </w:rPr>
        <w:t>چاپ مؤ سسه آل البيت</w:t>
      </w:r>
      <w:r w:rsidR="003163B5">
        <w:rPr>
          <w:rtl/>
          <w:lang w:bidi="fa-IR"/>
        </w:rPr>
        <w:t xml:space="preserve">، </w:t>
      </w:r>
      <w:r>
        <w:rPr>
          <w:rtl/>
          <w:lang w:bidi="fa-IR"/>
        </w:rPr>
        <w:t>ج 5 ص 369 حديث 6815</w:t>
      </w:r>
      <w:r w:rsidR="002562D0">
        <w:rPr>
          <w:rtl/>
          <w:lang w:bidi="fa-IR"/>
        </w:rPr>
        <w:t xml:space="preserve">؛ </w:t>
      </w:r>
      <w:r>
        <w:rPr>
          <w:rtl/>
          <w:lang w:bidi="fa-IR"/>
        </w:rPr>
        <w:t>من لايحضر الفقيه</w:t>
      </w:r>
      <w:r w:rsidR="003163B5">
        <w:rPr>
          <w:rtl/>
          <w:lang w:bidi="fa-IR"/>
        </w:rPr>
        <w:t xml:space="preserve">، </w:t>
      </w:r>
      <w:r>
        <w:rPr>
          <w:rtl/>
          <w:lang w:bidi="fa-IR"/>
        </w:rPr>
        <w:t>ج 1</w:t>
      </w:r>
      <w:r w:rsidR="003163B5">
        <w:rPr>
          <w:rtl/>
          <w:lang w:bidi="fa-IR"/>
        </w:rPr>
        <w:t xml:space="preserve">، </w:t>
      </w:r>
      <w:r>
        <w:rPr>
          <w:rtl/>
          <w:lang w:bidi="fa-IR"/>
        </w:rPr>
        <w:t>ص 183</w:t>
      </w:r>
      <w:r w:rsidR="003163B5">
        <w:rPr>
          <w:rtl/>
          <w:lang w:bidi="fa-IR"/>
        </w:rPr>
        <w:t>،</w:t>
      </w:r>
      <w:r w:rsidR="002562D0">
        <w:rPr>
          <w:rtl/>
          <w:lang w:bidi="fa-IR"/>
        </w:rPr>
        <w:t xml:space="preserve">؛ </w:t>
      </w:r>
      <w:r>
        <w:rPr>
          <w:rtl/>
          <w:lang w:bidi="fa-IR"/>
        </w:rPr>
        <w:t>تهذيب الاحكام</w:t>
      </w:r>
      <w:r w:rsidR="003163B5">
        <w:rPr>
          <w:rtl/>
          <w:lang w:bidi="fa-IR"/>
        </w:rPr>
        <w:t xml:space="preserve">، </w:t>
      </w:r>
      <w:r>
        <w:rPr>
          <w:rtl/>
          <w:lang w:bidi="fa-IR"/>
        </w:rPr>
        <w:t>ج 2</w:t>
      </w:r>
      <w:r w:rsidR="003163B5">
        <w:rPr>
          <w:rtl/>
          <w:lang w:bidi="fa-IR"/>
        </w:rPr>
        <w:t xml:space="preserve">، </w:t>
      </w:r>
      <w:r>
        <w:rPr>
          <w:rtl/>
          <w:lang w:bidi="fa-IR"/>
        </w:rPr>
        <w:t>ص 277</w:t>
      </w:r>
      <w:r w:rsidR="003163B5">
        <w:rPr>
          <w:rtl/>
          <w:lang w:bidi="fa-IR"/>
        </w:rPr>
        <w:t xml:space="preserve">، </w:t>
      </w:r>
      <w:r>
        <w:rPr>
          <w:rtl/>
          <w:lang w:bidi="fa-IR"/>
        </w:rPr>
        <w:t>حديث 1099</w:t>
      </w:r>
      <w:r w:rsidR="002562D0">
        <w:rPr>
          <w:rtl/>
          <w:lang w:bidi="fa-IR"/>
        </w:rPr>
        <w:t xml:space="preserve">؛ </w:t>
      </w:r>
      <w:r>
        <w:rPr>
          <w:rtl/>
          <w:lang w:bidi="fa-IR"/>
        </w:rPr>
        <w:t>اين حديث را آورده اند</w:t>
      </w:r>
      <w:r w:rsidR="003163B5">
        <w:rPr>
          <w:rtl/>
          <w:lang w:bidi="fa-IR"/>
        </w:rPr>
        <w:t xml:space="preserve">. </w:t>
      </w:r>
    </w:p>
    <w:p w:rsidR="00751793" w:rsidRDefault="00751793" w:rsidP="00412E40">
      <w:pPr>
        <w:pStyle w:val="libFootnote"/>
        <w:rPr>
          <w:rtl/>
          <w:lang w:bidi="fa-IR"/>
        </w:rPr>
      </w:pPr>
      <w:r>
        <w:rPr>
          <w:rtl/>
          <w:lang w:bidi="fa-IR"/>
        </w:rPr>
        <w:t>57- سنن دارمى</w:t>
      </w:r>
      <w:r w:rsidR="003163B5">
        <w:rPr>
          <w:rtl/>
          <w:lang w:bidi="fa-IR"/>
        </w:rPr>
        <w:t xml:space="preserve">، </w:t>
      </w:r>
      <w:r>
        <w:rPr>
          <w:rtl/>
          <w:lang w:bidi="fa-IR"/>
        </w:rPr>
        <w:t>ج 1</w:t>
      </w:r>
      <w:r w:rsidR="003163B5">
        <w:rPr>
          <w:rtl/>
          <w:lang w:bidi="fa-IR"/>
        </w:rPr>
        <w:t xml:space="preserve">، </w:t>
      </w:r>
      <w:r>
        <w:rPr>
          <w:rtl/>
          <w:lang w:bidi="fa-IR"/>
        </w:rPr>
        <w:t>ص 268</w:t>
      </w:r>
    </w:p>
    <w:p w:rsidR="00751793" w:rsidRDefault="00751793" w:rsidP="00412E40">
      <w:pPr>
        <w:pStyle w:val="libFootnote"/>
        <w:rPr>
          <w:rtl/>
          <w:lang w:bidi="fa-IR"/>
        </w:rPr>
      </w:pPr>
      <w:r>
        <w:rPr>
          <w:rtl/>
          <w:lang w:bidi="fa-IR"/>
        </w:rPr>
        <w:t>58- وسائل الشيعه ج 4</w:t>
      </w:r>
      <w:r w:rsidR="003163B5">
        <w:rPr>
          <w:rtl/>
          <w:lang w:bidi="fa-IR"/>
        </w:rPr>
        <w:t xml:space="preserve">، </w:t>
      </w:r>
      <w:r>
        <w:rPr>
          <w:rtl/>
          <w:lang w:bidi="fa-IR"/>
        </w:rPr>
        <w:t>ص 612</w:t>
      </w:r>
      <w:r w:rsidR="002562D0">
        <w:rPr>
          <w:rtl/>
          <w:lang w:bidi="fa-IR"/>
        </w:rPr>
        <w:t xml:space="preserve">؛ </w:t>
      </w:r>
      <w:r>
        <w:rPr>
          <w:rtl/>
          <w:lang w:bidi="fa-IR"/>
        </w:rPr>
        <w:t>ابواب الاذان باب اول</w:t>
      </w:r>
    </w:p>
    <w:p w:rsidR="00751793" w:rsidRDefault="00751793" w:rsidP="00412E40">
      <w:pPr>
        <w:pStyle w:val="libFootnote"/>
        <w:rPr>
          <w:rtl/>
          <w:lang w:bidi="fa-IR"/>
        </w:rPr>
      </w:pPr>
      <w:r>
        <w:rPr>
          <w:rtl/>
          <w:lang w:bidi="fa-IR"/>
        </w:rPr>
        <w:t>59- كافى</w:t>
      </w:r>
      <w:r w:rsidR="003163B5">
        <w:rPr>
          <w:rtl/>
          <w:lang w:bidi="fa-IR"/>
        </w:rPr>
        <w:t xml:space="preserve">، </w:t>
      </w:r>
      <w:r>
        <w:rPr>
          <w:rtl/>
          <w:lang w:bidi="fa-IR"/>
        </w:rPr>
        <w:t>ج 3</w:t>
      </w:r>
      <w:r w:rsidR="003163B5">
        <w:rPr>
          <w:rtl/>
          <w:lang w:bidi="fa-IR"/>
        </w:rPr>
        <w:t xml:space="preserve">، </w:t>
      </w:r>
      <w:r>
        <w:rPr>
          <w:rtl/>
          <w:lang w:bidi="fa-IR"/>
        </w:rPr>
        <w:t>ص 307 باب بدء الاذان حديث 31 نيز نگاه شود وسائل الشيعه</w:t>
      </w:r>
      <w:r w:rsidR="003163B5">
        <w:rPr>
          <w:rtl/>
          <w:lang w:bidi="fa-IR"/>
        </w:rPr>
        <w:t xml:space="preserve">، </w:t>
      </w:r>
      <w:r>
        <w:rPr>
          <w:rtl/>
          <w:lang w:bidi="fa-IR"/>
        </w:rPr>
        <w:t>ج 5 چاپ موسسه آل البيت ص 371 (باب دوم كتاب الصلاة</w:t>
      </w:r>
      <w:r w:rsidR="006C43F9">
        <w:rPr>
          <w:rtl/>
          <w:lang w:bidi="fa-IR"/>
        </w:rPr>
        <w:t>)</w:t>
      </w:r>
      <w:r w:rsidR="004C1F34">
        <w:rPr>
          <w:rtl/>
          <w:lang w:bidi="fa-IR"/>
        </w:rPr>
        <w:t xml:space="preserve"> </w:t>
      </w:r>
    </w:p>
    <w:p w:rsidR="00751793" w:rsidRDefault="00751793" w:rsidP="00412E40">
      <w:pPr>
        <w:pStyle w:val="libFootnote"/>
        <w:rPr>
          <w:rtl/>
          <w:lang w:bidi="fa-IR"/>
        </w:rPr>
      </w:pPr>
      <w:r>
        <w:rPr>
          <w:rtl/>
          <w:lang w:bidi="fa-IR"/>
        </w:rPr>
        <w:t>60- مقاتل الطالبين</w:t>
      </w:r>
      <w:r w:rsidR="003163B5">
        <w:rPr>
          <w:rtl/>
          <w:lang w:bidi="fa-IR"/>
        </w:rPr>
        <w:t xml:space="preserve">، </w:t>
      </w:r>
      <w:r>
        <w:rPr>
          <w:rtl/>
          <w:lang w:bidi="fa-IR"/>
        </w:rPr>
        <w:t>ص 446</w:t>
      </w:r>
      <w:r w:rsidR="003163B5">
        <w:rPr>
          <w:rtl/>
          <w:lang w:bidi="fa-IR"/>
        </w:rPr>
        <w:t xml:space="preserve">، </w:t>
      </w:r>
      <w:r>
        <w:rPr>
          <w:rtl/>
          <w:lang w:bidi="fa-IR"/>
        </w:rPr>
        <w:t>مقتل حسين صاحب فخ</w:t>
      </w:r>
    </w:p>
    <w:p w:rsidR="00751793" w:rsidRDefault="00751793" w:rsidP="00412E40">
      <w:pPr>
        <w:pStyle w:val="libFootnote"/>
        <w:rPr>
          <w:rtl/>
          <w:lang w:bidi="fa-IR"/>
        </w:rPr>
      </w:pPr>
      <w:r>
        <w:rPr>
          <w:rtl/>
          <w:lang w:bidi="fa-IR"/>
        </w:rPr>
        <w:t>61- سيره حلبيه</w:t>
      </w:r>
      <w:r w:rsidR="003163B5">
        <w:rPr>
          <w:rtl/>
          <w:lang w:bidi="fa-IR"/>
        </w:rPr>
        <w:t xml:space="preserve">، </w:t>
      </w:r>
      <w:r>
        <w:rPr>
          <w:rtl/>
          <w:lang w:bidi="fa-IR"/>
        </w:rPr>
        <w:t>ج 2 ص 305</w:t>
      </w:r>
    </w:p>
    <w:p w:rsidR="00751793" w:rsidRDefault="00751793" w:rsidP="00412E40">
      <w:pPr>
        <w:pStyle w:val="libFootnote"/>
        <w:rPr>
          <w:rtl/>
          <w:lang w:bidi="fa-IR"/>
        </w:rPr>
      </w:pPr>
      <w:r>
        <w:rPr>
          <w:rtl/>
          <w:lang w:bidi="fa-IR"/>
        </w:rPr>
        <w:t>62- النص و الاجتهاد</w:t>
      </w:r>
      <w:r w:rsidR="003163B5">
        <w:rPr>
          <w:rtl/>
          <w:lang w:bidi="fa-IR"/>
        </w:rPr>
        <w:t xml:space="preserve">، </w:t>
      </w:r>
      <w:r>
        <w:rPr>
          <w:rtl/>
          <w:lang w:bidi="fa-IR"/>
        </w:rPr>
        <w:t>ص 142</w:t>
      </w:r>
      <w:r w:rsidR="003163B5">
        <w:rPr>
          <w:rtl/>
          <w:lang w:bidi="fa-IR"/>
        </w:rPr>
        <w:t xml:space="preserve">، </w:t>
      </w:r>
      <w:r>
        <w:rPr>
          <w:rtl/>
          <w:lang w:bidi="fa-IR"/>
        </w:rPr>
        <w:t>ص 228</w:t>
      </w:r>
      <w:r w:rsidR="003163B5">
        <w:rPr>
          <w:rtl/>
          <w:lang w:bidi="fa-IR"/>
        </w:rPr>
        <w:t xml:space="preserve">، </w:t>
      </w:r>
      <w:r>
        <w:rPr>
          <w:rtl/>
          <w:lang w:bidi="fa-IR"/>
        </w:rPr>
        <w:t>المورد (24</w:t>
      </w:r>
      <w:r w:rsidR="004C1F34">
        <w:rPr>
          <w:rtl/>
          <w:lang w:bidi="fa-IR"/>
        </w:rPr>
        <w:t xml:space="preserve">) </w:t>
      </w:r>
      <w:r>
        <w:rPr>
          <w:rtl/>
          <w:lang w:bidi="fa-IR"/>
        </w:rPr>
        <w:t>اسقاط</w:t>
      </w:r>
      <w:r w:rsidR="003163B5">
        <w:rPr>
          <w:rtl/>
          <w:lang w:bidi="fa-IR"/>
        </w:rPr>
        <w:t xml:space="preserve">، </w:t>
      </w:r>
      <w:r>
        <w:rPr>
          <w:rtl/>
          <w:lang w:bidi="fa-IR"/>
        </w:rPr>
        <w:t>(حى على خير العمل</w:t>
      </w:r>
      <w:r w:rsidR="006C43F9">
        <w:rPr>
          <w:rtl/>
          <w:lang w:bidi="fa-IR"/>
        </w:rPr>
        <w:t>)</w:t>
      </w:r>
      <w:r w:rsidR="004C1F34">
        <w:rPr>
          <w:rtl/>
          <w:lang w:bidi="fa-IR"/>
        </w:rPr>
        <w:t xml:space="preserve"> </w:t>
      </w:r>
      <w:r>
        <w:rPr>
          <w:rtl/>
          <w:lang w:bidi="fa-IR"/>
        </w:rPr>
        <w:t>من الاذان</w:t>
      </w:r>
    </w:p>
    <w:p w:rsidR="00751793" w:rsidRDefault="00751793" w:rsidP="00412E40">
      <w:pPr>
        <w:pStyle w:val="libFootnote"/>
        <w:rPr>
          <w:rtl/>
          <w:lang w:bidi="fa-IR"/>
        </w:rPr>
      </w:pPr>
      <w:r>
        <w:rPr>
          <w:rtl/>
          <w:lang w:bidi="fa-IR"/>
        </w:rPr>
        <w:t>63- سيره حلبيه</w:t>
      </w:r>
      <w:r w:rsidR="003163B5">
        <w:rPr>
          <w:rtl/>
          <w:lang w:bidi="fa-IR"/>
        </w:rPr>
        <w:t xml:space="preserve">، </w:t>
      </w:r>
      <w:r>
        <w:rPr>
          <w:rtl/>
          <w:lang w:bidi="fa-IR"/>
        </w:rPr>
        <w:t>ج 2 ص 305</w:t>
      </w:r>
      <w:r w:rsidR="003163B5">
        <w:rPr>
          <w:rtl/>
          <w:lang w:bidi="fa-IR"/>
        </w:rPr>
        <w:t xml:space="preserve">، </w:t>
      </w:r>
      <w:r>
        <w:rPr>
          <w:rtl/>
          <w:lang w:bidi="fa-IR"/>
        </w:rPr>
        <w:t>باب بدء الاذان</w:t>
      </w:r>
    </w:p>
    <w:p w:rsidR="00751793" w:rsidRDefault="00751793" w:rsidP="00412E40">
      <w:pPr>
        <w:pStyle w:val="libFootnote"/>
        <w:rPr>
          <w:rtl/>
          <w:lang w:bidi="fa-IR"/>
        </w:rPr>
      </w:pPr>
      <w:r>
        <w:rPr>
          <w:rtl/>
          <w:lang w:bidi="fa-IR"/>
        </w:rPr>
        <w:t>64- جاهلانه و مغرضانه است كه بگوييم</w:t>
      </w:r>
      <w:r w:rsidR="003163B5">
        <w:rPr>
          <w:rtl/>
          <w:lang w:bidi="fa-IR"/>
        </w:rPr>
        <w:t xml:space="preserve">: </w:t>
      </w:r>
      <w:r>
        <w:rPr>
          <w:rtl/>
          <w:lang w:bidi="fa-IR"/>
        </w:rPr>
        <w:t>اين عمل از زمان صفويه بوده است</w:t>
      </w:r>
    </w:p>
    <w:p w:rsidR="00751793" w:rsidRDefault="00751793" w:rsidP="00412E40">
      <w:pPr>
        <w:pStyle w:val="libFootnote"/>
        <w:rPr>
          <w:rtl/>
          <w:lang w:bidi="fa-IR"/>
        </w:rPr>
      </w:pPr>
      <w:r>
        <w:rPr>
          <w:rtl/>
          <w:lang w:bidi="fa-IR"/>
        </w:rPr>
        <w:t>65- مستمسك عروة</w:t>
      </w:r>
      <w:r w:rsidR="003163B5">
        <w:rPr>
          <w:rtl/>
          <w:lang w:bidi="fa-IR"/>
        </w:rPr>
        <w:t xml:space="preserve">، </w:t>
      </w:r>
      <w:r>
        <w:rPr>
          <w:rtl/>
          <w:lang w:bidi="fa-IR"/>
        </w:rPr>
        <w:t>ج 5</w:t>
      </w:r>
      <w:r w:rsidR="003163B5">
        <w:rPr>
          <w:rtl/>
          <w:lang w:bidi="fa-IR"/>
        </w:rPr>
        <w:t xml:space="preserve">، </w:t>
      </w:r>
      <w:r>
        <w:rPr>
          <w:rtl/>
          <w:lang w:bidi="fa-IR"/>
        </w:rPr>
        <w:t>ص 438</w:t>
      </w:r>
      <w:r w:rsidR="003163B5">
        <w:rPr>
          <w:rtl/>
          <w:lang w:bidi="fa-IR"/>
        </w:rPr>
        <w:t xml:space="preserve">، </w:t>
      </w:r>
      <w:r>
        <w:rPr>
          <w:rtl/>
          <w:lang w:bidi="fa-IR"/>
        </w:rPr>
        <w:t>مصباح الفقيه كتاب الصلوة</w:t>
      </w:r>
      <w:r w:rsidR="003163B5">
        <w:rPr>
          <w:rtl/>
          <w:lang w:bidi="fa-IR"/>
        </w:rPr>
        <w:t xml:space="preserve">، </w:t>
      </w:r>
      <w:r>
        <w:rPr>
          <w:rtl/>
          <w:lang w:bidi="fa-IR"/>
        </w:rPr>
        <w:t>ص 221</w:t>
      </w:r>
      <w:r w:rsidR="003163B5">
        <w:rPr>
          <w:rtl/>
          <w:lang w:bidi="fa-IR"/>
        </w:rPr>
        <w:t xml:space="preserve">، </w:t>
      </w:r>
      <w:r>
        <w:rPr>
          <w:rtl/>
          <w:lang w:bidi="fa-IR"/>
        </w:rPr>
        <w:t>احتجاج طبرسى</w:t>
      </w:r>
      <w:r w:rsidR="003163B5">
        <w:rPr>
          <w:rtl/>
          <w:lang w:bidi="fa-IR"/>
        </w:rPr>
        <w:t xml:space="preserve">، </w:t>
      </w:r>
      <w:r>
        <w:rPr>
          <w:rtl/>
          <w:lang w:bidi="fa-IR"/>
        </w:rPr>
        <w:t>ج 1 ص 158</w:t>
      </w:r>
      <w:r w:rsidR="002562D0">
        <w:rPr>
          <w:rtl/>
          <w:lang w:bidi="fa-IR"/>
        </w:rPr>
        <w:t xml:space="preserve">؛ </w:t>
      </w:r>
      <w:r>
        <w:rPr>
          <w:rtl/>
          <w:lang w:bidi="fa-IR"/>
        </w:rPr>
        <w:t>صمن احتجاجات اميرال</w:t>
      </w:r>
      <w:r w:rsidR="00C13476">
        <w:rPr>
          <w:rtl/>
          <w:lang w:bidi="fa-IR"/>
        </w:rPr>
        <w:t>مؤمن</w:t>
      </w:r>
      <w:r>
        <w:rPr>
          <w:rtl/>
          <w:lang w:bidi="fa-IR"/>
        </w:rPr>
        <w:t xml:space="preserve">ين </w:t>
      </w:r>
      <w:r w:rsidR="000D38C0" w:rsidRPr="000D38C0">
        <w:rPr>
          <w:rStyle w:val="libAlaemChar"/>
          <w:rtl/>
        </w:rPr>
        <w:t>عليه‌السلام</w:t>
      </w:r>
      <w:r>
        <w:rPr>
          <w:rtl/>
          <w:lang w:bidi="fa-IR"/>
        </w:rPr>
        <w:t xml:space="preserve"> ناگفته نماند</w:t>
      </w:r>
      <w:r w:rsidR="003163B5">
        <w:rPr>
          <w:rtl/>
          <w:lang w:bidi="fa-IR"/>
        </w:rPr>
        <w:t xml:space="preserve">: </w:t>
      </w:r>
      <w:r>
        <w:rPr>
          <w:rtl/>
          <w:lang w:bidi="fa-IR"/>
        </w:rPr>
        <w:t>قاسم بن بريد بن معاوى راوى حديث ثقه است</w:t>
      </w:r>
      <w:r w:rsidR="003163B5">
        <w:rPr>
          <w:rtl/>
          <w:lang w:bidi="fa-IR"/>
        </w:rPr>
        <w:t xml:space="preserve">. </w:t>
      </w:r>
    </w:p>
    <w:p w:rsidR="00751793" w:rsidRDefault="00751793" w:rsidP="00412E40">
      <w:pPr>
        <w:pStyle w:val="libFootnote"/>
        <w:rPr>
          <w:rtl/>
          <w:lang w:bidi="fa-IR"/>
        </w:rPr>
      </w:pPr>
      <w:r>
        <w:rPr>
          <w:rtl/>
          <w:lang w:bidi="fa-IR"/>
        </w:rPr>
        <w:t>66- النص و الاجتهاد</w:t>
      </w:r>
      <w:r w:rsidR="003163B5">
        <w:rPr>
          <w:rtl/>
          <w:lang w:bidi="fa-IR"/>
        </w:rPr>
        <w:t xml:space="preserve">، </w:t>
      </w:r>
      <w:r>
        <w:rPr>
          <w:rtl/>
          <w:lang w:bidi="fa-IR"/>
        </w:rPr>
        <w:t xml:space="preserve">ص 244 </w:t>
      </w:r>
    </w:p>
    <w:p w:rsidR="00751793" w:rsidRDefault="00751793" w:rsidP="00412E40">
      <w:pPr>
        <w:pStyle w:val="libFootnote"/>
        <w:rPr>
          <w:rtl/>
          <w:lang w:bidi="fa-IR"/>
        </w:rPr>
      </w:pPr>
      <w:r>
        <w:rPr>
          <w:rtl/>
          <w:lang w:bidi="fa-IR"/>
        </w:rPr>
        <w:t>67- مصباح الفقيه كتاب الصلوة</w:t>
      </w:r>
      <w:r w:rsidR="003163B5">
        <w:rPr>
          <w:rtl/>
          <w:lang w:bidi="fa-IR"/>
        </w:rPr>
        <w:t xml:space="preserve">، </w:t>
      </w:r>
      <w:r>
        <w:rPr>
          <w:rtl/>
          <w:lang w:bidi="fa-IR"/>
        </w:rPr>
        <w:t>ص 221</w:t>
      </w:r>
    </w:p>
    <w:p w:rsidR="00751793" w:rsidRDefault="00751793" w:rsidP="00412E40">
      <w:pPr>
        <w:pStyle w:val="libFootnote"/>
        <w:rPr>
          <w:rtl/>
          <w:lang w:bidi="fa-IR"/>
        </w:rPr>
      </w:pPr>
      <w:r>
        <w:rPr>
          <w:rtl/>
          <w:lang w:bidi="fa-IR"/>
        </w:rPr>
        <w:t>68- مستمسك عروة</w:t>
      </w:r>
      <w:r w:rsidR="003163B5">
        <w:rPr>
          <w:rtl/>
          <w:lang w:bidi="fa-IR"/>
        </w:rPr>
        <w:t xml:space="preserve">، </w:t>
      </w:r>
      <w:r>
        <w:rPr>
          <w:rtl/>
          <w:lang w:bidi="fa-IR"/>
        </w:rPr>
        <w:t>ج 5</w:t>
      </w:r>
      <w:r w:rsidR="003163B5">
        <w:rPr>
          <w:rtl/>
          <w:lang w:bidi="fa-IR"/>
        </w:rPr>
        <w:t xml:space="preserve">، </w:t>
      </w:r>
      <w:r>
        <w:rPr>
          <w:rtl/>
          <w:lang w:bidi="fa-IR"/>
        </w:rPr>
        <w:t>ص 438</w:t>
      </w:r>
    </w:p>
    <w:p w:rsidR="00751793" w:rsidRDefault="00751793" w:rsidP="00412E40">
      <w:pPr>
        <w:pStyle w:val="libFootnote"/>
        <w:rPr>
          <w:rtl/>
          <w:lang w:bidi="fa-IR"/>
        </w:rPr>
      </w:pPr>
      <w:r>
        <w:rPr>
          <w:rtl/>
          <w:lang w:bidi="fa-IR"/>
        </w:rPr>
        <w:t>69- به نقل بعضى</w:t>
      </w:r>
      <w:r w:rsidR="003163B5">
        <w:rPr>
          <w:rtl/>
          <w:lang w:bidi="fa-IR"/>
        </w:rPr>
        <w:t xml:space="preserve">: </w:t>
      </w:r>
      <w:r>
        <w:rPr>
          <w:rtl/>
          <w:lang w:bidi="fa-IR"/>
        </w:rPr>
        <w:t>صلاح الدين برادرزاده شيركوه بود</w:t>
      </w:r>
      <w:r w:rsidR="003163B5">
        <w:rPr>
          <w:rtl/>
          <w:lang w:bidi="fa-IR"/>
        </w:rPr>
        <w:t xml:space="preserve">. </w:t>
      </w:r>
    </w:p>
    <w:p w:rsidR="00751793" w:rsidRDefault="00751793" w:rsidP="00412E40">
      <w:pPr>
        <w:pStyle w:val="libFootnote"/>
        <w:rPr>
          <w:rtl/>
          <w:lang w:bidi="fa-IR"/>
        </w:rPr>
      </w:pPr>
      <w:r>
        <w:rPr>
          <w:rtl/>
          <w:lang w:bidi="fa-IR"/>
        </w:rPr>
        <w:t>70- الازهر</w:t>
      </w:r>
      <w:r w:rsidR="003163B5">
        <w:rPr>
          <w:rtl/>
          <w:lang w:bidi="fa-IR"/>
        </w:rPr>
        <w:t xml:space="preserve">، </w:t>
      </w:r>
      <w:r>
        <w:rPr>
          <w:rtl/>
          <w:lang w:bidi="fa-IR"/>
        </w:rPr>
        <w:t>فى الف عام</w:t>
      </w:r>
      <w:r w:rsidR="003163B5">
        <w:rPr>
          <w:rtl/>
          <w:lang w:bidi="fa-IR"/>
        </w:rPr>
        <w:t xml:space="preserve">، </w:t>
      </w:r>
      <w:r>
        <w:rPr>
          <w:rtl/>
          <w:lang w:bidi="fa-IR"/>
        </w:rPr>
        <w:t>ج 1 ص 58</w:t>
      </w:r>
    </w:p>
    <w:p w:rsidR="00751793" w:rsidRDefault="00751793" w:rsidP="00412E40">
      <w:pPr>
        <w:pStyle w:val="libFootnote"/>
        <w:rPr>
          <w:rtl/>
          <w:lang w:bidi="fa-IR"/>
        </w:rPr>
      </w:pPr>
      <w:r>
        <w:rPr>
          <w:rtl/>
          <w:lang w:bidi="fa-IR"/>
        </w:rPr>
        <w:t>71- بحارالانوار</w:t>
      </w:r>
      <w:r w:rsidR="003163B5">
        <w:rPr>
          <w:rtl/>
          <w:lang w:bidi="fa-IR"/>
        </w:rPr>
        <w:t xml:space="preserve">، </w:t>
      </w:r>
      <w:r>
        <w:rPr>
          <w:rtl/>
          <w:lang w:bidi="fa-IR"/>
        </w:rPr>
        <w:t>ج 19 ص 130</w:t>
      </w:r>
    </w:p>
    <w:p w:rsidR="00751793" w:rsidRDefault="00751793" w:rsidP="00412E40">
      <w:pPr>
        <w:pStyle w:val="libFootnote"/>
        <w:rPr>
          <w:rtl/>
          <w:lang w:bidi="fa-IR"/>
        </w:rPr>
      </w:pPr>
      <w:r>
        <w:rPr>
          <w:rtl/>
          <w:lang w:bidi="fa-IR"/>
        </w:rPr>
        <w:t>72- فقيه</w:t>
      </w:r>
      <w:r w:rsidR="003163B5">
        <w:rPr>
          <w:rtl/>
          <w:lang w:bidi="fa-IR"/>
        </w:rPr>
        <w:t xml:space="preserve">، </w:t>
      </w:r>
      <w:r>
        <w:rPr>
          <w:rtl/>
          <w:lang w:bidi="fa-IR"/>
        </w:rPr>
        <w:t>ج 4 ص 146</w:t>
      </w:r>
      <w:r w:rsidR="003163B5">
        <w:rPr>
          <w:rtl/>
          <w:lang w:bidi="fa-IR"/>
        </w:rPr>
        <w:t xml:space="preserve">، </w:t>
      </w:r>
      <w:r>
        <w:rPr>
          <w:rtl/>
          <w:lang w:bidi="fa-IR"/>
        </w:rPr>
        <w:t>حديث 4</w:t>
      </w:r>
    </w:p>
    <w:p w:rsidR="00751793" w:rsidRDefault="00751793" w:rsidP="00412E40">
      <w:pPr>
        <w:pStyle w:val="libFootnote"/>
        <w:rPr>
          <w:rtl/>
          <w:lang w:bidi="fa-IR"/>
        </w:rPr>
      </w:pPr>
      <w:r>
        <w:rPr>
          <w:rtl/>
          <w:lang w:bidi="fa-IR"/>
        </w:rPr>
        <w:t>73- فقيه</w:t>
      </w:r>
      <w:r w:rsidR="003163B5">
        <w:rPr>
          <w:rtl/>
          <w:lang w:bidi="fa-IR"/>
        </w:rPr>
        <w:t xml:space="preserve">، </w:t>
      </w:r>
      <w:r>
        <w:rPr>
          <w:rtl/>
          <w:lang w:bidi="fa-IR"/>
        </w:rPr>
        <w:t>ج 2</w:t>
      </w:r>
      <w:r w:rsidR="003163B5">
        <w:rPr>
          <w:rtl/>
          <w:lang w:bidi="fa-IR"/>
        </w:rPr>
        <w:t xml:space="preserve">، </w:t>
      </w:r>
      <w:r>
        <w:rPr>
          <w:rtl/>
          <w:lang w:bidi="fa-IR"/>
        </w:rPr>
        <w:t>ص 85 حديث 1800</w:t>
      </w:r>
    </w:p>
    <w:p w:rsidR="00751793" w:rsidRDefault="00751793" w:rsidP="00412E40">
      <w:pPr>
        <w:pStyle w:val="libFootnote"/>
        <w:rPr>
          <w:rtl/>
          <w:lang w:bidi="fa-IR"/>
        </w:rPr>
      </w:pPr>
      <w:r>
        <w:rPr>
          <w:rtl/>
          <w:lang w:bidi="fa-IR"/>
        </w:rPr>
        <w:t>74- مصباح المتهجد</w:t>
      </w:r>
      <w:r w:rsidR="003163B5">
        <w:rPr>
          <w:rtl/>
          <w:lang w:bidi="fa-IR"/>
        </w:rPr>
        <w:t xml:space="preserve">، </w:t>
      </w:r>
      <w:r>
        <w:rPr>
          <w:rtl/>
          <w:lang w:bidi="fa-IR"/>
        </w:rPr>
        <w:t>ص 538</w:t>
      </w:r>
    </w:p>
    <w:p w:rsidR="00751793" w:rsidRDefault="00751793" w:rsidP="00412E40">
      <w:pPr>
        <w:pStyle w:val="libFootnote"/>
        <w:rPr>
          <w:rtl/>
          <w:lang w:bidi="fa-IR"/>
        </w:rPr>
      </w:pPr>
      <w:r>
        <w:rPr>
          <w:rtl/>
          <w:lang w:bidi="fa-IR"/>
        </w:rPr>
        <w:t>75- سوره بقره آيه 281</w:t>
      </w:r>
    </w:p>
    <w:p w:rsidR="00751793" w:rsidRDefault="00751793" w:rsidP="00412E40">
      <w:pPr>
        <w:pStyle w:val="libFootnote"/>
        <w:rPr>
          <w:rtl/>
          <w:lang w:bidi="fa-IR"/>
        </w:rPr>
      </w:pPr>
      <w:r>
        <w:rPr>
          <w:rtl/>
          <w:lang w:bidi="fa-IR"/>
        </w:rPr>
        <w:t>76- سوره بقره</w:t>
      </w:r>
      <w:r w:rsidR="003163B5">
        <w:rPr>
          <w:rtl/>
          <w:lang w:bidi="fa-IR"/>
        </w:rPr>
        <w:t xml:space="preserve">، </w:t>
      </w:r>
      <w:r>
        <w:rPr>
          <w:rtl/>
          <w:lang w:bidi="fa-IR"/>
        </w:rPr>
        <w:t>آيه 221</w:t>
      </w:r>
    </w:p>
    <w:p w:rsidR="00751793" w:rsidRDefault="00751793" w:rsidP="00412E40">
      <w:pPr>
        <w:pStyle w:val="libFootnote"/>
        <w:rPr>
          <w:rtl/>
          <w:lang w:bidi="fa-IR"/>
        </w:rPr>
      </w:pPr>
      <w:r>
        <w:rPr>
          <w:rtl/>
          <w:lang w:bidi="fa-IR"/>
        </w:rPr>
        <w:lastRenderedPageBreak/>
        <w:t>77- سوره ممتحنه</w:t>
      </w:r>
      <w:r w:rsidR="003163B5">
        <w:rPr>
          <w:rtl/>
          <w:lang w:bidi="fa-IR"/>
        </w:rPr>
        <w:t xml:space="preserve">، </w:t>
      </w:r>
      <w:r>
        <w:rPr>
          <w:rtl/>
          <w:lang w:bidi="fa-IR"/>
        </w:rPr>
        <w:t>آيه 10</w:t>
      </w:r>
    </w:p>
    <w:p w:rsidR="00751793" w:rsidRDefault="00751793" w:rsidP="00412E40">
      <w:pPr>
        <w:pStyle w:val="libFootnote"/>
        <w:rPr>
          <w:rtl/>
          <w:lang w:bidi="fa-IR"/>
        </w:rPr>
      </w:pPr>
      <w:r>
        <w:rPr>
          <w:rtl/>
          <w:lang w:bidi="fa-IR"/>
        </w:rPr>
        <w:t>78- المنار</w:t>
      </w:r>
      <w:r w:rsidR="003163B5">
        <w:rPr>
          <w:rtl/>
          <w:lang w:bidi="fa-IR"/>
        </w:rPr>
        <w:t xml:space="preserve">، </w:t>
      </w:r>
      <w:r>
        <w:rPr>
          <w:rtl/>
          <w:lang w:bidi="fa-IR"/>
        </w:rPr>
        <w:t>مجمع البيان</w:t>
      </w:r>
    </w:p>
    <w:p w:rsidR="00751793" w:rsidRDefault="00751793" w:rsidP="00412E40">
      <w:pPr>
        <w:pStyle w:val="libFootnote"/>
        <w:rPr>
          <w:rtl/>
          <w:lang w:bidi="fa-IR"/>
        </w:rPr>
      </w:pPr>
      <w:r>
        <w:rPr>
          <w:rtl/>
          <w:lang w:bidi="fa-IR"/>
        </w:rPr>
        <w:t>79- سوره بقره آيه 222</w:t>
      </w:r>
    </w:p>
    <w:p w:rsidR="00751793" w:rsidRDefault="00751793" w:rsidP="00412E40">
      <w:pPr>
        <w:pStyle w:val="libFootnote"/>
        <w:rPr>
          <w:rtl/>
          <w:lang w:bidi="fa-IR"/>
        </w:rPr>
      </w:pPr>
      <w:r>
        <w:rPr>
          <w:rtl/>
          <w:lang w:bidi="fa-IR"/>
        </w:rPr>
        <w:t>80- سوره بقره</w:t>
      </w:r>
      <w:r w:rsidR="003163B5">
        <w:rPr>
          <w:rtl/>
          <w:lang w:bidi="fa-IR"/>
        </w:rPr>
        <w:t xml:space="preserve">، </w:t>
      </w:r>
      <w:r>
        <w:rPr>
          <w:rtl/>
          <w:lang w:bidi="fa-IR"/>
        </w:rPr>
        <w:t>آيات 227 و 226</w:t>
      </w:r>
    </w:p>
    <w:p w:rsidR="00751793" w:rsidRDefault="00751793" w:rsidP="00412E40">
      <w:pPr>
        <w:pStyle w:val="libFootnote"/>
        <w:rPr>
          <w:rtl/>
          <w:lang w:bidi="fa-IR"/>
        </w:rPr>
      </w:pPr>
      <w:r>
        <w:rPr>
          <w:rtl/>
          <w:lang w:bidi="fa-IR"/>
        </w:rPr>
        <w:t>81- بحارالانوار ج 101 ص 169</w:t>
      </w:r>
    </w:p>
    <w:p w:rsidR="00751793" w:rsidRDefault="00751793" w:rsidP="00412E40">
      <w:pPr>
        <w:pStyle w:val="libFootnote"/>
        <w:rPr>
          <w:rtl/>
          <w:lang w:bidi="fa-IR"/>
        </w:rPr>
      </w:pPr>
      <w:r>
        <w:rPr>
          <w:rtl/>
          <w:lang w:bidi="fa-IR"/>
        </w:rPr>
        <w:t>82- سوره بقره آيه 234</w:t>
      </w:r>
    </w:p>
    <w:p w:rsidR="00751793" w:rsidRDefault="00751793" w:rsidP="00412E40">
      <w:pPr>
        <w:pStyle w:val="libFootnote"/>
        <w:rPr>
          <w:rtl/>
          <w:lang w:bidi="fa-IR"/>
        </w:rPr>
      </w:pPr>
      <w:r>
        <w:rPr>
          <w:rtl/>
          <w:lang w:bidi="fa-IR"/>
        </w:rPr>
        <w:t>83- تفسير عياشى</w:t>
      </w:r>
      <w:r w:rsidR="003163B5">
        <w:rPr>
          <w:rtl/>
          <w:lang w:bidi="fa-IR"/>
        </w:rPr>
        <w:t xml:space="preserve">، </w:t>
      </w:r>
      <w:r>
        <w:rPr>
          <w:rtl/>
          <w:lang w:bidi="fa-IR"/>
        </w:rPr>
        <w:t>ج 1 تص 140 حديث 387</w:t>
      </w:r>
      <w:r w:rsidR="003163B5">
        <w:rPr>
          <w:rtl/>
          <w:lang w:bidi="fa-IR"/>
        </w:rPr>
        <w:t xml:space="preserve">، </w:t>
      </w:r>
      <w:r>
        <w:rPr>
          <w:rtl/>
          <w:lang w:bidi="fa-IR"/>
        </w:rPr>
        <w:t>(طبع بيروت اعلمى</w:t>
      </w:r>
      <w:r w:rsidR="006C43F9">
        <w:rPr>
          <w:rtl/>
          <w:lang w:bidi="fa-IR"/>
        </w:rPr>
        <w:t>)</w:t>
      </w:r>
      <w:r w:rsidR="004C1F34">
        <w:rPr>
          <w:rtl/>
          <w:lang w:bidi="fa-IR"/>
        </w:rPr>
        <w:t xml:space="preserve"> </w:t>
      </w:r>
      <w:r>
        <w:rPr>
          <w:rtl/>
          <w:lang w:bidi="fa-IR"/>
        </w:rPr>
        <w:t>وسايل چاپ آل البيت</w:t>
      </w:r>
      <w:r w:rsidR="003163B5">
        <w:rPr>
          <w:rtl/>
          <w:lang w:bidi="fa-IR"/>
        </w:rPr>
        <w:t xml:space="preserve">، </w:t>
      </w:r>
      <w:r>
        <w:rPr>
          <w:rtl/>
          <w:lang w:bidi="fa-IR"/>
        </w:rPr>
        <w:t>ج 22 ص 238 حديث 28484</w:t>
      </w:r>
    </w:p>
    <w:p w:rsidR="00751793" w:rsidRDefault="00751793" w:rsidP="00412E40">
      <w:pPr>
        <w:pStyle w:val="libFootnote"/>
        <w:rPr>
          <w:rtl/>
          <w:lang w:bidi="fa-IR"/>
        </w:rPr>
      </w:pPr>
      <w:r>
        <w:rPr>
          <w:rtl/>
          <w:lang w:bidi="fa-IR"/>
        </w:rPr>
        <w:t>84- وسائل الشيعه</w:t>
      </w:r>
      <w:r w:rsidR="003163B5">
        <w:rPr>
          <w:rtl/>
          <w:lang w:bidi="fa-IR"/>
        </w:rPr>
        <w:t xml:space="preserve">، </w:t>
      </w:r>
      <w:r>
        <w:rPr>
          <w:rtl/>
          <w:lang w:bidi="fa-IR"/>
        </w:rPr>
        <w:t>ج 15</w:t>
      </w:r>
      <w:r w:rsidR="003163B5">
        <w:rPr>
          <w:rtl/>
          <w:lang w:bidi="fa-IR"/>
        </w:rPr>
        <w:t xml:space="preserve">، </w:t>
      </w:r>
      <w:r>
        <w:rPr>
          <w:rtl/>
          <w:lang w:bidi="fa-IR"/>
        </w:rPr>
        <w:t>ص 451</w:t>
      </w:r>
      <w:r w:rsidR="002562D0">
        <w:rPr>
          <w:rtl/>
          <w:lang w:bidi="fa-IR"/>
        </w:rPr>
        <w:t xml:space="preserve">؛ </w:t>
      </w:r>
      <w:r>
        <w:rPr>
          <w:rtl/>
          <w:lang w:bidi="fa-IR"/>
        </w:rPr>
        <w:t>وسائل چاپ آل البيت ج 22 ص 235 حديث 28477</w:t>
      </w:r>
    </w:p>
    <w:p w:rsidR="00751793" w:rsidRDefault="00751793" w:rsidP="00412E40">
      <w:pPr>
        <w:pStyle w:val="libFootnote"/>
        <w:rPr>
          <w:rtl/>
          <w:lang w:bidi="fa-IR"/>
        </w:rPr>
      </w:pPr>
      <w:r>
        <w:rPr>
          <w:rtl/>
          <w:lang w:bidi="fa-IR"/>
        </w:rPr>
        <w:t>85- سوره بقره آيه 228</w:t>
      </w:r>
    </w:p>
    <w:p w:rsidR="00751793" w:rsidRDefault="00751793" w:rsidP="00412E40">
      <w:pPr>
        <w:pStyle w:val="libFootnote"/>
        <w:rPr>
          <w:rtl/>
          <w:lang w:bidi="fa-IR"/>
        </w:rPr>
      </w:pPr>
      <w:r>
        <w:rPr>
          <w:rtl/>
          <w:lang w:bidi="fa-IR"/>
        </w:rPr>
        <w:t>86- سوره بقره آيه 230</w:t>
      </w:r>
    </w:p>
    <w:p w:rsidR="00751793" w:rsidRDefault="00751793" w:rsidP="00412E40">
      <w:pPr>
        <w:pStyle w:val="libFootnote"/>
        <w:rPr>
          <w:rtl/>
          <w:lang w:bidi="fa-IR"/>
        </w:rPr>
      </w:pPr>
      <w:r>
        <w:rPr>
          <w:rtl/>
          <w:lang w:bidi="fa-IR"/>
        </w:rPr>
        <w:t>87- سوره بقره آيه 233</w:t>
      </w:r>
    </w:p>
    <w:p w:rsidR="00751793" w:rsidRDefault="00751793" w:rsidP="00412E40">
      <w:pPr>
        <w:pStyle w:val="libFootnote"/>
        <w:rPr>
          <w:rtl/>
          <w:lang w:bidi="fa-IR"/>
        </w:rPr>
      </w:pPr>
      <w:r>
        <w:rPr>
          <w:rtl/>
          <w:lang w:bidi="fa-IR"/>
        </w:rPr>
        <w:t>88- سوره بقره آيه 237</w:t>
      </w:r>
    </w:p>
    <w:p w:rsidR="00751793" w:rsidRDefault="00751793" w:rsidP="00412E40">
      <w:pPr>
        <w:pStyle w:val="libFootnote"/>
        <w:rPr>
          <w:rtl/>
          <w:lang w:bidi="fa-IR"/>
        </w:rPr>
      </w:pPr>
      <w:r>
        <w:rPr>
          <w:rtl/>
          <w:lang w:bidi="fa-IR"/>
        </w:rPr>
        <w:t>89- الميزان از الدرالمنثور</w:t>
      </w:r>
      <w:r w:rsidR="003163B5">
        <w:rPr>
          <w:rtl/>
          <w:lang w:bidi="fa-IR"/>
        </w:rPr>
        <w:t xml:space="preserve">. </w:t>
      </w:r>
    </w:p>
    <w:p w:rsidR="00751793" w:rsidRDefault="00751793" w:rsidP="00412E40">
      <w:pPr>
        <w:pStyle w:val="libFootnote"/>
        <w:rPr>
          <w:rtl/>
          <w:lang w:bidi="fa-IR"/>
        </w:rPr>
      </w:pPr>
      <w:r>
        <w:rPr>
          <w:rtl/>
          <w:lang w:bidi="fa-IR"/>
        </w:rPr>
        <w:t>90- سوره بقره آيه 234</w:t>
      </w:r>
    </w:p>
    <w:p w:rsidR="00751793" w:rsidRDefault="00751793" w:rsidP="00412E40">
      <w:pPr>
        <w:pStyle w:val="libFootnote"/>
        <w:rPr>
          <w:rtl/>
          <w:lang w:bidi="fa-IR"/>
        </w:rPr>
      </w:pPr>
      <w:r>
        <w:rPr>
          <w:rtl/>
          <w:lang w:bidi="fa-IR"/>
        </w:rPr>
        <w:t>91- سوره طلاق</w:t>
      </w:r>
      <w:r w:rsidR="003163B5">
        <w:rPr>
          <w:rtl/>
          <w:lang w:bidi="fa-IR"/>
        </w:rPr>
        <w:t xml:space="preserve">، </w:t>
      </w:r>
      <w:r>
        <w:rPr>
          <w:rtl/>
          <w:lang w:bidi="fa-IR"/>
        </w:rPr>
        <w:t>آيه 1</w:t>
      </w:r>
    </w:p>
    <w:p w:rsidR="00751793" w:rsidRDefault="00751793" w:rsidP="00412E40">
      <w:pPr>
        <w:pStyle w:val="libFootnote"/>
        <w:rPr>
          <w:rtl/>
          <w:lang w:bidi="fa-IR"/>
        </w:rPr>
      </w:pPr>
      <w:r>
        <w:rPr>
          <w:rtl/>
          <w:lang w:bidi="fa-IR"/>
        </w:rPr>
        <w:t>92- سوره طلاق آيه 1</w:t>
      </w:r>
    </w:p>
    <w:p w:rsidR="00751793" w:rsidRDefault="00751793" w:rsidP="00412E40">
      <w:pPr>
        <w:pStyle w:val="libFootnote"/>
        <w:rPr>
          <w:rtl/>
          <w:lang w:bidi="fa-IR"/>
        </w:rPr>
      </w:pPr>
      <w:r>
        <w:rPr>
          <w:rtl/>
          <w:lang w:bidi="fa-IR"/>
        </w:rPr>
        <w:t>93- سوره طلاق آيه 1</w:t>
      </w:r>
    </w:p>
    <w:p w:rsidR="00751793" w:rsidRDefault="00751793" w:rsidP="00412E40">
      <w:pPr>
        <w:pStyle w:val="libFootnote"/>
        <w:rPr>
          <w:rtl/>
          <w:lang w:bidi="fa-IR"/>
        </w:rPr>
      </w:pPr>
      <w:r>
        <w:rPr>
          <w:rtl/>
          <w:lang w:bidi="fa-IR"/>
        </w:rPr>
        <w:t>94- سوره طلاق آيه 2</w:t>
      </w:r>
    </w:p>
    <w:p w:rsidR="00751793" w:rsidRDefault="00751793" w:rsidP="00412E40">
      <w:pPr>
        <w:pStyle w:val="libFootnote"/>
        <w:rPr>
          <w:rtl/>
          <w:lang w:bidi="fa-IR"/>
        </w:rPr>
      </w:pPr>
      <w:r>
        <w:rPr>
          <w:rtl/>
          <w:lang w:bidi="fa-IR"/>
        </w:rPr>
        <w:t>95- سوره طلاق آيه 2</w:t>
      </w:r>
    </w:p>
    <w:p w:rsidR="00751793" w:rsidRDefault="00751793" w:rsidP="00412E40">
      <w:pPr>
        <w:pStyle w:val="libFootnote"/>
        <w:rPr>
          <w:rtl/>
          <w:lang w:bidi="fa-IR"/>
        </w:rPr>
      </w:pPr>
      <w:r>
        <w:rPr>
          <w:rtl/>
          <w:lang w:bidi="fa-IR"/>
        </w:rPr>
        <w:t>96- سوره طلاق آيه 4</w:t>
      </w:r>
    </w:p>
    <w:p w:rsidR="00751793" w:rsidRDefault="00751793" w:rsidP="00412E40">
      <w:pPr>
        <w:pStyle w:val="libFootnote"/>
        <w:rPr>
          <w:rtl/>
          <w:lang w:bidi="fa-IR"/>
        </w:rPr>
      </w:pPr>
      <w:r>
        <w:rPr>
          <w:rtl/>
          <w:lang w:bidi="fa-IR"/>
        </w:rPr>
        <w:t>97- سوره طلاق آيه 4</w:t>
      </w:r>
    </w:p>
    <w:p w:rsidR="00751793" w:rsidRDefault="00751793" w:rsidP="00412E40">
      <w:pPr>
        <w:pStyle w:val="libFootnote"/>
        <w:rPr>
          <w:rtl/>
          <w:lang w:bidi="fa-IR"/>
        </w:rPr>
      </w:pPr>
      <w:r>
        <w:rPr>
          <w:rtl/>
          <w:lang w:bidi="fa-IR"/>
        </w:rPr>
        <w:t>98- سوره طلاق آيه 4</w:t>
      </w:r>
    </w:p>
    <w:p w:rsidR="00751793" w:rsidRDefault="00751793" w:rsidP="00412E40">
      <w:pPr>
        <w:pStyle w:val="libFootnote"/>
        <w:rPr>
          <w:rtl/>
          <w:lang w:bidi="fa-IR"/>
        </w:rPr>
      </w:pPr>
      <w:r>
        <w:rPr>
          <w:rtl/>
          <w:lang w:bidi="fa-IR"/>
        </w:rPr>
        <w:t>99- سوره طلاق آيه 4</w:t>
      </w:r>
    </w:p>
    <w:p w:rsidR="00751793" w:rsidRDefault="00751793" w:rsidP="00412E40">
      <w:pPr>
        <w:pStyle w:val="libFootnote"/>
        <w:rPr>
          <w:rtl/>
          <w:lang w:bidi="fa-IR"/>
        </w:rPr>
      </w:pPr>
      <w:r>
        <w:rPr>
          <w:rtl/>
          <w:lang w:bidi="fa-IR"/>
        </w:rPr>
        <w:t>100- سوره طلاق آيه 6</w:t>
      </w:r>
    </w:p>
    <w:p w:rsidR="00751793" w:rsidRDefault="00751793" w:rsidP="00412E40">
      <w:pPr>
        <w:pStyle w:val="libFootnote"/>
        <w:rPr>
          <w:rtl/>
          <w:lang w:bidi="fa-IR"/>
        </w:rPr>
      </w:pPr>
      <w:r>
        <w:rPr>
          <w:rtl/>
          <w:lang w:bidi="fa-IR"/>
        </w:rPr>
        <w:t>101- تفسير مجمع البيان</w:t>
      </w:r>
      <w:r w:rsidR="003163B5">
        <w:rPr>
          <w:rtl/>
          <w:lang w:bidi="fa-IR"/>
        </w:rPr>
        <w:t xml:space="preserve">، </w:t>
      </w:r>
      <w:r>
        <w:rPr>
          <w:rtl/>
          <w:lang w:bidi="fa-IR"/>
        </w:rPr>
        <w:t>ذيل سوره بقره آيه 178</w:t>
      </w:r>
    </w:p>
    <w:p w:rsidR="00751793" w:rsidRDefault="00751793" w:rsidP="00412E40">
      <w:pPr>
        <w:pStyle w:val="libFootnote"/>
        <w:rPr>
          <w:rtl/>
          <w:lang w:bidi="fa-IR"/>
        </w:rPr>
      </w:pPr>
      <w:r>
        <w:rPr>
          <w:rtl/>
          <w:lang w:bidi="fa-IR"/>
        </w:rPr>
        <w:t>102- سوره بقره</w:t>
      </w:r>
      <w:r w:rsidR="003163B5">
        <w:rPr>
          <w:rtl/>
          <w:lang w:bidi="fa-IR"/>
        </w:rPr>
        <w:t xml:space="preserve">، </w:t>
      </w:r>
      <w:r>
        <w:rPr>
          <w:rtl/>
          <w:lang w:bidi="fa-IR"/>
        </w:rPr>
        <w:t>آيات 178 و 179</w:t>
      </w:r>
    </w:p>
    <w:p w:rsidR="00751793" w:rsidRDefault="00751793" w:rsidP="00412E40">
      <w:pPr>
        <w:pStyle w:val="libFootnote"/>
        <w:rPr>
          <w:rtl/>
          <w:lang w:bidi="fa-IR"/>
        </w:rPr>
      </w:pPr>
      <w:r>
        <w:rPr>
          <w:rtl/>
          <w:lang w:bidi="fa-IR"/>
        </w:rPr>
        <w:t>103- سوره بقره آيه 219</w:t>
      </w:r>
    </w:p>
    <w:p w:rsidR="00751793" w:rsidRDefault="00751793" w:rsidP="00412E40">
      <w:pPr>
        <w:pStyle w:val="libFootnote"/>
        <w:rPr>
          <w:rtl/>
          <w:lang w:bidi="fa-IR"/>
        </w:rPr>
      </w:pPr>
      <w:r>
        <w:rPr>
          <w:rtl/>
          <w:lang w:bidi="fa-IR"/>
        </w:rPr>
        <w:lastRenderedPageBreak/>
        <w:t>104- سوره نساء</w:t>
      </w:r>
      <w:r w:rsidR="003163B5">
        <w:rPr>
          <w:rtl/>
          <w:lang w:bidi="fa-IR"/>
        </w:rPr>
        <w:t xml:space="preserve">، </w:t>
      </w:r>
      <w:r>
        <w:rPr>
          <w:rtl/>
          <w:lang w:bidi="fa-IR"/>
        </w:rPr>
        <w:t>آيه 43</w:t>
      </w:r>
    </w:p>
    <w:p w:rsidR="00751793" w:rsidRDefault="00751793" w:rsidP="00412E40">
      <w:pPr>
        <w:pStyle w:val="libFootnote"/>
        <w:rPr>
          <w:rtl/>
          <w:lang w:bidi="fa-IR"/>
        </w:rPr>
      </w:pPr>
      <w:r>
        <w:rPr>
          <w:rtl/>
          <w:lang w:bidi="fa-IR"/>
        </w:rPr>
        <w:t>105- مقصود از (ابن كبشه</w:t>
      </w:r>
      <w:r w:rsidR="006C43F9">
        <w:rPr>
          <w:rtl/>
          <w:lang w:bidi="fa-IR"/>
        </w:rPr>
        <w:t>)</w:t>
      </w:r>
      <w:r w:rsidR="004C1F34">
        <w:rPr>
          <w:rtl/>
          <w:lang w:bidi="fa-IR"/>
        </w:rPr>
        <w:t xml:space="preserve"> </w:t>
      </w:r>
      <w:r>
        <w:rPr>
          <w:rtl/>
          <w:lang w:bidi="fa-IR"/>
        </w:rPr>
        <w:t>رسول خدا است</w:t>
      </w:r>
      <w:r w:rsidR="003163B5">
        <w:rPr>
          <w:rtl/>
          <w:lang w:bidi="fa-IR"/>
        </w:rPr>
        <w:t xml:space="preserve">. </w:t>
      </w:r>
    </w:p>
    <w:p w:rsidR="00751793" w:rsidRDefault="00751793" w:rsidP="00412E40">
      <w:pPr>
        <w:pStyle w:val="libFootnote"/>
        <w:rPr>
          <w:rtl/>
          <w:lang w:bidi="fa-IR"/>
        </w:rPr>
      </w:pPr>
      <w:r>
        <w:rPr>
          <w:rtl/>
          <w:lang w:bidi="fa-IR"/>
        </w:rPr>
        <w:t>106- اهل جاهليت معتقد بودند كه روح انسان پس از مردن تبديل به يكى از دو نوع مرغ ميشود به نام (صدى</w:t>
      </w:r>
      <w:r w:rsidR="006C43F9">
        <w:rPr>
          <w:rtl/>
          <w:lang w:bidi="fa-IR"/>
        </w:rPr>
        <w:t>)</w:t>
      </w:r>
      <w:r w:rsidR="004C1F34">
        <w:rPr>
          <w:rtl/>
          <w:lang w:bidi="fa-IR"/>
        </w:rPr>
        <w:t xml:space="preserve"> </w:t>
      </w:r>
      <w:r>
        <w:rPr>
          <w:rtl/>
          <w:lang w:bidi="fa-IR"/>
        </w:rPr>
        <w:t>و(هامه</w:t>
      </w:r>
      <w:r w:rsidR="006C43F9">
        <w:rPr>
          <w:rtl/>
          <w:lang w:bidi="fa-IR"/>
        </w:rPr>
        <w:t>)</w:t>
      </w:r>
      <w:r w:rsidR="004C1F34">
        <w:rPr>
          <w:rtl/>
          <w:lang w:bidi="fa-IR"/>
        </w:rPr>
        <w:t xml:space="preserve"> </w:t>
      </w:r>
      <w:r>
        <w:rPr>
          <w:rtl/>
          <w:lang w:bidi="fa-IR"/>
        </w:rPr>
        <w:t>كه در گورستان زندگى مى كنند (ترجمه شعر و پاورقى ها</w:t>
      </w:r>
      <w:r w:rsidR="004C1F34">
        <w:rPr>
          <w:rtl/>
          <w:lang w:bidi="fa-IR"/>
        </w:rPr>
        <w:t xml:space="preserve">) </w:t>
      </w:r>
      <w:r>
        <w:rPr>
          <w:rtl/>
          <w:lang w:bidi="fa-IR"/>
        </w:rPr>
        <w:t>از ترجمه الميزان</w:t>
      </w:r>
      <w:r w:rsidR="003163B5">
        <w:rPr>
          <w:rtl/>
          <w:lang w:bidi="fa-IR"/>
        </w:rPr>
        <w:t xml:space="preserve">، </w:t>
      </w:r>
      <w:r>
        <w:rPr>
          <w:rtl/>
          <w:lang w:bidi="fa-IR"/>
        </w:rPr>
        <w:t>ج 9 ص 195 - 194</w:t>
      </w:r>
      <w:r w:rsidR="003163B5">
        <w:rPr>
          <w:rtl/>
          <w:lang w:bidi="fa-IR"/>
        </w:rPr>
        <w:t xml:space="preserve">، </w:t>
      </w:r>
      <w:r>
        <w:rPr>
          <w:rtl/>
          <w:lang w:bidi="fa-IR"/>
        </w:rPr>
        <w:t>چاپ مدرسين - قم</w:t>
      </w:r>
    </w:p>
    <w:p w:rsidR="00751793" w:rsidRDefault="00751793" w:rsidP="00412E40">
      <w:pPr>
        <w:pStyle w:val="libFootnote"/>
        <w:rPr>
          <w:rtl/>
          <w:lang w:bidi="fa-IR"/>
        </w:rPr>
      </w:pPr>
      <w:r>
        <w:rPr>
          <w:rtl/>
          <w:lang w:bidi="fa-IR"/>
        </w:rPr>
        <w:t>107- سوره مائده آيه 91</w:t>
      </w:r>
      <w:r w:rsidR="002562D0">
        <w:rPr>
          <w:rtl/>
          <w:lang w:bidi="fa-IR"/>
        </w:rPr>
        <w:t xml:space="preserve">؛ </w:t>
      </w:r>
      <w:r>
        <w:rPr>
          <w:rtl/>
          <w:lang w:bidi="fa-IR"/>
        </w:rPr>
        <w:t>تفسير الميزان</w:t>
      </w:r>
      <w:r w:rsidR="003163B5">
        <w:rPr>
          <w:rtl/>
          <w:lang w:bidi="fa-IR"/>
        </w:rPr>
        <w:t xml:space="preserve">، </w:t>
      </w:r>
      <w:r>
        <w:rPr>
          <w:rtl/>
          <w:lang w:bidi="fa-IR"/>
        </w:rPr>
        <w:t>ذيل آيه فوق (ترجمه الميزان</w:t>
      </w:r>
      <w:r w:rsidR="003163B5">
        <w:rPr>
          <w:rtl/>
          <w:lang w:bidi="fa-IR"/>
        </w:rPr>
        <w:t xml:space="preserve">، </w:t>
      </w:r>
      <w:r>
        <w:rPr>
          <w:rtl/>
          <w:lang w:bidi="fa-IR"/>
        </w:rPr>
        <w:t>ج 6 ص 194</w:t>
      </w:r>
      <w:r w:rsidR="004C1F34">
        <w:rPr>
          <w:rtl/>
          <w:lang w:bidi="fa-IR"/>
        </w:rPr>
        <w:t xml:space="preserve">) </w:t>
      </w:r>
    </w:p>
    <w:p w:rsidR="00751793" w:rsidRDefault="00751793" w:rsidP="00412E40">
      <w:pPr>
        <w:pStyle w:val="libFootnote"/>
        <w:rPr>
          <w:rtl/>
          <w:lang w:bidi="fa-IR"/>
        </w:rPr>
      </w:pPr>
      <w:r>
        <w:rPr>
          <w:rtl/>
          <w:lang w:bidi="fa-IR"/>
        </w:rPr>
        <w:t>108- سوره مائده</w:t>
      </w:r>
      <w:r w:rsidR="003163B5">
        <w:rPr>
          <w:rtl/>
          <w:lang w:bidi="fa-IR"/>
        </w:rPr>
        <w:t xml:space="preserve">، </w:t>
      </w:r>
      <w:r>
        <w:rPr>
          <w:rtl/>
          <w:lang w:bidi="fa-IR"/>
        </w:rPr>
        <w:t>آيه 90</w:t>
      </w:r>
    </w:p>
    <w:p w:rsidR="00751793" w:rsidRDefault="00751793" w:rsidP="00412E40">
      <w:pPr>
        <w:pStyle w:val="libFootnote"/>
        <w:rPr>
          <w:rtl/>
          <w:lang w:bidi="fa-IR"/>
        </w:rPr>
      </w:pPr>
      <w:r>
        <w:rPr>
          <w:rtl/>
          <w:lang w:bidi="fa-IR"/>
        </w:rPr>
        <w:t>109- سوره بقره آيه 189</w:t>
      </w:r>
    </w:p>
    <w:p w:rsidR="00751793" w:rsidRDefault="00751793" w:rsidP="00412E40">
      <w:pPr>
        <w:pStyle w:val="libFootnote"/>
        <w:rPr>
          <w:rtl/>
          <w:lang w:bidi="fa-IR"/>
        </w:rPr>
      </w:pPr>
      <w:r>
        <w:rPr>
          <w:rtl/>
          <w:lang w:bidi="fa-IR"/>
        </w:rPr>
        <w:t>110- سوره توبه آيه 36</w:t>
      </w:r>
    </w:p>
    <w:p w:rsidR="00751793" w:rsidRDefault="00751793" w:rsidP="00412E40">
      <w:pPr>
        <w:pStyle w:val="libFootnote"/>
        <w:rPr>
          <w:rtl/>
          <w:lang w:bidi="fa-IR"/>
        </w:rPr>
      </w:pPr>
      <w:r>
        <w:rPr>
          <w:rtl/>
          <w:lang w:bidi="fa-IR"/>
        </w:rPr>
        <w:t>111- دسته اى از لشگر</w:t>
      </w:r>
      <w:r w:rsidR="003163B5">
        <w:rPr>
          <w:rtl/>
          <w:lang w:bidi="fa-IR"/>
        </w:rPr>
        <w:t xml:space="preserve">، </w:t>
      </w:r>
      <w:r>
        <w:rPr>
          <w:rtl/>
          <w:lang w:bidi="fa-IR"/>
        </w:rPr>
        <w:t>گروهى از سپاهيان</w:t>
      </w:r>
      <w:r w:rsidR="003163B5">
        <w:rPr>
          <w:rtl/>
          <w:lang w:bidi="fa-IR"/>
        </w:rPr>
        <w:t xml:space="preserve">... </w:t>
      </w:r>
      <w:r>
        <w:rPr>
          <w:rtl/>
          <w:lang w:bidi="fa-IR"/>
        </w:rPr>
        <w:t>(فرهنگ عميد</w:t>
      </w:r>
      <w:r w:rsidR="004C1F34">
        <w:rPr>
          <w:rtl/>
          <w:lang w:bidi="fa-IR"/>
        </w:rPr>
        <w:t xml:space="preserve">) </w:t>
      </w:r>
      <w:r>
        <w:rPr>
          <w:rtl/>
          <w:lang w:bidi="fa-IR"/>
        </w:rPr>
        <w:t>مقصود از (سريه</w:t>
      </w:r>
      <w:r w:rsidR="006C43F9">
        <w:rPr>
          <w:rtl/>
          <w:lang w:bidi="fa-IR"/>
        </w:rPr>
        <w:t>)</w:t>
      </w:r>
      <w:r w:rsidR="004C1F34">
        <w:rPr>
          <w:rtl/>
          <w:lang w:bidi="fa-IR"/>
        </w:rPr>
        <w:t xml:space="preserve"> </w:t>
      </w:r>
      <w:r>
        <w:rPr>
          <w:rtl/>
          <w:lang w:bidi="fa-IR"/>
        </w:rPr>
        <w:t>اعزام گروهها و يا گردانهايى بود</w:t>
      </w:r>
    </w:p>
    <w:p w:rsidR="00751793" w:rsidRDefault="00751793" w:rsidP="00412E40">
      <w:pPr>
        <w:pStyle w:val="libFootnote"/>
        <w:rPr>
          <w:rtl/>
          <w:lang w:bidi="fa-IR"/>
        </w:rPr>
      </w:pPr>
      <w:r>
        <w:rPr>
          <w:rtl/>
          <w:lang w:bidi="fa-IR"/>
        </w:rPr>
        <w:t>112- سوره حج</w:t>
      </w:r>
      <w:r w:rsidR="003163B5">
        <w:rPr>
          <w:rtl/>
          <w:lang w:bidi="fa-IR"/>
        </w:rPr>
        <w:t xml:space="preserve">، </w:t>
      </w:r>
      <w:r>
        <w:rPr>
          <w:rtl/>
          <w:lang w:bidi="fa-IR"/>
        </w:rPr>
        <w:t>آيه 39</w:t>
      </w:r>
    </w:p>
    <w:p w:rsidR="00751793" w:rsidRDefault="00751793" w:rsidP="00412E40">
      <w:pPr>
        <w:pStyle w:val="libFootnote"/>
        <w:rPr>
          <w:rtl/>
          <w:lang w:bidi="fa-IR"/>
        </w:rPr>
      </w:pPr>
      <w:r>
        <w:rPr>
          <w:rtl/>
          <w:lang w:bidi="fa-IR"/>
        </w:rPr>
        <w:t>113- بحارالانوار</w:t>
      </w:r>
      <w:r w:rsidR="003163B5">
        <w:rPr>
          <w:rtl/>
          <w:lang w:bidi="fa-IR"/>
        </w:rPr>
        <w:t xml:space="preserve">، </w:t>
      </w:r>
      <w:r>
        <w:rPr>
          <w:rtl/>
          <w:lang w:bidi="fa-IR"/>
        </w:rPr>
        <w:t>ج 19 ص 172</w:t>
      </w:r>
      <w:r w:rsidR="003163B5">
        <w:rPr>
          <w:rtl/>
          <w:lang w:bidi="fa-IR"/>
        </w:rPr>
        <w:t xml:space="preserve">، </w:t>
      </w:r>
      <w:r>
        <w:rPr>
          <w:rtl/>
          <w:lang w:bidi="fa-IR"/>
        </w:rPr>
        <w:t>به نقل از مناقب</w:t>
      </w:r>
    </w:p>
    <w:p w:rsidR="00751793" w:rsidRDefault="00751793" w:rsidP="00412E40">
      <w:pPr>
        <w:pStyle w:val="libFootnote"/>
        <w:rPr>
          <w:rtl/>
          <w:lang w:bidi="fa-IR"/>
        </w:rPr>
      </w:pPr>
      <w:r>
        <w:rPr>
          <w:rtl/>
          <w:lang w:bidi="fa-IR"/>
        </w:rPr>
        <w:t>114- مغازى واقدى</w:t>
      </w:r>
      <w:r w:rsidR="003163B5">
        <w:rPr>
          <w:rtl/>
          <w:lang w:bidi="fa-IR"/>
        </w:rPr>
        <w:t xml:space="preserve">، </w:t>
      </w:r>
      <w:r>
        <w:rPr>
          <w:rtl/>
          <w:lang w:bidi="fa-IR"/>
        </w:rPr>
        <w:t>ج 1</w:t>
      </w:r>
      <w:r w:rsidR="003163B5">
        <w:rPr>
          <w:rtl/>
          <w:lang w:bidi="fa-IR"/>
        </w:rPr>
        <w:t xml:space="preserve">، </w:t>
      </w:r>
      <w:r>
        <w:rPr>
          <w:rtl/>
          <w:lang w:bidi="fa-IR"/>
        </w:rPr>
        <w:t>ص 2</w:t>
      </w:r>
    </w:p>
    <w:p w:rsidR="00751793" w:rsidRDefault="00751793" w:rsidP="00412E40">
      <w:pPr>
        <w:pStyle w:val="libFootnote"/>
        <w:rPr>
          <w:rtl/>
          <w:lang w:bidi="fa-IR"/>
        </w:rPr>
      </w:pPr>
      <w:r>
        <w:rPr>
          <w:rtl/>
          <w:lang w:bidi="fa-IR"/>
        </w:rPr>
        <w:t>115- سوره بقره آيه 216</w:t>
      </w:r>
    </w:p>
    <w:p w:rsidR="00751793" w:rsidRDefault="00751793" w:rsidP="00412E40">
      <w:pPr>
        <w:pStyle w:val="libFootnote"/>
        <w:rPr>
          <w:rtl/>
          <w:lang w:bidi="fa-IR"/>
        </w:rPr>
      </w:pPr>
      <w:r>
        <w:rPr>
          <w:rtl/>
          <w:lang w:bidi="fa-IR"/>
        </w:rPr>
        <w:t>116- سوره بقره آيه 190</w:t>
      </w:r>
    </w:p>
    <w:p w:rsidR="00751793" w:rsidRDefault="00751793" w:rsidP="00412E40">
      <w:pPr>
        <w:pStyle w:val="libFootnote"/>
        <w:rPr>
          <w:rtl/>
          <w:lang w:bidi="fa-IR"/>
        </w:rPr>
      </w:pPr>
      <w:r>
        <w:rPr>
          <w:rtl/>
          <w:lang w:bidi="fa-IR"/>
        </w:rPr>
        <w:t>117- سوره بقره آيه 217</w:t>
      </w:r>
    </w:p>
    <w:p w:rsidR="00751793" w:rsidRDefault="00751793" w:rsidP="00412E40">
      <w:pPr>
        <w:pStyle w:val="libFootnote"/>
        <w:rPr>
          <w:rtl/>
          <w:lang w:bidi="fa-IR"/>
        </w:rPr>
      </w:pPr>
      <w:r>
        <w:rPr>
          <w:rtl/>
          <w:lang w:bidi="fa-IR"/>
        </w:rPr>
        <w:t>118- سوره بقره آيه 180</w:t>
      </w:r>
    </w:p>
    <w:p w:rsidR="00751793" w:rsidRDefault="00751793" w:rsidP="00412E40">
      <w:pPr>
        <w:pStyle w:val="libFootnote"/>
        <w:rPr>
          <w:rtl/>
          <w:lang w:bidi="fa-IR"/>
        </w:rPr>
      </w:pPr>
      <w:r>
        <w:rPr>
          <w:rtl/>
          <w:lang w:bidi="fa-IR"/>
        </w:rPr>
        <w:t>119- مجمع البيان ذيل آيه فوق</w:t>
      </w:r>
    </w:p>
    <w:p w:rsidR="00751793" w:rsidRDefault="00751793" w:rsidP="00412E40">
      <w:pPr>
        <w:pStyle w:val="libFootnote"/>
        <w:rPr>
          <w:rtl/>
          <w:lang w:bidi="fa-IR"/>
        </w:rPr>
      </w:pPr>
      <w:r>
        <w:rPr>
          <w:rtl/>
          <w:lang w:bidi="fa-IR"/>
        </w:rPr>
        <w:t>120- سوره بقره</w:t>
      </w:r>
      <w:r w:rsidR="003163B5">
        <w:rPr>
          <w:rtl/>
          <w:lang w:bidi="fa-IR"/>
        </w:rPr>
        <w:t xml:space="preserve">، </w:t>
      </w:r>
      <w:r>
        <w:rPr>
          <w:rtl/>
          <w:lang w:bidi="fa-IR"/>
        </w:rPr>
        <w:t>آيات 282 و 283</w:t>
      </w:r>
    </w:p>
    <w:p w:rsidR="00751793" w:rsidRDefault="00751793" w:rsidP="00412E40">
      <w:pPr>
        <w:pStyle w:val="libFootnote"/>
        <w:rPr>
          <w:rtl/>
          <w:lang w:bidi="fa-IR"/>
        </w:rPr>
      </w:pPr>
      <w:r>
        <w:rPr>
          <w:rtl/>
          <w:lang w:bidi="fa-IR"/>
        </w:rPr>
        <w:t>121- سوره بقره آيه 280</w:t>
      </w:r>
    </w:p>
    <w:p w:rsidR="00751793" w:rsidRDefault="00751793" w:rsidP="00412E40">
      <w:pPr>
        <w:pStyle w:val="libFootnote"/>
        <w:rPr>
          <w:rtl/>
          <w:lang w:bidi="fa-IR"/>
        </w:rPr>
      </w:pPr>
      <w:r>
        <w:rPr>
          <w:rtl/>
          <w:lang w:bidi="fa-IR"/>
        </w:rPr>
        <w:t>122- سوره بقره</w:t>
      </w:r>
      <w:r w:rsidR="003163B5">
        <w:rPr>
          <w:rtl/>
          <w:lang w:bidi="fa-IR"/>
        </w:rPr>
        <w:t xml:space="preserve">، </w:t>
      </w:r>
      <w:r>
        <w:rPr>
          <w:rtl/>
          <w:lang w:bidi="fa-IR"/>
        </w:rPr>
        <w:t>آيات 275 - 281</w:t>
      </w:r>
    </w:p>
    <w:p w:rsidR="00751793" w:rsidRDefault="00751793" w:rsidP="00412E40">
      <w:pPr>
        <w:pStyle w:val="libFootnote"/>
        <w:rPr>
          <w:rtl/>
          <w:lang w:bidi="fa-IR"/>
        </w:rPr>
      </w:pPr>
      <w:r>
        <w:rPr>
          <w:rtl/>
          <w:lang w:bidi="fa-IR"/>
        </w:rPr>
        <w:t>123- ماجعل الله من بحيرة ولاسائبة ولاوصيلة ولاحام</w:t>
      </w:r>
      <w:r w:rsidR="003163B5">
        <w:rPr>
          <w:rtl/>
          <w:lang w:bidi="fa-IR"/>
        </w:rPr>
        <w:t xml:space="preserve">... </w:t>
      </w:r>
      <w:r>
        <w:rPr>
          <w:rtl/>
          <w:lang w:bidi="fa-IR"/>
        </w:rPr>
        <w:t>خداوند (چيزهاى ممنوعى از قبيل</w:t>
      </w:r>
      <w:r w:rsidR="003163B5">
        <w:rPr>
          <w:rtl/>
          <w:lang w:bidi="fa-IR"/>
        </w:rPr>
        <w:t>:</w:t>
      </w:r>
      <w:r w:rsidR="006C43F9">
        <w:rPr>
          <w:rtl/>
          <w:lang w:bidi="fa-IR"/>
        </w:rPr>
        <w:t>)</w:t>
      </w:r>
      <w:r w:rsidR="004C1F34">
        <w:rPr>
          <w:rtl/>
          <w:lang w:bidi="fa-IR"/>
        </w:rPr>
        <w:t xml:space="preserve"> </w:t>
      </w:r>
      <w:r>
        <w:rPr>
          <w:rtl/>
          <w:lang w:bidi="fa-IR"/>
        </w:rPr>
        <w:t>بحيره و سائبه و وصيله وحام قرار نداده است</w:t>
      </w:r>
      <w:r w:rsidR="003163B5">
        <w:rPr>
          <w:rtl/>
          <w:lang w:bidi="fa-IR"/>
        </w:rPr>
        <w:t xml:space="preserve">. </w:t>
      </w:r>
    </w:p>
    <w:p w:rsidR="00751793" w:rsidRDefault="00751793" w:rsidP="00412E40">
      <w:pPr>
        <w:pStyle w:val="libFootnote"/>
        <w:rPr>
          <w:rtl/>
          <w:lang w:bidi="fa-IR"/>
        </w:rPr>
      </w:pPr>
      <w:r>
        <w:rPr>
          <w:rtl/>
          <w:lang w:bidi="fa-IR"/>
        </w:rPr>
        <w:t>124- مجمع البيان ذيل آيه 168 سوره بقره</w:t>
      </w:r>
    </w:p>
    <w:p w:rsidR="00751793" w:rsidRDefault="00751793" w:rsidP="00412E40">
      <w:pPr>
        <w:pStyle w:val="libFootnote"/>
        <w:rPr>
          <w:rtl/>
          <w:lang w:bidi="fa-IR"/>
        </w:rPr>
      </w:pPr>
      <w:r>
        <w:rPr>
          <w:rtl/>
          <w:lang w:bidi="fa-IR"/>
        </w:rPr>
        <w:t>125- احصار</w:t>
      </w:r>
      <w:r w:rsidR="003163B5">
        <w:rPr>
          <w:rtl/>
          <w:lang w:bidi="fa-IR"/>
        </w:rPr>
        <w:t xml:space="preserve">: </w:t>
      </w:r>
      <w:r>
        <w:rPr>
          <w:rtl/>
          <w:lang w:bidi="fa-IR"/>
        </w:rPr>
        <w:t>راغب گويد</w:t>
      </w:r>
      <w:r w:rsidR="003163B5">
        <w:rPr>
          <w:rtl/>
          <w:lang w:bidi="fa-IR"/>
        </w:rPr>
        <w:t xml:space="preserve">: </w:t>
      </w:r>
      <w:r>
        <w:rPr>
          <w:rtl/>
          <w:lang w:bidi="fa-IR"/>
        </w:rPr>
        <w:t>حصر واحصار به معنى منع از طريق بيت (كعبه</w:t>
      </w:r>
      <w:r w:rsidR="006C43F9">
        <w:rPr>
          <w:rtl/>
          <w:lang w:bidi="fa-IR"/>
        </w:rPr>
        <w:t>)</w:t>
      </w:r>
      <w:r w:rsidR="004C1F34">
        <w:rPr>
          <w:rtl/>
          <w:lang w:bidi="fa-IR"/>
        </w:rPr>
        <w:t xml:space="preserve"> </w:t>
      </w:r>
      <w:r>
        <w:rPr>
          <w:rtl/>
          <w:lang w:bidi="fa-IR"/>
        </w:rPr>
        <w:t>است احصار در منع ظاهر مثل دشمن و منع باطن منثل مرض هر دو گفته مى شود</w:t>
      </w:r>
      <w:r w:rsidR="003163B5">
        <w:rPr>
          <w:rtl/>
          <w:lang w:bidi="fa-IR"/>
        </w:rPr>
        <w:t xml:space="preserve">. </w:t>
      </w:r>
      <w:r>
        <w:rPr>
          <w:rtl/>
          <w:lang w:bidi="fa-IR"/>
        </w:rPr>
        <w:t>قاموس ‍ قرآن</w:t>
      </w:r>
      <w:r w:rsidR="003163B5">
        <w:rPr>
          <w:rtl/>
          <w:lang w:bidi="fa-IR"/>
        </w:rPr>
        <w:t xml:space="preserve">، </w:t>
      </w:r>
      <w:r>
        <w:rPr>
          <w:rtl/>
          <w:lang w:bidi="fa-IR"/>
        </w:rPr>
        <w:t>ج 2 حرف (حاء</w:t>
      </w:r>
      <w:r w:rsidR="004C1F34">
        <w:rPr>
          <w:rtl/>
          <w:lang w:bidi="fa-IR"/>
        </w:rPr>
        <w:t xml:space="preserve">) </w:t>
      </w:r>
    </w:p>
    <w:p w:rsidR="00751793" w:rsidRDefault="00751793" w:rsidP="00412E40">
      <w:pPr>
        <w:pStyle w:val="libFootnote"/>
        <w:rPr>
          <w:rtl/>
          <w:lang w:bidi="fa-IR"/>
        </w:rPr>
      </w:pPr>
      <w:r>
        <w:rPr>
          <w:rtl/>
          <w:lang w:bidi="fa-IR"/>
        </w:rPr>
        <w:lastRenderedPageBreak/>
        <w:t>126- بحارالانوار ج 20</w:t>
      </w:r>
      <w:r w:rsidR="003163B5">
        <w:rPr>
          <w:rtl/>
          <w:lang w:bidi="fa-IR"/>
        </w:rPr>
        <w:t xml:space="preserve">، </w:t>
      </w:r>
      <w:r>
        <w:rPr>
          <w:rtl/>
          <w:lang w:bidi="fa-IR"/>
        </w:rPr>
        <w:t>ص 298</w:t>
      </w:r>
    </w:p>
    <w:p w:rsidR="00751793" w:rsidRDefault="00751793" w:rsidP="00412E40">
      <w:pPr>
        <w:pStyle w:val="libFootnote"/>
        <w:rPr>
          <w:rtl/>
          <w:lang w:bidi="fa-IR"/>
        </w:rPr>
      </w:pPr>
      <w:r>
        <w:rPr>
          <w:rtl/>
          <w:lang w:bidi="fa-IR"/>
        </w:rPr>
        <w:t>127- بخشى از آيه 196 سوره بقره</w:t>
      </w:r>
    </w:p>
    <w:p w:rsidR="00751793" w:rsidRDefault="00751793" w:rsidP="00412E40">
      <w:pPr>
        <w:pStyle w:val="libFootnote"/>
        <w:rPr>
          <w:rtl/>
          <w:lang w:bidi="fa-IR"/>
        </w:rPr>
      </w:pPr>
      <w:r>
        <w:rPr>
          <w:rtl/>
          <w:lang w:bidi="fa-IR"/>
        </w:rPr>
        <w:t>128- مروج الذهب ج</w:t>
      </w:r>
      <w:r w:rsidR="003163B5">
        <w:rPr>
          <w:rtl/>
          <w:lang w:bidi="fa-IR"/>
        </w:rPr>
        <w:t xml:space="preserve">، </w:t>
      </w:r>
      <w:r>
        <w:rPr>
          <w:rtl/>
          <w:lang w:bidi="fa-IR"/>
        </w:rPr>
        <w:t>2 ص 280 و در مورد سرايا</w:t>
      </w:r>
      <w:r w:rsidR="003163B5">
        <w:rPr>
          <w:rtl/>
          <w:lang w:bidi="fa-IR"/>
        </w:rPr>
        <w:t xml:space="preserve">، </w:t>
      </w:r>
      <w:r>
        <w:rPr>
          <w:rtl/>
          <w:lang w:bidi="fa-IR"/>
        </w:rPr>
        <w:t>ص 282 و نيز فروغ ابديت</w:t>
      </w:r>
      <w:r w:rsidR="003163B5">
        <w:rPr>
          <w:rtl/>
          <w:lang w:bidi="fa-IR"/>
        </w:rPr>
        <w:t xml:space="preserve">، </w:t>
      </w:r>
      <w:r>
        <w:rPr>
          <w:rtl/>
          <w:lang w:bidi="fa-IR"/>
        </w:rPr>
        <w:t>ج 1</w:t>
      </w:r>
      <w:r w:rsidR="003163B5">
        <w:rPr>
          <w:rtl/>
          <w:lang w:bidi="fa-IR"/>
        </w:rPr>
        <w:t xml:space="preserve">، </w:t>
      </w:r>
      <w:r>
        <w:rPr>
          <w:rtl/>
          <w:lang w:bidi="fa-IR"/>
        </w:rPr>
        <w:t>ص 471 به بعد</w:t>
      </w:r>
    </w:p>
    <w:p w:rsidR="00751793" w:rsidRDefault="00751793" w:rsidP="00412E40">
      <w:pPr>
        <w:pStyle w:val="libFootnote"/>
        <w:rPr>
          <w:rtl/>
          <w:lang w:bidi="fa-IR"/>
        </w:rPr>
      </w:pPr>
      <w:r>
        <w:rPr>
          <w:rtl/>
          <w:lang w:bidi="fa-IR"/>
        </w:rPr>
        <w:t>129- بحارالانوار ج 19 ص 173</w:t>
      </w:r>
      <w:r w:rsidR="002562D0">
        <w:rPr>
          <w:rtl/>
          <w:lang w:bidi="fa-IR"/>
        </w:rPr>
        <w:t xml:space="preserve">؛ </w:t>
      </w:r>
      <w:r>
        <w:rPr>
          <w:rtl/>
          <w:lang w:bidi="fa-IR"/>
        </w:rPr>
        <w:t>اعلام الورى</w:t>
      </w:r>
      <w:r w:rsidR="003163B5">
        <w:rPr>
          <w:rtl/>
          <w:lang w:bidi="fa-IR"/>
        </w:rPr>
        <w:t xml:space="preserve">، </w:t>
      </w:r>
      <w:r>
        <w:rPr>
          <w:rtl/>
          <w:lang w:bidi="fa-IR"/>
        </w:rPr>
        <w:t>ص 72 فروغ ابديت</w:t>
      </w:r>
      <w:r w:rsidR="003163B5">
        <w:rPr>
          <w:rtl/>
          <w:lang w:bidi="fa-IR"/>
        </w:rPr>
        <w:t xml:space="preserve">، </w:t>
      </w:r>
      <w:r>
        <w:rPr>
          <w:rtl/>
          <w:lang w:bidi="fa-IR"/>
        </w:rPr>
        <w:t>ج 1 ص 473</w:t>
      </w:r>
    </w:p>
    <w:p w:rsidR="00751793" w:rsidRDefault="00751793" w:rsidP="00412E40">
      <w:pPr>
        <w:pStyle w:val="libFootnote"/>
        <w:rPr>
          <w:rtl/>
          <w:lang w:bidi="fa-IR"/>
        </w:rPr>
      </w:pPr>
      <w:r>
        <w:rPr>
          <w:rtl/>
          <w:lang w:bidi="fa-IR"/>
        </w:rPr>
        <w:t>130- سيف به كسير سين</w:t>
      </w:r>
      <w:r w:rsidR="003163B5">
        <w:rPr>
          <w:rtl/>
          <w:lang w:bidi="fa-IR"/>
        </w:rPr>
        <w:t xml:space="preserve">: </w:t>
      </w:r>
      <w:r>
        <w:rPr>
          <w:rtl/>
          <w:lang w:bidi="fa-IR"/>
        </w:rPr>
        <w:t>ساحل</w:t>
      </w:r>
      <w:r w:rsidR="003163B5">
        <w:rPr>
          <w:rtl/>
          <w:lang w:bidi="fa-IR"/>
        </w:rPr>
        <w:t xml:space="preserve">. </w:t>
      </w:r>
    </w:p>
    <w:p w:rsidR="00751793" w:rsidRDefault="00751793" w:rsidP="00412E40">
      <w:pPr>
        <w:pStyle w:val="libFootnote"/>
        <w:rPr>
          <w:rtl/>
          <w:lang w:bidi="fa-IR"/>
        </w:rPr>
      </w:pPr>
      <w:r>
        <w:rPr>
          <w:rtl/>
          <w:lang w:bidi="fa-IR"/>
        </w:rPr>
        <w:t>131- اعلام الورى</w:t>
      </w:r>
      <w:r w:rsidR="003163B5">
        <w:rPr>
          <w:rtl/>
          <w:lang w:bidi="fa-IR"/>
        </w:rPr>
        <w:t xml:space="preserve">، </w:t>
      </w:r>
      <w:r>
        <w:rPr>
          <w:rtl/>
          <w:lang w:bidi="fa-IR"/>
        </w:rPr>
        <w:t>ص 72</w:t>
      </w:r>
      <w:r w:rsidR="002562D0">
        <w:rPr>
          <w:rtl/>
          <w:lang w:bidi="fa-IR"/>
        </w:rPr>
        <w:t xml:space="preserve">؛ </w:t>
      </w:r>
      <w:r>
        <w:rPr>
          <w:rtl/>
          <w:lang w:bidi="fa-IR"/>
        </w:rPr>
        <w:t>مغازى واقدى</w:t>
      </w:r>
      <w:r w:rsidR="003163B5">
        <w:rPr>
          <w:rtl/>
          <w:lang w:bidi="fa-IR"/>
        </w:rPr>
        <w:t xml:space="preserve">، </w:t>
      </w:r>
      <w:r>
        <w:rPr>
          <w:rtl/>
          <w:lang w:bidi="fa-IR"/>
        </w:rPr>
        <w:t>ج 1 ص 9</w:t>
      </w:r>
    </w:p>
    <w:p w:rsidR="00751793" w:rsidRDefault="00751793" w:rsidP="00412E40">
      <w:pPr>
        <w:pStyle w:val="libFootnote"/>
        <w:rPr>
          <w:rtl/>
          <w:lang w:bidi="fa-IR"/>
        </w:rPr>
      </w:pPr>
      <w:r>
        <w:rPr>
          <w:rtl/>
          <w:lang w:bidi="fa-IR"/>
        </w:rPr>
        <w:t>132- اعلام الورى</w:t>
      </w:r>
      <w:r w:rsidR="003163B5">
        <w:rPr>
          <w:rtl/>
          <w:lang w:bidi="fa-IR"/>
        </w:rPr>
        <w:t xml:space="preserve">، </w:t>
      </w:r>
      <w:r>
        <w:rPr>
          <w:rtl/>
          <w:lang w:bidi="fa-IR"/>
        </w:rPr>
        <w:t>ج 72</w:t>
      </w:r>
      <w:r w:rsidR="003163B5">
        <w:rPr>
          <w:rtl/>
          <w:lang w:bidi="fa-IR"/>
        </w:rPr>
        <w:t xml:space="preserve">، </w:t>
      </w:r>
      <w:r>
        <w:rPr>
          <w:rtl/>
          <w:lang w:bidi="fa-IR"/>
        </w:rPr>
        <w:t>مغازى واقدى</w:t>
      </w:r>
      <w:r w:rsidR="003163B5">
        <w:rPr>
          <w:rtl/>
          <w:lang w:bidi="fa-IR"/>
        </w:rPr>
        <w:t xml:space="preserve">، </w:t>
      </w:r>
      <w:r>
        <w:rPr>
          <w:rtl/>
          <w:lang w:bidi="fa-IR"/>
        </w:rPr>
        <w:t>ج 1 ص 10</w:t>
      </w:r>
    </w:p>
    <w:p w:rsidR="00751793" w:rsidRDefault="00751793" w:rsidP="00412E40">
      <w:pPr>
        <w:pStyle w:val="libFootnote"/>
        <w:rPr>
          <w:rtl/>
          <w:lang w:bidi="fa-IR"/>
        </w:rPr>
      </w:pPr>
      <w:r>
        <w:rPr>
          <w:rtl/>
          <w:lang w:bidi="fa-IR"/>
        </w:rPr>
        <w:t>133- بحارالانوار</w:t>
      </w:r>
      <w:r w:rsidR="003163B5">
        <w:rPr>
          <w:rtl/>
          <w:lang w:bidi="fa-IR"/>
        </w:rPr>
        <w:t xml:space="preserve">، </w:t>
      </w:r>
      <w:r>
        <w:rPr>
          <w:rtl/>
          <w:lang w:bidi="fa-IR"/>
        </w:rPr>
        <w:t>ج 19</w:t>
      </w:r>
      <w:r w:rsidR="003163B5">
        <w:rPr>
          <w:rtl/>
          <w:lang w:bidi="fa-IR"/>
        </w:rPr>
        <w:t xml:space="preserve">، </w:t>
      </w:r>
      <w:r>
        <w:rPr>
          <w:rtl/>
          <w:lang w:bidi="fa-IR"/>
        </w:rPr>
        <w:t>ص 174</w:t>
      </w:r>
      <w:r w:rsidR="002562D0">
        <w:rPr>
          <w:rtl/>
          <w:lang w:bidi="fa-IR"/>
        </w:rPr>
        <w:t xml:space="preserve">؛ </w:t>
      </w:r>
      <w:r>
        <w:rPr>
          <w:rtl/>
          <w:lang w:bidi="fa-IR"/>
        </w:rPr>
        <w:t>مغازى واقدى ج 1</w:t>
      </w:r>
      <w:r w:rsidR="003163B5">
        <w:rPr>
          <w:rtl/>
          <w:lang w:bidi="fa-IR"/>
        </w:rPr>
        <w:t xml:space="preserve">، </w:t>
      </w:r>
      <w:r>
        <w:rPr>
          <w:rtl/>
          <w:lang w:bidi="fa-IR"/>
        </w:rPr>
        <w:t>ص 11</w:t>
      </w:r>
    </w:p>
    <w:p w:rsidR="00751793" w:rsidRDefault="00751793" w:rsidP="00412E40">
      <w:pPr>
        <w:pStyle w:val="libFootnote"/>
        <w:rPr>
          <w:rtl/>
          <w:lang w:bidi="fa-IR"/>
        </w:rPr>
      </w:pPr>
      <w:r>
        <w:rPr>
          <w:rtl/>
          <w:lang w:bidi="fa-IR"/>
        </w:rPr>
        <w:t>134- بحارالانوار ج 19</w:t>
      </w:r>
      <w:r w:rsidR="003163B5">
        <w:rPr>
          <w:rtl/>
          <w:lang w:bidi="fa-IR"/>
        </w:rPr>
        <w:t xml:space="preserve">، </w:t>
      </w:r>
      <w:r>
        <w:rPr>
          <w:rtl/>
          <w:lang w:bidi="fa-IR"/>
        </w:rPr>
        <w:t>ص 129</w:t>
      </w:r>
      <w:r w:rsidR="002562D0">
        <w:rPr>
          <w:rtl/>
          <w:lang w:bidi="fa-IR"/>
        </w:rPr>
        <w:t xml:space="preserve">؛ </w:t>
      </w:r>
      <w:r>
        <w:rPr>
          <w:rtl/>
          <w:lang w:bidi="fa-IR"/>
        </w:rPr>
        <w:t>مروج الذهب</w:t>
      </w:r>
      <w:r w:rsidR="003163B5">
        <w:rPr>
          <w:rtl/>
          <w:lang w:bidi="fa-IR"/>
        </w:rPr>
        <w:t xml:space="preserve">، </w:t>
      </w:r>
      <w:r>
        <w:rPr>
          <w:rtl/>
          <w:lang w:bidi="fa-IR"/>
        </w:rPr>
        <w:t>ج 2 ص 287</w:t>
      </w:r>
    </w:p>
    <w:p w:rsidR="00751793" w:rsidRDefault="00751793" w:rsidP="00412E40">
      <w:pPr>
        <w:pStyle w:val="libFootnote"/>
        <w:rPr>
          <w:rtl/>
          <w:lang w:bidi="fa-IR"/>
        </w:rPr>
      </w:pPr>
      <w:r>
        <w:rPr>
          <w:rtl/>
          <w:lang w:bidi="fa-IR"/>
        </w:rPr>
        <w:t>135- بحارالانوار</w:t>
      </w:r>
      <w:r w:rsidR="003163B5">
        <w:rPr>
          <w:rtl/>
          <w:lang w:bidi="fa-IR"/>
        </w:rPr>
        <w:t xml:space="preserve">، </w:t>
      </w:r>
      <w:r>
        <w:rPr>
          <w:rtl/>
          <w:lang w:bidi="fa-IR"/>
        </w:rPr>
        <w:t>ج 19</w:t>
      </w:r>
      <w:r w:rsidR="003163B5">
        <w:rPr>
          <w:rtl/>
          <w:lang w:bidi="fa-IR"/>
        </w:rPr>
        <w:t xml:space="preserve">، </w:t>
      </w:r>
      <w:r>
        <w:rPr>
          <w:rtl/>
          <w:lang w:bidi="fa-IR"/>
        </w:rPr>
        <w:t>ص 123</w:t>
      </w:r>
    </w:p>
    <w:p w:rsidR="00751793" w:rsidRDefault="00751793" w:rsidP="00412E40">
      <w:pPr>
        <w:pStyle w:val="libFootnote"/>
        <w:rPr>
          <w:rtl/>
          <w:lang w:bidi="fa-IR"/>
        </w:rPr>
      </w:pPr>
      <w:r>
        <w:rPr>
          <w:rtl/>
          <w:lang w:bidi="fa-IR"/>
        </w:rPr>
        <w:t>136- بواط بضم اول كوهى است از جبال جهينه درناحيه رضوى چنان كه در مراصد گفته است خشب بر وزن عنق است نيز مروج الذهب</w:t>
      </w:r>
      <w:r w:rsidR="003163B5">
        <w:rPr>
          <w:rtl/>
          <w:lang w:bidi="fa-IR"/>
        </w:rPr>
        <w:t xml:space="preserve">، </w:t>
      </w:r>
      <w:r>
        <w:rPr>
          <w:rtl/>
          <w:lang w:bidi="fa-IR"/>
        </w:rPr>
        <w:t>ج 2</w:t>
      </w:r>
      <w:r w:rsidR="003163B5">
        <w:rPr>
          <w:rtl/>
          <w:lang w:bidi="fa-IR"/>
        </w:rPr>
        <w:t xml:space="preserve">، </w:t>
      </w:r>
      <w:r>
        <w:rPr>
          <w:rtl/>
          <w:lang w:bidi="fa-IR"/>
        </w:rPr>
        <w:t>ص 281</w:t>
      </w:r>
    </w:p>
    <w:p w:rsidR="00751793" w:rsidRDefault="00751793" w:rsidP="00412E40">
      <w:pPr>
        <w:pStyle w:val="libFootnote"/>
        <w:rPr>
          <w:rtl/>
          <w:lang w:bidi="fa-IR"/>
        </w:rPr>
      </w:pPr>
      <w:r>
        <w:rPr>
          <w:rtl/>
          <w:lang w:bidi="fa-IR"/>
        </w:rPr>
        <w:t>137- من لايحضر الفقيه</w:t>
      </w:r>
      <w:r w:rsidR="003163B5">
        <w:rPr>
          <w:rtl/>
          <w:lang w:bidi="fa-IR"/>
        </w:rPr>
        <w:t xml:space="preserve">، </w:t>
      </w:r>
      <w:r>
        <w:rPr>
          <w:rtl/>
          <w:lang w:bidi="fa-IR"/>
        </w:rPr>
        <w:t>ج 1 ص 435</w:t>
      </w:r>
      <w:r w:rsidR="002562D0">
        <w:rPr>
          <w:rtl/>
          <w:lang w:bidi="fa-IR"/>
        </w:rPr>
        <w:t xml:space="preserve">؛ </w:t>
      </w:r>
      <w:r>
        <w:rPr>
          <w:rtl/>
          <w:lang w:bidi="fa-IR"/>
        </w:rPr>
        <w:t>وسائل چاپ آل البيت</w:t>
      </w:r>
      <w:r w:rsidR="003163B5">
        <w:rPr>
          <w:rtl/>
          <w:lang w:bidi="fa-IR"/>
        </w:rPr>
        <w:t xml:space="preserve">، </w:t>
      </w:r>
      <w:r>
        <w:rPr>
          <w:rtl/>
          <w:lang w:bidi="fa-IR"/>
        </w:rPr>
        <w:t>ج 8</w:t>
      </w:r>
      <w:r w:rsidR="003163B5">
        <w:rPr>
          <w:rtl/>
          <w:lang w:bidi="fa-IR"/>
        </w:rPr>
        <w:t xml:space="preserve">، </w:t>
      </w:r>
      <w:r>
        <w:rPr>
          <w:rtl/>
          <w:lang w:bidi="fa-IR"/>
        </w:rPr>
        <w:t>ص 454</w:t>
      </w:r>
      <w:r w:rsidR="003163B5">
        <w:rPr>
          <w:rtl/>
          <w:lang w:bidi="fa-IR"/>
        </w:rPr>
        <w:t xml:space="preserve">، </w:t>
      </w:r>
      <w:r>
        <w:rPr>
          <w:rtl/>
          <w:lang w:bidi="fa-IR"/>
        </w:rPr>
        <w:t>حديث 11150</w:t>
      </w:r>
      <w:r w:rsidR="002562D0">
        <w:rPr>
          <w:rtl/>
          <w:lang w:bidi="fa-IR"/>
        </w:rPr>
        <w:t xml:space="preserve">؛ </w:t>
      </w:r>
      <w:r>
        <w:rPr>
          <w:rtl/>
          <w:lang w:bidi="fa-IR"/>
        </w:rPr>
        <w:t>وسايل ج 5 تص 491</w:t>
      </w:r>
    </w:p>
    <w:p w:rsidR="00751793" w:rsidRDefault="00751793" w:rsidP="00412E40">
      <w:pPr>
        <w:pStyle w:val="libFootnote"/>
        <w:rPr>
          <w:rtl/>
          <w:lang w:bidi="fa-IR"/>
        </w:rPr>
      </w:pPr>
      <w:r>
        <w:rPr>
          <w:rtl/>
          <w:lang w:bidi="fa-IR"/>
        </w:rPr>
        <w:t>138- مغازى واقدى</w:t>
      </w:r>
      <w:r w:rsidR="003163B5">
        <w:rPr>
          <w:rtl/>
          <w:lang w:bidi="fa-IR"/>
        </w:rPr>
        <w:t xml:space="preserve">، </w:t>
      </w:r>
      <w:r>
        <w:rPr>
          <w:rtl/>
          <w:lang w:bidi="fa-IR"/>
        </w:rPr>
        <w:t>ج 1 ص 12</w:t>
      </w:r>
    </w:p>
    <w:p w:rsidR="00751793" w:rsidRDefault="00751793" w:rsidP="00412E40">
      <w:pPr>
        <w:pStyle w:val="libFootnote"/>
        <w:rPr>
          <w:rtl/>
          <w:lang w:bidi="fa-IR"/>
        </w:rPr>
      </w:pPr>
      <w:r>
        <w:rPr>
          <w:rtl/>
          <w:lang w:bidi="fa-IR"/>
        </w:rPr>
        <w:t>139- اگر يقينى باشدكه وجوب روزه درماه پنج سال دوم بوده چنان كه خواهد آمد</w:t>
      </w:r>
      <w:r w:rsidR="003163B5">
        <w:rPr>
          <w:rtl/>
          <w:lang w:bidi="fa-IR"/>
        </w:rPr>
        <w:t xml:space="preserve">، </w:t>
      </w:r>
      <w:r>
        <w:rPr>
          <w:rtl/>
          <w:lang w:bidi="fa-IR"/>
        </w:rPr>
        <w:t>ظاهرا روزه آن حضرت مستحبى بوده است</w:t>
      </w:r>
    </w:p>
    <w:p w:rsidR="00751793" w:rsidRDefault="00751793" w:rsidP="00412E40">
      <w:pPr>
        <w:pStyle w:val="libFootnote"/>
        <w:rPr>
          <w:rtl/>
          <w:lang w:bidi="fa-IR"/>
        </w:rPr>
      </w:pPr>
      <w:r>
        <w:rPr>
          <w:rtl/>
          <w:lang w:bidi="fa-IR"/>
        </w:rPr>
        <w:t>140- سوه نساء آيه 101</w:t>
      </w:r>
    </w:p>
    <w:p w:rsidR="00751793" w:rsidRDefault="00751793" w:rsidP="00412E40">
      <w:pPr>
        <w:pStyle w:val="libFootnote"/>
        <w:rPr>
          <w:rtl/>
          <w:lang w:bidi="fa-IR"/>
        </w:rPr>
      </w:pPr>
      <w:r>
        <w:rPr>
          <w:rtl/>
          <w:lang w:bidi="fa-IR"/>
        </w:rPr>
        <w:t>141- خلاف</w:t>
      </w:r>
      <w:r w:rsidR="003163B5">
        <w:rPr>
          <w:rtl/>
          <w:lang w:bidi="fa-IR"/>
        </w:rPr>
        <w:t xml:space="preserve">، </w:t>
      </w:r>
      <w:r>
        <w:rPr>
          <w:rtl/>
          <w:lang w:bidi="fa-IR"/>
        </w:rPr>
        <w:t>ج 1</w:t>
      </w:r>
      <w:r w:rsidR="003163B5">
        <w:rPr>
          <w:rtl/>
          <w:lang w:bidi="fa-IR"/>
        </w:rPr>
        <w:t xml:space="preserve">، </w:t>
      </w:r>
      <w:r>
        <w:rPr>
          <w:rtl/>
          <w:lang w:bidi="fa-IR"/>
        </w:rPr>
        <w:t>ص 201 كتاب صلوة مسافر مساءله</w:t>
      </w:r>
      <w:r w:rsidR="003163B5">
        <w:rPr>
          <w:rtl/>
          <w:lang w:bidi="fa-IR"/>
        </w:rPr>
        <w:t xml:space="preserve">: </w:t>
      </w:r>
      <w:r>
        <w:rPr>
          <w:rtl/>
          <w:lang w:bidi="fa-IR"/>
        </w:rPr>
        <w:t>2</w:t>
      </w:r>
    </w:p>
    <w:p w:rsidR="00751793" w:rsidRDefault="00751793" w:rsidP="00412E40">
      <w:pPr>
        <w:pStyle w:val="libFootnote"/>
        <w:rPr>
          <w:rtl/>
          <w:lang w:bidi="fa-IR"/>
        </w:rPr>
      </w:pPr>
      <w:r>
        <w:rPr>
          <w:rtl/>
          <w:lang w:bidi="fa-IR"/>
        </w:rPr>
        <w:t>142- من لايحضره الفقيه</w:t>
      </w:r>
      <w:r w:rsidR="003163B5">
        <w:rPr>
          <w:rtl/>
          <w:lang w:bidi="fa-IR"/>
        </w:rPr>
        <w:t xml:space="preserve">، </w:t>
      </w:r>
      <w:r>
        <w:rPr>
          <w:rtl/>
          <w:lang w:bidi="fa-IR"/>
        </w:rPr>
        <w:t>ج 1 ص 434</w:t>
      </w:r>
      <w:r w:rsidR="003163B5">
        <w:rPr>
          <w:rtl/>
          <w:lang w:bidi="fa-IR"/>
        </w:rPr>
        <w:t xml:space="preserve">، </w:t>
      </w:r>
      <w:r>
        <w:rPr>
          <w:rtl/>
          <w:lang w:bidi="fa-IR"/>
        </w:rPr>
        <w:t>حديث 1265</w:t>
      </w:r>
    </w:p>
    <w:p w:rsidR="00751793" w:rsidRDefault="00751793" w:rsidP="00412E40">
      <w:pPr>
        <w:pStyle w:val="libFootnote"/>
        <w:rPr>
          <w:rtl/>
          <w:lang w:bidi="fa-IR"/>
        </w:rPr>
      </w:pPr>
      <w:r>
        <w:rPr>
          <w:rtl/>
          <w:lang w:bidi="fa-IR"/>
        </w:rPr>
        <w:t>143- خلاف</w:t>
      </w:r>
      <w:r w:rsidR="003163B5">
        <w:rPr>
          <w:rtl/>
          <w:lang w:bidi="fa-IR"/>
        </w:rPr>
        <w:t xml:space="preserve">، </w:t>
      </w:r>
      <w:r>
        <w:rPr>
          <w:rtl/>
          <w:lang w:bidi="fa-IR"/>
        </w:rPr>
        <w:t>ج 1 ص 201</w:t>
      </w:r>
      <w:r w:rsidR="003163B5">
        <w:rPr>
          <w:rtl/>
          <w:lang w:bidi="fa-IR"/>
        </w:rPr>
        <w:t xml:space="preserve">، </w:t>
      </w:r>
      <w:r>
        <w:rPr>
          <w:rtl/>
          <w:lang w:bidi="fa-IR"/>
        </w:rPr>
        <w:t>كتاب الصلوة المسافر مساءله</w:t>
      </w:r>
      <w:r w:rsidR="003163B5">
        <w:rPr>
          <w:rtl/>
          <w:lang w:bidi="fa-IR"/>
        </w:rPr>
        <w:t xml:space="preserve">: </w:t>
      </w:r>
      <w:r>
        <w:rPr>
          <w:rtl/>
          <w:lang w:bidi="fa-IR"/>
        </w:rPr>
        <w:t>2</w:t>
      </w:r>
    </w:p>
    <w:p w:rsidR="00751793" w:rsidRDefault="00751793" w:rsidP="00412E40">
      <w:pPr>
        <w:pStyle w:val="libFootnote"/>
        <w:rPr>
          <w:rtl/>
          <w:lang w:bidi="fa-IR"/>
        </w:rPr>
      </w:pPr>
      <w:r>
        <w:rPr>
          <w:rtl/>
          <w:lang w:bidi="fa-IR"/>
        </w:rPr>
        <w:t>144- ميمونه دختر عبدالمطلب عمه آن حضرت با جحش ازدواج كرده و از او عبدالله به وجود آمد</w:t>
      </w:r>
      <w:r w:rsidR="003163B5">
        <w:rPr>
          <w:rtl/>
          <w:lang w:bidi="fa-IR"/>
        </w:rPr>
        <w:t xml:space="preserve">. </w:t>
      </w:r>
    </w:p>
    <w:p w:rsidR="00751793" w:rsidRDefault="00751793" w:rsidP="00412E40">
      <w:pPr>
        <w:pStyle w:val="libFootnote"/>
        <w:rPr>
          <w:rtl/>
          <w:lang w:bidi="fa-IR"/>
        </w:rPr>
      </w:pPr>
      <w:r>
        <w:rPr>
          <w:rtl/>
          <w:lang w:bidi="fa-IR"/>
        </w:rPr>
        <w:t>145- نخله</w:t>
      </w:r>
      <w:r w:rsidR="003163B5">
        <w:rPr>
          <w:rtl/>
          <w:lang w:bidi="fa-IR"/>
        </w:rPr>
        <w:t xml:space="preserve">، </w:t>
      </w:r>
      <w:r>
        <w:rPr>
          <w:rtl/>
          <w:lang w:bidi="fa-IR"/>
        </w:rPr>
        <w:t>وادى بستان ابن عامر در نزديكى مكه</w:t>
      </w:r>
      <w:r w:rsidR="003163B5">
        <w:rPr>
          <w:rtl/>
          <w:lang w:bidi="fa-IR"/>
        </w:rPr>
        <w:t xml:space="preserve">، </w:t>
      </w:r>
      <w:r>
        <w:rPr>
          <w:rtl/>
          <w:lang w:bidi="fa-IR"/>
        </w:rPr>
        <w:t>نخله نام داشت</w:t>
      </w:r>
    </w:p>
    <w:p w:rsidR="00751793" w:rsidRDefault="00751793" w:rsidP="00412E40">
      <w:pPr>
        <w:pStyle w:val="libFootnote"/>
        <w:rPr>
          <w:rtl/>
          <w:lang w:bidi="fa-IR"/>
        </w:rPr>
      </w:pPr>
      <w:r>
        <w:rPr>
          <w:rtl/>
          <w:lang w:bidi="fa-IR"/>
        </w:rPr>
        <w:t>146- اعلام الوارى</w:t>
      </w:r>
      <w:r w:rsidR="003163B5">
        <w:rPr>
          <w:rtl/>
          <w:lang w:bidi="fa-IR"/>
        </w:rPr>
        <w:t xml:space="preserve">، </w:t>
      </w:r>
      <w:r>
        <w:rPr>
          <w:rtl/>
          <w:lang w:bidi="fa-IR"/>
        </w:rPr>
        <w:t>ص 73 و 74 بحار</w:t>
      </w:r>
      <w:r w:rsidR="003163B5">
        <w:rPr>
          <w:rtl/>
          <w:lang w:bidi="fa-IR"/>
        </w:rPr>
        <w:t xml:space="preserve">، </w:t>
      </w:r>
      <w:r>
        <w:rPr>
          <w:rtl/>
          <w:lang w:bidi="fa-IR"/>
        </w:rPr>
        <w:t>ج 19</w:t>
      </w:r>
      <w:r w:rsidR="003163B5">
        <w:rPr>
          <w:rtl/>
          <w:lang w:bidi="fa-IR"/>
        </w:rPr>
        <w:t xml:space="preserve">، </w:t>
      </w:r>
      <w:r>
        <w:rPr>
          <w:rtl/>
          <w:lang w:bidi="fa-IR"/>
        </w:rPr>
        <w:t>ص 189 و 191</w:t>
      </w:r>
      <w:r w:rsidR="003163B5">
        <w:rPr>
          <w:rtl/>
          <w:lang w:bidi="fa-IR"/>
        </w:rPr>
        <w:t xml:space="preserve">، </w:t>
      </w:r>
      <w:r>
        <w:rPr>
          <w:rtl/>
          <w:lang w:bidi="fa-IR"/>
        </w:rPr>
        <w:t>مجمع البيان ذيل آيه فوق</w:t>
      </w:r>
      <w:r w:rsidR="003163B5">
        <w:rPr>
          <w:rtl/>
          <w:lang w:bidi="fa-IR"/>
        </w:rPr>
        <w:t xml:space="preserve">. </w:t>
      </w:r>
    </w:p>
    <w:p w:rsidR="00751793" w:rsidRDefault="00751793" w:rsidP="00412E40">
      <w:pPr>
        <w:pStyle w:val="libFootnote"/>
        <w:rPr>
          <w:rtl/>
          <w:lang w:bidi="fa-IR"/>
        </w:rPr>
      </w:pPr>
      <w:r>
        <w:rPr>
          <w:rtl/>
          <w:lang w:bidi="fa-IR"/>
        </w:rPr>
        <w:t>147- تاريخ يعقوبى</w:t>
      </w:r>
      <w:r w:rsidR="003163B5">
        <w:rPr>
          <w:rtl/>
          <w:lang w:bidi="fa-IR"/>
        </w:rPr>
        <w:t xml:space="preserve">، </w:t>
      </w:r>
      <w:r>
        <w:rPr>
          <w:rtl/>
          <w:lang w:bidi="fa-IR"/>
        </w:rPr>
        <w:t>ج 2 ص 25</w:t>
      </w:r>
    </w:p>
    <w:p w:rsidR="00751793" w:rsidRDefault="00751793" w:rsidP="00412E40">
      <w:pPr>
        <w:pStyle w:val="libFootnote"/>
        <w:rPr>
          <w:rtl/>
          <w:lang w:bidi="fa-IR"/>
        </w:rPr>
      </w:pPr>
      <w:r>
        <w:rPr>
          <w:rtl/>
          <w:lang w:bidi="fa-IR"/>
        </w:rPr>
        <w:lastRenderedPageBreak/>
        <w:t>148- تفسير الميزان ج 1</w:t>
      </w:r>
      <w:r w:rsidR="003163B5">
        <w:rPr>
          <w:rtl/>
          <w:lang w:bidi="fa-IR"/>
        </w:rPr>
        <w:t xml:space="preserve">، </w:t>
      </w:r>
      <w:r>
        <w:rPr>
          <w:rtl/>
          <w:lang w:bidi="fa-IR"/>
        </w:rPr>
        <w:t>ص 334</w:t>
      </w:r>
      <w:r w:rsidR="003163B5">
        <w:rPr>
          <w:rtl/>
          <w:lang w:bidi="fa-IR"/>
        </w:rPr>
        <w:t xml:space="preserve">، </w:t>
      </w:r>
      <w:r>
        <w:rPr>
          <w:rtl/>
          <w:lang w:bidi="fa-IR"/>
        </w:rPr>
        <w:t>اينكه تحويل قبله در سال دوم بود</w:t>
      </w:r>
      <w:r w:rsidR="003163B5">
        <w:rPr>
          <w:rtl/>
          <w:lang w:bidi="fa-IR"/>
        </w:rPr>
        <w:t xml:space="preserve">، </w:t>
      </w:r>
      <w:r>
        <w:rPr>
          <w:rtl/>
          <w:lang w:bidi="fa-IR"/>
        </w:rPr>
        <w:t>به مروج الذهب</w:t>
      </w:r>
      <w:r w:rsidR="003163B5">
        <w:rPr>
          <w:rtl/>
          <w:lang w:bidi="fa-IR"/>
        </w:rPr>
        <w:t xml:space="preserve">، </w:t>
      </w:r>
      <w:r>
        <w:rPr>
          <w:rtl/>
          <w:lang w:bidi="fa-IR"/>
        </w:rPr>
        <w:t>ج 2 ص 228</w:t>
      </w:r>
      <w:r w:rsidR="003163B5">
        <w:rPr>
          <w:rtl/>
          <w:lang w:bidi="fa-IR"/>
        </w:rPr>
        <w:t xml:space="preserve">، </w:t>
      </w:r>
      <w:r>
        <w:rPr>
          <w:rtl/>
          <w:lang w:bidi="fa-IR"/>
        </w:rPr>
        <w:t>رجوع شود</w:t>
      </w:r>
      <w:r w:rsidR="003163B5">
        <w:rPr>
          <w:rtl/>
          <w:lang w:bidi="fa-IR"/>
        </w:rPr>
        <w:t xml:space="preserve">. </w:t>
      </w:r>
    </w:p>
    <w:p w:rsidR="00751793" w:rsidRDefault="00751793" w:rsidP="00412E40">
      <w:pPr>
        <w:pStyle w:val="libFootnote"/>
        <w:rPr>
          <w:rtl/>
          <w:lang w:bidi="fa-IR"/>
        </w:rPr>
      </w:pPr>
      <w:r>
        <w:rPr>
          <w:rtl/>
          <w:lang w:bidi="fa-IR"/>
        </w:rPr>
        <w:t>149- كافى</w:t>
      </w:r>
      <w:r w:rsidR="003163B5">
        <w:rPr>
          <w:rtl/>
          <w:lang w:bidi="fa-IR"/>
        </w:rPr>
        <w:t xml:space="preserve">، </w:t>
      </w:r>
      <w:r>
        <w:rPr>
          <w:rtl/>
          <w:lang w:bidi="fa-IR"/>
        </w:rPr>
        <w:t>ج 3</w:t>
      </w:r>
      <w:r w:rsidR="003163B5">
        <w:rPr>
          <w:rtl/>
          <w:lang w:bidi="fa-IR"/>
        </w:rPr>
        <w:t xml:space="preserve">، </w:t>
      </w:r>
      <w:r>
        <w:rPr>
          <w:rtl/>
          <w:lang w:bidi="fa-IR"/>
        </w:rPr>
        <w:t>ص 286</w:t>
      </w:r>
      <w:r w:rsidR="003163B5">
        <w:rPr>
          <w:rtl/>
          <w:lang w:bidi="fa-IR"/>
        </w:rPr>
        <w:t xml:space="preserve">، </w:t>
      </w:r>
      <w:r>
        <w:rPr>
          <w:rtl/>
          <w:lang w:bidi="fa-IR"/>
        </w:rPr>
        <w:t>باب وقت الصلوة فى يوم الغيم</w:t>
      </w:r>
      <w:r w:rsidR="003163B5">
        <w:rPr>
          <w:rtl/>
          <w:lang w:bidi="fa-IR"/>
        </w:rPr>
        <w:t xml:space="preserve">، </w:t>
      </w:r>
      <w:r>
        <w:rPr>
          <w:rtl/>
          <w:lang w:bidi="fa-IR"/>
        </w:rPr>
        <w:t>حديث 12</w:t>
      </w:r>
    </w:p>
    <w:p w:rsidR="00751793" w:rsidRDefault="00751793" w:rsidP="00412E40">
      <w:pPr>
        <w:pStyle w:val="libFootnote"/>
        <w:rPr>
          <w:rtl/>
          <w:lang w:bidi="fa-IR"/>
        </w:rPr>
      </w:pPr>
      <w:r>
        <w:rPr>
          <w:rtl/>
          <w:lang w:bidi="fa-IR"/>
        </w:rPr>
        <w:t>150- مجمع البيان ذيل آيه سيقول السفهاء و سوره بقره</w:t>
      </w:r>
      <w:r w:rsidR="003163B5">
        <w:rPr>
          <w:rtl/>
          <w:lang w:bidi="fa-IR"/>
        </w:rPr>
        <w:t xml:space="preserve">، </w:t>
      </w:r>
      <w:r>
        <w:rPr>
          <w:rtl/>
          <w:lang w:bidi="fa-IR"/>
        </w:rPr>
        <w:t>آيه 144</w:t>
      </w:r>
    </w:p>
    <w:p w:rsidR="00751793" w:rsidRDefault="00751793" w:rsidP="00412E40">
      <w:pPr>
        <w:pStyle w:val="libFootnote"/>
        <w:rPr>
          <w:rtl/>
          <w:lang w:bidi="fa-IR"/>
        </w:rPr>
      </w:pPr>
      <w:r>
        <w:rPr>
          <w:rtl/>
          <w:lang w:bidi="fa-IR"/>
        </w:rPr>
        <w:t>151- فقيه ج 1</w:t>
      </w:r>
      <w:r w:rsidR="003163B5">
        <w:rPr>
          <w:rtl/>
          <w:lang w:bidi="fa-IR"/>
        </w:rPr>
        <w:t xml:space="preserve">، </w:t>
      </w:r>
      <w:r>
        <w:rPr>
          <w:rtl/>
          <w:lang w:bidi="fa-IR"/>
        </w:rPr>
        <w:t>ص 275</w:t>
      </w:r>
      <w:r w:rsidR="003163B5">
        <w:rPr>
          <w:rtl/>
          <w:lang w:bidi="fa-IR"/>
        </w:rPr>
        <w:t xml:space="preserve">، </w:t>
      </w:r>
      <w:r>
        <w:rPr>
          <w:rtl/>
          <w:lang w:bidi="fa-IR"/>
        </w:rPr>
        <w:t>باب القبلة</w:t>
      </w:r>
    </w:p>
    <w:p w:rsidR="00751793" w:rsidRDefault="00751793" w:rsidP="00412E40">
      <w:pPr>
        <w:pStyle w:val="libFootnote"/>
        <w:rPr>
          <w:rtl/>
          <w:lang w:bidi="fa-IR"/>
        </w:rPr>
      </w:pPr>
      <w:r>
        <w:rPr>
          <w:rtl/>
          <w:lang w:bidi="fa-IR"/>
        </w:rPr>
        <w:t>152- سوره آل عمران آيه 96</w:t>
      </w:r>
    </w:p>
    <w:p w:rsidR="00751793" w:rsidRDefault="00751793" w:rsidP="00412E40">
      <w:pPr>
        <w:pStyle w:val="libFootnote"/>
        <w:rPr>
          <w:rtl/>
          <w:lang w:bidi="fa-IR"/>
        </w:rPr>
      </w:pPr>
      <w:r>
        <w:rPr>
          <w:rtl/>
          <w:lang w:bidi="fa-IR"/>
        </w:rPr>
        <w:t>153- سوره آل عمران</w:t>
      </w:r>
      <w:r w:rsidR="003163B5">
        <w:rPr>
          <w:rtl/>
          <w:lang w:bidi="fa-IR"/>
        </w:rPr>
        <w:t xml:space="preserve">، </w:t>
      </w:r>
      <w:r>
        <w:rPr>
          <w:rtl/>
          <w:lang w:bidi="fa-IR"/>
        </w:rPr>
        <w:t xml:space="preserve">آيه 97 </w:t>
      </w:r>
    </w:p>
    <w:p w:rsidR="00751793" w:rsidRDefault="00751793" w:rsidP="00412E40">
      <w:pPr>
        <w:pStyle w:val="libFootnote"/>
        <w:rPr>
          <w:rtl/>
          <w:lang w:bidi="fa-IR"/>
        </w:rPr>
      </w:pPr>
      <w:r>
        <w:rPr>
          <w:rtl/>
          <w:lang w:bidi="fa-IR"/>
        </w:rPr>
        <w:t>154- سوره حج</w:t>
      </w:r>
      <w:r w:rsidR="003163B5">
        <w:rPr>
          <w:rtl/>
          <w:lang w:bidi="fa-IR"/>
        </w:rPr>
        <w:t xml:space="preserve">، </w:t>
      </w:r>
      <w:r>
        <w:rPr>
          <w:rtl/>
          <w:lang w:bidi="fa-IR"/>
        </w:rPr>
        <w:t>آيات 26 و 27</w:t>
      </w:r>
    </w:p>
    <w:p w:rsidR="00751793" w:rsidRDefault="00751793" w:rsidP="00412E40">
      <w:pPr>
        <w:pStyle w:val="libFootnote"/>
        <w:rPr>
          <w:rtl/>
          <w:lang w:bidi="fa-IR"/>
        </w:rPr>
      </w:pPr>
      <w:r>
        <w:rPr>
          <w:rtl/>
          <w:lang w:bidi="fa-IR"/>
        </w:rPr>
        <w:t>155- سوره بقره آيه 142</w:t>
      </w:r>
    </w:p>
    <w:p w:rsidR="00751793" w:rsidRDefault="00751793" w:rsidP="00412E40">
      <w:pPr>
        <w:pStyle w:val="libFootnote"/>
        <w:rPr>
          <w:rtl/>
          <w:lang w:bidi="fa-IR"/>
        </w:rPr>
      </w:pPr>
      <w:r>
        <w:rPr>
          <w:rtl/>
          <w:lang w:bidi="fa-IR"/>
        </w:rPr>
        <w:t>156- سوره بقره آيه 144</w:t>
      </w:r>
    </w:p>
    <w:p w:rsidR="00751793" w:rsidRDefault="00751793" w:rsidP="00412E40">
      <w:pPr>
        <w:pStyle w:val="libFootnote"/>
        <w:rPr>
          <w:rtl/>
          <w:lang w:bidi="fa-IR"/>
        </w:rPr>
      </w:pPr>
      <w:r>
        <w:rPr>
          <w:rtl/>
          <w:lang w:bidi="fa-IR"/>
        </w:rPr>
        <w:t>157- سوره بقره آيه 150</w:t>
      </w:r>
    </w:p>
    <w:p w:rsidR="00751793" w:rsidRDefault="00751793" w:rsidP="00412E40">
      <w:pPr>
        <w:pStyle w:val="libFootnote"/>
        <w:rPr>
          <w:rtl/>
          <w:lang w:bidi="fa-IR"/>
        </w:rPr>
      </w:pPr>
      <w:r>
        <w:rPr>
          <w:rtl/>
          <w:lang w:bidi="fa-IR"/>
        </w:rPr>
        <w:t>158- من لايحضر الفقيه</w:t>
      </w:r>
      <w:r w:rsidR="003163B5">
        <w:rPr>
          <w:rtl/>
          <w:lang w:bidi="fa-IR"/>
        </w:rPr>
        <w:t xml:space="preserve">، </w:t>
      </w:r>
      <w:r>
        <w:rPr>
          <w:rtl/>
          <w:lang w:bidi="fa-IR"/>
        </w:rPr>
        <w:t>ج 1</w:t>
      </w:r>
      <w:r w:rsidR="003163B5">
        <w:rPr>
          <w:rtl/>
          <w:lang w:bidi="fa-IR"/>
        </w:rPr>
        <w:t xml:space="preserve">، </w:t>
      </w:r>
      <w:r>
        <w:rPr>
          <w:rtl/>
          <w:lang w:bidi="fa-IR"/>
        </w:rPr>
        <w:t>ص 272</w:t>
      </w:r>
      <w:r w:rsidR="003163B5">
        <w:rPr>
          <w:rtl/>
          <w:lang w:bidi="fa-IR"/>
        </w:rPr>
        <w:t xml:space="preserve">، </w:t>
      </w:r>
      <w:r>
        <w:rPr>
          <w:rtl/>
          <w:lang w:bidi="fa-IR"/>
        </w:rPr>
        <w:t>باب القبلة</w:t>
      </w:r>
      <w:r w:rsidR="003163B5">
        <w:rPr>
          <w:rtl/>
          <w:lang w:bidi="fa-IR"/>
        </w:rPr>
        <w:t xml:space="preserve">. </w:t>
      </w:r>
    </w:p>
    <w:p w:rsidR="00751793" w:rsidRDefault="00751793" w:rsidP="00412E40">
      <w:pPr>
        <w:pStyle w:val="libFootnote"/>
        <w:rPr>
          <w:rtl/>
          <w:lang w:bidi="fa-IR"/>
        </w:rPr>
      </w:pPr>
      <w:r>
        <w:rPr>
          <w:rtl/>
          <w:lang w:bidi="fa-IR"/>
        </w:rPr>
        <w:t>159- سوره بقره</w:t>
      </w:r>
      <w:r w:rsidR="003163B5">
        <w:rPr>
          <w:rtl/>
          <w:lang w:bidi="fa-IR"/>
        </w:rPr>
        <w:t xml:space="preserve">، </w:t>
      </w:r>
      <w:r>
        <w:rPr>
          <w:rtl/>
          <w:lang w:bidi="fa-IR"/>
        </w:rPr>
        <w:t>آيه 143</w:t>
      </w:r>
    </w:p>
    <w:p w:rsidR="00751793" w:rsidRDefault="00751793" w:rsidP="00412E40">
      <w:pPr>
        <w:pStyle w:val="libFootnote"/>
        <w:rPr>
          <w:rtl/>
          <w:lang w:bidi="fa-IR"/>
        </w:rPr>
      </w:pPr>
      <w:r>
        <w:rPr>
          <w:rtl/>
          <w:lang w:bidi="fa-IR"/>
        </w:rPr>
        <w:t>160- سوره بقره</w:t>
      </w:r>
      <w:r w:rsidR="003163B5">
        <w:rPr>
          <w:rtl/>
          <w:lang w:bidi="fa-IR"/>
        </w:rPr>
        <w:t xml:space="preserve">، </w:t>
      </w:r>
      <w:r>
        <w:rPr>
          <w:rtl/>
          <w:lang w:bidi="fa-IR"/>
        </w:rPr>
        <w:t>آيه 143</w:t>
      </w:r>
    </w:p>
    <w:p w:rsidR="00751793" w:rsidRDefault="00751793" w:rsidP="00412E40">
      <w:pPr>
        <w:pStyle w:val="libFootnote"/>
        <w:rPr>
          <w:rtl/>
          <w:lang w:bidi="fa-IR"/>
        </w:rPr>
      </w:pPr>
      <w:r>
        <w:rPr>
          <w:rtl/>
          <w:lang w:bidi="fa-IR"/>
        </w:rPr>
        <w:t>161- تاريخ يعقوبى</w:t>
      </w:r>
      <w:r w:rsidR="003163B5">
        <w:rPr>
          <w:rtl/>
          <w:lang w:bidi="fa-IR"/>
        </w:rPr>
        <w:t xml:space="preserve">، </w:t>
      </w:r>
      <w:r>
        <w:rPr>
          <w:rtl/>
          <w:lang w:bidi="fa-IR"/>
        </w:rPr>
        <w:t>ج 2 ص 25</w:t>
      </w:r>
      <w:r w:rsidR="002562D0">
        <w:rPr>
          <w:rtl/>
          <w:lang w:bidi="fa-IR"/>
        </w:rPr>
        <w:t xml:space="preserve">؛ </w:t>
      </w:r>
      <w:r>
        <w:rPr>
          <w:rtl/>
          <w:lang w:bidi="fa-IR"/>
        </w:rPr>
        <w:t>نيز مروج الذهب</w:t>
      </w:r>
      <w:r w:rsidR="003163B5">
        <w:rPr>
          <w:rtl/>
          <w:lang w:bidi="fa-IR"/>
        </w:rPr>
        <w:t xml:space="preserve">، </w:t>
      </w:r>
      <w:r>
        <w:rPr>
          <w:rtl/>
          <w:lang w:bidi="fa-IR"/>
        </w:rPr>
        <w:t>تشريع روزه را درسال دوم ذكر كرده است</w:t>
      </w:r>
      <w:r w:rsidR="003163B5">
        <w:rPr>
          <w:rtl/>
          <w:lang w:bidi="fa-IR"/>
        </w:rPr>
        <w:t xml:space="preserve">، </w:t>
      </w:r>
      <w:r>
        <w:rPr>
          <w:rtl/>
          <w:lang w:bidi="fa-IR"/>
        </w:rPr>
        <w:t>ج 2 ص 288</w:t>
      </w:r>
      <w:r w:rsidR="003163B5">
        <w:rPr>
          <w:rtl/>
          <w:lang w:bidi="fa-IR"/>
        </w:rPr>
        <w:t xml:space="preserve">. </w:t>
      </w:r>
    </w:p>
    <w:p w:rsidR="00751793" w:rsidRDefault="00751793" w:rsidP="00412E40">
      <w:pPr>
        <w:pStyle w:val="libFootnote"/>
        <w:rPr>
          <w:rtl/>
          <w:lang w:bidi="fa-IR"/>
        </w:rPr>
      </w:pPr>
      <w:r>
        <w:rPr>
          <w:rtl/>
          <w:lang w:bidi="fa-IR"/>
        </w:rPr>
        <w:t>162- بحارالانوار ج 19</w:t>
      </w:r>
      <w:r w:rsidR="003163B5">
        <w:rPr>
          <w:rtl/>
          <w:lang w:bidi="fa-IR"/>
        </w:rPr>
        <w:t xml:space="preserve">، </w:t>
      </w:r>
      <w:r>
        <w:rPr>
          <w:rtl/>
          <w:lang w:bidi="fa-IR"/>
        </w:rPr>
        <w:t>ص 139</w:t>
      </w:r>
    </w:p>
    <w:p w:rsidR="00751793" w:rsidRDefault="00751793" w:rsidP="00412E40">
      <w:pPr>
        <w:pStyle w:val="libFootnote"/>
        <w:rPr>
          <w:rtl/>
          <w:lang w:bidi="fa-IR"/>
        </w:rPr>
      </w:pPr>
      <w:r>
        <w:rPr>
          <w:rtl/>
          <w:lang w:bidi="fa-IR"/>
        </w:rPr>
        <w:t>163- كافى</w:t>
      </w:r>
      <w:r w:rsidR="003163B5">
        <w:rPr>
          <w:rtl/>
          <w:lang w:bidi="fa-IR"/>
        </w:rPr>
        <w:t xml:space="preserve">، </w:t>
      </w:r>
      <w:r>
        <w:rPr>
          <w:rtl/>
          <w:lang w:bidi="fa-IR"/>
        </w:rPr>
        <w:t>ج 4 ص 67 باب فضل</w:t>
      </w:r>
      <w:r w:rsidR="003163B5">
        <w:rPr>
          <w:rtl/>
          <w:lang w:bidi="fa-IR"/>
        </w:rPr>
        <w:t xml:space="preserve">، </w:t>
      </w:r>
      <w:r>
        <w:rPr>
          <w:rtl/>
          <w:lang w:bidi="fa-IR"/>
        </w:rPr>
        <w:t>شهر رمضان</w:t>
      </w:r>
      <w:r w:rsidR="003163B5">
        <w:rPr>
          <w:rtl/>
          <w:lang w:bidi="fa-IR"/>
        </w:rPr>
        <w:t xml:space="preserve">. </w:t>
      </w:r>
    </w:p>
    <w:p w:rsidR="00751793" w:rsidRDefault="00751793" w:rsidP="00412E40">
      <w:pPr>
        <w:pStyle w:val="libFootnote"/>
        <w:rPr>
          <w:rtl/>
          <w:lang w:bidi="fa-IR"/>
        </w:rPr>
      </w:pPr>
      <w:r>
        <w:rPr>
          <w:rtl/>
          <w:lang w:bidi="fa-IR"/>
        </w:rPr>
        <w:t>164- سوره بقره</w:t>
      </w:r>
      <w:r w:rsidR="003163B5">
        <w:rPr>
          <w:rtl/>
          <w:lang w:bidi="fa-IR"/>
        </w:rPr>
        <w:t xml:space="preserve">، </w:t>
      </w:r>
      <w:r>
        <w:rPr>
          <w:rtl/>
          <w:lang w:bidi="fa-IR"/>
        </w:rPr>
        <w:t>آيه 183</w:t>
      </w:r>
    </w:p>
    <w:p w:rsidR="00751793" w:rsidRDefault="00751793" w:rsidP="00412E40">
      <w:pPr>
        <w:pStyle w:val="libFootnote"/>
        <w:rPr>
          <w:rtl/>
          <w:lang w:bidi="fa-IR"/>
        </w:rPr>
      </w:pPr>
      <w:r>
        <w:rPr>
          <w:rtl/>
          <w:lang w:bidi="fa-IR"/>
        </w:rPr>
        <w:t>165- سوره مريم</w:t>
      </w:r>
      <w:r w:rsidR="003163B5">
        <w:rPr>
          <w:rtl/>
          <w:lang w:bidi="fa-IR"/>
        </w:rPr>
        <w:t xml:space="preserve">، </w:t>
      </w:r>
      <w:r>
        <w:rPr>
          <w:rtl/>
          <w:lang w:bidi="fa-IR"/>
        </w:rPr>
        <w:t>آيه 26</w:t>
      </w:r>
    </w:p>
    <w:p w:rsidR="00751793" w:rsidRDefault="00751793" w:rsidP="00412E40">
      <w:pPr>
        <w:pStyle w:val="libFootnote"/>
        <w:rPr>
          <w:rtl/>
          <w:lang w:bidi="fa-IR"/>
        </w:rPr>
      </w:pPr>
      <w:r>
        <w:rPr>
          <w:rtl/>
          <w:lang w:bidi="fa-IR"/>
        </w:rPr>
        <w:t>166- كافى</w:t>
      </w:r>
      <w:r w:rsidR="003163B5">
        <w:rPr>
          <w:rtl/>
          <w:lang w:bidi="fa-IR"/>
        </w:rPr>
        <w:t xml:space="preserve">، </w:t>
      </w:r>
      <w:r>
        <w:rPr>
          <w:rtl/>
          <w:lang w:bidi="fa-IR"/>
        </w:rPr>
        <w:t>ج 4 ص 95</w:t>
      </w:r>
      <w:r w:rsidR="003163B5">
        <w:rPr>
          <w:rtl/>
          <w:lang w:bidi="fa-IR"/>
        </w:rPr>
        <w:t xml:space="preserve">، </w:t>
      </w:r>
      <w:r>
        <w:rPr>
          <w:rtl/>
          <w:lang w:bidi="fa-IR"/>
        </w:rPr>
        <w:t>باب صوم الوصال وصوم الدهر</w:t>
      </w:r>
    </w:p>
    <w:p w:rsidR="00751793" w:rsidRDefault="00751793" w:rsidP="00412E40">
      <w:pPr>
        <w:pStyle w:val="libFootnote"/>
        <w:rPr>
          <w:rtl/>
          <w:lang w:bidi="fa-IR"/>
        </w:rPr>
      </w:pPr>
      <w:r>
        <w:rPr>
          <w:rtl/>
          <w:lang w:bidi="fa-IR"/>
        </w:rPr>
        <w:t>167- وسائل الشيعه</w:t>
      </w:r>
      <w:r w:rsidR="003163B5">
        <w:rPr>
          <w:rtl/>
          <w:lang w:bidi="fa-IR"/>
        </w:rPr>
        <w:t xml:space="preserve">، </w:t>
      </w:r>
      <w:r>
        <w:rPr>
          <w:rtl/>
          <w:lang w:bidi="fa-IR"/>
        </w:rPr>
        <w:t>ج 4</w:t>
      </w:r>
      <w:r w:rsidR="003163B5">
        <w:rPr>
          <w:rtl/>
          <w:lang w:bidi="fa-IR"/>
        </w:rPr>
        <w:t xml:space="preserve">، </w:t>
      </w:r>
      <w:r>
        <w:rPr>
          <w:rtl/>
          <w:lang w:bidi="fa-IR"/>
        </w:rPr>
        <w:t>ص 625</w:t>
      </w:r>
    </w:p>
    <w:p w:rsidR="00751793" w:rsidRDefault="00751793" w:rsidP="00412E40">
      <w:pPr>
        <w:pStyle w:val="libFootnote"/>
        <w:rPr>
          <w:rtl/>
          <w:lang w:bidi="fa-IR"/>
        </w:rPr>
      </w:pPr>
      <w:r>
        <w:rPr>
          <w:rtl/>
          <w:lang w:bidi="fa-IR"/>
        </w:rPr>
        <w:t>168- سوره بقره آيه 184</w:t>
      </w:r>
    </w:p>
    <w:p w:rsidR="00751793" w:rsidRDefault="00751793" w:rsidP="00412E40">
      <w:pPr>
        <w:pStyle w:val="libFootnote"/>
        <w:rPr>
          <w:rtl/>
          <w:lang w:bidi="fa-IR"/>
        </w:rPr>
      </w:pPr>
      <w:r>
        <w:rPr>
          <w:rtl/>
          <w:lang w:bidi="fa-IR"/>
        </w:rPr>
        <w:t>169- سوره بقره آيه 184</w:t>
      </w:r>
    </w:p>
    <w:p w:rsidR="00751793" w:rsidRDefault="00751793" w:rsidP="00412E40">
      <w:pPr>
        <w:pStyle w:val="libFootnote"/>
        <w:rPr>
          <w:rtl/>
          <w:lang w:bidi="fa-IR"/>
        </w:rPr>
      </w:pPr>
      <w:r>
        <w:rPr>
          <w:rtl/>
          <w:lang w:bidi="fa-IR"/>
        </w:rPr>
        <w:t>170- كافى ج 4</w:t>
      </w:r>
      <w:r w:rsidR="003163B5">
        <w:rPr>
          <w:rtl/>
          <w:lang w:bidi="fa-IR"/>
        </w:rPr>
        <w:t xml:space="preserve">، </w:t>
      </w:r>
      <w:r>
        <w:rPr>
          <w:rtl/>
          <w:lang w:bidi="fa-IR"/>
        </w:rPr>
        <w:t>ص 64 و 65</w:t>
      </w:r>
      <w:r w:rsidR="003163B5">
        <w:rPr>
          <w:rtl/>
          <w:lang w:bidi="fa-IR"/>
        </w:rPr>
        <w:t xml:space="preserve">، </w:t>
      </w:r>
      <w:r>
        <w:rPr>
          <w:rtl/>
          <w:lang w:bidi="fa-IR"/>
        </w:rPr>
        <w:t>باب ما جاء فى فضل الصوم و الصائم</w:t>
      </w:r>
      <w:r w:rsidR="003163B5">
        <w:rPr>
          <w:rtl/>
          <w:lang w:bidi="fa-IR"/>
        </w:rPr>
        <w:t xml:space="preserve">، </w:t>
      </w:r>
      <w:r>
        <w:rPr>
          <w:rtl/>
          <w:lang w:bidi="fa-IR"/>
        </w:rPr>
        <w:t>احاديث 9</w:t>
      </w:r>
      <w:r w:rsidR="003163B5">
        <w:rPr>
          <w:rtl/>
          <w:lang w:bidi="fa-IR"/>
        </w:rPr>
        <w:t xml:space="preserve">، </w:t>
      </w:r>
      <w:r>
        <w:rPr>
          <w:rtl/>
          <w:lang w:bidi="fa-IR"/>
        </w:rPr>
        <w:t>12</w:t>
      </w:r>
      <w:r w:rsidR="003163B5">
        <w:rPr>
          <w:rtl/>
          <w:lang w:bidi="fa-IR"/>
        </w:rPr>
        <w:t xml:space="preserve">، </w:t>
      </w:r>
      <w:r>
        <w:rPr>
          <w:rtl/>
          <w:lang w:bidi="fa-IR"/>
        </w:rPr>
        <w:t>15</w:t>
      </w:r>
      <w:r w:rsidR="003163B5">
        <w:rPr>
          <w:rtl/>
          <w:lang w:bidi="fa-IR"/>
        </w:rPr>
        <w:t xml:space="preserve">، </w:t>
      </w:r>
    </w:p>
    <w:p w:rsidR="00751793" w:rsidRDefault="00751793" w:rsidP="00412E40">
      <w:pPr>
        <w:pStyle w:val="libFootnote"/>
        <w:rPr>
          <w:rtl/>
          <w:lang w:bidi="fa-IR"/>
        </w:rPr>
      </w:pPr>
      <w:r>
        <w:rPr>
          <w:rtl/>
          <w:lang w:bidi="fa-IR"/>
        </w:rPr>
        <w:t>171- كافى</w:t>
      </w:r>
      <w:r w:rsidR="003163B5">
        <w:rPr>
          <w:rtl/>
          <w:lang w:bidi="fa-IR"/>
        </w:rPr>
        <w:t xml:space="preserve">، </w:t>
      </w:r>
      <w:r>
        <w:rPr>
          <w:rtl/>
          <w:lang w:bidi="fa-IR"/>
        </w:rPr>
        <w:t>ج 4</w:t>
      </w:r>
      <w:r w:rsidR="003163B5">
        <w:rPr>
          <w:rtl/>
          <w:lang w:bidi="fa-IR"/>
        </w:rPr>
        <w:t xml:space="preserve">، </w:t>
      </w:r>
      <w:r>
        <w:rPr>
          <w:rtl/>
          <w:lang w:bidi="fa-IR"/>
        </w:rPr>
        <w:t>ص 64 و 65 باب ما جاء فى فضل الصوم و الصائم</w:t>
      </w:r>
      <w:r w:rsidR="003163B5">
        <w:rPr>
          <w:rtl/>
          <w:lang w:bidi="fa-IR"/>
        </w:rPr>
        <w:t xml:space="preserve">، </w:t>
      </w:r>
      <w:r>
        <w:rPr>
          <w:rtl/>
          <w:lang w:bidi="fa-IR"/>
        </w:rPr>
        <w:t>احاديث 9</w:t>
      </w:r>
      <w:r w:rsidR="003163B5">
        <w:rPr>
          <w:rtl/>
          <w:lang w:bidi="fa-IR"/>
        </w:rPr>
        <w:t xml:space="preserve">، </w:t>
      </w:r>
      <w:r>
        <w:rPr>
          <w:rtl/>
          <w:lang w:bidi="fa-IR"/>
        </w:rPr>
        <w:t>12</w:t>
      </w:r>
      <w:r w:rsidR="003163B5">
        <w:rPr>
          <w:rtl/>
          <w:lang w:bidi="fa-IR"/>
        </w:rPr>
        <w:t xml:space="preserve">، </w:t>
      </w:r>
      <w:r>
        <w:rPr>
          <w:rtl/>
          <w:lang w:bidi="fa-IR"/>
        </w:rPr>
        <w:t>15</w:t>
      </w:r>
    </w:p>
    <w:p w:rsidR="00751793" w:rsidRDefault="00751793" w:rsidP="00412E40">
      <w:pPr>
        <w:pStyle w:val="libFootnote"/>
        <w:rPr>
          <w:rtl/>
          <w:lang w:bidi="fa-IR"/>
        </w:rPr>
      </w:pPr>
      <w:r>
        <w:rPr>
          <w:rtl/>
          <w:lang w:bidi="fa-IR"/>
        </w:rPr>
        <w:t>172- همان مدرك</w:t>
      </w:r>
    </w:p>
    <w:p w:rsidR="00751793" w:rsidRDefault="00751793" w:rsidP="00412E40">
      <w:pPr>
        <w:pStyle w:val="libFootnote"/>
        <w:rPr>
          <w:rtl/>
          <w:lang w:bidi="fa-IR"/>
        </w:rPr>
      </w:pPr>
      <w:r>
        <w:rPr>
          <w:rtl/>
          <w:lang w:bidi="fa-IR"/>
        </w:rPr>
        <w:t>173- سوره بقره آيه 187</w:t>
      </w:r>
    </w:p>
    <w:p w:rsidR="00751793" w:rsidRDefault="00751793" w:rsidP="00412E40">
      <w:pPr>
        <w:pStyle w:val="libFootnote"/>
        <w:rPr>
          <w:rtl/>
          <w:lang w:bidi="fa-IR"/>
        </w:rPr>
      </w:pPr>
      <w:r>
        <w:rPr>
          <w:rtl/>
          <w:lang w:bidi="fa-IR"/>
        </w:rPr>
        <w:lastRenderedPageBreak/>
        <w:t>174- جواهر الكلام</w:t>
      </w:r>
      <w:r w:rsidR="003163B5">
        <w:rPr>
          <w:rtl/>
          <w:lang w:bidi="fa-IR"/>
        </w:rPr>
        <w:t xml:space="preserve">، </w:t>
      </w:r>
      <w:r>
        <w:rPr>
          <w:rtl/>
          <w:lang w:bidi="fa-IR"/>
        </w:rPr>
        <w:t>ج 17</w:t>
      </w:r>
      <w:r w:rsidR="003163B5">
        <w:rPr>
          <w:rtl/>
          <w:lang w:bidi="fa-IR"/>
        </w:rPr>
        <w:t xml:space="preserve">، </w:t>
      </w:r>
      <w:r>
        <w:rPr>
          <w:rtl/>
          <w:lang w:bidi="fa-IR"/>
        </w:rPr>
        <w:t>ص 170 - 173</w:t>
      </w:r>
      <w:r w:rsidR="003163B5">
        <w:rPr>
          <w:rtl/>
          <w:lang w:bidi="fa-IR"/>
        </w:rPr>
        <w:t xml:space="preserve">، </w:t>
      </w:r>
      <w:r>
        <w:rPr>
          <w:rtl/>
          <w:lang w:bidi="fa-IR"/>
        </w:rPr>
        <w:t>امام خمينى مدظله در تحرير در غير مساجد اربعه را بقصد رجاء اجازه داده اند</w:t>
      </w:r>
      <w:r w:rsidR="003163B5">
        <w:rPr>
          <w:rtl/>
          <w:lang w:bidi="fa-IR"/>
        </w:rPr>
        <w:t xml:space="preserve">. </w:t>
      </w:r>
    </w:p>
    <w:p w:rsidR="00751793" w:rsidRDefault="00751793" w:rsidP="00412E40">
      <w:pPr>
        <w:pStyle w:val="libFootnote"/>
        <w:rPr>
          <w:rtl/>
          <w:lang w:bidi="fa-IR"/>
        </w:rPr>
      </w:pPr>
      <w:r>
        <w:rPr>
          <w:rtl/>
          <w:lang w:bidi="fa-IR"/>
        </w:rPr>
        <w:t>175- كافى ج</w:t>
      </w:r>
      <w:r w:rsidR="003163B5">
        <w:rPr>
          <w:rtl/>
          <w:lang w:bidi="fa-IR"/>
        </w:rPr>
        <w:t xml:space="preserve">، </w:t>
      </w:r>
      <w:r>
        <w:rPr>
          <w:rtl/>
          <w:lang w:bidi="fa-IR"/>
        </w:rPr>
        <w:t>4</w:t>
      </w:r>
      <w:r w:rsidR="003163B5">
        <w:rPr>
          <w:rtl/>
          <w:lang w:bidi="fa-IR"/>
        </w:rPr>
        <w:t xml:space="preserve">، </w:t>
      </w:r>
      <w:r>
        <w:rPr>
          <w:rtl/>
          <w:lang w:bidi="fa-IR"/>
        </w:rPr>
        <w:t>ص 175</w:t>
      </w:r>
    </w:p>
    <w:p w:rsidR="00751793" w:rsidRDefault="00751793" w:rsidP="00412E40">
      <w:pPr>
        <w:pStyle w:val="libFootnote"/>
        <w:rPr>
          <w:rtl/>
          <w:lang w:bidi="fa-IR"/>
        </w:rPr>
      </w:pPr>
      <w:r>
        <w:rPr>
          <w:rtl/>
          <w:lang w:bidi="fa-IR"/>
        </w:rPr>
        <w:t>176- كافى ج 4</w:t>
      </w:r>
      <w:r w:rsidR="003163B5">
        <w:rPr>
          <w:rtl/>
          <w:lang w:bidi="fa-IR"/>
        </w:rPr>
        <w:t xml:space="preserve">، </w:t>
      </w:r>
      <w:r>
        <w:rPr>
          <w:rtl/>
          <w:lang w:bidi="fa-IR"/>
        </w:rPr>
        <w:t>ص 175</w:t>
      </w:r>
    </w:p>
    <w:p w:rsidR="00751793" w:rsidRDefault="00751793" w:rsidP="00412E40">
      <w:pPr>
        <w:pStyle w:val="libFootnote"/>
        <w:rPr>
          <w:rtl/>
          <w:lang w:bidi="fa-IR"/>
        </w:rPr>
      </w:pPr>
      <w:r>
        <w:rPr>
          <w:rtl/>
          <w:lang w:bidi="fa-IR"/>
        </w:rPr>
        <w:t>177- بحارالانوار</w:t>
      </w:r>
      <w:r w:rsidR="003163B5">
        <w:rPr>
          <w:rtl/>
          <w:lang w:bidi="fa-IR"/>
        </w:rPr>
        <w:t xml:space="preserve">، </w:t>
      </w:r>
      <w:r>
        <w:rPr>
          <w:rtl/>
          <w:lang w:bidi="fa-IR"/>
        </w:rPr>
        <w:t>ج 94 ص 129</w:t>
      </w:r>
      <w:r w:rsidR="002562D0">
        <w:rPr>
          <w:rtl/>
          <w:lang w:bidi="fa-IR"/>
        </w:rPr>
        <w:t xml:space="preserve">؛ </w:t>
      </w:r>
      <w:r>
        <w:rPr>
          <w:rtl/>
          <w:lang w:bidi="fa-IR"/>
        </w:rPr>
        <w:t>جواهر</w:t>
      </w:r>
      <w:r w:rsidR="003163B5">
        <w:rPr>
          <w:rtl/>
          <w:lang w:bidi="fa-IR"/>
        </w:rPr>
        <w:t xml:space="preserve">، </w:t>
      </w:r>
      <w:r>
        <w:rPr>
          <w:rtl/>
          <w:lang w:bidi="fa-IR"/>
        </w:rPr>
        <w:t>ج 17</w:t>
      </w:r>
      <w:r w:rsidR="003163B5">
        <w:rPr>
          <w:rtl/>
          <w:lang w:bidi="fa-IR"/>
        </w:rPr>
        <w:t xml:space="preserve">، </w:t>
      </w:r>
      <w:r>
        <w:rPr>
          <w:rtl/>
          <w:lang w:bidi="fa-IR"/>
        </w:rPr>
        <w:t>ص 177</w:t>
      </w:r>
    </w:p>
    <w:p w:rsidR="00751793" w:rsidRDefault="00751793" w:rsidP="00412E40">
      <w:pPr>
        <w:pStyle w:val="libFootnote"/>
        <w:rPr>
          <w:rtl/>
          <w:lang w:bidi="fa-IR"/>
        </w:rPr>
      </w:pPr>
      <w:r>
        <w:rPr>
          <w:rtl/>
          <w:lang w:bidi="fa-IR"/>
        </w:rPr>
        <w:t>178- بحارالانوار ج 94</w:t>
      </w:r>
      <w:r w:rsidR="003163B5">
        <w:rPr>
          <w:rtl/>
          <w:lang w:bidi="fa-IR"/>
        </w:rPr>
        <w:t xml:space="preserve">، </w:t>
      </w:r>
      <w:r>
        <w:rPr>
          <w:rtl/>
          <w:lang w:bidi="fa-IR"/>
        </w:rPr>
        <w:t>ص 129</w:t>
      </w:r>
      <w:r w:rsidR="002562D0">
        <w:rPr>
          <w:rtl/>
          <w:lang w:bidi="fa-IR"/>
        </w:rPr>
        <w:t xml:space="preserve">؛ </w:t>
      </w:r>
      <w:r>
        <w:rPr>
          <w:rtl/>
          <w:lang w:bidi="fa-IR"/>
        </w:rPr>
        <w:t>جواهر ج 17</w:t>
      </w:r>
      <w:r w:rsidR="003163B5">
        <w:rPr>
          <w:rtl/>
          <w:lang w:bidi="fa-IR"/>
        </w:rPr>
        <w:t xml:space="preserve">، </w:t>
      </w:r>
      <w:r>
        <w:rPr>
          <w:rtl/>
          <w:lang w:bidi="fa-IR"/>
        </w:rPr>
        <w:t>ص 177</w:t>
      </w:r>
    </w:p>
    <w:p w:rsidR="00751793" w:rsidRDefault="00751793" w:rsidP="00412E40">
      <w:pPr>
        <w:pStyle w:val="libFootnote"/>
        <w:rPr>
          <w:rtl/>
          <w:lang w:bidi="fa-IR"/>
        </w:rPr>
      </w:pPr>
      <w:r>
        <w:rPr>
          <w:rtl/>
          <w:lang w:bidi="fa-IR"/>
        </w:rPr>
        <w:t>179- كافى</w:t>
      </w:r>
      <w:r w:rsidR="003163B5">
        <w:rPr>
          <w:rtl/>
          <w:lang w:bidi="fa-IR"/>
        </w:rPr>
        <w:t xml:space="preserve">، </w:t>
      </w:r>
      <w:r>
        <w:rPr>
          <w:rtl/>
          <w:lang w:bidi="fa-IR"/>
        </w:rPr>
        <w:t>ج 4</w:t>
      </w:r>
      <w:r w:rsidR="003163B5">
        <w:rPr>
          <w:rtl/>
          <w:lang w:bidi="fa-IR"/>
        </w:rPr>
        <w:t xml:space="preserve">، </w:t>
      </w:r>
      <w:r>
        <w:rPr>
          <w:rtl/>
          <w:lang w:bidi="fa-IR"/>
        </w:rPr>
        <w:t>ص 127</w:t>
      </w:r>
      <w:r w:rsidR="003163B5">
        <w:rPr>
          <w:rtl/>
          <w:lang w:bidi="fa-IR"/>
        </w:rPr>
        <w:t xml:space="preserve">، </w:t>
      </w:r>
      <w:r>
        <w:rPr>
          <w:rtl/>
          <w:lang w:bidi="fa-IR"/>
        </w:rPr>
        <w:t>128 فقيه ج 2</w:t>
      </w:r>
      <w:r w:rsidR="003163B5">
        <w:rPr>
          <w:rtl/>
          <w:lang w:bidi="fa-IR"/>
        </w:rPr>
        <w:t xml:space="preserve">، </w:t>
      </w:r>
      <w:r>
        <w:rPr>
          <w:rtl/>
          <w:lang w:bidi="fa-IR"/>
        </w:rPr>
        <w:t>ص 141</w:t>
      </w:r>
      <w:r w:rsidR="002562D0">
        <w:rPr>
          <w:rtl/>
          <w:lang w:bidi="fa-IR"/>
        </w:rPr>
        <w:t xml:space="preserve">؛ </w:t>
      </w:r>
      <w:r>
        <w:rPr>
          <w:rtl/>
          <w:lang w:bidi="fa-IR"/>
        </w:rPr>
        <w:t>كراع الغميم نام محلى است مابين مكه و مدينه</w:t>
      </w:r>
      <w:r w:rsidR="003163B5">
        <w:rPr>
          <w:rtl/>
          <w:lang w:bidi="fa-IR"/>
        </w:rPr>
        <w:t xml:space="preserve">، </w:t>
      </w:r>
      <w:r>
        <w:rPr>
          <w:rtl/>
          <w:lang w:bidi="fa-IR"/>
        </w:rPr>
        <w:t>غميم بفتح اول بيابانى است در حجاز مقابل عسفان</w:t>
      </w:r>
      <w:r w:rsidR="003163B5">
        <w:rPr>
          <w:rtl/>
          <w:lang w:bidi="fa-IR"/>
        </w:rPr>
        <w:t xml:space="preserve">. </w:t>
      </w:r>
    </w:p>
    <w:p w:rsidR="00751793" w:rsidRDefault="00751793" w:rsidP="00412E40">
      <w:pPr>
        <w:pStyle w:val="libFootnote"/>
        <w:rPr>
          <w:rtl/>
          <w:lang w:bidi="fa-IR"/>
        </w:rPr>
      </w:pPr>
      <w:r>
        <w:rPr>
          <w:rtl/>
          <w:lang w:bidi="fa-IR"/>
        </w:rPr>
        <w:t>180- كافى</w:t>
      </w:r>
      <w:r w:rsidR="003163B5">
        <w:rPr>
          <w:rtl/>
          <w:lang w:bidi="fa-IR"/>
        </w:rPr>
        <w:t xml:space="preserve">، </w:t>
      </w:r>
      <w:r>
        <w:rPr>
          <w:rtl/>
          <w:lang w:bidi="fa-IR"/>
        </w:rPr>
        <w:t>ج 4</w:t>
      </w:r>
      <w:r w:rsidR="003163B5">
        <w:rPr>
          <w:rtl/>
          <w:lang w:bidi="fa-IR"/>
        </w:rPr>
        <w:t xml:space="preserve">، </w:t>
      </w:r>
      <w:r>
        <w:rPr>
          <w:rtl/>
          <w:lang w:bidi="fa-IR"/>
        </w:rPr>
        <w:t>ص 127</w:t>
      </w:r>
      <w:r w:rsidR="003163B5">
        <w:rPr>
          <w:rtl/>
          <w:lang w:bidi="fa-IR"/>
        </w:rPr>
        <w:t xml:space="preserve">، </w:t>
      </w:r>
      <w:r>
        <w:rPr>
          <w:rtl/>
          <w:lang w:bidi="fa-IR"/>
        </w:rPr>
        <w:t>128</w:t>
      </w:r>
      <w:r w:rsidR="002562D0">
        <w:rPr>
          <w:rtl/>
          <w:lang w:bidi="fa-IR"/>
        </w:rPr>
        <w:t xml:space="preserve">؛ </w:t>
      </w:r>
      <w:r>
        <w:rPr>
          <w:rtl/>
          <w:lang w:bidi="fa-IR"/>
        </w:rPr>
        <w:t>فقيه</w:t>
      </w:r>
      <w:r w:rsidR="003163B5">
        <w:rPr>
          <w:rtl/>
          <w:lang w:bidi="fa-IR"/>
        </w:rPr>
        <w:t xml:space="preserve">، </w:t>
      </w:r>
      <w:r>
        <w:rPr>
          <w:rtl/>
          <w:lang w:bidi="fa-IR"/>
        </w:rPr>
        <w:t>ج 2 ص 141</w:t>
      </w:r>
      <w:r w:rsidR="002562D0">
        <w:rPr>
          <w:rtl/>
          <w:lang w:bidi="fa-IR"/>
        </w:rPr>
        <w:t xml:space="preserve">؛ </w:t>
      </w:r>
      <w:r>
        <w:rPr>
          <w:rtl/>
          <w:lang w:bidi="fa-IR"/>
        </w:rPr>
        <w:t>كراع الغميم نام محلى است مابين مكه و مدينه</w:t>
      </w:r>
      <w:r w:rsidR="003163B5">
        <w:rPr>
          <w:rtl/>
          <w:lang w:bidi="fa-IR"/>
        </w:rPr>
        <w:t xml:space="preserve">، </w:t>
      </w:r>
      <w:r>
        <w:rPr>
          <w:rtl/>
          <w:lang w:bidi="fa-IR"/>
        </w:rPr>
        <w:t>غميم بفتح اول بيابانى است در حجاز مقابل عسفان</w:t>
      </w:r>
    </w:p>
    <w:p w:rsidR="00751793" w:rsidRDefault="00751793" w:rsidP="00412E40">
      <w:pPr>
        <w:pStyle w:val="libFootnote"/>
        <w:rPr>
          <w:rtl/>
          <w:lang w:bidi="fa-IR"/>
        </w:rPr>
      </w:pPr>
      <w:r>
        <w:rPr>
          <w:rtl/>
          <w:lang w:bidi="fa-IR"/>
        </w:rPr>
        <w:t>181- اعلام الورى</w:t>
      </w:r>
      <w:r w:rsidR="003163B5">
        <w:rPr>
          <w:rtl/>
          <w:lang w:bidi="fa-IR"/>
        </w:rPr>
        <w:t xml:space="preserve">، </w:t>
      </w:r>
      <w:r>
        <w:rPr>
          <w:rtl/>
          <w:lang w:bidi="fa-IR"/>
        </w:rPr>
        <w:t>ص 72</w:t>
      </w:r>
    </w:p>
    <w:p w:rsidR="00751793" w:rsidRDefault="00751793" w:rsidP="00412E40">
      <w:pPr>
        <w:pStyle w:val="libFootnote"/>
        <w:rPr>
          <w:rtl/>
          <w:lang w:bidi="fa-IR"/>
        </w:rPr>
      </w:pPr>
      <w:r>
        <w:rPr>
          <w:rtl/>
          <w:lang w:bidi="fa-IR"/>
        </w:rPr>
        <w:t>182- مجمع البيان</w:t>
      </w:r>
      <w:r w:rsidR="003163B5">
        <w:rPr>
          <w:rtl/>
          <w:lang w:bidi="fa-IR"/>
        </w:rPr>
        <w:t xml:space="preserve">، </w:t>
      </w:r>
      <w:r>
        <w:rPr>
          <w:rtl/>
          <w:lang w:bidi="fa-IR"/>
        </w:rPr>
        <w:t>ج 4</w:t>
      </w:r>
      <w:r w:rsidR="003163B5">
        <w:rPr>
          <w:rtl/>
          <w:lang w:bidi="fa-IR"/>
        </w:rPr>
        <w:t xml:space="preserve">، </w:t>
      </w:r>
      <w:r>
        <w:rPr>
          <w:rtl/>
          <w:lang w:bidi="fa-IR"/>
        </w:rPr>
        <w:t>ص 521</w:t>
      </w:r>
      <w:r w:rsidR="003163B5">
        <w:rPr>
          <w:rtl/>
          <w:lang w:bidi="fa-IR"/>
        </w:rPr>
        <w:t xml:space="preserve">، </w:t>
      </w:r>
      <w:r>
        <w:rPr>
          <w:rtl/>
          <w:lang w:bidi="fa-IR"/>
        </w:rPr>
        <w:t>سوره انفال</w:t>
      </w:r>
      <w:r w:rsidR="002562D0">
        <w:rPr>
          <w:rtl/>
          <w:lang w:bidi="fa-IR"/>
        </w:rPr>
        <w:t xml:space="preserve">؛ </w:t>
      </w:r>
      <w:r>
        <w:rPr>
          <w:rtl/>
          <w:lang w:bidi="fa-IR"/>
        </w:rPr>
        <w:t>يعنى شايد خدا كاروان را به شما اعطا فرمايد</w:t>
      </w:r>
      <w:r w:rsidR="003163B5">
        <w:rPr>
          <w:rtl/>
          <w:lang w:bidi="fa-IR"/>
        </w:rPr>
        <w:t xml:space="preserve">. </w:t>
      </w:r>
      <w:r>
        <w:rPr>
          <w:rtl/>
          <w:lang w:bidi="fa-IR"/>
        </w:rPr>
        <w:t>پ</w:t>
      </w:r>
    </w:p>
    <w:p w:rsidR="00751793" w:rsidRDefault="00751793" w:rsidP="00412E40">
      <w:pPr>
        <w:pStyle w:val="libFootnote"/>
        <w:rPr>
          <w:rtl/>
          <w:lang w:bidi="fa-IR"/>
        </w:rPr>
      </w:pPr>
      <w:r>
        <w:rPr>
          <w:rtl/>
          <w:lang w:bidi="fa-IR"/>
        </w:rPr>
        <w:t>183- مغازى واقدى</w:t>
      </w:r>
      <w:r w:rsidR="003163B5">
        <w:rPr>
          <w:rtl/>
          <w:lang w:bidi="fa-IR"/>
        </w:rPr>
        <w:t xml:space="preserve">، </w:t>
      </w:r>
      <w:r>
        <w:rPr>
          <w:rtl/>
          <w:lang w:bidi="fa-IR"/>
        </w:rPr>
        <w:t>ج 1</w:t>
      </w:r>
      <w:r w:rsidR="003163B5">
        <w:rPr>
          <w:rtl/>
          <w:lang w:bidi="fa-IR"/>
        </w:rPr>
        <w:t xml:space="preserve">، </w:t>
      </w:r>
      <w:r>
        <w:rPr>
          <w:rtl/>
          <w:lang w:bidi="fa-IR"/>
        </w:rPr>
        <w:t>ص 27</w:t>
      </w:r>
    </w:p>
    <w:p w:rsidR="00751793" w:rsidRDefault="00751793" w:rsidP="00412E40">
      <w:pPr>
        <w:pStyle w:val="libFootnote"/>
        <w:rPr>
          <w:rtl/>
          <w:lang w:bidi="fa-IR"/>
        </w:rPr>
      </w:pPr>
      <w:r>
        <w:rPr>
          <w:rtl/>
          <w:lang w:bidi="fa-IR"/>
        </w:rPr>
        <w:t>184- سوره انفال آيات 5 و 6</w:t>
      </w:r>
    </w:p>
    <w:p w:rsidR="00751793" w:rsidRDefault="00751793" w:rsidP="00412E40">
      <w:pPr>
        <w:pStyle w:val="libFootnote"/>
        <w:rPr>
          <w:rtl/>
          <w:lang w:bidi="fa-IR"/>
        </w:rPr>
      </w:pPr>
      <w:r>
        <w:rPr>
          <w:rtl/>
          <w:lang w:bidi="fa-IR"/>
        </w:rPr>
        <w:t>185- مغازى واقدى</w:t>
      </w:r>
      <w:r w:rsidR="003163B5">
        <w:rPr>
          <w:rtl/>
          <w:lang w:bidi="fa-IR"/>
        </w:rPr>
        <w:t xml:space="preserve">، </w:t>
      </w:r>
      <w:r>
        <w:rPr>
          <w:rtl/>
          <w:lang w:bidi="fa-IR"/>
        </w:rPr>
        <w:t>ج 1 ص 21</w:t>
      </w:r>
      <w:r w:rsidR="003163B5">
        <w:rPr>
          <w:rtl/>
          <w:lang w:bidi="fa-IR"/>
        </w:rPr>
        <w:t xml:space="preserve">، </w:t>
      </w:r>
      <w:r>
        <w:rPr>
          <w:rtl/>
          <w:lang w:bidi="fa-IR"/>
        </w:rPr>
        <w:t>ابن هاشم</w:t>
      </w:r>
      <w:r w:rsidR="003163B5">
        <w:rPr>
          <w:rtl/>
          <w:lang w:bidi="fa-IR"/>
        </w:rPr>
        <w:t xml:space="preserve">، </w:t>
      </w:r>
      <w:r>
        <w:rPr>
          <w:rtl/>
          <w:lang w:bidi="fa-IR"/>
        </w:rPr>
        <w:t>8 رمضان</w:t>
      </w:r>
      <w:r w:rsidR="003163B5">
        <w:rPr>
          <w:rtl/>
          <w:lang w:bidi="fa-IR"/>
        </w:rPr>
        <w:t xml:space="preserve">، </w:t>
      </w:r>
      <w:r>
        <w:rPr>
          <w:rtl/>
          <w:lang w:bidi="fa-IR"/>
        </w:rPr>
        <w:t>واقدى</w:t>
      </w:r>
      <w:r w:rsidR="003163B5">
        <w:rPr>
          <w:rtl/>
          <w:lang w:bidi="fa-IR"/>
        </w:rPr>
        <w:t xml:space="preserve">، </w:t>
      </w:r>
      <w:r>
        <w:rPr>
          <w:rtl/>
          <w:lang w:bidi="fa-IR"/>
        </w:rPr>
        <w:t>12 رمضان</w:t>
      </w:r>
      <w:r w:rsidR="002562D0">
        <w:rPr>
          <w:rtl/>
          <w:lang w:bidi="fa-IR"/>
        </w:rPr>
        <w:t xml:space="preserve">؛ </w:t>
      </w:r>
      <w:r>
        <w:rPr>
          <w:rtl/>
          <w:lang w:bidi="fa-IR"/>
        </w:rPr>
        <w:t>ابن كثير در كامل</w:t>
      </w:r>
      <w:r w:rsidR="003163B5">
        <w:rPr>
          <w:rtl/>
          <w:lang w:bidi="fa-IR"/>
        </w:rPr>
        <w:t xml:space="preserve">، </w:t>
      </w:r>
      <w:r>
        <w:rPr>
          <w:rtl/>
          <w:lang w:bidi="fa-IR"/>
        </w:rPr>
        <w:t>3</w:t>
      </w:r>
    </w:p>
    <w:p w:rsidR="00751793" w:rsidRDefault="00751793" w:rsidP="00412E40">
      <w:pPr>
        <w:pStyle w:val="libFootnote"/>
        <w:rPr>
          <w:rtl/>
          <w:lang w:bidi="fa-IR"/>
        </w:rPr>
      </w:pPr>
      <w:r>
        <w:rPr>
          <w:rtl/>
          <w:lang w:bidi="fa-IR"/>
        </w:rPr>
        <w:t>رمضان گفته است</w:t>
      </w:r>
      <w:r w:rsidR="003163B5">
        <w:rPr>
          <w:rtl/>
          <w:lang w:bidi="fa-IR"/>
        </w:rPr>
        <w:t xml:space="preserve">. </w:t>
      </w:r>
    </w:p>
    <w:p w:rsidR="00751793" w:rsidRDefault="00751793" w:rsidP="00412E40">
      <w:pPr>
        <w:pStyle w:val="libFootnote"/>
        <w:rPr>
          <w:rtl/>
          <w:lang w:bidi="fa-IR"/>
        </w:rPr>
      </w:pPr>
      <w:r>
        <w:rPr>
          <w:rtl/>
          <w:lang w:bidi="fa-IR"/>
        </w:rPr>
        <w:t>186- اعلام الورى</w:t>
      </w:r>
      <w:r w:rsidR="003163B5">
        <w:rPr>
          <w:rtl/>
          <w:lang w:bidi="fa-IR"/>
        </w:rPr>
        <w:t xml:space="preserve">، </w:t>
      </w:r>
      <w:r>
        <w:rPr>
          <w:rtl/>
          <w:lang w:bidi="fa-IR"/>
        </w:rPr>
        <w:t>ص 75</w:t>
      </w:r>
    </w:p>
    <w:p w:rsidR="00751793" w:rsidRDefault="00751793" w:rsidP="00412E40">
      <w:pPr>
        <w:pStyle w:val="libFootnote"/>
        <w:rPr>
          <w:rtl/>
          <w:lang w:bidi="fa-IR"/>
        </w:rPr>
      </w:pPr>
      <w:r>
        <w:rPr>
          <w:rtl/>
          <w:lang w:bidi="fa-IR"/>
        </w:rPr>
        <w:t>187- مجمع البيان</w:t>
      </w:r>
      <w:r w:rsidR="003163B5">
        <w:rPr>
          <w:rtl/>
          <w:lang w:bidi="fa-IR"/>
        </w:rPr>
        <w:t xml:space="preserve">، </w:t>
      </w:r>
      <w:r>
        <w:rPr>
          <w:rtl/>
          <w:lang w:bidi="fa-IR"/>
        </w:rPr>
        <w:t>ج 4 ص 522</w:t>
      </w:r>
      <w:r w:rsidR="003163B5">
        <w:rPr>
          <w:rtl/>
          <w:lang w:bidi="fa-IR"/>
        </w:rPr>
        <w:t xml:space="preserve">، </w:t>
      </w:r>
      <w:r>
        <w:rPr>
          <w:rtl/>
          <w:lang w:bidi="fa-IR"/>
        </w:rPr>
        <w:t>سوره انفال</w:t>
      </w:r>
    </w:p>
    <w:p w:rsidR="00751793" w:rsidRDefault="00751793" w:rsidP="00412E40">
      <w:pPr>
        <w:pStyle w:val="libFootnote"/>
        <w:rPr>
          <w:rtl/>
          <w:lang w:bidi="fa-IR"/>
        </w:rPr>
      </w:pPr>
      <w:r>
        <w:rPr>
          <w:rtl/>
          <w:lang w:bidi="fa-IR"/>
        </w:rPr>
        <w:t>188- يعقوبى</w:t>
      </w:r>
      <w:r w:rsidR="003163B5">
        <w:rPr>
          <w:rtl/>
          <w:lang w:bidi="fa-IR"/>
        </w:rPr>
        <w:t xml:space="preserve">، </w:t>
      </w:r>
      <w:r>
        <w:rPr>
          <w:rtl/>
          <w:lang w:bidi="fa-IR"/>
        </w:rPr>
        <w:t>ج 2</w:t>
      </w:r>
      <w:r w:rsidR="003163B5">
        <w:rPr>
          <w:rtl/>
          <w:lang w:bidi="fa-IR"/>
        </w:rPr>
        <w:t xml:space="preserve">، </w:t>
      </w:r>
      <w:r>
        <w:rPr>
          <w:rtl/>
          <w:lang w:bidi="fa-IR"/>
        </w:rPr>
        <w:t>ص 27</w:t>
      </w:r>
      <w:r w:rsidR="002562D0">
        <w:rPr>
          <w:rtl/>
          <w:lang w:bidi="fa-IR"/>
        </w:rPr>
        <w:t xml:space="preserve">؛ </w:t>
      </w:r>
      <w:r>
        <w:rPr>
          <w:rtl/>
          <w:lang w:bidi="fa-IR"/>
        </w:rPr>
        <w:t>اعلام الورى</w:t>
      </w:r>
      <w:r w:rsidR="003163B5">
        <w:rPr>
          <w:rtl/>
          <w:lang w:bidi="fa-IR"/>
        </w:rPr>
        <w:t xml:space="preserve">، </w:t>
      </w:r>
      <w:r>
        <w:rPr>
          <w:rtl/>
          <w:lang w:bidi="fa-IR"/>
        </w:rPr>
        <w:t>ص 75</w:t>
      </w:r>
    </w:p>
    <w:p w:rsidR="00751793" w:rsidRDefault="00751793" w:rsidP="00412E40">
      <w:pPr>
        <w:pStyle w:val="libFootnote"/>
        <w:rPr>
          <w:rtl/>
          <w:lang w:bidi="fa-IR"/>
        </w:rPr>
      </w:pPr>
      <w:r>
        <w:rPr>
          <w:rtl/>
          <w:lang w:bidi="fa-IR"/>
        </w:rPr>
        <w:t>189- سوره مائده آيه 24</w:t>
      </w:r>
      <w:r w:rsidR="003163B5">
        <w:rPr>
          <w:rtl/>
          <w:lang w:bidi="fa-IR"/>
        </w:rPr>
        <w:t xml:space="preserve">، </w:t>
      </w:r>
      <w:r>
        <w:rPr>
          <w:rtl/>
          <w:lang w:bidi="fa-IR"/>
        </w:rPr>
        <w:t>تو و پروردگارت برو(يد</w:t>
      </w:r>
      <w:r w:rsidR="004C1F34">
        <w:rPr>
          <w:rtl/>
          <w:lang w:bidi="fa-IR"/>
        </w:rPr>
        <w:t xml:space="preserve">) </w:t>
      </w:r>
      <w:r>
        <w:rPr>
          <w:rtl/>
          <w:lang w:bidi="fa-IR"/>
        </w:rPr>
        <w:t>و جنگ كنيد كه ما همين جا مى نشينيم</w:t>
      </w:r>
      <w:r w:rsidR="003163B5">
        <w:rPr>
          <w:rtl/>
          <w:lang w:bidi="fa-IR"/>
        </w:rPr>
        <w:t xml:space="preserve">. </w:t>
      </w:r>
    </w:p>
    <w:p w:rsidR="00751793" w:rsidRDefault="00751793" w:rsidP="00412E40">
      <w:pPr>
        <w:pStyle w:val="libFootnote"/>
        <w:rPr>
          <w:rtl/>
          <w:lang w:bidi="fa-IR"/>
        </w:rPr>
      </w:pPr>
      <w:r>
        <w:rPr>
          <w:rtl/>
          <w:lang w:bidi="fa-IR"/>
        </w:rPr>
        <w:t>190- تفسير مجمع البيان</w:t>
      </w:r>
      <w:r w:rsidR="003163B5">
        <w:rPr>
          <w:rtl/>
          <w:lang w:bidi="fa-IR"/>
        </w:rPr>
        <w:t xml:space="preserve">، </w:t>
      </w:r>
      <w:r>
        <w:rPr>
          <w:rtl/>
          <w:lang w:bidi="fa-IR"/>
        </w:rPr>
        <w:t>ج 4</w:t>
      </w:r>
      <w:r w:rsidR="003163B5">
        <w:rPr>
          <w:rtl/>
          <w:lang w:bidi="fa-IR"/>
        </w:rPr>
        <w:t xml:space="preserve">، </w:t>
      </w:r>
      <w:r>
        <w:rPr>
          <w:rtl/>
          <w:lang w:bidi="fa-IR"/>
        </w:rPr>
        <w:t>ص 522</w:t>
      </w:r>
      <w:r w:rsidR="003163B5">
        <w:rPr>
          <w:rtl/>
          <w:lang w:bidi="fa-IR"/>
        </w:rPr>
        <w:t xml:space="preserve">، </w:t>
      </w:r>
      <w:r>
        <w:rPr>
          <w:rtl/>
          <w:lang w:bidi="fa-IR"/>
        </w:rPr>
        <w:t>سوره انفال</w:t>
      </w:r>
    </w:p>
    <w:p w:rsidR="00751793" w:rsidRDefault="00751793" w:rsidP="00412E40">
      <w:pPr>
        <w:pStyle w:val="libFootnote"/>
        <w:rPr>
          <w:rtl/>
          <w:lang w:bidi="fa-IR"/>
        </w:rPr>
      </w:pPr>
      <w:r>
        <w:rPr>
          <w:rtl/>
          <w:lang w:bidi="fa-IR"/>
        </w:rPr>
        <w:t>191- مغازى واقدى ج 1</w:t>
      </w:r>
      <w:r w:rsidR="003163B5">
        <w:rPr>
          <w:rtl/>
          <w:lang w:bidi="fa-IR"/>
        </w:rPr>
        <w:t xml:space="preserve">، </w:t>
      </w:r>
      <w:r>
        <w:rPr>
          <w:rtl/>
          <w:lang w:bidi="fa-IR"/>
        </w:rPr>
        <w:t>ص 48</w:t>
      </w:r>
    </w:p>
    <w:p w:rsidR="00751793" w:rsidRDefault="00751793" w:rsidP="00412E40">
      <w:pPr>
        <w:pStyle w:val="libFootnote"/>
        <w:rPr>
          <w:rtl/>
          <w:lang w:bidi="fa-IR"/>
        </w:rPr>
      </w:pPr>
      <w:r>
        <w:rPr>
          <w:rtl/>
          <w:lang w:bidi="fa-IR"/>
        </w:rPr>
        <w:t>192- سوره انفال آيه 7</w:t>
      </w:r>
    </w:p>
    <w:p w:rsidR="00751793" w:rsidRDefault="00751793" w:rsidP="00412E40">
      <w:pPr>
        <w:pStyle w:val="libFootnote"/>
        <w:rPr>
          <w:rtl/>
          <w:lang w:bidi="fa-IR"/>
        </w:rPr>
      </w:pPr>
      <w:r>
        <w:rPr>
          <w:rtl/>
          <w:lang w:bidi="fa-IR"/>
        </w:rPr>
        <w:t>193- مجمع البيان</w:t>
      </w:r>
      <w:r w:rsidR="003163B5">
        <w:rPr>
          <w:rtl/>
          <w:lang w:bidi="fa-IR"/>
        </w:rPr>
        <w:t xml:space="preserve">، </w:t>
      </w:r>
      <w:r>
        <w:rPr>
          <w:rtl/>
          <w:lang w:bidi="fa-IR"/>
        </w:rPr>
        <w:t>ج 4 ص 523</w:t>
      </w:r>
      <w:r w:rsidR="003163B5">
        <w:rPr>
          <w:rtl/>
          <w:lang w:bidi="fa-IR"/>
        </w:rPr>
        <w:t xml:space="preserve">، </w:t>
      </w:r>
      <w:r>
        <w:rPr>
          <w:rtl/>
          <w:lang w:bidi="fa-IR"/>
        </w:rPr>
        <w:t>سوره انفال</w:t>
      </w:r>
    </w:p>
    <w:p w:rsidR="00751793" w:rsidRDefault="00751793" w:rsidP="00412E40">
      <w:pPr>
        <w:pStyle w:val="libFootnote"/>
        <w:rPr>
          <w:rtl/>
          <w:lang w:bidi="fa-IR"/>
        </w:rPr>
      </w:pPr>
      <w:r>
        <w:rPr>
          <w:rtl/>
          <w:lang w:bidi="fa-IR"/>
        </w:rPr>
        <w:t>194- اعلام الورى</w:t>
      </w:r>
      <w:r w:rsidR="003163B5">
        <w:rPr>
          <w:rtl/>
          <w:lang w:bidi="fa-IR"/>
        </w:rPr>
        <w:t xml:space="preserve">، </w:t>
      </w:r>
      <w:r>
        <w:rPr>
          <w:rtl/>
          <w:lang w:bidi="fa-IR"/>
        </w:rPr>
        <w:t>ص 75</w:t>
      </w:r>
    </w:p>
    <w:p w:rsidR="00751793" w:rsidRDefault="00751793" w:rsidP="00412E40">
      <w:pPr>
        <w:pStyle w:val="libFootnote"/>
        <w:rPr>
          <w:rtl/>
          <w:lang w:bidi="fa-IR"/>
        </w:rPr>
      </w:pPr>
      <w:r>
        <w:rPr>
          <w:rtl/>
          <w:lang w:bidi="fa-IR"/>
        </w:rPr>
        <w:t>195- مجمع البيان ج 4</w:t>
      </w:r>
      <w:r w:rsidR="003163B5">
        <w:rPr>
          <w:rtl/>
          <w:lang w:bidi="fa-IR"/>
        </w:rPr>
        <w:t xml:space="preserve">، </w:t>
      </w:r>
      <w:r>
        <w:rPr>
          <w:rtl/>
          <w:lang w:bidi="fa-IR"/>
        </w:rPr>
        <w:t>ص 523</w:t>
      </w:r>
      <w:r w:rsidR="003163B5">
        <w:rPr>
          <w:rtl/>
          <w:lang w:bidi="fa-IR"/>
        </w:rPr>
        <w:t xml:space="preserve">، </w:t>
      </w:r>
      <w:r>
        <w:rPr>
          <w:rtl/>
          <w:lang w:bidi="fa-IR"/>
        </w:rPr>
        <w:t>سوره انفال</w:t>
      </w:r>
    </w:p>
    <w:p w:rsidR="00751793" w:rsidRDefault="00751793" w:rsidP="00412E40">
      <w:pPr>
        <w:pStyle w:val="libFootnote"/>
        <w:rPr>
          <w:rtl/>
          <w:lang w:bidi="fa-IR"/>
        </w:rPr>
      </w:pPr>
      <w:r>
        <w:rPr>
          <w:rtl/>
          <w:lang w:bidi="fa-IR"/>
        </w:rPr>
        <w:lastRenderedPageBreak/>
        <w:t>196- سوره انفال</w:t>
      </w:r>
      <w:r w:rsidR="003163B5">
        <w:rPr>
          <w:rtl/>
          <w:lang w:bidi="fa-IR"/>
        </w:rPr>
        <w:t xml:space="preserve">، </w:t>
      </w:r>
      <w:r>
        <w:rPr>
          <w:rtl/>
          <w:lang w:bidi="fa-IR"/>
        </w:rPr>
        <w:t>آيه 42</w:t>
      </w:r>
    </w:p>
    <w:p w:rsidR="00751793" w:rsidRDefault="00751793" w:rsidP="00412E40">
      <w:pPr>
        <w:pStyle w:val="libFootnote"/>
        <w:rPr>
          <w:rtl/>
          <w:lang w:bidi="fa-IR"/>
        </w:rPr>
      </w:pPr>
      <w:r>
        <w:rPr>
          <w:rtl/>
          <w:lang w:bidi="fa-IR"/>
        </w:rPr>
        <w:t>197- سوره انفال</w:t>
      </w:r>
      <w:r w:rsidR="003163B5">
        <w:rPr>
          <w:rtl/>
          <w:lang w:bidi="fa-IR"/>
        </w:rPr>
        <w:t xml:space="preserve">، </w:t>
      </w:r>
      <w:r>
        <w:rPr>
          <w:rtl/>
          <w:lang w:bidi="fa-IR"/>
        </w:rPr>
        <w:t>آيه 9</w:t>
      </w:r>
    </w:p>
    <w:p w:rsidR="00751793" w:rsidRDefault="00751793" w:rsidP="00412E40">
      <w:pPr>
        <w:pStyle w:val="libFootnote"/>
        <w:rPr>
          <w:rtl/>
          <w:lang w:bidi="fa-IR"/>
        </w:rPr>
      </w:pPr>
      <w:r>
        <w:rPr>
          <w:rtl/>
          <w:lang w:bidi="fa-IR"/>
        </w:rPr>
        <w:t>198- مجمع البيان</w:t>
      </w:r>
      <w:r w:rsidR="003163B5">
        <w:rPr>
          <w:rtl/>
          <w:lang w:bidi="fa-IR"/>
        </w:rPr>
        <w:t xml:space="preserve">، </w:t>
      </w:r>
      <w:r>
        <w:rPr>
          <w:rtl/>
          <w:lang w:bidi="fa-IR"/>
        </w:rPr>
        <w:t>ج 4 ص 525</w:t>
      </w:r>
    </w:p>
    <w:p w:rsidR="00751793" w:rsidRDefault="00751793" w:rsidP="00412E40">
      <w:pPr>
        <w:pStyle w:val="libFootnote"/>
        <w:rPr>
          <w:rtl/>
          <w:lang w:bidi="fa-IR"/>
        </w:rPr>
      </w:pPr>
      <w:r>
        <w:rPr>
          <w:rtl/>
          <w:lang w:bidi="fa-IR"/>
        </w:rPr>
        <w:t>199- عبارت عربى انتفخ سحرك است</w:t>
      </w:r>
    </w:p>
    <w:p w:rsidR="00751793" w:rsidRDefault="00751793" w:rsidP="00412E40">
      <w:pPr>
        <w:pStyle w:val="libFootnote"/>
        <w:rPr>
          <w:rtl/>
          <w:lang w:bidi="fa-IR"/>
        </w:rPr>
      </w:pPr>
      <w:r>
        <w:rPr>
          <w:rtl/>
          <w:lang w:bidi="fa-IR"/>
        </w:rPr>
        <w:t>200- مجمع البيان ج 4</w:t>
      </w:r>
      <w:r w:rsidR="003163B5">
        <w:rPr>
          <w:rtl/>
          <w:lang w:bidi="fa-IR"/>
        </w:rPr>
        <w:t xml:space="preserve">، </w:t>
      </w:r>
      <w:r>
        <w:rPr>
          <w:rtl/>
          <w:lang w:bidi="fa-IR"/>
        </w:rPr>
        <w:t>ص 528 سوره انفال</w:t>
      </w:r>
    </w:p>
    <w:p w:rsidR="00751793" w:rsidRDefault="00751793" w:rsidP="00412E40">
      <w:pPr>
        <w:pStyle w:val="libFootnote"/>
        <w:rPr>
          <w:rtl/>
          <w:lang w:bidi="fa-IR"/>
        </w:rPr>
      </w:pPr>
      <w:r>
        <w:rPr>
          <w:rtl/>
          <w:lang w:bidi="fa-IR"/>
        </w:rPr>
        <w:t>201- الصحيح من السيرة</w:t>
      </w:r>
      <w:r w:rsidR="003163B5">
        <w:rPr>
          <w:rtl/>
          <w:lang w:bidi="fa-IR"/>
        </w:rPr>
        <w:t xml:space="preserve">، </w:t>
      </w:r>
      <w:r>
        <w:rPr>
          <w:rtl/>
          <w:lang w:bidi="fa-IR"/>
        </w:rPr>
        <w:t>ج 3</w:t>
      </w:r>
      <w:r w:rsidR="003163B5">
        <w:rPr>
          <w:rtl/>
          <w:lang w:bidi="fa-IR"/>
        </w:rPr>
        <w:t xml:space="preserve">، </w:t>
      </w:r>
      <w:r>
        <w:rPr>
          <w:rtl/>
          <w:lang w:bidi="fa-IR"/>
        </w:rPr>
        <w:t>ص 192</w:t>
      </w:r>
    </w:p>
    <w:p w:rsidR="00751793" w:rsidRDefault="00751793" w:rsidP="00412E40">
      <w:pPr>
        <w:pStyle w:val="libFootnote"/>
        <w:rPr>
          <w:rtl/>
          <w:lang w:bidi="fa-IR"/>
        </w:rPr>
      </w:pPr>
      <w:r>
        <w:rPr>
          <w:rtl/>
          <w:lang w:bidi="fa-IR"/>
        </w:rPr>
        <w:t>202- سوره انفال آيه 17</w:t>
      </w:r>
    </w:p>
    <w:p w:rsidR="00751793" w:rsidRDefault="00751793" w:rsidP="00412E40">
      <w:pPr>
        <w:pStyle w:val="libFootnote"/>
        <w:rPr>
          <w:rtl/>
          <w:lang w:bidi="fa-IR"/>
        </w:rPr>
      </w:pPr>
      <w:r>
        <w:rPr>
          <w:rtl/>
          <w:lang w:bidi="fa-IR"/>
        </w:rPr>
        <w:t>203- مجمع البيان</w:t>
      </w:r>
      <w:r w:rsidR="003163B5">
        <w:rPr>
          <w:rtl/>
          <w:lang w:bidi="fa-IR"/>
        </w:rPr>
        <w:t xml:space="preserve">، </w:t>
      </w:r>
      <w:r>
        <w:rPr>
          <w:rtl/>
          <w:lang w:bidi="fa-IR"/>
        </w:rPr>
        <w:t>ج 4 ص 530</w:t>
      </w:r>
    </w:p>
    <w:p w:rsidR="00751793" w:rsidRDefault="00751793" w:rsidP="00412E40">
      <w:pPr>
        <w:pStyle w:val="libFootnote"/>
        <w:rPr>
          <w:rtl/>
          <w:lang w:bidi="fa-IR"/>
        </w:rPr>
      </w:pPr>
      <w:r>
        <w:rPr>
          <w:rtl/>
          <w:lang w:bidi="fa-IR"/>
        </w:rPr>
        <w:t>204- سوره آل عمران</w:t>
      </w:r>
      <w:r w:rsidR="003163B5">
        <w:rPr>
          <w:rtl/>
          <w:lang w:bidi="fa-IR"/>
        </w:rPr>
        <w:t xml:space="preserve">، </w:t>
      </w:r>
      <w:r>
        <w:rPr>
          <w:rtl/>
          <w:lang w:bidi="fa-IR"/>
        </w:rPr>
        <w:t>آيه 151</w:t>
      </w:r>
      <w:r w:rsidR="003163B5">
        <w:rPr>
          <w:rtl/>
          <w:lang w:bidi="fa-IR"/>
        </w:rPr>
        <w:t xml:space="preserve">، </w:t>
      </w:r>
      <w:r>
        <w:rPr>
          <w:rtl/>
          <w:lang w:bidi="fa-IR"/>
        </w:rPr>
        <w:t>به زودى در دلهاى كسانى كه كفر ورزيده اند بيم خواهيم افكند</w:t>
      </w:r>
      <w:r w:rsidR="003163B5">
        <w:rPr>
          <w:rtl/>
          <w:lang w:bidi="fa-IR"/>
        </w:rPr>
        <w:t xml:space="preserve">... </w:t>
      </w:r>
    </w:p>
    <w:p w:rsidR="00751793" w:rsidRDefault="00751793" w:rsidP="00412E40">
      <w:pPr>
        <w:pStyle w:val="libFootnote"/>
        <w:rPr>
          <w:rtl/>
          <w:lang w:bidi="fa-IR"/>
        </w:rPr>
      </w:pPr>
      <w:r>
        <w:rPr>
          <w:rtl/>
          <w:lang w:bidi="fa-IR"/>
        </w:rPr>
        <w:t>205- شرح ابن ابى الحديد</w:t>
      </w:r>
      <w:r w:rsidR="003163B5">
        <w:rPr>
          <w:rtl/>
          <w:lang w:bidi="fa-IR"/>
        </w:rPr>
        <w:t xml:space="preserve">، </w:t>
      </w:r>
      <w:r>
        <w:rPr>
          <w:rtl/>
          <w:lang w:bidi="fa-IR"/>
        </w:rPr>
        <w:t>ج 1</w:t>
      </w:r>
      <w:r w:rsidR="003163B5">
        <w:rPr>
          <w:rtl/>
          <w:lang w:bidi="fa-IR"/>
        </w:rPr>
        <w:t xml:space="preserve">، </w:t>
      </w:r>
      <w:r>
        <w:rPr>
          <w:rtl/>
          <w:lang w:bidi="fa-IR"/>
        </w:rPr>
        <w:t>ص 257</w:t>
      </w:r>
      <w:r w:rsidR="003163B5">
        <w:rPr>
          <w:rtl/>
          <w:lang w:bidi="fa-IR"/>
        </w:rPr>
        <w:t>،</w:t>
      </w:r>
      <w:r w:rsidR="002562D0">
        <w:rPr>
          <w:rtl/>
          <w:lang w:bidi="fa-IR"/>
        </w:rPr>
        <w:t xml:space="preserve">؛ </w:t>
      </w:r>
      <w:r w:rsidR="003163B5">
        <w:rPr>
          <w:rtl/>
          <w:lang w:bidi="fa-IR"/>
        </w:rPr>
        <w:t xml:space="preserve">... </w:t>
      </w:r>
      <w:r>
        <w:rPr>
          <w:rtl/>
          <w:lang w:bidi="fa-IR"/>
        </w:rPr>
        <w:t>تو نيفكندى وقتى كه افكندى بلكه شيطان بود كه افكند</w:t>
      </w:r>
    </w:p>
    <w:p w:rsidR="00751793" w:rsidRDefault="00751793" w:rsidP="00412E40">
      <w:pPr>
        <w:pStyle w:val="libFootnote"/>
        <w:rPr>
          <w:rtl/>
          <w:lang w:bidi="fa-IR"/>
        </w:rPr>
      </w:pPr>
      <w:r>
        <w:rPr>
          <w:rtl/>
          <w:lang w:bidi="fa-IR"/>
        </w:rPr>
        <w:t>206- سوره انفال آيه 9</w:t>
      </w:r>
    </w:p>
    <w:p w:rsidR="00751793" w:rsidRDefault="00751793" w:rsidP="00412E40">
      <w:pPr>
        <w:pStyle w:val="libFootnote"/>
        <w:rPr>
          <w:rtl/>
          <w:lang w:bidi="fa-IR"/>
        </w:rPr>
      </w:pPr>
      <w:r>
        <w:rPr>
          <w:rtl/>
          <w:lang w:bidi="fa-IR"/>
        </w:rPr>
        <w:t>207- سوره آل عمران</w:t>
      </w:r>
      <w:r w:rsidR="003163B5">
        <w:rPr>
          <w:rtl/>
          <w:lang w:bidi="fa-IR"/>
        </w:rPr>
        <w:t xml:space="preserve">، </w:t>
      </w:r>
      <w:r>
        <w:rPr>
          <w:rtl/>
          <w:lang w:bidi="fa-IR"/>
        </w:rPr>
        <w:t>آيه 124</w:t>
      </w:r>
    </w:p>
    <w:p w:rsidR="00751793" w:rsidRDefault="00751793" w:rsidP="00412E40">
      <w:pPr>
        <w:pStyle w:val="libFootnote"/>
        <w:rPr>
          <w:rtl/>
          <w:lang w:bidi="fa-IR"/>
        </w:rPr>
      </w:pPr>
      <w:r>
        <w:rPr>
          <w:rtl/>
          <w:lang w:bidi="fa-IR"/>
        </w:rPr>
        <w:t>208- سوره انفال آيه 12</w:t>
      </w:r>
    </w:p>
    <w:p w:rsidR="00751793" w:rsidRDefault="00751793" w:rsidP="00412E40">
      <w:pPr>
        <w:pStyle w:val="libFootnote"/>
        <w:rPr>
          <w:rtl/>
          <w:lang w:bidi="fa-IR"/>
        </w:rPr>
      </w:pPr>
      <w:r>
        <w:rPr>
          <w:rtl/>
          <w:lang w:bidi="fa-IR"/>
        </w:rPr>
        <w:t xml:space="preserve">209- از ائمه </w:t>
      </w:r>
      <w:r w:rsidR="004C1F34" w:rsidRPr="004C1F34">
        <w:rPr>
          <w:rStyle w:val="libAlaemChar"/>
          <w:rtl/>
        </w:rPr>
        <w:t>عليهم‌السلام</w:t>
      </w:r>
      <w:r>
        <w:rPr>
          <w:rtl/>
          <w:lang w:bidi="fa-IR"/>
        </w:rPr>
        <w:t xml:space="preserve"> درباره جنگيدن ملائكه روايتى نيافتم</w:t>
      </w:r>
    </w:p>
    <w:p w:rsidR="00751793" w:rsidRDefault="00751793" w:rsidP="00412E40">
      <w:pPr>
        <w:pStyle w:val="libFootnote"/>
        <w:rPr>
          <w:rtl/>
          <w:lang w:bidi="fa-IR"/>
        </w:rPr>
      </w:pPr>
      <w:r>
        <w:rPr>
          <w:rtl/>
          <w:lang w:bidi="fa-IR"/>
        </w:rPr>
        <w:t>210- سوره آل عمران</w:t>
      </w:r>
      <w:r w:rsidR="003163B5">
        <w:rPr>
          <w:rtl/>
          <w:lang w:bidi="fa-IR"/>
        </w:rPr>
        <w:t xml:space="preserve">، </w:t>
      </w:r>
      <w:r>
        <w:rPr>
          <w:rtl/>
          <w:lang w:bidi="fa-IR"/>
        </w:rPr>
        <w:t>آيه 125</w:t>
      </w:r>
    </w:p>
    <w:p w:rsidR="00751793" w:rsidRDefault="00751793" w:rsidP="00412E40">
      <w:pPr>
        <w:pStyle w:val="libFootnote"/>
        <w:rPr>
          <w:rtl/>
          <w:lang w:bidi="fa-IR"/>
        </w:rPr>
      </w:pPr>
      <w:r>
        <w:rPr>
          <w:rtl/>
          <w:lang w:bidi="fa-IR"/>
        </w:rPr>
        <w:t>211- تفسير عياشى</w:t>
      </w:r>
      <w:r w:rsidR="003163B5">
        <w:rPr>
          <w:rtl/>
          <w:lang w:bidi="fa-IR"/>
        </w:rPr>
        <w:t xml:space="preserve">، </w:t>
      </w:r>
      <w:r>
        <w:rPr>
          <w:rtl/>
          <w:lang w:bidi="fa-IR"/>
        </w:rPr>
        <w:t>ج 1</w:t>
      </w:r>
      <w:r w:rsidR="003163B5">
        <w:rPr>
          <w:rtl/>
          <w:lang w:bidi="fa-IR"/>
        </w:rPr>
        <w:t xml:space="preserve">، </w:t>
      </w:r>
      <w:r>
        <w:rPr>
          <w:rtl/>
          <w:lang w:bidi="fa-IR"/>
        </w:rPr>
        <w:t>ص 220</w:t>
      </w:r>
      <w:r w:rsidR="003163B5">
        <w:rPr>
          <w:rtl/>
          <w:lang w:bidi="fa-IR"/>
        </w:rPr>
        <w:t xml:space="preserve">، </w:t>
      </w:r>
      <w:r>
        <w:rPr>
          <w:rtl/>
          <w:lang w:bidi="fa-IR"/>
        </w:rPr>
        <w:t>حديث 137</w:t>
      </w:r>
    </w:p>
    <w:p w:rsidR="00751793" w:rsidRDefault="00751793" w:rsidP="00412E40">
      <w:pPr>
        <w:pStyle w:val="libFootnote"/>
        <w:rPr>
          <w:rtl/>
          <w:lang w:bidi="fa-IR"/>
        </w:rPr>
      </w:pPr>
      <w:r>
        <w:rPr>
          <w:rtl/>
          <w:lang w:bidi="fa-IR"/>
        </w:rPr>
        <w:t>212- سوره توبه</w:t>
      </w:r>
      <w:r w:rsidR="003163B5">
        <w:rPr>
          <w:rtl/>
          <w:lang w:bidi="fa-IR"/>
        </w:rPr>
        <w:t xml:space="preserve">، </w:t>
      </w:r>
      <w:r>
        <w:rPr>
          <w:rtl/>
          <w:lang w:bidi="fa-IR"/>
        </w:rPr>
        <w:t>آيه 40</w:t>
      </w:r>
    </w:p>
    <w:p w:rsidR="00751793" w:rsidRDefault="00751793" w:rsidP="00412E40">
      <w:pPr>
        <w:pStyle w:val="libFootnote"/>
        <w:rPr>
          <w:rtl/>
          <w:lang w:bidi="fa-IR"/>
        </w:rPr>
      </w:pPr>
      <w:r>
        <w:rPr>
          <w:rtl/>
          <w:lang w:bidi="fa-IR"/>
        </w:rPr>
        <w:t>213- سوره توبه آيه 26</w:t>
      </w:r>
    </w:p>
    <w:p w:rsidR="00751793" w:rsidRDefault="00751793" w:rsidP="00412E40">
      <w:pPr>
        <w:pStyle w:val="libFootnote"/>
        <w:rPr>
          <w:rtl/>
          <w:lang w:bidi="fa-IR"/>
        </w:rPr>
      </w:pPr>
      <w:r>
        <w:rPr>
          <w:rtl/>
          <w:lang w:bidi="fa-IR"/>
        </w:rPr>
        <w:t>214- سوره احزاب آيه 9</w:t>
      </w:r>
    </w:p>
    <w:p w:rsidR="00751793" w:rsidRDefault="00751793" w:rsidP="00412E40">
      <w:pPr>
        <w:pStyle w:val="libFootnote"/>
        <w:rPr>
          <w:rtl/>
          <w:lang w:bidi="fa-IR"/>
        </w:rPr>
      </w:pPr>
      <w:r>
        <w:rPr>
          <w:rtl/>
          <w:lang w:bidi="fa-IR"/>
        </w:rPr>
        <w:t>215- سوره انفال</w:t>
      </w:r>
      <w:r w:rsidR="003163B5">
        <w:rPr>
          <w:rtl/>
          <w:lang w:bidi="fa-IR"/>
        </w:rPr>
        <w:t xml:space="preserve">، </w:t>
      </w:r>
      <w:r>
        <w:rPr>
          <w:rtl/>
          <w:lang w:bidi="fa-IR"/>
        </w:rPr>
        <w:t>آيه 48</w:t>
      </w:r>
    </w:p>
    <w:p w:rsidR="00751793" w:rsidRDefault="00751793" w:rsidP="00412E40">
      <w:pPr>
        <w:pStyle w:val="libFootnote"/>
        <w:rPr>
          <w:rtl/>
          <w:lang w:bidi="fa-IR"/>
        </w:rPr>
      </w:pPr>
      <w:r>
        <w:rPr>
          <w:rtl/>
          <w:lang w:bidi="fa-IR"/>
        </w:rPr>
        <w:t>216- عبارت عربى جعاسيس يثرت است جعسوس آدم ليثم و بدقيافه را گويند</w:t>
      </w:r>
      <w:r w:rsidR="003163B5">
        <w:rPr>
          <w:rtl/>
          <w:lang w:bidi="fa-IR"/>
        </w:rPr>
        <w:t xml:space="preserve">. </w:t>
      </w:r>
    </w:p>
    <w:p w:rsidR="00751793" w:rsidRDefault="00751793" w:rsidP="00412E40">
      <w:pPr>
        <w:pStyle w:val="libFootnote"/>
        <w:rPr>
          <w:rtl/>
          <w:lang w:bidi="fa-IR"/>
        </w:rPr>
      </w:pPr>
      <w:r>
        <w:rPr>
          <w:rtl/>
          <w:lang w:bidi="fa-IR"/>
        </w:rPr>
        <w:t>217- سوره هود</w:t>
      </w:r>
      <w:r w:rsidR="003163B5">
        <w:rPr>
          <w:rtl/>
          <w:lang w:bidi="fa-IR"/>
        </w:rPr>
        <w:t xml:space="preserve">، </w:t>
      </w:r>
      <w:r>
        <w:rPr>
          <w:rtl/>
          <w:lang w:bidi="fa-IR"/>
        </w:rPr>
        <w:t>آيه 81</w:t>
      </w:r>
    </w:p>
    <w:p w:rsidR="00751793" w:rsidRDefault="00751793" w:rsidP="00412E40">
      <w:pPr>
        <w:pStyle w:val="libFootnote"/>
        <w:rPr>
          <w:rtl/>
          <w:lang w:bidi="fa-IR"/>
        </w:rPr>
      </w:pPr>
      <w:r>
        <w:rPr>
          <w:rtl/>
          <w:lang w:bidi="fa-IR"/>
        </w:rPr>
        <w:t>218- كافى ج</w:t>
      </w:r>
      <w:r w:rsidR="003163B5">
        <w:rPr>
          <w:rtl/>
          <w:lang w:bidi="fa-IR"/>
        </w:rPr>
        <w:t xml:space="preserve">، </w:t>
      </w:r>
      <w:r>
        <w:rPr>
          <w:rtl/>
          <w:lang w:bidi="fa-IR"/>
        </w:rPr>
        <w:t>1</w:t>
      </w:r>
      <w:r w:rsidR="003163B5">
        <w:rPr>
          <w:rtl/>
          <w:lang w:bidi="fa-IR"/>
        </w:rPr>
        <w:t xml:space="preserve">، </w:t>
      </w:r>
      <w:r>
        <w:rPr>
          <w:rtl/>
          <w:lang w:bidi="fa-IR"/>
        </w:rPr>
        <w:t>ص 394</w:t>
      </w:r>
    </w:p>
    <w:p w:rsidR="00751793" w:rsidRDefault="00751793" w:rsidP="00412E40">
      <w:pPr>
        <w:pStyle w:val="libFootnote"/>
        <w:rPr>
          <w:rtl/>
          <w:lang w:bidi="fa-IR"/>
        </w:rPr>
      </w:pPr>
      <w:r>
        <w:rPr>
          <w:rtl/>
          <w:lang w:bidi="fa-IR"/>
        </w:rPr>
        <w:t>219- ارشاد</w:t>
      </w:r>
      <w:r w:rsidR="003163B5">
        <w:rPr>
          <w:rtl/>
          <w:lang w:bidi="fa-IR"/>
        </w:rPr>
        <w:t xml:space="preserve">، </w:t>
      </w:r>
      <w:r>
        <w:rPr>
          <w:rtl/>
          <w:lang w:bidi="fa-IR"/>
        </w:rPr>
        <w:t>ج 1 چاپ</w:t>
      </w:r>
      <w:r w:rsidR="003163B5">
        <w:rPr>
          <w:rtl/>
          <w:lang w:bidi="fa-IR"/>
        </w:rPr>
        <w:t xml:space="preserve">، </w:t>
      </w:r>
      <w:r>
        <w:rPr>
          <w:rtl/>
          <w:lang w:bidi="fa-IR"/>
        </w:rPr>
        <w:t>آل البيت</w:t>
      </w:r>
      <w:r w:rsidR="003163B5">
        <w:rPr>
          <w:rtl/>
          <w:lang w:bidi="fa-IR"/>
        </w:rPr>
        <w:t xml:space="preserve">، </w:t>
      </w:r>
      <w:r>
        <w:rPr>
          <w:rtl/>
          <w:lang w:bidi="fa-IR"/>
        </w:rPr>
        <w:t>ص 2 - 70</w:t>
      </w:r>
      <w:r w:rsidR="002562D0">
        <w:rPr>
          <w:rtl/>
          <w:lang w:bidi="fa-IR"/>
        </w:rPr>
        <w:t xml:space="preserve">؛ </w:t>
      </w:r>
      <w:r>
        <w:rPr>
          <w:rtl/>
          <w:lang w:bidi="fa-IR"/>
        </w:rPr>
        <w:t>35 نفر را نامبرده كه در اين ميان رديف 6 درارشاد نيامده بود</w:t>
      </w:r>
    </w:p>
    <w:p w:rsidR="00751793" w:rsidRDefault="00751793" w:rsidP="00412E40">
      <w:pPr>
        <w:pStyle w:val="libFootnote"/>
        <w:rPr>
          <w:rtl/>
          <w:lang w:bidi="fa-IR"/>
        </w:rPr>
      </w:pPr>
      <w:r>
        <w:rPr>
          <w:rtl/>
          <w:lang w:bidi="fa-IR"/>
        </w:rPr>
        <w:t>220- مغازى واقدى</w:t>
      </w:r>
      <w:r w:rsidR="003163B5">
        <w:rPr>
          <w:rtl/>
          <w:lang w:bidi="fa-IR"/>
        </w:rPr>
        <w:t xml:space="preserve">، </w:t>
      </w:r>
      <w:r>
        <w:rPr>
          <w:rtl/>
          <w:lang w:bidi="fa-IR"/>
        </w:rPr>
        <w:t>ج 1 ص 111</w:t>
      </w:r>
      <w:r w:rsidR="003163B5">
        <w:rPr>
          <w:rtl/>
          <w:lang w:bidi="fa-IR"/>
        </w:rPr>
        <w:t xml:space="preserve">، </w:t>
      </w:r>
      <w:r>
        <w:rPr>
          <w:rtl/>
          <w:lang w:bidi="fa-IR"/>
        </w:rPr>
        <w:t>بحار</w:t>
      </w:r>
      <w:r w:rsidR="003163B5">
        <w:rPr>
          <w:rtl/>
          <w:lang w:bidi="fa-IR"/>
        </w:rPr>
        <w:t xml:space="preserve">، </w:t>
      </w:r>
      <w:r>
        <w:rPr>
          <w:rtl/>
          <w:lang w:bidi="fa-IR"/>
        </w:rPr>
        <w:t>ج 19</w:t>
      </w:r>
      <w:r w:rsidR="003163B5">
        <w:rPr>
          <w:rtl/>
          <w:lang w:bidi="fa-IR"/>
        </w:rPr>
        <w:t xml:space="preserve">، </w:t>
      </w:r>
      <w:r>
        <w:rPr>
          <w:rtl/>
          <w:lang w:bidi="fa-IR"/>
        </w:rPr>
        <w:t>ص 346</w:t>
      </w:r>
    </w:p>
    <w:p w:rsidR="00751793" w:rsidRDefault="00751793" w:rsidP="00412E40">
      <w:pPr>
        <w:pStyle w:val="libFootnote"/>
        <w:rPr>
          <w:rtl/>
          <w:lang w:bidi="fa-IR"/>
        </w:rPr>
      </w:pPr>
      <w:r>
        <w:rPr>
          <w:rtl/>
          <w:lang w:bidi="fa-IR"/>
        </w:rPr>
        <w:lastRenderedPageBreak/>
        <w:t>221- شرح اعتقادات صدوق از مرحوم مفيد</w:t>
      </w:r>
      <w:r w:rsidR="003163B5">
        <w:rPr>
          <w:rtl/>
          <w:lang w:bidi="fa-IR"/>
        </w:rPr>
        <w:t xml:space="preserve">، </w:t>
      </w:r>
      <w:r>
        <w:rPr>
          <w:rtl/>
          <w:lang w:bidi="fa-IR"/>
        </w:rPr>
        <w:t>41</w:t>
      </w:r>
      <w:r w:rsidR="003163B5">
        <w:rPr>
          <w:rtl/>
          <w:lang w:bidi="fa-IR"/>
        </w:rPr>
        <w:t xml:space="preserve">، </w:t>
      </w:r>
      <w:r>
        <w:rPr>
          <w:rtl/>
          <w:lang w:bidi="fa-IR"/>
        </w:rPr>
        <w:t>باب النفوس و الارواح</w:t>
      </w:r>
    </w:p>
    <w:p w:rsidR="00751793" w:rsidRDefault="00751793" w:rsidP="00412E40">
      <w:pPr>
        <w:pStyle w:val="libFootnote"/>
        <w:rPr>
          <w:rtl/>
          <w:lang w:bidi="fa-IR"/>
        </w:rPr>
      </w:pPr>
      <w:r>
        <w:rPr>
          <w:rtl/>
          <w:lang w:bidi="fa-IR"/>
        </w:rPr>
        <w:t>222- شرح اعتقادات صدوق از مفيد</w:t>
      </w:r>
      <w:r w:rsidR="003163B5">
        <w:rPr>
          <w:rtl/>
          <w:lang w:bidi="fa-IR"/>
        </w:rPr>
        <w:t xml:space="preserve">، </w:t>
      </w:r>
      <w:r>
        <w:rPr>
          <w:rtl/>
          <w:lang w:bidi="fa-IR"/>
        </w:rPr>
        <w:t>ص 42 ايضا ارشاد مفيد</w:t>
      </w:r>
      <w:r w:rsidR="003163B5">
        <w:rPr>
          <w:rtl/>
          <w:lang w:bidi="fa-IR"/>
        </w:rPr>
        <w:t xml:space="preserve">، </w:t>
      </w:r>
      <w:r>
        <w:rPr>
          <w:rtl/>
          <w:lang w:bidi="fa-IR"/>
        </w:rPr>
        <w:t>ج 1</w:t>
      </w:r>
      <w:r w:rsidR="003163B5">
        <w:rPr>
          <w:rtl/>
          <w:lang w:bidi="fa-IR"/>
        </w:rPr>
        <w:t xml:space="preserve">، </w:t>
      </w:r>
      <w:r>
        <w:rPr>
          <w:rtl/>
          <w:lang w:bidi="fa-IR"/>
        </w:rPr>
        <w:t>ص 7 - 256 چاپ آب البيت</w:t>
      </w:r>
    </w:p>
    <w:p w:rsidR="00751793" w:rsidRDefault="00751793" w:rsidP="00412E40">
      <w:pPr>
        <w:pStyle w:val="libFootnote"/>
        <w:rPr>
          <w:rtl/>
          <w:lang w:bidi="fa-IR"/>
        </w:rPr>
      </w:pPr>
      <w:r>
        <w:rPr>
          <w:rtl/>
          <w:lang w:bidi="fa-IR"/>
        </w:rPr>
        <w:t>223- سوره انفال</w:t>
      </w:r>
      <w:r w:rsidR="003163B5">
        <w:rPr>
          <w:rtl/>
          <w:lang w:bidi="fa-IR"/>
        </w:rPr>
        <w:t xml:space="preserve">، </w:t>
      </w:r>
      <w:r>
        <w:rPr>
          <w:rtl/>
          <w:lang w:bidi="fa-IR"/>
        </w:rPr>
        <w:t>آيات 67</w:t>
      </w:r>
      <w:r w:rsidR="003163B5">
        <w:rPr>
          <w:rtl/>
          <w:lang w:bidi="fa-IR"/>
        </w:rPr>
        <w:t xml:space="preserve">، </w:t>
      </w:r>
      <w:r>
        <w:rPr>
          <w:rtl/>
          <w:lang w:bidi="fa-IR"/>
        </w:rPr>
        <w:t>68</w:t>
      </w:r>
    </w:p>
    <w:p w:rsidR="00751793" w:rsidRDefault="00751793" w:rsidP="00412E40">
      <w:pPr>
        <w:pStyle w:val="libFootnote"/>
        <w:rPr>
          <w:rtl/>
          <w:lang w:bidi="fa-IR"/>
        </w:rPr>
      </w:pPr>
      <w:r>
        <w:rPr>
          <w:rtl/>
          <w:lang w:bidi="fa-IR"/>
        </w:rPr>
        <w:t>224- النص و الاجتهاد</w:t>
      </w:r>
      <w:r w:rsidR="003163B5">
        <w:rPr>
          <w:rtl/>
          <w:lang w:bidi="fa-IR"/>
        </w:rPr>
        <w:t xml:space="preserve">، </w:t>
      </w:r>
      <w:r>
        <w:rPr>
          <w:rtl/>
          <w:lang w:bidi="fa-IR"/>
        </w:rPr>
        <w:t>ص 182 - 185</w:t>
      </w:r>
      <w:r w:rsidR="002562D0">
        <w:rPr>
          <w:rtl/>
          <w:lang w:bidi="fa-IR"/>
        </w:rPr>
        <w:t xml:space="preserve">؛ </w:t>
      </w:r>
      <w:r>
        <w:rPr>
          <w:rtl/>
          <w:lang w:bidi="fa-IR"/>
        </w:rPr>
        <w:t>النص و الاجتهاد</w:t>
      </w:r>
      <w:r w:rsidR="003163B5">
        <w:rPr>
          <w:rtl/>
          <w:lang w:bidi="fa-IR"/>
        </w:rPr>
        <w:t xml:space="preserve">، </w:t>
      </w:r>
      <w:r>
        <w:rPr>
          <w:rtl/>
          <w:lang w:bidi="fa-IR"/>
        </w:rPr>
        <w:t>چاپ قم 1404 ص 21 - 319</w:t>
      </w:r>
      <w:r w:rsidR="002562D0">
        <w:rPr>
          <w:rtl/>
          <w:lang w:bidi="fa-IR"/>
        </w:rPr>
        <w:t xml:space="preserve">؛ </w:t>
      </w:r>
      <w:r>
        <w:rPr>
          <w:rtl/>
          <w:lang w:bidi="fa-IR"/>
        </w:rPr>
        <w:t>الورد (48</w:t>
      </w:r>
      <w:r w:rsidR="004C1F34">
        <w:rPr>
          <w:rtl/>
          <w:lang w:bidi="fa-IR"/>
        </w:rPr>
        <w:t xml:space="preserve">) </w:t>
      </w:r>
    </w:p>
    <w:p w:rsidR="00751793" w:rsidRDefault="00751793" w:rsidP="00412E40">
      <w:pPr>
        <w:pStyle w:val="libFootnote"/>
        <w:rPr>
          <w:rtl/>
          <w:lang w:bidi="fa-IR"/>
        </w:rPr>
      </w:pPr>
      <w:r>
        <w:rPr>
          <w:rtl/>
          <w:lang w:bidi="fa-IR"/>
        </w:rPr>
        <w:t>225- مجمع البيان ذيل ايات 67</w:t>
      </w:r>
      <w:r w:rsidR="003163B5">
        <w:rPr>
          <w:rtl/>
          <w:lang w:bidi="fa-IR"/>
        </w:rPr>
        <w:t xml:space="preserve">، </w:t>
      </w:r>
      <w:r>
        <w:rPr>
          <w:rtl/>
          <w:lang w:bidi="fa-IR"/>
        </w:rPr>
        <w:t>68 و 69</w:t>
      </w:r>
      <w:r w:rsidR="003163B5">
        <w:rPr>
          <w:rtl/>
          <w:lang w:bidi="fa-IR"/>
        </w:rPr>
        <w:t xml:space="preserve">، </w:t>
      </w:r>
      <w:r>
        <w:rPr>
          <w:rtl/>
          <w:lang w:bidi="fa-IR"/>
        </w:rPr>
        <w:t>از سوره انفال</w:t>
      </w:r>
    </w:p>
    <w:p w:rsidR="00751793" w:rsidRDefault="00751793" w:rsidP="00412E40">
      <w:pPr>
        <w:pStyle w:val="libFootnote"/>
        <w:rPr>
          <w:rtl/>
          <w:lang w:bidi="fa-IR"/>
        </w:rPr>
      </w:pPr>
      <w:r>
        <w:rPr>
          <w:rtl/>
          <w:lang w:bidi="fa-IR"/>
        </w:rPr>
        <w:t>226- تاريخ يعقوبى ج 2</w:t>
      </w:r>
      <w:r w:rsidR="003163B5">
        <w:rPr>
          <w:rtl/>
          <w:lang w:bidi="fa-IR"/>
        </w:rPr>
        <w:t xml:space="preserve">، </w:t>
      </w:r>
      <w:r>
        <w:rPr>
          <w:rtl/>
          <w:lang w:bidi="fa-IR"/>
        </w:rPr>
        <w:t>ص 27</w:t>
      </w:r>
    </w:p>
    <w:p w:rsidR="00751793" w:rsidRDefault="00751793" w:rsidP="00412E40">
      <w:pPr>
        <w:pStyle w:val="libFootnote"/>
        <w:rPr>
          <w:rtl/>
          <w:lang w:bidi="fa-IR"/>
        </w:rPr>
      </w:pPr>
      <w:r>
        <w:rPr>
          <w:rtl/>
          <w:lang w:bidi="fa-IR"/>
        </w:rPr>
        <w:t>227- سيره حلبيه</w:t>
      </w:r>
      <w:r w:rsidR="003163B5">
        <w:rPr>
          <w:rtl/>
          <w:lang w:bidi="fa-IR"/>
        </w:rPr>
        <w:t xml:space="preserve">، </w:t>
      </w:r>
      <w:r>
        <w:rPr>
          <w:rtl/>
          <w:lang w:bidi="fa-IR"/>
        </w:rPr>
        <w:t>ج 2 ص 437</w:t>
      </w:r>
      <w:r w:rsidR="003163B5">
        <w:rPr>
          <w:rtl/>
          <w:lang w:bidi="fa-IR"/>
        </w:rPr>
        <w:t xml:space="preserve">، </w:t>
      </w:r>
      <w:r>
        <w:rPr>
          <w:rtl/>
          <w:lang w:bidi="fa-IR"/>
        </w:rPr>
        <w:t>الصحيح من السيرة</w:t>
      </w:r>
      <w:r w:rsidR="003163B5">
        <w:rPr>
          <w:rtl/>
          <w:lang w:bidi="fa-IR"/>
        </w:rPr>
        <w:t xml:space="preserve">، </w:t>
      </w:r>
      <w:r>
        <w:rPr>
          <w:rtl/>
          <w:lang w:bidi="fa-IR"/>
        </w:rPr>
        <w:t>ج 3</w:t>
      </w:r>
      <w:r w:rsidR="003163B5">
        <w:rPr>
          <w:rtl/>
          <w:lang w:bidi="fa-IR"/>
        </w:rPr>
        <w:t xml:space="preserve">، </w:t>
      </w:r>
      <w:r>
        <w:rPr>
          <w:rtl/>
          <w:lang w:bidi="fa-IR"/>
        </w:rPr>
        <w:t>ص 227</w:t>
      </w:r>
      <w:r w:rsidR="002562D0">
        <w:rPr>
          <w:rtl/>
          <w:lang w:bidi="fa-IR"/>
        </w:rPr>
        <w:t xml:space="preserve">؛ </w:t>
      </w:r>
      <w:r>
        <w:rPr>
          <w:rtl/>
          <w:lang w:bidi="fa-IR"/>
        </w:rPr>
        <w:t xml:space="preserve">سى عدد بودن اسبان نقل ابن اثير است ديگران ده </w:t>
      </w:r>
      <w:r w:rsidR="009C63F7">
        <w:rPr>
          <w:rtl/>
          <w:lang w:bidi="fa-IR"/>
        </w:rPr>
        <w:t>رأس</w:t>
      </w:r>
      <w:r>
        <w:rPr>
          <w:rtl/>
          <w:lang w:bidi="fa-IR"/>
        </w:rPr>
        <w:t xml:space="preserve"> گفته اند</w:t>
      </w:r>
    </w:p>
    <w:p w:rsidR="00751793" w:rsidRDefault="00751793" w:rsidP="00412E40">
      <w:pPr>
        <w:pStyle w:val="libFootnote"/>
        <w:rPr>
          <w:rtl/>
          <w:lang w:bidi="fa-IR"/>
        </w:rPr>
      </w:pPr>
      <w:r>
        <w:rPr>
          <w:rtl/>
          <w:lang w:bidi="fa-IR"/>
        </w:rPr>
        <w:t>228- سيره ابن هشام</w:t>
      </w:r>
      <w:r w:rsidR="003163B5">
        <w:rPr>
          <w:rtl/>
          <w:lang w:bidi="fa-IR"/>
        </w:rPr>
        <w:t xml:space="preserve">، </w:t>
      </w:r>
      <w:r>
        <w:rPr>
          <w:rtl/>
          <w:lang w:bidi="fa-IR"/>
        </w:rPr>
        <w:t>ج 2</w:t>
      </w:r>
      <w:r w:rsidR="003163B5">
        <w:rPr>
          <w:rtl/>
          <w:lang w:bidi="fa-IR"/>
        </w:rPr>
        <w:t xml:space="preserve">، </w:t>
      </w:r>
      <w:r>
        <w:rPr>
          <w:rtl/>
          <w:lang w:bidi="fa-IR"/>
        </w:rPr>
        <w:t>ص 295</w:t>
      </w:r>
    </w:p>
    <w:p w:rsidR="00751793" w:rsidRDefault="00751793" w:rsidP="00412E40">
      <w:pPr>
        <w:pStyle w:val="libFootnote"/>
        <w:rPr>
          <w:rtl/>
          <w:lang w:bidi="fa-IR"/>
        </w:rPr>
      </w:pPr>
      <w:r>
        <w:rPr>
          <w:rtl/>
          <w:lang w:bidi="fa-IR"/>
        </w:rPr>
        <w:t>229- سوره انفال آيه 1</w:t>
      </w:r>
    </w:p>
    <w:p w:rsidR="00751793" w:rsidRDefault="00751793" w:rsidP="00412E40">
      <w:pPr>
        <w:pStyle w:val="libFootnote"/>
        <w:rPr>
          <w:rtl/>
          <w:lang w:bidi="fa-IR"/>
        </w:rPr>
      </w:pPr>
      <w:r>
        <w:rPr>
          <w:rtl/>
          <w:lang w:bidi="fa-IR"/>
        </w:rPr>
        <w:t>230- سيره ابن هشام</w:t>
      </w:r>
      <w:r w:rsidR="003163B5">
        <w:rPr>
          <w:rtl/>
          <w:lang w:bidi="fa-IR"/>
        </w:rPr>
        <w:t xml:space="preserve">، </w:t>
      </w:r>
      <w:r>
        <w:rPr>
          <w:rtl/>
          <w:lang w:bidi="fa-IR"/>
        </w:rPr>
        <w:t>ج 2</w:t>
      </w:r>
      <w:r w:rsidR="003163B5">
        <w:rPr>
          <w:rtl/>
          <w:lang w:bidi="fa-IR"/>
        </w:rPr>
        <w:t xml:space="preserve">، </w:t>
      </w:r>
      <w:r>
        <w:rPr>
          <w:rtl/>
          <w:lang w:bidi="fa-IR"/>
        </w:rPr>
        <w:t>ص 297</w:t>
      </w:r>
      <w:r w:rsidR="003163B5">
        <w:rPr>
          <w:rtl/>
          <w:lang w:bidi="fa-IR"/>
        </w:rPr>
        <w:t xml:space="preserve">، </w:t>
      </w:r>
      <w:r>
        <w:rPr>
          <w:rtl/>
          <w:lang w:bidi="fa-IR"/>
        </w:rPr>
        <w:t>مجمع البيان ذيل ايه يسئلونك عن الانفال</w:t>
      </w:r>
    </w:p>
    <w:p w:rsidR="00751793" w:rsidRDefault="00751793" w:rsidP="00412E40">
      <w:pPr>
        <w:pStyle w:val="libFootnote"/>
        <w:rPr>
          <w:rtl/>
          <w:lang w:bidi="fa-IR"/>
        </w:rPr>
      </w:pPr>
      <w:r>
        <w:rPr>
          <w:rtl/>
          <w:lang w:bidi="fa-IR"/>
        </w:rPr>
        <w:t>231- الميزان</w:t>
      </w:r>
      <w:r w:rsidR="003163B5">
        <w:rPr>
          <w:rtl/>
          <w:lang w:bidi="fa-IR"/>
        </w:rPr>
        <w:t xml:space="preserve">، </w:t>
      </w:r>
      <w:r>
        <w:rPr>
          <w:rtl/>
          <w:lang w:bidi="fa-IR"/>
        </w:rPr>
        <w:t>اول سوره انفال</w:t>
      </w:r>
    </w:p>
    <w:p w:rsidR="00751793" w:rsidRDefault="00751793" w:rsidP="00412E40">
      <w:pPr>
        <w:pStyle w:val="libFootnote"/>
        <w:rPr>
          <w:rtl/>
          <w:lang w:bidi="fa-IR"/>
        </w:rPr>
      </w:pPr>
      <w:r>
        <w:rPr>
          <w:rtl/>
          <w:lang w:bidi="fa-IR"/>
        </w:rPr>
        <w:t>232- سوره انفال</w:t>
      </w:r>
      <w:r w:rsidR="003163B5">
        <w:rPr>
          <w:rtl/>
          <w:lang w:bidi="fa-IR"/>
        </w:rPr>
        <w:t xml:space="preserve">، </w:t>
      </w:r>
      <w:r>
        <w:rPr>
          <w:rtl/>
          <w:lang w:bidi="fa-IR"/>
        </w:rPr>
        <w:t>آيه 41</w:t>
      </w:r>
    </w:p>
    <w:p w:rsidR="00751793" w:rsidRDefault="00751793" w:rsidP="00412E40">
      <w:pPr>
        <w:pStyle w:val="libFootnote"/>
        <w:rPr>
          <w:rtl/>
          <w:lang w:bidi="fa-IR"/>
        </w:rPr>
      </w:pPr>
      <w:r>
        <w:rPr>
          <w:rtl/>
          <w:lang w:bidi="fa-IR"/>
        </w:rPr>
        <w:t>233- سوره نساء آيه 94</w:t>
      </w:r>
    </w:p>
    <w:p w:rsidR="00751793" w:rsidRDefault="00751793" w:rsidP="00412E40">
      <w:pPr>
        <w:pStyle w:val="libFootnote"/>
        <w:rPr>
          <w:rtl/>
          <w:lang w:bidi="fa-IR"/>
        </w:rPr>
      </w:pPr>
      <w:r>
        <w:rPr>
          <w:rtl/>
          <w:lang w:bidi="fa-IR"/>
        </w:rPr>
        <w:t>234- كتاب الخمس و الانفال</w:t>
      </w:r>
      <w:r w:rsidR="003163B5">
        <w:rPr>
          <w:rtl/>
          <w:lang w:bidi="fa-IR"/>
        </w:rPr>
        <w:t xml:space="preserve">، </w:t>
      </w:r>
      <w:r>
        <w:rPr>
          <w:rtl/>
          <w:lang w:bidi="fa-IR"/>
        </w:rPr>
        <w:t>9</w:t>
      </w:r>
      <w:r w:rsidR="002562D0">
        <w:rPr>
          <w:rtl/>
          <w:lang w:bidi="fa-IR"/>
        </w:rPr>
        <w:t xml:space="preserve">؛ </w:t>
      </w:r>
      <w:r>
        <w:rPr>
          <w:rtl/>
          <w:lang w:bidi="fa-IR"/>
        </w:rPr>
        <w:t>سوره انفال آيه 9</w:t>
      </w:r>
    </w:p>
    <w:p w:rsidR="00751793" w:rsidRDefault="00751793" w:rsidP="00412E40">
      <w:pPr>
        <w:pStyle w:val="libFootnote"/>
        <w:rPr>
          <w:rtl/>
          <w:lang w:bidi="fa-IR"/>
        </w:rPr>
      </w:pPr>
      <w:r>
        <w:rPr>
          <w:rtl/>
          <w:lang w:bidi="fa-IR"/>
        </w:rPr>
        <w:t>235- وسائل الشيعه ج 6</w:t>
      </w:r>
      <w:r w:rsidR="003163B5">
        <w:rPr>
          <w:rtl/>
          <w:lang w:bidi="fa-IR"/>
        </w:rPr>
        <w:t xml:space="preserve">، </w:t>
      </w:r>
      <w:r>
        <w:rPr>
          <w:rtl/>
          <w:lang w:bidi="fa-IR"/>
        </w:rPr>
        <w:t>ص 339 و 348</w:t>
      </w:r>
    </w:p>
    <w:p w:rsidR="00751793" w:rsidRDefault="00751793" w:rsidP="00412E40">
      <w:pPr>
        <w:pStyle w:val="libFootnote"/>
        <w:rPr>
          <w:rtl/>
          <w:lang w:bidi="fa-IR"/>
        </w:rPr>
      </w:pPr>
      <w:r>
        <w:rPr>
          <w:rtl/>
          <w:lang w:bidi="fa-IR"/>
        </w:rPr>
        <w:t>236- وسائل الشيعه ج 6</w:t>
      </w:r>
      <w:r w:rsidR="003163B5">
        <w:rPr>
          <w:rtl/>
          <w:lang w:bidi="fa-IR"/>
        </w:rPr>
        <w:t xml:space="preserve">، </w:t>
      </w:r>
      <w:r>
        <w:rPr>
          <w:rtl/>
          <w:lang w:bidi="fa-IR"/>
        </w:rPr>
        <w:t>ص 339</w:t>
      </w:r>
      <w:r w:rsidR="003163B5">
        <w:rPr>
          <w:rtl/>
          <w:lang w:bidi="fa-IR"/>
        </w:rPr>
        <w:t xml:space="preserve">، </w:t>
      </w:r>
      <w:r>
        <w:rPr>
          <w:rtl/>
          <w:lang w:bidi="fa-IR"/>
        </w:rPr>
        <w:t>348</w:t>
      </w:r>
    </w:p>
    <w:p w:rsidR="00751793" w:rsidRDefault="00751793" w:rsidP="00412E40">
      <w:pPr>
        <w:pStyle w:val="libFootnote"/>
        <w:rPr>
          <w:rtl/>
          <w:lang w:bidi="fa-IR"/>
        </w:rPr>
      </w:pPr>
      <w:r>
        <w:rPr>
          <w:rtl/>
          <w:lang w:bidi="fa-IR"/>
        </w:rPr>
        <w:t>237- سوره مائده آيه 33</w:t>
      </w:r>
    </w:p>
    <w:p w:rsidR="00751793" w:rsidRDefault="00751793" w:rsidP="00412E40">
      <w:pPr>
        <w:pStyle w:val="libFootnote"/>
        <w:rPr>
          <w:rtl/>
          <w:lang w:bidi="fa-IR"/>
        </w:rPr>
      </w:pPr>
      <w:r>
        <w:rPr>
          <w:rtl/>
          <w:lang w:bidi="fa-IR"/>
        </w:rPr>
        <w:t>238- مغازى واقدى</w:t>
      </w:r>
      <w:r w:rsidR="003163B5">
        <w:rPr>
          <w:rtl/>
          <w:lang w:bidi="fa-IR"/>
        </w:rPr>
        <w:t xml:space="preserve">، </w:t>
      </w:r>
      <w:r>
        <w:rPr>
          <w:rtl/>
          <w:lang w:bidi="fa-IR"/>
        </w:rPr>
        <w:t>ج 1 ص 172</w:t>
      </w:r>
      <w:r w:rsidR="003163B5">
        <w:rPr>
          <w:rtl/>
          <w:lang w:bidi="fa-IR"/>
        </w:rPr>
        <w:t xml:space="preserve">، </w:t>
      </w:r>
      <w:r>
        <w:rPr>
          <w:rtl/>
          <w:lang w:bidi="fa-IR"/>
        </w:rPr>
        <w:t>بحار</w:t>
      </w:r>
      <w:r w:rsidR="003163B5">
        <w:rPr>
          <w:rtl/>
          <w:lang w:bidi="fa-IR"/>
        </w:rPr>
        <w:t xml:space="preserve">، </w:t>
      </w:r>
      <w:r>
        <w:rPr>
          <w:rtl/>
          <w:lang w:bidi="fa-IR"/>
        </w:rPr>
        <w:t>ج 20</w:t>
      </w:r>
      <w:r w:rsidR="003163B5">
        <w:rPr>
          <w:rtl/>
          <w:lang w:bidi="fa-IR"/>
        </w:rPr>
        <w:t xml:space="preserve">، </w:t>
      </w:r>
      <w:r>
        <w:rPr>
          <w:rtl/>
          <w:lang w:bidi="fa-IR"/>
        </w:rPr>
        <w:t>خلاصه آن را نقل كرده است</w:t>
      </w:r>
    </w:p>
    <w:p w:rsidR="00751793" w:rsidRDefault="00751793" w:rsidP="00412E40">
      <w:pPr>
        <w:pStyle w:val="libFootnote"/>
        <w:rPr>
          <w:rtl/>
          <w:lang w:bidi="fa-IR"/>
        </w:rPr>
      </w:pPr>
      <w:r>
        <w:rPr>
          <w:rtl/>
          <w:lang w:bidi="fa-IR"/>
        </w:rPr>
        <w:t>239- بحارالانوار</w:t>
      </w:r>
      <w:r w:rsidR="003163B5">
        <w:rPr>
          <w:rtl/>
          <w:lang w:bidi="fa-IR"/>
        </w:rPr>
        <w:t xml:space="preserve">، </w:t>
      </w:r>
      <w:r>
        <w:rPr>
          <w:rtl/>
          <w:lang w:bidi="fa-IR"/>
        </w:rPr>
        <w:t>ج 19</w:t>
      </w:r>
      <w:r w:rsidR="003163B5">
        <w:rPr>
          <w:rtl/>
          <w:lang w:bidi="fa-IR"/>
        </w:rPr>
        <w:t xml:space="preserve">، </w:t>
      </w:r>
      <w:r>
        <w:rPr>
          <w:rtl/>
          <w:lang w:bidi="fa-IR"/>
        </w:rPr>
        <w:t>ص 194</w:t>
      </w:r>
    </w:p>
    <w:p w:rsidR="00751793" w:rsidRDefault="00751793" w:rsidP="00412E40">
      <w:pPr>
        <w:pStyle w:val="libFootnote"/>
        <w:rPr>
          <w:rtl/>
          <w:lang w:bidi="fa-IR"/>
        </w:rPr>
      </w:pPr>
      <w:r>
        <w:rPr>
          <w:rtl/>
          <w:lang w:bidi="fa-IR"/>
        </w:rPr>
        <w:t>240- كافى</w:t>
      </w:r>
      <w:r w:rsidR="003163B5">
        <w:rPr>
          <w:rtl/>
          <w:lang w:bidi="fa-IR"/>
        </w:rPr>
        <w:t xml:space="preserve">، </w:t>
      </w:r>
      <w:r>
        <w:rPr>
          <w:rtl/>
          <w:lang w:bidi="fa-IR"/>
        </w:rPr>
        <w:t>ج 4</w:t>
      </w:r>
      <w:r w:rsidR="003163B5">
        <w:rPr>
          <w:rtl/>
          <w:lang w:bidi="fa-IR"/>
        </w:rPr>
        <w:t xml:space="preserve">، </w:t>
      </w:r>
      <w:r>
        <w:rPr>
          <w:rtl/>
          <w:lang w:bidi="fa-IR"/>
        </w:rPr>
        <w:t>ص 171 و 174</w:t>
      </w:r>
    </w:p>
    <w:p w:rsidR="00751793" w:rsidRDefault="00751793" w:rsidP="00412E40">
      <w:pPr>
        <w:pStyle w:val="libFootnote"/>
        <w:rPr>
          <w:rtl/>
          <w:lang w:bidi="fa-IR"/>
        </w:rPr>
      </w:pPr>
      <w:r>
        <w:rPr>
          <w:rtl/>
          <w:lang w:bidi="fa-IR"/>
        </w:rPr>
        <w:t>241- كافى</w:t>
      </w:r>
      <w:r w:rsidR="003163B5">
        <w:rPr>
          <w:rtl/>
          <w:lang w:bidi="fa-IR"/>
        </w:rPr>
        <w:t xml:space="preserve">، </w:t>
      </w:r>
      <w:r>
        <w:rPr>
          <w:rtl/>
          <w:lang w:bidi="fa-IR"/>
        </w:rPr>
        <w:t>ج 4 ص 171 و 174</w:t>
      </w:r>
    </w:p>
    <w:p w:rsidR="00751793" w:rsidRDefault="00751793" w:rsidP="00412E40">
      <w:pPr>
        <w:pStyle w:val="libFootnote"/>
        <w:rPr>
          <w:rtl/>
          <w:lang w:bidi="fa-IR"/>
        </w:rPr>
      </w:pPr>
      <w:r>
        <w:rPr>
          <w:rtl/>
          <w:lang w:bidi="fa-IR"/>
        </w:rPr>
        <w:t>242- فقيه ج 1 ص 511</w:t>
      </w:r>
      <w:r w:rsidR="003163B5">
        <w:rPr>
          <w:rtl/>
          <w:lang w:bidi="fa-IR"/>
        </w:rPr>
        <w:t xml:space="preserve">، </w:t>
      </w:r>
      <w:r>
        <w:rPr>
          <w:rtl/>
          <w:lang w:bidi="fa-IR"/>
        </w:rPr>
        <w:t>حديث 1478</w:t>
      </w:r>
    </w:p>
    <w:p w:rsidR="00751793" w:rsidRDefault="00751793" w:rsidP="00412E40">
      <w:pPr>
        <w:pStyle w:val="libFootnote"/>
        <w:rPr>
          <w:rtl/>
          <w:lang w:bidi="fa-IR"/>
        </w:rPr>
      </w:pPr>
      <w:r>
        <w:rPr>
          <w:rtl/>
          <w:lang w:bidi="fa-IR"/>
        </w:rPr>
        <w:t>243- بحارالانوار ج 4</w:t>
      </w:r>
      <w:r w:rsidR="003163B5">
        <w:rPr>
          <w:rtl/>
          <w:lang w:bidi="fa-IR"/>
        </w:rPr>
        <w:t xml:space="preserve">، </w:t>
      </w:r>
      <w:r>
        <w:rPr>
          <w:rtl/>
          <w:lang w:bidi="fa-IR"/>
        </w:rPr>
        <w:t>ص 110 - 119</w:t>
      </w:r>
      <w:r w:rsidR="003163B5">
        <w:rPr>
          <w:rtl/>
          <w:lang w:bidi="fa-IR"/>
        </w:rPr>
        <w:t xml:space="preserve">، </w:t>
      </w:r>
      <w:r>
        <w:rPr>
          <w:rtl/>
          <w:lang w:bidi="fa-IR"/>
        </w:rPr>
        <w:t>در آنجا روايات زيادى در اين زمينه نقل شده است</w:t>
      </w:r>
      <w:r w:rsidR="003163B5">
        <w:rPr>
          <w:rtl/>
          <w:lang w:bidi="fa-IR"/>
        </w:rPr>
        <w:t xml:space="preserve">. </w:t>
      </w:r>
    </w:p>
    <w:p w:rsidR="00751793" w:rsidRDefault="00751793" w:rsidP="00412E40">
      <w:pPr>
        <w:pStyle w:val="libFootnote"/>
        <w:rPr>
          <w:rtl/>
          <w:lang w:bidi="fa-IR"/>
        </w:rPr>
      </w:pPr>
      <w:r>
        <w:rPr>
          <w:rtl/>
          <w:lang w:bidi="fa-IR"/>
        </w:rPr>
        <w:lastRenderedPageBreak/>
        <w:t>244- بحارالانوار ج 94</w:t>
      </w:r>
      <w:r w:rsidR="003163B5">
        <w:rPr>
          <w:rtl/>
          <w:lang w:bidi="fa-IR"/>
        </w:rPr>
        <w:t xml:space="preserve">، </w:t>
      </w:r>
      <w:r>
        <w:rPr>
          <w:rtl/>
          <w:lang w:bidi="fa-IR"/>
        </w:rPr>
        <w:t>ص 110 - 119</w:t>
      </w:r>
      <w:r w:rsidR="003163B5">
        <w:rPr>
          <w:rtl/>
          <w:lang w:bidi="fa-IR"/>
        </w:rPr>
        <w:t xml:space="preserve">، </w:t>
      </w:r>
      <w:r>
        <w:rPr>
          <w:rtl/>
          <w:lang w:bidi="fa-IR"/>
        </w:rPr>
        <w:t>در آنجا روايات زيادى در اين زمينه نقل شده است</w:t>
      </w:r>
      <w:r w:rsidR="003163B5">
        <w:rPr>
          <w:rtl/>
          <w:lang w:bidi="fa-IR"/>
        </w:rPr>
        <w:t xml:space="preserve">. </w:t>
      </w:r>
    </w:p>
    <w:p w:rsidR="00751793" w:rsidRDefault="00751793" w:rsidP="00412E40">
      <w:pPr>
        <w:pStyle w:val="libFootnote"/>
        <w:rPr>
          <w:rtl/>
          <w:lang w:bidi="fa-IR"/>
        </w:rPr>
      </w:pPr>
      <w:r>
        <w:rPr>
          <w:rtl/>
          <w:lang w:bidi="fa-IR"/>
        </w:rPr>
        <w:t>245- تاريخ طبرى ج 2 ص 177</w:t>
      </w:r>
    </w:p>
    <w:p w:rsidR="00751793" w:rsidRDefault="00751793" w:rsidP="00412E40">
      <w:pPr>
        <w:pStyle w:val="libFootnote"/>
        <w:rPr>
          <w:rtl/>
          <w:lang w:bidi="fa-IR"/>
        </w:rPr>
      </w:pPr>
      <w:r>
        <w:rPr>
          <w:rtl/>
          <w:lang w:bidi="fa-IR"/>
        </w:rPr>
        <w:t>246- تاريخ كامل ابن اثير</w:t>
      </w:r>
      <w:r w:rsidR="003163B5">
        <w:rPr>
          <w:rtl/>
          <w:lang w:bidi="fa-IR"/>
        </w:rPr>
        <w:t xml:space="preserve">، </w:t>
      </w:r>
      <w:r>
        <w:rPr>
          <w:rtl/>
          <w:lang w:bidi="fa-IR"/>
        </w:rPr>
        <w:t>ج 2</w:t>
      </w:r>
      <w:r w:rsidR="003163B5">
        <w:rPr>
          <w:rtl/>
          <w:lang w:bidi="fa-IR"/>
        </w:rPr>
        <w:t xml:space="preserve">، </w:t>
      </w:r>
      <w:r>
        <w:rPr>
          <w:rtl/>
          <w:lang w:bidi="fa-IR"/>
        </w:rPr>
        <w:t>ص 99</w:t>
      </w:r>
    </w:p>
    <w:p w:rsidR="00751793" w:rsidRDefault="00751793" w:rsidP="00412E40">
      <w:pPr>
        <w:pStyle w:val="libFootnote"/>
        <w:rPr>
          <w:rtl/>
          <w:lang w:bidi="fa-IR"/>
        </w:rPr>
      </w:pPr>
      <w:r>
        <w:rPr>
          <w:rtl/>
          <w:lang w:bidi="fa-IR"/>
        </w:rPr>
        <w:t>247- عيون اخبار الرضا</w:t>
      </w:r>
      <w:r w:rsidR="003163B5">
        <w:rPr>
          <w:rtl/>
          <w:lang w:bidi="fa-IR"/>
        </w:rPr>
        <w:t xml:space="preserve">، </w:t>
      </w:r>
      <w:r>
        <w:rPr>
          <w:rtl/>
          <w:lang w:bidi="fa-IR"/>
        </w:rPr>
        <w:t>ج 2 ص 40</w:t>
      </w:r>
      <w:r w:rsidR="002562D0">
        <w:rPr>
          <w:rtl/>
          <w:lang w:bidi="fa-IR"/>
        </w:rPr>
        <w:t xml:space="preserve">؛ </w:t>
      </w:r>
      <w:r>
        <w:rPr>
          <w:rtl/>
          <w:lang w:bidi="fa-IR"/>
        </w:rPr>
        <w:t>نيز وسائل چاپ آل البيت</w:t>
      </w:r>
      <w:r w:rsidR="003163B5">
        <w:rPr>
          <w:rtl/>
          <w:lang w:bidi="fa-IR"/>
        </w:rPr>
        <w:t xml:space="preserve">، </w:t>
      </w:r>
      <w:r>
        <w:rPr>
          <w:rtl/>
          <w:lang w:bidi="fa-IR"/>
        </w:rPr>
        <w:t>ج 29</w:t>
      </w:r>
      <w:r w:rsidR="003163B5">
        <w:rPr>
          <w:rtl/>
          <w:lang w:bidi="fa-IR"/>
        </w:rPr>
        <w:t xml:space="preserve">، </w:t>
      </w:r>
      <w:r>
        <w:rPr>
          <w:rtl/>
          <w:lang w:bidi="fa-IR"/>
        </w:rPr>
        <w:t>ص 23</w:t>
      </w:r>
      <w:r w:rsidR="003163B5">
        <w:rPr>
          <w:rtl/>
          <w:lang w:bidi="fa-IR"/>
        </w:rPr>
        <w:t xml:space="preserve">، </w:t>
      </w:r>
      <w:r>
        <w:rPr>
          <w:rtl/>
          <w:lang w:bidi="fa-IR"/>
        </w:rPr>
        <w:t>حديث 35057</w:t>
      </w:r>
      <w:r w:rsidR="003163B5">
        <w:rPr>
          <w:rtl/>
          <w:lang w:bidi="fa-IR"/>
        </w:rPr>
        <w:t xml:space="preserve">، </w:t>
      </w:r>
      <w:r>
        <w:rPr>
          <w:rtl/>
          <w:lang w:bidi="fa-IR"/>
        </w:rPr>
        <w:t>به نقل از عيون الاخبار</w:t>
      </w:r>
      <w:r w:rsidR="003163B5">
        <w:rPr>
          <w:rtl/>
          <w:lang w:bidi="fa-IR"/>
        </w:rPr>
        <w:t xml:space="preserve">، </w:t>
      </w:r>
      <w:r>
        <w:rPr>
          <w:rtl/>
          <w:lang w:bidi="fa-IR"/>
        </w:rPr>
        <w:t>وسائل الشيعه ج 19</w:t>
      </w:r>
      <w:r w:rsidR="003163B5">
        <w:rPr>
          <w:rtl/>
          <w:lang w:bidi="fa-IR"/>
        </w:rPr>
        <w:t xml:space="preserve">، </w:t>
      </w:r>
      <w:r>
        <w:rPr>
          <w:rtl/>
          <w:lang w:bidi="fa-IR"/>
        </w:rPr>
        <w:t>ص 12</w:t>
      </w:r>
      <w:r w:rsidR="003163B5">
        <w:rPr>
          <w:rtl/>
          <w:lang w:bidi="fa-IR"/>
        </w:rPr>
        <w:t xml:space="preserve">، </w:t>
      </w:r>
      <w:r>
        <w:rPr>
          <w:rtl/>
          <w:lang w:bidi="fa-IR"/>
        </w:rPr>
        <w:t>باب تحريم الضرب نصير الحق از عيون الاخبار نقل كرده</w:t>
      </w:r>
      <w:r w:rsidR="003163B5">
        <w:rPr>
          <w:rtl/>
          <w:lang w:bidi="fa-IR"/>
        </w:rPr>
        <w:t xml:space="preserve">. </w:t>
      </w:r>
    </w:p>
    <w:p w:rsidR="00751793" w:rsidRDefault="00751793" w:rsidP="00412E40">
      <w:pPr>
        <w:pStyle w:val="libFootnote"/>
        <w:rPr>
          <w:rtl/>
          <w:lang w:bidi="fa-IR"/>
        </w:rPr>
      </w:pPr>
      <w:r>
        <w:rPr>
          <w:rtl/>
          <w:lang w:bidi="fa-IR"/>
        </w:rPr>
        <w:t>248- مكاتيب الرسول</w:t>
      </w:r>
      <w:r w:rsidR="003163B5">
        <w:rPr>
          <w:rtl/>
          <w:lang w:bidi="fa-IR"/>
        </w:rPr>
        <w:t xml:space="preserve">، </w:t>
      </w:r>
      <w:r>
        <w:rPr>
          <w:rtl/>
          <w:lang w:bidi="fa-IR"/>
        </w:rPr>
        <w:t>ج 1 ص 67</w:t>
      </w:r>
    </w:p>
    <w:p w:rsidR="00751793" w:rsidRDefault="00751793" w:rsidP="00412E40">
      <w:pPr>
        <w:pStyle w:val="libFootnote"/>
        <w:rPr>
          <w:rtl/>
          <w:lang w:bidi="fa-IR"/>
        </w:rPr>
      </w:pPr>
      <w:r>
        <w:rPr>
          <w:rtl/>
          <w:lang w:bidi="fa-IR"/>
        </w:rPr>
        <w:t>249- صحيح بخارى</w:t>
      </w:r>
      <w:r w:rsidR="003163B5">
        <w:rPr>
          <w:rtl/>
          <w:lang w:bidi="fa-IR"/>
        </w:rPr>
        <w:t xml:space="preserve">، </w:t>
      </w:r>
      <w:r>
        <w:rPr>
          <w:rtl/>
          <w:lang w:bidi="fa-IR"/>
        </w:rPr>
        <w:t>ج 1 ص 38</w:t>
      </w:r>
      <w:r w:rsidR="003163B5">
        <w:rPr>
          <w:rtl/>
          <w:lang w:bidi="fa-IR"/>
        </w:rPr>
        <w:t xml:space="preserve">، </w:t>
      </w:r>
      <w:r>
        <w:rPr>
          <w:rtl/>
          <w:lang w:bidi="fa-IR"/>
        </w:rPr>
        <w:t>باب كتابة العلم</w:t>
      </w:r>
      <w:r w:rsidR="002562D0">
        <w:rPr>
          <w:rtl/>
          <w:lang w:bidi="fa-IR"/>
        </w:rPr>
        <w:t xml:space="preserve">؛ </w:t>
      </w:r>
      <w:r>
        <w:rPr>
          <w:rtl/>
          <w:lang w:bidi="fa-IR"/>
        </w:rPr>
        <w:t>باب فكاك الاسير</w:t>
      </w:r>
      <w:r w:rsidR="003163B5">
        <w:rPr>
          <w:rtl/>
          <w:lang w:bidi="fa-IR"/>
        </w:rPr>
        <w:t xml:space="preserve">، </w:t>
      </w:r>
      <w:r>
        <w:rPr>
          <w:rtl/>
          <w:lang w:bidi="fa-IR"/>
        </w:rPr>
        <w:t>ج 4</w:t>
      </w:r>
      <w:r w:rsidR="003163B5">
        <w:rPr>
          <w:rtl/>
          <w:lang w:bidi="fa-IR"/>
        </w:rPr>
        <w:t xml:space="preserve">، </w:t>
      </w:r>
      <w:r>
        <w:rPr>
          <w:rtl/>
          <w:lang w:bidi="fa-IR"/>
        </w:rPr>
        <w:t>ص 84</w:t>
      </w:r>
    </w:p>
    <w:p w:rsidR="00751793" w:rsidRDefault="00751793" w:rsidP="00412E40">
      <w:pPr>
        <w:pStyle w:val="libFootnote"/>
        <w:rPr>
          <w:rtl/>
          <w:lang w:bidi="fa-IR"/>
        </w:rPr>
      </w:pPr>
      <w:r>
        <w:rPr>
          <w:rtl/>
          <w:lang w:bidi="fa-IR"/>
        </w:rPr>
        <w:t>250- من لايحضر الفقيه</w:t>
      </w:r>
      <w:r w:rsidR="003163B5">
        <w:rPr>
          <w:rtl/>
          <w:lang w:bidi="fa-IR"/>
        </w:rPr>
        <w:t xml:space="preserve">، </w:t>
      </w:r>
      <w:r>
        <w:rPr>
          <w:rtl/>
          <w:lang w:bidi="fa-IR"/>
        </w:rPr>
        <w:t>ج 4</w:t>
      </w:r>
      <w:r w:rsidR="003163B5">
        <w:rPr>
          <w:rtl/>
          <w:lang w:bidi="fa-IR"/>
        </w:rPr>
        <w:t xml:space="preserve">، </w:t>
      </w:r>
      <w:r>
        <w:rPr>
          <w:rtl/>
          <w:lang w:bidi="fa-IR"/>
        </w:rPr>
        <w:t>ص 75 حديث 5150</w:t>
      </w:r>
      <w:r w:rsidR="003163B5">
        <w:rPr>
          <w:rtl/>
          <w:lang w:bidi="fa-IR"/>
        </w:rPr>
        <w:t xml:space="preserve">، </w:t>
      </w:r>
      <w:r>
        <w:rPr>
          <w:rtl/>
          <w:lang w:bidi="fa-IR"/>
        </w:rPr>
        <w:t>به بعد كتاب الديات</w:t>
      </w:r>
      <w:r w:rsidR="003163B5">
        <w:rPr>
          <w:rtl/>
          <w:lang w:bidi="fa-IR"/>
        </w:rPr>
        <w:t xml:space="preserve">، </w:t>
      </w:r>
      <w:r>
        <w:rPr>
          <w:rtl/>
          <w:lang w:bidi="fa-IR"/>
        </w:rPr>
        <w:t>باب دية جوارح الانسان</w:t>
      </w:r>
    </w:p>
    <w:p w:rsidR="00751793" w:rsidRDefault="00751793" w:rsidP="00412E40">
      <w:pPr>
        <w:pStyle w:val="libFootnote"/>
        <w:rPr>
          <w:rtl/>
          <w:lang w:bidi="fa-IR"/>
        </w:rPr>
      </w:pPr>
      <w:r>
        <w:rPr>
          <w:rtl/>
          <w:lang w:bidi="fa-IR"/>
        </w:rPr>
        <w:t>251- تهذيب الاحكام ج 10</w:t>
      </w:r>
      <w:r w:rsidR="003163B5">
        <w:rPr>
          <w:rtl/>
          <w:lang w:bidi="fa-IR"/>
        </w:rPr>
        <w:t xml:space="preserve">، </w:t>
      </w:r>
      <w:r>
        <w:rPr>
          <w:rtl/>
          <w:lang w:bidi="fa-IR"/>
        </w:rPr>
        <w:t>ص 295</w:t>
      </w:r>
      <w:r w:rsidR="003163B5">
        <w:rPr>
          <w:rtl/>
          <w:lang w:bidi="fa-IR"/>
        </w:rPr>
        <w:t xml:space="preserve">، </w:t>
      </w:r>
      <w:r>
        <w:rPr>
          <w:rtl/>
          <w:lang w:bidi="fa-IR"/>
        </w:rPr>
        <w:t>باب ديات الشجاج</w:t>
      </w:r>
      <w:r w:rsidR="003163B5">
        <w:rPr>
          <w:rtl/>
          <w:lang w:bidi="fa-IR"/>
        </w:rPr>
        <w:t xml:space="preserve">، </w:t>
      </w:r>
      <w:r>
        <w:rPr>
          <w:rtl/>
          <w:lang w:bidi="fa-IR"/>
        </w:rPr>
        <w:t>حديث 26</w:t>
      </w:r>
    </w:p>
    <w:p w:rsidR="00751793" w:rsidRDefault="00751793" w:rsidP="00412E40">
      <w:pPr>
        <w:pStyle w:val="libFootnote"/>
        <w:rPr>
          <w:rtl/>
          <w:lang w:bidi="fa-IR"/>
        </w:rPr>
      </w:pPr>
      <w:r>
        <w:rPr>
          <w:rtl/>
          <w:lang w:bidi="fa-IR"/>
        </w:rPr>
        <w:t>252- كافى</w:t>
      </w:r>
      <w:r w:rsidR="003163B5">
        <w:rPr>
          <w:rtl/>
          <w:lang w:bidi="fa-IR"/>
        </w:rPr>
        <w:t xml:space="preserve">، </w:t>
      </w:r>
      <w:r>
        <w:rPr>
          <w:rtl/>
          <w:lang w:bidi="fa-IR"/>
        </w:rPr>
        <w:t>ج 7</w:t>
      </w:r>
      <w:r w:rsidR="003163B5">
        <w:rPr>
          <w:rtl/>
          <w:lang w:bidi="fa-IR"/>
        </w:rPr>
        <w:t xml:space="preserve">، </w:t>
      </w:r>
      <w:r>
        <w:rPr>
          <w:rtl/>
          <w:lang w:bidi="fa-IR"/>
        </w:rPr>
        <w:t>ص 330</w:t>
      </w:r>
      <w:r w:rsidR="003163B5">
        <w:rPr>
          <w:rtl/>
          <w:lang w:bidi="fa-IR"/>
        </w:rPr>
        <w:t xml:space="preserve">، </w:t>
      </w:r>
      <w:r>
        <w:rPr>
          <w:rtl/>
          <w:lang w:bidi="fa-IR"/>
        </w:rPr>
        <w:t>وافى ج 9</w:t>
      </w:r>
      <w:r w:rsidR="003163B5">
        <w:rPr>
          <w:rtl/>
          <w:lang w:bidi="fa-IR"/>
        </w:rPr>
        <w:t xml:space="preserve">، </w:t>
      </w:r>
      <w:r>
        <w:rPr>
          <w:rtl/>
          <w:lang w:bidi="fa-IR"/>
        </w:rPr>
        <w:t>ص 114</w:t>
      </w:r>
    </w:p>
    <w:p w:rsidR="00751793" w:rsidRDefault="00751793" w:rsidP="00412E40">
      <w:pPr>
        <w:pStyle w:val="libFootnote"/>
        <w:rPr>
          <w:rtl/>
          <w:lang w:bidi="fa-IR"/>
        </w:rPr>
      </w:pPr>
      <w:r>
        <w:rPr>
          <w:rtl/>
          <w:lang w:bidi="fa-IR"/>
        </w:rPr>
        <w:t>253- كتاب ارشاد</w:t>
      </w:r>
      <w:r w:rsidR="003163B5">
        <w:rPr>
          <w:rtl/>
          <w:lang w:bidi="fa-IR"/>
        </w:rPr>
        <w:t xml:space="preserve">، </w:t>
      </w:r>
      <w:r>
        <w:rPr>
          <w:rtl/>
          <w:lang w:bidi="fa-IR"/>
        </w:rPr>
        <w:t>257</w:t>
      </w:r>
      <w:r w:rsidR="003163B5">
        <w:rPr>
          <w:rtl/>
          <w:lang w:bidi="fa-IR"/>
        </w:rPr>
        <w:t xml:space="preserve">، </w:t>
      </w:r>
      <w:r>
        <w:rPr>
          <w:rtl/>
          <w:lang w:bidi="fa-IR"/>
        </w:rPr>
        <w:t>ارشاد مفيد</w:t>
      </w:r>
      <w:r w:rsidR="003163B5">
        <w:rPr>
          <w:rtl/>
          <w:lang w:bidi="fa-IR"/>
        </w:rPr>
        <w:t xml:space="preserve">، </w:t>
      </w:r>
      <w:r>
        <w:rPr>
          <w:rtl/>
          <w:lang w:bidi="fa-IR"/>
        </w:rPr>
        <w:t>چاپ آل البيت</w:t>
      </w:r>
      <w:r w:rsidR="003163B5">
        <w:rPr>
          <w:rtl/>
          <w:lang w:bidi="fa-IR"/>
        </w:rPr>
        <w:t xml:space="preserve">، </w:t>
      </w:r>
      <w:r>
        <w:rPr>
          <w:rtl/>
          <w:lang w:bidi="fa-IR"/>
        </w:rPr>
        <w:t>ج 3 ص 186</w:t>
      </w:r>
    </w:p>
    <w:p w:rsidR="00751793" w:rsidRDefault="00751793" w:rsidP="00412E40">
      <w:pPr>
        <w:pStyle w:val="libFootnote"/>
        <w:rPr>
          <w:rtl/>
          <w:lang w:bidi="fa-IR"/>
        </w:rPr>
      </w:pPr>
      <w:r>
        <w:rPr>
          <w:rtl/>
          <w:lang w:bidi="fa-IR"/>
        </w:rPr>
        <w:t>254- اعلام الورى</w:t>
      </w:r>
      <w:r w:rsidR="003163B5">
        <w:rPr>
          <w:rtl/>
          <w:lang w:bidi="fa-IR"/>
        </w:rPr>
        <w:t xml:space="preserve">، </w:t>
      </w:r>
      <w:r>
        <w:rPr>
          <w:rtl/>
          <w:lang w:bidi="fa-IR"/>
        </w:rPr>
        <w:t>ص 277</w:t>
      </w:r>
    </w:p>
    <w:p w:rsidR="00751793" w:rsidRDefault="00751793" w:rsidP="00412E40">
      <w:pPr>
        <w:pStyle w:val="libFootnote"/>
        <w:rPr>
          <w:rtl/>
          <w:lang w:bidi="fa-IR"/>
        </w:rPr>
      </w:pPr>
      <w:r>
        <w:rPr>
          <w:rtl/>
          <w:lang w:bidi="fa-IR"/>
        </w:rPr>
        <w:t>255- كافى</w:t>
      </w:r>
      <w:r w:rsidR="003163B5">
        <w:rPr>
          <w:rtl/>
          <w:lang w:bidi="fa-IR"/>
        </w:rPr>
        <w:t xml:space="preserve">، </w:t>
      </w:r>
      <w:r>
        <w:rPr>
          <w:rtl/>
          <w:lang w:bidi="fa-IR"/>
        </w:rPr>
        <w:t>ج 7</w:t>
      </w:r>
      <w:r w:rsidR="003163B5">
        <w:rPr>
          <w:rtl/>
          <w:lang w:bidi="fa-IR"/>
        </w:rPr>
        <w:t xml:space="preserve">، </w:t>
      </w:r>
      <w:r>
        <w:rPr>
          <w:rtl/>
          <w:lang w:bidi="fa-IR"/>
        </w:rPr>
        <w:t>ص 112 و 113</w:t>
      </w:r>
      <w:r w:rsidR="003163B5">
        <w:rPr>
          <w:rtl/>
          <w:lang w:bidi="fa-IR"/>
        </w:rPr>
        <w:t xml:space="preserve">، </w:t>
      </w:r>
      <w:r>
        <w:rPr>
          <w:rtl/>
          <w:lang w:bidi="fa-IR"/>
        </w:rPr>
        <w:t>كتاب المواريث باب (ابن اخ و جد</w:t>
      </w:r>
      <w:r w:rsidR="004C1F34">
        <w:rPr>
          <w:rtl/>
          <w:lang w:bidi="fa-IR"/>
        </w:rPr>
        <w:t xml:space="preserve">) </w:t>
      </w:r>
    </w:p>
    <w:p w:rsidR="00751793" w:rsidRDefault="00751793" w:rsidP="00412E40">
      <w:pPr>
        <w:pStyle w:val="libFootnote"/>
        <w:rPr>
          <w:rtl/>
          <w:lang w:bidi="fa-IR"/>
        </w:rPr>
      </w:pPr>
      <w:r>
        <w:rPr>
          <w:rtl/>
          <w:lang w:bidi="fa-IR"/>
        </w:rPr>
        <w:t>256- ارشاد مفيد</w:t>
      </w:r>
      <w:r w:rsidR="003163B5">
        <w:rPr>
          <w:rtl/>
          <w:lang w:bidi="fa-IR"/>
        </w:rPr>
        <w:t xml:space="preserve">، </w:t>
      </w:r>
      <w:r>
        <w:rPr>
          <w:rtl/>
          <w:lang w:bidi="fa-IR"/>
        </w:rPr>
        <w:t>چاپ آل البيت ج 2 ص 186</w:t>
      </w:r>
    </w:p>
    <w:p w:rsidR="00751793" w:rsidRDefault="00751793" w:rsidP="00412E40">
      <w:pPr>
        <w:pStyle w:val="libFootnote"/>
        <w:rPr>
          <w:rtl/>
          <w:lang w:bidi="fa-IR"/>
        </w:rPr>
      </w:pPr>
      <w:r>
        <w:rPr>
          <w:rtl/>
          <w:lang w:bidi="fa-IR"/>
        </w:rPr>
        <w:t>257- مكاتيب الرسول</w:t>
      </w:r>
      <w:r w:rsidR="003163B5">
        <w:rPr>
          <w:rtl/>
          <w:lang w:bidi="fa-IR"/>
        </w:rPr>
        <w:t xml:space="preserve">، </w:t>
      </w:r>
      <w:r>
        <w:rPr>
          <w:rtl/>
          <w:lang w:bidi="fa-IR"/>
        </w:rPr>
        <w:t>ج 1 ص 72 - 88</w:t>
      </w:r>
    </w:p>
    <w:p w:rsidR="00751793" w:rsidRDefault="00751793" w:rsidP="00412E40">
      <w:pPr>
        <w:pStyle w:val="libFootnote"/>
        <w:rPr>
          <w:rtl/>
          <w:lang w:bidi="fa-IR"/>
        </w:rPr>
      </w:pPr>
      <w:r>
        <w:rPr>
          <w:rtl/>
          <w:lang w:bidi="fa-IR"/>
        </w:rPr>
        <w:t>258- تاريخ الخلفاء صمن قضاياى عمر</w:t>
      </w:r>
      <w:r w:rsidR="003163B5">
        <w:rPr>
          <w:rtl/>
          <w:lang w:bidi="fa-IR"/>
        </w:rPr>
        <w:t xml:space="preserve">، </w:t>
      </w:r>
      <w:r>
        <w:rPr>
          <w:rtl/>
          <w:lang w:bidi="fa-IR"/>
        </w:rPr>
        <w:t>ص 138</w:t>
      </w:r>
    </w:p>
    <w:p w:rsidR="00751793" w:rsidRDefault="00751793" w:rsidP="00412E40">
      <w:pPr>
        <w:pStyle w:val="libFootnote"/>
        <w:rPr>
          <w:rtl/>
          <w:lang w:bidi="fa-IR"/>
        </w:rPr>
      </w:pPr>
      <w:r>
        <w:rPr>
          <w:rtl/>
          <w:lang w:bidi="fa-IR"/>
        </w:rPr>
        <w:t>259- الغدير</w:t>
      </w:r>
      <w:r w:rsidR="003163B5">
        <w:rPr>
          <w:rtl/>
          <w:lang w:bidi="fa-IR"/>
        </w:rPr>
        <w:t xml:space="preserve">، </w:t>
      </w:r>
      <w:r>
        <w:rPr>
          <w:rtl/>
          <w:lang w:bidi="fa-IR"/>
        </w:rPr>
        <w:t>ج 6 ص 297</w:t>
      </w:r>
    </w:p>
    <w:p w:rsidR="00751793" w:rsidRDefault="00751793" w:rsidP="00412E40">
      <w:pPr>
        <w:pStyle w:val="libFootnote"/>
        <w:rPr>
          <w:rtl/>
          <w:lang w:bidi="fa-IR"/>
        </w:rPr>
      </w:pPr>
      <w:r>
        <w:rPr>
          <w:rtl/>
          <w:lang w:bidi="fa-IR"/>
        </w:rPr>
        <w:t>260- الغدير</w:t>
      </w:r>
      <w:r w:rsidR="003163B5">
        <w:rPr>
          <w:rtl/>
          <w:lang w:bidi="fa-IR"/>
        </w:rPr>
        <w:t xml:space="preserve">، </w:t>
      </w:r>
      <w:r>
        <w:rPr>
          <w:rtl/>
          <w:lang w:bidi="fa-IR"/>
        </w:rPr>
        <w:t>ج 6</w:t>
      </w:r>
      <w:r w:rsidR="003163B5">
        <w:rPr>
          <w:rtl/>
          <w:lang w:bidi="fa-IR"/>
        </w:rPr>
        <w:t xml:space="preserve">، </w:t>
      </w:r>
      <w:r>
        <w:rPr>
          <w:rtl/>
          <w:lang w:bidi="fa-IR"/>
        </w:rPr>
        <w:t>ص 295</w:t>
      </w:r>
      <w:r w:rsidR="002562D0">
        <w:rPr>
          <w:rtl/>
          <w:lang w:bidi="fa-IR"/>
        </w:rPr>
        <w:t xml:space="preserve">؛ </w:t>
      </w:r>
      <w:r>
        <w:rPr>
          <w:rtl/>
          <w:lang w:bidi="fa-IR"/>
        </w:rPr>
        <w:t>سنن ابن جامه</w:t>
      </w:r>
      <w:r w:rsidR="003163B5">
        <w:rPr>
          <w:rtl/>
          <w:lang w:bidi="fa-IR"/>
        </w:rPr>
        <w:t xml:space="preserve">، </w:t>
      </w:r>
      <w:r>
        <w:rPr>
          <w:rtl/>
          <w:lang w:bidi="fa-IR"/>
        </w:rPr>
        <w:t>ج 1 ص 12</w:t>
      </w:r>
      <w:r w:rsidR="003163B5">
        <w:rPr>
          <w:rtl/>
          <w:lang w:bidi="fa-IR"/>
        </w:rPr>
        <w:t xml:space="preserve">، </w:t>
      </w:r>
      <w:r>
        <w:rPr>
          <w:rtl/>
          <w:lang w:bidi="fa-IR"/>
        </w:rPr>
        <w:t>حديث 28</w:t>
      </w:r>
    </w:p>
    <w:p w:rsidR="00751793" w:rsidRDefault="00751793" w:rsidP="00412E40">
      <w:pPr>
        <w:pStyle w:val="libFootnote"/>
        <w:rPr>
          <w:rtl/>
          <w:lang w:bidi="fa-IR"/>
        </w:rPr>
      </w:pPr>
      <w:r>
        <w:rPr>
          <w:rtl/>
          <w:lang w:bidi="fa-IR"/>
        </w:rPr>
        <w:t>261- سنن دارمى</w:t>
      </w:r>
      <w:r w:rsidR="003163B5">
        <w:rPr>
          <w:rtl/>
          <w:lang w:bidi="fa-IR"/>
        </w:rPr>
        <w:t xml:space="preserve">، </w:t>
      </w:r>
      <w:r>
        <w:rPr>
          <w:rtl/>
          <w:lang w:bidi="fa-IR"/>
        </w:rPr>
        <w:t>ج 1</w:t>
      </w:r>
      <w:r w:rsidR="003163B5">
        <w:rPr>
          <w:rtl/>
          <w:lang w:bidi="fa-IR"/>
        </w:rPr>
        <w:t xml:space="preserve">، </w:t>
      </w:r>
      <w:r>
        <w:rPr>
          <w:rtl/>
          <w:lang w:bidi="fa-IR"/>
        </w:rPr>
        <w:t>ص 119</w:t>
      </w:r>
    </w:p>
    <w:p w:rsidR="00751793" w:rsidRDefault="00751793" w:rsidP="00412E40">
      <w:pPr>
        <w:pStyle w:val="libFootnote"/>
        <w:rPr>
          <w:rtl/>
          <w:lang w:bidi="fa-IR"/>
        </w:rPr>
      </w:pPr>
      <w:r>
        <w:rPr>
          <w:rtl/>
          <w:lang w:bidi="fa-IR"/>
        </w:rPr>
        <w:t>262- صحيح</w:t>
      </w:r>
      <w:r w:rsidR="003163B5">
        <w:rPr>
          <w:rtl/>
          <w:lang w:bidi="fa-IR"/>
        </w:rPr>
        <w:t xml:space="preserve">، </w:t>
      </w:r>
      <w:r>
        <w:rPr>
          <w:rtl/>
          <w:lang w:bidi="fa-IR"/>
        </w:rPr>
        <w:t>ج 1 ج ص 35 باب كتاب العلم</w:t>
      </w:r>
    </w:p>
    <w:p w:rsidR="00751793" w:rsidRDefault="00751793" w:rsidP="00412E40">
      <w:pPr>
        <w:pStyle w:val="libFootnote"/>
        <w:rPr>
          <w:rtl/>
          <w:lang w:bidi="fa-IR"/>
        </w:rPr>
      </w:pPr>
      <w:r>
        <w:rPr>
          <w:rtl/>
          <w:lang w:bidi="fa-IR"/>
        </w:rPr>
        <w:t>263- تدريب الراوى</w:t>
      </w:r>
      <w:r w:rsidR="003163B5">
        <w:rPr>
          <w:rtl/>
          <w:lang w:bidi="fa-IR"/>
        </w:rPr>
        <w:t xml:space="preserve">، </w:t>
      </w:r>
      <w:r>
        <w:rPr>
          <w:rtl/>
          <w:lang w:bidi="fa-IR"/>
        </w:rPr>
        <w:t>ص 40 و 41</w:t>
      </w:r>
      <w:r w:rsidR="003163B5">
        <w:rPr>
          <w:rtl/>
          <w:lang w:bidi="fa-IR"/>
        </w:rPr>
        <w:t xml:space="preserve">، </w:t>
      </w:r>
      <w:r>
        <w:rPr>
          <w:rtl/>
          <w:lang w:bidi="fa-IR"/>
        </w:rPr>
        <w:t>طبع مدينه منوره</w:t>
      </w:r>
    </w:p>
    <w:p w:rsidR="00751793" w:rsidRDefault="00751793" w:rsidP="00412E40">
      <w:pPr>
        <w:pStyle w:val="libFootnote"/>
        <w:rPr>
          <w:rtl/>
          <w:lang w:bidi="fa-IR"/>
        </w:rPr>
      </w:pPr>
      <w:r>
        <w:rPr>
          <w:rtl/>
          <w:lang w:bidi="fa-IR"/>
        </w:rPr>
        <w:t>264- موطاء مالك مقدمه</w:t>
      </w:r>
      <w:r w:rsidR="003163B5">
        <w:rPr>
          <w:rtl/>
          <w:lang w:bidi="fa-IR"/>
        </w:rPr>
        <w:t xml:space="preserve">، </w:t>
      </w:r>
      <w:r>
        <w:rPr>
          <w:rtl/>
          <w:lang w:bidi="fa-IR"/>
        </w:rPr>
        <w:t>ص 8</w:t>
      </w:r>
    </w:p>
    <w:p w:rsidR="00751793" w:rsidRDefault="00751793" w:rsidP="00412E40">
      <w:pPr>
        <w:pStyle w:val="libFootnote"/>
        <w:rPr>
          <w:rtl/>
          <w:lang w:bidi="fa-IR"/>
        </w:rPr>
      </w:pPr>
      <w:r>
        <w:rPr>
          <w:rtl/>
          <w:lang w:bidi="fa-IR"/>
        </w:rPr>
        <w:t>265- دربعضى از اين اعداد اختلاف است</w:t>
      </w:r>
      <w:r w:rsidR="003163B5">
        <w:rPr>
          <w:rtl/>
          <w:lang w:bidi="fa-IR"/>
        </w:rPr>
        <w:t xml:space="preserve">. </w:t>
      </w:r>
    </w:p>
    <w:p w:rsidR="00751793" w:rsidRDefault="00751793" w:rsidP="00412E40">
      <w:pPr>
        <w:pStyle w:val="libFootnote"/>
        <w:rPr>
          <w:rtl/>
          <w:lang w:bidi="fa-IR"/>
        </w:rPr>
      </w:pPr>
      <w:r>
        <w:rPr>
          <w:rtl/>
          <w:lang w:bidi="fa-IR"/>
        </w:rPr>
        <w:t>266- الامام الصادق</w:t>
      </w:r>
      <w:r w:rsidR="003163B5">
        <w:rPr>
          <w:rtl/>
          <w:lang w:bidi="fa-IR"/>
        </w:rPr>
        <w:t xml:space="preserve">، </w:t>
      </w:r>
      <w:r>
        <w:rPr>
          <w:rtl/>
          <w:lang w:bidi="fa-IR"/>
        </w:rPr>
        <w:t>ج 2 ص 545</w:t>
      </w:r>
      <w:r w:rsidR="002562D0">
        <w:rPr>
          <w:rtl/>
          <w:lang w:bidi="fa-IR"/>
        </w:rPr>
        <w:t xml:space="preserve">؛ </w:t>
      </w:r>
      <w:r>
        <w:rPr>
          <w:rtl/>
          <w:lang w:bidi="fa-IR"/>
        </w:rPr>
        <w:t>اسد حيرد از ضحى الاسلام</w:t>
      </w:r>
      <w:r w:rsidR="003163B5">
        <w:rPr>
          <w:rtl/>
          <w:lang w:bidi="fa-IR"/>
        </w:rPr>
        <w:t xml:space="preserve">. </w:t>
      </w:r>
    </w:p>
    <w:p w:rsidR="00751793" w:rsidRDefault="00751793" w:rsidP="00412E40">
      <w:pPr>
        <w:pStyle w:val="libFootnote"/>
        <w:rPr>
          <w:rtl/>
          <w:lang w:bidi="fa-IR"/>
        </w:rPr>
      </w:pPr>
      <w:r>
        <w:rPr>
          <w:rtl/>
          <w:lang w:bidi="fa-IR"/>
        </w:rPr>
        <w:t>267- الامام الصادق و المذاهب الاربعة</w:t>
      </w:r>
      <w:r w:rsidR="003163B5">
        <w:rPr>
          <w:rtl/>
          <w:lang w:bidi="fa-IR"/>
        </w:rPr>
        <w:t xml:space="preserve">، </w:t>
      </w:r>
      <w:r>
        <w:rPr>
          <w:rtl/>
          <w:lang w:bidi="fa-IR"/>
        </w:rPr>
        <w:t>ج 2</w:t>
      </w:r>
      <w:r w:rsidR="003163B5">
        <w:rPr>
          <w:rtl/>
          <w:lang w:bidi="fa-IR"/>
        </w:rPr>
        <w:t xml:space="preserve">، </w:t>
      </w:r>
      <w:r>
        <w:rPr>
          <w:rtl/>
          <w:lang w:bidi="fa-IR"/>
        </w:rPr>
        <w:t>ص 545</w:t>
      </w:r>
      <w:r w:rsidR="002562D0">
        <w:rPr>
          <w:rtl/>
          <w:lang w:bidi="fa-IR"/>
        </w:rPr>
        <w:t xml:space="preserve">؛ </w:t>
      </w:r>
      <w:r>
        <w:rPr>
          <w:rtl/>
          <w:lang w:bidi="fa-IR"/>
        </w:rPr>
        <w:t>به نقل از احياءالعلوم ج 2 ص 143</w:t>
      </w:r>
    </w:p>
    <w:p w:rsidR="00751793" w:rsidRDefault="00751793" w:rsidP="00412E40">
      <w:pPr>
        <w:pStyle w:val="libFootnote"/>
        <w:rPr>
          <w:rtl/>
          <w:lang w:bidi="fa-IR"/>
        </w:rPr>
      </w:pPr>
      <w:r>
        <w:rPr>
          <w:rtl/>
          <w:lang w:bidi="fa-IR"/>
        </w:rPr>
        <w:lastRenderedPageBreak/>
        <w:t>268- اعلام الورى</w:t>
      </w:r>
      <w:r w:rsidR="003163B5">
        <w:rPr>
          <w:rtl/>
          <w:lang w:bidi="fa-IR"/>
        </w:rPr>
        <w:t xml:space="preserve">، </w:t>
      </w:r>
      <w:r>
        <w:rPr>
          <w:rtl/>
          <w:lang w:bidi="fa-IR"/>
        </w:rPr>
        <w:t>ص 80 بحار</w:t>
      </w:r>
      <w:r w:rsidR="003163B5">
        <w:rPr>
          <w:rtl/>
          <w:lang w:bidi="fa-IR"/>
        </w:rPr>
        <w:t xml:space="preserve">، </w:t>
      </w:r>
      <w:r>
        <w:rPr>
          <w:rtl/>
          <w:lang w:bidi="fa-IR"/>
        </w:rPr>
        <w:t>ج 20</w:t>
      </w:r>
      <w:r w:rsidR="003163B5">
        <w:rPr>
          <w:rtl/>
          <w:lang w:bidi="fa-IR"/>
        </w:rPr>
        <w:t xml:space="preserve">، </w:t>
      </w:r>
      <w:r>
        <w:rPr>
          <w:rtl/>
          <w:lang w:bidi="fa-IR"/>
        </w:rPr>
        <w:t>ص 5</w:t>
      </w:r>
      <w:r w:rsidR="002562D0">
        <w:rPr>
          <w:rtl/>
          <w:lang w:bidi="fa-IR"/>
        </w:rPr>
        <w:t xml:space="preserve">؛ </w:t>
      </w:r>
      <w:r>
        <w:rPr>
          <w:rtl/>
          <w:lang w:bidi="fa-IR"/>
        </w:rPr>
        <w:t>مغازى واقدى</w:t>
      </w:r>
      <w:r w:rsidR="003163B5">
        <w:rPr>
          <w:rtl/>
          <w:lang w:bidi="fa-IR"/>
        </w:rPr>
        <w:t xml:space="preserve">، </w:t>
      </w:r>
      <w:r>
        <w:rPr>
          <w:rtl/>
          <w:lang w:bidi="fa-IR"/>
        </w:rPr>
        <w:t>ج 1</w:t>
      </w:r>
      <w:r w:rsidR="003163B5">
        <w:rPr>
          <w:rtl/>
          <w:lang w:bidi="fa-IR"/>
        </w:rPr>
        <w:t xml:space="preserve">، </w:t>
      </w:r>
      <w:r>
        <w:rPr>
          <w:rtl/>
          <w:lang w:bidi="fa-IR"/>
        </w:rPr>
        <w:t>ص 176</w:t>
      </w:r>
      <w:r w:rsidR="002562D0">
        <w:rPr>
          <w:rtl/>
          <w:lang w:bidi="fa-IR"/>
        </w:rPr>
        <w:t xml:space="preserve">؛ </w:t>
      </w:r>
      <w:r>
        <w:rPr>
          <w:rtl/>
          <w:lang w:bidi="fa-IR"/>
        </w:rPr>
        <w:t>قينقاع به فتح قاف و سكون ياء و ضم نون</w:t>
      </w:r>
      <w:r w:rsidR="003163B5">
        <w:rPr>
          <w:rtl/>
          <w:lang w:bidi="fa-IR"/>
        </w:rPr>
        <w:t xml:space="preserve">، </w:t>
      </w:r>
      <w:r>
        <w:rPr>
          <w:rtl/>
          <w:lang w:bidi="fa-IR"/>
        </w:rPr>
        <w:t>نام جد اول آن گروه بود</w:t>
      </w:r>
    </w:p>
    <w:p w:rsidR="00751793" w:rsidRDefault="00751793" w:rsidP="00412E40">
      <w:pPr>
        <w:pStyle w:val="libFootnote"/>
        <w:rPr>
          <w:rtl/>
          <w:lang w:bidi="fa-IR"/>
        </w:rPr>
      </w:pPr>
      <w:r>
        <w:rPr>
          <w:rtl/>
          <w:lang w:bidi="fa-IR"/>
        </w:rPr>
        <w:t>269- سوره آل عمران</w:t>
      </w:r>
      <w:r w:rsidR="003163B5">
        <w:rPr>
          <w:rtl/>
          <w:lang w:bidi="fa-IR"/>
        </w:rPr>
        <w:t xml:space="preserve">، </w:t>
      </w:r>
      <w:r>
        <w:rPr>
          <w:rtl/>
          <w:lang w:bidi="fa-IR"/>
        </w:rPr>
        <w:t>آيات 21 و 13</w:t>
      </w:r>
    </w:p>
    <w:p w:rsidR="00751793" w:rsidRDefault="00751793" w:rsidP="00412E40">
      <w:pPr>
        <w:pStyle w:val="libFootnote"/>
        <w:rPr>
          <w:rtl/>
          <w:lang w:bidi="fa-IR"/>
        </w:rPr>
      </w:pPr>
      <w:r>
        <w:rPr>
          <w:rtl/>
          <w:lang w:bidi="fa-IR"/>
        </w:rPr>
        <w:t>270- اعلام الورى</w:t>
      </w:r>
      <w:r w:rsidR="003163B5">
        <w:rPr>
          <w:rtl/>
          <w:lang w:bidi="fa-IR"/>
        </w:rPr>
        <w:t xml:space="preserve">، </w:t>
      </w:r>
      <w:r>
        <w:rPr>
          <w:rtl/>
          <w:lang w:bidi="fa-IR"/>
        </w:rPr>
        <w:t>ص 80</w:t>
      </w:r>
      <w:r w:rsidR="002562D0">
        <w:rPr>
          <w:rtl/>
          <w:lang w:bidi="fa-IR"/>
        </w:rPr>
        <w:t xml:space="preserve">؛ </w:t>
      </w:r>
      <w:r>
        <w:rPr>
          <w:rtl/>
          <w:lang w:bidi="fa-IR"/>
        </w:rPr>
        <w:t>بحارالانوار ج 20 ص 5 به بعد</w:t>
      </w:r>
      <w:r w:rsidR="002562D0">
        <w:rPr>
          <w:rtl/>
          <w:lang w:bidi="fa-IR"/>
        </w:rPr>
        <w:t xml:space="preserve">؛ </w:t>
      </w:r>
      <w:r>
        <w:rPr>
          <w:rtl/>
          <w:lang w:bidi="fa-IR"/>
        </w:rPr>
        <w:t>مغازى واقدى</w:t>
      </w:r>
      <w:r w:rsidR="003163B5">
        <w:rPr>
          <w:rtl/>
          <w:lang w:bidi="fa-IR"/>
        </w:rPr>
        <w:t xml:space="preserve">، </w:t>
      </w:r>
      <w:r>
        <w:rPr>
          <w:rtl/>
          <w:lang w:bidi="fa-IR"/>
        </w:rPr>
        <w:t>ج 1 ص 276 - 280</w:t>
      </w:r>
      <w:r w:rsidR="002562D0">
        <w:rPr>
          <w:rtl/>
          <w:lang w:bidi="fa-IR"/>
        </w:rPr>
        <w:t xml:space="preserve">؛ </w:t>
      </w:r>
      <w:r>
        <w:rPr>
          <w:rtl/>
          <w:lang w:bidi="fa-IR"/>
        </w:rPr>
        <w:t>سيره ابن هشام</w:t>
      </w:r>
      <w:r w:rsidR="003163B5">
        <w:rPr>
          <w:rtl/>
          <w:lang w:bidi="fa-IR"/>
        </w:rPr>
        <w:t xml:space="preserve">، </w:t>
      </w:r>
      <w:r>
        <w:rPr>
          <w:rtl/>
          <w:lang w:bidi="fa-IR"/>
        </w:rPr>
        <w:t>ج 3</w:t>
      </w:r>
      <w:r w:rsidR="003163B5">
        <w:rPr>
          <w:rtl/>
          <w:lang w:bidi="fa-IR"/>
        </w:rPr>
        <w:t xml:space="preserve">، </w:t>
      </w:r>
      <w:r>
        <w:rPr>
          <w:rtl/>
          <w:lang w:bidi="fa-IR"/>
        </w:rPr>
        <w:t>ص 50</w:t>
      </w:r>
      <w:r w:rsidR="002562D0">
        <w:rPr>
          <w:rtl/>
          <w:lang w:bidi="fa-IR"/>
        </w:rPr>
        <w:t xml:space="preserve">؛ </w:t>
      </w:r>
      <w:r>
        <w:rPr>
          <w:rtl/>
          <w:lang w:bidi="fa-IR"/>
        </w:rPr>
        <w:t>سيره حلبيه ج 2</w:t>
      </w:r>
      <w:r w:rsidR="003163B5">
        <w:rPr>
          <w:rtl/>
          <w:lang w:bidi="fa-IR"/>
        </w:rPr>
        <w:t xml:space="preserve">، </w:t>
      </w:r>
      <w:r>
        <w:rPr>
          <w:rtl/>
          <w:lang w:bidi="fa-IR"/>
        </w:rPr>
        <w:t>ص 474 به بعد</w:t>
      </w:r>
      <w:r w:rsidR="003163B5">
        <w:rPr>
          <w:rtl/>
          <w:lang w:bidi="fa-IR"/>
        </w:rPr>
        <w:t xml:space="preserve">. </w:t>
      </w:r>
    </w:p>
    <w:p w:rsidR="00751793" w:rsidRDefault="00751793" w:rsidP="00412E40">
      <w:pPr>
        <w:pStyle w:val="libFootnote"/>
        <w:rPr>
          <w:rtl/>
          <w:lang w:bidi="fa-IR"/>
        </w:rPr>
      </w:pPr>
      <w:r>
        <w:rPr>
          <w:rtl/>
          <w:lang w:bidi="fa-IR"/>
        </w:rPr>
        <w:t>271- سوره بقره آيه 94</w:t>
      </w:r>
    </w:p>
    <w:p w:rsidR="00751793" w:rsidRDefault="00751793" w:rsidP="00412E40">
      <w:pPr>
        <w:pStyle w:val="libFootnote"/>
        <w:rPr>
          <w:rtl/>
          <w:lang w:bidi="fa-IR"/>
        </w:rPr>
      </w:pPr>
      <w:r>
        <w:rPr>
          <w:rtl/>
          <w:lang w:bidi="fa-IR"/>
        </w:rPr>
        <w:t>272- سوره مائده آيه 18</w:t>
      </w:r>
    </w:p>
    <w:p w:rsidR="00751793" w:rsidRDefault="00751793" w:rsidP="00412E40">
      <w:pPr>
        <w:pStyle w:val="libFootnote"/>
        <w:rPr>
          <w:rtl/>
          <w:lang w:bidi="fa-IR"/>
        </w:rPr>
      </w:pPr>
      <w:r>
        <w:rPr>
          <w:rtl/>
          <w:lang w:bidi="fa-IR"/>
        </w:rPr>
        <w:t>273- سوره جمعه آيه 6</w:t>
      </w:r>
    </w:p>
    <w:p w:rsidR="00751793" w:rsidRDefault="00751793" w:rsidP="00412E40">
      <w:pPr>
        <w:pStyle w:val="libFootnote"/>
        <w:rPr>
          <w:rtl/>
          <w:lang w:bidi="fa-IR"/>
        </w:rPr>
      </w:pPr>
      <w:r>
        <w:rPr>
          <w:rtl/>
          <w:lang w:bidi="fa-IR"/>
        </w:rPr>
        <w:t>274- سوره بقره</w:t>
      </w:r>
      <w:r w:rsidR="003163B5">
        <w:rPr>
          <w:rtl/>
          <w:lang w:bidi="fa-IR"/>
        </w:rPr>
        <w:t xml:space="preserve">، </w:t>
      </w:r>
      <w:r>
        <w:rPr>
          <w:rtl/>
          <w:lang w:bidi="fa-IR"/>
        </w:rPr>
        <w:t>آيه 111</w:t>
      </w:r>
    </w:p>
    <w:p w:rsidR="00751793" w:rsidRDefault="00751793" w:rsidP="00412E40">
      <w:pPr>
        <w:pStyle w:val="libFootnote"/>
        <w:rPr>
          <w:rtl/>
          <w:lang w:bidi="fa-IR"/>
        </w:rPr>
      </w:pPr>
      <w:r>
        <w:rPr>
          <w:rtl/>
          <w:lang w:bidi="fa-IR"/>
        </w:rPr>
        <w:t>275- سوره آل عمران</w:t>
      </w:r>
      <w:r w:rsidR="003163B5">
        <w:rPr>
          <w:rtl/>
          <w:lang w:bidi="fa-IR"/>
        </w:rPr>
        <w:t xml:space="preserve">، </w:t>
      </w:r>
      <w:r>
        <w:rPr>
          <w:rtl/>
          <w:lang w:bidi="fa-IR"/>
        </w:rPr>
        <w:t>آيه 75</w:t>
      </w:r>
    </w:p>
    <w:p w:rsidR="00751793" w:rsidRDefault="00751793" w:rsidP="00412E40">
      <w:pPr>
        <w:pStyle w:val="libFootnote"/>
        <w:rPr>
          <w:rtl/>
          <w:lang w:bidi="fa-IR"/>
        </w:rPr>
      </w:pPr>
      <w:r>
        <w:rPr>
          <w:rtl/>
          <w:lang w:bidi="fa-IR"/>
        </w:rPr>
        <w:t>276- سوره بقره آيه 80</w:t>
      </w:r>
    </w:p>
    <w:p w:rsidR="00751793" w:rsidRDefault="00751793" w:rsidP="00412E40">
      <w:pPr>
        <w:pStyle w:val="libFootnote"/>
        <w:rPr>
          <w:rtl/>
          <w:lang w:bidi="fa-IR"/>
        </w:rPr>
      </w:pPr>
      <w:r>
        <w:rPr>
          <w:rtl/>
          <w:lang w:bidi="fa-IR"/>
        </w:rPr>
        <w:t>277- سوره اعراف آيه 169</w:t>
      </w:r>
    </w:p>
    <w:p w:rsidR="00751793" w:rsidRDefault="00751793" w:rsidP="00412E40">
      <w:pPr>
        <w:pStyle w:val="libFootnote"/>
        <w:rPr>
          <w:rtl/>
          <w:lang w:bidi="fa-IR"/>
        </w:rPr>
      </w:pPr>
      <w:r>
        <w:rPr>
          <w:rtl/>
          <w:lang w:bidi="fa-IR"/>
        </w:rPr>
        <w:t>278- سوره اعراف</w:t>
      </w:r>
      <w:r w:rsidR="003163B5">
        <w:rPr>
          <w:rtl/>
          <w:lang w:bidi="fa-IR"/>
        </w:rPr>
        <w:t xml:space="preserve">، </w:t>
      </w:r>
      <w:r>
        <w:rPr>
          <w:rtl/>
          <w:lang w:bidi="fa-IR"/>
        </w:rPr>
        <w:t>آيه 96</w:t>
      </w:r>
    </w:p>
    <w:p w:rsidR="00751793" w:rsidRDefault="00751793" w:rsidP="00412E40">
      <w:pPr>
        <w:pStyle w:val="libFootnote"/>
        <w:rPr>
          <w:rtl/>
          <w:lang w:bidi="fa-IR"/>
        </w:rPr>
      </w:pPr>
      <w:r>
        <w:rPr>
          <w:rtl/>
          <w:lang w:bidi="fa-IR"/>
        </w:rPr>
        <w:t>279- سوره اعراف آيه 141</w:t>
      </w:r>
    </w:p>
    <w:p w:rsidR="00751793" w:rsidRDefault="00751793" w:rsidP="00412E40">
      <w:pPr>
        <w:pStyle w:val="libFootnote"/>
        <w:rPr>
          <w:rtl/>
          <w:lang w:bidi="fa-IR"/>
        </w:rPr>
      </w:pPr>
      <w:r>
        <w:rPr>
          <w:rtl/>
          <w:lang w:bidi="fa-IR"/>
        </w:rPr>
        <w:t>280- سوره مائده آيه 24</w:t>
      </w:r>
    </w:p>
    <w:p w:rsidR="00751793" w:rsidRDefault="00751793" w:rsidP="00412E40">
      <w:pPr>
        <w:pStyle w:val="libFootnote"/>
        <w:rPr>
          <w:rtl/>
          <w:lang w:bidi="fa-IR"/>
        </w:rPr>
      </w:pPr>
      <w:r>
        <w:rPr>
          <w:rtl/>
          <w:lang w:bidi="fa-IR"/>
        </w:rPr>
        <w:t>281- سوره مائده آى 26</w:t>
      </w:r>
    </w:p>
    <w:p w:rsidR="00751793" w:rsidRDefault="00751793" w:rsidP="00412E40">
      <w:pPr>
        <w:pStyle w:val="libFootnote"/>
        <w:rPr>
          <w:rtl/>
          <w:lang w:bidi="fa-IR"/>
        </w:rPr>
      </w:pPr>
      <w:r>
        <w:rPr>
          <w:rtl/>
          <w:lang w:bidi="fa-IR"/>
        </w:rPr>
        <w:t>282- سوره بقره آيه 246</w:t>
      </w:r>
    </w:p>
    <w:p w:rsidR="00751793" w:rsidRDefault="00751793" w:rsidP="00412E40">
      <w:pPr>
        <w:pStyle w:val="libFootnote"/>
        <w:rPr>
          <w:rtl/>
          <w:lang w:bidi="fa-IR"/>
        </w:rPr>
      </w:pPr>
      <w:r>
        <w:rPr>
          <w:rtl/>
          <w:lang w:bidi="fa-IR"/>
        </w:rPr>
        <w:t>283- سوره آل عمران</w:t>
      </w:r>
      <w:r w:rsidR="003163B5">
        <w:rPr>
          <w:rtl/>
          <w:lang w:bidi="fa-IR"/>
        </w:rPr>
        <w:t xml:space="preserve">، </w:t>
      </w:r>
      <w:r>
        <w:rPr>
          <w:rtl/>
          <w:lang w:bidi="fa-IR"/>
        </w:rPr>
        <w:t>آيه 72</w:t>
      </w:r>
    </w:p>
    <w:p w:rsidR="00751793" w:rsidRDefault="00751793" w:rsidP="00412E40">
      <w:pPr>
        <w:pStyle w:val="libFootnote"/>
        <w:rPr>
          <w:rtl/>
          <w:lang w:bidi="fa-IR"/>
        </w:rPr>
      </w:pPr>
      <w:r>
        <w:rPr>
          <w:rtl/>
          <w:lang w:bidi="fa-IR"/>
        </w:rPr>
        <w:t>284- سوره نساء آيه 153</w:t>
      </w:r>
    </w:p>
    <w:p w:rsidR="00751793" w:rsidRDefault="00751793" w:rsidP="00412E40">
      <w:pPr>
        <w:pStyle w:val="libFootnote"/>
        <w:rPr>
          <w:rtl/>
          <w:lang w:bidi="fa-IR"/>
        </w:rPr>
      </w:pPr>
      <w:r>
        <w:rPr>
          <w:rtl/>
          <w:lang w:bidi="fa-IR"/>
        </w:rPr>
        <w:t>285- سوره اسراء</w:t>
      </w:r>
      <w:r w:rsidR="003163B5">
        <w:rPr>
          <w:rtl/>
          <w:lang w:bidi="fa-IR"/>
        </w:rPr>
        <w:t xml:space="preserve">، </w:t>
      </w:r>
      <w:r>
        <w:rPr>
          <w:rtl/>
          <w:lang w:bidi="fa-IR"/>
        </w:rPr>
        <w:t>آيه 85</w:t>
      </w:r>
    </w:p>
    <w:p w:rsidR="00751793" w:rsidRDefault="00751793" w:rsidP="00412E40">
      <w:pPr>
        <w:pStyle w:val="libFootnote"/>
        <w:rPr>
          <w:rtl/>
          <w:lang w:bidi="fa-IR"/>
        </w:rPr>
      </w:pPr>
      <w:r>
        <w:rPr>
          <w:rtl/>
          <w:lang w:bidi="fa-IR"/>
        </w:rPr>
        <w:t>286- سوره آل عمران</w:t>
      </w:r>
      <w:r w:rsidR="003163B5">
        <w:rPr>
          <w:rtl/>
          <w:lang w:bidi="fa-IR"/>
        </w:rPr>
        <w:t xml:space="preserve">، </w:t>
      </w:r>
      <w:r>
        <w:rPr>
          <w:rtl/>
          <w:lang w:bidi="fa-IR"/>
        </w:rPr>
        <w:t>آيه 100</w:t>
      </w:r>
    </w:p>
    <w:p w:rsidR="00751793" w:rsidRDefault="00751793" w:rsidP="00412E40">
      <w:pPr>
        <w:pStyle w:val="libFootnote"/>
        <w:rPr>
          <w:rtl/>
          <w:lang w:bidi="fa-IR"/>
        </w:rPr>
      </w:pPr>
      <w:r>
        <w:rPr>
          <w:rtl/>
          <w:lang w:bidi="fa-IR"/>
        </w:rPr>
        <w:t>287- مغازى واقدى</w:t>
      </w:r>
      <w:r w:rsidR="003163B5">
        <w:rPr>
          <w:rtl/>
          <w:lang w:bidi="fa-IR"/>
        </w:rPr>
        <w:t xml:space="preserve">، </w:t>
      </w:r>
      <w:r>
        <w:rPr>
          <w:rtl/>
          <w:lang w:bidi="fa-IR"/>
        </w:rPr>
        <w:t>ج 1 ص 174</w:t>
      </w:r>
    </w:p>
    <w:p w:rsidR="00751793" w:rsidRDefault="00751793" w:rsidP="00412E40">
      <w:pPr>
        <w:pStyle w:val="libFootnote"/>
        <w:rPr>
          <w:rtl/>
          <w:lang w:bidi="fa-IR"/>
        </w:rPr>
      </w:pPr>
      <w:r>
        <w:rPr>
          <w:rtl/>
          <w:lang w:bidi="fa-IR"/>
        </w:rPr>
        <w:t>288- بحارالانوار</w:t>
      </w:r>
      <w:r w:rsidR="003163B5">
        <w:rPr>
          <w:rtl/>
          <w:lang w:bidi="fa-IR"/>
        </w:rPr>
        <w:t xml:space="preserve">، </w:t>
      </w:r>
      <w:r>
        <w:rPr>
          <w:rtl/>
          <w:lang w:bidi="fa-IR"/>
        </w:rPr>
        <w:t>ج 20</w:t>
      </w:r>
      <w:r w:rsidR="003163B5">
        <w:rPr>
          <w:rtl/>
          <w:lang w:bidi="fa-IR"/>
        </w:rPr>
        <w:t xml:space="preserve">، </w:t>
      </w:r>
      <w:r>
        <w:rPr>
          <w:rtl/>
          <w:lang w:bidi="fa-IR"/>
        </w:rPr>
        <w:t>ص 11</w:t>
      </w:r>
    </w:p>
    <w:p w:rsidR="00751793" w:rsidRDefault="00751793" w:rsidP="00412E40">
      <w:pPr>
        <w:pStyle w:val="libFootnote"/>
        <w:rPr>
          <w:rtl/>
          <w:lang w:bidi="fa-IR"/>
        </w:rPr>
      </w:pPr>
      <w:r>
        <w:rPr>
          <w:rtl/>
          <w:lang w:bidi="fa-IR"/>
        </w:rPr>
        <w:t>289- بحارالانوار</w:t>
      </w:r>
      <w:r w:rsidR="003163B5">
        <w:rPr>
          <w:rtl/>
          <w:lang w:bidi="fa-IR"/>
        </w:rPr>
        <w:t xml:space="preserve">، </w:t>
      </w:r>
      <w:r>
        <w:rPr>
          <w:rtl/>
          <w:lang w:bidi="fa-IR"/>
        </w:rPr>
        <w:t>ج 20 ص 13</w:t>
      </w:r>
      <w:r w:rsidR="003163B5">
        <w:rPr>
          <w:rtl/>
          <w:lang w:bidi="fa-IR"/>
        </w:rPr>
        <w:t xml:space="preserve">، </w:t>
      </w:r>
      <w:r>
        <w:rPr>
          <w:rtl/>
          <w:lang w:bidi="fa-IR"/>
        </w:rPr>
        <w:t>به نقل از كامل ابن اثير</w:t>
      </w:r>
    </w:p>
    <w:p w:rsidR="00751793" w:rsidRDefault="00751793" w:rsidP="00412E40">
      <w:pPr>
        <w:pStyle w:val="libFootnote"/>
        <w:rPr>
          <w:rtl/>
          <w:lang w:bidi="fa-IR"/>
        </w:rPr>
      </w:pPr>
      <w:r>
        <w:rPr>
          <w:rtl/>
          <w:lang w:bidi="fa-IR"/>
        </w:rPr>
        <w:t>290- سوره مائده آيه 33</w:t>
      </w:r>
    </w:p>
    <w:p w:rsidR="00751793" w:rsidRDefault="00751793" w:rsidP="00412E40">
      <w:pPr>
        <w:pStyle w:val="libFootnote"/>
        <w:rPr>
          <w:rtl/>
          <w:lang w:bidi="fa-IR"/>
        </w:rPr>
      </w:pPr>
      <w:r>
        <w:rPr>
          <w:rtl/>
          <w:lang w:bidi="fa-IR"/>
        </w:rPr>
        <w:t>291- بحارالانوار</w:t>
      </w:r>
      <w:r w:rsidR="003163B5">
        <w:rPr>
          <w:rtl/>
          <w:lang w:bidi="fa-IR"/>
        </w:rPr>
        <w:t xml:space="preserve">، </w:t>
      </w:r>
      <w:r>
        <w:rPr>
          <w:rtl/>
          <w:lang w:bidi="fa-IR"/>
        </w:rPr>
        <w:t>ج 20</w:t>
      </w:r>
      <w:r w:rsidR="003163B5">
        <w:rPr>
          <w:rtl/>
          <w:lang w:bidi="fa-IR"/>
        </w:rPr>
        <w:t xml:space="preserve">، </w:t>
      </w:r>
      <w:r>
        <w:rPr>
          <w:rtl/>
          <w:lang w:bidi="fa-IR"/>
        </w:rPr>
        <w:t>ص 7</w:t>
      </w:r>
      <w:r w:rsidR="003163B5">
        <w:rPr>
          <w:rtl/>
          <w:lang w:bidi="fa-IR"/>
        </w:rPr>
        <w:t>،</w:t>
      </w:r>
      <w:r w:rsidR="002562D0">
        <w:rPr>
          <w:rtl/>
          <w:lang w:bidi="fa-IR"/>
        </w:rPr>
        <w:t xml:space="preserve">؛ </w:t>
      </w:r>
      <w:r>
        <w:rPr>
          <w:rtl/>
          <w:lang w:bidi="fa-IR"/>
        </w:rPr>
        <w:t>ولى واقدى</w:t>
      </w:r>
      <w:r w:rsidR="003163B5">
        <w:rPr>
          <w:rtl/>
          <w:lang w:bidi="fa-IR"/>
        </w:rPr>
        <w:t xml:space="preserve">، </w:t>
      </w:r>
      <w:r>
        <w:rPr>
          <w:rtl/>
          <w:lang w:bidi="fa-IR"/>
        </w:rPr>
        <w:t>ج 1 ص 18</w:t>
      </w:r>
      <w:r w:rsidR="003163B5">
        <w:rPr>
          <w:rtl/>
          <w:lang w:bidi="fa-IR"/>
        </w:rPr>
        <w:t xml:space="preserve">، </w:t>
      </w:r>
      <w:r>
        <w:rPr>
          <w:rtl/>
          <w:lang w:bidi="fa-IR"/>
        </w:rPr>
        <w:t>مغازى اولين خمس را در غنائم عبدالله بن جحش گفته است</w:t>
      </w:r>
      <w:r w:rsidR="003163B5">
        <w:rPr>
          <w:rtl/>
          <w:lang w:bidi="fa-IR"/>
        </w:rPr>
        <w:t xml:space="preserve">. </w:t>
      </w:r>
    </w:p>
    <w:p w:rsidR="00751793" w:rsidRDefault="00751793" w:rsidP="00412E40">
      <w:pPr>
        <w:pStyle w:val="libFootnote"/>
        <w:rPr>
          <w:rtl/>
          <w:lang w:bidi="fa-IR"/>
        </w:rPr>
      </w:pPr>
      <w:r>
        <w:rPr>
          <w:rtl/>
          <w:lang w:bidi="fa-IR"/>
        </w:rPr>
        <w:t>292- سوره حشر آيه 6</w:t>
      </w:r>
    </w:p>
    <w:p w:rsidR="00751793" w:rsidRDefault="00751793" w:rsidP="00412E40">
      <w:pPr>
        <w:pStyle w:val="libFootnote"/>
        <w:rPr>
          <w:rtl/>
          <w:lang w:bidi="fa-IR"/>
        </w:rPr>
      </w:pPr>
      <w:r>
        <w:rPr>
          <w:rtl/>
          <w:lang w:bidi="fa-IR"/>
        </w:rPr>
        <w:lastRenderedPageBreak/>
        <w:t>293- بحارالانوار</w:t>
      </w:r>
      <w:r w:rsidR="003163B5">
        <w:rPr>
          <w:rtl/>
          <w:lang w:bidi="fa-IR"/>
        </w:rPr>
        <w:t xml:space="preserve">، </w:t>
      </w:r>
      <w:r>
        <w:rPr>
          <w:rtl/>
          <w:lang w:bidi="fa-IR"/>
        </w:rPr>
        <w:t>ج 2 ص 8</w:t>
      </w:r>
      <w:r w:rsidR="003163B5">
        <w:rPr>
          <w:rtl/>
          <w:lang w:bidi="fa-IR"/>
        </w:rPr>
        <w:t xml:space="preserve">، </w:t>
      </w:r>
      <w:r>
        <w:rPr>
          <w:rtl/>
          <w:lang w:bidi="fa-IR"/>
        </w:rPr>
        <w:t>از كامل ابن اثير</w:t>
      </w:r>
    </w:p>
    <w:p w:rsidR="00751793" w:rsidRDefault="00751793" w:rsidP="00412E40">
      <w:pPr>
        <w:pStyle w:val="libFootnote"/>
        <w:rPr>
          <w:rtl/>
          <w:lang w:bidi="fa-IR"/>
        </w:rPr>
      </w:pPr>
      <w:r>
        <w:rPr>
          <w:rtl/>
          <w:lang w:bidi="fa-IR"/>
        </w:rPr>
        <w:t>294- تاريخ كامل</w:t>
      </w:r>
      <w:r w:rsidR="003163B5">
        <w:rPr>
          <w:rtl/>
          <w:lang w:bidi="fa-IR"/>
        </w:rPr>
        <w:t xml:space="preserve">، </w:t>
      </w:r>
      <w:r>
        <w:rPr>
          <w:rtl/>
          <w:lang w:bidi="fa-IR"/>
        </w:rPr>
        <w:t>ج 2 ص 97</w:t>
      </w:r>
    </w:p>
    <w:p w:rsidR="00751793" w:rsidRDefault="00751793" w:rsidP="00412E40">
      <w:pPr>
        <w:pStyle w:val="libFootnote"/>
        <w:rPr>
          <w:rtl/>
          <w:lang w:bidi="fa-IR"/>
        </w:rPr>
      </w:pPr>
      <w:r>
        <w:rPr>
          <w:rtl/>
          <w:lang w:bidi="fa-IR"/>
        </w:rPr>
        <w:t>295- تاريخ</w:t>
      </w:r>
      <w:r w:rsidR="003163B5">
        <w:rPr>
          <w:rtl/>
          <w:lang w:bidi="fa-IR"/>
        </w:rPr>
        <w:t xml:space="preserve">، </w:t>
      </w:r>
      <w:r>
        <w:rPr>
          <w:rtl/>
          <w:lang w:bidi="fa-IR"/>
        </w:rPr>
        <w:t>ج 2 ص 28</w:t>
      </w:r>
    </w:p>
    <w:p w:rsidR="00751793" w:rsidRDefault="00751793" w:rsidP="00412E40">
      <w:pPr>
        <w:pStyle w:val="libFootnote"/>
        <w:rPr>
          <w:rtl/>
          <w:lang w:bidi="fa-IR"/>
        </w:rPr>
      </w:pPr>
      <w:r>
        <w:rPr>
          <w:rtl/>
          <w:lang w:bidi="fa-IR"/>
        </w:rPr>
        <w:t>296- وفاءالوفاء</w:t>
      </w:r>
      <w:r w:rsidR="003163B5">
        <w:rPr>
          <w:rtl/>
          <w:lang w:bidi="fa-IR"/>
        </w:rPr>
        <w:t xml:space="preserve">، </w:t>
      </w:r>
      <w:r>
        <w:rPr>
          <w:rtl/>
          <w:lang w:bidi="fa-IR"/>
        </w:rPr>
        <w:t>ج 1</w:t>
      </w:r>
      <w:r w:rsidR="003163B5">
        <w:rPr>
          <w:rtl/>
          <w:lang w:bidi="fa-IR"/>
        </w:rPr>
        <w:t xml:space="preserve">، </w:t>
      </w:r>
      <w:r>
        <w:rPr>
          <w:rtl/>
          <w:lang w:bidi="fa-IR"/>
        </w:rPr>
        <w:t>ص 279</w:t>
      </w:r>
    </w:p>
    <w:p w:rsidR="00751793" w:rsidRDefault="00751793" w:rsidP="00412E40">
      <w:pPr>
        <w:pStyle w:val="libFootnote"/>
        <w:rPr>
          <w:rtl/>
          <w:lang w:bidi="fa-IR"/>
        </w:rPr>
      </w:pPr>
      <w:r>
        <w:rPr>
          <w:rtl/>
          <w:lang w:bidi="fa-IR"/>
        </w:rPr>
        <w:t>297- كافى ج 3</w:t>
      </w:r>
      <w:r w:rsidR="003163B5">
        <w:rPr>
          <w:rtl/>
          <w:lang w:bidi="fa-IR"/>
        </w:rPr>
        <w:t xml:space="preserve">، </w:t>
      </w:r>
      <w:r>
        <w:rPr>
          <w:rtl/>
          <w:lang w:bidi="fa-IR"/>
        </w:rPr>
        <w:t>ص 460</w:t>
      </w:r>
    </w:p>
    <w:p w:rsidR="00751793" w:rsidRDefault="00751793" w:rsidP="00412E40">
      <w:pPr>
        <w:pStyle w:val="libFootnote"/>
        <w:rPr>
          <w:rtl/>
          <w:lang w:bidi="fa-IR"/>
        </w:rPr>
      </w:pPr>
      <w:r>
        <w:rPr>
          <w:rtl/>
          <w:lang w:bidi="fa-IR"/>
        </w:rPr>
        <w:t>298- وسائل الشيعه</w:t>
      </w:r>
      <w:r w:rsidR="003163B5">
        <w:rPr>
          <w:rtl/>
          <w:lang w:bidi="fa-IR"/>
        </w:rPr>
        <w:t xml:space="preserve">، </w:t>
      </w:r>
      <w:r>
        <w:rPr>
          <w:rtl/>
          <w:lang w:bidi="fa-IR"/>
        </w:rPr>
        <w:t>ج 14</w:t>
      </w:r>
      <w:r w:rsidR="003163B5">
        <w:rPr>
          <w:rtl/>
          <w:lang w:bidi="fa-IR"/>
        </w:rPr>
        <w:t xml:space="preserve">، </w:t>
      </w:r>
      <w:r>
        <w:rPr>
          <w:rtl/>
          <w:lang w:bidi="fa-IR"/>
        </w:rPr>
        <w:t>ص 210</w:t>
      </w:r>
      <w:r w:rsidR="003163B5">
        <w:rPr>
          <w:rtl/>
          <w:lang w:bidi="fa-IR"/>
        </w:rPr>
        <w:t xml:space="preserve">، </w:t>
      </w:r>
      <w:r>
        <w:rPr>
          <w:rtl/>
          <w:lang w:bidi="fa-IR"/>
        </w:rPr>
        <w:t>حديث 19002</w:t>
      </w:r>
    </w:p>
    <w:p w:rsidR="00751793" w:rsidRDefault="00751793" w:rsidP="00412E40">
      <w:pPr>
        <w:pStyle w:val="libFootnote"/>
        <w:rPr>
          <w:rtl/>
          <w:lang w:bidi="fa-IR"/>
        </w:rPr>
      </w:pPr>
      <w:r>
        <w:rPr>
          <w:rtl/>
          <w:lang w:bidi="fa-IR"/>
        </w:rPr>
        <w:t>299- وسائل الشيعه</w:t>
      </w:r>
      <w:r w:rsidR="003163B5">
        <w:rPr>
          <w:rtl/>
          <w:lang w:bidi="fa-IR"/>
        </w:rPr>
        <w:t xml:space="preserve">، </w:t>
      </w:r>
      <w:r>
        <w:rPr>
          <w:rtl/>
          <w:lang w:bidi="fa-IR"/>
        </w:rPr>
        <w:t>ج 10</w:t>
      </w:r>
      <w:r w:rsidR="003163B5">
        <w:rPr>
          <w:rtl/>
          <w:lang w:bidi="fa-IR"/>
        </w:rPr>
        <w:t xml:space="preserve">، </w:t>
      </w:r>
      <w:r>
        <w:rPr>
          <w:rtl/>
          <w:lang w:bidi="fa-IR"/>
        </w:rPr>
        <w:t>ص 174</w:t>
      </w:r>
      <w:r w:rsidR="002562D0">
        <w:rPr>
          <w:rtl/>
          <w:lang w:bidi="fa-IR"/>
        </w:rPr>
        <w:t xml:space="preserve">؛ </w:t>
      </w:r>
      <w:r>
        <w:rPr>
          <w:rtl/>
          <w:lang w:bidi="fa-IR"/>
        </w:rPr>
        <w:t>چاپ آل البيت</w:t>
      </w:r>
      <w:r w:rsidR="003163B5">
        <w:rPr>
          <w:rtl/>
          <w:lang w:bidi="fa-IR"/>
        </w:rPr>
        <w:t xml:space="preserve">، </w:t>
      </w:r>
      <w:r>
        <w:rPr>
          <w:rtl/>
          <w:lang w:bidi="fa-IR"/>
        </w:rPr>
        <w:t>ج 14</w:t>
      </w:r>
      <w:r w:rsidR="003163B5">
        <w:rPr>
          <w:rtl/>
          <w:lang w:bidi="fa-IR"/>
        </w:rPr>
        <w:t xml:space="preserve">، </w:t>
      </w:r>
      <w:r>
        <w:rPr>
          <w:rtl/>
          <w:lang w:bidi="fa-IR"/>
        </w:rPr>
        <w:t>ص 205</w:t>
      </w:r>
      <w:r w:rsidR="003163B5">
        <w:rPr>
          <w:rtl/>
          <w:lang w:bidi="fa-IR"/>
        </w:rPr>
        <w:t xml:space="preserve">، </w:t>
      </w:r>
      <w:r>
        <w:rPr>
          <w:rtl/>
          <w:lang w:bidi="fa-IR"/>
        </w:rPr>
        <w:t>حديث 18991</w:t>
      </w:r>
    </w:p>
    <w:p w:rsidR="00751793" w:rsidRDefault="00751793" w:rsidP="00412E40">
      <w:pPr>
        <w:pStyle w:val="libFootnote"/>
        <w:rPr>
          <w:rtl/>
          <w:lang w:bidi="fa-IR"/>
        </w:rPr>
      </w:pPr>
      <w:r>
        <w:rPr>
          <w:rtl/>
          <w:lang w:bidi="fa-IR"/>
        </w:rPr>
        <w:t>300- وسائل الشيعه</w:t>
      </w:r>
      <w:r w:rsidR="003163B5">
        <w:rPr>
          <w:rtl/>
          <w:lang w:bidi="fa-IR"/>
        </w:rPr>
        <w:t xml:space="preserve">، </w:t>
      </w:r>
      <w:r>
        <w:rPr>
          <w:rtl/>
          <w:lang w:bidi="fa-IR"/>
        </w:rPr>
        <w:t>ج 10</w:t>
      </w:r>
      <w:r w:rsidR="003163B5">
        <w:rPr>
          <w:rtl/>
          <w:lang w:bidi="fa-IR"/>
        </w:rPr>
        <w:t xml:space="preserve">، </w:t>
      </w:r>
      <w:r>
        <w:rPr>
          <w:rtl/>
          <w:lang w:bidi="fa-IR"/>
        </w:rPr>
        <w:t>ص 174</w:t>
      </w:r>
      <w:r w:rsidR="002562D0">
        <w:rPr>
          <w:rtl/>
          <w:lang w:bidi="fa-IR"/>
        </w:rPr>
        <w:t xml:space="preserve">؛ </w:t>
      </w:r>
      <w:r>
        <w:rPr>
          <w:rtl/>
          <w:lang w:bidi="fa-IR"/>
        </w:rPr>
        <w:t>چاپ آل البيت</w:t>
      </w:r>
      <w:r w:rsidR="003163B5">
        <w:rPr>
          <w:rtl/>
          <w:lang w:bidi="fa-IR"/>
        </w:rPr>
        <w:t xml:space="preserve">، </w:t>
      </w:r>
      <w:r>
        <w:rPr>
          <w:rtl/>
          <w:lang w:bidi="fa-IR"/>
        </w:rPr>
        <w:t>ج 14</w:t>
      </w:r>
      <w:r w:rsidR="003163B5">
        <w:rPr>
          <w:rtl/>
          <w:lang w:bidi="fa-IR"/>
        </w:rPr>
        <w:t xml:space="preserve">، </w:t>
      </w:r>
      <w:r>
        <w:rPr>
          <w:rtl/>
          <w:lang w:bidi="fa-IR"/>
        </w:rPr>
        <w:t>ص 206</w:t>
      </w:r>
      <w:r w:rsidR="003163B5">
        <w:rPr>
          <w:rtl/>
          <w:lang w:bidi="fa-IR"/>
        </w:rPr>
        <w:t xml:space="preserve">، </w:t>
      </w:r>
      <w:r>
        <w:rPr>
          <w:rtl/>
          <w:lang w:bidi="fa-IR"/>
        </w:rPr>
        <w:t>حديث 18992</w:t>
      </w:r>
    </w:p>
    <w:p w:rsidR="00751793" w:rsidRDefault="00751793" w:rsidP="00412E40">
      <w:pPr>
        <w:pStyle w:val="libFootnote"/>
        <w:rPr>
          <w:rtl/>
          <w:lang w:bidi="fa-IR"/>
        </w:rPr>
      </w:pPr>
      <w:r>
        <w:rPr>
          <w:rtl/>
          <w:lang w:bidi="fa-IR"/>
        </w:rPr>
        <w:t>301- وسائل الشيعه</w:t>
      </w:r>
      <w:r w:rsidR="003163B5">
        <w:rPr>
          <w:rtl/>
          <w:lang w:bidi="fa-IR"/>
        </w:rPr>
        <w:t xml:space="preserve">، </w:t>
      </w:r>
      <w:r>
        <w:rPr>
          <w:rtl/>
          <w:lang w:bidi="fa-IR"/>
        </w:rPr>
        <w:t>ج 10 ص 174</w:t>
      </w:r>
      <w:r w:rsidR="003163B5">
        <w:rPr>
          <w:rtl/>
          <w:lang w:bidi="fa-IR"/>
        </w:rPr>
        <w:t xml:space="preserve">، </w:t>
      </w:r>
      <w:r>
        <w:rPr>
          <w:rtl/>
          <w:lang w:bidi="fa-IR"/>
        </w:rPr>
        <w:t>ج 14 ص 206</w:t>
      </w:r>
      <w:r w:rsidR="002562D0">
        <w:rPr>
          <w:rtl/>
          <w:lang w:bidi="fa-IR"/>
        </w:rPr>
        <w:t xml:space="preserve">؛ </w:t>
      </w:r>
      <w:r>
        <w:rPr>
          <w:rtl/>
          <w:lang w:bidi="fa-IR"/>
        </w:rPr>
        <w:t>حديث 18994</w:t>
      </w:r>
    </w:p>
    <w:p w:rsidR="00751793" w:rsidRDefault="00751793" w:rsidP="00412E40">
      <w:pPr>
        <w:pStyle w:val="libFootnote"/>
        <w:rPr>
          <w:rtl/>
          <w:lang w:bidi="fa-IR"/>
        </w:rPr>
      </w:pPr>
      <w:r>
        <w:rPr>
          <w:rtl/>
          <w:lang w:bidi="fa-IR"/>
        </w:rPr>
        <w:t>302- وسائل الشيعه</w:t>
      </w:r>
      <w:r w:rsidR="003163B5">
        <w:rPr>
          <w:rtl/>
          <w:lang w:bidi="fa-IR"/>
        </w:rPr>
        <w:t xml:space="preserve">، </w:t>
      </w:r>
      <w:r>
        <w:rPr>
          <w:rtl/>
          <w:lang w:bidi="fa-IR"/>
        </w:rPr>
        <w:t>ج 10</w:t>
      </w:r>
      <w:r w:rsidR="003163B5">
        <w:rPr>
          <w:rtl/>
          <w:lang w:bidi="fa-IR"/>
        </w:rPr>
        <w:t xml:space="preserve">، </w:t>
      </w:r>
      <w:r>
        <w:rPr>
          <w:rtl/>
          <w:lang w:bidi="fa-IR"/>
        </w:rPr>
        <w:t>ص 174 حديث 18995</w:t>
      </w:r>
    </w:p>
    <w:p w:rsidR="00751793" w:rsidRDefault="00751793" w:rsidP="00412E40">
      <w:pPr>
        <w:pStyle w:val="libFootnote"/>
        <w:rPr>
          <w:rtl/>
          <w:lang w:bidi="fa-IR"/>
        </w:rPr>
      </w:pPr>
      <w:r>
        <w:rPr>
          <w:rtl/>
          <w:lang w:bidi="fa-IR"/>
        </w:rPr>
        <w:t>303- وسائل الشيعه</w:t>
      </w:r>
      <w:r w:rsidR="003163B5">
        <w:rPr>
          <w:rtl/>
          <w:lang w:bidi="fa-IR"/>
        </w:rPr>
        <w:t xml:space="preserve">، </w:t>
      </w:r>
      <w:r>
        <w:rPr>
          <w:rtl/>
          <w:lang w:bidi="fa-IR"/>
        </w:rPr>
        <w:t>ج 1</w:t>
      </w:r>
      <w:r w:rsidR="003163B5">
        <w:rPr>
          <w:rtl/>
          <w:lang w:bidi="fa-IR"/>
        </w:rPr>
        <w:t xml:space="preserve">، </w:t>
      </w:r>
      <w:r>
        <w:rPr>
          <w:rtl/>
          <w:lang w:bidi="fa-IR"/>
        </w:rPr>
        <w:t>ص 175 - 177</w:t>
      </w:r>
      <w:r w:rsidR="003163B5">
        <w:rPr>
          <w:rtl/>
          <w:lang w:bidi="fa-IR"/>
        </w:rPr>
        <w:t>،</w:t>
      </w:r>
      <w:r w:rsidR="002562D0">
        <w:rPr>
          <w:rtl/>
          <w:lang w:bidi="fa-IR"/>
        </w:rPr>
        <w:t xml:space="preserve">؛ </w:t>
      </w:r>
      <w:r>
        <w:rPr>
          <w:rtl/>
          <w:lang w:bidi="fa-IR"/>
        </w:rPr>
        <w:t>ج 14</w:t>
      </w:r>
      <w:r w:rsidR="003163B5">
        <w:rPr>
          <w:rtl/>
          <w:lang w:bidi="fa-IR"/>
        </w:rPr>
        <w:t xml:space="preserve">، </w:t>
      </w:r>
      <w:r>
        <w:rPr>
          <w:rtl/>
          <w:lang w:bidi="fa-IR"/>
        </w:rPr>
        <w:t>ص 208 حديث 18998</w:t>
      </w:r>
    </w:p>
    <w:p w:rsidR="00751793" w:rsidRDefault="00751793" w:rsidP="00412E40">
      <w:pPr>
        <w:pStyle w:val="libFootnote"/>
        <w:rPr>
          <w:rtl/>
          <w:lang w:bidi="fa-IR"/>
        </w:rPr>
      </w:pPr>
      <w:r>
        <w:rPr>
          <w:rtl/>
          <w:lang w:bidi="fa-IR"/>
        </w:rPr>
        <w:t>304- وسائل الشيعه ج 10</w:t>
      </w:r>
      <w:r w:rsidR="003163B5">
        <w:rPr>
          <w:rtl/>
          <w:lang w:bidi="fa-IR"/>
        </w:rPr>
        <w:t xml:space="preserve">، </w:t>
      </w:r>
      <w:r>
        <w:rPr>
          <w:rtl/>
          <w:lang w:bidi="fa-IR"/>
        </w:rPr>
        <w:t>ص 175 - 177</w:t>
      </w:r>
      <w:r w:rsidR="003163B5">
        <w:rPr>
          <w:rtl/>
          <w:lang w:bidi="fa-IR"/>
        </w:rPr>
        <w:t xml:space="preserve">، </w:t>
      </w:r>
      <w:r>
        <w:rPr>
          <w:rtl/>
          <w:lang w:bidi="fa-IR"/>
        </w:rPr>
        <w:t>ج 14 ص 210 حديث 19004</w:t>
      </w:r>
    </w:p>
    <w:p w:rsidR="00751793" w:rsidRDefault="00751793" w:rsidP="00412E40">
      <w:pPr>
        <w:pStyle w:val="libFootnote"/>
        <w:rPr>
          <w:rtl/>
          <w:lang w:bidi="fa-IR"/>
        </w:rPr>
      </w:pPr>
      <w:r>
        <w:rPr>
          <w:rtl/>
          <w:lang w:bidi="fa-IR"/>
        </w:rPr>
        <w:t>305- وسائل الشيعه ج 10</w:t>
      </w:r>
      <w:r w:rsidR="003163B5">
        <w:rPr>
          <w:rtl/>
          <w:lang w:bidi="fa-IR"/>
        </w:rPr>
        <w:t xml:space="preserve">، </w:t>
      </w:r>
      <w:r>
        <w:rPr>
          <w:rtl/>
          <w:lang w:bidi="fa-IR"/>
        </w:rPr>
        <w:t>ص 175 - 177</w:t>
      </w:r>
      <w:r w:rsidR="003163B5">
        <w:rPr>
          <w:rtl/>
          <w:lang w:bidi="fa-IR"/>
        </w:rPr>
        <w:t xml:space="preserve">، </w:t>
      </w:r>
      <w:r>
        <w:rPr>
          <w:rtl/>
          <w:lang w:bidi="fa-IR"/>
        </w:rPr>
        <w:t>ج 14 ص 210</w:t>
      </w:r>
      <w:r w:rsidR="003163B5">
        <w:rPr>
          <w:rtl/>
          <w:lang w:bidi="fa-IR"/>
        </w:rPr>
        <w:t xml:space="preserve">، </w:t>
      </w:r>
      <w:r>
        <w:rPr>
          <w:rtl/>
          <w:lang w:bidi="fa-IR"/>
        </w:rPr>
        <w:t>حديث 19003 از علل الشرايع</w:t>
      </w:r>
    </w:p>
    <w:p w:rsidR="00751793" w:rsidRDefault="00751793" w:rsidP="00412E40">
      <w:pPr>
        <w:pStyle w:val="libFootnote"/>
        <w:rPr>
          <w:rtl/>
          <w:lang w:bidi="fa-IR"/>
        </w:rPr>
      </w:pPr>
      <w:r>
        <w:rPr>
          <w:rtl/>
          <w:lang w:bidi="fa-IR"/>
        </w:rPr>
        <w:t>306- مصباح</w:t>
      </w:r>
      <w:r w:rsidR="003163B5">
        <w:rPr>
          <w:rtl/>
          <w:lang w:bidi="fa-IR"/>
        </w:rPr>
        <w:t xml:space="preserve">، </w:t>
      </w:r>
      <w:r>
        <w:rPr>
          <w:rtl/>
          <w:lang w:bidi="fa-IR"/>
        </w:rPr>
        <w:t>ص 465</w:t>
      </w:r>
    </w:p>
    <w:p w:rsidR="00751793" w:rsidRDefault="00751793" w:rsidP="00412E40">
      <w:pPr>
        <w:pStyle w:val="libFootnote"/>
        <w:rPr>
          <w:rtl/>
          <w:lang w:bidi="fa-IR"/>
        </w:rPr>
      </w:pPr>
      <w:r>
        <w:rPr>
          <w:rtl/>
          <w:lang w:bidi="fa-IR"/>
        </w:rPr>
        <w:t>307- بحارالانوار</w:t>
      </w:r>
      <w:r w:rsidR="003163B5">
        <w:rPr>
          <w:rtl/>
          <w:lang w:bidi="fa-IR"/>
        </w:rPr>
        <w:t xml:space="preserve">، </w:t>
      </w:r>
      <w:r>
        <w:rPr>
          <w:rtl/>
          <w:lang w:bidi="fa-IR"/>
        </w:rPr>
        <w:t>ج 43</w:t>
      </w:r>
      <w:r w:rsidR="003163B5">
        <w:rPr>
          <w:rtl/>
          <w:lang w:bidi="fa-IR"/>
        </w:rPr>
        <w:t xml:space="preserve">، </w:t>
      </w:r>
      <w:r>
        <w:rPr>
          <w:rtl/>
          <w:lang w:bidi="fa-IR"/>
        </w:rPr>
        <w:t>ص 93</w:t>
      </w:r>
      <w:r w:rsidR="003163B5">
        <w:rPr>
          <w:rtl/>
          <w:lang w:bidi="fa-IR"/>
        </w:rPr>
        <w:t xml:space="preserve">، </w:t>
      </w:r>
      <w:r>
        <w:rPr>
          <w:rtl/>
          <w:lang w:bidi="fa-IR"/>
        </w:rPr>
        <w:t>از امالى مرحوم شيخ طوسى</w:t>
      </w:r>
    </w:p>
    <w:p w:rsidR="00751793" w:rsidRDefault="00751793" w:rsidP="00412E40">
      <w:pPr>
        <w:pStyle w:val="libFootnote"/>
        <w:rPr>
          <w:rtl/>
          <w:lang w:bidi="fa-IR"/>
        </w:rPr>
      </w:pPr>
      <w:r>
        <w:rPr>
          <w:rtl/>
          <w:lang w:bidi="fa-IR"/>
        </w:rPr>
        <w:t>308- عبارت عربى</w:t>
      </w:r>
      <w:r w:rsidR="003163B5">
        <w:rPr>
          <w:rtl/>
          <w:lang w:bidi="fa-IR"/>
        </w:rPr>
        <w:t xml:space="preserve">: </w:t>
      </w:r>
      <w:r>
        <w:rPr>
          <w:rtl/>
          <w:lang w:bidi="fa-IR"/>
        </w:rPr>
        <w:t>فراشين من خيش مصر است</w:t>
      </w:r>
      <w:r w:rsidR="003163B5">
        <w:rPr>
          <w:rtl/>
          <w:lang w:bidi="fa-IR"/>
        </w:rPr>
        <w:t xml:space="preserve">، </w:t>
      </w:r>
      <w:r>
        <w:rPr>
          <w:rtl/>
          <w:lang w:bidi="fa-IR"/>
        </w:rPr>
        <w:t xml:space="preserve">خيش بافته ضخيمى از كتان است و نيز الفراش ما يفرش و ينام عليه </w:t>
      </w:r>
    </w:p>
    <w:p w:rsidR="00751793" w:rsidRDefault="00751793" w:rsidP="00412E40">
      <w:pPr>
        <w:pStyle w:val="libFootnote"/>
        <w:rPr>
          <w:rtl/>
          <w:lang w:bidi="fa-IR"/>
        </w:rPr>
      </w:pPr>
      <w:r>
        <w:rPr>
          <w:rtl/>
          <w:lang w:bidi="fa-IR"/>
        </w:rPr>
        <w:t>309- هجر بر وزن شرف از شهرهاى يمن است</w:t>
      </w:r>
    </w:p>
    <w:p w:rsidR="00751793" w:rsidRDefault="00751793" w:rsidP="00412E40">
      <w:pPr>
        <w:pStyle w:val="libFootnote"/>
        <w:rPr>
          <w:rtl/>
          <w:lang w:bidi="fa-IR"/>
        </w:rPr>
      </w:pPr>
      <w:r>
        <w:rPr>
          <w:rtl/>
          <w:lang w:bidi="fa-IR"/>
        </w:rPr>
        <w:t>310- دحيه كلبى از ياران رسول خدا بود</w:t>
      </w:r>
      <w:r w:rsidR="003163B5">
        <w:rPr>
          <w:rtl/>
          <w:lang w:bidi="fa-IR"/>
        </w:rPr>
        <w:t xml:space="preserve">، </w:t>
      </w:r>
      <w:r>
        <w:rPr>
          <w:rtl/>
          <w:lang w:bidi="fa-IR"/>
        </w:rPr>
        <w:t>جبرئيل در شكل او محضر حضرت مى آمد</w:t>
      </w:r>
      <w:r w:rsidR="003163B5">
        <w:rPr>
          <w:rtl/>
          <w:lang w:bidi="fa-IR"/>
        </w:rPr>
        <w:t xml:space="preserve">، </w:t>
      </w:r>
      <w:r>
        <w:rPr>
          <w:rtl/>
          <w:lang w:bidi="fa-IR"/>
        </w:rPr>
        <w:t>مردم فكر مى كردند كه دحيه با آن حضرت صحبت مى كند</w:t>
      </w:r>
      <w:r w:rsidR="003163B5">
        <w:rPr>
          <w:rtl/>
          <w:lang w:bidi="fa-IR"/>
        </w:rPr>
        <w:t xml:space="preserve">. </w:t>
      </w:r>
    </w:p>
    <w:p w:rsidR="00751793" w:rsidRDefault="00751793" w:rsidP="00412E40">
      <w:pPr>
        <w:pStyle w:val="libFootnote"/>
        <w:rPr>
          <w:rtl/>
          <w:lang w:bidi="fa-IR"/>
        </w:rPr>
      </w:pPr>
      <w:r>
        <w:rPr>
          <w:rtl/>
          <w:lang w:bidi="fa-IR"/>
        </w:rPr>
        <w:t>311- امالى شيخ طوسى</w:t>
      </w:r>
      <w:r w:rsidR="003163B5">
        <w:rPr>
          <w:rtl/>
          <w:lang w:bidi="fa-IR"/>
        </w:rPr>
        <w:t xml:space="preserve">، </w:t>
      </w:r>
      <w:r>
        <w:rPr>
          <w:rtl/>
          <w:lang w:bidi="fa-IR"/>
        </w:rPr>
        <w:t>ج 1</w:t>
      </w:r>
      <w:r w:rsidR="003163B5">
        <w:rPr>
          <w:rtl/>
          <w:lang w:bidi="fa-IR"/>
        </w:rPr>
        <w:t xml:space="preserve">، </w:t>
      </w:r>
      <w:r>
        <w:rPr>
          <w:rtl/>
          <w:lang w:bidi="fa-IR"/>
        </w:rPr>
        <w:t>ص 38 و 39</w:t>
      </w:r>
      <w:r w:rsidR="002562D0">
        <w:rPr>
          <w:rtl/>
          <w:lang w:bidi="fa-IR"/>
        </w:rPr>
        <w:t xml:space="preserve">؛ </w:t>
      </w:r>
      <w:r>
        <w:rPr>
          <w:rtl/>
          <w:lang w:bidi="fa-IR"/>
        </w:rPr>
        <w:t>مرحوم مجلسى نيز آن را در بحارالانوار</w:t>
      </w:r>
      <w:r w:rsidR="003163B5">
        <w:rPr>
          <w:rtl/>
          <w:lang w:bidi="fa-IR"/>
        </w:rPr>
        <w:t xml:space="preserve">، </w:t>
      </w:r>
      <w:r>
        <w:rPr>
          <w:rtl/>
          <w:lang w:bidi="fa-IR"/>
        </w:rPr>
        <w:t>ج 43</w:t>
      </w:r>
      <w:r w:rsidR="003163B5">
        <w:rPr>
          <w:rtl/>
          <w:lang w:bidi="fa-IR"/>
        </w:rPr>
        <w:t xml:space="preserve">، </w:t>
      </w:r>
      <w:r>
        <w:rPr>
          <w:rtl/>
          <w:lang w:bidi="fa-IR"/>
        </w:rPr>
        <w:t>ص 95</w:t>
      </w:r>
      <w:r w:rsidR="003163B5">
        <w:rPr>
          <w:rtl/>
          <w:lang w:bidi="fa-IR"/>
        </w:rPr>
        <w:t xml:space="preserve">، </w:t>
      </w:r>
      <w:r>
        <w:rPr>
          <w:rtl/>
          <w:lang w:bidi="fa-IR"/>
        </w:rPr>
        <w:t>از امالى نقل كرده است</w:t>
      </w:r>
    </w:p>
    <w:p w:rsidR="00751793" w:rsidRDefault="00751793" w:rsidP="00412E40">
      <w:pPr>
        <w:pStyle w:val="libFootnote"/>
        <w:rPr>
          <w:rtl/>
          <w:lang w:bidi="fa-IR"/>
        </w:rPr>
      </w:pPr>
      <w:r>
        <w:rPr>
          <w:rtl/>
          <w:lang w:bidi="fa-IR"/>
        </w:rPr>
        <w:t>312- مشحب چوبهايى است كه سر آن ها را به هم پيوسته و پايين آن ها را بازگذاشته و به صورت دكه درمى آورد گويى اطاق كوچكى از چوب است</w:t>
      </w:r>
    </w:p>
    <w:p w:rsidR="00751793" w:rsidRDefault="00751793" w:rsidP="00412E40">
      <w:pPr>
        <w:pStyle w:val="libFootnote"/>
        <w:rPr>
          <w:rtl/>
          <w:lang w:bidi="fa-IR"/>
        </w:rPr>
      </w:pPr>
      <w:r>
        <w:rPr>
          <w:rtl/>
          <w:lang w:bidi="fa-IR"/>
        </w:rPr>
        <w:t>313- كافى</w:t>
      </w:r>
      <w:r w:rsidR="003163B5">
        <w:rPr>
          <w:rtl/>
          <w:lang w:bidi="fa-IR"/>
        </w:rPr>
        <w:t xml:space="preserve">، </w:t>
      </w:r>
      <w:r>
        <w:rPr>
          <w:rtl/>
          <w:lang w:bidi="fa-IR"/>
        </w:rPr>
        <w:t>ج 3 ص 136</w:t>
      </w:r>
      <w:r w:rsidR="003163B5">
        <w:rPr>
          <w:rtl/>
          <w:lang w:bidi="fa-IR"/>
        </w:rPr>
        <w:t xml:space="preserve">، </w:t>
      </w:r>
      <w:r>
        <w:rPr>
          <w:rtl/>
          <w:lang w:bidi="fa-IR"/>
        </w:rPr>
        <w:t>كتاب الجنائز باب المساءلة فى القبر</w:t>
      </w:r>
    </w:p>
    <w:p w:rsidR="00751793" w:rsidRDefault="00751793" w:rsidP="00412E40">
      <w:pPr>
        <w:pStyle w:val="libFootnote"/>
        <w:rPr>
          <w:rtl/>
          <w:lang w:bidi="fa-IR"/>
        </w:rPr>
      </w:pPr>
      <w:r>
        <w:rPr>
          <w:rtl/>
          <w:lang w:bidi="fa-IR"/>
        </w:rPr>
        <w:t>314- كافى</w:t>
      </w:r>
      <w:r w:rsidR="003163B5">
        <w:rPr>
          <w:rtl/>
          <w:lang w:bidi="fa-IR"/>
        </w:rPr>
        <w:t xml:space="preserve">، </w:t>
      </w:r>
      <w:r>
        <w:rPr>
          <w:rtl/>
          <w:lang w:bidi="fa-IR"/>
        </w:rPr>
        <w:t>ج 3 ص 136 كتاب الجنائز</w:t>
      </w:r>
      <w:r w:rsidR="003163B5">
        <w:rPr>
          <w:rtl/>
          <w:lang w:bidi="fa-IR"/>
        </w:rPr>
        <w:t xml:space="preserve">، </w:t>
      </w:r>
      <w:r>
        <w:rPr>
          <w:rtl/>
          <w:lang w:bidi="fa-IR"/>
        </w:rPr>
        <w:t>باب المساءلة فى القبر</w:t>
      </w:r>
    </w:p>
    <w:p w:rsidR="00751793" w:rsidRDefault="00751793" w:rsidP="00412E40">
      <w:pPr>
        <w:pStyle w:val="libFootnote"/>
        <w:rPr>
          <w:rtl/>
          <w:lang w:bidi="fa-IR"/>
        </w:rPr>
      </w:pPr>
      <w:r>
        <w:rPr>
          <w:rtl/>
          <w:lang w:bidi="fa-IR"/>
        </w:rPr>
        <w:t>315- الغدير</w:t>
      </w:r>
      <w:r w:rsidR="003163B5">
        <w:rPr>
          <w:rtl/>
          <w:lang w:bidi="fa-IR"/>
        </w:rPr>
        <w:t xml:space="preserve">، </w:t>
      </w:r>
      <w:r>
        <w:rPr>
          <w:rtl/>
          <w:lang w:bidi="fa-IR"/>
        </w:rPr>
        <w:t>ج 8</w:t>
      </w:r>
      <w:r w:rsidR="003163B5">
        <w:rPr>
          <w:rtl/>
          <w:lang w:bidi="fa-IR"/>
        </w:rPr>
        <w:t xml:space="preserve">، </w:t>
      </w:r>
      <w:r>
        <w:rPr>
          <w:rtl/>
          <w:lang w:bidi="fa-IR"/>
        </w:rPr>
        <w:t>ص 231 - 233</w:t>
      </w:r>
    </w:p>
    <w:p w:rsidR="00751793" w:rsidRDefault="00751793" w:rsidP="00412E40">
      <w:pPr>
        <w:pStyle w:val="libFootnote"/>
        <w:rPr>
          <w:rtl/>
          <w:lang w:bidi="fa-IR"/>
        </w:rPr>
      </w:pPr>
      <w:r>
        <w:rPr>
          <w:rtl/>
          <w:lang w:bidi="fa-IR"/>
        </w:rPr>
        <w:lastRenderedPageBreak/>
        <w:t>316- مستدرك</w:t>
      </w:r>
      <w:r w:rsidR="003163B5">
        <w:rPr>
          <w:rtl/>
          <w:lang w:bidi="fa-IR"/>
        </w:rPr>
        <w:t xml:space="preserve">، </w:t>
      </w:r>
      <w:r>
        <w:rPr>
          <w:rtl/>
          <w:lang w:bidi="fa-IR"/>
        </w:rPr>
        <w:t>ج 4</w:t>
      </w:r>
      <w:r w:rsidR="003163B5">
        <w:rPr>
          <w:rtl/>
          <w:lang w:bidi="fa-IR"/>
        </w:rPr>
        <w:t xml:space="preserve">، </w:t>
      </w:r>
      <w:r>
        <w:rPr>
          <w:rtl/>
          <w:lang w:bidi="fa-IR"/>
        </w:rPr>
        <w:t>ص 47</w:t>
      </w:r>
    </w:p>
    <w:p w:rsidR="00751793" w:rsidRDefault="00751793" w:rsidP="00412E40">
      <w:pPr>
        <w:pStyle w:val="libFootnote"/>
        <w:rPr>
          <w:rtl/>
          <w:lang w:bidi="fa-IR"/>
        </w:rPr>
      </w:pPr>
      <w:r>
        <w:rPr>
          <w:rtl/>
          <w:lang w:bidi="fa-IR"/>
        </w:rPr>
        <w:t>317- صحيح بخارى ج</w:t>
      </w:r>
      <w:r w:rsidR="003163B5">
        <w:rPr>
          <w:rtl/>
          <w:lang w:bidi="fa-IR"/>
        </w:rPr>
        <w:t xml:space="preserve">، </w:t>
      </w:r>
      <w:r>
        <w:rPr>
          <w:rtl/>
          <w:lang w:bidi="fa-IR"/>
        </w:rPr>
        <w:t>2 ص 95</w:t>
      </w:r>
      <w:r w:rsidR="003163B5">
        <w:rPr>
          <w:rtl/>
          <w:lang w:bidi="fa-IR"/>
        </w:rPr>
        <w:t xml:space="preserve">، </w:t>
      </w:r>
      <w:r>
        <w:rPr>
          <w:rtl/>
          <w:lang w:bidi="fa-IR"/>
        </w:rPr>
        <w:t>باب يعذب الميت ببكاء اهله و ص 109</w:t>
      </w:r>
      <w:r w:rsidR="003163B5">
        <w:rPr>
          <w:rtl/>
          <w:lang w:bidi="fa-IR"/>
        </w:rPr>
        <w:t xml:space="preserve">، </w:t>
      </w:r>
      <w:r>
        <w:rPr>
          <w:rtl/>
          <w:lang w:bidi="fa-IR"/>
        </w:rPr>
        <w:t>باب من يدخل قبر المراءة</w:t>
      </w:r>
    </w:p>
    <w:p w:rsidR="00751793" w:rsidRDefault="00751793" w:rsidP="00412E40">
      <w:pPr>
        <w:pStyle w:val="libFootnote"/>
        <w:rPr>
          <w:rtl/>
          <w:lang w:bidi="fa-IR"/>
        </w:rPr>
      </w:pPr>
      <w:r>
        <w:rPr>
          <w:rtl/>
          <w:lang w:bidi="fa-IR"/>
        </w:rPr>
        <w:t>318- الغدير</w:t>
      </w:r>
      <w:r w:rsidR="003163B5">
        <w:rPr>
          <w:rtl/>
          <w:lang w:bidi="fa-IR"/>
        </w:rPr>
        <w:t xml:space="preserve">، </w:t>
      </w:r>
      <w:r>
        <w:rPr>
          <w:rtl/>
          <w:lang w:bidi="fa-IR"/>
        </w:rPr>
        <w:t>ج 8</w:t>
      </w:r>
      <w:r w:rsidR="003163B5">
        <w:rPr>
          <w:rtl/>
          <w:lang w:bidi="fa-IR"/>
        </w:rPr>
        <w:t xml:space="preserve">، </w:t>
      </w:r>
      <w:r>
        <w:rPr>
          <w:rtl/>
          <w:lang w:bidi="fa-IR"/>
        </w:rPr>
        <w:t>ص 232</w:t>
      </w:r>
    </w:p>
    <w:p w:rsidR="00751793" w:rsidRDefault="00751793" w:rsidP="00412E40">
      <w:pPr>
        <w:pStyle w:val="libFootnote"/>
        <w:rPr>
          <w:rtl/>
          <w:lang w:bidi="fa-IR"/>
        </w:rPr>
      </w:pPr>
      <w:r>
        <w:rPr>
          <w:rtl/>
          <w:lang w:bidi="fa-IR"/>
        </w:rPr>
        <w:t>319- بحارالانوار</w:t>
      </w:r>
      <w:r w:rsidR="003163B5">
        <w:rPr>
          <w:rtl/>
          <w:lang w:bidi="fa-IR"/>
        </w:rPr>
        <w:t xml:space="preserve">، </w:t>
      </w:r>
      <w:r>
        <w:rPr>
          <w:rtl/>
          <w:lang w:bidi="fa-IR"/>
        </w:rPr>
        <w:t>ج 43 ص 126</w:t>
      </w:r>
    </w:p>
    <w:p w:rsidR="00751793" w:rsidRDefault="00751793" w:rsidP="00412E40">
      <w:pPr>
        <w:pStyle w:val="libFootnote"/>
        <w:rPr>
          <w:rtl/>
          <w:lang w:bidi="fa-IR"/>
        </w:rPr>
      </w:pPr>
      <w:r>
        <w:rPr>
          <w:rtl/>
          <w:lang w:bidi="fa-IR"/>
        </w:rPr>
        <w:t>320- بحارالانوار</w:t>
      </w:r>
      <w:r w:rsidR="003163B5">
        <w:rPr>
          <w:rtl/>
          <w:lang w:bidi="fa-IR"/>
        </w:rPr>
        <w:t xml:space="preserve">، </w:t>
      </w:r>
      <w:r>
        <w:rPr>
          <w:rtl/>
          <w:lang w:bidi="fa-IR"/>
        </w:rPr>
        <w:t>ج 20 ص 12</w:t>
      </w:r>
      <w:r w:rsidR="002562D0">
        <w:rPr>
          <w:rtl/>
          <w:lang w:bidi="fa-IR"/>
        </w:rPr>
        <w:t xml:space="preserve">؛ </w:t>
      </w:r>
      <w:r>
        <w:rPr>
          <w:rtl/>
          <w:lang w:bidi="fa-IR"/>
        </w:rPr>
        <w:t>مغازى واقدى</w:t>
      </w:r>
      <w:r w:rsidR="003163B5">
        <w:rPr>
          <w:rtl/>
          <w:lang w:bidi="fa-IR"/>
        </w:rPr>
        <w:t xml:space="preserve">، </w:t>
      </w:r>
      <w:r>
        <w:rPr>
          <w:rtl/>
          <w:lang w:bidi="fa-IR"/>
        </w:rPr>
        <w:t>ج 1 ص 189</w:t>
      </w:r>
    </w:p>
    <w:p w:rsidR="00751793" w:rsidRDefault="00751793" w:rsidP="00412E40">
      <w:pPr>
        <w:pStyle w:val="libFootnote"/>
        <w:rPr>
          <w:rtl/>
          <w:lang w:bidi="fa-IR"/>
        </w:rPr>
      </w:pPr>
      <w:r>
        <w:rPr>
          <w:rtl/>
          <w:lang w:bidi="fa-IR"/>
        </w:rPr>
        <w:t>321- جريان بريدن سر كعب در مغازى واقدى است</w:t>
      </w:r>
    </w:p>
    <w:p w:rsidR="00751793" w:rsidRDefault="00751793" w:rsidP="00412E40">
      <w:pPr>
        <w:pStyle w:val="libFootnote"/>
        <w:rPr>
          <w:rtl/>
          <w:lang w:bidi="fa-IR"/>
        </w:rPr>
      </w:pPr>
      <w:r>
        <w:rPr>
          <w:rtl/>
          <w:lang w:bidi="fa-IR"/>
        </w:rPr>
        <w:t>322- بحارالانوار</w:t>
      </w:r>
      <w:r w:rsidR="003163B5">
        <w:rPr>
          <w:rtl/>
          <w:lang w:bidi="fa-IR"/>
        </w:rPr>
        <w:t xml:space="preserve">، </w:t>
      </w:r>
      <w:r>
        <w:rPr>
          <w:rtl/>
          <w:lang w:bidi="fa-IR"/>
        </w:rPr>
        <w:t>ج 20 ص 10 و 11</w:t>
      </w:r>
    </w:p>
    <w:p w:rsidR="00751793" w:rsidRDefault="00751793" w:rsidP="00412E40">
      <w:pPr>
        <w:pStyle w:val="libFootnote"/>
        <w:rPr>
          <w:rtl/>
          <w:lang w:bidi="fa-IR"/>
        </w:rPr>
      </w:pPr>
      <w:r>
        <w:rPr>
          <w:rtl/>
          <w:lang w:bidi="fa-IR"/>
        </w:rPr>
        <w:t>323- سوره نساء</w:t>
      </w:r>
      <w:r w:rsidR="003163B5">
        <w:rPr>
          <w:rtl/>
          <w:lang w:bidi="fa-IR"/>
        </w:rPr>
        <w:t xml:space="preserve">، </w:t>
      </w:r>
      <w:r>
        <w:rPr>
          <w:rtl/>
          <w:lang w:bidi="fa-IR"/>
        </w:rPr>
        <w:t>آيه 157</w:t>
      </w:r>
    </w:p>
    <w:p w:rsidR="00751793" w:rsidRDefault="00751793" w:rsidP="00412E40">
      <w:pPr>
        <w:pStyle w:val="libFootnote"/>
        <w:rPr>
          <w:rtl/>
          <w:lang w:bidi="fa-IR"/>
        </w:rPr>
      </w:pPr>
      <w:r>
        <w:rPr>
          <w:rtl/>
          <w:lang w:bidi="fa-IR"/>
        </w:rPr>
        <w:t>324- بحارالانوار</w:t>
      </w:r>
      <w:r w:rsidR="003163B5">
        <w:rPr>
          <w:rtl/>
          <w:lang w:bidi="fa-IR"/>
        </w:rPr>
        <w:t xml:space="preserve">، </w:t>
      </w:r>
      <w:r>
        <w:rPr>
          <w:rtl/>
          <w:lang w:bidi="fa-IR"/>
        </w:rPr>
        <w:t>ج 2 ص 12</w:t>
      </w:r>
    </w:p>
    <w:p w:rsidR="00751793" w:rsidRDefault="00751793" w:rsidP="00412E40">
      <w:pPr>
        <w:pStyle w:val="libFootnote"/>
        <w:rPr>
          <w:rtl/>
          <w:lang w:bidi="fa-IR"/>
        </w:rPr>
      </w:pPr>
      <w:r>
        <w:rPr>
          <w:rtl/>
          <w:lang w:bidi="fa-IR"/>
        </w:rPr>
        <w:t>325- اعلام الورى</w:t>
      </w:r>
      <w:r w:rsidR="003163B5">
        <w:rPr>
          <w:rtl/>
          <w:lang w:bidi="fa-IR"/>
        </w:rPr>
        <w:t xml:space="preserve">، </w:t>
      </w:r>
      <w:r>
        <w:rPr>
          <w:rtl/>
          <w:lang w:bidi="fa-IR"/>
        </w:rPr>
        <w:t>ص 205</w:t>
      </w:r>
      <w:r w:rsidR="003163B5">
        <w:rPr>
          <w:rtl/>
          <w:lang w:bidi="fa-IR"/>
        </w:rPr>
        <w:t xml:space="preserve">، </w:t>
      </w:r>
      <w:r>
        <w:rPr>
          <w:rtl/>
          <w:lang w:bidi="fa-IR"/>
        </w:rPr>
        <w:t>ص ارشاد مفيد</w:t>
      </w:r>
      <w:r w:rsidR="003163B5">
        <w:rPr>
          <w:rtl/>
          <w:lang w:bidi="fa-IR"/>
        </w:rPr>
        <w:t xml:space="preserve">، </w:t>
      </w:r>
      <w:r>
        <w:rPr>
          <w:rtl/>
          <w:lang w:bidi="fa-IR"/>
        </w:rPr>
        <w:t>ج 2</w:t>
      </w:r>
      <w:r w:rsidR="003163B5">
        <w:rPr>
          <w:rtl/>
          <w:lang w:bidi="fa-IR"/>
        </w:rPr>
        <w:t xml:space="preserve">، </w:t>
      </w:r>
      <w:r>
        <w:rPr>
          <w:rtl/>
          <w:lang w:bidi="fa-IR"/>
        </w:rPr>
        <w:t>ص 5</w:t>
      </w:r>
    </w:p>
    <w:p w:rsidR="00751793" w:rsidRDefault="00751793" w:rsidP="00412E40">
      <w:pPr>
        <w:pStyle w:val="libFootnote"/>
        <w:rPr>
          <w:rtl/>
          <w:lang w:bidi="fa-IR"/>
        </w:rPr>
      </w:pPr>
      <w:r>
        <w:rPr>
          <w:rtl/>
          <w:lang w:bidi="fa-IR"/>
        </w:rPr>
        <w:t>326- كافى</w:t>
      </w:r>
      <w:r w:rsidR="003163B5">
        <w:rPr>
          <w:rtl/>
          <w:lang w:bidi="fa-IR"/>
        </w:rPr>
        <w:t xml:space="preserve">، </w:t>
      </w:r>
      <w:r>
        <w:rPr>
          <w:rtl/>
          <w:lang w:bidi="fa-IR"/>
        </w:rPr>
        <w:t>ج ص 33</w:t>
      </w:r>
    </w:p>
    <w:p w:rsidR="00751793" w:rsidRDefault="00751793" w:rsidP="00412E40">
      <w:pPr>
        <w:pStyle w:val="libFootnote"/>
        <w:rPr>
          <w:rtl/>
          <w:lang w:bidi="fa-IR"/>
        </w:rPr>
      </w:pPr>
      <w:r>
        <w:rPr>
          <w:rtl/>
          <w:lang w:bidi="fa-IR"/>
        </w:rPr>
        <w:t>327- بحارالانوار</w:t>
      </w:r>
      <w:r w:rsidR="003163B5">
        <w:rPr>
          <w:rtl/>
          <w:lang w:bidi="fa-IR"/>
        </w:rPr>
        <w:t xml:space="preserve">، </w:t>
      </w:r>
      <w:r>
        <w:rPr>
          <w:rtl/>
          <w:lang w:bidi="fa-IR"/>
        </w:rPr>
        <w:t>ج 43</w:t>
      </w:r>
      <w:r w:rsidR="003163B5">
        <w:rPr>
          <w:rtl/>
          <w:lang w:bidi="fa-IR"/>
        </w:rPr>
        <w:t xml:space="preserve">، </w:t>
      </w:r>
      <w:r>
        <w:rPr>
          <w:rtl/>
          <w:lang w:bidi="fa-IR"/>
        </w:rPr>
        <w:t>ص 237 - 241</w:t>
      </w:r>
    </w:p>
    <w:p w:rsidR="00751793" w:rsidRDefault="00751793" w:rsidP="00412E40">
      <w:pPr>
        <w:pStyle w:val="libFootnote"/>
        <w:rPr>
          <w:rtl/>
          <w:lang w:bidi="fa-IR"/>
        </w:rPr>
      </w:pPr>
      <w:r>
        <w:rPr>
          <w:rtl/>
          <w:lang w:bidi="fa-IR"/>
        </w:rPr>
        <w:t>328- كافى</w:t>
      </w:r>
      <w:r w:rsidR="003163B5">
        <w:rPr>
          <w:rtl/>
          <w:lang w:bidi="fa-IR"/>
        </w:rPr>
        <w:t xml:space="preserve">، </w:t>
      </w:r>
      <w:r>
        <w:rPr>
          <w:rtl/>
          <w:lang w:bidi="fa-IR"/>
        </w:rPr>
        <w:t>ج 6 ص 34</w:t>
      </w:r>
    </w:p>
    <w:p w:rsidR="00751793" w:rsidRDefault="00751793" w:rsidP="00412E40">
      <w:pPr>
        <w:pStyle w:val="libFootnote"/>
        <w:rPr>
          <w:rtl/>
          <w:lang w:bidi="fa-IR"/>
        </w:rPr>
      </w:pPr>
      <w:r>
        <w:rPr>
          <w:rtl/>
          <w:lang w:bidi="fa-IR"/>
        </w:rPr>
        <w:t xml:space="preserve">329- نهايه ابن اثير عقيق </w:t>
      </w:r>
    </w:p>
    <w:p w:rsidR="00751793" w:rsidRDefault="00751793" w:rsidP="00412E40">
      <w:pPr>
        <w:pStyle w:val="libFootnote"/>
        <w:rPr>
          <w:rtl/>
          <w:lang w:bidi="fa-IR"/>
        </w:rPr>
      </w:pPr>
      <w:r>
        <w:rPr>
          <w:rtl/>
          <w:lang w:bidi="fa-IR"/>
        </w:rPr>
        <w:t>330- كافى</w:t>
      </w:r>
      <w:r w:rsidR="003163B5">
        <w:rPr>
          <w:rtl/>
          <w:lang w:bidi="fa-IR"/>
        </w:rPr>
        <w:t xml:space="preserve">، </w:t>
      </w:r>
      <w:r>
        <w:rPr>
          <w:rtl/>
          <w:lang w:bidi="fa-IR"/>
        </w:rPr>
        <w:t>ج 6</w:t>
      </w:r>
      <w:r w:rsidR="003163B5">
        <w:rPr>
          <w:rtl/>
          <w:lang w:bidi="fa-IR"/>
        </w:rPr>
        <w:t xml:space="preserve">، </w:t>
      </w:r>
      <w:r>
        <w:rPr>
          <w:rtl/>
          <w:lang w:bidi="fa-IR"/>
        </w:rPr>
        <w:t>ص 24</w:t>
      </w:r>
      <w:r w:rsidR="002562D0">
        <w:rPr>
          <w:rtl/>
          <w:lang w:bidi="fa-IR"/>
        </w:rPr>
        <w:t xml:space="preserve">؛ </w:t>
      </w:r>
      <w:r>
        <w:rPr>
          <w:rtl/>
          <w:lang w:bidi="fa-IR"/>
        </w:rPr>
        <w:t>كتاب العقيقة</w:t>
      </w:r>
    </w:p>
    <w:p w:rsidR="00751793" w:rsidRDefault="00751793" w:rsidP="00412E40">
      <w:pPr>
        <w:pStyle w:val="libFootnote"/>
        <w:rPr>
          <w:rtl/>
          <w:lang w:bidi="fa-IR"/>
        </w:rPr>
      </w:pPr>
      <w:r>
        <w:rPr>
          <w:rtl/>
          <w:lang w:bidi="fa-IR"/>
        </w:rPr>
        <w:t>331- كافى</w:t>
      </w:r>
      <w:r w:rsidR="003163B5">
        <w:rPr>
          <w:rtl/>
          <w:lang w:bidi="fa-IR"/>
        </w:rPr>
        <w:t xml:space="preserve">، </w:t>
      </w:r>
      <w:r>
        <w:rPr>
          <w:rtl/>
          <w:lang w:bidi="fa-IR"/>
        </w:rPr>
        <w:t>ج 6 ص 25 و 28</w:t>
      </w:r>
    </w:p>
    <w:p w:rsidR="00751793" w:rsidRDefault="00751793" w:rsidP="00412E40">
      <w:pPr>
        <w:pStyle w:val="libFootnote"/>
        <w:rPr>
          <w:rtl/>
          <w:lang w:bidi="fa-IR"/>
        </w:rPr>
      </w:pPr>
      <w:r>
        <w:rPr>
          <w:rtl/>
          <w:lang w:bidi="fa-IR"/>
        </w:rPr>
        <w:t>332- كافى</w:t>
      </w:r>
      <w:r w:rsidR="003163B5">
        <w:rPr>
          <w:rtl/>
          <w:lang w:bidi="fa-IR"/>
        </w:rPr>
        <w:t xml:space="preserve">، </w:t>
      </w:r>
      <w:r>
        <w:rPr>
          <w:rtl/>
          <w:lang w:bidi="fa-IR"/>
        </w:rPr>
        <w:t xml:space="preserve">ج 6 ص 24 - 34 </w:t>
      </w:r>
    </w:p>
    <w:p w:rsidR="00751793" w:rsidRDefault="00751793" w:rsidP="00412E40">
      <w:pPr>
        <w:pStyle w:val="libFootnote"/>
        <w:rPr>
          <w:rtl/>
          <w:lang w:bidi="fa-IR"/>
        </w:rPr>
      </w:pPr>
      <w:r>
        <w:rPr>
          <w:rtl/>
          <w:lang w:bidi="fa-IR"/>
        </w:rPr>
        <w:t>333- كافى</w:t>
      </w:r>
      <w:r w:rsidR="003163B5">
        <w:rPr>
          <w:rtl/>
          <w:lang w:bidi="fa-IR"/>
        </w:rPr>
        <w:t xml:space="preserve">، </w:t>
      </w:r>
      <w:r>
        <w:rPr>
          <w:rtl/>
          <w:lang w:bidi="fa-IR"/>
        </w:rPr>
        <w:t>ج 6 ص 24</w:t>
      </w:r>
    </w:p>
    <w:p w:rsidR="00751793" w:rsidRDefault="00751793" w:rsidP="00412E40">
      <w:pPr>
        <w:pStyle w:val="libFootnote"/>
        <w:rPr>
          <w:rtl/>
          <w:lang w:bidi="fa-IR"/>
        </w:rPr>
      </w:pPr>
      <w:r>
        <w:rPr>
          <w:rtl/>
          <w:lang w:bidi="fa-IR"/>
        </w:rPr>
        <w:t>334- عيون اخبار الرضا</w:t>
      </w:r>
      <w:r w:rsidR="003163B5">
        <w:rPr>
          <w:rtl/>
          <w:lang w:bidi="fa-IR"/>
        </w:rPr>
        <w:t xml:space="preserve">، </w:t>
      </w:r>
      <w:r w:rsidR="000D38C0" w:rsidRPr="000D38C0">
        <w:rPr>
          <w:rStyle w:val="libAlaemChar"/>
          <w:rtl/>
        </w:rPr>
        <w:t>عليه‌السلام</w:t>
      </w:r>
      <w:r w:rsidR="003163B5">
        <w:rPr>
          <w:rtl/>
          <w:lang w:bidi="fa-IR"/>
        </w:rPr>
        <w:t xml:space="preserve">، </w:t>
      </w:r>
      <w:r>
        <w:rPr>
          <w:rtl/>
          <w:lang w:bidi="fa-IR"/>
        </w:rPr>
        <w:t>ج 1 ص 20</w:t>
      </w:r>
    </w:p>
    <w:p w:rsidR="00751793" w:rsidRDefault="00751793" w:rsidP="00412E40">
      <w:pPr>
        <w:pStyle w:val="libFootnote"/>
        <w:rPr>
          <w:rtl/>
          <w:lang w:bidi="fa-IR"/>
        </w:rPr>
      </w:pPr>
      <w:r>
        <w:rPr>
          <w:rtl/>
          <w:lang w:bidi="fa-IR"/>
        </w:rPr>
        <w:t>335- بحارالانوار</w:t>
      </w:r>
      <w:r w:rsidR="003163B5">
        <w:rPr>
          <w:rtl/>
          <w:lang w:bidi="fa-IR"/>
        </w:rPr>
        <w:t xml:space="preserve">، </w:t>
      </w:r>
      <w:r>
        <w:rPr>
          <w:rtl/>
          <w:lang w:bidi="fa-IR"/>
        </w:rPr>
        <w:t>ج 19</w:t>
      </w:r>
      <w:r w:rsidR="003163B5">
        <w:rPr>
          <w:rtl/>
          <w:lang w:bidi="fa-IR"/>
        </w:rPr>
        <w:t xml:space="preserve">، </w:t>
      </w:r>
      <w:r>
        <w:rPr>
          <w:rtl/>
          <w:lang w:bidi="fa-IR"/>
        </w:rPr>
        <w:t>194</w:t>
      </w:r>
    </w:p>
    <w:p w:rsidR="00751793" w:rsidRDefault="00751793" w:rsidP="00412E40">
      <w:pPr>
        <w:pStyle w:val="libFootnote"/>
        <w:rPr>
          <w:rtl/>
          <w:lang w:bidi="fa-IR"/>
        </w:rPr>
      </w:pPr>
      <w:r>
        <w:rPr>
          <w:rtl/>
          <w:lang w:bidi="fa-IR"/>
        </w:rPr>
        <w:t>336- سوره توبه</w:t>
      </w:r>
      <w:r w:rsidR="003163B5">
        <w:rPr>
          <w:rtl/>
          <w:lang w:bidi="fa-IR"/>
        </w:rPr>
        <w:t xml:space="preserve">، </w:t>
      </w:r>
      <w:r>
        <w:rPr>
          <w:rtl/>
          <w:lang w:bidi="fa-IR"/>
        </w:rPr>
        <w:t>آيه 104</w:t>
      </w:r>
    </w:p>
    <w:p w:rsidR="00751793" w:rsidRDefault="00751793" w:rsidP="00412E40">
      <w:pPr>
        <w:pStyle w:val="libFootnote"/>
        <w:rPr>
          <w:rtl/>
          <w:lang w:bidi="fa-IR"/>
        </w:rPr>
      </w:pPr>
      <w:r>
        <w:rPr>
          <w:rtl/>
          <w:lang w:bidi="fa-IR"/>
        </w:rPr>
        <w:t>337- كافى</w:t>
      </w:r>
      <w:r w:rsidR="003163B5">
        <w:rPr>
          <w:rtl/>
          <w:lang w:bidi="fa-IR"/>
        </w:rPr>
        <w:t xml:space="preserve">، </w:t>
      </w:r>
      <w:r>
        <w:rPr>
          <w:rtl/>
          <w:lang w:bidi="fa-IR"/>
        </w:rPr>
        <w:t>ج 3</w:t>
      </w:r>
      <w:r w:rsidR="003163B5">
        <w:rPr>
          <w:rtl/>
          <w:lang w:bidi="fa-IR"/>
        </w:rPr>
        <w:t xml:space="preserve">، </w:t>
      </w:r>
      <w:r>
        <w:rPr>
          <w:rtl/>
          <w:lang w:bidi="fa-IR"/>
        </w:rPr>
        <w:t>ص 497</w:t>
      </w:r>
      <w:r w:rsidR="002562D0">
        <w:rPr>
          <w:rtl/>
          <w:lang w:bidi="fa-IR"/>
        </w:rPr>
        <w:t xml:space="preserve">؛ </w:t>
      </w:r>
      <w:r>
        <w:rPr>
          <w:rtl/>
          <w:lang w:bidi="fa-IR"/>
        </w:rPr>
        <w:t>كتاب الزكاة</w:t>
      </w:r>
      <w:r w:rsidR="003163B5">
        <w:rPr>
          <w:rtl/>
          <w:lang w:bidi="fa-IR"/>
        </w:rPr>
        <w:t xml:space="preserve">، </w:t>
      </w:r>
      <w:r>
        <w:rPr>
          <w:rtl/>
          <w:lang w:bidi="fa-IR"/>
        </w:rPr>
        <w:t>حديث دوم</w:t>
      </w:r>
      <w:r w:rsidR="003163B5">
        <w:rPr>
          <w:rtl/>
          <w:lang w:bidi="fa-IR"/>
        </w:rPr>
        <w:t>،</w:t>
      </w:r>
      <w:r w:rsidR="002562D0">
        <w:rPr>
          <w:rtl/>
          <w:lang w:bidi="fa-IR"/>
        </w:rPr>
        <w:t xml:space="preserve">؛ </w:t>
      </w:r>
      <w:r>
        <w:rPr>
          <w:rtl/>
          <w:lang w:bidi="fa-IR"/>
        </w:rPr>
        <w:t>كتاب الزكاة باب الاحناف التى تجب الزكاة</w:t>
      </w:r>
      <w:r w:rsidR="002562D0">
        <w:rPr>
          <w:rtl/>
          <w:lang w:bidi="fa-IR"/>
        </w:rPr>
        <w:t xml:space="preserve">؛ </w:t>
      </w:r>
      <w:r>
        <w:rPr>
          <w:rtl/>
          <w:lang w:bidi="fa-IR"/>
        </w:rPr>
        <w:t>فقيه</w:t>
      </w:r>
      <w:r w:rsidR="003163B5">
        <w:rPr>
          <w:rtl/>
          <w:lang w:bidi="fa-IR"/>
        </w:rPr>
        <w:t xml:space="preserve">، </w:t>
      </w:r>
      <w:r>
        <w:rPr>
          <w:rtl/>
          <w:lang w:bidi="fa-IR"/>
        </w:rPr>
        <w:t>ج 2</w:t>
      </w:r>
      <w:r w:rsidR="003163B5">
        <w:rPr>
          <w:rtl/>
          <w:lang w:bidi="fa-IR"/>
        </w:rPr>
        <w:t xml:space="preserve">، </w:t>
      </w:r>
      <w:r>
        <w:rPr>
          <w:rtl/>
          <w:lang w:bidi="fa-IR"/>
        </w:rPr>
        <w:t>ص 13 و 14</w:t>
      </w:r>
    </w:p>
    <w:p w:rsidR="00751793" w:rsidRDefault="00751793" w:rsidP="00412E40">
      <w:pPr>
        <w:pStyle w:val="libFootnote"/>
        <w:rPr>
          <w:rtl/>
          <w:lang w:bidi="fa-IR"/>
        </w:rPr>
      </w:pPr>
      <w:r>
        <w:rPr>
          <w:rtl/>
          <w:lang w:bidi="fa-IR"/>
        </w:rPr>
        <w:t>338- كافى</w:t>
      </w:r>
      <w:r w:rsidR="003163B5">
        <w:rPr>
          <w:rtl/>
          <w:lang w:bidi="fa-IR"/>
        </w:rPr>
        <w:t xml:space="preserve">، </w:t>
      </w:r>
      <w:r>
        <w:rPr>
          <w:rtl/>
          <w:lang w:bidi="fa-IR"/>
        </w:rPr>
        <w:t>ج 1 ص 265</w:t>
      </w:r>
    </w:p>
    <w:p w:rsidR="00751793" w:rsidRDefault="00751793" w:rsidP="00412E40">
      <w:pPr>
        <w:pStyle w:val="libFootnote"/>
        <w:rPr>
          <w:rtl/>
          <w:lang w:bidi="fa-IR"/>
        </w:rPr>
      </w:pPr>
      <w:r>
        <w:rPr>
          <w:rtl/>
          <w:lang w:bidi="fa-IR"/>
        </w:rPr>
        <w:t>339- كافى</w:t>
      </w:r>
      <w:r w:rsidR="003163B5">
        <w:rPr>
          <w:rtl/>
          <w:lang w:bidi="fa-IR"/>
        </w:rPr>
        <w:t xml:space="preserve">، </w:t>
      </w:r>
      <w:r>
        <w:rPr>
          <w:rtl/>
          <w:lang w:bidi="fa-IR"/>
        </w:rPr>
        <w:t>ج 3 ص 498</w:t>
      </w:r>
      <w:r w:rsidR="003163B5">
        <w:rPr>
          <w:rtl/>
          <w:lang w:bidi="fa-IR"/>
        </w:rPr>
        <w:t xml:space="preserve">، </w:t>
      </w:r>
      <w:r>
        <w:rPr>
          <w:rtl/>
          <w:lang w:bidi="fa-IR"/>
        </w:rPr>
        <w:t>باب فرض الزكاة</w:t>
      </w:r>
    </w:p>
    <w:p w:rsidR="00751793" w:rsidRDefault="00751793" w:rsidP="00412E40">
      <w:pPr>
        <w:pStyle w:val="libFootnote"/>
        <w:rPr>
          <w:rtl/>
          <w:lang w:bidi="fa-IR"/>
        </w:rPr>
      </w:pPr>
      <w:r>
        <w:rPr>
          <w:rtl/>
          <w:lang w:bidi="fa-IR"/>
        </w:rPr>
        <w:t>340- كافى</w:t>
      </w:r>
      <w:r w:rsidR="003163B5">
        <w:rPr>
          <w:rtl/>
          <w:lang w:bidi="fa-IR"/>
        </w:rPr>
        <w:t xml:space="preserve">، </w:t>
      </w:r>
      <w:r>
        <w:rPr>
          <w:rtl/>
          <w:lang w:bidi="fa-IR"/>
        </w:rPr>
        <w:t>ج 3 ص 509</w:t>
      </w:r>
    </w:p>
    <w:p w:rsidR="00751793" w:rsidRDefault="00751793" w:rsidP="00412E40">
      <w:pPr>
        <w:pStyle w:val="libFootnote"/>
        <w:rPr>
          <w:rtl/>
          <w:lang w:bidi="fa-IR"/>
        </w:rPr>
      </w:pPr>
      <w:r>
        <w:rPr>
          <w:rtl/>
          <w:lang w:bidi="fa-IR"/>
        </w:rPr>
        <w:lastRenderedPageBreak/>
        <w:t>341- امروزه احد در اثر توسعه شهر مدينه در كنار آن واقع شده است</w:t>
      </w:r>
      <w:r w:rsidR="003163B5">
        <w:rPr>
          <w:rtl/>
          <w:lang w:bidi="fa-IR"/>
        </w:rPr>
        <w:t xml:space="preserve">، </w:t>
      </w:r>
      <w:r>
        <w:rPr>
          <w:rtl/>
          <w:lang w:bidi="fa-IR"/>
        </w:rPr>
        <w:t>طبرسى در مجمع البيان ج 2 ص 497 روز جنگ را 15 شوال فرموده است</w:t>
      </w:r>
      <w:r w:rsidR="003163B5">
        <w:rPr>
          <w:rtl/>
          <w:lang w:bidi="fa-IR"/>
        </w:rPr>
        <w:t xml:space="preserve">. </w:t>
      </w:r>
    </w:p>
    <w:p w:rsidR="00751793" w:rsidRDefault="00751793" w:rsidP="00412E40">
      <w:pPr>
        <w:pStyle w:val="libFootnote"/>
        <w:rPr>
          <w:rtl/>
          <w:lang w:bidi="fa-IR"/>
        </w:rPr>
      </w:pPr>
      <w:r>
        <w:rPr>
          <w:rtl/>
          <w:lang w:bidi="fa-IR"/>
        </w:rPr>
        <w:t>342- اين ارقام</w:t>
      </w:r>
      <w:r w:rsidR="003163B5">
        <w:rPr>
          <w:rtl/>
          <w:lang w:bidi="fa-IR"/>
        </w:rPr>
        <w:t xml:space="preserve">، </w:t>
      </w:r>
      <w:r>
        <w:rPr>
          <w:rtl/>
          <w:lang w:bidi="fa-IR"/>
        </w:rPr>
        <w:t>از مغازى واقدى</w:t>
      </w:r>
      <w:r w:rsidR="003163B5">
        <w:rPr>
          <w:rtl/>
          <w:lang w:bidi="fa-IR"/>
        </w:rPr>
        <w:t xml:space="preserve">، </w:t>
      </w:r>
      <w:r>
        <w:rPr>
          <w:rtl/>
          <w:lang w:bidi="fa-IR"/>
        </w:rPr>
        <w:t>ج 1</w:t>
      </w:r>
      <w:r w:rsidR="003163B5">
        <w:rPr>
          <w:rtl/>
          <w:lang w:bidi="fa-IR"/>
        </w:rPr>
        <w:t xml:space="preserve">، </w:t>
      </w:r>
      <w:r>
        <w:rPr>
          <w:rtl/>
          <w:lang w:bidi="fa-IR"/>
        </w:rPr>
        <w:t>ص 204 است</w:t>
      </w:r>
    </w:p>
    <w:p w:rsidR="00751793" w:rsidRDefault="00751793" w:rsidP="00412E40">
      <w:pPr>
        <w:pStyle w:val="libFootnote"/>
        <w:rPr>
          <w:rtl/>
          <w:lang w:bidi="fa-IR"/>
        </w:rPr>
      </w:pPr>
      <w:r>
        <w:rPr>
          <w:rtl/>
          <w:lang w:bidi="fa-IR"/>
        </w:rPr>
        <w:t>343- سوره آل عمران</w:t>
      </w:r>
      <w:r w:rsidR="003163B5">
        <w:rPr>
          <w:rtl/>
          <w:lang w:bidi="fa-IR"/>
        </w:rPr>
        <w:t xml:space="preserve">، </w:t>
      </w:r>
      <w:r>
        <w:rPr>
          <w:rtl/>
          <w:lang w:bidi="fa-IR"/>
        </w:rPr>
        <w:t>122</w:t>
      </w:r>
    </w:p>
    <w:p w:rsidR="00751793" w:rsidRDefault="00751793" w:rsidP="00412E40">
      <w:pPr>
        <w:pStyle w:val="libFootnote"/>
        <w:rPr>
          <w:rtl/>
          <w:lang w:bidi="fa-IR"/>
        </w:rPr>
      </w:pPr>
      <w:r>
        <w:rPr>
          <w:rtl/>
          <w:lang w:bidi="fa-IR"/>
        </w:rPr>
        <w:t>344- طبرسى در مجمع البيان ذيل آيه 121</w:t>
      </w:r>
      <w:r w:rsidR="003163B5">
        <w:rPr>
          <w:rtl/>
          <w:lang w:bidi="fa-IR"/>
        </w:rPr>
        <w:t xml:space="preserve">، </w:t>
      </w:r>
      <w:r>
        <w:rPr>
          <w:rtl/>
          <w:lang w:bidi="fa-IR"/>
        </w:rPr>
        <w:t>از سوره آل عمران واذ غدوت من اهلك تصريح كرده كه خالد در حمله اول كارى از پيش نبرد</w:t>
      </w:r>
      <w:r w:rsidR="003163B5">
        <w:rPr>
          <w:rtl/>
          <w:lang w:bidi="fa-IR"/>
        </w:rPr>
        <w:t xml:space="preserve">. </w:t>
      </w:r>
    </w:p>
    <w:p w:rsidR="00751793" w:rsidRDefault="00751793" w:rsidP="00412E40">
      <w:pPr>
        <w:pStyle w:val="libFootnote"/>
        <w:rPr>
          <w:rtl/>
          <w:lang w:bidi="fa-IR"/>
        </w:rPr>
      </w:pPr>
      <w:r>
        <w:rPr>
          <w:rtl/>
          <w:lang w:bidi="fa-IR"/>
        </w:rPr>
        <w:t>345- سوره آل عمران</w:t>
      </w:r>
      <w:r w:rsidR="003163B5">
        <w:rPr>
          <w:rtl/>
          <w:lang w:bidi="fa-IR"/>
        </w:rPr>
        <w:t xml:space="preserve">، </w:t>
      </w:r>
      <w:r>
        <w:rPr>
          <w:rtl/>
          <w:lang w:bidi="fa-IR"/>
        </w:rPr>
        <w:t>آيه 153</w:t>
      </w:r>
    </w:p>
    <w:p w:rsidR="00751793" w:rsidRDefault="00751793" w:rsidP="00412E40">
      <w:pPr>
        <w:pStyle w:val="libFootnote"/>
        <w:rPr>
          <w:rtl/>
          <w:lang w:bidi="fa-IR"/>
        </w:rPr>
      </w:pPr>
      <w:r>
        <w:rPr>
          <w:rtl/>
          <w:lang w:bidi="fa-IR"/>
        </w:rPr>
        <w:t>346- جنگ احد به طور خلاصه از مجمع البيان</w:t>
      </w:r>
      <w:r w:rsidR="003163B5">
        <w:rPr>
          <w:rtl/>
          <w:lang w:bidi="fa-IR"/>
        </w:rPr>
        <w:t xml:space="preserve">، </w:t>
      </w:r>
      <w:r>
        <w:rPr>
          <w:rtl/>
          <w:lang w:bidi="fa-IR"/>
        </w:rPr>
        <w:t>ج 2 ص 495</w:t>
      </w:r>
      <w:r w:rsidR="003163B5">
        <w:rPr>
          <w:rtl/>
          <w:lang w:bidi="fa-IR"/>
        </w:rPr>
        <w:t xml:space="preserve">، </w:t>
      </w:r>
      <w:r>
        <w:rPr>
          <w:rtl/>
          <w:lang w:bidi="fa-IR"/>
        </w:rPr>
        <w:t>به بعد نقل مى گرديد</w:t>
      </w:r>
    </w:p>
    <w:p w:rsidR="00751793" w:rsidRDefault="00751793" w:rsidP="00412E40">
      <w:pPr>
        <w:pStyle w:val="libFootnote"/>
        <w:rPr>
          <w:rtl/>
          <w:lang w:bidi="fa-IR"/>
        </w:rPr>
      </w:pPr>
      <w:r>
        <w:rPr>
          <w:rtl/>
          <w:lang w:bidi="fa-IR"/>
        </w:rPr>
        <w:t>347- سوره عنكبوت</w:t>
      </w:r>
      <w:r w:rsidR="003163B5">
        <w:rPr>
          <w:rtl/>
          <w:lang w:bidi="fa-IR"/>
        </w:rPr>
        <w:t xml:space="preserve">، </w:t>
      </w:r>
      <w:r>
        <w:rPr>
          <w:rtl/>
          <w:lang w:bidi="fa-IR"/>
        </w:rPr>
        <w:t>آيه 11</w:t>
      </w:r>
    </w:p>
    <w:p w:rsidR="00751793" w:rsidRDefault="00751793" w:rsidP="00412E40">
      <w:pPr>
        <w:pStyle w:val="libFootnote"/>
        <w:rPr>
          <w:rtl/>
          <w:lang w:bidi="fa-IR"/>
        </w:rPr>
      </w:pPr>
      <w:r>
        <w:rPr>
          <w:rtl/>
          <w:lang w:bidi="fa-IR"/>
        </w:rPr>
        <w:t>348- سوره مدثر</w:t>
      </w:r>
      <w:r w:rsidR="003163B5">
        <w:rPr>
          <w:rtl/>
          <w:lang w:bidi="fa-IR"/>
        </w:rPr>
        <w:t xml:space="preserve">، </w:t>
      </w:r>
      <w:r>
        <w:rPr>
          <w:rtl/>
          <w:lang w:bidi="fa-IR"/>
        </w:rPr>
        <w:t>آيه 31</w:t>
      </w:r>
    </w:p>
    <w:p w:rsidR="00751793" w:rsidRDefault="00751793" w:rsidP="00412E40">
      <w:pPr>
        <w:pStyle w:val="libFootnote"/>
        <w:rPr>
          <w:rtl/>
          <w:lang w:bidi="fa-IR"/>
        </w:rPr>
      </w:pPr>
      <w:r>
        <w:rPr>
          <w:rtl/>
          <w:lang w:bidi="fa-IR"/>
        </w:rPr>
        <w:t>349- احتجاج طبرسى</w:t>
      </w:r>
      <w:r w:rsidR="003163B5">
        <w:rPr>
          <w:rtl/>
          <w:lang w:bidi="fa-IR"/>
        </w:rPr>
        <w:t xml:space="preserve">، </w:t>
      </w:r>
      <w:r>
        <w:rPr>
          <w:rtl/>
          <w:lang w:bidi="fa-IR"/>
        </w:rPr>
        <w:t>ج 2</w:t>
      </w:r>
      <w:r w:rsidR="003163B5">
        <w:rPr>
          <w:rtl/>
          <w:lang w:bidi="fa-IR"/>
        </w:rPr>
        <w:t xml:space="preserve">، </w:t>
      </w:r>
      <w:r>
        <w:rPr>
          <w:rtl/>
          <w:lang w:bidi="fa-IR"/>
        </w:rPr>
        <w:t>ص 461</w:t>
      </w:r>
    </w:p>
    <w:p w:rsidR="00751793" w:rsidRDefault="00751793" w:rsidP="00412E40">
      <w:pPr>
        <w:pStyle w:val="libFootnote"/>
        <w:rPr>
          <w:rtl/>
          <w:lang w:bidi="fa-IR"/>
        </w:rPr>
      </w:pPr>
      <w:r>
        <w:rPr>
          <w:rtl/>
          <w:lang w:bidi="fa-IR"/>
        </w:rPr>
        <w:t>350- سوره انفال آيه 49</w:t>
      </w:r>
    </w:p>
    <w:p w:rsidR="00751793" w:rsidRDefault="00751793" w:rsidP="00412E40">
      <w:pPr>
        <w:pStyle w:val="libFootnote"/>
        <w:rPr>
          <w:rtl/>
          <w:lang w:bidi="fa-IR"/>
        </w:rPr>
      </w:pPr>
      <w:r>
        <w:rPr>
          <w:rtl/>
          <w:lang w:bidi="fa-IR"/>
        </w:rPr>
        <w:t>351- مجمع البيان</w:t>
      </w:r>
      <w:r w:rsidR="003163B5">
        <w:rPr>
          <w:rtl/>
          <w:lang w:bidi="fa-IR"/>
        </w:rPr>
        <w:t xml:space="preserve">، </w:t>
      </w:r>
      <w:r>
        <w:rPr>
          <w:rtl/>
          <w:lang w:bidi="fa-IR"/>
        </w:rPr>
        <w:t>ج 2</w:t>
      </w:r>
      <w:r w:rsidR="003163B5">
        <w:rPr>
          <w:rtl/>
          <w:lang w:bidi="fa-IR"/>
        </w:rPr>
        <w:t xml:space="preserve">، </w:t>
      </w:r>
      <w:r>
        <w:rPr>
          <w:rtl/>
          <w:lang w:bidi="fa-IR"/>
        </w:rPr>
        <w:t>ص 497</w:t>
      </w:r>
    </w:p>
    <w:p w:rsidR="00751793" w:rsidRDefault="00751793" w:rsidP="00412E40">
      <w:pPr>
        <w:pStyle w:val="libFootnote"/>
        <w:rPr>
          <w:rtl/>
          <w:lang w:bidi="fa-IR"/>
        </w:rPr>
      </w:pPr>
      <w:r>
        <w:rPr>
          <w:rtl/>
          <w:lang w:bidi="fa-IR"/>
        </w:rPr>
        <w:t>352- مجمع البيان</w:t>
      </w:r>
      <w:r w:rsidR="003163B5">
        <w:rPr>
          <w:rtl/>
          <w:lang w:bidi="fa-IR"/>
        </w:rPr>
        <w:t xml:space="preserve">، </w:t>
      </w:r>
      <w:r>
        <w:rPr>
          <w:rtl/>
          <w:lang w:bidi="fa-IR"/>
        </w:rPr>
        <w:t>ج 2 ص 497</w:t>
      </w:r>
    </w:p>
    <w:p w:rsidR="00751793" w:rsidRDefault="00751793" w:rsidP="00412E40">
      <w:pPr>
        <w:pStyle w:val="libFootnote"/>
        <w:rPr>
          <w:rtl/>
          <w:lang w:bidi="fa-IR"/>
        </w:rPr>
      </w:pPr>
      <w:r>
        <w:rPr>
          <w:rtl/>
          <w:lang w:bidi="fa-IR"/>
        </w:rPr>
        <w:t>353- مجمع البيان</w:t>
      </w:r>
      <w:r w:rsidR="003163B5">
        <w:rPr>
          <w:rtl/>
          <w:lang w:bidi="fa-IR"/>
        </w:rPr>
        <w:t xml:space="preserve">، </w:t>
      </w:r>
      <w:r>
        <w:rPr>
          <w:rtl/>
          <w:lang w:bidi="fa-IR"/>
        </w:rPr>
        <w:t>ج 2 ص 496</w:t>
      </w:r>
      <w:r w:rsidR="003163B5">
        <w:rPr>
          <w:rtl/>
          <w:lang w:bidi="fa-IR"/>
        </w:rPr>
        <w:t xml:space="preserve">، </w:t>
      </w:r>
      <w:r>
        <w:rPr>
          <w:rtl/>
          <w:lang w:bidi="fa-IR"/>
        </w:rPr>
        <w:t>سوره آل عمران</w:t>
      </w:r>
      <w:r w:rsidR="003163B5">
        <w:rPr>
          <w:rtl/>
          <w:lang w:bidi="fa-IR"/>
        </w:rPr>
        <w:t xml:space="preserve">، </w:t>
      </w:r>
    </w:p>
    <w:p w:rsidR="00751793" w:rsidRDefault="00751793" w:rsidP="00412E40">
      <w:pPr>
        <w:pStyle w:val="libFootnote"/>
        <w:rPr>
          <w:rtl/>
          <w:lang w:bidi="fa-IR"/>
        </w:rPr>
      </w:pPr>
      <w:r>
        <w:rPr>
          <w:rtl/>
          <w:lang w:bidi="fa-IR"/>
        </w:rPr>
        <w:t>354- بحارالانوار</w:t>
      </w:r>
      <w:r w:rsidR="003163B5">
        <w:rPr>
          <w:rtl/>
          <w:lang w:bidi="fa-IR"/>
        </w:rPr>
        <w:t xml:space="preserve">، </w:t>
      </w:r>
      <w:r>
        <w:rPr>
          <w:rtl/>
          <w:lang w:bidi="fa-IR"/>
        </w:rPr>
        <w:t>ج 20 ص 23</w:t>
      </w:r>
    </w:p>
    <w:p w:rsidR="00751793" w:rsidRDefault="00751793" w:rsidP="00412E40">
      <w:pPr>
        <w:pStyle w:val="libFootnote"/>
        <w:rPr>
          <w:rtl/>
          <w:lang w:bidi="fa-IR"/>
        </w:rPr>
      </w:pPr>
      <w:r>
        <w:rPr>
          <w:rtl/>
          <w:lang w:bidi="fa-IR"/>
        </w:rPr>
        <w:t>355- بحارالانوار ج 20 ص 56</w:t>
      </w:r>
    </w:p>
    <w:p w:rsidR="00751793" w:rsidRDefault="00751793" w:rsidP="00412E40">
      <w:pPr>
        <w:pStyle w:val="libFootnote"/>
        <w:rPr>
          <w:rtl/>
          <w:lang w:bidi="fa-IR"/>
        </w:rPr>
      </w:pPr>
      <w:r>
        <w:rPr>
          <w:rtl/>
          <w:lang w:bidi="fa-IR"/>
        </w:rPr>
        <w:t>356- ارشاد مفيد</w:t>
      </w:r>
      <w:r w:rsidR="003163B5">
        <w:rPr>
          <w:rtl/>
          <w:lang w:bidi="fa-IR"/>
        </w:rPr>
        <w:t xml:space="preserve">، </w:t>
      </w:r>
      <w:r>
        <w:rPr>
          <w:rtl/>
          <w:lang w:bidi="fa-IR"/>
        </w:rPr>
        <w:t>ص 39</w:t>
      </w:r>
      <w:r w:rsidR="003163B5">
        <w:rPr>
          <w:rtl/>
          <w:lang w:bidi="fa-IR"/>
        </w:rPr>
        <w:t xml:space="preserve">، </w:t>
      </w:r>
      <w:r>
        <w:rPr>
          <w:rtl/>
          <w:lang w:bidi="fa-IR"/>
        </w:rPr>
        <w:t>ج 1</w:t>
      </w:r>
      <w:r w:rsidR="003163B5">
        <w:rPr>
          <w:rtl/>
          <w:lang w:bidi="fa-IR"/>
        </w:rPr>
        <w:t xml:space="preserve">، </w:t>
      </w:r>
      <w:r>
        <w:rPr>
          <w:rtl/>
          <w:lang w:bidi="fa-IR"/>
        </w:rPr>
        <w:t>ص 86</w:t>
      </w:r>
    </w:p>
    <w:p w:rsidR="00751793" w:rsidRDefault="00751793" w:rsidP="00412E40">
      <w:pPr>
        <w:pStyle w:val="libFootnote"/>
        <w:rPr>
          <w:rtl/>
          <w:lang w:bidi="fa-IR"/>
        </w:rPr>
      </w:pPr>
      <w:r>
        <w:rPr>
          <w:rtl/>
          <w:lang w:bidi="fa-IR"/>
        </w:rPr>
        <w:t>357- ارشاد مفيد</w:t>
      </w:r>
      <w:r w:rsidR="003163B5">
        <w:rPr>
          <w:rtl/>
          <w:lang w:bidi="fa-IR"/>
        </w:rPr>
        <w:t xml:space="preserve">، </w:t>
      </w:r>
      <w:r>
        <w:rPr>
          <w:rtl/>
          <w:lang w:bidi="fa-IR"/>
        </w:rPr>
        <w:t>ص 41</w:t>
      </w:r>
      <w:r w:rsidR="002562D0">
        <w:rPr>
          <w:rtl/>
          <w:lang w:bidi="fa-IR"/>
        </w:rPr>
        <w:t xml:space="preserve">؛ </w:t>
      </w:r>
      <w:r>
        <w:rPr>
          <w:rtl/>
          <w:lang w:bidi="fa-IR"/>
        </w:rPr>
        <w:t>طبع بيروت مؤ سسه آل البيت</w:t>
      </w:r>
      <w:r w:rsidR="003163B5">
        <w:rPr>
          <w:rtl/>
          <w:lang w:bidi="fa-IR"/>
        </w:rPr>
        <w:t xml:space="preserve">، </w:t>
      </w:r>
      <w:r>
        <w:rPr>
          <w:rtl/>
          <w:lang w:bidi="fa-IR"/>
        </w:rPr>
        <w:t>ج 1 ص 89</w:t>
      </w:r>
    </w:p>
    <w:p w:rsidR="00751793" w:rsidRDefault="00751793" w:rsidP="00412E40">
      <w:pPr>
        <w:pStyle w:val="libFootnote"/>
        <w:rPr>
          <w:rtl/>
          <w:lang w:bidi="fa-IR"/>
        </w:rPr>
      </w:pPr>
      <w:r>
        <w:rPr>
          <w:rtl/>
          <w:lang w:bidi="fa-IR"/>
        </w:rPr>
        <w:t>358- ارشاد مفيد</w:t>
      </w:r>
      <w:r w:rsidR="003163B5">
        <w:rPr>
          <w:rtl/>
          <w:lang w:bidi="fa-IR"/>
        </w:rPr>
        <w:t xml:space="preserve">، </w:t>
      </w:r>
      <w:r>
        <w:rPr>
          <w:rtl/>
          <w:lang w:bidi="fa-IR"/>
        </w:rPr>
        <w:t>ص 41</w:t>
      </w:r>
      <w:r w:rsidR="003163B5">
        <w:rPr>
          <w:rtl/>
          <w:lang w:bidi="fa-IR"/>
        </w:rPr>
        <w:t xml:space="preserve">، </w:t>
      </w:r>
      <w:r>
        <w:rPr>
          <w:rtl/>
          <w:lang w:bidi="fa-IR"/>
        </w:rPr>
        <w:t>طبع بيروت مؤ سسه آل البيت ج 1 ص 89 - 90</w:t>
      </w:r>
    </w:p>
    <w:p w:rsidR="00751793" w:rsidRDefault="00751793" w:rsidP="00412E40">
      <w:pPr>
        <w:pStyle w:val="libFootnote"/>
        <w:rPr>
          <w:rtl/>
          <w:lang w:bidi="fa-IR"/>
        </w:rPr>
      </w:pPr>
      <w:r>
        <w:rPr>
          <w:rtl/>
          <w:lang w:bidi="fa-IR"/>
        </w:rPr>
        <w:t>359- سوره توبه</w:t>
      </w:r>
      <w:r w:rsidR="003163B5">
        <w:rPr>
          <w:rtl/>
          <w:lang w:bidi="fa-IR"/>
        </w:rPr>
        <w:t xml:space="preserve">، </w:t>
      </w:r>
      <w:r>
        <w:rPr>
          <w:rtl/>
          <w:lang w:bidi="fa-IR"/>
        </w:rPr>
        <w:t>آيه 62</w:t>
      </w:r>
    </w:p>
    <w:p w:rsidR="00751793" w:rsidRDefault="00751793" w:rsidP="00412E40">
      <w:pPr>
        <w:pStyle w:val="libFootnote"/>
        <w:rPr>
          <w:rtl/>
          <w:lang w:bidi="fa-IR"/>
        </w:rPr>
      </w:pPr>
      <w:r>
        <w:rPr>
          <w:rtl/>
          <w:lang w:bidi="fa-IR"/>
        </w:rPr>
        <w:t>360- بحارالانوار</w:t>
      </w:r>
      <w:r w:rsidR="003163B5">
        <w:rPr>
          <w:rtl/>
          <w:lang w:bidi="fa-IR"/>
        </w:rPr>
        <w:t xml:space="preserve">، </w:t>
      </w:r>
      <w:r>
        <w:rPr>
          <w:rtl/>
          <w:lang w:bidi="fa-IR"/>
        </w:rPr>
        <w:t>ج 20 ص 57</w:t>
      </w:r>
    </w:p>
    <w:p w:rsidR="00751793" w:rsidRDefault="00751793" w:rsidP="00412E40">
      <w:pPr>
        <w:pStyle w:val="libFootnote"/>
        <w:rPr>
          <w:rtl/>
          <w:lang w:bidi="fa-IR"/>
        </w:rPr>
      </w:pPr>
      <w:r>
        <w:rPr>
          <w:rtl/>
          <w:lang w:bidi="fa-IR"/>
        </w:rPr>
        <w:t>361- مغازى واقدى</w:t>
      </w:r>
      <w:r w:rsidR="003163B5">
        <w:rPr>
          <w:rtl/>
          <w:lang w:bidi="fa-IR"/>
        </w:rPr>
        <w:t xml:space="preserve">، </w:t>
      </w:r>
      <w:r>
        <w:rPr>
          <w:rtl/>
          <w:lang w:bidi="fa-IR"/>
        </w:rPr>
        <w:t>ج 1 ص 274</w:t>
      </w:r>
    </w:p>
    <w:p w:rsidR="00751793" w:rsidRDefault="00751793" w:rsidP="00412E40">
      <w:pPr>
        <w:pStyle w:val="libFootnote"/>
        <w:rPr>
          <w:rtl/>
          <w:lang w:bidi="fa-IR"/>
        </w:rPr>
      </w:pPr>
      <w:r>
        <w:rPr>
          <w:rtl/>
          <w:lang w:bidi="fa-IR"/>
        </w:rPr>
        <w:t>362- بحارالانوار</w:t>
      </w:r>
      <w:r w:rsidR="003163B5">
        <w:rPr>
          <w:rtl/>
          <w:lang w:bidi="fa-IR"/>
        </w:rPr>
        <w:t xml:space="preserve">، </w:t>
      </w:r>
      <w:r>
        <w:rPr>
          <w:rtl/>
          <w:lang w:bidi="fa-IR"/>
        </w:rPr>
        <w:t>ج 20 ص 58</w:t>
      </w:r>
    </w:p>
    <w:p w:rsidR="00751793" w:rsidRDefault="00751793" w:rsidP="00412E40">
      <w:pPr>
        <w:pStyle w:val="libFootnote"/>
        <w:rPr>
          <w:rtl/>
          <w:lang w:bidi="fa-IR"/>
        </w:rPr>
      </w:pPr>
      <w:r>
        <w:rPr>
          <w:rtl/>
          <w:lang w:bidi="fa-IR"/>
        </w:rPr>
        <w:t>363- بحارالانوار ج 20</w:t>
      </w:r>
      <w:r w:rsidR="003163B5">
        <w:rPr>
          <w:rtl/>
          <w:lang w:bidi="fa-IR"/>
        </w:rPr>
        <w:t xml:space="preserve">، </w:t>
      </w:r>
      <w:r>
        <w:rPr>
          <w:rtl/>
          <w:lang w:bidi="fa-IR"/>
        </w:rPr>
        <w:t>ص 55</w:t>
      </w:r>
      <w:r w:rsidR="003163B5">
        <w:rPr>
          <w:rtl/>
          <w:lang w:bidi="fa-IR"/>
        </w:rPr>
        <w:t xml:space="preserve">، </w:t>
      </w:r>
      <w:r>
        <w:rPr>
          <w:rtl/>
          <w:lang w:bidi="fa-IR"/>
        </w:rPr>
        <w:t>ارشاد مفيد</w:t>
      </w:r>
      <w:r w:rsidR="003163B5">
        <w:rPr>
          <w:rtl/>
          <w:lang w:bidi="fa-IR"/>
        </w:rPr>
        <w:t xml:space="preserve">، </w:t>
      </w:r>
      <w:r>
        <w:rPr>
          <w:rtl/>
          <w:lang w:bidi="fa-IR"/>
        </w:rPr>
        <w:t>طبع بيروت</w:t>
      </w:r>
      <w:r w:rsidR="003163B5">
        <w:rPr>
          <w:rtl/>
          <w:lang w:bidi="fa-IR"/>
        </w:rPr>
        <w:t xml:space="preserve">، </w:t>
      </w:r>
      <w:r>
        <w:rPr>
          <w:rtl/>
          <w:lang w:bidi="fa-IR"/>
        </w:rPr>
        <w:t>ج 1 ص 83</w:t>
      </w:r>
    </w:p>
    <w:p w:rsidR="00751793" w:rsidRDefault="00751793" w:rsidP="00412E40">
      <w:pPr>
        <w:pStyle w:val="libFootnote"/>
        <w:rPr>
          <w:rtl/>
          <w:lang w:bidi="fa-IR"/>
        </w:rPr>
      </w:pPr>
      <w:r>
        <w:rPr>
          <w:rtl/>
          <w:lang w:bidi="fa-IR"/>
        </w:rPr>
        <w:t>364- مغازى واقدى</w:t>
      </w:r>
      <w:r w:rsidR="003163B5">
        <w:rPr>
          <w:rtl/>
          <w:lang w:bidi="fa-IR"/>
        </w:rPr>
        <w:t xml:space="preserve">، </w:t>
      </w:r>
      <w:r>
        <w:rPr>
          <w:rtl/>
          <w:lang w:bidi="fa-IR"/>
        </w:rPr>
        <w:t>ج 1 ص 286</w:t>
      </w:r>
    </w:p>
    <w:p w:rsidR="00751793" w:rsidRDefault="00751793" w:rsidP="00412E40">
      <w:pPr>
        <w:pStyle w:val="libFootnote"/>
        <w:rPr>
          <w:rtl/>
          <w:lang w:bidi="fa-IR"/>
        </w:rPr>
      </w:pPr>
      <w:r>
        <w:rPr>
          <w:rtl/>
          <w:lang w:bidi="fa-IR"/>
        </w:rPr>
        <w:t>365- بحارالانوار</w:t>
      </w:r>
      <w:r w:rsidR="003163B5">
        <w:rPr>
          <w:rtl/>
          <w:lang w:bidi="fa-IR"/>
        </w:rPr>
        <w:t xml:space="preserve">، </w:t>
      </w:r>
      <w:r>
        <w:rPr>
          <w:rtl/>
          <w:lang w:bidi="fa-IR"/>
        </w:rPr>
        <w:t>ج 20 ص 62</w:t>
      </w:r>
    </w:p>
    <w:p w:rsidR="00751793" w:rsidRDefault="00751793" w:rsidP="00412E40">
      <w:pPr>
        <w:pStyle w:val="libFootnote"/>
        <w:rPr>
          <w:rtl/>
          <w:lang w:bidi="fa-IR"/>
        </w:rPr>
      </w:pPr>
      <w:r>
        <w:rPr>
          <w:rtl/>
          <w:lang w:bidi="fa-IR"/>
        </w:rPr>
        <w:t>366- مغازى واقدى</w:t>
      </w:r>
      <w:r w:rsidR="003163B5">
        <w:rPr>
          <w:rtl/>
          <w:lang w:bidi="fa-IR"/>
        </w:rPr>
        <w:t xml:space="preserve">، </w:t>
      </w:r>
      <w:r>
        <w:rPr>
          <w:rtl/>
          <w:lang w:bidi="fa-IR"/>
        </w:rPr>
        <w:t>ج 1</w:t>
      </w:r>
      <w:r w:rsidR="003163B5">
        <w:rPr>
          <w:rtl/>
          <w:lang w:bidi="fa-IR"/>
        </w:rPr>
        <w:t xml:space="preserve">، </w:t>
      </w:r>
      <w:r>
        <w:rPr>
          <w:rtl/>
          <w:lang w:bidi="fa-IR"/>
        </w:rPr>
        <w:t>ص 290</w:t>
      </w:r>
    </w:p>
    <w:p w:rsidR="00751793" w:rsidRDefault="00751793" w:rsidP="00412E40">
      <w:pPr>
        <w:pStyle w:val="libFootnote"/>
        <w:rPr>
          <w:rtl/>
          <w:lang w:bidi="fa-IR"/>
        </w:rPr>
      </w:pPr>
      <w:r>
        <w:rPr>
          <w:rtl/>
          <w:lang w:bidi="fa-IR"/>
        </w:rPr>
        <w:lastRenderedPageBreak/>
        <w:t>367- سيره حلبيه</w:t>
      </w:r>
      <w:r w:rsidR="003163B5">
        <w:rPr>
          <w:rtl/>
          <w:lang w:bidi="fa-IR"/>
        </w:rPr>
        <w:t xml:space="preserve">، </w:t>
      </w:r>
      <w:r>
        <w:rPr>
          <w:rtl/>
          <w:lang w:bidi="fa-IR"/>
        </w:rPr>
        <w:t>ج 2 ص 546</w:t>
      </w:r>
    </w:p>
    <w:p w:rsidR="00751793" w:rsidRDefault="00751793" w:rsidP="00412E40">
      <w:pPr>
        <w:pStyle w:val="libFootnote"/>
        <w:rPr>
          <w:rtl/>
          <w:lang w:bidi="fa-IR"/>
        </w:rPr>
      </w:pPr>
      <w:r>
        <w:rPr>
          <w:rtl/>
          <w:lang w:bidi="fa-IR"/>
        </w:rPr>
        <w:t>368- تهذيب</w:t>
      </w:r>
      <w:r w:rsidR="003163B5">
        <w:rPr>
          <w:rtl/>
          <w:lang w:bidi="fa-IR"/>
        </w:rPr>
        <w:t xml:space="preserve">، </w:t>
      </w:r>
      <w:r>
        <w:rPr>
          <w:rtl/>
          <w:lang w:bidi="fa-IR"/>
        </w:rPr>
        <w:t>ج 6 ص 311</w:t>
      </w:r>
    </w:p>
    <w:p w:rsidR="00751793" w:rsidRDefault="00751793" w:rsidP="00412E40">
      <w:pPr>
        <w:pStyle w:val="libFootnote"/>
        <w:rPr>
          <w:rtl/>
          <w:lang w:bidi="fa-IR"/>
        </w:rPr>
      </w:pPr>
      <w:r>
        <w:rPr>
          <w:rtl/>
          <w:lang w:bidi="fa-IR"/>
        </w:rPr>
        <w:t>369- سوره توبه</w:t>
      </w:r>
      <w:r w:rsidR="003163B5">
        <w:rPr>
          <w:rtl/>
          <w:lang w:bidi="fa-IR"/>
        </w:rPr>
        <w:t xml:space="preserve">، </w:t>
      </w:r>
      <w:r>
        <w:rPr>
          <w:rtl/>
          <w:lang w:bidi="fa-IR"/>
        </w:rPr>
        <w:t>آيه 106</w:t>
      </w:r>
    </w:p>
    <w:p w:rsidR="00751793" w:rsidRDefault="00751793" w:rsidP="00412E40">
      <w:pPr>
        <w:pStyle w:val="libFootnote"/>
        <w:rPr>
          <w:rtl/>
          <w:lang w:bidi="fa-IR"/>
        </w:rPr>
      </w:pPr>
      <w:r>
        <w:rPr>
          <w:rtl/>
          <w:lang w:bidi="fa-IR"/>
        </w:rPr>
        <w:t>370- اسدالغابة</w:t>
      </w:r>
      <w:r w:rsidR="003163B5">
        <w:rPr>
          <w:rtl/>
          <w:lang w:bidi="fa-IR"/>
        </w:rPr>
        <w:t xml:space="preserve">، </w:t>
      </w:r>
      <w:r>
        <w:rPr>
          <w:rtl/>
          <w:lang w:bidi="fa-IR"/>
        </w:rPr>
        <w:t>ج 5</w:t>
      </w:r>
      <w:r w:rsidR="003163B5">
        <w:rPr>
          <w:rtl/>
          <w:lang w:bidi="fa-IR"/>
        </w:rPr>
        <w:t xml:space="preserve">، </w:t>
      </w:r>
      <w:r>
        <w:rPr>
          <w:rtl/>
          <w:lang w:bidi="fa-IR"/>
        </w:rPr>
        <w:t>وحشى - مغازى واقدى ج 1 ص 276</w:t>
      </w:r>
    </w:p>
    <w:p w:rsidR="00751793" w:rsidRDefault="00751793" w:rsidP="00412E40">
      <w:pPr>
        <w:pStyle w:val="libFootnote"/>
        <w:rPr>
          <w:rtl/>
          <w:lang w:bidi="fa-IR"/>
        </w:rPr>
      </w:pPr>
      <w:r>
        <w:rPr>
          <w:rtl/>
          <w:lang w:bidi="fa-IR"/>
        </w:rPr>
        <w:t>371- بحارالانوار</w:t>
      </w:r>
      <w:r w:rsidR="003163B5">
        <w:rPr>
          <w:rtl/>
          <w:lang w:bidi="fa-IR"/>
        </w:rPr>
        <w:t xml:space="preserve">، </w:t>
      </w:r>
      <w:r>
        <w:rPr>
          <w:rtl/>
          <w:lang w:bidi="fa-IR"/>
        </w:rPr>
        <w:t>ج 20 ص 62</w:t>
      </w:r>
      <w:r w:rsidR="002562D0">
        <w:rPr>
          <w:rtl/>
          <w:lang w:bidi="fa-IR"/>
        </w:rPr>
        <w:t xml:space="preserve">؛ </w:t>
      </w:r>
      <w:r>
        <w:rPr>
          <w:rtl/>
          <w:lang w:bidi="fa-IR"/>
        </w:rPr>
        <w:t>مغازى واقدى</w:t>
      </w:r>
      <w:r w:rsidR="003163B5">
        <w:rPr>
          <w:rtl/>
          <w:lang w:bidi="fa-IR"/>
        </w:rPr>
        <w:t xml:space="preserve">، </w:t>
      </w:r>
      <w:r>
        <w:rPr>
          <w:rtl/>
          <w:lang w:bidi="fa-IR"/>
        </w:rPr>
        <w:t>ج 1 ص 292</w:t>
      </w:r>
      <w:r w:rsidR="002562D0">
        <w:rPr>
          <w:rtl/>
          <w:lang w:bidi="fa-IR"/>
        </w:rPr>
        <w:t xml:space="preserve">؛ </w:t>
      </w:r>
      <w:r>
        <w:rPr>
          <w:rtl/>
          <w:lang w:bidi="fa-IR"/>
        </w:rPr>
        <w:t>اسدالغابه</w:t>
      </w:r>
      <w:r w:rsidR="003163B5">
        <w:rPr>
          <w:rtl/>
          <w:lang w:bidi="fa-IR"/>
        </w:rPr>
        <w:t xml:space="preserve">، </w:t>
      </w:r>
      <w:r>
        <w:rPr>
          <w:rtl/>
          <w:lang w:bidi="fa-IR"/>
        </w:rPr>
        <w:t>ج 2 سعدبن ربيع</w:t>
      </w:r>
    </w:p>
    <w:p w:rsidR="00751793" w:rsidRDefault="00751793" w:rsidP="00412E40">
      <w:pPr>
        <w:pStyle w:val="libFootnote"/>
        <w:rPr>
          <w:rtl/>
          <w:lang w:bidi="fa-IR"/>
        </w:rPr>
      </w:pPr>
      <w:r>
        <w:rPr>
          <w:rtl/>
          <w:lang w:bidi="fa-IR"/>
        </w:rPr>
        <w:t>372- سوره نساء آيه 11</w:t>
      </w:r>
    </w:p>
    <w:p w:rsidR="00751793" w:rsidRDefault="00751793" w:rsidP="00412E40">
      <w:pPr>
        <w:pStyle w:val="libFootnote"/>
        <w:rPr>
          <w:rtl/>
          <w:lang w:bidi="fa-IR"/>
        </w:rPr>
      </w:pPr>
      <w:r>
        <w:rPr>
          <w:rtl/>
          <w:lang w:bidi="fa-IR"/>
        </w:rPr>
        <w:t>373- بحارالانوار ج 20</w:t>
      </w:r>
      <w:r w:rsidR="003163B5">
        <w:rPr>
          <w:rtl/>
          <w:lang w:bidi="fa-IR"/>
        </w:rPr>
        <w:t xml:space="preserve">، </w:t>
      </w:r>
      <w:r>
        <w:rPr>
          <w:rtl/>
          <w:lang w:bidi="fa-IR"/>
        </w:rPr>
        <w:t>ص 132 و 133</w:t>
      </w:r>
      <w:r w:rsidR="002562D0">
        <w:rPr>
          <w:rtl/>
          <w:lang w:bidi="fa-IR"/>
        </w:rPr>
        <w:t xml:space="preserve">؛ </w:t>
      </w:r>
      <w:r>
        <w:rPr>
          <w:rtl/>
          <w:lang w:bidi="fa-IR"/>
        </w:rPr>
        <w:t>مغازى واقدى</w:t>
      </w:r>
      <w:r w:rsidR="003163B5">
        <w:rPr>
          <w:rtl/>
          <w:lang w:bidi="fa-IR"/>
        </w:rPr>
        <w:t xml:space="preserve">، </w:t>
      </w:r>
      <w:r>
        <w:rPr>
          <w:rtl/>
          <w:lang w:bidi="fa-IR"/>
        </w:rPr>
        <w:t>ج 1 ص 265 به بعد</w:t>
      </w:r>
      <w:r w:rsidR="003163B5">
        <w:rPr>
          <w:rtl/>
          <w:lang w:bidi="fa-IR"/>
        </w:rPr>
        <w:t xml:space="preserve">. </w:t>
      </w:r>
    </w:p>
    <w:p w:rsidR="00751793" w:rsidRDefault="00751793" w:rsidP="00412E40">
      <w:pPr>
        <w:pStyle w:val="libFootnote"/>
        <w:rPr>
          <w:rtl/>
          <w:lang w:bidi="fa-IR"/>
        </w:rPr>
      </w:pPr>
      <w:r>
        <w:rPr>
          <w:rtl/>
          <w:lang w:bidi="fa-IR"/>
        </w:rPr>
        <w:t>374- بحارالانوار ج 20 ص 130 - 132</w:t>
      </w:r>
    </w:p>
    <w:p w:rsidR="00751793" w:rsidRDefault="00751793" w:rsidP="00412E40">
      <w:pPr>
        <w:pStyle w:val="libFootnote"/>
        <w:rPr>
          <w:rtl/>
          <w:lang w:bidi="fa-IR"/>
        </w:rPr>
      </w:pPr>
      <w:r>
        <w:rPr>
          <w:rtl/>
          <w:lang w:bidi="fa-IR"/>
        </w:rPr>
        <w:t>375- مغازى واقدى</w:t>
      </w:r>
      <w:r w:rsidR="003163B5">
        <w:rPr>
          <w:rtl/>
          <w:lang w:bidi="fa-IR"/>
        </w:rPr>
        <w:t xml:space="preserve">، </w:t>
      </w:r>
      <w:r>
        <w:rPr>
          <w:rtl/>
          <w:lang w:bidi="fa-IR"/>
        </w:rPr>
        <w:t>ج 1 ص 268</w:t>
      </w:r>
      <w:r w:rsidR="002562D0">
        <w:rPr>
          <w:rtl/>
          <w:lang w:bidi="fa-IR"/>
        </w:rPr>
        <w:t xml:space="preserve">؛ </w:t>
      </w:r>
      <w:r>
        <w:rPr>
          <w:rtl/>
          <w:lang w:bidi="fa-IR"/>
        </w:rPr>
        <w:t>بحارالانوار ج 2</w:t>
      </w:r>
      <w:r w:rsidR="003163B5">
        <w:rPr>
          <w:rtl/>
          <w:lang w:bidi="fa-IR"/>
        </w:rPr>
        <w:t xml:space="preserve">، </w:t>
      </w:r>
      <w:r>
        <w:rPr>
          <w:rtl/>
          <w:lang w:bidi="fa-IR"/>
        </w:rPr>
        <w:t>ص 132</w:t>
      </w:r>
      <w:r w:rsidR="002562D0">
        <w:rPr>
          <w:rtl/>
          <w:lang w:bidi="fa-IR"/>
        </w:rPr>
        <w:t xml:space="preserve">؛ </w:t>
      </w:r>
      <w:r>
        <w:rPr>
          <w:rtl/>
          <w:lang w:bidi="fa-IR"/>
        </w:rPr>
        <w:t>آن را از واقدى نقل كرده است</w:t>
      </w:r>
      <w:r w:rsidR="003163B5">
        <w:rPr>
          <w:rtl/>
          <w:lang w:bidi="fa-IR"/>
        </w:rPr>
        <w:t xml:space="preserve">. </w:t>
      </w:r>
    </w:p>
    <w:p w:rsidR="00751793" w:rsidRDefault="00751793" w:rsidP="00412E40">
      <w:pPr>
        <w:pStyle w:val="libFootnote"/>
        <w:rPr>
          <w:rtl/>
          <w:lang w:bidi="fa-IR"/>
        </w:rPr>
      </w:pPr>
      <w:r>
        <w:rPr>
          <w:rtl/>
          <w:lang w:bidi="fa-IR"/>
        </w:rPr>
        <w:t>376- ابن ابى الحديد</w:t>
      </w:r>
      <w:r w:rsidR="003163B5">
        <w:rPr>
          <w:rtl/>
          <w:lang w:bidi="fa-IR"/>
        </w:rPr>
        <w:t xml:space="preserve">، </w:t>
      </w:r>
      <w:r>
        <w:rPr>
          <w:rtl/>
          <w:lang w:bidi="fa-IR"/>
        </w:rPr>
        <w:t>ج 15 ص 24</w:t>
      </w:r>
    </w:p>
    <w:p w:rsidR="00751793" w:rsidRDefault="00751793" w:rsidP="00412E40">
      <w:pPr>
        <w:pStyle w:val="libFootnote"/>
        <w:rPr>
          <w:rtl/>
          <w:lang w:bidi="fa-IR"/>
        </w:rPr>
      </w:pPr>
      <w:r>
        <w:rPr>
          <w:rtl/>
          <w:lang w:bidi="fa-IR"/>
        </w:rPr>
        <w:t>377- مستدرك حاكم</w:t>
      </w:r>
      <w:r w:rsidR="003163B5">
        <w:rPr>
          <w:rtl/>
          <w:lang w:bidi="fa-IR"/>
        </w:rPr>
        <w:t xml:space="preserve">، </w:t>
      </w:r>
      <w:r>
        <w:rPr>
          <w:rtl/>
          <w:lang w:bidi="fa-IR"/>
        </w:rPr>
        <w:t>ج 3 ص 27</w:t>
      </w:r>
    </w:p>
    <w:p w:rsidR="00751793" w:rsidRDefault="00751793" w:rsidP="00412E40">
      <w:pPr>
        <w:pStyle w:val="libFootnote"/>
        <w:rPr>
          <w:rtl/>
          <w:lang w:bidi="fa-IR"/>
        </w:rPr>
      </w:pPr>
      <w:r>
        <w:rPr>
          <w:rtl/>
          <w:lang w:bidi="fa-IR"/>
        </w:rPr>
        <w:t>378- ابن ابى الحديد</w:t>
      </w:r>
      <w:r w:rsidR="003163B5">
        <w:rPr>
          <w:rtl/>
          <w:lang w:bidi="fa-IR"/>
        </w:rPr>
        <w:t xml:space="preserve">، </w:t>
      </w:r>
      <w:r>
        <w:rPr>
          <w:rtl/>
          <w:lang w:bidi="fa-IR"/>
        </w:rPr>
        <w:t>ج 15</w:t>
      </w:r>
      <w:r w:rsidR="003163B5">
        <w:rPr>
          <w:rtl/>
          <w:lang w:bidi="fa-IR"/>
        </w:rPr>
        <w:t xml:space="preserve">، </w:t>
      </w:r>
      <w:r>
        <w:rPr>
          <w:rtl/>
          <w:lang w:bidi="fa-IR"/>
        </w:rPr>
        <w:t>ص 21</w:t>
      </w:r>
    </w:p>
    <w:p w:rsidR="00751793" w:rsidRDefault="00751793" w:rsidP="00412E40">
      <w:pPr>
        <w:pStyle w:val="libFootnote"/>
        <w:rPr>
          <w:rtl/>
          <w:lang w:bidi="fa-IR"/>
        </w:rPr>
      </w:pPr>
      <w:r>
        <w:rPr>
          <w:rtl/>
          <w:lang w:bidi="fa-IR"/>
        </w:rPr>
        <w:t>379- مغازى واقدى ج 1</w:t>
      </w:r>
      <w:r w:rsidR="003163B5">
        <w:rPr>
          <w:rtl/>
          <w:lang w:bidi="fa-IR"/>
        </w:rPr>
        <w:t xml:space="preserve">، </w:t>
      </w:r>
      <w:r>
        <w:rPr>
          <w:rtl/>
          <w:lang w:bidi="fa-IR"/>
        </w:rPr>
        <w:t>ص 315</w:t>
      </w:r>
    </w:p>
    <w:p w:rsidR="00751793" w:rsidRDefault="00751793" w:rsidP="00412E40">
      <w:pPr>
        <w:pStyle w:val="libFootnote"/>
        <w:rPr>
          <w:rtl/>
          <w:lang w:bidi="fa-IR"/>
        </w:rPr>
      </w:pPr>
      <w:r>
        <w:rPr>
          <w:rtl/>
          <w:lang w:bidi="fa-IR"/>
        </w:rPr>
        <w:t>380- مغازى واقدى</w:t>
      </w:r>
      <w:r w:rsidR="003163B5">
        <w:rPr>
          <w:rtl/>
          <w:lang w:bidi="fa-IR"/>
        </w:rPr>
        <w:t xml:space="preserve">، </w:t>
      </w:r>
      <w:r>
        <w:rPr>
          <w:rtl/>
          <w:lang w:bidi="fa-IR"/>
        </w:rPr>
        <w:t>ج 1 ص 292</w:t>
      </w:r>
    </w:p>
    <w:p w:rsidR="00751793" w:rsidRDefault="00751793" w:rsidP="00412E40">
      <w:pPr>
        <w:pStyle w:val="libFootnote"/>
        <w:rPr>
          <w:rtl/>
          <w:lang w:bidi="fa-IR"/>
        </w:rPr>
      </w:pPr>
      <w:r>
        <w:rPr>
          <w:rtl/>
          <w:lang w:bidi="fa-IR"/>
        </w:rPr>
        <w:t>381- بحارالانوار</w:t>
      </w:r>
      <w:r w:rsidR="003163B5">
        <w:rPr>
          <w:rtl/>
          <w:lang w:bidi="fa-IR"/>
        </w:rPr>
        <w:t xml:space="preserve">، </w:t>
      </w:r>
      <w:r>
        <w:rPr>
          <w:rtl/>
          <w:lang w:bidi="fa-IR"/>
        </w:rPr>
        <w:t>ج 20 ص 56</w:t>
      </w:r>
      <w:r w:rsidR="003163B5">
        <w:rPr>
          <w:rtl/>
          <w:lang w:bidi="fa-IR"/>
        </w:rPr>
        <w:t xml:space="preserve">، </w:t>
      </w:r>
      <w:r>
        <w:rPr>
          <w:rtl/>
          <w:lang w:bidi="fa-IR"/>
        </w:rPr>
        <w:t>اسدالغابه</w:t>
      </w:r>
      <w:r w:rsidR="003163B5">
        <w:rPr>
          <w:rtl/>
          <w:lang w:bidi="fa-IR"/>
        </w:rPr>
        <w:t xml:space="preserve">، </w:t>
      </w:r>
      <w:r>
        <w:rPr>
          <w:rtl/>
          <w:lang w:bidi="fa-IR"/>
        </w:rPr>
        <w:t>عمروبن ثابت</w:t>
      </w:r>
    </w:p>
    <w:p w:rsidR="00751793" w:rsidRDefault="00751793" w:rsidP="00412E40">
      <w:pPr>
        <w:pStyle w:val="libFootnote"/>
        <w:rPr>
          <w:rtl/>
          <w:lang w:bidi="fa-IR"/>
        </w:rPr>
      </w:pPr>
      <w:r>
        <w:rPr>
          <w:rtl/>
          <w:lang w:bidi="fa-IR"/>
        </w:rPr>
        <w:t>382- بحارالانوار</w:t>
      </w:r>
      <w:r w:rsidR="003163B5">
        <w:rPr>
          <w:rtl/>
          <w:lang w:bidi="fa-IR"/>
        </w:rPr>
        <w:t xml:space="preserve">، </w:t>
      </w:r>
      <w:r>
        <w:rPr>
          <w:rtl/>
          <w:lang w:bidi="fa-IR"/>
        </w:rPr>
        <w:t>ج 2 ص 79</w:t>
      </w:r>
      <w:r w:rsidR="003163B5">
        <w:rPr>
          <w:rtl/>
          <w:lang w:bidi="fa-IR"/>
        </w:rPr>
        <w:t xml:space="preserve">، </w:t>
      </w:r>
      <w:r>
        <w:rPr>
          <w:rtl/>
          <w:lang w:bidi="fa-IR"/>
        </w:rPr>
        <w:t>مغازلى واقدى</w:t>
      </w:r>
      <w:r w:rsidR="003163B5">
        <w:rPr>
          <w:rtl/>
          <w:lang w:bidi="fa-IR"/>
        </w:rPr>
        <w:t xml:space="preserve">، </w:t>
      </w:r>
      <w:r>
        <w:rPr>
          <w:rtl/>
          <w:lang w:bidi="fa-IR"/>
        </w:rPr>
        <w:t>ج 1 ص 309</w:t>
      </w:r>
    </w:p>
    <w:p w:rsidR="00751793" w:rsidRDefault="00751793" w:rsidP="00412E40">
      <w:pPr>
        <w:pStyle w:val="libFootnote"/>
        <w:rPr>
          <w:rtl/>
          <w:lang w:bidi="fa-IR"/>
        </w:rPr>
      </w:pPr>
      <w:r>
        <w:rPr>
          <w:rtl/>
          <w:lang w:bidi="fa-IR"/>
        </w:rPr>
        <w:t>383- تاريخ يعقوبى</w:t>
      </w:r>
      <w:r w:rsidR="003163B5">
        <w:rPr>
          <w:rtl/>
          <w:lang w:bidi="fa-IR"/>
        </w:rPr>
        <w:t xml:space="preserve">، </w:t>
      </w:r>
      <w:r>
        <w:rPr>
          <w:rtl/>
          <w:lang w:bidi="fa-IR"/>
        </w:rPr>
        <w:t>ج 2 ص 29</w:t>
      </w:r>
      <w:r w:rsidR="003163B5">
        <w:rPr>
          <w:rtl/>
          <w:lang w:bidi="fa-IR"/>
        </w:rPr>
        <w:t xml:space="preserve">، </w:t>
      </w:r>
      <w:r>
        <w:rPr>
          <w:rtl/>
          <w:lang w:bidi="fa-IR"/>
        </w:rPr>
        <w:t>مغازى واقدى ج 1 ص 288</w:t>
      </w:r>
    </w:p>
    <w:p w:rsidR="00751793" w:rsidRDefault="00751793" w:rsidP="00412E40">
      <w:pPr>
        <w:pStyle w:val="libFootnote"/>
        <w:rPr>
          <w:rtl/>
          <w:lang w:bidi="fa-IR"/>
        </w:rPr>
      </w:pPr>
      <w:r>
        <w:rPr>
          <w:rtl/>
          <w:lang w:bidi="fa-IR"/>
        </w:rPr>
        <w:t>384- ارشاد مفيد</w:t>
      </w:r>
      <w:r w:rsidR="003163B5">
        <w:rPr>
          <w:rtl/>
          <w:lang w:bidi="fa-IR"/>
        </w:rPr>
        <w:t xml:space="preserve">، </w:t>
      </w:r>
      <w:r>
        <w:rPr>
          <w:rtl/>
          <w:lang w:bidi="fa-IR"/>
        </w:rPr>
        <w:t>ص 116</w:t>
      </w:r>
      <w:r w:rsidR="002562D0">
        <w:rPr>
          <w:rtl/>
          <w:lang w:bidi="fa-IR"/>
        </w:rPr>
        <w:t xml:space="preserve">؛ </w:t>
      </w:r>
      <w:r>
        <w:rPr>
          <w:rtl/>
          <w:lang w:bidi="fa-IR"/>
        </w:rPr>
        <w:t>طبع بيروت ج 1 ص 177</w:t>
      </w:r>
    </w:p>
    <w:p w:rsidR="00751793" w:rsidRDefault="00751793" w:rsidP="00412E40">
      <w:pPr>
        <w:pStyle w:val="libFootnote"/>
        <w:rPr>
          <w:rtl/>
          <w:lang w:bidi="fa-IR"/>
        </w:rPr>
      </w:pPr>
      <w:r>
        <w:rPr>
          <w:rtl/>
          <w:lang w:bidi="fa-IR"/>
        </w:rPr>
        <w:t>385- كافى ج 3</w:t>
      </w:r>
      <w:r w:rsidR="003163B5">
        <w:rPr>
          <w:rtl/>
          <w:lang w:bidi="fa-IR"/>
        </w:rPr>
        <w:t xml:space="preserve">، </w:t>
      </w:r>
      <w:r>
        <w:rPr>
          <w:rtl/>
          <w:lang w:bidi="fa-IR"/>
        </w:rPr>
        <w:t>ص 210</w:t>
      </w:r>
    </w:p>
    <w:p w:rsidR="00751793" w:rsidRDefault="00751793" w:rsidP="00412E40">
      <w:pPr>
        <w:pStyle w:val="libFootnote"/>
        <w:rPr>
          <w:rtl/>
          <w:lang w:bidi="fa-IR"/>
        </w:rPr>
      </w:pPr>
      <w:r>
        <w:rPr>
          <w:rtl/>
          <w:lang w:bidi="fa-IR"/>
        </w:rPr>
        <w:t>386- صحيح بخارى</w:t>
      </w:r>
      <w:r w:rsidR="003163B5">
        <w:rPr>
          <w:rtl/>
          <w:lang w:bidi="fa-IR"/>
        </w:rPr>
        <w:t xml:space="preserve">، </w:t>
      </w:r>
      <w:r>
        <w:rPr>
          <w:rtl/>
          <w:lang w:bidi="fa-IR"/>
        </w:rPr>
        <w:t>ج 2</w:t>
      </w:r>
      <w:r w:rsidR="003163B5">
        <w:rPr>
          <w:rtl/>
          <w:lang w:bidi="fa-IR"/>
        </w:rPr>
        <w:t xml:space="preserve">، </w:t>
      </w:r>
      <w:r>
        <w:rPr>
          <w:rtl/>
          <w:lang w:bidi="fa-IR"/>
        </w:rPr>
        <w:t>ص 109</w:t>
      </w:r>
    </w:p>
    <w:p w:rsidR="00751793" w:rsidRDefault="00751793" w:rsidP="00412E40">
      <w:pPr>
        <w:pStyle w:val="libFootnote"/>
        <w:rPr>
          <w:rtl/>
          <w:lang w:bidi="fa-IR"/>
        </w:rPr>
      </w:pPr>
      <w:r>
        <w:rPr>
          <w:rtl/>
          <w:lang w:bidi="fa-IR"/>
        </w:rPr>
        <w:t>387- سنن نسايى</w:t>
      </w:r>
      <w:r w:rsidR="003163B5">
        <w:rPr>
          <w:rtl/>
          <w:lang w:bidi="fa-IR"/>
        </w:rPr>
        <w:t xml:space="preserve">، </w:t>
      </w:r>
      <w:r>
        <w:rPr>
          <w:rtl/>
          <w:lang w:bidi="fa-IR"/>
        </w:rPr>
        <w:t>ج 4 ص 78</w:t>
      </w:r>
    </w:p>
    <w:p w:rsidR="00751793" w:rsidRDefault="00751793" w:rsidP="00412E40">
      <w:pPr>
        <w:pStyle w:val="libFootnote"/>
        <w:rPr>
          <w:rtl/>
          <w:lang w:bidi="fa-IR"/>
        </w:rPr>
      </w:pPr>
      <w:r>
        <w:rPr>
          <w:rtl/>
          <w:lang w:bidi="fa-IR"/>
        </w:rPr>
        <w:t>388- بداية المجتهد</w:t>
      </w:r>
      <w:r w:rsidR="003163B5">
        <w:rPr>
          <w:rtl/>
          <w:lang w:bidi="fa-IR"/>
        </w:rPr>
        <w:t xml:space="preserve">، </w:t>
      </w:r>
      <w:r>
        <w:rPr>
          <w:rtl/>
          <w:lang w:bidi="fa-IR"/>
        </w:rPr>
        <w:t>ج 1</w:t>
      </w:r>
      <w:r w:rsidR="003163B5">
        <w:rPr>
          <w:rtl/>
          <w:lang w:bidi="fa-IR"/>
        </w:rPr>
        <w:t xml:space="preserve">، </w:t>
      </w:r>
      <w:r>
        <w:rPr>
          <w:rtl/>
          <w:lang w:bidi="fa-IR"/>
        </w:rPr>
        <w:t>ص 219</w:t>
      </w:r>
    </w:p>
    <w:p w:rsidR="00751793" w:rsidRDefault="00751793" w:rsidP="00412E40">
      <w:pPr>
        <w:pStyle w:val="libFootnote"/>
        <w:rPr>
          <w:rFonts w:hint="cs"/>
          <w:rtl/>
          <w:lang w:bidi="fa-IR"/>
        </w:rPr>
      </w:pPr>
      <w:r>
        <w:rPr>
          <w:rtl/>
          <w:lang w:bidi="fa-IR"/>
        </w:rPr>
        <w:t>389- خلاف</w:t>
      </w:r>
      <w:r w:rsidR="003163B5">
        <w:rPr>
          <w:rtl/>
          <w:lang w:bidi="fa-IR"/>
        </w:rPr>
        <w:t xml:space="preserve">، </w:t>
      </w:r>
      <w:r>
        <w:rPr>
          <w:rtl/>
          <w:lang w:bidi="fa-IR"/>
        </w:rPr>
        <w:t>ج 1</w:t>
      </w:r>
      <w:r w:rsidR="003163B5">
        <w:rPr>
          <w:rtl/>
          <w:lang w:bidi="fa-IR"/>
        </w:rPr>
        <w:t xml:space="preserve">، </w:t>
      </w:r>
      <w:r>
        <w:rPr>
          <w:rtl/>
          <w:lang w:bidi="fa-IR"/>
        </w:rPr>
        <w:t>ص 260</w:t>
      </w:r>
    </w:p>
    <w:p w:rsidR="00751793" w:rsidRDefault="00751793" w:rsidP="00412E40">
      <w:pPr>
        <w:pStyle w:val="libFootnote"/>
        <w:rPr>
          <w:rtl/>
          <w:lang w:bidi="fa-IR"/>
        </w:rPr>
      </w:pPr>
      <w:r>
        <w:rPr>
          <w:rtl/>
          <w:lang w:bidi="fa-IR"/>
        </w:rPr>
        <w:t>390- سوره فرقان آيه 27</w:t>
      </w:r>
    </w:p>
    <w:p w:rsidR="00751793" w:rsidRDefault="00751793" w:rsidP="00412E40">
      <w:pPr>
        <w:pStyle w:val="libFootnote"/>
        <w:rPr>
          <w:rtl/>
          <w:lang w:bidi="fa-IR"/>
        </w:rPr>
      </w:pPr>
      <w:r>
        <w:rPr>
          <w:rtl/>
          <w:lang w:bidi="fa-IR"/>
        </w:rPr>
        <w:t>391- مجمع البيان</w:t>
      </w:r>
      <w:r w:rsidR="003163B5">
        <w:rPr>
          <w:rtl/>
          <w:lang w:bidi="fa-IR"/>
        </w:rPr>
        <w:t xml:space="preserve">، </w:t>
      </w:r>
      <w:r>
        <w:rPr>
          <w:rtl/>
          <w:lang w:bidi="fa-IR"/>
        </w:rPr>
        <w:t>ج 7</w:t>
      </w:r>
      <w:r w:rsidR="003163B5">
        <w:rPr>
          <w:rtl/>
          <w:lang w:bidi="fa-IR"/>
        </w:rPr>
        <w:t xml:space="preserve">، </w:t>
      </w:r>
      <w:r>
        <w:rPr>
          <w:rtl/>
          <w:lang w:bidi="fa-IR"/>
        </w:rPr>
        <w:t>ص 166</w:t>
      </w:r>
    </w:p>
    <w:p w:rsidR="00751793" w:rsidRDefault="00751793" w:rsidP="00412E40">
      <w:pPr>
        <w:pStyle w:val="libFootnote"/>
        <w:rPr>
          <w:rtl/>
          <w:lang w:bidi="fa-IR"/>
        </w:rPr>
      </w:pPr>
      <w:r>
        <w:rPr>
          <w:rtl/>
          <w:lang w:bidi="fa-IR"/>
        </w:rPr>
        <w:t>392- الغدير</w:t>
      </w:r>
      <w:r w:rsidR="003163B5">
        <w:rPr>
          <w:rtl/>
          <w:lang w:bidi="fa-IR"/>
        </w:rPr>
        <w:t xml:space="preserve">، </w:t>
      </w:r>
      <w:r>
        <w:rPr>
          <w:rtl/>
          <w:lang w:bidi="fa-IR"/>
        </w:rPr>
        <w:t>ج 1</w:t>
      </w:r>
      <w:r w:rsidR="003163B5">
        <w:rPr>
          <w:rtl/>
          <w:lang w:bidi="fa-IR"/>
        </w:rPr>
        <w:t xml:space="preserve">، </w:t>
      </w:r>
      <w:r>
        <w:rPr>
          <w:rtl/>
          <w:lang w:bidi="fa-IR"/>
        </w:rPr>
        <w:t>ص 83</w:t>
      </w:r>
    </w:p>
    <w:p w:rsidR="00751793" w:rsidRDefault="00751793" w:rsidP="00412E40">
      <w:pPr>
        <w:pStyle w:val="libFootnote"/>
        <w:rPr>
          <w:rtl/>
          <w:lang w:bidi="fa-IR"/>
        </w:rPr>
      </w:pPr>
      <w:r>
        <w:rPr>
          <w:rtl/>
          <w:lang w:bidi="fa-IR"/>
        </w:rPr>
        <w:t>393- سوره آل عمران آيه 140 و 141</w:t>
      </w:r>
    </w:p>
    <w:p w:rsidR="00751793" w:rsidRDefault="00751793" w:rsidP="00412E40">
      <w:pPr>
        <w:pStyle w:val="libFootnote"/>
        <w:rPr>
          <w:rtl/>
          <w:lang w:bidi="fa-IR"/>
        </w:rPr>
      </w:pPr>
      <w:r>
        <w:rPr>
          <w:rtl/>
          <w:lang w:bidi="fa-IR"/>
        </w:rPr>
        <w:lastRenderedPageBreak/>
        <w:t>394- سوره آل عمران</w:t>
      </w:r>
      <w:r w:rsidR="003163B5">
        <w:rPr>
          <w:rtl/>
          <w:lang w:bidi="fa-IR"/>
        </w:rPr>
        <w:t xml:space="preserve">، </w:t>
      </w:r>
      <w:r>
        <w:rPr>
          <w:rtl/>
          <w:lang w:bidi="fa-IR"/>
        </w:rPr>
        <w:t>آيه 152</w:t>
      </w:r>
    </w:p>
    <w:p w:rsidR="00751793" w:rsidRDefault="00751793" w:rsidP="00412E40">
      <w:pPr>
        <w:pStyle w:val="libFootnote"/>
        <w:rPr>
          <w:rtl/>
          <w:lang w:bidi="fa-IR"/>
        </w:rPr>
      </w:pPr>
      <w:r>
        <w:rPr>
          <w:rtl/>
          <w:lang w:bidi="fa-IR"/>
        </w:rPr>
        <w:t>395- سوره آل عمران آيه 153</w:t>
      </w:r>
    </w:p>
    <w:p w:rsidR="00751793" w:rsidRDefault="00751793" w:rsidP="00412E40">
      <w:pPr>
        <w:pStyle w:val="libFootnote"/>
        <w:rPr>
          <w:rtl/>
          <w:lang w:bidi="fa-IR"/>
        </w:rPr>
      </w:pPr>
      <w:r>
        <w:rPr>
          <w:rtl/>
          <w:lang w:bidi="fa-IR"/>
        </w:rPr>
        <w:t>396- سوره آل عمران</w:t>
      </w:r>
      <w:r w:rsidR="003163B5">
        <w:rPr>
          <w:rtl/>
          <w:lang w:bidi="fa-IR"/>
        </w:rPr>
        <w:t xml:space="preserve">، </w:t>
      </w:r>
      <w:r>
        <w:rPr>
          <w:rtl/>
          <w:lang w:bidi="fa-IR"/>
        </w:rPr>
        <w:t>آيه 155</w:t>
      </w:r>
    </w:p>
    <w:p w:rsidR="00751793" w:rsidRDefault="00751793" w:rsidP="00412E40">
      <w:pPr>
        <w:pStyle w:val="libFootnote"/>
        <w:rPr>
          <w:rtl/>
          <w:lang w:bidi="fa-IR"/>
        </w:rPr>
      </w:pPr>
      <w:r>
        <w:rPr>
          <w:rtl/>
          <w:lang w:bidi="fa-IR"/>
        </w:rPr>
        <w:t>397- سوره آل عمران آيه 165</w:t>
      </w:r>
    </w:p>
    <w:p w:rsidR="00751793" w:rsidRDefault="00751793" w:rsidP="00412E40">
      <w:pPr>
        <w:pStyle w:val="libFootnote"/>
        <w:rPr>
          <w:rtl/>
          <w:lang w:bidi="fa-IR"/>
        </w:rPr>
      </w:pPr>
      <w:r>
        <w:rPr>
          <w:rtl/>
          <w:lang w:bidi="fa-IR"/>
        </w:rPr>
        <w:t>398- مجمع البيان ج 2 ص ذيل آيه عمران آيه 172</w:t>
      </w:r>
    </w:p>
    <w:p w:rsidR="00751793" w:rsidRDefault="00751793" w:rsidP="00412E40">
      <w:pPr>
        <w:pStyle w:val="libFootnote"/>
        <w:rPr>
          <w:rtl/>
          <w:lang w:bidi="fa-IR"/>
        </w:rPr>
      </w:pPr>
      <w:r>
        <w:rPr>
          <w:rtl/>
          <w:lang w:bidi="fa-IR"/>
        </w:rPr>
        <w:t>399- مغازى واقدى</w:t>
      </w:r>
      <w:r w:rsidR="003163B5">
        <w:rPr>
          <w:rtl/>
          <w:lang w:bidi="fa-IR"/>
        </w:rPr>
        <w:t xml:space="preserve">، </w:t>
      </w:r>
      <w:r>
        <w:rPr>
          <w:rtl/>
          <w:lang w:bidi="fa-IR"/>
        </w:rPr>
        <w:t>ج 1 ص 338</w:t>
      </w:r>
    </w:p>
    <w:p w:rsidR="00751793" w:rsidRDefault="00751793" w:rsidP="00412E40">
      <w:pPr>
        <w:pStyle w:val="libFootnote"/>
        <w:rPr>
          <w:rtl/>
          <w:lang w:bidi="fa-IR"/>
        </w:rPr>
      </w:pPr>
      <w:r>
        <w:rPr>
          <w:rtl/>
          <w:lang w:bidi="fa-IR"/>
        </w:rPr>
        <w:t>400- دثنه با ثاءبر وزن اجنه</w:t>
      </w:r>
    </w:p>
    <w:p w:rsidR="00751793" w:rsidRDefault="00751793" w:rsidP="00412E40">
      <w:pPr>
        <w:pStyle w:val="libFootnote"/>
        <w:rPr>
          <w:rtl/>
          <w:lang w:bidi="fa-IR"/>
        </w:rPr>
      </w:pPr>
      <w:r>
        <w:rPr>
          <w:rtl/>
          <w:lang w:bidi="fa-IR"/>
        </w:rPr>
        <w:t>401- بددكشرف</w:t>
      </w:r>
      <w:r w:rsidR="003163B5">
        <w:rPr>
          <w:rtl/>
          <w:lang w:bidi="fa-IR"/>
        </w:rPr>
        <w:t xml:space="preserve">: </w:t>
      </w:r>
      <w:r>
        <w:rPr>
          <w:rtl/>
          <w:lang w:bidi="fa-IR"/>
        </w:rPr>
        <w:t>متفرقين</w:t>
      </w:r>
      <w:r w:rsidR="003163B5">
        <w:rPr>
          <w:rtl/>
          <w:lang w:bidi="fa-IR"/>
        </w:rPr>
        <w:t xml:space="preserve">. </w:t>
      </w:r>
    </w:p>
    <w:p w:rsidR="00751793" w:rsidRDefault="00751793" w:rsidP="00412E40">
      <w:pPr>
        <w:pStyle w:val="libFootnote"/>
        <w:rPr>
          <w:rtl/>
          <w:lang w:bidi="fa-IR"/>
        </w:rPr>
      </w:pPr>
      <w:r>
        <w:rPr>
          <w:rtl/>
          <w:lang w:bidi="fa-IR"/>
        </w:rPr>
        <w:t>402- اعلام الورى</w:t>
      </w:r>
      <w:r w:rsidR="003163B5">
        <w:rPr>
          <w:rtl/>
          <w:lang w:bidi="fa-IR"/>
        </w:rPr>
        <w:t xml:space="preserve">، </w:t>
      </w:r>
      <w:r>
        <w:rPr>
          <w:rtl/>
          <w:lang w:bidi="fa-IR"/>
        </w:rPr>
        <w:t>ص 87 سيره ابن هشام</w:t>
      </w:r>
      <w:r w:rsidR="003163B5">
        <w:rPr>
          <w:rtl/>
          <w:lang w:bidi="fa-IR"/>
        </w:rPr>
        <w:t xml:space="preserve">، </w:t>
      </w:r>
      <w:r>
        <w:rPr>
          <w:rtl/>
          <w:lang w:bidi="fa-IR"/>
        </w:rPr>
        <w:t>ص 178</w:t>
      </w:r>
    </w:p>
    <w:p w:rsidR="00751793" w:rsidRDefault="00751793" w:rsidP="00412E40">
      <w:pPr>
        <w:pStyle w:val="libFootnote"/>
        <w:rPr>
          <w:rtl/>
          <w:lang w:bidi="fa-IR"/>
        </w:rPr>
      </w:pPr>
      <w:r>
        <w:rPr>
          <w:rtl/>
          <w:lang w:bidi="fa-IR"/>
        </w:rPr>
        <w:t>403- سوره آل عمران آيه 169</w:t>
      </w:r>
    </w:p>
    <w:p w:rsidR="00751793" w:rsidRDefault="00751793" w:rsidP="00412E40">
      <w:pPr>
        <w:pStyle w:val="libFootnote"/>
        <w:rPr>
          <w:rtl/>
          <w:lang w:bidi="fa-IR"/>
        </w:rPr>
      </w:pPr>
      <w:r>
        <w:rPr>
          <w:rtl/>
          <w:lang w:bidi="fa-IR"/>
        </w:rPr>
        <w:t>404- يعنى</w:t>
      </w:r>
      <w:r w:rsidR="003163B5">
        <w:rPr>
          <w:rtl/>
          <w:lang w:bidi="fa-IR"/>
        </w:rPr>
        <w:t xml:space="preserve">: </w:t>
      </w:r>
      <w:r>
        <w:rPr>
          <w:rtl/>
          <w:lang w:bidi="fa-IR"/>
        </w:rPr>
        <w:t>بازى كننده با نيزه ها</w:t>
      </w:r>
    </w:p>
    <w:p w:rsidR="00751793" w:rsidRDefault="00751793" w:rsidP="00412E40">
      <w:pPr>
        <w:pStyle w:val="libFootnote"/>
        <w:rPr>
          <w:rtl/>
          <w:lang w:bidi="fa-IR"/>
        </w:rPr>
      </w:pPr>
      <w:r>
        <w:rPr>
          <w:rtl/>
          <w:lang w:bidi="fa-IR"/>
        </w:rPr>
        <w:t>405- به قولى چهل نفر بودند</w:t>
      </w:r>
    </w:p>
    <w:p w:rsidR="00751793" w:rsidRDefault="00751793" w:rsidP="00412E40">
      <w:pPr>
        <w:pStyle w:val="libFootnote"/>
        <w:rPr>
          <w:rtl/>
          <w:lang w:bidi="fa-IR"/>
        </w:rPr>
      </w:pPr>
      <w:r>
        <w:rPr>
          <w:rtl/>
          <w:lang w:bidi="fa-IR"/>
        </w:rPr>
        <w:t>406- چون جريان در ماه صفر بود</w:t>
      </w:r>
      <w:r w:rsidR="003163B5">
        <w:rPr>
          <w:rtl/>
          <w:lang w:bidi="fa-IR"/>
        </w:rPr>
        <w:t xml:space="preserve">، </w:t>
      </w:r>
      <w:r>
        <w:rPr>
          <w:rtl/>
          <w:lang w:bidi="fa-IR"/>
        </w:rPr>
        <w:t>پس سال سوم بوده است نه چهارم</w:t>
      </w:r>
    </w:p>
    <w:p w:rsidR="00751793" w:rsidRDefault="00751793" w:rsidP="00412E40">
      <w:pPr>
        <w:pStyle w:val="libFootnote"/>
        <w:rPr>
          <w:rtl/>
          <w:lang w:bidi="fa-IR"/>
        </w:rPr>
      </w:pPr>
      <w:r>
        <w:rPr>
          <w:rtl/>
          <w:lang w:bidi="fa-IR"/>
        </w:rPr>
        <w:t>407- ايضا آن را در اعلام الورى</w:t>
      </w:r>
      <w:r w:rsidR="003163B5">
        <w:rPr>
          <w:rtl/>
          <w:lang w:bidi="fa-IR"/>
        </w:rPr>
        <w:t xml:space="preserve">، </w:t>
      </w:r>
      <w:r>
        <w:rPr>
          <w:rtl/>
          <w:lang w:bidi="fa-IR"/>
        </w:rPr>
        <w:t>ص 78</w:t>
      </w:r>
      <w:r w:rsidR="003163B5">
        <w:rPr>
          <w:rtl/>
          <w:lang w:bidi="fa-IR"/>
        </w:rPr>
        <w:t xml:space="preserve">، </w:t>
      </w:r>
      <w:r>
        <w:rPr>
          <w:rtl/>
          <w:lang w:bidi="fa-IR"/>
        </w:rPr>
        <w:t>نقل كرده و مجلسى در بحارالانوار</w:t>
      </w:r>
      <w:r w:rsidR="003163B5">
        <w:rPr>
          <w:rtl/>
          <w:lang w:bidi="fa-IR"/>
        </w:rPr>
        <w:t xml:space="preserve">، </w:t>
      </w:r>
      <w:r>
        <w:rPr>
          <w:rtl/>
          <w:lang w:bidi="fa-IR"/>
        </w:rPr>
        <w:t>ج 20</w:t>
      </w:r>
      <w:r w:rsidR="003163B5">
        <w:rPr>
          <w:rtl/>
          <w:lang w:bidi="fa-IR"/>
        </w:rPr>
        <w:t xml:space="preserve">، </w:t>
      </w:r>
      <w:r>
        <w:rPr>
          <w:rtl/>
          <w:lang w:bidi="fa-IR"/>
        </w:rPr>
        <w:t>ص 147 از مجمع البيان نقل كرده است</w:t>
      </w:r>
      <w:r w:rsidR="003163B5">
        <w:rPr>
          <w:rtl/>
          <w:lang w:bidi="fa-IR"/>
        </w:rPr>
        <w:t xml:space="preserve">. </w:t>
      </w:r>
    </w:p>
    <w:p w:rsidR="00751793" w:rsidRDefault="00751793" w:rsidP="00412E40">
      <w:pPr>
        <w:pStyle w:val="libFootnote"/>
        <w:rPr>
          <w:rtl/>
          <w:lang w:bidi="fa-IR"/>
        </w:rPr>
      </w:pPr>
      <w:r>
        <w:rPr>
          <w:rtl/>
          <w:lang w:bidi="fa-IR"/>
        </w:rPr>
        <w:t>408- بحارالانوار</w:t>
      </w:r>
      <w:r w:rsidR="003163B5">
        <w:rPr>
          <w:rtl/>
          <w:lang w:bidi="fa-IR"/>
        </w:rPr>
        <w:t xml:space="preserve">، </w:t>
      </w:r>
      <w:r>
        <w:rPr>
          <w:rtl/>
          <w:lang w:bidi="fa-IR"/>
        </w:rPr>
        <w:t>ج 20</w:t>
      </w:r>
      <w:r w:rsidR="003163B5">
        <w:rPr>
          <w:rtl/>
          <w:lang w:bidi="fa-IR"/>
        </w:rPr>
        <w:t xml:space="preserve">، </w:t>
      </w:r>
      <w:r>
        <w:rPr>
          <w:rtl/>
          <w:lang w:bidi="fa-IR"/>
        </w:rPr>
        <w:t>ص 164</w:t>
      </w:r>
      <w:r w:rsidR="002562D0">
        <w:rPr>
          <w:rtl/>
          <w:lang w:bidi="fa-IR"/>
        </w:rPr>
        <w:t xml:space="preserve">؛ </w:t>
      </w:r>
      <w:r>
        <w:rPr>
          <w:rtl/>
          <w:lang w:bidi="fa-IR"/>
        </w:rPr>
        <w:t>مغازى واقدى ج 1</w:t>
      </w:r>
      <w:r w:rsidR="003163B5">
        <w:rPr>
          <w:rtl/>
          <w:lang w:bidi="fa-IR"/>
        </w:rPr>
        <w:t xml:space="preserve">، </w:t>
      </w:r>
      <w:r>
        <w:rPr>
          <w:rtl/>
          <w:lang w:bidi="fa-IR"/>
        </w:rPr>
        <w:t xml:space="preserve">ص 363 </w:t>
      </w:r>
    </w:p>
    <w:p w:rsidR="00751793" w:rsidRDefault="00751793" w:rsidP="00412E40">
      <w:pPr>
        <w:pStyle w:val="libFootnote"/>
        <w:rPr>
          <w:rtl/>
          <w:lang w:bidi="fa-IR"/>
        </w:rPr>
      </w:pPr>
      <w:r>
        <w:rPr>
          <w:rtl/>
          <w:lang w:bidi="fa-IR"/>
        </w:rPr>
        <w:t>409- سوره بقره</w:t>
      </w:r>
      <w:r w:rsidR="003163B5">
        <w:rPr>
          <w:rtl/>
          <w:lang w:bidi="fa-IR"/>
        </w:rPr>
        <w:t xml:space="preserve">، </w:t>
      </w:r>
      <w:r>
        <w:rPr>
          <w:rtl/>
          <w:lang w:bidi="fa-IR"/>
        </w:rPr>
        <w:t>آيه 146</w:t>
      </w:r>
      <w:r w:rsidR="002562D0">
        <w:rPr>
          <w:rtl/>
          <w:lang w:bidi="fa-IR"/>
        </w:rPr>
        <w:t xml:space="preserve">؛ </w:t>
      </w:r>
      <w:r>
        <w:rPr>
          <w:rtl/>
          <w:lang w:bidi="fa-IR"/>
        </w:rPr>
        <w:t>و با اندكى تفاوت و در سوره انعام</w:t>
      </w:r>
      <w:r w:rsidR="003163B5">
        <w:rPr>
          <w:rtl/>
          <w:lang w:bidi="fa-IR"/>
        </w:rPr>
        <w:t xml:space="preserve">، </w:t>
      </w:r>
      <w:r>
        <w:rPr>
          <w:rtl/>
          <w:lang w:bidi="fa-IR"/>
        </w:rPr>
        <w:t>آيه 20</w:t>
      </w:r>
    </w:p>
    <w:p w:rsidR="00751793" w:rsidRDefault="00751793" w:rsidP="00412E40">
      <w:pPr>
        <w:pStyle w:val="libFootnote"/>
        <w:rPr>
          <w:rtl/>
          <w:lang w:bidi="fa-IR"/>
        </w:rPr>
      </w:pPr>
      <w:r>
        <w:rPr>
          <w:rtl/>
          <w:lang w:bidi="fa-IR"/>
        </w:rPr>
        <w:t>410- سوره اعراف آيه 158</w:t>
      </w:r>
    </w:p>
    <w:p w:rsidR="00751793" w:rsidRDefault="00751793" w:rsidP="00412E40">
      <w:pPr>
        <w:pStyle w:val="libFootnote"/>
        <w:rPr>
          <w:rtl/>
          <w:lang w:bidi="fa-IR"/>
        </w:rPr>
      </w:pPr>
      <w:r>
        <w:rPr>
          <w:rtl/>
          <w:lang w:bidi="fa-IR"/>
        </w:rPr>
        <w:t>411- ر</w:t>
      </w:r>
      <w:r w:rsidR="003163B5">
        <w:rPr>
          <w:rtl/>
          <w:lang w:bidi="fa-IR"/>
        </w:rPr>
        <w:t xml:space="preserve">. </w:t>
      </w:r>
      <w:r>
        <w:rPr>
          <w:rtl/>
          <w:lang w:bidi="fa-IR"/>
        </w:rPr>
        <w:t>ش بحارالانوار ج 2 ص 157 - 173</w:t>
      </w:r>
      <w:r w:rsidR="003163B5">
        <w:rPr>
          <w:rtl/>
          <w:lang w:bidi="fa-IR"/>
        </w:rPr>
        <w:t xml:space="preserve">، </w:t>
      </w:r>
      <w:r>
        <w:rPr>
          <w:rtl/>
          <w:lang w:bidi="fa-IR"/>
        </w:rPr>
        <w:t>مجع البيان تفسير سوره حشر</w:t>
      </w:r>
      <w:r w:rsidR="002562D0">
        <w:rPr>
          <w:rtl/>
          <w:lang w:bidi="fa-IR"/>
        </w:rPr>
        <w:t xml:space="preserve">؛ </w:t>
      </w:r>
      <w:r>
        <w:rPr>
          <w:rtl/>
          <w:lang w:bidi="fa-IR"/>
        </w:rPr>
        <w:t>اعلام الاورى</w:t>
      </w:r>
      <w:r w:rsidR="003163B5">
        <w:rPr>
          <w:rtl/>
          <w:lang w:bidi="fa-IR"/>
        </w:rPr>
        <w:t xml:space="preserve">، </w:t>
      </w:r>
      <w:r>
        <w:rPr>
          <w:rtl/>
          <w:lang w:bidi="fa-IR"/>
        </w:rPr>
        <w:t>ص 8</w:t>
      </w:r>
      <w:r w:rsidR="003163B5">
        <w:rPr>
          <w:rtl/>
          <w:lang w:bidi="fa-IR"/>
        </w:rPr>
        <w:t xml:space="preserve">، </w:t>
      </w:r>
      <w:r>
        <w:rPr>
          <w:rtl/>
          <w:lang w:bidi="fa-IR"/>
        </w:rPr>
        <w:t>تاريخ يعقوبى</w:t>
      </w:r>
      <w:r w:rsidR="003163B5">
        <w:rPr>
          <w:rtl/>
          <w:lang w:bidi="fa-IR"/>
        </w:rPr>
        <w:t xml:space="preserve">، </w:t>
      </w:r>
      <w:r>
        <w:rPr>
          <w:rtl/>
          <w:lang w:bidi="fa-IR"/>
        </w:rPr>
        <w:t>ج 2 ص 29</w:t>
      </w:r>
      <w:r w:rsidR="003163B5">
        <w:rPr>
          <w:rtl/>
          <w:lang w:bidi="fa-IR"/>
        </w:rPr>
        <w:t xml:space="preserve">، </w:t>
      </w:r>
      <w:r>
        <w:rPr>
          <w:rtl/>
          <w:lang w:bidi="fa-IR"/>
        </w:rPr>
        <w:t>مغازى واقدى</w:t>
      </w:r>
      <w:r w:rsidR="003163B5">
        <w:rPr>
          <w:rtl/>
          <w:lang w:bidi="fa-IR"/>
        </w:rPr>
        <w:t xml:space="preserve">، </w:t>
      </w:r>
      <w:r>
        <w:rPr>
          <w:rtl/>
          <w:lang w:bidi="fa-IR"/>
        </w:rPr>
        <w:t>ج 1 ص 363</w:t>
      </w:r>
      <w:r w:rsidR="003163B5">
        <w:rPr>
          <w:rtl/>
          <w:lang w:bidi="fa-IR"/>
        </w:rPr>
        <w:t xml:space="preserve">، </w:t>
      </w:r>
      <w:r>
        <w:rPr>
          <w:rtl/>
          <w:lang w:bidi="fa-IR"/>
        </w:rPr>
        <w:t>به بعد</w:t>
      </w:r>
      <w:r w:rsidR="003163B5">
        <w:rPr>
          <w:rtl/>
          <w:lang w:bidi="fa-IR"/>
        </w:rPr>
        <w:t xml:space="preserve">، </w:t>
      </w:r>
      <w:r>
        <w:rPr>
          <w:rtl/>
          <w:lang w:bidi="fa-IR"/>
        </w:rPr>
        <w:t>سيره ابن هشام</w:t>
      </w:r>
      <w:r w:rsidR="003163B5">
        <w:rPr>
          <w:rtl/>
          <w:lang w:bidi="fa-IR"/>
        </w:rPr>
        <w:t xml:space="preserve">، </w:t>
      </w:r>
      <w:r>
        <w:rPr>
          <w:rtl/>
          <w:lang w:bidi="fa-IR"/>
        </w:rPr>
        <w:t>ج 3 ص 199 به بعد</w:t>
      </w:r>
      <w:r w:rsidR="003163B5">
        <w:rPr>
          <w:rtl/>
          <w:lang w:bidi="fa-IR"/>
        </w:rPr>
        <w:t xml:space="preserve">. </w:t>
      </w:r>
    </w:p>
    <w:p w:rsidR="00751793" w:rsidRDefault="00751793" w:rsidP="00412E40">
      <w:pPr>
        <w:pStyle w:val="libFootnote"/>
        <w:rPr>
          <w:rtl/>
          <w:lang w:bidi="fa-IR"/>
        </w:rPr>
      </w:pPr>
      <w:r>
        <w:rPr>
          <w:rtl/>
          <w:lang w:bidi="fa-IR"/>
        </w:rPr>
        <w:t>412- تاريخ يعقوبى</w:t>
      </w:r>
      <w:r w:rsidR="003163B5">
        <w:rPr>
          <w:rtl/>
          <w:lang w:bidi="fa-IR"/>
        </w:rPr>
        <w:t xml:space="preserve">، </w:t>
      </w:r>
      <w:r>
        <w:rPr>
          <w:rtl/>
          <w:lang w:bidi="fa-IR"/>
        </w:rPr>
        <w:t>ج 2 ص 29</w:t>
      </w:r>
      <w:r w:rsidR="003163B5">
        <w:rPr>
          <w:rtl/>
          <w:lang w:bidi="fa-IR"/>
        </w:rPr>
        <w:t xml:space="preserve">، </w:t>
      </w:r>
      <w:r>
        <w:rPr>
          <w:rtl/>
          <w:lang w:bidi="fa-IR"/>
        </w:rPr>
        <w:t>نامهاى آن دو متفاوت نقل شده است</w:t>
      </w:r>
    </w:p>
    <w:p w:rsidR="00751793" w:rsidRDefault="00751793" w:rsidP="00412E40">
      <w:pPr>
        <w:pStyle w:val="libFootnote"/>
        <w:rPr>
          <w:rtl/>
          <w:lang w:bidi="fa-IR"/>
        </w:rPr>
      </w:pPr>
      <w:r>
        <w:rPr>
          <w:rtl/>
          <w:lang w:bidi="fa-IR"/>
        </w:rPr>
        <w:t>413- سوره حشر آيه 2</w:t>
      </w:r>
    </w:p>
    <w:p w:rsidR="00751793" w:rsidRDefault="00751793" w:rsidP="00412E40">
      <w:pPr>
        <w:pStyle w:val="libFootnote"/>
        <w:rPr>
          <w:rtl/>
          <w:lang w:bidi="fa-IR"/>
        </w:rPr>
      </w:pPr>
      <w:r>
        <w:rPr>
          <w:rtl/>
          <w:lang w:bidi="fa-IR"/>
        </w:rPr>
        <w:t>414- سوره حشر</w:t>
      </w:r>
      <w:r w:rsidR="003163B5">
        <w:rPr>
          <w:rtl/>
          <w:lang w:bidi="fa-IR"/>
        </w:rPr>
        <w:t xml:space="preserve">، </w:t>
      </w:r>
      <w:r>
        <w:rPr>
          <w:rtl/>
          <w:lang w:bidi="fa-IR"/>
        </w:rPr>
        <w:t>آيه 5</w:t>
      </w:r>
    </w:p>
    <w:p w:rsidR="00751793" w:rsidRDefault="00751793" w:rsidP="00412E40">
      <w:pPr>
        <w:pStyle w:val="libFootnote"/>
        <w:rPr>
          <w:rtl/>
          <w:lang w:bidi="fa-IR"/>
        </w:rPr>
      </w:pPr>
      <w:r>
        <w:rPr>
          <w:rtl/>
          <w:lang w:bidi="fa-IR"/>
        </w:rPr>
        <w:t>415- سوره حشر آيه 11</w:t>
      </w:r>
    </w:p>
    <w:p w:rsidR="00751793" w:rsidRDefault="00751793" w:rsidP="00412E40">
      <w:pPr>
        <w:pStyle w:val="libFootnote"/>
        <w:rPr>
          <w:rtl/>
          <w:lang w:bidi="fa-IR"/>
        </w:rPr>
      </w:pPr>
      <w:r>
        <w:rPr>
          <w:rtl/>
          <w:lang w:bidi="fa-IR"/>
        </w:rPr>
        <w:t>416- سوره حشر آيه 6</w:t>
      </w:r>
    </w:p>
    <w:p w:rsidR="00751793" w:rsidRDefault="00751793" w:rsidP="00412E40">
      <w:pPr>
        <w:pStyle w:val="libFootnote"/>
        <w:rPr>
          <w:rtl/>
          <w:lang w:bidi="fa-IR"/>
        </w:rPr>
      </w:pPr>
      <w:r>
        <w:rPr>
          <w:rtl/>
          <w:lang w:bidi="fa-IR"/>
        </w:rPr>
        <w:t>417- تهذيب</w:t>
      </w:r>
      <w:r w:rsidR="003163B5">
        <w:rPr>
          <w:rtl/>
          <w:lang w:bidi="fa-IR"/>
        </w:rPr>
        <w:t xml:space="preserve">، </w:t>
      </w:r>
      <w:r>
        <w:rPr>
          <w:rtl/>
          <w:lang w:bidi="fa-IR"/>
        </w:rPr>
        <w:t>ج 4 ص 133</w:t>
      </w:r>
      <w:r w:rsidR="003163B5">
        <w:rPr>
          <w:rtl/>
          <w:lang w:bidi="fa-IR"/>
        </w:rPr>
        <w:t xml:space="preserve">، </w:t>
      </w:r>
      <w:r>
        <w:rPr>
          <w:rtl/>
          <w:lang w:bidi="fa-IR"/>
        </w:rPr>
        <w:t>حديث 371</w:t>
      </w:r>
    </w:p>
    <w:p w:rsidR="00751793" w:rsidRDefault="00751793" w:rsidP="00412E40">
      <w:pPr>
        <w:pStyle w:val="libFootnote"/>
        <w:rPr>
          <w:rtl/>
          <w:lang w:bidi="fa-IR"/>
        </w:rPr>
      </w:pPr>
      <w:r>
        <w:rPr>
          <w:rtl/>
          <w:lang w:bidi="fa-IR"/>
        </w:rPr>
        <w:t>418- مجمع البيان</w:t>
      </w:r>
      <w:r w:rsidR="003163B5">
        <w:rPr>
          <w:rtl/>
          <w:lang w:bidi="fa-IR"/>
        </w:rPr>
        <w:t xml:space="preserve">، </w:t>
      </w:r>
      <w:r>
        <w:rPr>
          <w:rtl/>
          <w:lang w:bidi="fa-IR"/>
        </w:rPr>
        <w:t>سوره حشر</w:t>
      </w:r>
      <w:r w:rsidR="003163B5">
        <w:rPr>
          <w:rtl/>
          <w:lang w:bidi="fa-IR"/>
        </w:rPr>
        <w:t xml:space="preserve">، </w:t>
      </w:r>
      <w:r>
        <w:rPr>
          <w:rtl/>
          <w:lang w:bidi="fa-IR"/>
        </w:rPr>
        <w:t>آيه 9</w:t>
      </w:r>
    </w:p>
    <w:p w:rsidR="00751793" w:rsidRDefault="00751793" w:rsidP="00412E40">
      <w:pPr>
        <w:pStyle w:val="libFootnote"/>
        <w:rPr>
          <w:rtl/>
          <w:lang w:bidi="fa-IR"/>
        </w:rPr>
      </w:pPr>
      <w:r>
        <w:rPr>
          <w:rtl/>
          <w:lang w:bidi="fa-IR"/>
        </w:rPr>
        <w:lastRenderedPageBreak/>
        <w:t>419- بحارالانوار</w:t>
      </w:r>
      <w:r w:rsidR="003163B5">
        <w:rPr>
          <w:rtl/>
          <w:lang w:bidi="fa-IR"/>
        </w:rPr>
        <w:t xml:space="preserve">، </w:t>
      </w:r>
      <w:r>
        <w:rPr>
          <w:rtl/>
          <w:lang w:bidi="fa-IR"/>
        </w:rPr>
        <w:t>ج 20 ص 80</w:t>
      </w:r>
      <w:r w:rsidR="002562D0">
        <w:rPr>
          <w:rtl/>
          <w:lang w:bidi="fa-IR"/>
        </w:rPr>
        <w:t xml:space="preserve">؛ </w:t>
      </w:r>
      <w:r>
        <w:rPr>
          <w:rtl/>
          <w:lang w:bidi="fa-IR"/>
        </w:rPr>
        <w:t>تفسير برهان</w:t>
      </w:r>
      <w:r w:rsidR="003163B5">
        <w:rPr>
          <w:rtl/>
          <w:lang w:bidi="fa-IR"/>
        </w:rPr>
        <w:t xml:space="preserve">، </w:t>
      </w:r>
      <w:r>
        <w:rPr>
          <w:rtl/>
          <w:lang w:bidi="fa-IR"/>
        </w:rPr>
        <w:t>ج 4 ص 313</w:t>
      </w:r>
    </w:p>
    <w:p w:rsidR="00751793" w:rsidRDefault="00751793" w:rsidP="00412E40">
      <w:pPr>
        <w:pStyle w:val="libFootnote"/>
        <w:rPr>
          <w:rtl/>
          <w:lang w:bidi="fa-IR"/>
        </w:rPr>
      </w:pPr>
      <w:r>
        <w:rPr>
          <w:rtl/>
          <w:lang w:bidi="fa-IR"/>
        </w:rPr>
        <w:t>420- بحارالانوار</w:t>
      </w:r>
      <w:r w:rsidR="003163B5">
        <w:rPr>
          <w:rtl/>
          <w:lang w:bidi="fa-IR"/>
        </w:rPr>
        <w:t xml:space="preserve">، </w:t>
      </w:r>
      <w:r>
        <w:rPr>
          <w:rtl/>
          <w:lang w:bidi="fa-IR"/>
        </w:rPr>
        <w:t>ج 19</w:t>
      </w:r>
      <w:r w:rsidR="003163B5">
        <w:rPr>
          <w:rtl/>
          <w:lang w:bidi="fa-IR"/>
        </w:rPr>
        <w:t xml:space="preserve">، </w:t>
      </w:r>
      <w:r>
        <w:rPr>
          <w:rtl/>
          <w:lang w:bidi="fa-IR"/>
        </w:rPr>
        <w:t>ص 113</w:t>
      </w:r>
    </w:p>
    <w:p w:rsidR="00751793" w:rsidRDefault="00751793" w:rsidP="00412E40">
      <w:pPr>
        <w:pStyle w:val="libFootnote"/>
        <w:rPr>
          <w:rtl/>
          <w:lang w:bidi="fa-IR"/>
        </w:rPr>
      </w:pPr>
      <w:r>
        <w:rPr>
          <w:rtl/>
          <w:lang w:bidi="fa-IR"/>
        </w:rPr>
        <w:t>421- مغازى واقدى ج 1</w:t>
      </w:r>
      <w:r w:rsidR="003163B5">
        <w:rPr>
          <w:rtl/>
          <w:lang w:bidi="fa-IR"/>
        </w:rPr>
        <w:t xml:space="preserve">، </w:t>
      </w:r>
      <w:r>
        <w:rPr>
          <w:rtl/>
          <w:lang w:bidi="fa-IR"/>
        </w:rPr>
        <w:t>ص 378 - 389</w:t>
      </w:r>
      <w:r w:rsidR="003163B5">
        <w:rPr>
          <w:rtl/>
          <w:lang w:bidi="fa-IR"/>
        </w:rPr>
        <w:t xml:space="preserve">، </w:t>
      </w:r>
      <w:r>
        <w:rPr>
          <w:rtl/>
          <w:lang w:bidi="fa-IR"/>
        </w:rPr>
        <w:t>غزوه بنى النضير</w:t>
      </w:r>
    </w:p>
    <w:p w:rsidR="00751793" w:rsidRDefault="00751793" w:rsidP="00412E40">
      <w:pPr>
        <w:pStyle w:val="libFootnote"/>
        <w:rPr>
          <w:rtl/>
          <w:lang w:bidi="fa-IR"/>
        </w:rPr>
      </w:pPr>
      <w:r>
        <w:rPr>
          <w:rtl/>
          <w:lang w:bidi="fa-IR"/>
        </w:rPr>
        <w:t>422- راجع به تعيين محلهاى اين اراضى چيزى در مراصد الاطلاع جاهاى ديگر به دست نيامد</w:t>
      </w:r>
      <w:r w:rsidR="003163B5">
        <w:rPr>
          <w:rtl/>
          <w:lang w:bidi="fa-IR"/>
        </w:rPr>
        <w:t xml:space="preserve">، </w:t>
      </w:r>
      <w:r>
        <w:rPr>
          <w:rtl/>
          <w:lang w:bidi="fa-IR"/>
        </w:rPr>
        <w:t>ولى معلوم است كه آنها قطعاتى مخصوص از زمينها بوده اند</w:t>
      </w:r>
      <w:r w:rsidR="003163B5">
        <w:rPr>
          <w:rtl/>
          <w:lang w:bidi="fa-IR"/>
        </w:rPr>
        <w:t xml:space="preserve">، </w:t>
      </w:r>
      <w:r>
        <w:rPr>
          <w:rtl/>
          <w:lang w:bidi="fa-IR"/>
        </w:rPr>
        <w:t>با وجود اينها فقط</w:t>
      </w:r>
      <w:r w:rsidR="003163B5">
        <w:rPr>
          <w:rtl/>
          <w:lang w:bidi="fa-IR"/>
        </w:rPr>
        <w:t xml:space="preserve">، </w:t>
      </w:r>
      <w:r>
        <w:rPr>
          <w:rtl/>
          <w:lang w:bidi="fa-IR"/>
        </w:rPr>
        <w:t>فدك را علم كرده اند</w:t>
      </w:r>
      <w:r w:rsidR="003163B5">
        <w:rPr>
          <w:rtl/>
          <w:lang w:bidi="fa-IR"/>
        </w:rPr>
        <w:t xml:space="preserve">، </w:t>
      </w:r>
      <w:r>
        <w:rPr>
          <w:rtl/>
          <w:lang w:bidi="fa-IR"/>
        </w:rPr>
        <w:t>چنان كه در جريان خيبر خواهد آمد</w:t>
      </w:r>
      <w:r w:rsidR="003163B5">
        <w:rPr>
          <w:rtl/>
          <w:lang w:bidi="fa-IR"/>
        </w:rPr>
        <w:t xml:space="preserve">، </w:t>
      </w:r>
      <w:r>
        <w:rPr>
          <w:rtl/>
          <w:lang w:bidi="fa-IR"/>
        </w:rPr>
        <w:t>معلوم مى شود به ده ها نفر امثال فدك داده شده است</w:t>
      </w:r>
    </w:p>
    <w:p w:rsidR="00751793" w:rsidRDefault="00751793" w:rsidP="00412E40">
      <w:pPr>
        <w:pStyle w:val="libFootnote"/>
        <w:rPr>
          <w:rtl/>
          <w:lang w:bidi="fa-IR"/>
        </w:rPr>
      </w:pPr>
      <w:r>
        <w:rPr>
          <w:rtl/>
          <w:lang w:bidi="fa-IR"/>
        </w:rPr>
        <w:t>423- ارشاد مفيد</w:t>
      </w:r>
      <w:r w:rsidR="003163B5">
        <w:rPr>
          <w:rtl/>
          <w:lang w:bidi="fa-IR"/>
        </w:rPr>
        <w:t xml:space="preserve">، </w:t>
      </w:r>
      <w:r>
        <w:rPr>
          <w:rtl/>
          <w:lang w:bidi="fa-IR"/>
        </w:rPr>
        <w:t>ص 42</w:t>
      </w:r>
    </w:p>
    <w:p w:rsidR="00751793" w:rsidRDefault="00751793" w:rsidP="00412E40">
      <w:pPr>
        <w:pStyle w:val="libFootnote"/>
        <w:rPr>
          <w:rtl/>
          <w:lang w:bidi="fa-IR"/>
        </w:rPr>
      </w:pPr>
      <w:r>
        <w:rPr>
          <w:rtl/>
          <w:lang w:bidi="fa-IR"/>
        </w:rPr>
        <w:t>424- بحارالانوار</w:t>
      </w:r>
      <w:r w:rsidR="003163B5">
        <w:rPr>
          <w:rtl/>
          <w:lang w:bidi="fa-IR"/>
        </w:rPr>
        <w:t xml:space="preserve">، </w:t>
      </w:r>
      <w:r>
        <w:rPr>
          <w:rtl/>
          <w:lang w:bidi="fa-IR"/>
        </w:rPr>
        <w:t>ج 20 ص 173</w:t>
      </w:r>
    </w:p>
    <w:p w:rsidR="00751793" w:rsidRDefault="00751793" w:rsidP="00412E40">
      <w:pPr>
        <w:pStyle w:val="libFootnote"/>
        <w:rPr>
          <w:rtl/>
          <w:lang w:bidi="fa-IR"/>
        </w:rPr>
      </w:pPr>
      <w:r>
        <w:rPr>
          <w:rtl/>
          <w:lang w:bidi="fa-IR"/>
        </w:rPr>
        <w:t xml:space="preserve">425- اين كار قبل از واگذارى فدك به فاطه </w:t>
      </w:r>
      <w:r w:rsidR="0094364D" w:rsidRPr="0094364D">
        <w:rPr>
          <w:rStyle w:val="libAlaemChar"/>
          <w:rtl/>
        </w:rPr>
        <w:t>عليها‌السلام</w:t>
      </w:r>
      <w:r>
        <w:rPr>
          <w:rtl/>
          <w:lang w:bidi="fa-IR"/>
        </w:rPr>
        <w:t xml:space="preserve"> بود و يا بعد از واگذارى از عايدات آن مصرف مى كرد </w:t>
      </w:r>
    </w:p>
    <w:p w:rsidR="00751793" w:rsidRDefault="00751793" w:rsidP="00412E40">
      <w:pPr>
        <w:pStyle w:val="libFootnote"/>
        <w:rPr>
          <w:rtl/>
          <w:lang w:bidi="fa-IR"/>
        </w:rPr>
      </w:pPr>
      <w:r>
        <w:rPr>
          <w:rtl/>
          <w:lang w:bidi="fa-IR"/>
        </w:rPr>
        <w:t>426- آن حضرت راضى خيبر را به نصف عايدات آن</w:t>
      </w:r>
      <w:r w:rsidR="003163B5">
        <w:rPr>
          <w:rtl/>
          <w:lang w:bidi="fa-IR"/>
        </w:rPr>
        <w:t xml:space="preserve">، </w:t>
      </w:r>
      <w:r>
        <w:rPr>
          <w:rtl/>
          <w:lang w:bidi="fa-IR"/>
        </w:rPr>
        <w:t>در اختيار يهود گذاشته بود كه در سه راه مصرف مى شد</w:t>
      </w:r>
      <w:r w:rsidR="003163B5">
        <w:rPr>
          <w:rtl/>
          <w:lang w:bidi="fa-IR"/>
        </w:rPr>
        <w:t xml:space="preserve">. </w:t>
      </w:r>
    </w:p>
    <w:p w:rsidR="00751793" w:rsidRDefault="00751793" w:rsidP="00412E40">
      <w:pPr>
        <w:pStyle w:val="libFootnote"/>
        <w:rPr>
          <w:rtl/>
          <w:lang w:bidi="fa-IR"/>
        </w:rPr>
      </w:pPr>
      <w:r>
        <w:rPr>
          <w:rtl/>
          <w:lang w:bidi="fa-IR"/>
        </w:rPr>
        <w:t>427- مغازى واقدى</w:t>
      </w:r>
      <w:r w:rsidR="003163B5">
        <w:rPr>
          <w:rtl/>
          <w:lang w:bidi="fa-IR"/>
        </w:rPr>
        <w:t xml:space="preserve">، </w:t>
      </w:r>
      <w:r>
        <w:rPr>
          <w:rtl/>
          <w:lang w:bidi="fa-IR"/>
        </w:rPr>
        <w:t>ج 1 ص 377</w:t>
      </w:r>
    </w:p>
    <w:p w:rsidR="00751793" w:rsidRDefault="00751793" w:rsidP="00412E40">
      <w:pPr>
        <w:pStyle w:val="libFootnote"/>
        <w:rPr>
          <w:rtl/>
          <w:lang w:bidi="fa-IR"/>
        </w:rPr>
      </w:pPr>
      <w:r>
        <w:rPr>
          <w:rtl/>
          <w:lang w:bidi="fa-IR"/>
        </w:rPr>
        <w:t>428- مخيريق از اخبار يهود بود كه اسلام آورد و در احد شهيد شد واموال خويش را به حضرت وصيت نمود رحمة الله عليه</w:t>
      </w:r>
    </w:p>
    <w:p w:rsidR="00751793" w:rsidRDefault="00751793" w:rsidP="00412E40">
      <w:pPr>
        <w:pStyle w:val="libFootnote"/>
        <w:rPr>
          <w:rtl/>
          <w:lang w:bidi="fa-IR"/>
        </w:rPr>
      </w:pPr>
      <w:r>
        <w:rPr>
          <w:rtl/>
          <w:lang w:bidi="fa-IR"/>
        </w:rPr>
        <w:t>429- سوره حشر</w:t>
      </w:r>
      <w:r w:rsidR="003163B5">
        <w:rPr>
          <w:rtl/>
          <w:lang w:bidi="fa-IR"/>
        </w:rPr>
        <w:t xml:space="preserve">، </w:t>
      </w:r>
      <w:r>
        <w:rPr>
          <w:rtl/>
          <w:lang w:bidi="fa-IR"/>
        </w:rPr>
        <w:t>آيه 7</w:t>
      </w:r>
    </w:p>
    <w:p w:rsidR="00751793" w:rsidRDefault="00751793" w:rsidP="00412E40">
      <w:pPr>
        <w:pStyle w:val="libFootnote"/>
        <w:rPr>
          <w:rtl/>
          <w:lang w:bidi="fa-IR"/>
        </w:rPr>
      </w:pPr>
      <w:r>
        <w:rPr>
          <w:rtl/>
          <w:lang w:bidi="fa-IR"/>
        </w:rPr>
        <w:t>430- كافى</w:t>
      </w:r>
      <w:r w:rsidR="003163B5">
        <w:rPr>
          <w:rtl/>
          <w:lang w:bidi="fa-IR"/>
        </w:rPr>
        <w:t xml:space="preserve">، </w:t>
      </w:r>
      <w:r>
        <w:rPr>
          <w:rtl/>
          <w:lang w:bidi="fa-IR"/>
        </w:rPr>
        <w:t>ج 7 ص 47</w:t>
      </w:r>
      <w:r w:rsidR="003163B5">
        <w:rPr>
          <w:rtl/>
          <w:lang w:bidi="fa-IR"/>
        </w:rPr>
        <w:t xml:space="preserve">، </w:t>
      </w:r>
      <w:r>
        <w:rPr>
          <w:rtl/>
          <w:lang w:bidi="fa-IR"/>
        </w:rPr>
        <w:t>كتاب الوصايا باب صدقات النبى</w:t>
      </w:r>
    </w:p>
    <w:p w:rsidR="00751793" w:rsidRDefault="00751793" w:rsidP="00412E40">
      <w:pPr>
        <w:pStyle w:val="libFootnote"/>
        <w:rPr>
          <w:rtl/>
          <w:lang w:bidi="fa-IR"/>
        </w:rPr>
      </w:pPr>
      <w:r>
        <w:rPr>
          <w:rtl/>
          <w:lang w:bidi="fa-IR"/>
        </w:rPr>
        <w:t>431- تاريخ يعقوبى</w:t>
      </w:r>
      <w:r w:rsidR="003163B5">
        <w:rPr>
          <w:rtl/>
          <w:lang w:bidi="fa-IR"/>
        </w:rPr>
        <w:t xml:space="preserve">، </w:t>
      </w:r>
      <w:r>
        <w:rPr>
          <w:rtl/>
          <w:lang w:bidi="fa-IR"/>
        </w:rPr>
        <w:t>ج 2</w:t>
      </w:r>
      <w:r w:rsidR="003163B5">
        <w:rPr>
          <w:rtl/>
          <w:lang w:bidi="fa-IR"/>
        </w:rPr>
        <w:t xml:space="preserve">، </w:t>
      </w:r>
      <w:r>
        <w:rPr>
          <w:rtl/>
          <w:lang w:bidi="fa-IR"/>
        </w:rPr>
        <w:t>ص 30</w:t>
      </w:r>
    </w:p>
    <w:p w:rsidR="00751793" w:rsidRDefault="00751793" w:rsidP="00412E40">
      <w:pPr>
        <w:pStyle w:val="libFootnote"/>
        <w:rPr>
          <w:rtl/>
          <w:lang w:bidi="fa-IR"/>
        </w:rPr>
      </w:pPr>
      <w:r>
        <w:rPr>
          <w:rtl/>
          <w:lang w:bidi="fa-IR"/>
        </w:rPr>
        <w:t>432- سيره ابن هشام ج 3</w:t>
      </w:r>
      <w:r w:rsidR="003163B5">
        <w:rPr>
          <w:rtl/>
          <w:lang w:bidi="fa-IR"/>
        </w:rPr>
        <w:t xml:space="preserve">، </w:t>
      </w:r>
      <w:r>
        <w:rPr>
          <w:rtl/>
          <w:lang w:bidi="fa-IR"/>
        </w:rPr>
        <w:t>ص 200</w:t>
      </w:r>
    </w:p>
    <w:p w:rsidR="00751793" w:rsidRDefault="00751793" w:rsidP="00412E40">
      <w:pPr>
        <w:pStyle w:val="libFootnote"/>
        <w:rPr>
          <w:rtl/>
          <w:lang w:bidi="fa-IR"/>
        </w:rPr>
      </w:pPr>
      <w:r>
        <w:rPr>
          <w:rtl/>
          <w:lang w:bidi="fa-IR"/>
        </w:rPr>
        <w:t>433- بحارالانوار</w:t>
      </w:r>
      <w:r w:rsidR="003163B5">
        <w:rPr>
          <w:rtl/>
          <w:lang w:bidi="fa-IR"/>
        </w:rPr>
        <w:t xml:space="preserve">، </w:t>
      </w:r>
      <w:r>
        <w:rPr>
          <w:rtl/>
          <w:lang w:bidi="fa-IR"/>
        </w:rPr>
        <w:t>ج 2</w:t>
      </w:r>
      <w:r w:rsidR="003163B5">
        <w:rPr>
          <w:rtl/>
          <w:lang w:bidi="fa-IR"/>
        </w:rPr>
        <w:t xml:space="preserve">، </w:t>
      </w:r>
      <w:r>
        <w:rPr>
          <w:rtl/>
          <w:lang w:bidi="fa-IR"/>
        </w:rPr>
        <w:t>ص 127</w:t>
      </w:r>
    </w:p>
    <w:p w:rsidR="00751793" w:rsidRDefault="00751793" w:rsidP="00412E40">
      <w:pPr>
        <w:pStyle w:val="libFootnote"/>
        <w:rPr>
          <w:rtl/>
          <w:lang w:bidi="fa-IR"/>
        </w:rPr>
      </w:pPr>
      <w:r>
        <w:rPr>
          <w:rtl/>
          <w:lang w:bidi="fa-IR"/>
        </w:rPr>
        <w:t>434- كافى</w:t>
      </w:r>
      <w:r w:rsidR="003163B5">
        <w:rPr>
          <w:rtl/>
          <w:lang w:bidi="fa-IR"/>
        </w:rPr>
        <w:t xml:space="preserve">، </w:t>
      </w:r>
      <w:r>
        <w:rPr>
          <w:rtl/>
          <w:lang w:bidi="fa-IR"/>
        </w:rPr>
        <w:t>ج 6</w:t>
      </w:r>
      <w:r w:rsidR="003163B5">
        <w:rPr>
          <w:rtl/>
          <w:lang w:bidi="fa-IR"/>
        </w:rPr>
        <w:t xml:space="preserve">، </w:t>
      </w:r>
      <w:r>
        <w:rPr>
          <w:rtl/>
          <w:lang w:bidi="fa-IR"/>
        </w:rPr>
        <w:t>ص 395</w:t>
      </w:r>
      <w:r w:rsidR="003163B5">
        <w:rPr>
          <w:rtl/>
          <w:lang w:bidi="fa-IR"/>
        </w:rPr>
        <w:t xml:space="preserve">، </w:t>
      </w:r>
      <w:r>
        <w:rPr>
          <w:rtl/>
          <w:lang w:bidi="fa-IR"/>
        </w:rPr>
        <w:t>باب ان الخمر لم تزل محرمة</w:t>
      </w:r>
    </w:p>
    <w:p w:rsidR="00751793" w:rsidRDefault="00751793" w:rsidP="00412E40">
      <w:pPr>
        <w:pStyle w:val="libFootnote"/>
        <w:rPr>
          <w:rtl/>
          <w:lang w:bidi="fa-IR"/>
        </w:rPr>
      </w:pPr>
      <w:r>
        <w:rPr>
          <w:rtl/>
          <w:lang w:bidi="fa-IR"/>
        </w:rPr>
        <w:t>435- سوره نحل</w:t>
      </w:r>
      <w:r w:rsidR="003163B5">
        <w:rPr>
          <w:rtl/>
          <w:lang w:bidi="fa-IR"/>
        </w:rPr>
        <w:t xml:space="preserve">، </w:t>
      </w:r>
      <w:r>
        <w:rPr>
          <w:rtl/>
          <w:lang w:bidi="fa-IR"/>
        </w:rPr>
        <w:t>آيه 67</w:t>
      </w:r>
    </w:p>
    <w:p w:rsidR="00751793" w:rsidRDefault="00751793" w:rsidP="00412E40">
      <w:pPr>
        <w:pStyle w:val="libFootnote"/>
        <w:rPr>
          <w:rtl/>
          <w:lang w:bidi="fa-IR"/>
        </w:rPr>
      </w:pPr>
      <w:r>
        <w:rPr>
          <w:rtl/>
          <w:lang w:bidi="fa-IR"/>
        </w:rPr>
        <w:t>436- يعنى منع صريح نشده بودند</w:t>
      </w:r>
      <w:r w:rsidR="003163B5">
        <w:rPr>
          <w:rtl/>
          <w:lang w:bidi="fa-IR"/>
        </w:rPr>
        <w:t xml:space="preserve">. </w:t>
      </w:r>
    </w:p>
    <w:p w:rsidR="00751793" w:rsidRDefault="00751793" w:rsidP="00412E40">
      <w:pPr>
        <w:pStyle w:val="libFootnote"/>
        <w:rPr>
          <w:rtl/>
          <w:lang w:bidi="fa-IR"/>
        </w:rPr>
      </w:pPr>
      <w:r>
        <w:rPr>
          <w:rtl/>
          <w:lang w:bidi="fa-IR"/>
        </w:rPr>
        <w:t>437- معاذبن جبل نزد حضرت آمده گفتند</w:t>
      </w:r>
      <w:r w:rsidR="003163B5">
        <w:rPr>
          <w:rtl/>
          <w:lang w:bidi="fa-IR"/>
        </w:rPr>
        <w:t xml:space="preserve">: </w:t>
      </w:r>
      <w:r>
        <w:rPr>
          <w:rtl/>
          <w:lang w:bidi="fa-IR"/>
        </w:rPr>
        <w:t>نظرتان درباره خمر وقمار بفرماييد يكى عقل را مى برد و ديگرى مال را</w:t>
      </w:r>
      <w:r w:rsidR="003163B5">
        <w:rPr>
          <w:rtl/>
          <w:lang w:bidi="fa-IR"/>
        </w:rPr>
        <w:t xml:space="preserve">، </w:t>
      </w:r>
      <w:r>
        <w:rPr>
          <w:rtl/>
          <w:lang w:bidi="fa-IR"/>
        </w:rPr>
        <w:t>آيه در جواب آنها نازل گرديد</w:t>
      </w:r>
      <w:r w:rsidR="003163B5">
        <w:rPr>
          <w:rtl/>
          <w:lang w:bidi="fa-IR"/>
        </w:rPr>
        <w:t xml:space="preserve">. </w:t>
      </w:r>
    </w:p>
    <w:p w:rsidR="00751793" w:rsidRDefault="00751793" w:rsidP="00412E40">
      <w:pPr>
        <w:pStyle w:val="libFootnote"/>
        <w:rPr>
          <w:rtl/>
          <w:lang w:bidi="fa-IR"/>
        </w:rPr>
      </w:pPr>
      <w:r>
        <w:rPr>
          <w:rtl/>
          <w:lang w:bidi="fa-IR"/>
        </w:rPr>
        <w:t>438- سوره بقره</w:t>
      </w:r>
      <w:r w:rsidR="003163B5">
        <w:rPr>
          <w:rtl/>
          <w:lang w:bidi="fa-IR"/>
        </w:rPr>
        <w:t xml:space="preserve">، </w:t>
      </w:r>
      <w:r>
        <w:rPr>
          <w:rtl/>
          <w:lang w:bidi="fa-IR"/>
        </w:rPr>
        <w:t>آيه 219</w:t>
      </w:r>
    </w:p>
    <w:p w:rsidR="00751793" w:rsidRDefault="00751793" w:rsidP="00412E40">
      <w:pPr>
        <w:pStyle w:val="libFootnote"/>
        <w:rPr>
          <w:rtl/>
          <w:lang w:bidi="fa-IR"/>
        </w:rPr>
      </w:pPr>
      <w:r>
        <w:rPr>
          <w:rtl/>
          <w:lang w:bidi="fa-IR"/>
        </w:rPr>
        <w:t>439- سوره نساء آيه 43</w:t>
      </w:r>
    </w:p>
    <w:p w:rsidR="00751793" w:rsidRDefault="00751793" w:rsidP="00412E40">
      <w:pPr>
        <w:pStyle w:val="libFootnote"/>
        <w:rPr>
          <w:rtl/>
          <w:lang w:bidi="fa-IR"/>
        </w:rPr>
      </w:pPr>
      <w:r>
        <w:rPr>
          <w:rtl/>
          <w:lang w:bidi="fa-IR"/>
        </w:rPr>
        <w:lastRenderedPageBreak/>
        <w:t>440- سوره مائده</w:t>
      </w:r>
      <w:r w:rsidR="003163B5">
        <w:rPr>
          <w:rtl/>
          <w:lang w:bidi="fa-IR"/>
        </w:rPr>
        <w:t xml:space="preserve">، </w:t>
      </w:r>
      <w:r>
        <w:rPr>
          <w:rtl/>
          <w:lang w:bidi="fa-IR"/>
        </w:rPr>
        <w:t>آيه 90</w:t>
      </w:r>
    </w:p>
    <w:p w:rsidR="00751793" w:rsidRDefault="00751793" w:rsidP="00412E40">
      <w:pPr>
        <w:pStyle w:val="libFootnote"/>
        <w:rPr>
          <w:rtl/>
          <w:lang w:bidi="fa-IR"/>
        </w:rPr>
      </w:pPr>
      <w:r>
        <w:rPr>
          <w:rtl/>
          <w:lang w:bidi="fa-IR"/>
        </w:rPr>
        <w:t>441- صحيح مسلم</w:t>
      </w:r>
      <w:r w:rsidR="003163B5">
        <w:rPr>
          <w:rtl/>
          <w:lang w:bidi="fa-IR"/>
        </w:rPr>
        <w:t xml:space="preserve">، </w:t>
      </w:r>
      <w:r>
        <w:rPr>
          <w:rtl/>
          <w:lang w:bidi="fa-IR"/>
        </w:rPr>
        <w:t>ج 2</w:t>
      </w:r>
      <w:r w:rsidR="003163B5">
        <w:rPr>
          <w:rtl/>
          <w:lang w:bidi="fa-IR"/>
        </w:rPr>
        <w:t xml:space="preserve">، </w:t>
      </w:r>
      <w:r>
        <w:rPr>
          <w:rtl/>
          <w:lang w:bidi="fa-IR"/>
        </w:rPr>
        <w:t>ص 189</w:t>
      </w:r>
      <w:r w:rsidR="003163B5">
        <w:rPr>
          <w:rtl/>
          <w:lang w:bidi="fa-IR"/>
        </w:rPr>
        <w:t xml:space="preserve">، </w:t>
      </w:r>
      <w:r>
        <w:rPr>
          <w:rtl/>
          <w:lang w:bidi="fa-IR"/>
        </w:rPr>
        <w:t>كاب الاشربة</w:t>
      </w:r>
    </w:p>
    <w:p w:rsidR="00751793" w:rsidRDefault="00751793" w:rsidP="00412E40">
      <w:pPr>
        <w:pStyle w:val="libFootnote"/>
        <w:rPr>
          <w:rtl/>
          <w:lang w:bidi="fa-IR"/>
        </w:rPr>
      </w:pPr>
      <w:r>
        <w:rPr>
          <w:rtl/>
          <w:lang w:bidi="fa-IR"/>
        </w:rPr>
        <w:t>442- كافى</w:t>
      </w:r>
      <w:r w:rsidR="003163B5">
        <w:rPr>
          <w:rtl/>
          <w:lang w:bidi="fa-IR"/>
        </w:rPr>
        <w:t xml:space="preserve">، </w:t>
      </w:r>
      <w:r>
        <w:rPr>
          <w:rtl/>
          <w:lang w:bidi="fa-IR"/>
        </w:rPr>
        <w:t>ج 6</w:t>
      </w:r>
      <w:r w:rsidR="003163B5">
        <w:rPr>
          <w:rtl/>
          <w:lang w:bidi="fa-IR"/>
        </w:rPr>
        <w:t xml:space="preserve">، </w:t>
      </w:r>
      <w:r>
        <w:rPr>
          <w:rtl/>
          <w:lang w:bidi="fa-IR"/>
        </w:rPr>
        <w:t>ص 396</w:t>
      </w:r>
    </w:p>
    <w:p w:rsidR="00751793" w:rsidRDefault="00751793" w:rsidP="00412E40">
      <w:pPr>
        <w:pStyle w:val="libFootnote"/>
        <w:rPr>
          <w:rtl/>
          <w:lang w:bidi="fa-IR"/>
        </w:rPr>
      </w:pPr>
      <w:r>
        <w:rPr>
          <w:rtl/>
          <w:lang w:bidi="fa-IR"/>
        </w:rPr>
        <w:t>443- كافى</w:t>
      </w:r>
      <w:r w:rsidR="003163B5">
        <w:rPr>
          <w:rtl/>
          <w:lang w:bidi="fa-IR"/>
        </w:rPr>
        <w:t xml:space="preserve">، </w:t>
      </w:r>
      <w:r>
        <w:rPr>
          <w:rtl/>
          <w:lang w:bidi="fa-IR"/>
        </w:rPr>
        <w:t>ج 6</w:t>
      </w:r>
      <w:r w:rsidR="003163B5">
        <w:rPr>
          <w:rtl/>
          <w:lang w:bidi="fa-IR"/>
        </w:rPr>
        <w:t xml:space="preserve">، </w:t>
      </w:r>
      <w:r>
        <w:rPr>
          <w:rtl/>
          <w:lang w:bidi="fa-IR"/>
        </w:rPr>
        <w:t>ص 398</w:t>
      </w:r>
    </w:p>
    <w:p w:rsidR="00751793" w:rsidRDefault="00751793" w:rsidP="00412E40">
      <w:pPr>
        <w:pStyle w:val="libFootnote"/>
        <w:rPr>
          <w:rtl/>
          <w:lang w:bidi="fa-IR"/>
        </w:rPr>
      </w:pPr>
      <w:r>
        <w:rPr>
          <w:rtl/>
          <w:lang w:bidi="fa-IR"/>
        </w:rPr>
        <w:t>444- كافى</w:t>
      </w:r>
      <w:r w:rsidR="003163B5">
        <w:rPr>
          <w:rtl/>
          <w:lang w:bidi="fa-IR"/>
        </w:rPr>
        <w:t xml:space="preserve">، </w:t>
      </w:r>
      <w:r>
        <w:rPr>
          <w:rtl/>
          <w:lang w:bidi="fa-IR"/>
        </w:rPr>
        <w:t>ج 7</w:t>
      </w:r>
      <w:r w:rsidR="003163B5">
        <w:rPr>
          <w:rtl/>
          <w:lang w:bidi="fa-IR"/>
        </w:rPr>
        <w:t xml:space="preserve">، </w:t>
      </w:r>
      <w:r>
        <w:rPr>
          <w:rtl/>
          <w:lang w:bidi="fa-IR"/>
        </w:rPr>
        <w:t>ص 214</w:t>
      </w:r>
      <w:r w:rsidR="003163B5">
        <w:rPr>
          <w:rtl/>
          <w:lang w:bidi="fa-IR"/>
        </w:rPr>
        <w:t xml:space="preserve">، </w:t>
      </w:r>
      <w:r>
        <w:rPr>
          <w:rtl/>
          <w:lang w:bidi="fa-IR"/>
        </w:rPr>
        <w:t>هشتاد ضربه در سنن ترمذى نيز نقل شده است</w:t>
      </w:r>
      <w:r w:rsidR="003163B5">
        <w:rPr>
          <w:rtl/>
          <w:lang w:bidi="fa-IR"/>
        </w:rPr>
        <w:t xml:space="preserve">. </w:t>
      </w:r>
    </w:p>
    <w:p w:rsidR="00751793" w:rsidRDefault="00751793" w:rsidP="00412E40">
      <w:pPr>
        <w:pStyle w:val="libFootnote"/>
        <w:rPr>
          <w:rtl/>
          <w:lang w:bidi="fa-IR"/>
        </w:rPr>
      </w:pPr>
      <w:r>
        <w:rPr>
          <w:rtl/>
          <w:lang w:bidi="fa-IR"/>
        </w:rPr>
        <w:t>445- كافى</w:t>
      </w:r>
      <w:r w:rsidR="003163B5">
        <w:rPr>
          <w:rtl/>
          <w:lang w:bidi="fa-IR"/>
        </w:rPr>
        <w:t xml:space="preserve">، </w:t>
      </w:r>
      <w:r>
        <w:rPr>
          <w:rtl/>
          <w:lang w:bidi="fa-IR"/>
        </w:rPr>
        <w:t>ج 7 ص 218</w:t>
      </w:r>
    </w:p>
    <w:p w:rsidR="00751793" w:rsidRDefault="00751793" w:rsidP="00412E40">
      <w:pPr>
        <w:pStyle w:val="libFootnote"/>
        <w:rPr>
          <w:rtl/>
          <w:lang w:bidi="fa-IR"/>
        </w:rPr>
      </w:pPr>
      <w:r>
        <w:rPr>
          <w:rtl/>
          <w:lang w:bidi="fa-IR"/>
        </w:rPr>
        <w:t>446- كافى ج 7 ص 219</w:t>
      </w:r>
    </w:p>
    <w:p w:rsidR="00751793" w:rsidRDefault="00751793" w:rsidP="00412E40">
      <w:pPr>
        <w:pStyle w:val="libFootnote"/>
        <w:rPr>
          <w:rtl/>
          <w:lang w:bidi="fa-IR"/>
        </w:rPr>
      </w:pPr>
      <w:r>
        <w:rPr>
          <w:rtl/>
          <w:lang w:bidi="fa-IR"/>
        </w:rPr>
        <w:t>447- كامل ابن اثير</w:t>
      </w:r>
      <w:r w:rsidR="003163B5">
        <w:rPr>
          <w:rtl/>
          <w:lang w:bidi="fa-IR"/>
        </w:rPr>
        <w:t xml:space="preserve">، </w:t>
      </w:r>
      <w:r>
        <w:rPr>
          <w:rtl/>
          <w:lang w:bidi="fa-IR"/>
        </w:rPr>
        <w:t>ج 2 ص 119</w:t>
      </w:r>
    </w:p>
    <w:p w:rsidR="00751793" w:rsidRDefault="00751793" w:rsidP="00412E40">
      <w:pPr>
        <w:pStyle w:val="libFootnote"/>
        <w:rPr>
          <w:rtl/>
          <w:lang w:bidi="fa-IR"/>
        </w:rPr>
      </w:pPr>
      <w:r>
        <w:rPr>
          <w:rtl/>
          <w:lang w:bidi="fa-IR"/>
        </w:rPr>
        <w:t>448- اعلام الورى</w:t>
      </w:r>
      <w:r w:rsidR="003163B5">
        <w:rPr>
          <w:rtl/>
          <w:lang w:bidi="fa-IR"/>
        </w:rPr>
        <w:t xml:space="preserve">، </w:t>
      </w:r>
      <w:r>
        <w:rPr>
          <w:rtl/>
          <w:lang w:bidi="fa-IR"/>
        </w:rPr>
        <w:t>ص 89</w:t>
      </w:r>
      <w:r w:rsidR="003163B5">
        <w:rPr>
          <w:rtl/>
          <w:lang w:bidi="fa-IR"/>
        </w:rPr>
        <w:t xml:space="preserve">، </w:t>
      </w:r>
      <w:r>
        <w:rPr>
          <w:rtl/>
          <w:lang w:bidi="fa-IR"/>
        </w:rPr>
        <w:t>بحارالانوار</w:t>
      </w:r>
      <w:r w:rsidR="003163B5">
        <w:rPr>
          <w:rtl/>
          <w:lang w:bidi="fa-IR"/>
        </w:rPr>
        <w:t xml:space="preserve">، </w:t>
      </w:r>
      <w:r>
        <w:rPr>
          <w:rtl/>
          <w:lang w:bidi="fa-IR"/>
        </w:rPr>
        <w:t>ج 20</w:t>
      </w:r>
      <w:r w:rsidR="003163B5">
        <w:rPr>
          <w:rtl/>
          <w:lang w:bidi="fa-IR"/>
        </w:rPr>
        <w:t xml:space="preserve">، </w:t>
      </w:r>
      <w:r>
        <w:rPr>
          <w:rtl/>
          <w:lang w:bidi="fa-IR"/>
        </w:rPr>
        <w:t>ص 176</w:t>
      </w:r>
    </w:p>
    <w:p w:rsidR="00751793" w:rsidRDefault="00751793" w:rsidP="00412E40">
      <w:pPr>
        <w:pStyle w:val="libFootnote"/>
        <w:rPr>
          <w:rtl/>
          <w:lang w:bidi="fa-IR"/>
        </w:rPr>
      </w:pPr>
      <w:r>
        <w:rPr>
          <w:rtl/>
          <w:lang w:bidi="fa-IR"/>
        </w:rPr>
        <w:t>449- سوره نساء آيه 102</w:t>
      </w:r>
    </w:p>
    <w:p w:rsidR="00751793" w:rsidRDefault="00751793" w:rsidP="00412E40">
      <w:pPr>
        <w:pStyle w:val="libFootnote"/>
        <w:rPr>
          <w:rtl/>
          <w:lang w:bidi="fa-IR"/>
        </w:rPr>
      </w:pPr>
      <w:r>
        <w:rPr>
          <w:rtl/>
          <w:lang w:bidi="fa-IR"/>
        </w:rPr>
        <w:t>450- كافى</w:t>
      </w:r>
      <w:r w:rsidR="003163B5">
        <w:rPr>
          <w:rtl/>
          <w:lang w:bidi="fa-IR"/>
        </w:rPr>
        <w:t xml:space="preserve">، </w:t>
      </w:r>
      <w:r>
        <w:rPr>
          <w:rtl/>
          <w:lang w:bidi="fa-IR"/>
        </w:rPr>
        <w:t>ج 3</w:t>
      </w:r>
      <w:r w:rsidR="003163B5">
        <w:rPr>
          <w:rtl/>
          <w:lang w:bidi="fa-IR"/>
        </w:rPr>
        <w:t xml:space="preserve">، </w:t>
      </w:r>
      <w:r>
        <w:rPr>
          <w:rtl/>
          <w:lang w:bidi="fa-IR"/>
        </w:rPr>
        <w:t>ص 454</w:t>
      </w:r>
    </w:p>
    <w:p w:rsidR="00751793" w:rsidRDefault="00751793" w:rsidP="00412E40">
      <w:pPr>
        <w:pStyle w:val="libFootnote"/>
        <w:rPr>
          <w:rtl/>
          <w:lang w:bidi="fa-IR"/>
        </w:rPr>
      </w:pPr>
      <w:r>
        <w:rPr>
          <w:rtl/>
          <w:lang w:bidi="fa-IR"/>
        </w:rPr>
        <w:t>451- بحار</w:t>
      </w:r>
      <w:r w:rsidR="003163B5">
        <w:rPr>
          <w:rtl/>
          <w:lang w:bidi="fa-IR"/>
        </w:rPr>
        <w:t xml:space="preserve">، </w:t>
      </w:r>
      <w:r>
        <w:rPr>
          <w:rtl/>
          <w:lang w:bidi="fa-IR"/>
        </w:rPr>
        <w:t>43</w:t>
      </w:r>
      <w:r w:rsidR="003163B5">
        <w:rPr>
          <w:rtl/>
          <w:lang w:bidi="fa-IR"/>
        </w:rPr>
        <w:t xml:space="preserve">، </w:t>
      </w:r>
      <w:r>
        <w:rPr>
          <w:rtl/>
          <w:lang w:bidi="fa-IR"/>
        </w:rPr>
        <w:t>ص 240</w:t>
      </w:r>
      <w:r w:rsidR="003163B5">
        <w:rPr>
          <w:rtl/>
          <w:lang w:bidi="fa-IR"/>
        </w:rPr>
        <w:t xml:space="preserve">، </w:t>
      </w:r>
      <w:r>
        <w:rPr>
          <w:rtl/>
          <w:lang w:bidi="fa-IR"/>
        </w:rPr>
        <w:t>شبير بفتح اول و باء مشدد است</w:t>
      </w:r>
      <w:r w:rsidR="003163B5">
        <w:rPr>
          <w:rtl/>
          <w:lang w:bidi="fa-IR"/>
        </w:rPr>
        <w:t xml:space="preserve">. </w:t>
      </w:r>
    </w:p>
    <w:p w:rsidR="00751793" w:rsidRDefault="00751793" w:rsidP="00412E40">
      <w:pPr>
        <w:pStyle w:val="libFootnote"/>
        <w:rPr>
          <w:rtl/>
          <w:lang w:bidi="fa-IR"/>
        </w:rPr>
      </w:pPr>
      <w:r>
        <w:rPr>
          <w:rtl/>
          <w:lang w:bidi="fa-IR"/>
        </w:rPr>
        <w:t>452- بحارالانوار</w:t>
      </w:r>
      <w:r w:rsidR="003163B5">
        <w:rPr>
          <w:rtl/>
          <w:lang w:bidi="fa-IR"/>
        </w:rPr>
        <w:t xml:space="preserve">، </w:t>
      </w:r>
      <w:r>
        <w:rPr>
          <w:rtl/>
          <w:lang w:bidi="fa-IR"/>
        </w:rPr>
        <w:t>ج 43</w:t>
      </w:r>
      <w:r w:rsidR="003163B5">
        <w:rPr>
          <w:rtl/>
          <w:lang w:bidi="fa-IR"/>
        </w:rPr>
        <w:t xml:space="preserve">، </w:t>
      </w:r>
      <w:r>
        <w:rPr>
          <w:rtl/>
          <w:lang w:bidi="fa-IR"/>
        </w:rPr>
        <w:t>ص 240</w:t>
      </w:r>
    </w:p>
    <w:p w:rsidR="00751793" w:rsidRDefault="00751793" w:rsidP="00412E40">
      <w:pPr>
        <w:pStyle w:val="libFootnote"/>
        <w:rPr>
          <w:rtl/>
          <w:lang w:bidi="fa-IR"/>
        </w:rPr>
      </w:pPr>
      <w:r>
        <w:rPr>
          <w:rtl/>
          <w:lang w:bidi="fa-IR"/>
        </w:rPr>
        <w:t>453- بحارالانوار</w:t>
      </w:r>
      <w:r w:rsidR="003163B5">
        <w:rPr>
          <w:rtl/>
          <w:lang w:bidi="fa-IR"/>
        </w:rPr>
        <w:t xml:space="preserve">، </w:t>
      </w:r>
      <w:r>
        <w:rPr>
          <w:rtl/>
          <w:lang w:bidi="fa-IR"/>
        </w:rPr>
        <w:t>ج 2 ص 183</w:t>
      </w:r>
    </w:p>
    <w:p w:rsidR="00751793" w:rsidRDefault="00751793" w:rsidP="00412E40">
      <w:pPr>
        <w:pStyle w:val="libFootnote"/>
        <w:rPr>
          <w:rtl/>
          <w:lang w:bidi="fa-IR"/>
        </w:rPr>
      </w:pPr>
      <w:r>
        <w:rPr>
          <w:rtl/>
          <w:lang w:bidi="fa-IR"/>
        </w:rPr>
        <w:t>454- مجمع البيان ذيل آيه 41 از سوره مائده</w:t>
      </w:r>
    </w:p>
    <w:p w:rsidR="00751793" w:rsidRDefault="00751793" w:rsidP="00412E40">
      <w:pPr>
        <w:pStyle w:val="libFootnote"/>
        <w:rPr>
          <w:rtl/>
          <w:lang w:bidi="fa-IR"/>
        </w:rPr>
      </w:pPr>
      <w:r>
        <w:rPr>
          <w:rtl/>
          <w:lang w:bidi="fa-IR"/>
        </w:rPr>
        <w:t>455- كافى</w:t>
      </w:r>
      <w:r w:rsidR="003163B5">
        <w:rPr>
          <w:rtl/>
          <w:lang w:bidi="fa-IR"/>
        </w:rPr>
        <w:t xml:space="preserve">، </w:t>
      </w:r>
      <w:r>
        <w:rPr>
          <w:rtl/>
          <w:lang w:bidi="fa-IR"/>
        </w:rPr>
        <w:t>ج 7</w:t>
      </w:r>
      <w:r w:rsidR="003163B5">
        <w:rPr>
          <w:rtl/>
          <w:lang w:bidi="fa-IR"/>
        </w:rPr>
        <w:t xml:space="preserve">، </w:t>
      </w:r>
      <w:r>
        <w:rPr>
          <w:rtl/>
          <w:lang w:bidi="fa-IR"/>
        </w:rPr>
        <w:t>ص 177</w:t>
      </w:r>
    </w:p>
    <w:p w:rsidR="00751793" w:rsidRDefault="00751793" w:rsidP="00412E40">
      <w:pPr>
        <w:pStyle w:val="libFootnote"/>
        <w:rPr>
          <w:rtl/>
          <w:lang w:bidi="fa-IR"/>
        </w:rPr>
      </w:pPr>
      <w:r>
        <w:rPr>
          <w:rtl/>
          <w:lang w:bidi="fa-IR"/>
        </w:rPr>
        <w:t>456- جواهر الكلام</w:t>
      </w:r>
      <w:r w:rsidR="003163B5">
        <w:rPr>
          <w:rtl/>
          <w:lang w:bidi="fa-IR"/>
        </w:rPr>
        <w:t xml:space="preserve">، </w:t>
      </w:r>
      <w:r>
        <w:rPr>
          <w:rtl/>
          <w:lang w:bidi="fa-IR"/>
        </w:rPr>
        <w:t>ج 41 ص 280</w:t>
      </w:r>
    </w:p>
    <w:p w:rsidR="00751793" w:rsidRDefault="00751793" w:rsidP="00412E40">
      <w:pPr>
        <w:pStyle w:val="libFootnote"/>
        <w:rPr>
          <w:rtl/>
          <w:lang w:bidi="fa-IR"/>
        </w:rPr>
      </w:pPr>
      <w:r>
        <w:rPr>
          <w:rtl/>
          <w:lang w:bidi="fa-IR"/>
        </w:rPr>
        <w:t>457- بحارالانوار</w:t>
      </w:r>
      <w:r w:rsidR="003163B5">
        <w:rPr>
          <w:rtl/>
          <w:lang w:bidi="fa-IR"/>
        </w:rPr>
        <w:t xml:space="preserve">، </w:t>
      </w:r>
      <w:r>
        <w:rPr>
          <w:rtl/>
          <w:lang w:bidi="fa-IR"/>
        </w:rPr>
        <w:t>ج 21</w:t>
      </w:r>
      <w:r w:rsidR="003163B5">
        <w:rPr>
          <w:rtl/>
          <w:lang w:bidi="fa-IR"/>
        </w:rPr>
        <w:t xml:space="preserve">، </w:t>
      </w:r>
      <w:r>
        <w:rPr>
          <w:rtl/>
          <w:lang w:bidi="fa-IR"/>
        </w:rPr>
        <w:t>ص 266</w:t>
      </w:r>
    </w:p>
    <w:p w:rsidR="00751793" w:rsidRDefault="00751793" w:rsidP="00412E40">
      <w:pPr>
        <w:pStyle w:val="libFootnote"/>
        <w:rPr>
          <w:rtl/>
          <w:lang w:bidi="fa-IR"/>
        </w:rPr>
      </w:pPr>
      <w:r>
        <w:rPr>
          <w:rtl/>
          <w:lang w:bidi="fa-IR"/>
        </w:rPr>
        <w:t>458- بحارالانوار</w:t>
      </w:r>
      <w:r w:rsidR="003163B5">
        <w:rPr>
          <w:rtl/>
          <w:lang w:bidi="fa-IR"/>
        </w:rPr>
        <w:t xml:space="preserve">، </w:t>
      </w:r>
      <w:r>
        <w:rPr>
          <w:rtl/>
          <w:lang w:bidi="fa-IR"/>
        </w:rPr>
        <w:t>ج 20</w:t>
      </w:r>
      <w:r w:rsidR="003163B5">
        <w:rPr>
          <w:rtl/>
          <w:lang w:bidi="fa-IR"/>
        </w:rPr>
        <w:t xml:space="preserve">، </w:t>
      </w:r>
      <w:r>
        <w:rPr>
          <w:rtl/>
          <w:lang w:bidi="fa-IR"/>
        </w:rPr>
        <w:t>ص 184</w:t>
      </w:r>
    </w:p>
    <w:p w:rsidR="00751793" w:rsidRDefault="00751793" w:rsidP="00412E40">
      <w:pPr>
        <w:pStyle w:val="libFootnote"/>
        <w:rPr>
          <w:rtl/>
          <w:lang w:bidi="fa-IR"/>
        </w:rPr>
      </w:pPr>
      <w:r>
        <w:rPr>
          <w:rtl/>
          <w:lang w:bidi="fa-IR"/>
        </w:rPr>
        <w:t>459- سوره مائده آيه 44</w:t>
      </w:r>
    </w:p>
    <w:p w:rsidR="00751793" w:rsidRDefault="00751793" w:rsidP="00412E40">
      <w:pPr>
        <w:pStyle w:val="libFootnote"/>
        <w:rPr>
          <w:rtl/>
          <w:lang w:bidi="fa-IR"/>
        </w:rPr>
      </w:pPr>
      <w:r>
        <w:rPr>
          <w:rtl/>
          <w:lang w:bidi="fa-IR"/>
        </w:rPr>
        <w:t>460- سوره نساء</w:t>
      </w:r>
      <w:r w:rsidR="003163B5">
        <w:rPr>
          <w:rtl/>
          <w:lang w:bidi="fa-IR"/>
        </w:rPr>
        <w:t xml:space="preserve">، </w:t>
      </w:r>
      <w:r>
        <w:rPr>
          <w:rtl/>
          <w:lang w:bidi="fa-IR"/>
        </w:rPr>
        <w:t>آيه 106</w:t>
      </w:r>
    </w:p>
    <w:p w:rsidR="00751793" w:rsidRDefault="00751793" w:rsidP="00412E40">
      <w:pPr>
        <w:pStyle w:val="libFootnote"/>
        <w:rPr>
          <w:rtl/>
          <w:lang w:bidi="fa-IR"/>
        </w:rPr>
      </w:pPr>
      <w:r>
        <w:rPr>
          <w:rtl/>
          <w:lang w:bidi="fa-IR"/>
        </w:rPr>
        <w:t>461- خلاف</w:t>
      </w:r>
      <w:r w:rsidR="003163B5">
        <w:rPr>
          <w:rtl/>
          <w:lang w:bidi="fa-IR"/>
        </w:rPr>
        <w:t xml:space="preserve">، </w:t>
      </w:r>
      <w:r>
        <w:rPr>
          <w:rtl/>
          <w:lang w:bidi="fa-IR"/>
        </w:rPr>
        <w:t>ج 3</w:t>
      </w:r>
      <w:r w:rsidR="003163B5">
        <w:rPr>
          <w:rtl/>
          <w:lang w:bidi="fa-IR"/>
        </w:rPr>
        <w:t xml:space="preserve">، </w:t>
      </w:r>
      <w:r>
        <w:rPr>
          <w:rtl/>
          <w:lang w:bidi="fa-IR"/>
        </w:rPr>
        <w:t>ص 201</w:t>
      </w:r>
    </w:p>
    <w:p w:rsidR="00751793" w:rsidRDefault="00751793" w:rsidP="00412E40">
      <w:pPr>
        <w:pStyle w:val="libFootnote"/>
        <w:rPr>
          <w:rtl/>
          <w:lang w:bidi="fa-IR"/>
        </w:rPr>
      </w:pPr>
      <w:r>
        <w:rPr>
          <w:rtl/>
          <w:lang w:bidi="fa-IR"/>
        </w:rPr>
        <w:t>462- كافى</w:t>
      </w:r>
      <w:r w:rsidR="003163B5">
        <w:rPr>
          <w:rtl/>
          <w:lang w:bidi="fa-IR"/>
        </w:rPr>
        <w:t xml:space="preserve">، </w:t>
      </w:r>
      <w:r>
        <w:rPr>
          <w:rtl/>
          <w:lang w:bidi="fa-IR"/>
        </w:rPr>
        <w:t>ج 7</w:t>
      </w:r>
      <w:r w:rsidR="003163B5">
        <w:rPr>
          <w:rtl/>
          <w:lang w:bidi="fa-IR"/>
        </w:rPr>
        <w:t xml:space="preserve">، </w:t>
      </w:r>
      <w:r>
        <w:rPr>
          <w:rtl/>
          <w:lang w:bidi="fa-IR"/>
        </w:rPr>
        <w:t>ص 227</w:t>
      </w:r>
    </w:p>
    <w:p w:rsidR="00751793" w:rsidRDefault="00751793" w:rsidP="00412E40">
      <w:pPr>
        <w:pStyle w:val="libFootnote"/>
        <w:rPr>
          <w:rtl/>
          <w:lang w:bidi="fa-IR"/>
        </w:rPr>
      </w:pPr>
      <w:r>
        <w:rPr>
          <w:rtl/>
          <w:lang w:bidi="fa-IR"/>
        </w:rPr>
        <w:t>463- تاريخ يعقوبى</w:t>
      </w:r>
      <w:r w:rsidR="003163B5">
        <w:rPr>
          <w:rtl/>
          <w:lang w:bidi="fa-IR"/>
        </w:rPr>
        <w:t xml:space="preserve">، </w:t>
      </w:r>
      <w:r>
        <w:rPr>
          <w:rtl/>
          <w:lang w:bidi="fa-IR"/>
        </w:rPr>
        <w:t>ج 2</w:t>
      </w:r>
      <w:r w:rsidR="003163B5">
        <w:rPr>
          <w:rtl/>
          <w:lang w:bidi="fa-IR"/>
        </w:rPr>
        <w:t xml:space="preserve">، </w:t>
      </w:r>
      <w:r>
        <w:rPr>
          <w:rtl/>
          <w:lang w:bidi="fa-IR"/>
        </w:rPr>
        <w:t>ص 6</w:t>
      </w:r>
    </w:p>
    <w:p w:rsidR="00751793" w:rsidRDefault="00751793" w:rsidP="00412E40">
      <w:pPr>
        <w:pStyle w:val="libFootnote"/>
        <w:rPr>
          <w:rtl/>
          <w:lang w:bidi="fa-IR"/>
        </w:rPr>
      </w:pPr>
      <w:r>
        <w:rPr>
          <w:rtl/>
          <w:lang w:bidi="fa-IR"/>
        </w:rPr>
        <w:t>464- بحارالانوار</w:t>
      </w:r>
      <w:r w:rsidR="003163B5">
        <w:rPr>
          <w:rtl/>
          <w:lang w:bidi="fa-IR"/>
        </w:rPr>
        <w:t xml:space="preserve">، </w:t>
      </w:r>
      <w:r>
        <w:rPr>
          <w:rtl/>
          <w:lang w:bidi="fa-IR"/>
        </w:rPr>
        <w:t>ج 2 ص 185</w:t>
      </w:r>
    </w:p>
    <w:p w:rsidR="00751793" w:rsidRDefault="00751793" w:rsidP="00412E40">
      <w:pPr>
        <w:pStyle w:val="libFootnote"/>
        <w:rPr>
          <w:rtl/>
          <w:lang w:bidi="fa-IR"/>
        </w:rPr>
      </w:pPr>
      <w:r>
        <w:rPr>
          <w:rtl/>
          <w:lang w:bidi="fa-IR"/>
        </w:rPr>
        <w:t>465- امالى صدوق</w:t>
      </w:r>
      <w:r w:rsidR="003163B5">
        <w:rPr>
          <w:rtl/>
          <w:lang w:bidi="fa-IR"/>
        </w:rPr>
        <w:t xml:space="preserve">، </w:t>
      </w:r>
      <w:r>
        <w:rPr>
          <w:rtl/>
          <w:lang w:bidi="fa-IR"/>
        </w:rPr>
        <w:t>258</w:t>
      </w:r>
      <w:r w:rsidR="003163B5">
        <w:rPr>
          <w:rtl/>
          <w:lang w:bidi="fa-IR"/>
        </w:rPr>
        <w:t xml:space="preserve">، </w:t>
      </w:r>
      <w:r>
        <w:rPr>
          <w:rtl/>
          <w:lang w:bidi="fa-IR"/>
        </w:rPr>
        <w:t>مجلس 15</w:t>
      </w:r>
      <w:r w:rsidR="003163B5">
        <w:rPr>
          <w:rtl/>
          <w:lang w:bidi="fa-IR"/>
        </w:rPr>
        <w:t xml:space="preserve">، </w:t>
      </w:r>
      <w:r>
        <w:rPr>
          <w:rtl/>
          <w:lang w:bidi="fa-IR"/>
        </w:rPr>
        <w:t>حديث 14</w:t>
      </w:r>
    </w:p>
    <w:p w:rsidR="00751793" w:rsidRDefault="00751793" w:rsidP="00412E40">
      <w:pPr>
        <w:pStyle w:val="libFootnote"/>
        <w:rPr>
          <w:rtl/>
          <w:lang w:bidi="fa-IR"/>
        </w:rPr>
      </w:pPr>
      <w:r>
        <w:rPr>
          <w:rtl/>
          <w:lang w:bidi="fa-IR"/>
        </w:rPr>
        <w:t>466- بحارالانوار</w:t>
      </w:r>
      <w:r w:rsidR="003163B5">
        <w:rPr>
          <w:rtl/>
          <w:lang w:bidi="fa-IR"/>
        </w:rPr>
        <w:t xml:space="preserve">، </w:t>
      </w:r>
      <w:r>
        <w:rPr>
          <w:rtl/>
          <w:lang w:bidi="fa-IR"/>
        </w:rPr>
        <w:t>ج 6</w:t>
      </w:r>
      <w:r w:rsidR="003163B5">
        <w:rPr>
          <w:rtl/>
          <w:lang w:bidi="fa-IR"/>
        </w:rPr>
        <w:t xml:space="preserve">، </w:t>
      </w:r>
      <w:r>
        <w:rPr>
          <w:rtl/>
          <w:lang w:bidi="fa-IR"/>
        </w:rPr>
        <w:t>ص 241</w:t>
      </w:r>
    </w:p>
    <w:p w:rsidR="00751793" w:rsidRDefault="00751793" w:rsidP="00412E40">
      <w:pPr>
        <w:pStyle w:val="libFootnote"/>
        <w:rPr>
          <w:rtl/>
          <w:lang w:bidi="fa-IR"/>
        </w:rPr>
      </w:pPr>
      <w:r>
        <w:rPr>
          <w:rtl/>
          <w:lang w:bidi="fa-IR"/>
        </w:rPr>
        <w:lastRenderedPageBreak/>
        <w:t>467- روضة الواعظين</w:t>
      </w:r>
      <w:r w:rsidR="003163B5">
        <w:rPr>
          <w:rtl/>
          <w:lang w:bidi="fa-IR"/>
        </w:rPr>
        <w:t xml:space="preserve">، </w:t>
      </w:r>
      <w:r>
        <w:rPr>
          <w:rtl/>
          <w:lang w:bidi="fa-IR"/>
        </w:rPr>
        <w:t>مجلس 93</w:t>
      </w:r>
      <w:r w:rsidR="003163B5">
        <w:rPr>
          <w:rtl/>
          <w:lang w:bidi="fa-IR"/>
        </w:rPr>
        <w:t xml:space="preserve">، </w:t>
      </w:r>
      <w:r>
        <w:rPr>
          <w:rtl/>
          <w:lang w:bidi="fa-IR"/>
        </w:rPr>
        <w:t>و نيز نگاه كنيد به كافى ج 3</w:t>
      </w:r>
      <w:r w:rsidR="003163B5">
        <w:rPr>
          <w:rtl/>
          <w:lang w:bidi="fa-IR"/>
        </w:rPr>
        <w:t xml:space="preserve">، </w:t>
      </w:r>
      <w:r>
        <w:rPr>
          <w:rtl/>
          <w:lang w:bidi="fa-IR"/>
        </w:rPr>
        <w:t>ص 235 كتاب الجنائز باب المسئلة فى القبر</w:t>
      </w:r>
    </w:p>
    <w:p w:rsidR="00751793" w:rsidRDefault="00751793" w:rsidP="00412E40">
      <w:pPr>
        <w:pStyle w:val="libFootnote"/>
        <w:rPr>
          <w:rtl/>
          <w:lang w:bidi="fa-IR"/>
        </w:rPr>
      </w:pPr>
      <w:r>
        <w:rPr>
          <w:rtl/>
          <w:lang w:bidi="fa-IR"/>
        </w:rPr>
        <w:t>468- يعنى (داناترند به آنچه در خانه است</w:t>
      </w:r>
      <w:r w:rsidR="006C43F9">
        <w:rPr>
          <w:rtl/>
          <w:lang w:bidi="fa-IR"/>
        </w:rPr>
        <w:t>)</w:t>
      </w:r>
      <w:r w:rsidR="004C1F34">
        <w:rPr>
          <w:rtl/>
          <w:lang w:bidi="fa-IR"/>
        </w:rPr>
        <w:t xml:space="preserve"> </w:t>
      </w:r>
      <w:r>
        <w:rPr>
          <w:rtl/>
          <w:lang w:bidi="fa-IR"/>
        </w:rPr>
        <w:t xml:space="preserve">منظور اين است كه اهل بيت </w:t>
      </w:r>
      <w:r w:rsidR="004C1F34" w:rsidRPr="004C1F34">
        <w:rPr>
          <w:rStyle w:val="libAlaemChar"/>
          <w:rtl/>
        </w:rPr>
        <w:t>عليهم‌السلام</w:t>
      </w:r>
      <w:r>
        <w:rPr>
          <w:rtl/>
          <w:lang w:bidi="fa-IR"/>
        </w:rPr>
        <w:t xml:space="preserve"> به احكام دين داناترند</w:t>
      </w:r>
    </w:p>
    <w:p w:rsidR="00751793" w:rsidRDefault="00751793" w:rsidP="00412E40">
      <w:pPr>
        <w:pStyle w:val="libFootnote"/>
        <w:rPr>
          <w:rtl/>
          <w:lang w:bidi="fa-IR"/>
        </w:rPr>
      </w:pPr>
      <w:r>
        <w:rPr>
          <w:rtl/>
          <w:lang w:bidi="fa-IR"/>
        </w:rPr>
        <w:t>469- كافى</w:t>
      </w:r>
      <w:r w:rsidR="003163B5">
        <w:rPr>
          <w:rtl/>
          <w:lang w:bidi="fa-IR"/>
        </w:rPr>
        <w:t xml:space="preserve">، </w:t>
      </w:r>
      <w:r>
        <w:rPr>
          <w:rtl/>
          <w:lang w:bidi="fa-IR"/>
        </w:rPr>
        <w:t>ج 3</w:t>
      </w:r>
      <w:r w:rsidR="003163B5">
        <w:rPr>
          <w:rtl/>
          <w:lang w:bidi="fa-IR"/>
        </w:rPr>
        <w:t xml:space="preserve">، </w:t>
      </w:r>
      <w:r>
        <w:rPr>
          <w:rtl/>
          <w:lang w:bidi="fa-IR"/>
        </w:rPr>
        <w:t>ص 463</w:t>
      </w:r>
      <w:r w:rsidR="003163B5">
        <w:rPr>
          <w:rtl/>
          <w:lang w:bidi="fa-IR"/>
        </w:rPr>
        <w:t xml:space="preserve">، </w:t>
      </w:r>
      <w:r>
        <w:rPr>
          <w:rtl/>
          <w:lang w:bidi="fa-IR"/>
        </w:rPr>
        <w:t>باب صلوة الكسوف</w:t>
      </w:r>
    </w:p>
    <w:p w:rsidR="00751793" w:rsidRDefault="00751793" w:rsidP="00412E40">
      <w:pPr>
        <w:pStyle w:val="libFootnote"/>
        <w:rPr>
          <w:rtl/>
          <w:lang w:bidi="fa-IR"/>
        </w:rPr>
      </w:pPr>
      <w:r>
        <w:rPr>
          <w:rtl/>
          <w:lang w:bidi="fa-IR"/>
        </w:rPr>
        <w:t>470- كافى</w:t>
      </w:r>
      <w:r w:rsidR="003163B5">
        <w:rPr>
          <w:rtl/>
          <w:lang w:bidi="fa-IR"/>
        </w:rPr>
        <w:t xml:space="preserve">، </w:t>
      </w:r>
      <w:r>
        <w:rPr>
          <w:rtl/>
          <w:lang w:bidi="fa-IR"/>
        </w:rPr>
        <w:t>ج 3</w:t>
      </w:r>
      <w:r w:rsidR="003163B5">
        <w:rPr>
          <w:rtl/>
          <w:lang w:bidi="fa-IR"/>
        </w:rPr>
        <w:t xml:space="preserve">، </w:t>
      </w:r>
      <w:r>
        <w:rPr>
          <w:rtl/>
          <w:lang w:bidi="fa-IR"/>
        </w:rPr>
        <w:t>ص باب غسل الطفال</w:t>
      </w:r>
    </w:p>
    <w:p w:rsidR="00751793" w:rsidRDefault="00751793" w:rsidP="00412E40">
      <w:pPr>
        <w:pStyle w:val="libFootnote"/>
        <w:rPr>
          <w:rtl/>
          <w:lang w:bidi="fa-IR"/>
        </w:rPr>
      </w:pPr>
      <w:r>
        <w:rPr>
          <w:rtl/>
          <w:lang w:bidi="fa-IR"/>
        </w:rPr>
        <w:t>471- كافى</w:t>
      </w:r>
      <w:r w:rsidR="003163B5">
        <w:rPr>
          <w:rtl/>
          <w:lang w:bidi="fa-IR"/>
        </w:rPr>
        <w:t xml:space="preserve">، </w:t>
      </w:r>
      <w:r>
        <w:rPr>
          <w:rtl/>
          <w:lang w:bidi="fa-IR"/>
        </w:rPr>
        <w:t>ج 3</w:t>
      </w:r>
      <w:r w:rsidR="003163B5">
        <w:rPr>
          <w:rtl/>
          <w:lang w:bidi="fa-IR"/>
        </w:rPr>
        <w:t xml:space="preserve">، </w:t>
      </w:r>
      <w:r>
        <w:rPr>
          <w:rtl/>
          <w:lang w:bidi="fa-IR"/>
        </w:rPr>
        <w:t>ص 464 باب صلوة الكسوف</w:t>
      </w:r>
    </w:p>
    <w:p w:rsidR="00751793" w:rsidRDefault="00751793" w:rsidP="00412E40">
      <w:pPr>
        <w:pStyle w:val="libFootnote"/>
        <w:rPr>
          <w:rtl/>
          <w:lang w:bidi="fa-IR"/>
        </w:rPr>
      </w:pPr>
      <w:r>
        <w:rPr>
          <w:rtl/>
          <w:lang w:bidi="fa-IR"/>
        </w:rPr>
        <w:t>472- وسائل الشيعه</w:t>
      </w:r>
      <w:r w:rsidR="003163B5">
        <w:rPr>
          <w:rtl/>
          <w:lang w:bidi="fa-IR"/>
        </w:rPr>
        <w:t xml:space="preserve">، </w:t>
      </w:r>
      <w:r>
        <w:rPr>
          <w:rtl/>
          <w:lang w:bidi="fa-IR"/>
        </w:rPr>
        <w:t>ج 5</w:t>
      </w:r>
      <w:r w:rsidR="003163B5">
        <w:rPr>
          <w:rtl/>
          <w:lang w:bidi="fa-IR"/>
        </w:rPr>
        <w:t xml:space="preserve">، </w:t>
      </w:r>
      <w:r>
        <w:rPr>
          <w:rtl/>
          <w:lang w:bidi="fa-IR"/>
        </w:rPr>
        <w:t>ص 145</w:t>
      </w:r>
      <w:r w:rsidR="003163B5">
        <w:rPr>
          <w:rtl/>
          <w:lang w:bidi="fa-IR"/>
        </w:rPr>
        <w:t xml:space="preserve">، </w:t>
      </w:r>
      <w:r>
        <w:rPr>
          <w:rtl/>
          <w:lang w:bidi="fa-IR"/>
        </w:rPr>
        <w:t>باب وجوب الصلوة للزلزلة</w:t>
      </w:r>
    </w:p>
    <w:p w:rsidR="00751793" w:rsidRDefault="00751793" w:rsidP="00412E40">
      <w:pPr>
        <w:pStyle w:val="libFootnote"/>
        <w:rPr>
          <w:rtl/>
          <w:lang w:bidi="fa-IR"/>
        </w:rPr>
      </w:pPr>
      <w:r>
        <w:rPr>
          <w:rtl/>
          <w:lang w:bidi="fa-IR"/>
        </w:rPr>
        <w:t>473- مغازى واقدى</w:t>
      </w:r>
      <w:r w:rsidR="003163B5">
        <w:rPr>
          <w:rtl/>
          <w:lang w:bidi="fa-IR"/>
        </w:rPr>
        <w:t xml:space="preserve">،، </w:t>
      </w:r>
      <w:r>
        <w:rPr>
          <w:rtl/>
          <w:lang w:bidi="fa-IR"/>
        </w:rPr>
        <w:t>ج 1</w:t>
      </w:r>
      <w:r w:rsidR="003163B5">
        <w:rPr>
          <w:rtl/>
          <w:lang w:bidi="fa-IR"/>
        </w:rPr>
        <w:t xml:space="preserve">، </w:t>
      </w:r>
      <w:r>
        <w:rPr>
          <w:rtl/>
          <w:lang w:bidi="fa-IR"/>
        </w:rPr>
        <w:t>ص 404</w:t>
      </w:r>
    </w:p>
    <w:p w:rsidR="00751793" w:rsidRDefault="00751793" w:rsidP="00412E40">
      <w:pPr>
        <w:pStyle w:val="libFootnote"/>
        <w:rPr>
          <w:rtl/>
          <w:lang w:bidi="fa-IR"/>
        </w:rPr>
      </w:pPr>
      <w:r>
        <w:rPr>
          <w:rtl/>
          <w:lang w:bidi="fa-IR"/>
        </w:rPr>
        <w:t>474- مغازى واقدى ج 2</w:t>
      </w:r>
      <w:r w:rsidR="003163B5">
        <w:rPr>
          <w:rtl/>
          <w:lang w:bidi="fa-IR"/>
        </w:rPr>
        <w:t xml:space="preserve">، </w:t>
      </w:r>
      <w:r>
        <w:rPr>
          <w:rtl/>
          <w:lang w:bidi="fa-IR"/>
        </w:rPr>
        <w:t>ص 440</w:t>
      </w:r>
    </w:p>
    <w:p w:rsidR="00751793" w:rsidRDefault="00751793" w:rsidP="00412E40">
      <w:pPr>
        <w:pStyle w:val="libFootnote"/>
        <w:rPr>
          <w:rtl/>
          <w:lang w:bidi="fa-IR"/>
        </w:rPr>
      </w:pPr>
      <w:r>
        <w:rPr>
          <w:rtl/>
          <w:lang w:bidi="fa-IR"/>
        </w:rPr>
        <w:t>475- رجوع شود به بحارالانوار</w:t>
      </w:r>
      <w:r w:rsidR="003163B5">
        <w:rPr>
          <w:rtl/>
          <w:lang w:bidi="fa-IR"/>
        </w:rPr>
        <w:t xml:space="preserve">، </w:t>
      </w:r>
      <w:r>
        <w:rPr>
          <w:rtl/>
          <w:lang w:bidi="fa-IR"/>
        </w:rPr>
        <w:t>ج 20 ص 295</w:t>
      </w:r>
      <w:r w:rsidR="002562D0">
        <w:rPr>
          <w:rtl/>
          <w:lang w:bidi="fa-IR"/>
        </w:rPr>
        <w:t xml:space="preserve">؛ </w:t>
      </w:r>
      <w:r>
        <w:rPr>
          <w:rtl/>
          <w:lang w:bidi="fa-IR"/>
        </w:rPr>
        <w:t>اعلام الورى</w:t>
      </w:r>
      <w:r w:rsidR="003163B5">
        <w:rPr>
          <w:rtl/>
          <w:lang w:bidi="fa-IR"/>
        </w:rPr>
        <w:t xml:space="preserve">، </w:t>
      </w:r>
      <w:r>
        <w:rPr>
          <w:rtl/>
          <w:lang w:bidi="fa-IR"/>
        </w:rPr>
        <w:t>ص 94</w:t>
      </w:r>
      <w:r w:rsidR="003163B5">
        <w:rPr>
          <w:rtl/>
          <w:lang w:bidi="fa-IR"/>
        </w:rPr>
        <w:t xml:space="preserve">، </w:t>
      </w:r>
      <w:r>
        <w:rPr>
          <w:rtl/>
          <w:lang w:bidi="fa-IR"/>
        </w:rPr>
        <w:t>تاريخ كامل</w:t>
      </w:r>
      <w:r w:rsidR="003163B5">
        <w:rPr>
          <w:rtl/>
          <w:lang w:bidi="fa-IR"/>
        </w:rPr>
        <w:t xml:space="preserve">، </w:t>
      </w:r>
      <w:r>
        <w:rPr>
          <w:rtl/>
          <w:lang w:bidi="fa-IR"/>
        </w:rPr>
        <w:t>ج 2 ص 131</w:t>
      </w:r>
    </w:p>
    <w:p w:rsidR="00751793" w:rsidRDefault="00751793" w:rsidP="00412E40">
      <w:pPr>
        <w:pStyle w:val="libFootnote"/>
        <w:rPr>
          <w:rtl/>
          <w:lang w:bidi="fa-IR"/>
        </w:rPr>
      </w:pPr>
      <w:r>
        <w:rPr>
          <w:rtl/>
          <w:lang w:bidi="fa-IR"/>
        </w:rPr>
        <w:t>476- سوره منافقون</w:t>
      </w:r>
      <w:r w:rsidR="003163B5">
        <w:rPr>
          <w:rtl/>
          <w:lang w:bidi="fa-IR"/>
        </w:rPr>
        <w:t xml:space="preserve">، </w:t>
      </w:r>
      <w:r>
        <w:rPr>
          <w:rtl/>
          <w:lang w:bidi="fa-IR"/>
        </w:rPr>
        <w:t>آيه 5</w:t>
      </w:r>
    </w:p>
    <w:p w:rsidR="00751793" w:rsidRDefault="00751793" w:rsidP="00412E40">
      <w:pPr>
        <w:pStyle w:val="libFootnote"/>
        <w:rPr>
          <w:rtl/>
          <w:lang w:bidi="fa-IR"/>
        </w:rPr>
      </w:pPr>
      <w:r>
        <w:rPr>
          <w:rtl/>
          <w:lang w:bidi="fa-IR"/>
        </w:rPr>
        <w:t>477- مجمع البيان سوره منافقون</w:t>
      </w:r>
      <w:r w:rsidR="003163B5">
        <w:rPr>
          <w:rtl/>
          <w:lang w:bidi="fa-IR"/>
        </w:rPr>
        <w:t xml:space="preserve">، </w:t>
      </w:r>
      <w:r>
        <w:rPr>
          <w:rtl/>
          <w:lang w:bidi="fa-IR"/>
        </w:rPr>
        <w:t>مرحوم مجلسى</w:t>
      </w:r>
      <w:r w:rsidR="003163B5">
        <w:rPr>
          <w:rtl/>
          <w:lang w:bidi="fa-IR"/>
        </w:rPr>
        <w:t xml:space="preserve">، </w:t>
      </w:r>
      <w:r>
        <w:rPr>
          <w:rtl/>
          <w:lang w:bidi="fa-IR"/>
        </w:rPr>
        <w:t>در بحارالانوار</w:t>
      </w:r>
      <w:r w:rsidR="003163B5">
        <w:rPr>
          <w:rtl/>
          <w:lang w:bidi="fa-IR"/>
        </w:rPr>
        <w:t xml:space="preserve">، </w:t>
      </w:r>
      <w:r>
        <w:rPr>
          <w:rtl/>
          <w:lang w:bidi="fa-IR"/>
        </w:rPr>
        <w:t>ج 20 ص 281 به بعد آن را از مجمع و تفسير قمى نقل كرده است</w:t>
      </w:r>
    </w:p>
    <w:p w:rsidR="00751793" w:rsidRDefault="00751793" w:rsidP="00412E40">
      <w:pPr>
        <w:pStyle w:val="libFootnote"/>
        <w:rPr>
          <w:rtl/>
          <w:lang w:bidi="fa-IR"/>
        </w:rPr>
      </w:pPr>
      <w:r>
        <w:rPr>
          <w:rtl/>
          <w:lang w:bidi="fa-IR"/>
        </w:rPr>
        <w:t>478- سوره نور ايه 11</w:t>
      </w:r>
    </w:p>
    <w:p w:rsidR="00751793" w:rsidRDefault="00751793" w:rsidP="00412E40">
      <w:pPr>
        <w:pStyle w:val="libFootnote"/>
        <w:rPr>
          <w:rtl/>
          <w:lang w:bidi="fa-IR"/>
        </w:rPr>
      </w:pPr>
      <w:r>
        <w:rPr>
          <w:rtl/>
          <w:lang w:bidi="fa-IR"/>
        </w:rPr>
        <w:t>479- سوره نور آيه 15</w:t>
      </w:r>
    </w:p>
    <w:p w:rsidR="00751793" w:rsidRDefault="00751793" w:rsidP="00412E40">
      <w:pPr>
        <w:pStyle w:val="libFootnote"/>
        <w:rPr>
          <w:rtl/>
          <w:lang w:bidi="fa-IR"/>
        </w:rPr>
      </w:pPr>
      <w:r>
        <w:rPr>
          <w:rtl/>
          <w:lang w:bidi="fa-IR"/>
        </w:rPr>
        <w:t>480- مغازى واقدى</w:t>
      </w:r>
      <w:r w:rsidR="003163B5">
        <w:rPr>
          <w:rtl/>
          <w:lang w:bidi="fa-IR"/>
        </w:rPr>
        <w:t xml:space="preserve">، </w:t>
      </w:r>
      <w:r>
        <w:rPr>
          <w:rtl/>
          <w:lang w:bidi="fa-IR"/>
        </w:rPr>
        <w:t>ج 2 ص 431</w:t>
      </w:r>
    </w:p>
    <w:p w:rsidR="00751793" w:rsidRDefault="00751793" w:rsidP="00412E40">
      <w:pPr>
        <w:pStyle w:val="libFootnote"/>
        <w:rPr>
          <w:rtl/>
          <w:lang w:bidi="fa-IR"/>
        </w:rPr>
      </w:pPr>
      <w:r>
        <w:rPr>
          <w:rtl/>
          <w:lang w:bidi="fa-IR"/>
        </w:rPr>
        <w:t>481- سوره نور</w:t>
      </w:r>
      <w:r w:rsidR="003163B5">
        <w:rPr>
          <w:rtl/>
          <w:lang w:bidi="fa-IR"/>
        </w:rPr>
        <w:t xml:space="preserve">، </w:t>
      </w:r>
      <w:r>
        <w:rPr>
          <w:rtl/>
          <w:lang w:bidi="fa-IR"/>
        </w:rPr>
        <w:t>آيه 11</w:t>
      </w:r>
    </w:p>
    <w:p w:rsidR="00751793" w:rsidRDefault="00751793" w:rsidP="00412E40">
      <w:pPr>
        <w:pStyle w:val="libFootnote"/>
        <w:rPr>
          <w:rtl/>
          <w:lang w:bidi="fa-IR"/>
        </w:rPr>
      </w:pPr>
      <w:r>
        <w:rPr>
          <w:rtl/>
          <w:lang w:bidi="fa-IR"/>
        </w:rPr>
        <w:t>482- سوره احزاب آيه 33</w:t>
      </w:r>
    </w:p>
    <w:p w:rsidR="00751793" w:rsidRDefault="00751793" w:rsidP="00412E40">
      <w:pPr>
        <w:pStyle w:val="libFootnote"/>
        <w:rPr>
          <w:rtl/>
          <w:lang w:bidi="fa-IR"/>
        </w:rPr>
      </w:pPr>
      <w:r>
        <w:rPr>
          <w:rtl/>
          <w:lang w:bidi="fa-IR"/>
        </w:rPr>
        <w:t>483- مقاتل الطالبين</w:t>
      </w:r>
      <w:r w:rsidR="003163B5">
        <w:rPr>
          <w:rtl/>
          <w:lang w:bidi="fa-IR"/>
        </w:rPr>
        <w:t xml:space="preserve">، </w:t>
      </w:r>
      <w:r>
        <w:rPr>
          <w:rtl/>
          <w:lang w:bidi="fa-IR"/>
        </w:rPr>
        <w:t>ص 43</w:t>
      </w:r>
    </w:p>
    <w:p w:rsidR="00751793" w:rsidRDefault="00751793" w:rsidP="00412E40">
      <w:pPr>
        <w:pStyle w:val="libFootnote"/>
        <w:rPr>
          <w:rtl/>
          <w:lang w:bidi="fa-IR"/>
        </w:rPr>
      </w:pPr>
      <w:r>
        <w:rPr>
          <w:rtl/>
          <w:lang w:bidi="fa-IR"/>
        </w:rPr>
        <w:t>484- صحيح بخارى</w:t>
      </w:r>
      <w:r w:rsidR="003163B5">
        <w:rPr>
          <w:rtl/>
          <w:lang w:bidi="fa-IR"/>
        </w:rPr>
        <w:t xml:space="preserve">، </w:t>
      </w:r>
      <w:r>
        <w:rPr>
          <w:rtl/>
          <w:lang w:bidi="fa-IR"/>
        </w:rPr>
        <w:t>ج 4 ص 100 كتاب الجهاد</w:t>
      </w:r>
      <w:r w:rsidR="003163B5">
        <w:rPr>
          <w:rtl/>
          <w:lang w:bidi="fa-IR"/>
        </w:rPr>
        <w:t xml:space="preserve">، </w:t>
      </w:r>
      <w:r>
        <w:rPr>
          <w:rtl/>
          <w:lang w:bidi="fa-IR"/>
        </w:rPr>
        <w:t>باب ما جاءفى بيوت ازواج النبى</w:t>
      </w:r>
      <w:r w:rsidR="003163B5">
        <w:rPr>
          <w:rtl/>
          <w:lang w:bidi="fa-IR"/>
        </w:rPr>
        <w:t xml:space="preserve">، </w:t>
      </w:r>
      <w:r>
        <w:rPr>
          <w:rtl/>
          <w:lang w:bidi="fa-IR"/>
        </w:rPr>
        <w:t>رجوع شود به مراجعه 74 از المراجعات</w:t>
      </w:r>
      <w:r w:rsidR="003163B5">
        <w:rPr>
          <w:rtl/>
          <w:lang w:bidi="fa-IR"/>
        </w:rPr>
        <w:t xml:space="preserve">. </w:t>
      </w:r>
    </w:p>
    <w:p w:rsidR="00751793" w:rsidRDefault="00751793" w:rsidP="00412E40">
      <w:pPr>
        <w:pStyle w:val="libFootnote"/>
        <w:rPr>
          <w:rtl/>
          <w:lang w:bidi="fa-IR"/>
        </w:rPr>
      </w:pPr>
      <w:r>
        <w:rPr>
          <w:rtl/>
          <w:lang w:bidi="fa-IR"/>
        </w:rPr>
        <w:t>485- رجوع شود به مقدمه تفسير احسن الحديث</w:t>
      </w:r>
    </w:p>
    <w:p w:rsidR="00751793" w:rsidRDefault="00751793" w:rsidP="00412E40">
      <w:pPr>
        <w:pStyle w:val="libFootnote"/>
        <w:rPr>
          <w:rtl/>
          <w:lang w:bidi="fa-IR"/>
        </w:rPr>
      </w:pPr>
      <w:r>
        <w:rPr>
          <w:rtl/>
          <w:lang w:bidi="fa-IR"/>
        </w:rPr>
        <w:t>486- سوره نور آيه 2</w:t>
      </w:r>
    </w:p>
    <w:p w:rsidR="00751793" w:rsidRDefault="00751793" w:rsidP="00412E40">
      <w:pPr>
        <w:pStyle w:val="libFootnote"/>
        <w:rPr>
          <w:rtl/>
          <w:lang w:bidi="fa-IR"/>
        </w:rPr>
      </w:pPr>
      <w:r>
        <w:rPr>
          <w:rtl/>
          <w:lang w:bidi="fa-IR"/>
        </w:rPr>
        <w:t>487- سوره نور</w:t>
      </w:r>
      <w:r w:rsidR="003163B5">
        <w:rPr>
          <w:rtl/>
          <w:lang w:bidi="fa-IR"/>
        </w:rPr>
        <w:t xml:space="preserve">، </w:t>
      </w:r>
      <w:r>
        <w:rPr>
          <w:rtl/>
          <w:lang w:bidi="fa-IR"/>
        </w:rPr>
        <w:t>آيه 4</w:t>
      </w:r>
    </w:p>
    <w:p w:rsidR="00751793" w:rsidRDefault="00751793" w:rsidP="00412E40">
      <w:pPr>
        <w:pStyle w:val="libFootnote"/>
        <w:rPr>
          <w:rtl/>
          <w:lang w:bidi="fa-IR"/>
        </w:rPr>
      </w:pPr>
      <w:r>
        <w:rPr>
          <w:rtl/>
          <w:lang w:bidi="fa-IR"/>
        </w:rPr>
        <w:t>488- سوره نور آيات 6 -9</w:t>
      </w:r>
    </w:p>
    <w:p w:rsidR="00751793" w:rsidRDefault="00751793" w:rsidP="00412E40">
      <w:pPr>
        <w:pStyle w:val="libFootnote"/>
        <w:rPr>
          <w:rtl/>
          <w:lang w:bidi="fa-IR"/>
        </w:rPr>
      </w:pPr>
      <w:r>
        <w:rPr>
          <w:rtl/>
          <w:lang w:bidi="fa-IR"/>
        </w:rPr>
        <w:t>489- سوره نور</w:t>
      </w:r>
      <w:r w:rsidR="003163B5">
        <w:rPr>
          <w:rtl/>
          <w:lang w:bidi="fa-IR"/>
        </w:rPr>
        <w:t xml:space="preserve">، </w:t>
      </w:r>
      <w:r>
        <w:rPr>
          <w:rtl/>
          <w:lang w:bidi="fa-IR"/>
        </w:rPr>
        <w:t>آيات 27</w:t>
      </w:r>
      <w:r w:rsidR="003163B5">
        <w:rPr>
          <w:rtl/>
          <w:lang w:bidi="fa-IR"/>
        </w:rPr>
        <w:t xml:space="preserve">، </w:t>
      </w:r>
      <w:r>
        <w:rPr>
          <w:rtl/>
          <w:lang w:bidi="fa-IR"/>
        </w:rPr>
        <w:t>28</w:t>
      </w:r>
    </w:p>
    <w:p w:rsidR="00751793" w:rsidRDefault="00751793" w:rsidP="00412E40">
      <w:pPr>
        <w:pStyle w:val="libFootnote"/>
        <w:rPr>
          <w:rtl/>
          <w:lang w:bidi="fa-IR"/>
        </w:rPr>
      </w:pPr>
      <w:r>
        <w:rPr>
          <w:rtl/>
          <w:lang w:bidi="fa-IR"/>
        </w:rPr>
        <w:lastRenderedPageBreak/>
        <w:t>490- سوره نور آيه 29</w:t>
      </w:r>
    </w:p>
    <w:p w:rsidR="00751793" w:rsidRDefault="00751793" w:rsidP="00412E40">
      <w:pPr>
        <w:pStyle w:val="libFootnote"/>
        <w:rPr>
          <w:rtl/>
          <w:lang w:bidi="fa-IR"/>
        </w:rPr>
      </w:pPr>
      <w:r>
        <w:rPr>
          <w:rtl/>
          <w:lang w:bidi="fa-IR"/>
        </w:rPr>
        <w:t>491- سوره نور آيه 30</w:t>
      </w:r>
    </w:p>
    <w:p w:rsidR="00751793" w:rsidRDefault="00751793" w:rsidP="00412E40">
      <w:pPr>
        <w:pStyle w:val="libFootnote"/>
        <w:rPr>
          <w:rtl/>
          <w:lang w:bidi="fa-IR"/>
        </w:rPr>
      </w:pPr>
      <w:r>
        <w:rPr>
          <w:rtl/>
          <w:lang w:bidi="fa-IR"/>
        </w:rPr>
        <w:t>492- سوره نور آيه 31</w:t>
      </w:r>
    </w:p>
    <w:p w:rsidR="00751793" w:rsidRDefault="00751793" w:rsidP="00412E40">
      <w:pPr>
        <w:pStyle w:val="libFootnote"/>
        <w:rPr>
          <w:rtl/>
          <w:lang w:bidi="fa-IR"/>
        </w:rPr>
      </w:pPr>
      <w:r>
        <w:rPr>
          <w:rtl/>
          <w:lang w:bidi="fa-IR"/>
        </w:rPr>
        <w:t>493- سوره نور آيه 58</w:t>
      </w:r>
    </w:p>
    <w:p w:rsidR="00751793" w:rsidRDefault="00751793" w:rsidP="00412E40">
      <w:pPr>
        <w:pStyle w:val="libFootnote"/>
        <w:rPr>
          <w:rtl/>
          <w:lang w:bidi="fa-IR"/>
        </w:rPr>
      </w:pPr>
      <w:r>
        <w:rPr>
          <w:rtl/>
          <w:lang w:bidi="fa-IR"/>
        </w:rPr>
        <w:t>494- سوره نور</w:t>
      </w:r>
      <w:r w:rsidR="003163B5">
        <w:rPr>
          <w:rtl/>
          <w:lang w:bidi="fa-IR"/>
        </w:rPr>
        <w:t xml:space="preserve">، </w:t>
      </w:r>
      <w:r>
        <w:rPr>
          <w:rtl/>
          <w:lang w:bidi="fa-IR"/>
        </w:rPr>
        <w:t>آيه 60</w:t>
      </w:r>
    </w:p>
    <w:p w:rsidR="00751793" w:rsidRDefault="00751793" w:rsidP="00412E40">
      <w:pPr>
        <w:pStyle w:val="libFootnote"/>
        <w:rPr>
          <w:rtl/>
          <w:lang w:bidi="fa-IR"/>
        </w:rPr>
      </w:pPr>
      <w:r>
        <w:rPr>
          <w:rtl/>
          <w:lang w:bidi="fa-IR"/>
        </w:rPr>
        <w:t>495- سوره نور</w:t>
      </w:r>
      <w:r w:rsidR="003163B5">
        <w:rPr>
          <w:rtl/>
          <w:lang w:bidi="fa-IR"/>
        </w:rPr>
        <w:t xml:space="preserve">، </w:t>
      </w:r>
      <w:r>
        <w:rPr>
          <w:rtl/>
          <w:lang w:bidi="fa-IR"/>
        </w:rPr>
        <w:t>آيه 61</w:t>
      </w:r>
    </w:p>
    <w:p w:rsidR="00751793" w:rsidRDefault="00751793" w:rsidP="00412E40">
      <w:pPr>
        <w:pStyle w:val="libFootnote"/>
        <w:rPr>
          <w:rtl/>
          <w:lang w:bidi="fa-IR"/>
        </w:rPr>
      </w:pPr>
      <w:r>
        <w:rPr>
          <w:rtl/>
          <w:lang w:bidi="fa-IR"/>
        </w:rPr>
        <w:t>496- سوره نور آيه 62</w:t>
      </w:r>
    </w:p>
    <w:p w:rsidR="00751793" w:rsidRDefault="00751793" w:rsidP="00412E40">
      <w:pPr>
        <w:pStyle w:val="libFootnote"/>
        <w:rPr>
          <w:rtl/>
          <w:lang w:bidi="fa-IR"/>
        </w:rPr>
      </w:pPr>
      <w:r>
        <w:rPr>
          <w:rtl/>
          <w:lang w:bidi="fa-IR"/>
        </w:rPr>
        <w:t>497- سوره احزاب آيه 4</w:t>
      </w:r>
    </w:p>
    <w:p w:rsidR="00751793" w:rsidRDefault="00751793" w:rsidP="00412E40">
      <w:pPr>
        <w:pStyle w:val="libFootnote"/>
        <w:rPr>
          <w:rtl/>
          <w:lang w:bidi="fa-IR"/>
        </w:rPr>
      </w:pPr>
      <w:r>
        <w:rPr>
          <w:rtl/>
          <w:lang w:bidi="fa-IR"/>
        </w:rPr>
        <w:t>498- سوره احزاب آيه 37</w:t>
      </w:r>
    </w:p>
    <w:p w:rsidR="00751793" w:rsidRDefault="00751793" w:rsidP="00412E40">
      <w:pPr>
        <w:pStyle w:val="libFootnote"/>
        <w:rPr>
          <w:rtl/>
          <w:lang w:bidi="fa-IR"/>
        </w:rPr>
      </w:pPr>
      <w:r>
        <w:rPr>
          <w:rtl/>
          <w:lang w:bidi="fa-IR"/>
        </w:rPr>
        <w:t>499- مغازى واقدى</w:t>
      </w:r>
      <w:r w:rsidR="003163B5">
        <w:rPr>
          <w:rtl/>
          <w:lang w:bidi="fa-IR"/>
        </w:rPr>
        <w:t xml:space="preserve">، </w:t>
      </w:r>
      <w:r>
        <w:rPr>
          <w:rtl/>
          <w:lang w:bidi="fa-IR"/>
        </w:rPr>
        <w:t>ج 2 ص 445</w:t>
      </w:r>
      <w:r w:rsidR="002562D0">
        <w:rPr>
          <w:rtl/>
          <w:lang w:bidi="fa-IR"/>
        </w:rPr>
        <w:t xml:space="preserve">؛ </w:t>
      </w:r>
      <w:r>
        <w:rPr>
          <w:rtl/>
          <w:lang w:bidi="fa-IR"/>
        </w:rPr>
        <w:t>وفاء الوفاء</w:t>
      </w:r>
      <w:r w:rsidR="003163B5">
        <w:rPr>
          <w:rtl/>
          <w:lang w:bidi="fa-IR"/>
        </w:rPr>
        <w:t xml:space="preserve">، </w:t>
      </w:r>
      <w:r>
        <w:rPr>
          <w:rtl/>
          <w:lang w:bidi="fa-IR"/>
        </w:rPr>
        <w:t>ج 2 ص 370</w:t>
      </w:r>
      <w:r w:rsidR="003163B5">
        <w:rPr>
          <w:rtl/>
          <w:lang w:bidi="fa-IR"/>
        </w:rPr>
        <w:t xml:space="preserve">، </w:t>
      </w:r>
      <w:r>
        <w:rPr>
          <w:rtl/>
          <w:lang w:bidi="fa-IR"/>
        </w:rPr>
        <w:t>گويد</w:t>
      </w:r>
      <w:r w:rsidR="003163B5">
        <w:rPr>
          <w:rtl/>
          <w:lang w:bidi="fa-IR"/>
        </w:rPr>
        <w:t xml:space="preserve">: </w:t>
      </w:r>
      <w:r>
        <w:rPr>
          <w:rtl/>
          <w:lang w:bidi="fa-IR"/>
        </w:rPr>
        <w:t>مذاذ نام قلعه بنى حرام بود و در ص 310 گويد</w:t>
      </w:r>
      <w:r w:rsidR="003163B5">
        <w:rPr>
          <w:rtl/>
          <w:lang w:bidi="fa-IR"/>
        </w:rPr>
        <w:t xml:space="preserve">: </w:t>
      </w:r>
      <w:r>
        <w:rPr>
          <w:rtl/>
          <w:lang w:bidi="fa-IR"/>
        </w:rPr>
        <w:t>راتج كوهى است در جنب كوه بنى عبيد</w:t>
      </w:r>
      <w:r w:rsidR="003163B5">
        <w:rPr>
          <w:rtl/>
          <w:lang w:bidi="fa-IR"/>
        </w:rPr>
        <w:t xml:space="preserve">. </w:t>
      </w:r>
    </w:p>
    <w:p w:rsidR="00751793" w:rsidRDefault="00751793" w:rsidP="00412E40">
      <w:pPr>
        <w:pStyle w:val="libFootnote"/>
        <w:rPr>
          <w:rtl/>
          <w:lang w:bidi="fa-IR"/>
        </w:rPr>
      </w:pPr>
      <w:r>
        <w:rPr>
          <w:rtl/>
          <w:lang w:bidi="fa-IR"/>
        </w:rPr>
        <w:t>500- سوره ابراهيم</w:t>
      </w:r>
      <w:r w:rsidR="003163B5">
        <w:rPr>
          <w:rtl/>
          <w:lang w:bidi="fa-IR"/>
        </w:rPr>
        <w:t xml:space="preserve">، </w:t>
      </w:r>
      <w:r>
        <w:rPr>
          <w:rtl/>
          <w:lang w:bidi="fa-IR"/>
        </w:rPr>
        <w:t>آيه 36</w:t>
      </w:r>
    </w:p>
    <w:p w:rsidR="00751793" w:rsidRDefault="00751793" w:rsidP="00412E40">
      <w:pPr>
        <w:pStyle w:val="libFootnote"/>
        <w:rPr>
          <w:rtl/>
          <w:lang w:bidi="fa-IR"/>
        </w:rPr>
      </w:pPr>
      <w:r>
        <w:rPr>
          <w:rtl/>
          <w:lang w:bidi="fa-IR"/>
        </w:rPr>
        <w:t>501- اختصاص مفيد</w:t>
      </w:r>
      <w:r w:rsidR="003163B5">
        <w:rPr>
          <w:rtl/>
          <w:lang w:bidi="fa-IR"/>
        </w:rPr>
        <w:t xml:space="preserve">، </w:t>
      </w:r>
      <w:r>
        <w:rPr>
          <w:rtl/>
          <w:lang w:bidi="fa-IR"/>
        </w:rPr>
        <w:t>ص 85 تحفة الاحباب (سعدالخير</w:t>
      </w:r>
      <w:r w:rsidR="004C1F34">
        <w:rPr>
          <w:rtl/>
          <w:lang w:bidi="fa-IR"/>
        </w:rPr>
        <w:t xml:space="preserve">) </w:t>
      </w:r>
    </w:p>
    <w:p w:rsidR="00751793" w:rsidRDefault="00751793" w:rsidP="00412E40">
      <w:pPr>
        <w:pStyle w:val="libFootnote"/>
        <w:rPr>
          <w:rtl/>
          <w:lang w:bidi="fa-IR"/>
        </w:rPr>
      </w:pPr>
      <w:r>
        <w:rPr>
          <w:rtl/>
          <w:lang w:bidi="fa-IR"/>
        </w:rPr>
        <w:t>502- مجمع البيان</w:t>
      </w:r>
      <w:r w:rsidR="003163B5">
        <w:rPr>
          <w:rtl/>
          <w:lang w:bidi="fa-IR"/>
        </w:rPr>
        <w:t xml:space="preserve">، </w:t>
      </w:r>
      <w:r>
        <w:rPr>
          <w:rtl/>
          <w:lang w:bidi="fa-IR"/>
        </w:rPr>
        <w:t>سوره احزاب</w:t>
      </w:r>
      <w:r w:rsidR="002562D0">
        <w:rPr>
          <w:rtl/>
          <w:lang w:bidi="fa-IR"/>
        </w:rPr>
        <w:t xml:space="preserve">؛ </w:t>
      </w:r>
      <w:r>
        <w:rPr>
          <w:rtl/>
          <w:lang w:bidi="fa-IR"/>
        </w:rPr>
        <w:t>سيره ابن هشام</w:t>
      </w:r>
      <w:r w:rsidR="003163B5">
        <w:rPr>
          <w:rtl/>
          <w:lang w:bidi="fa-IR"/>
        </w:rPr>
        <w:t xml:space="preserve">، </w:t>
      </w:r>
      <w:r>
        <w:rPr>
          <w:rtl/>
          <w:lang w:bidi="fa-IR"/>
        </w:rPr>
        <w:t>ج 3 ص 230 بحارالانوار</w:t>
      </w:r>
      <w:r w:rsidR="003163B5">
        <w:rPr>
          <w:rtl/>
          <w:lang w:bidi="fa-IR"/>
        </w:rPr>
        <w:t xml:space="preserve">، </w:t>
      </w:r>
      <w:r>
        <w:rPr>
          <w:rtl/>
          <w:lang w:bidi="fa-IR"/>
        </w:rPr>
        <w:t>ج 20 ص 241 آن را از خصال و امالى صدوق نقل كرده است</w:t>
      </w:r>
    </w:p>
    <w:p w:rsidR="00751793" w:rsidRDefault="00751793" w:rsidP="00412E40">
      <w:pPr>
        <w:pStyle w:val="libFootnote"/>
        <w:rPr>
          <w:rtl/>
          <w:lang w:bidi="fa-IR"/>
        </w:rPr>
      </w:pPr>
      <w:r>
        <w:rPr>
          <w:rtl/>
          <w:lang w:bidi="fa-IR"/>
        </w:rPr>
        <w:t>503- سوره بقره</w:t>
      </w:r>
      <w:r w:rsidR="003163B5">
        <w:rPr>
          <w:rtl/>
          <w:lang w:bidi="fa-IR"/>
        </w:rPr>
        <w:t xml:space="preserve">، </w:t>
      </w:r>
      <w:r>
        <w:rPr>
          <w:rtl/>
          <w:lang w:bidi="fa-IR"/>
        </w:rPr>
        <w:t>آيه 187</w:t>
      </w:r>
      <w:r w:rsidR="002562D0">
        <w:rPr>
          <w:rtl/>
          <w:lang w:bidi="fa-IR"/>
        </w:rPr>
        <w:t xml:space="preserve">؛ </w:t>
      </w:r>
      <w:r>
        <w:rPr>
          <w:rtl/>
          <w:lang w:bidi="fa-IR"/>
        </w:rPr>
        <w:t>بحارالانوار ج 2 ص 241</w:t>
      </w:r>
    </w:p>
    <w:p w:rsidR="00751793" w:rsidRDefault="00751793" w:rsidP="00412E40">
      <w:pPr>
        <w:pStyle w:val="libFootnote"/>
        <w:rPr>
          <w:rtl/>
          <w:lang w:bidi="fa-IR"/>
        </w:rPr>
      </w:pPr>
      <w:r>
        <w:rPr>
          <w:rtl/>
          <w:lang w:bidi="fa-IR"/>
        </w:rPr>
        <w:t>504- سوره حج آيه 78</w:t>
      </w:r>
    </w:p>
    <w:p w:rsidR="00751793" w:rsidRDefault="00751793" w:rsidP="00412E40">
      <w:pPr>
        <w:pStyle w:val="libFootnote"/>
        <w:rPr>
          <w:rtl/>
          <w:lang w:bidi="fa-IR"/>
        </w:rPr>
      </w:pPr>
      <w:r>
        <w:rPr>
          <w:rtl/>
          <w:lang w:bidi="fa-IR"/>
        </w:rPr>
        <w:t>505- سوره بقره</w:t>
      </w:r>
      <w:r w:rsidR="003163B5">
        <w:rPr>
          <w:rtl/>
          <w:lang w:bidi="fa-IR"/>
        </w:rPr>
        <w:t xml:space="preserve">، </w:t>
      </w:r>
      <w:r>
        <w:rPr>
          <w:rtl/>
          <w:lang w:bidi="fa-IR"/>
        </w:rPr>
        <w:t>آيه 106</w:t>
      </w:r>
    </w:p>
    <w:p w:rsidR="00751793" w:rsidRDefault="00751793" w:rsidP="00412E40">
      <w:pPr>
        <w:pStyle w:val="libFootnote"/>
        <w:rPr>
          <w:rtl/>
          <w:lang w:bidi="fa-IR"/>
        </w:rPr>
      </w:pPr>
      <w:r>
        <w:rPr>
          <w:rtl/>
          <w:lang w:bidi="fa-IR"/>
        </w:rPr>
        <w:t>506- مجمع البيان</w:t>
      </w:r>
      <w:r w:rsidR="003163B5">
        <w:rPr>
          <w:rtl/>
          <w:lang w:bidi="fa-IR"/>
        </w:rPr>
        <w:t xml:space="preserve">، </w:t>
      </w:r>
      <w:r>
        <w:rPr>
          <w:rtl/>
          <w:lang w:bidi="fa-IR"/>
        </w:rPr>
        <w:t>ص 296</w:t>
      </w:r>
      <w:r w:rsidR="003163B5">
        <w:rPr>
          <w:rtl/>
          <w:lang w:bidi="fa-IR"/>
        </w:rPr>
        <w:t xml:space="preserve">، </w:t>
      </w:r>
      <w:r>
        <w:rPr>
          <w:rtl/>
          <w:lang w:bidi="fa-IR"/>
        </w:rPr>
        <w:t>از تفسير برهان</w:t>
      </w:r>
    </w:p>
    <w:p w:rsidR="00751793" w:rsidRDefault="00751793" w:rsidP="00412E40">
      <w:pPr>
        <w:pStyle w:val="libFootnote"/>
        <w:rPr>
          <w:rtl/>
          <w:lang w:bidi="fa-IR"/>
        </w:rPr>
      </w:pPr>
      <w:r>
        <w:rPr>
          <w:rtl/>
          <w:lang w:bidi="fa-IR"/>
        </w:rPr>
        <w:t>507- سوره نور</w:t>
      </w:r>
      <w:r w:rsidR="003163B5">
        <w:rPr>
          <w:rtl/>
          <w:lang w:bidi="fa-IR"/>
        </w:rPr>
        <w:t xml:space="preserve">، </w:t>
      </w:r>
      <w:r>
        <w:rPr>
          <w:rtl/>
          <w:lang w:bidi="fa-IR"/>
        </w:rPr>
        <w:t>آهى 2</w:t>
      </w:r>
    </w:p>
    <w:p w:rsidR="00751793" w:rsidRDefault="00751793" w:rsidP="00412E40">
      <w:pPr>
        <w:pStyle w:val="libFootnote"/>
        <w:rPr>
          <w:rtl/>
          <w:lang w:bidi="fa-IR"/>
        </w:rPr>
      </w:pPr>
      <w:r>
        <w:rPr>
          <w:rtl/>
          <w:lang w:bidi="fa-IR"/>
        </w:rPr>
        <w:t>508- مغازى واقدى</w:t>
      </w:r>
      <w:r w:rsidR="003163B5">
        <w:rPr>
          <w:rtl/>
          <w:lang w:bidi="fa-IR"/>
        </w:rPr>
        <w:t xml:space="preserve">، </w:t>
      </w:r>
      <w:r>
        <w:rPr>
          <w:rtl/>
          <w:lang w:bidi="fa-IR"/>
        </w:rPr>
        <w:t>ج 2 ص 453 - 454</w:t>
      </w:r>
      <w:r w:rsidR="002562D0">
        <w:rPr>
          <w:rtl/>
          <w:lang w:bidi="fa-IR"/>
        </w:rPr>
        <w:t xml:space="preserve">؛ </w:t>
      </w:r>
      <w:r>
        <w:rPr>
          <w:rtl/>
          <w:lang w:bidi="fa-IR"/>
        </w:rPr>
        <w:t>ولى حلبى در سيره</w:t>
      </w:r>
      <w:r w:rsidR="003163B5">
        <w:rPr>
          <w:rtl/>
          <w:lang w:bidi="fa-IR"/>
        </w:rPr>
        <w:t xml:space="preserve">، </w:t>
      </w:r>
      <w:r>
        <w:rPr>
          <w:rtl/>
          <w:lang w:bidi="fa-IR"/>
        </w:rPr>
        <w:t>ج 2 ص 636</w:t>
      </w:r>
      <w:r w:rsidR="003163B5">
        <w:rPr>
          <w:rtl/>
          <w:lang w:bidi="fa-IR"/>
        </w:rPr>
        <w:t xml:space="preserve">، </w:t>
      </w:r>
      <w:r>
        <w:rPr>
          <w:rtl/>
          <w:lang w:bidi="fa-IR"/>
        </w:rPr>
        <w:t>از نودى پانزده روز نقل كرده است</w:t>
      </w:r>
    </w:p>
    <w:p w:rsidR="00751793" w:rsidRDefault="00751793" w:rsidP="00412E40">
      <w:pPr>
        <w:pStyle w:val="libFootnote"/>
        <w:rPr>
          <w:rtl/>
          <w:lang w:bidi="fa-IR"/>
        </w:rPr>
      </w:pPr>
      <w:r>
        <w:rPr>
          <w:rtl/>
          <w:lang w:bidi="fa-IR"/>
        </w:rPr>
        <w:t>509- اين جريانها نوعا از تفسير مجمع البيان سوره احزاب ترجمه ميشود</w:t>
      </w:r>
    </w:p>
    <w:p w:rsidR="00751793" w:rsidRDefault="00751793" w:rsidP="00412E40">
      <w:pPr>
        <w:pStyle w:val="libFootnote"/>
        <w:rPr>
          <w:rtl/>
          <w:lang w:bidi="fa-IR"/>
        </w:rPr>
      </w:pPr>
      <w:r>
        <w:rPr>
          <w:rtl/>
          <w:lang w:bidi="fa-IR"/>
        </w:rPr>
        <w:t>510- سوره احزاب آيات 10 و 11</w:t>
      </w:r>
    </w:p>
    <w:p w:rsidR="00751793" w:rsidRDefault="00751793" w:rsidP="00412E40">
      <w:pPr>
        <w:pStyle w:val="libFootnote"/>
        <w:rPr>
          <w:rtl/>
          <w:lang w:bidi="fa-IR"/>
        </w:rPr>
      </w:pPr>
      <w:r>
        <w:rPr>
          <w:rtl/>
          <w:lang w:bidi="fa-IR"/>
        </w:rPr>
        <w:t>511- سوره احزاب آيات 12 و 13</w:t>
      </w:r>
    </w:p>
    <w:p w:rsidR="00751793" w:rsidRDefault="00751793" w:rsidP="00412E40">
      <w:pPr>
        <w:pStyle w:val="libFootnote"/>
        <w:rPr>
          <w:rtl/>
          <w:lang w:bidi="fa-IR"/>
        </w:rPr>
      </w:pPr>
      <w:r>
        <w:rPr>
          <w:rtl/>
          <w:lang w:bidi="fa-IR"/>
        </w:rPr>
        <w:t>512- سيره حلبى</w:t>
      </w:r>
      <w:r w:rsidR="003163B5">
        <w:rPr>
          <w:rtl/>
          <w:lang w:bidi="fa-IR"/>
        </w:rPr>
        <w:t xml:space="preserve">، </w:t>
      </w:r>
      <w:r>
        <w:rPr>
          <w:rtl/>
          <w:lang w:bidi="fa-IR"/>
        </w:rPr>
        <w:t>ج 2 ص 637</w:t>
      </w:r>
      <w:r w:rsidR="002562D0">
        <w:rPr>
          <w:rtl/>
          <w:lang w:bidi="fa-IR"/>
        </w:rPr>
        <w:t xml:space="preserve">؛ </w:t>
      </w:r>
      <w:r>
        <w:rPr>
          <w:rtl/>
          <w:lang w:bidi="fa-IR"/>
        </w:rPr>
        <w:t>مسند احمد</w:t>
      </w:r>
      <w:r w:rsidR="003163B5">
        <w:rPr>
          <w:rtl/>
          <w:lang w:bidi="fa-IR"/>
        </w:rPr>
        <w:t xml:space="preserve">، </w:t>
      </w:r>
      <w:r>
        <w:rPr>
          <w:rtl/>
          <w:lang w:bidi="fa-IR"/>
        </w:rPr>
        <w:t>ج 1 ص 271</w:t>
      </w:r>
      <w:r w:rsidR="003163B5">
        <w:rPr>
          <w:rtl/>
          <w:lang w:bidi="fa-IR"/>
        </w:rPr>
        <w:t xml:space="preserve">، </w:t>
      </w:r>
      <w:r>
        <w:rPr>
          <w:rtl/>
          <w:lang w:bidi="fa-IR"/>
        </w:rPr>
        <w:t>بفديه اشاره رفته است</w:t>
      </w:r>
    </w:p>
    <w:p w:rsidR="00751793" w:rsidRDefault="00751793" w:rsidP="00412E40">
      <w:pPr>
        <w:pStyle w:val="libFootnote"/>
        <w:rPr>
          <w:rtl/>
          <w:lang w:bidi="fa-IR"/>
        </w:rPr>
      </w:pPr>
      <w:r>
        <w:rPr>
          <w:rtl/>
          <w:lang w:bidi="fa-IR"/>
        </w:rPr>
        <w:t>513- مجمع البيان سوره احزاب</w:t>
      </w:r>
    </w:p>
    <w:p w:rsidR="00751793" w:rsidRDefault="00751793" w:rsidP="00412E40">
      <w:pPr>
        <w:pStyle w:val="libFootnote"/>
        <w:rPr>
          <w:rtl/>
          <w:lang w:bidi="fa-IR"/>
        </w:rPr>
      </w:pPr>
      <w:r>
        <w:rPr>
          <w:rtl/>
          <w:lang w:bidi="fa-IR"/>
        </w:rPr>
        <w:t>514- مغازى واقدى</w:t>
      </w:r>
      <w:r w:rsidR="003163B5">
        <w:rPr>
          <w:rtl/>
          <w:lang w:bidi="fa-IR"/>
        </w:rPr>
        <w:t xml:space="preserve">، </w:t>
      </w:r>
      <w:r>
        <w:rPr>
          <w:rtl/>
          <w:lang w:bidi="fa-IR"/>
        </w:rPr>
        <w:t>ج 2 ص 470 طبع اكسفورد</w:t>
      </w:r>
    </w:p>
    <w:p w:rsidR="00751793" w:rsidRDefault="00751793" w:rsidP="00412E40">
      <w:pPr>
        <w:pStyle w:val="libFootnote"/>
        <w:rPr>
          <w:rtl/>
          <w:lang w:bidi="fa-IR"/>
        </w:rPr>
      </w:pPr>
      <w:r>
        <w:rPr>
          <w:rtl/>
          <w:lang w:bidi="fa-IR"/>
        </w:rPr>
        <w:lastRenderedPageBreak/>
        <w:t xml:space="preserve">515- قال رسول الله </w:t>
      </w:r>
      <w:r w:rsidR="00BE41E6" w:rsidRPr="00BE41E6">
        <w:rPr>
          <w:rStyle w:val="libAlaemChar"/>
          <w:rtl/>
        </w:rPr>
        <w:t>صلى‌الله‌عليه‌وآله</w:t>
      </w:r>
      <w:r>
        <w:rPr>
          <w:rtl/>
          <w:lang w:bidi="fa-IR"/>
        </w:rPr>
        <w:t xml:space="preserve"> لمبارزة على بن ابيطالب </w:t>
      </w:r>
      <w:r w:rsidR="000D38C0" w:rsidRPr="000D38C0">
        <w:rPr>
          <w:rStyle w:val="libAlaemChar"/>
          <w:rtl/>
        </w:rPr>
        <w:t>عليه‌السلام</w:t>
      </w:r>
      <w:r>
        <w:rPr>
          <w:rtl/>
          <w:lang w:bidi="fa-IR"/>
        </w:rPr>
        <w:t xml:space="preserve"> لعمروبن عبدود يوم الخندق افضل من اعمال امتى الى يوم القيامة مستدرك حاكم</w:t>
      </w:r>
      <w:r w:rsidR="003163B5">
        <w:rPr>
          <w:rtl/>
          <w:lang w:bidi="fa-IR"/>
        </w:rPr>
        <w:t xml:space="preserve">، </w:t>
      </w:r>
      <w:r>
        <w:rPr>
          <w:rtl/>
          <w:lang w:bidi="fa-IR"/>
        </w:rPr>
        <w:t>ج 3</w:t>
      </w:r>
      <w:r w:rsidR="003163B5">
        <w:rPr>
          <w:rtl/>
          <w:lang w:bidi="fa-IR"/>
        </w:rPr>
        <w:t xml:space="preserve">، </w:t>
      </w:r>
      <w:r>
        <w:rPr>
          <w:rtl/>
          <w:lang w:bidi="fa-IR"/>
        </w:rPr>
        <w:t>ص 32</w:t>
      </w:r>
    </w:p>
    <w:p w:rsidR="00751793" w:rsidRDefault="00751793" w:rsidP="00412E40">
      <w:pPr>
        <w:pStyle w:val="libFootnote"/>
        <w:rPr>
          <w:rtl/>
          <w:lang w:bidi="fa-IR"/>
        </w:rPr>
      </w:pPr>
      <w:r>
        <w:rPr>
          <w:rtl/>
          <w:lang w:bidi="fa-IR"/>
        </w:rPr>
        <w:t>516- سوره احزاب آيه 9</w:t>
      </w:r>
    </w:p>
    <w:p w:rsidR="00751793" w:rsidRDefault="00751793" w:rsidP="00412E40">
      <w:pPr>
        <w:pStyle w:val="libFootnote"/>
        <w:rPr>
          <w:rtl/>
          <w:lang w:bidi="fa-IR"/>
        </w:rPr>
      </w:pPr>
      <w:r>
        <w:rPr>
          <w:rtl/>
          <w:lang w:bidi="fa-IR"/>
        </w:rPr>
        <w:t>517- سوره بقره آيه 146</w:t>
      </w:r>
    </w:p>
    <w:p w:rsidR="00751793" w:rsidRDefault="00751793" w:rsidP="00412E40">
      <w:pPr>
        <w:pStyle w:val="libFootnote"/>
        <w:rPr>
          <w:rtl/>
          <w:lang w:bidi="fa-IR"/>
        </w:rPr>
      </w:pPr>
      <w:r>
        <w:rPr>
          <w:rtl/>
          <w:lang w:bidi="fa-IR"/>
        </w:rPr>
        <w:t>518- بحارالانوار</w:t>
      </w:r>
      <w:r w:rsidR="003163B5">
        <w:rPr>
          <w:rtl/>
          <w:lang w:bidi="fa-IR"/>
        </w:rPr>
        <w:t xml:space="preserve">، </w:t>
      </w:r>
      <w:r>
        <w:rPr>
          <w:rtl/>
          <w:lang w:bidi="fa-IR"/>
        </w:rPr>
        <w:t>ج 20</w:t>
      </w:r>
      <w:r w:rsidR="003163B5">
        <w:rPr>
          <w:rtl/>
          <w:lang w:bidi="fa-IR"/>
        </w:rPr>
        <w:t xml:space="preserve">، </w:t>
      </w:r>
      <w:r>
        <w:rPr>
          <w:rtl/>
          <w:lang w:bidi="fa-IR"/>
        </w:rPr>
        <w:t>ص 275</w:t>
      </w:r>
      <w:r w:rsidR="003163B5">
        <w:rPr>
          <w:rtl/>
          <w:lang w:bidi="fa-IR"/>
        </w:rPr>
        <w:t xml:space="preserve">، </w:t>
      </w:r>
      <w:r>
        <w:rPr>
          <w:rtl/>
          <w:lang w:bidi="fa-IR"/>
        </w:rPr>
        <w:t>تفسير قمى ذيل آيه 102 از سوره توبه</w:t>
      </w:r>
      <w:r w:rsidR="002562D0">
        <w:rPr>
          <w:rtl/>
          <w:lang w:bidi="fa-IR"/>
        </w:rPr>
        <w:t xml:space="preserve">؛ </w:t>
      </w:r>
      <w:r>
        <w:rPr>
          <w:rtl/>
          <w:lang w:bidi="fa-IR"/>
        </w:rPr>
        <w:t>مغازى واقدى</w:t>
      </w:r>
      <w:r w:rsidR="003163B5">
        <w:rPr>
          <w:rtl/>
          <w:lang w:bidi="fa-IR"/>
        </w:rPr>
        <w:t xml:space="preserve">، </w:t>
      </w:r>
      <w:r>
        <w:rPr>
          <w:rtl/>
          <w:lang w:bidi="fa-IR"/>
        </w:rPr>
        <w:t>ج 2 ص 507 - 509</w:t>
      </w:r>
    </w:p>
    <w:p w:rsidR="00751793" w:rsidRDefault="00751793" w:rsidP="00412E40">
      <w:pPr>
        <w:pStyle w:val="libFootnote"/>
        <w:rPr>
          <w:rtl/>
          <w:lang w:bidi="fa-IR"/>
        </w:rPr>
      </w:pPr>
      <w:r>
        <w:rPr>
          <w:rtl/>
          <w:lang w:bidi="fa-IR"/>
        </w:rPr>
        <w:t>519- تفسير قمى</w:t>
      </w:r>
      <w:r w:rsidR="003163B5">
        <w:rPr>
          <w:rtl/>
          <w:lang w:bidi="fa-IR"/>
        </w:rPr>
        <w:t xml:space="preserve">، </w:t>
      </w:r>
      <w:r>
        <w:rPr>
          <w:rtl/>
          <w:lang w:bidi="fa-IR"/>
        </w:rPr>
        <w:t>ذيل ايه 102</w:t>
      </w:r>
      <w:r w:rsidR="003163B5">
        <w:rPr>
          <w:rtl/>
          <w:lang w:bidi="fa-IR"/>
        </w:rPr>
        <w:t xml:space="preserve">، </w:t>
      </w:r>
      <w:r>
        <w:rPr>
          <w:rtl/>
          <w:lang w:bidi="fa-IR"/>
        </w:rPr>
        <w:t>سوره توبه</w:t>
      </w:r>
    </w:p>
    <w:p w:rsidR="00751793" w:rsidRDefault="00751793" w:rsidP="00412E40">
      <w:pPr>
        <w:pStyle w:val="libFootnote"/>
        <w:rPr>
          <w:rtl/>
          <w:lang w:bidi="fa-IR"/>
        </w:rPr>
      </w:pPr>
      <w:r>
        <w:rPr>
          <w:rtl/>
          <w:lang w:bidi="fa-IR"/>
        </w:rPr>
        <w:t>520- مغازى واقدى</w:t>
      </w:r>
      <w:r w:rsidR="003163B5">
        <w:rPr>
          <w:rtl/>
          <w:lang w:bidi="fa-IR"/>
        </w:rPr>
        <w:t xml:space="preserve">، </w:t>
      </w:r>
      <w:r>
        <w:rPr>
          <w:rtl/>
          <w:lang w:bidi="fa-IR"/>
        </w:rPr>
        <w:t>ج 2 ص 510</w:t>
      </w:r>
    </w:p>
    <w:p w:rsidR="00751793" w:rsidRDefault="00751793" w:rsidP="00412E40">
      <w:pPr>
        <w:pStyle w:val="libFootnote"/>
        <w:rPr>
          <w:rtl/>
          <w:lang w:bidi="fa-IR"/>
        </w:rPr>
      </w:pPr>
      <w:r>
        <w:rPr>
          <w:rtl/>
          <w:lang w:bidi="fa-IR"/>
        </w:rPr>
        <w:t>521- بنى قريظه</w:t>
      </w:r>
      <w:r w:rsidR="003163B5">
        <w:rPr>
          <w:rtl/>
          <w:lang w:bidi="fa-IR"/>
        </w:rPr>
        <w:t xml:space="preserve">، </w:t>
      </w:r>
      <w:r>
        <w:rPr>
          <w:rtl/>
          <w:lang w:bidi="fa-IR"/>
        </w:rPr>
        <w:t>بدون قيد و شرط تسليم شده بودند احتياج به اجازه آنها نبود</w:t>
      </w:r>
      <w:r w:rsidR="003163B5">
        <w:rPr>
          <w:rtl/>
          <w:lang w:bidi="fa-IR"/>
        </w:rPr>
        <w:t xml:space="preserve">، </w:t>
      </w:r>
      <w:r>
        <w:rPr>
          <w:rtl/>
          <w:lang w:bidi="fa-IR"/>
        </w:rPr>
        <w:t>لذا واقدى آن را نقل نكرده است</w:t>
      </w:r>
    </w:p>
    <w:p w:rsidR="00751793" w:rsidRDefault="00751793" w:rsidP="00412E40">
      <w:pPr>
        <w:pStyle w:val="libFootnote"/>
        <w:rPr>
          <w:rtl/>
          <w:lang w:bidi="fa-IR"/>
        </w:rPr>
      </w:pPr>
      <w:r>
        <w:rPr>
          <w:rtl/>
          <w:lang w:bidi="fa-IR"/>
        </w:rPr>
        <w:t>522- ترجمه آزاد قول</w:t>
      </w:r>
      <w:r w:rsidR="003163B5">
        <w:rPr>
          <w:rtl/>
          <w:lang w:bidi="fa-IR"/>
        </w:rPr>
        <w:t xml:space="preserve">، </w:t>
      </w:r>
      <w:r>
        <w:rPr>
          <w:rtl/>
          <w:lang w:bidi="fa-IR"/>
        </w:rPr>
        <w:t>ابن حواس را آورده ايم</w:t>
      </w:r>
    </w:p>
    <w:p w:rsidR="00751793" w:rsidRDefault="00751793" w:rsidP="00412E40">
      <w:pPr>
        <w:pStyle w:val="libFootnote"/>
        <w:rPr>
          <w:rtl/>
          <w:lang w:bidi="fa-IR"/>
        </w:rPr>
      </w:pPr>
      <w:r>
        <w:rPr>
          <w:rtl/>
          <w:lang w:bidi="fa-IR"/>
        </w:rPr>
        <w:t>523- تفسير قمى</w:t>
      </w:r>
      <w:r w:rsidR="003163B5">
        <w:rPr>
          <w:rtl/>
          <w:lang w:bidi="fa-IR"/>
        </w:rPr>
        <w:t xml:space="preserve">، </w:t>
      </w:r>
      <w:r>
        <w:rPr>
          <w:rtl/>
          <w:lang w:bidi="fa-IR"/>
        </w:rPr>
        <w:t>سوره احزاب آيات 26 و 27</w:t>
      </w:r>
    </w:p>
    <w:p w:rsidR="00751793" w:rsidRDefault="00751793" w:rsidP="00412E40">
      <w:pPr>
        <w:pStyle w:val="libFootnote"/>
        <w:rPr>
          <w:rtl/>
          <w:lang w:bidi="fa-IR"/>
        </w:rPr>
      </w:pPr>
      <w:r>
        <w:rPr>
          <w:rtl/>
          <w:lang w:bidi="fa-IR"/>
        </w:rPr>
        <w:t>524- مجمع البيان</w:t>
      </w:r>
      <w:r w:rsidR="003163B5">
        <w:rPr>
          <w:rtl/>
          <w:lang w:bidi="fa-IR"/>
        </w:rPr>
        <w:t xml:space="preserve">، </w:t>
      </w:r>
      <w:r>
        <w:rPr>
          <w:rtl/>
          <w:lang w:bidi="fa-IR"/>
        </w:rPr>
        <w:t>سوره احزاب</w:t>
      </w:r>
    </w:p>
    <w:p w:rsidR="00751793" w:rsidRDefault="00751793" w:rsidP="00412E40">
      <w:pPr>
        <w:pStyle w:val="libFootnote"/>
        <w:rPr>
          <w:rtl/>
          <w:lang w:bidi="fa-IR"/>
        </w:rPr>
      </w:pPr>
      <w:r>
        <w:rPr>
          <w:rtl/>
          <w:lang w:bidi="fa-IR"/>
        </w:rPr>
        <w:t>525- سوره احزاب آيه 26 و 27</w:t>
      </w:r>
    </w:p>
    <w:p w:rsidR="00751793" w:rsidRDefault="00751793" w:rsidP="00412E40">
      <w:pPr>
        <w:pStyle w:val="libFootnote"/>
        <w:rPr>
          <w:rtl/>
          <w:lang w:bidi="fa-IR"/>
        </w:rPr>
      </w:pPr>
      <w:r>
        <w:rPr>
          <w:rtl/>
          <w:lang w:bidi="fa-IR"/>
        </w:rPr>
        <w:t>526- سوره مائده آيه 33</w:t>
      </w:r>
    </w:p>
    <w:p w:rsidR="00751793" w:rsidRDefault="00751793" w:rsidP="00412E40">
      <w:pPr>
        <w:pStyle w:val="libFootnote"/>
        <w:rPr>
          <w:rtl/>
          <w:lang w:bidi="fa-IR"/>
        </w:rPr>
      </w:pPr>
      <w:r>
        <w:rPr>
          <w:rtl/>
          <w:lang w:bidi="fa-IR"/>
        </w:rPr>
        <w:t>527- مغازى واقدى</w:t>
      </w:r>
      <w:r w:rsidR="003163B5">
        <w:rPr>
          <w:rtl/>
          <w:lang w:bidi="fa-IR"/>
        </w:rPr>
        <w:t xml:space="preserve">، </w:t>
      </w:r>
      <w:r>
        <w:rPr>
          <w:rtl/>
          <w:lang w:bidi="fa-IR"/>
        </w:rPr>
        <w:t>ج 2 ص 503</w:t>
      </w:r>
    </w:p>
    <w:p w:rsidR="00751793" w:rsidRDefault="00751793" w:rsidP="00412E40">
      <w:pPr>
        <w:pStyle w:val="libFootnote"/>
        <w:rPr>
          <w:rtl/>
          <w:lang w:bidi="fa-IR"/>
        </w:rPr>
      </w:pPr>
      <w:r>
        <w:rPr>
          <w:rtl/>
          <w:lang w:bidi="fa-IR"/>
        </w:rPr>
        <w:t>528- مغازى واقدى</w:t>
      </w:r>
      <w:r w:rsidR="003163B5">
        <w:rPr>
          <w:rtl/>
          <w:lang w:bidi="fa-IR"/>
        </w:rPr>
        <w:t xml:space="preserve">، </w:t>
      </w:r>
      <w:r>
        <w:rPr>
          <w:rtl/>
          <w:lang w:bidi="fa-IR"/>
        </w:rPr>
        <w:t>ج 2 ص 512</w:t>
      </w:r>
    </w:p>
    <w:p w:rsidR="00751793" w:rsidRDefault="00751793" w:rsidP="00412E40">
      <w:pPr>
        <w:pStyle w:val="libFootnote"/>
        <w:rPr>
          <w:rtl/>
          <w:lang w:bidi="fa-IR"/>
        </w:rPr>
      </w:pPr>
      <w:r>
        <w:rPr>
          <w:rtl/>
          <w:lang w:bidi="fa-IR"/>
        </w:rPr>
        <w:t>529- مجمع البيان</w:t>
      </w:r>
      <w:r w:rsidR="003163B5">
        <w:rPr>
          <w:rtl/>
          <w:lang w:bidi="fa-IR"/>
        </w:rPr>
        <w:t xml:space="preserve">، </w:t>
      </w:r>
      <w:r>
        <w:rPr>
          <w:rtl/>
          <w:lang w:bidi="fa-IR"/>
        </w:rPr>
        <w:t>ج 8</w:t>
      </w:r>
      <w:r w:rsidR="003163B5">
        <w:rPr>
          <w:rtl/>
          <w:lang w:bidi="fa-IR"/>
        </w:rPr>
        <w:t xml:space="preserve">، </w:t>
      </w:r>
      <w:r>
        <w:rPr>
          <w:rtl/>
          <w:lang w:bidi="fa-IR"/>
        </w:rPr>
        <w:t xml:space="preserve">ص 352 سوره احزاب </w:t>
      </w:r>
    </w:p>
    <w:p w:rsidR="00751793" w:rsidRDefault="00751793" w:rsidP="00412E40">
      <w:pPr>
        <w:pStyle w:val="libFootnote"/>
        <w:rPr>
          <w:rtl/>
          <w:lang w:bidi="fa-IR"/>
        </w:rPr>
      </w:pPr>
      <w:r>
        <w:rPr>
          <w:rtl/>
          <w:lang w:bidi="fa-IR"/>
        </w:rPr>
        <w:t>530- اسباب النزول</w:t>
      </w:r>
      <w:r w:rsidR="003163B5">
        <w:rPr>
          <w:rtl/>
          <w:lang w:bidi="fa-IR"/>
        </w:rPr>
        <w:t xml:space="preserve">، </w:t>
      </w:r>
      <w:r>
        <w:rPr>
          <w:rtl/>
          <w:lang w:bidi="fa-IR"/>
        </w:rPr>
        <w:t>ص 88</w:t>
      </w:r>
      <w:r w:rsidR="003163B5">
        <w:rPr>
          <w:rtl/>
          <w:lang w:bidi="fa-IR"/>
        </w:rPr>
        <w:t xml:space="preserve">، </w:t>
      </w:r>
      <w:r>
        <w:rPr>
          <w:rtl/>
          <w:lang w:bidi="fa-IR"/>
        </w:rPr>
        <w:t>ذيل آيه 43</w:t>
      </w:r>
      <w:r w:rsidR="003163B5">
        <w:rPr>
          <w:rtl/>
          <w:lang w:bidi="fa-IR"/>
        </w:rPr>
        <w:t xml:space="preserve">، </w:t>
      </w:r>
      <w:r>
        <w:rPr>
          <w:rtl/>
          <w:lang w:bidi="fa-IR"/>
        </w:rPr>
        <w:t>از سوره نساء</w:t>
      </w:r>
    </w:p>
    <w:p w:rsidR="00751793" w:rsidRDefault="00751793" w:rsidP="00412E40">
      <w:pPr>
        <w:pStyle w:val="libFootnote"/>
        <w:rPr>
          <w:rtl/>
          <w:lang w:bidi="fa-IR"/>
        </w:rPr>
      </w:pPr>
      <w:r>
        <w:rPr>
          <w:rtl/>
          <w:lang w:bidi="fa-IR"/>
        </w:rPr>
        <w:t>531- تاريخ يعقوبى</w:t>
      </w:r>
      <w:r w:rsidR="003163B5">
        <w:rPr>
          <w:rtl/>
          <w:lang w:bidi="fa-IR"/>
        </w:rPr>
        <w:t xml:space="preserve">، </w:t>
      </w:r>
      <w:r>
        <w:rPr>
          <w:rtl/>
          <w:lang w:bidi="fa-IR"/>
        </w:rPr>
        <w:t>ج 2 ص 6</w:t>
      </w:r>
    </w:p>
    <w:p w:rsidR="00751793" w:rsidRDefault="00751793" w:rsidP="00412E40">
      <w:pPr>
        <w:pStyle w:val="libFootnote"/>
        <w:rPr>
          <w:rtl/>
          <w:lang w:bidi="fa-IR"/>
        </w:rPr>
      </w:pPr>
      <w:r>
        <w:rPr>
          <w:rtl/>
          <w:lang w:bidi="fa-IR"/>
        </w:rPr>
        <w:t>532- بحارالانوار</w:t>
      </w:r>
      <w:r w:rsidR="003163B5">
        <w:rPr>
          <w:rtl/>
          <w:lang w:bidi="fa-IR"/>
        </w:rPr>
        <w:t xml:space="preserve">، </w:t>
      </w:r>
      <w:r>
        <w:rPr>
          <w:rtl/>
          <w:lang w:bidi="fa-IR"/>
        </w:rPr>
        <w:t>ج 20 ص 229</w:t>
      </w:r>
      <w:r w:rsidR="003163B5">
        <w:rPr>
          <w:rtl/>
          <w:lang w:bidi="fa-IR"/>
        </w:rPr>
        <w:t xml:space="preserve">، </w:t>
      </w:r>
      <w:r>
        <w:rPr>
          <w:rtl/>
          <w:lang w:bidi="fa-IR"/>
        </w:rPr>
        <w:t>كامل</w:t>
      </w:r>
      <w:r w:rsidR="003163B5">
        <w:rPr>
          <w:rtl/>
          <w:lang w:bidi="fa-IR"/>
        </w:rPr>
        <w:t xml:space="preserve">، </w:t>
      </w:r>
      <w:r>
        <w:rPr>
          <w:rtl/>
          <w:lang w:bidi="fa-IR"/>
        </w:rPr>
        <w:t>ج 2</w:t>
      </w:r>
      <w:r w:rsidR="003163B5">
        <w:rPr>
          <w:rtl/>
          <w:lang w:bidi="fa-IR"/>
        </w:rPr>
        <w:t xml:space="preserve">، </w:t>
      </w:r>
      <w:r>
        <w:rPr>
          <w:rtl/>
          <w:lang w:bidi="fa-IR"/>
        </w:rPr>
        <w:t>ص 43</w:t>
      </w:r>
      <w:r w:rsidR="002562D0">
        <w:rPr>
          <w:rtl/>
          <w:lang w:bidi="fa-IR"/>
        </w:rPr>
        <w:t xml:space="preserve">؛ </w:t>
      </w:r>
      <w:r>
        <w:rPr>
          <w:rtl/>
          <w:lang w:bidi="fa-IR"/>
        </w:rPr>
        <w:t>وفاءالوفاء</w:t>
      </w:r>
      <w:r w:rsidR="003163B5">
        <w:rPr>
          <w:rtl/>
          <w:lang w:bidi="fa-IR"/>
        </w:rPr>
        <w:t xml:space="preserve">، </w:t>
      </w:r>
      <w:r>
        <w:rPr>
          <w:rtl/>
          <w:lang w:bidi="fa-IR"/>
        </w:rPr>
        <w:t>ج 1 ص 310</w:t>
      </w:r>
    </w:p>
    <w:p w:rsidR="00751793" w:rsidRDefault="00751793" w:rsidP="00412E40">
      <w:pPr>
        <w:pStyle w:val="libFootnote"/>
        <w:rPr>
          <w:rtl/>
          <w:lang w:bidi="fa-IR"/>
        </w:rPr>
      </w:pPr>
      <w:r>
        <w:rPr>
          <w:rtl/>
          <w:lang w:bidi="fa-IR"/>
        </w:rPr>
        <w:t>533- غيث</w:t>
      </w:r>
      <w:r w:rsidR="003163B5">
        <w:rPr>
          <w:rtl/>
          <w:lang w:bidi="fa-IR"/>
        </w:rPr>
        <w:t xml:space="preserve">: </w:t>
      </w:r>
      <w:r>
        <w:rPr>
          <w:rtl/>
          <w:lang w:bidi="fa-IR"/>
        </w:rPr>
        <w:t>باران</w:t>
      </w:r>
      <w:r w:rsidR="003163B5">
        <w:rPr>
          <w:rtl/>
          <w:lang w:bidi="fa-IR"/>
        </w:rPr>
        <w:t xml:space="preserve">، </w:t>
      </w:r>
      <w:r>
        <w:rPr>
          <w:rtl/>
          <w:lang w:bidi="fa-IR"/>
        </w:rPr>
        <w:t>حى</w:t>
      </w:r>
      <w:r w:rsidR="003163B5">
        <w:rPr>
          <w:rtl/>
          <w:lang w:bidi="fa-IR"/>
        </w:rPr>
        <w:t xml:space="preserve">: </w:t>
      </w:r>
      <w:r>
        <w:rPr>
          <w:rtl/>
          <w:lang w:bidi="fa-IR"/>
        </w:rPr>
        <w:t>باران</w:t>
      </w:r>
      <w:r w:rsidR="003163B5">
        <w:rPr>
          <w:rtl/>
          <w:lang w:bidi="fa-IR"/>
        </w:rPr>
        <w:t xml:space="preserve">، </w:t>
      </w:r>
      <w:r>
        <w:rPr>
          <w:rtl/>
          <w:lang w:bidi="fa-IR"/>
        </w:rPr>
        <w:t>جد</w:t>
      </w:r>
      <w:r w:rsidR="003163B5">
        <w:rPr>
          <w:rtl/>
          <w:lang w:bidi="fa-IR"/>
        </w:rPr>
        <w:t xml:space="preserve">: </w:t>
      </w:r>
      <w:r>
        <w:rPr>
          <w:rtl/>
          <w:lang w:bidi="fa-IR"/>
        </w:rPr>
        <w:t>باران عمومى</w:t>
      </w:r>
      <w:r w:rsidR="003163B5">
        <w:rPr>
          <w:rtl/>
          <w:lang w:bidi="fa-IR"/>
        </w:rPr>
        <w:t xml:space="preserve">، </w:t>
      </w:r>
      <w:r>
        <w:rPr>
          <w:rtl/>
          <w:lang w:bidi="fa-IR"/>
        </w:rPr>
        <w:t>طبق</w:t>
      </w:r>
      <w:r w:rsidR="003163B5">
        <w:rPr>
          <w:rtl/>
          <w:lang w:bidi="fa-IR"/>
        </w:rPr>
        <w:t xml:space="preserve">: </w:t>
      </w:r>
      <w:r>
        <w:rPr>
          <w:rtl/>
          <w:lang w:bidi="fa-IR"/>
        </w:rPr>
        <w:t>همه گير</w:t>
      </w:r>
      <w:r w:rsidR="003163B5">
        <w:rPr>
          <w:rtl/>
          <w:lang w:bidi="fa-IR"/>
        </w:rPr>
        <w:t xml:space="preserve">، </w:t>
      </w:r>
      <w:r>
        <w:rPr>
          <w:rtl/>
          <w:lang w:bidi="fa-IR"/>
        </w:rPr>
        <w:t>غدق</w:t>
      </w:r>
      <w:r w:rsidR="003163B5">
        <w:rPr>
          <w:rtl/>
          <w:lang w:bidi="fa-IR"/>
        </w:rPr>
        <w:t xml:space="preserve">: </w:t>
      </w:r>
      <w:r>
        <w:rPr>
          <w:rtl/>
          <w:lang w:bidi="fa-IR"/>
        </w:rPr>
        <w:t>باران درشت دانه</w:t>
      </w:r>
      <w:r w:rsidR="003163B5">
        <w:rPr>
          <w:rtl/>
          <w:lang w:bidi="fa-IR"/>
        </w:rPr>
        <w:t xml:space="preserve">، </w:t>
      </w:r>
      <w:r>
        <w:rPr>
          <w:rtl/>
          <w:lang w:bidi="fa-IR"/>
        </w:rPr>
        <w:t>مريع</w:t>
      </w:r>
      <w:r w:rsidR="003163B5">
        <w:rPr>
          <w:rtl/>
          <w:lang w:bidi="fa-IR"/>
        </w:rPr>
        <w:t xml:space="preserve">: </w:t>
      </w:r>
      <w:r>
        <w:rPr>
          <w:rtl/>
          <w:lang w:bidi="fa-IR"/>
        </w:rPr>
        <w:t>عمومى</w:t>
      </w:r>
      <w:r w:rsidR="003163B5">
        <w:rPr>
          <w:rtl/>
          <w:lang w:bidi="fa-IR"/>
        </w:rPr>
        <w:t xml:space="preserve">، </w:t>
      </w:r>
      <w:r>
        <w:rPr>
          <w:rtl/>
          <w:lang w:bidi="fa-IR"/>
        </w:rPr>
        <w:t>وابل</w:t>
      </w:r>
      <w:r w:rsidR="003163B5">
        <w:rPr>
          <w:rtl/>
          <w:lang w:bidi="fa-IR"/>
        </w:rPr>
        <w:t xml:space="preserve">: </w:t>
      </w:r>
      <w:r>
        <w:rPr>
          <w:rtl/>
          <w:lang w:bidi="fa-IR"/>
        </w:rPr>
        <w:t>باران تند</w:t>
      </w:r>
      <w:r w:rsidR="003163B5">
        <w:rPr>
          <w:rtl/>
          <w:lang w:bidi="fa-IR"/>
        </w:rPr>
        <w:t xml:space="preserve">، </w:t>
      </w:r>
      <w:r>
        <w:rPr>
          <w:rtl/>
          <w:lang w:bidi="fa-IR"/>
        </w:rPr>
        <w:t>مسبل</w:t>
      </w:r>
      <w:r w:rsidR="003163B5">
        <w:rPr>
          <w:rtl/>
          <w:lang w:bidi="fa-IR"/>
        </w:rPr>
        <w:t xml:space="preserve">: </w:t>
      </w:r>
      <w:r>
        <w:rPr>
          <w:rtl/>
          <w:lang w:bidi="fa-IR"/>
        </w:rPr>
        <w:t>باران</w:t>
      </w:r>
      <w:r w:rsidR="003163B5">
        <w:rPr>
          <w:rtl/>
          <w:lang w:bidi="fa-IR"/>
        </w:rPr>
        <w:t xml:space="preserve">، </w:t>
      </w:r>
      <w:r>
        <w:rPr>
          <w:rtl/>
          <w:lang w:bidi="fa-IR"/>
        </w:rPr>
        <w:t>مجلجل</w:t>
      </w:r>
      <w:r w:rsidR="003163B5">
        <w:rPr>
          <w:rtl/>
          <w:lang w:bidi="fa-IR"/>
        </w:rPr>
        <w:t xml:space="preserve">: </w:t>
      </w:r>
      <w:r>
        <w:rPr>
          <w:rtl/>
          <w:lang w:bidi="fa-IR"/>
        </w:rPr>
        <w:t>ابر پرباران و با رعد</w:t>
      </w:r>
      <w:r w:rsidR="003163B5">
        <w:rPr>
          <w:rtl/>
          <w:lang w:bidi="fa-IR"/>
        </w:rPr>
        <w:t xml:space="preserve">، </w:t>
      </w:r>
      <w:r>
        <w:rPr>
          <w:rtl/>
          <w:lang w:bidi="fa-IR"/>
        </w:rPr>
        <w:t>درر</w:t>
      </w:r>
      <w:r w:rsidR="003163B5">
        <w:rPr>
          <w:rtl/>
          <w:lang w:bidi="fa-IR"/>
        </w:rPr>
        <w:t xml:space="preserve">: </w:t>
      </w:r>
      <w:r>
        <w:rPr>
          <w:rtl/>
          <w:lang w:bidi="fa-IR"/>
        </w:rPr>
        <w:t>ابر با ريزش</w:t>
      </w:r>
      <w:r w:rsidR="003163B5">
        <w:rPr>
          <w:rtl/>
          <w:lang w:bidi="fa-IR"/>
        </w:rPr>
        <w:t xml:space="preserve">، </w:t>
      </w:r>
      <w:r>
        <w:rPr>
          <w:rtl/>
          <w:lang w:bidi="fa-IR"/>
        </w:rPr>
        <w:t>رائث</w:t>
      </w:r>
      <w:r w:rsidR="003163B5">
        <w:rPr>
          <w:rtl/>
          <w:lang w:bidi="fa-IR"/>
        </w:rPr>
        <w:t xml:space="preserve">: </w:t>
      </w:r>
      <w:r>
        <w:rPr>
          <w:rtl/>
          <w:lang w:bidi="fa-IR"/>
        </w:rPr>
        <w:t>بطى ء</w:t>
      </w:r>
      <w:r w:rsidR="003163B5">
        <w:rPr>
          <w:rtl/>
          <w:lang w:bidi="fa-IR"/>
        </w:rPr>
        <w:t xml:space="preserve">، </w:t>
      </w:r>
      <w:r>
        <w:rPr>
          <w:rtl/>
          <w:lang w:bidi="fa-IR"/>
        </w:rPr>
        <w:t>بلاغ</w:t>
      </w:r>
      <w:r w:rsidR="003163B5">
        <w:rPr>
          <w:rtl/>
          <w:lang w:bidi="fa-IR"/>
        </w:rPr>
        <w:t xml:space="preserve">: </w:t>
      </w:r>
      <w:r>
        <w:rPr>
          <w:rtl/>
          <w:lang w:bidi="fa-IR"/>
        </w:rPr>
        <w:t>كافى</w:t>
      </w:r>
      <w:r w:rsidR="003163B5">
        <w:rPr>
          <w:rtl/>
          <w:lang w:bidi="fa-IR"/>
        </w:rPr>
        <w:t xml:space="preserve">، </w:t>
      </w:r>
      <w:r>
        <w:rPr>
          <w:rtl/>
          <w:lang w:bidi="fa-IR"/>
        </w:rPr>
        <w:t>سكن</w:t>
      </w:r>
      <w:r w:rsidR="003163B5">
        <w:rPr>
          <w:rtl/>
          <w:lang w:bidi="fa-IR"/>
        </w:rPr>
        <w:t xml:space="preserve">: </w:t>
      </w:r>
      <w:r>
        <w:rPr>
          <w:rtl/>
          <w:lang w:bidi="fa-IR"/>
        </w:rPr>
        <w:t>قوت و خوراك</w:t>
      </w:r>
      <w:r w:rsidR="003163B5">
        <w:rPr>
          <w:rtl/>
          <w:lang w:bidi="fa-IR"/>
        </w:rPr>
        <w:t xml:space="preserve">، </w:t>
      </w:r>
      <w:r>
        <w:rPr>
          <w:rtl/>
          <w:lang w:bidi="fa-IR"/>
        </w:rPr>
        <w:t>باد</w:t>
      </w:r>
      <w:r w:rsidR="003163B5">
        <w:rPr>
          <w:rtl/>
          <w:lang w:bidi="fa-IR"/>
        </w:rPr>
        <w:t xml:space="preserve">: </w:t>
      </w:r>
      <w:r>
        <w:rPr>
          <w:rtl/>
          <w:lang w:bidi="fa-IR"/>
        </w:rPr>
        <w:t>آنكه در باديه و صحراست</w:t>
      </w:r>
    </w:p>
    <w:p w:rsidR="00751793" w:rsidRDefault="00751793" w:rsidP="00412E40">
      <w:pPr>
        <w:pStyle w:val="libFootnote"/>
        <w:rPr>
          <w:rtl/>
          <w:lang w:bidi="fa-IR"/>
        </w:rPr>
      </w:pPr>
      <w:r>
        <w:rPr>
          <w:rtl/>
          <w:lang w:bidi="fa-IR"/>
        </w:rPr>
        <w:t>534- بحارالانوار</w:t>
      </w:r>
      <w:r w:rsidR="003163B5">
        <w:rPr>
          <w:rtl/>
          <w:lang w:bidi="fa-IR"/>
        </w:rPr>
        <w:t xml:space="preserve">، </w:t>
      </w:r>
      <w:r>
        <w:rPr>
          <w:rtl/>
          <w:lang w:bidi="fa-IR"/>
        </w:rPr>
        <w:t>ج 20 ص 299</w:t>
      </w:r>
      <w:r w:rsidR="002562D0">
        <w:rPr>
          <w:rtl/>
          <w:lang w:bidi="fa-IR"/>
        </w:rPr>
        <w:t xml:space="preserve">؛ </w:t>
      </w:r>
      <w:r>
        <w:rPr>
          <w:rtl/>
          <w:lang w:bidi="fa-IR"/>
        </w:rPr>
        <w:t>الغدير</w:t>
      </w:r>
      <w:r w:rsidR="003163B5">
        <w:rPr>
          <w:rtl/>
          <w:lang w:bidi="fa-IR"/>
        </w:rPr>
        <w:t xml:space="preserve">، </w:t>
      </w:r>
      <w:r>
        <w:rPr>
          <w:rtl/>
          <w:lang w:bidi="fa-IR"/>
        </w:rPr>
        <w:t>ج 2 ص 4</w:t>
      </w:r>
      <w:r w:rsidR="003163B5">
        <w:rPr>
          <w:rtl/>
          <w:lang w:bidi="fa-IR"/>
        </w:rPr>
        <w:t xml:space="preserve">، </w:t>
      </w:r>
      <w:r>
        <w:rPr>
          <w:rtl/>
          <w:lang w:bidi="fa-IR"/>
        </w:rPr>
        <w:t>به طور اختصار</w:t>
      </w:r>
    </w:p>
    <w:p w:rsidR="00751793" w:rsidRDefault="00751793" w:rsidP="00412E40">
      <w:pPr>
        <w:pStyle w:val="libFootnote"/>
        <w:rPr>
          <w:rtl/>
          <w:lang w:bidi="fa-IR"/>
        </w:rPr>
      </w:pPr>
      <w:r>
        <w:rPr>
          <w:rtl/>
          <w:lang w:bidi="fa-IR"/>
        </w:rPr>
        <w:t>535- در سيره ابن هشام</w:t>
      </w:r>
      <w:r w:rsidR="003163B5">
        <w:rPr>
          <w:rtl/>
          <w:lang w:bidi="fa-IR"/>
        </w:rPr>
        <w:t xml:space="preserve">، </w:t>
      </w:r>
      <w:r>
        <w:rPr>
          <w:rtl/>
          <w:lang w:bidi="fa-IR"/>
        </w:rPr>
        <w:t>ص 291 - 299 آمده است</w:t>
      </w:r>
    </w:p>
    <w:p w:rsidR="00751793" w:rsidRDefault="00751793" w:rsidP="00412E40">
      <w:pPr>
        <w:pStyle w:val="libFootnote"/>
        <w:rPr>
          <w:rtl/>
          <w:lang w:bidi="fa-IR"/>
        </w:rPr>
      </w:pPr>
      <w:r>
        <w:rPr>
          <w:rtl/>
          <w:lang w:bidi="fa-IR"/>
        </w:rPr>
        <w:t>536- سوره مائده</w:t>
      </w:r>
      <w:r w:rsidR="003163B5">
        <w:rPr>
          <w:rtl/>
          <w:lang w:bidi="fa-IR"/>
        </w:rPr>
        <w:t xml:space="preserve">، </w:t>
      </w:r>
      <w:r>
        <w:rPr>
          <w:rtl/>
          <w:lang w:bidi="fa-IR"/>
        </w:rPr>
        <w:t>آيه 33</w:t>
      </w:r>
    </w:p>
    <w:p w:rsidR="00751793" w:rsidRDefault="00751793" w:rsidP="00412E40">
      <w:pPr>
        <w:pStyle w:val="libFootnote"/>
        <w:rPr>
          <w:rtl/>
          <w:lang w:bidi="fa-IR"/>
        </w:rPr>
      </w:pPr>
      <w:r>
        <w:rPr>
          <w:rtl/>
          <w:lang w:bidi="fa-IR"/>
        </w:rPr>
        <w:lastRenderedPageBreak/>
        <w:t>537- در مراصد الاطلاع گويد</w:t>
      </w:r>
      <w:r w:rsidR="003163B5">
        <w:rPr>
          <w:rtl/>
          <w:lang w:bidi="fa-IR"/>
        </w:rPr>
        <w:t xml:space="preserve">: </w:t>
      </w:r>
      <w:r>
        <w:rPr>
          <w:rtl/>
          <w:lang w:bidi="fa-IR"/>
        </w:rPr>
        <w:t>عرينه محلى است كه در آن رستاست گويا در نواحى شام باشد</w:t>
      </w:r>
    </w:p>
    <w:p w:rsidR="00751793" w:rsidRDefault="00751793" w:rsidP="00412E40">
      <w:pPr>
        <w:pStyle w:val="libFootnote"/>
        <w:rPr>
          <w:rtl/>
          <w:lang w:bidi="fa-IR"/>
        </w:rPr>
      </w:pPr>
      <w:r>
        <w:rPr>
          <w:rtl/>
          <w:lang w:bidi="fa-IR"/>
        </w:rPr>
        <w:t>538- مجمع البيان</w:t>
      </w:r>
      <w:r w:rsidR="003163B5">
        <w:rPr>
          <w:rtl/>
          <w:lang w:bidi="fa-IR"/>
        </w:rPr>
        <w:t xml:space="preserve">، </w:t>
      </w:r>
      <w:r>
        <w:rPr>
          <w:rtl/>
          <w:lang w:bidi="fa-IR"/>
        </w:rPr>
        <w:t>سوره مائده</w:t>
      </w:r>
      <w:r w:rsidR="003163B5">
        <w:rPr>
          <w:rtl/>
          <w:lang w:bidi="fa-IR"/>
        </w:rPr>
        <w:t xml:space="preserve">، </w:t>
      </w:r>
      <w:r>
        <w:rPr>
          <w:rtl/>
          <w:lang w:bidi="fa-IR"/>
        </w:rPr>
        <w:t>آيه 33</w:t>
      </w:r>
    </w:p>
    <w:p w:rsidR="00751793" w:rsidRDefault="00751793" w:rsidP="00412E40">
      <w:pPr>
        <w:pStyle w:val="libFootnote"/>
        <w:rPr>
          <w:rtl/>
          <w:lang w:bidi="fa-IR"/>
        </w:rPr>
      </w:pPr>
      <w:r>
        <w:rPr>
          <w:rtl/>
          <w:lang w:bidi="fa-IR"/>
        </w:rPr>
        <w:t>539- مغازى واقدى</w:t>
      </w:r>
      <w:r w:rsidR="003163B5">
        <w:rPr>
          <w:rtl/>
          <w:lang w:bidi="fa-IR"/>
        </w:rPr>
        <w:t xml:space="preserve">، </w:t>
      </w:r>
      <w:r>
        <w:rPr>
          <w:rtl/>
          <w:lang w:bidi="fa-IR"/>
        </w:rPr>
        <w:t>ج 2 ص 568</w:t>
      </w:r>
    </w:p>
    <w:p w:rsidR="00751793" w:rsidRDefault="00751793" w:rsidP="00412E40">
      <w:pPr>
        <w:pStyle w:val="libFootnote"/>
        <w:rPr>
          <w:rtl/>
          <w:lang w:bidi="fa-IR"/>
        </w:rPr>
      </w:pPr>
      <w:r>
        <w:rPr>
          <w:rtl/>
          <w:lang w:bidi="fa-IR"/>
        </w:rPr>
        <w:t>540- بحارالانوار ج 20</w:t>
      </w:r>
      <w:r w:rsidR="003163B5">
        <w:rPr>
          <w:rtl/>
          <w:lang w:bidi="fa-IR"/>
        </w:rPr>
        <w:t xml:space="preserve">، </w:t>
      </w:r>
      <w:r>
        <w:rPr>
          <w:rtl/>
          <w:lang w:bidi="fa-IR"/>
        </w:rPr>
        <w:t>ص 304</w:t>
      </w:r>
    </w:p>
    <w:p w:rsidR="00751793" w:rsidRDefault="00751793" w:rsidP="00412E40">
      <w:pPr>
        <w:pStyle w:val="libFootnote"/>
        <w:rPr>
          <w:rtl/>
          <w:lang w:bidi="fa-IR"/>
        </w:rPr>
      </w:pPr>
      <w:r>
        <w:rPr>
          <w:rtl/>
          <w:lang w:bidi="fa-IR"/>
        </w:rPr>
        <w:t>541- معازى واقدى</w:t>
      </w:r>
      <w:r w:rsidR="003163B5">
        <w:rPr>
          <w:rtl/>
          <w:lang w:bidi="fa-IR"/>
        </w:rPr>
        <w:t xml:space="preserve">، </w:t>
      </w:r>
      <w:r>
        <w:rPr>
          <w:rtl/>
          <w:lang w:bidi="fa-IR"/>
        </w:rPr>
        <w:t>ج 2</w:t>
      </w:r>
      <w:r w:rsidR="003163B5">
        <w:rPr>
          <w:rtl/>
          <w:lang w:bidi="fa-IR"/>
        </w:rPr>
        <w:t xml:space="preserve">، </w:t>
      </w:r>
      <w:r>
        <w:rPr>
          <w:rtl/>
          <w:lang w:bidi="fa-IR"/>
        </w:rPr>
        <w:t>ص 562</w:t>
      </w:r>
    </w:p>
    <w:p w:rsidR="00751793" w:rsidRDefault="00751793" w:rsidP="00412E40">
      <w:pPr>
        <w:pStyle w:val="libFootnote"/>
        <w:rPr>
          <w:rtl/>
          <w:lang w:bidi="fa-IR"/>
        </w:rPr>
      </w:pPr>
      <w:r>
        <w:rPr>
          <w:rtl/>
          <w:lang w:bidi="fa-IR"/>
        </w:rPr>
        <w:t>542- مجمع البيان</w:t>
      </w:r>
      <w:r w:rsidR="003163B5">
        <w:rPr>
          <w:rtl/>
          <w:lang w:bidi="fa-IR"/>
        </w:rPr>
        <w:t xml:space="preserve">، </w:t>
      </w:r>
      <w:r>
        <w:rPr>
          <w:rtl/>
          <w:lang w:bidi="fa-IR"/>
        </w:rPr>
        <w:t>سوره مجادله</w:t>
      </w:r>
      <w:r w:rsidR="003163B5">
        <w:rPr>
          <w:rtl/>
          <w:lang w:bidi="fa-IR"/>
        </w:rPr>
        <w:t xml:space="preserve">، </w:t>
      </w:r>
    </w:p>
    <w:p w:rsidR="00751793" w:rsidRDefault="00751793" w:rsidP="00412E40">
      <w:pPr>
        <w:pStyle w:val="libFootnote"/>
        <w:rPr>
          <w:rtl/>
          <w:lang w:bidi="fa-IR"/>
        </w:rPr>
      </w:pPr>
      <w:r>
        <w:rPr>
          <w:rtl/>
          <w:lang w:bidi="fa-IR"/>
        </w:rPr>
        <w:t>543- سوره مجادله</w:t>
      </w:r>
      <w:r w:rsidR="003163B5">
        <w:rPr>
          <w:rtl/>
          <w:lang w:bidi="fa-IR"/>
        </w:rPr>
        <w:t xml:space="preserve">، </w:t>
      </w:r>
      <w:r>
        <w:rPr>
          <w:rtl/>
          <w:lang w:bidi="fa-IR"/>
        </w:rPr>
        <w:t>آيات 4 - 1</w:t>
      </w:r>
    </w:p>
    <w:p w:rsidR="00751793" w:rsidRDefault="00751793" w:rsidP="00412E40">
      <w:pPr>
        <w:pStyle w:val="libFootnote"/>
        <w:rPr>
          <w:rtl/>
          <w:lang w:bidi="fa-IR"/>
        </w:rPr>
      </w:pPr>
      <w:r>
        <w:rPr>
          <w:rtl/>
          <w:lang w:bidi="fa-IR"/>
        </w:rPr>
        <w:t>544- حديبيه روستايى است در نزديكى مكه كه پيمان صلح در آنجا بسته شد</w:t>
      </w:r>
      <w:r w:rsidR="003163B5">
        <w:rPr>
          <w:rtl/>
          <w:lang w:bidi="fa-IR"/>
        </w:rPr>
        <w:t xml:space="preserve">. </w:t>
      </w:r>
    </w:p>
    <w:p w:rsidR="00751793" w:rsidRDefault="00751793" w:rsidP="00412E40">
      <w:pPr>
        <w:pStyle w:val="libFootnote"/>
        <w:rPr>
          <w:rtl/>
          <w:lang w:bidi="fa-IR"/>
        </w:rPr>
      </w:pPr>
      <w:r>
        <w:rPr>
          <w:rtl/>
          <w:lang w:bidi="fa-IR"/>
        </w:rPr>
        <w:t>545- چنانكه در مجمع البيان نقل شده است</w:t>
      </w:r>
    </w:p>
    <w:p w:rsidR="00751793" w:rsidRDefault="00751793" w:rsidP="00412E40">
      <w:pPr>
        <w:pStyle w:val="libFootnote"/>
        <w:rPr>
          <w:rtl/>
          <w:lang w:bidi="fa-IR"/>
        </w:rPr>
      </w:pPr>
      <w:r>
        <w:rPr>
          <w:rtl/>
          <w:lang w:bidi="fa-IR"/>
        </w:rPr>
        <w:t>546- تفسير على بن ابراهيم قمى از امام صادق صلوات الله عليه</w:t>
      </w:r>
    </w:p>
    <w:p w:rsidR="00751793" w:rsidRDefault="00751793" w:rsidP="00412E40">
      <w:pPr>
        <w:pStyle w:val="libFootnote"/>
        <w:rPr>
          <w:rtl/>
          <w:lang w:bidi="fa-IR"/>
        </w:rPr>
      </w:pPr>
      <w:r>
        <w:rPr>
          <w:rtl/>
          <w:lang w:bidi="fa-IR"/>
        </w:rPr>
        <w:t>547- سوره فتح آيه 18</w:t>
      </w:r>
    </w:p>
    <w:p w:rsidR="00751793" w:rsidRDefault="00751793" w:rsidP="00412E40">
      <w:pPr>
        <w:pStyle w:val="libFootnote"/>
        <w:rPr>
          <w:rtl/>
          <w:lang w:bidi="fa-IR"/>
        </w:rPr>
      </w:pPr>
      <w:r>
        <w:rPr>
          <w:rtl/>
          <w:lang w:bidi="fa-IR"/>
        </w:rPr>
        <w:t>548- تفسير مجمع البيان</w:t>
      </w:r>
      <w:r w:rsidR="003163B5">
        <w:rPr>
          <w:rtl/>
          <w:lang w:bidi="fa-IR"/>
        </w:rPr>
        <w:t xml:space="preserve">، </w:t>
      </w:r>
      <w:r>
        <w:rPr>
          <w:rtl/>
          <w:lang w:bidi="fa-IR"/>
        </w:rPr>
        <w:t>ج 9ص 117 - 118</w:t>
      </w:r>
      <w:r w:rsidR="003163B5">
        <w:rPr>
          <w:rtl/>
          <w:lang w:bidi="fa-IR"/>
        </w:rPr>
        <w:t xml:space="preserve">، </w:t>
      </w:r>
      <w:r>
        <w:rPr>
          <w:rtl/>
          <w:lang w:bidi="fa-IR"/>
        </w:rPr>
        <w:t>سوره فتح</w:t>
      </w:r>
    </w:p>
    <w:p w:rsidR="00751793" w:rsidRDefault="00751793" w:rsidP="00412E40">
      <w:pPr>
        <w:pStyle w:val="libFootnote"/>
        <w:rPr>
          <w:rtl/>
          <w:lang w:bidi="fa-IR"/>
        </w:rPr>
      </w:pPr>
      <w:r>
        <w:rPr>
          <w:rtl/>
          <w:lang w:bidi="fa-IR"/>
        </w:rPr>
        <w:t>549- اعلام الورى</w:t>
      </w:r>
      <w:r w:rsidR="003163B5">
        <w:rPr>
          <w:rtl/>
          <w:lang w:bidi="fa-IR"/>
        </w:rPr>
        <w:t xml:space="preserve">، </w:t>
      </w:r>
      <w:r>
        <w:rPr>
          <w:rtl/>
          <w:lang w:bidi="fa-IR"/>
        </w:rPr>
        <w:t>ص 97</w:t>
      </w:r>
    </w:p>
    <w:p w:rsidR="00751793" w:rsidRDefault="00751793" w:rsidP="00412E40">
      <w:pPr>
        <w:pStyle w:val="libFootnote"/>
        <w:rPr>
          <w:rtl/>
          <w:lang w:bidi="fa-IR"/>
        </w:rPr>
      </w:pPr>
      <w:r>
        <w:rPr>
          <w:rtl/>
          <w:lang w:bidi="fa-IR"/>
        </w:rPr>
        <w:t>550- كراع الغميم محلى است مابين مكه و مدينه نزديك عسفان</w:t>
      </w:r>
    </w:p>
    <w:p w:rsidR="00751793" w:rsidRDefault="00751793" w:rsidP="00412E40">
      <w:pPr>
        <w:pStyle w:val="libFootnote"/>
        <w:rPr>
          <w:rtl/>
          <w:lang w:bidi="fa-IR"/>
        </w:rPr>
      </w:pPr>
      <w:r>
        <w:rPr>
          <w:rtl/>
          <w:lang w:bidi="fa-IR"/>
        </w:rPr>
        <w:t>551- سوره فتح</w:t>
      </w:r>
      <w:r w:rsidR="003163B5">
        <w:rPr>
          <w:rtl/>
          <w:lang w:bidi="fa-IR"/>
        </w:rPr>
        <w:t xml:space="preserve">، </w:t>
      </w:r>
      <w:r>
        <w:rPr>
          <w:rtl/>
          <w:lang w:bidi="fa-IR"/>
        </w:rPr>
        <w:t>آيات 7 - 1</w:t>
      </w:r>
    </w:p>
    <w:p w:rsidR="00751793" w:rsidRDefault="00751793" w:rsidP="00412E40">
      <w:pPr>
        <w:pStyle w:val="libFootnote"/>
        <w:rPr>
          <w:rtl/>
          <w:lang w:bidi="fa-IR"/>
        </w:rPr>
      </w:pPr>
      <w:r>
        <w:rPr>
          <w:rtl/>
          <w:lang w:bidi="fa-IR"/>
        </w:rPr>
        <w:t>552- مجمع البيان</w:t>
      </w:r>
      <w:r w:rsidR="003163B5">
        <w:rPr>
          <w:rtl/>
          <w:lang w:bidi="fa-IR"/>
        </w:rPr>
        <w:t xml:space="preserve">، </w:t>
      </w:r>
      <w:r>
        <w:rPr>
          <w:rtl/>
          <w:lang w:bidi="fa-IR"/>
        </w:rPr>
        <w:t>سوره فتح</w:t>
      </w:r>
    </w:p>
    <w:p w:rsidR="00751793" w:rsidRDefault="00751793" w:rsidP="00412E40">
      <w:pPr>
        <w:pStyle w:val="libFootnote"/>
        <w:rPr>
          <w:rtl/>
          <w:lang w:bidi="fa-IR"/>
        </w:rPr>
      </w:pPr>
      <w:r>
        <w:rPr>
          <w:rtl/>
          <w:lang w:bidi="fa-IR"/>
        </w:rPr>
        <w:t>553- سوره عنكبوت آيه 48</w:t>
      </w:r>
    </w:p>
    <w:p w:rsidR="00751793" w:rsidRDefault="00751793" w:rsidP="00412E40">
      <w:pPr>
        <w:pStyle w:val="libFootnote"/>
        <w:rPr>
          <w:rtl/>
          <w:lang w:bidi="fa-IR"/>
        </w:rPr>
      </w:pPr>
      <w:r>
        <w:rPr>
          <w:rtl/>
          <w:lang w:bidi="fa-IR"/>
        </w:rPr>
        <w:t>554- بحارالانوار</w:t>
      </w:r>
      <w:r w:rsidR="003163B5">
        <w:rPr>
          <w:rtl/>
          <w:lang w:bidi="fa-IR"/>
        </w:rPr>
        <w:t xml:space="preserve">، </w:t>
      </w:r>
      <w:r>
        <w:rPr>
          <w:rtl/>
          <w:lang w:bidi="fa-IR"/>
        </w:rPr>
        <w:t>ج 16 ص 135</w:t>
      </w:r>
    </w:p>
    <w:p w:rsidR="00751793" w:rsidRDefault="00751793" w:rsidP="00412E40">
      <w:pPr>
        <w:pStyle w:val="libFootnote"/>
        <w:rPr>
          <w:rtl/>
          <w:lang w:bidi="fa-IR"/>
        </w:rPr>
      </w:pPr>
      <w:r>
        <w:rPr>
          <w:rtl/>
          <w:lang w:bidi="fa-IR"/>
        </w:rPr>
        <w:t>555- سيرالائمه</w:t>
      </w:r>
      <w:r w:rsidR="003163B5">
        <w:rPr>
          <w:rtl/>
          <w:lang w:bidi="fa-IR"/>
        </w:rPr>
        <w:t xml:space="preserve">، </w:t>
      </w:r>
      <w:r>
        <w:rPr>
          <w:rtl/>
          <w:lang w:bidi="fa-IR"/>
        </w:rPr>
        <w:t>سيد محسن ايمن</w:t>
      </w:r>
      <w:r w:rsidR="003163B5">
        <w:rPr>
          <w:rtl/>
          <w:lang w:bidi="fa-IR"/>
        </w:rPr>
        <w:t xml:space="preserve">، </w:t>
      </w:r>
      <w:r>
        <w:rPr>
          <w:rtl/>
          <w:lang w:bidi="fa-IR"/>
        </w:rPr>
        <w:t>ج 2 ص 201</w:t>
      </w:r>
    </w:p>
    <w:p w:rsidR="00751793" w:rsidRDefault="00751793" w:rsidP="00412E40">
      <w:pPr>
        <w:pStyle w:val="libFootnote"/>
        <w:rPr>
          <w:rtl/>
          <w:lang w:bidi="fa-IR"/>
        </w:rPr>
      </w:pPr>
      <w:r>
        <w:rPr>
          <w:rtl/>
          <w:lang w:bidi="fa-IR"/>
        </w:rPr>
        <w:t>556- مجمع البيان</w:t>
      </w:r>
      <w:r w:rsidR="003163B5">
        <w:rPr>
          <w:rtl/>
          <w:lang w:bidi="fa-IR"/>
        </w:rPr>
        <w:t xml:space="preserve">، </w:t>
      </w:r>
      <w:r>
        <w:rPr>
          <w:rtl/>
          <w:lang w:bidi="fa-IR"/>
        </w:rPr>
        <w:t>ج 9ص 273</w:t>
      </w:r>
      <w:r w:rsidR="003163B5">
        <w:rPr>
          <w:rtl/>
          <w:lang w:bidi="fa-IR"/>
        </w:rPr>
        <w:t xml:space="preserve">، </w:t>
      </w:r>
      <w:r>
        <w:rPr>
          <w:rtl/>
          <w:lang w:bidi="fa-IR"/>
        </w:rPr>
        <w:t>سوره ممتحنه</w:t>
      </w:r>
    </w:p>
    <w:p w:rsidR="00751793" w:rsidRDefault="00751793" w:rsidP="00412E40">
      <w:pPr>
        <w:pStyle w:val="libFootnote"/>
        <w:rPr>
          <w:rtl/>
          <w:lang w:bidi="fa-IR"/>
        </w:rPr>
      </w:pPr>
      <w:r>
        <w:rPr>
          <w:rtl/>
          <w:lang w:bidi="fa-IR"/>
        </w:rPr>
        <w:t>557- سوره حج</w:t>
      </w:r>
      <w:r w:rsidR="003163B5">
        <w:rPr>
          <w:rtl/>
          <w:lang w:bidi="fa-IR"/>
        </w:rPr>
        <w:t xml:space="preserve">، </w:t>
      </w:r>
      <w:r>
        <w:rPr>
          <w:rtl/>
          <w:lang w:bidi="fa-IR"/>
        </w:rPr>
        <w:t>آيه 25</w:t>
      </w:r>
    </w:p>
    <w:p w:rsidR="00751793" w:rsidRDefault="00751793" w:rsidP="00412E40">
      <w:pPr>
        <w:pStyle w:val="libFootnote"/>
        <w:rPr>
          <w:rtl/>
          <w:lang w:bidi="fa-IR"/>
        </w:rPr>
      </w:pPr>
      <w:r>
        <w:rPr>
          <w:rtl/>
          <w:lang w:bidi="fa-IR"/>
        </w:rPr>
        <w:t>558- سوره آل عمران</w:t>
      </w:r>
      <w:r w:rsidR="003163B5">
        <w:rPr>
          <w:rtl/>
          <w:lang w:bidi="fa-IR"/>
        </w:rPr>
        <w:t xml:space="preserve">، </w:t>
      </w:r>
      <w:r>
        <w:rPr>
          <w:rtl/>
          <w:lang w:bidi="fa-IR"/>
        </w:rPr>
        <w:t>آيه 97</w:t>
      </w:r>
    </w:p>
    <w:p w:rsidR="00751793" w:rsidRDefault="00751793" w:rsidP="00412E40">
      <w:pPr>
        <w:pStyle w:val="libFootnote"/>
        <w:rPr>
          <w:rtl/>
          <w:lang w:bidi="fa-IR"/>
        </w:rPr>
      </w:pPr>
      <w:r>
        <w:rPr>
          <w:rtl/>
          <w:lang w:bidi="fa-IR"/>
        </w:rPr>
        <w:t>559- سيره حلبيه</w:t>
      </w:r>
      <w:r w:rsidR="003163B5">
        <w:rPr>
          <w:rtl/>
          <w:lang w:bidi="fa-IR"/>
        </w:rPr>
        <w:t xml:space="preserve">، </w:t>
      </w:r>
      <w:r>
        <w:rPr>
          <w:rtl/>
          <w:lang w:bidi="fa-IR"/>
        </w:rPr>
        <w:t>ج 3</w:t>
      </w:r>
      <w:r w:rsidR="003163B5">
        <w:rPr>
          <w:rtl/>
          <w:lang w:bidi="fa-IR"/>
        </w:rPr>
        <w:t xml:space="preserve">، </w:t>
      </w:r>
      <w:r>
        <w:rPr>
          <w:rtl/>
          <w:lang w:bidi="fa-IR"/>
        </w:rPr>
        <w:t>ص 291</w:t>
      </w:r>
    </w:p>
    <w:p w:rsidR="00751793" w:rsidRDefault="00751793" w:rsidP="00412E40">
      <w:pPr>
        <w:pStyle w:val="libFootnote"/>
        <w:rPr>
          <w:rtl/>
          <w:lang w:bidi="fa-IR"/>
        </w:rPr>
      </w:pPr>
      <w:r>
        <w:rPr>
          <w:rtl/>
          <w:lang w:bidi="fa-IR"/>
        </w:rPr>
        <w:t>560- سيره حلبيه</w:t>
      </w:r>
      <w:r w:rsidR="003163B5">
        <w:rPr>
          <w:rtl/>
          <w:lang w:bidi="fa-IR"/>
        </w:rPr>
        <w:t xml:space="preserve">، </w:t>
      </w:r>
      <w:r>
        <w:rPr>
          <w:rtl/>
          <w:lang w:bidi="fa-IR"/>
        </w:rPr>
        <w:t>ج 3</w:t>
      </w:r>
      <w:r w:rsidR="003163B5">
        <w:rPr>
          <w:rtl/>
          <w:lang w:bidi="fa-IR"/>
        </w:rPr>
        <w:t xml:space="preserve">، </w:t>
      </w:r>
      <w:r>
        <w:rPr>
          <w:rtl/>
          <w:lang w:bidi="fa-IR"/>
        </w:rPr>
        <w:t>ص 291</w:t>
      </w:r>
    </w:p>
    <w:p w:rsidR="00751793" w:rsidRDefault="00751793" w:rsidP="00412E40">
      <w:pPr>
        <w:pStyle w:val="libFootnote"/>
        <w:rPr>
          <w:rtl/>
          <w:lang w:bidi="fa-IR"/>
        </w:rPr>
      </w:pPr>
      <w:r>
        <w:rPr>
          <w:rtl/>
          <w:lang w:bidi="fa-IR"/>
        </w:rPr>
        <w:t>561- مكاتيب الرسول</w:t>
      </w:r>
      <w:r w:rsidR="003163B5">
        <w:rPr>
          <w:rtl/>
          <w:lang w:bidi="fa-IR"/>
        </w:rPr>
        <w:t xml:space="preserve">، </w:t>
      </w:r>
      <w:r>
        <w:rPr>
          <w:rtl/>
          <w:lang w:bidi="fa-IR"/>
        </w:rPr>
        <w:t>ج 1</w:t>
      </w:r>
      <w:r w:rsidR="003163B5">
        <w:rPr>
          <w:rtl/>
          <w:lang w:bidi="fa-IR"/>
        </w:rPr>
        <w:t xml:space="preserve">، </w:t>
      </w:r>
      <w:r>
        <w:rPr>
          <w:rtl/>
          <w:lang w:bidi="fa-IR"/>
        </w:rPr>
        <w:t>ص 93</w:t>
      </w:r>
    </w:p>
    <w:p w:rsidR="00751793" w:rsidRDefault="00751793" w:rsidP="00412E40">
      <w:pPr>
        <w:pStyle w:val="libFootnote"/>
        <w:rPr>
          <w:rtl/>
          <w:lang w:bidi="fa-IR"/>
        </w:rPr>
      </w:pPr>
      <w:r>
        <w:rPr>
          <w:rtl/>
          <w:lang w:bidi="fa-IR"/>
        </w:rPr>
        <w:t>562- بحارالانوار ج 20 ص 398</w:t>
      </w:r>
      <w:r w:rsidR="003163B5">
        <w:rPr>
          <w:rtl/>
          <w:lang w:bidi="fa-IR"/>
        </w:rPr>
        <w:t xml:space="preserve">، </w:t>
      </w:r>
      <w:r>
        <w:rPr>
          <w:rtl/>
          <w:lang w:bidi="fa-IR"/>
        </w:rPr>
        <w:t>به بعد</w:t>
      </w:r>
      <w:r w:rsidR="003163B5">
        <w:rPr>
          <w:rtl/>
          <w:lang w:bidi="fa-IR"/>
        </w:rPr>
        <w:t xml:space="preserve">، </w:t>
      </w:r>
      <w:r>
        <w:rPr>
          <w:rtl/>
          <w:lang w:bidi="fa-IR"/>
        </w:rPr>
        <w:t>سيره حلبيه</w:t>
      </w:r>
      <w:r w:rsidR="003163B5">
        <w:rPr>
          <w:rtl/>
          <w:lang w:bidi="fa-IR"/>
        </w:rPr>
        <w:t xml:space="preserve">، </w:t>
      </w:r>
      <w:r>
        <w:rPr>
          <w:rtl/>
          <w:lang w:bidi="fa-IR"/>
        </w:rPr>
        <w:t>ج 3</w:t>
      </w:r>
      <w:r w:rsidR="003163B5">
        <w:rPr>
          <w:rtl/>
          <w:lang w:bidi="fa-IR"/>
        </w:rPr>
        <w:t xml:space="preserve">، </w:t>
      </w:r>
      <w:r>
        <w:rPr>
          <w:rtl/>
          <w:lang w:bidi="fa-IR"/>
        </w:rPr>
        <w:t>ص 290</w:t>
      </w:r>
    </w:p>
    <w:p w:rsidR="00751793" w:rsidRDefault="00751793" w:rsidP="00412E40">
      <w:pPr>
        <w:pStyle w:val="libFootnote"/>
        <w:rPr>
          <w:rtl/>
          <w:lang w:bidi="fa-IR"/>
        </w:rPr>
      </w:pPr>
      <w:r>
        <w:rPr>
          <w:rtl/>
          <w:lang w:bidi="fa-IR"/>
        </w:rPr>
        <w:t>563- سيره حلبيه</w:t>
      </w:r>
      <w:r w:rsidR="003163B5">
        <w:rPr>
          <w:rtl/>
          <w:lang w:bidi="fa-IR"/>
        </w:rPr>
        <w:t xml:space="preserve">، </w:t>
      </w:r>
      <w:r>
        <w:rPr>
          <w:rtl/>
          <w:lang w:bidi="fa-IR"/>
        </w:rPr>
        <w:t>ج 3</w:t>
      </w:r>
      <w:r w:rsidR="003163B5">
        <w:rPr>
          <w:rtl/>
          <w:lang w:bidi="fa-IR"/>
        </w:rPr>
        <w:t xml:space="preserve">، </w:t>
      </w:r>
      <w:r>
        <w:rPr>
          <w:rtl/>
          <w:lang w:bidi="fa-IR"/>
        </w:rPr>
        <w:t>ص 293</w:t>
      </w:r>
    </w:p>
    <w:p w:rsidR="00751793" w:rsidRDefault="00751793" w:rsidP="00412E40">
      <w:pPr>
        <w:pStyle w:val="libFootnote"/>
        <w:rPr>
          <w:rtl/>
          <w:lang w:bidi="fa-IR"/>
        </w:rPr>
      </w:pPr>
      <w:r>
        <w:rPr>
          <w:rtl/>
          <w:lang w:bidi="fa-IR"/>
        </w:rPr>
        <w:lastRenderedPageBreak/>
        <w:t xml:space="preserve">564- به توضيح ذيل درباره اين دو جمله توجه فرماييد </w:t>
      </w:r>
    </w:p>
    <w:p w:rsidR="00751793" w:rsidRDefault="00751793" w:rsidP="00412E40">
      <w:pPr>
        <w:pStyle w:val="libFootnote"/>
        <w:rPr>
          <w:rtl/>
          <w:lang w:bidi="fa-IR"/>
        </w:rPr>
      </w:pPr>
      <w:r>
        <w:rPr>
          <w:rtl/>
          <w:lang w:bidi="fa-IR"/>
        </w:rPr>
        <w:t>565- به توضيح ذيل درباره اين دو جمله توجه فرماييد</w:t>
      </w:r>
    </w:p>
    <w:p w:rsidR="00751793" w:rsidRDefault="00751793" w:rsidP="00412E40">
      <w:pPr>
        <w:pStyle w:val="libFootnote"/>
        <w:rPr>
          <w:rtl/>
          <w:lang w:bidi="fa-IR"/>
        </w:rPr>
      </w:pPr>
      <w:r>
        <w:rPr>
          <w:rtl/>
          <w:lang w:bidi="fa-IR"/>
        </w:rPr>
        <w:t>566- سيره حلبيه</w:t>
      </w:r>
      <w:r w:rsidR="003163B5">
        <w:rPr>
          <w:rtl/>
          <w:lang w:bidi="fa-IR"/>
        </w:rPr>
        <w:t xml:space="preserve">، </w:t>
      </w:r>
      <w:r>
        <w:rPr>
          <w:rtl/>
          <w:lang w:bidi="fa-IR"/>
        </w:rPr>
        <w:t>ج 3</w:t>
      </w:r>
      <w:r w:rsidR="003163B5">
        <w:rPr>
          <w:rtl/>
          <w:lang w:bidi="fa-IR"/>
        </w:rPr>
        <w:t xml:space="preserve">، </w:t>
      </w:r>
      <w:r>
        <w:rPr>
          <w:rtl/>
          <w:lang w:bidi="fa-IR"/>
        </w:rPr>
        <w:t>ص 293</w:t>
      </w:r>
    </w:p>
    <w:p w:rsidR="00751793" w:rsidRDefault="00751793" w:rsidP="00412E40">
      <w:pPr>
        <w:pStyle w:val="libFootnote"/>
        <w:rPr>
          <w:rtl/>
          <w:lang w:bidi="fa-IR"/>
        </w:rPr>
      </w:pPr>
      <w:r>
        <w:rPr>
          <w:rtl/>
          <w:lang w:bidi="fa-IR"/>
        </w:rPr>
        <w:t>567- اصحمه بر وزن اربعه</w:t>
      </w:r>
    </w:p>
    <w:p w:rsidR="00751793" w:rsidRDefault="00751793" w:rsidP="00412E40">
      <w:pPr>
        <w:pStyle w:val="libFootnote"/>
        <w:rPr>
          <w:rtl/>
          <w:lang w:bidi="fa-IR"/>
        </w:rPr>
      </w:pPr>
      <w:r>
        <w:rPr>
          <w:rtl/>
          <w:lang w:bidi="fa-IR"/>
        </w:rPr>
        <w:t>568- سيره حلبيه</w:t>
      </w:r>
      <w:r w:rsidR="003163B5">
        <w:rPr>
          <w:rtl/>
          <w:lang w:bidi="fa-IR"/>
        </w:rPr>
        <w:t xml:space="preserve">، </w:t>
      </w:r>
      <w:r>
        <w:rPr>
          <w:rtl/>
          <w:lang w:bidi="fa-IR"/>
        </w:rPr>
        <w:t>ج 3</w:t>
      </w:r>
      <w:r w:rsidR="003163B5">
        <w:rPr>
          <w:rtl/>
          <w:lang w:bidi="fa-IR"/>
        </w:rPr>
        <w:t xml:space="preserve">، </w:t>
      </w:r>
      <w:r>
        <w:rPr>
          <w:rtl/>
          <w:lang w:bidi="fa-IR"/>
        </w:rPr>
        <w:t>ص 293</w:t>
      </w:r>
      <w:r w:rsidR="002562D0">
        <w:rPr>
          <w:rtl/>
          <w:lang w:bidi="fa-IR"/>
        </w:rPr>
        <w:t xml:space="preserve">؛ </w:t>
      </w:r>
      <w:r>
        <w:rPr>
          <w:rtl/>
          <w:lang w:bidi="fa-IR"/>
        </w:rPr>
        <w:t>اعلام الورى</w:t>
      </w:r>
      <w:r w:rsidR="003163B5">
        <w:rPr>
          <w:rtl/>
          <w:lang w:bidi="fa-IR"/>
        </w:rPr>
        <w:t xml:space="preserve">، </w:t>
      </w:r>
      <w:r>
        <w:rPr>
          <w:rtl/>
          <w:lang w:bidi="fa-IR"/>
        </w:rPr>
        <w:t>ص 46</w:t>
      </w:r>
      <w:r w:rsidR="003163B5">
        <w:rPr>
          <w:rtl/>
          <w:lang w:bidi="fa-IR"/>
        </w:rPr>
        <w:t xml:space="preserve">، </w:t>
      </w:r>
      <w:r>
        <w:rPr>
          <w:rtl/>
          <w:lang w:bidi="fa-IR"/>
        </w:rPr>
        <w:t>بحارالانوار</w:t>
      </w:r>
      <w:r w:rsidR="003163B5">
        <w:rPr>
          <w:rtl/>
          <w:lang w:bidi="fa-IR"/>
        </w:rPr>
        <w:t xml:space="preserve">، </w:t>
      </w:r>
      <w:r>
        <w:rPr>
          <w:rtl/>
          <w:lang w:bidi="fa-IR"/>
        </w:rPr>
        <w:t>ج 20 ص 392</w:t>
      </w:r>
    </w:p>
    <w:p w:rsidR="00751793" w:rsidRDefault="00751793" w:rsidP="00412E40">
      <w:pPr>
        <w:pStyle w:val="libFootnote"/>
        <w:rPr>
          <w:rtl/>
          <w:lang w:bidi="fa-IR"/>
        </w:rPr>
      </w:pPr>
      <w:r>
        <w:rPr>
          <w:rtl/>
          <w:lang w:bidi="fa-IR"/>
        </w:rPr>
        <w:t>569- مكاتيب الرسول</w:t>
      </w:r>
      <w:r w:rsidR="003163B5">
        <w:rPr>
          <w:rtl/>
          <w:lang w:bidi="fa-IR"/>
        </w:rPr>
        <w:t xml:space="preserve">، </w:t>
      </w:r>
      <w:r>
        <w:rPr>
          <w:rtl/>
          <w:lang w:bidi="fa-IR"/>
        </w:rPr>
        <w:t>ج 1</w:t>
      </w:r>
      <w:r w:rsidR="003163B5">
        <w:rPr>
          <w:rtl/>
          <w:lang w:bidi="fa-IR"/>
        </w:rPr>
        <w:t xml:space="preserve">، </w:t>
      </w:r>
      <w:r>
        <w:rPr>
          <w:rtl/>
          <w:lang w:bidi="fa-IR"/>
        </w:rPr>
        <w:t>ص 130</w:t>
      </w:r>
    </w:p>
    <w:p w:rsidR="00751793" w:rsidRDefault="00751793" w:rsidP="00412E40">
      <w:pPr>
        <w:pStyle w:val="libFootnote"/>
        <w:rPr>
          <w:rtl/>
          <w:lang w:bidi="fa-IR"/>
        </w:rPr>
      </w:pPr>
      <w:r>
        <w:rPr>
          <w:rtl/>
          <w:lang w:bidi="fa-IR"/>
        </w:rPr>
        <w:t>570- مكاتيب الرسول</w:t>
      </w:r>
      <w:r w:rsidR="003163B5">
        <w:rPr>
          <w:rtl/>
          <w:lang w:bidi="fa-IR"/>
        </w:rPr>
        <w:t xml:space="preserve">، </w:t>
      </w:r>
      <w:r>
        <w:rPr>
          <w:rtl/>
          <w:lang w:bidi="fa-IR"/>
        </w:rPr>
        <w:t>ج ص 130</w:t>
      </w:r>
    </w:p>
    <w:p w:rsidR="00751793" w:rsidRDefault="00751793" w:rsidP="00412E40">
      <w:pPr>
        <w:pStyle w:val="libFootnote"/>
        <w:rPr>
          <w:rtl/>
          <w:lang w:bidi="fa-IR"/>
        </w:rPr>
      </w:pPr>
      <w:r>
        <w:rPr>
          <w:rtl/>
          <w:lang w:bidi="fa-IR"/>
        </w:rPr>
        <w:t>571- به نقل مكاتيب الرسول در سيره ذينى دحلان من محمد رسول الله آمده گرچه در كتب ديگر من محمدبن عبدالله است</w:t>
      </w:r>
    </w:p>
    <w:p w:rsidR="00751793" w:rsidRDefault="00751793" w:rsidP="00412E40">
      <w:pPr>
        <w:pStyle w:val="libFootnote"/>
        <w:rPr>
          <w:rtl/>
          <w:lang w:bidi="fa-IR"/>
        </w:rPr>
      </w:pPr>
      <w:r>
        <w:rPr>
          <w:rtl/>
          <w:lang w:bidi="fa-IR"/>
        </w:rPr>
        <w:t>572- سيره حلبيه ج 3</w:t>
      </w:r>
      <w:r w:rsidR="003163B5">
        <w:rPr>
          <w:rtl/>
          <w:lang w:bidi="fa-IR"/>
        </w:rPr>
        <w:t xml:space="preserve">، </w:t>
      </w:r>
      <w:r>
        <w:rPr>
          <w:rtl/>
          <w:lang w:bidi="fa-IR"/>
        </w:rPr>
        <w:t>ص 295</w:t>
      </w:r>
    </w:p>
    <w:p w:rsidR="00751793" w:rsidRDefault="00751793" w:rsidP="00412E40">
      <w:pPr>
        <w:pStyle w:val="libFootnote"/>
        <w:rPr>
          <w:rtl/>
          <w:lang w:bidi="fa-IR"/>
        </w:rPr>
      </w:pPr>
      <w:r>
        <w:rPr>
          <w:rtl/>
          <w:lang w:bidi="fa-IR"/>
        </w:rPr>
        <w:t>573- سيره حلبيه</w:t>
      </w:r>
      <w:r w:rsidR="003163B5">
        <w:rPr>
          <w:rtl/>
          <w:lang w:bidi="fa-IR"/>
        </w:rPr>
        <w:t xml:space="preserve">، </w:t>
      </w:r>
      <w:r>
        <w:rPr>
          <w:rtl/>
          <w:lang w:bidi="fa-IR"/>
        </w:rPr>
        <w:t>ج 3 ص 295 به بعد</w:t>
      </w:r>
      <w:r w:rsidR="002562D0">
        <w:rPr>
          <w:rtl/>
          <w:lang w:bidi="fa-IR"/>
        </w:rPr>
        <w:t xml:space="preserve">؛ </w:t>
      </w:r>
      <w:r>
        <w:rPr>
          <w:rtl/>
          <w:lang w:bidi="fa-IR"/>
        </w:rPr>
        <w:t>مكاتيب الرسول</w:t>
      </w:r>
      <w:r w:rsidR="003163B5">
        <w:rPr>
          <w:rtl/>
          <w:lang w:bidi="fa-IR"/>
        </w:rPr>
        <w:t xml:space="preserve">، </w:t>
      </w:r>
      <w:r>
        <w:rPr>
          <w:rtl/>
          <w:lang w:bidi="fa-IR"/>
        </w:rPr>
        <w:t>ص 97 به بعد</w:t>
      </w:r>
    </w:p>
    <w:p w:rsidR="00751793" w:rsidRDefault="00751793" w:rsidP="00412E40">
      <w:pPr>
        <w:pStyle w:val="libFootnote"/>
        <w:rPr>
          <w:rtl/>
          <w:lang w:bidi="fa-IR"/>
        </w:rPr>
      </w:pPr>
      <w:r>
        <w:rPr>
          <w:rtl/>
          <w:lang w:bidi="fa-IR"/>
        </w:rPr>
        <w:t>574- بحارالانوار ج 20</w:t>
      </w:r>
      <w:r w:rsidR="003163B5">
        <w:rPr>
          <w:rtl/>
          <w:lang w:bidi="fa-IR"/>
        </w:rPr>
        <w:t xml:space="preserve">، </w:t>
      </w:r>
      <w:r>
        <w:rPr>
          <w:rtl/>
          <w:lang w:bidi="fa-IR"/>
        </w:rPr>
        <w:t>ص 386</w:t>
      </w:r>
      <w:r w:rsidR="003163B5">
        <w:rPr>
          <w:rtl/>
          <w:lang w:bidi="fa-IR"/>
        </w:rPr>
        <w:t xml:space="preserve">، </w:t>
      </w:r>
      <w:r>
        <w:rPr>
          <w:rtl/>
          <w:lang w:bidi="fa-IR"/>
        </w:rPr>
        <w:t>سيره حلبيه</w:t>
      </w:r>
      <w:r w:rsidR="003163B5">
        <w:rPr>
          <w:rtl/>
          <w:lang w:bidi="fa-IR"/>
        </w:rPr>
        <w:t xml:space="preserve">، </w:t>
      </w:r>
      <w:r>
        <w:rPr>
          <w:rtl/>
          <w:lang w:bidi="fa-IR"/>
        </w:rPr>
        <w:t>ج 3</w:t>
      </w:r>
      <w:r w:rsidR="003163B5">
        <w:rPr>
          <w:rtl/>
          <w:lang w:bidi="fa-IR"/>
        </w:rPr>
        <w:t xml:space="preserve">، </w:t>
      </w:r>
      <w:r>
        <w:rPr>
          <w:rtl/>
          <w:lang w:bidi="fa-IR"/>
        </w:rPr>
        <w:t>ص 287</w:t>
      </w:r>
      <w:r w:rsidR="002562D0">
        <w:rPr>
          <w:rtl/>
          <w:lang w:bidi="fa-IR"/>
        </w:rPr>
        <w:t xml:space="preserve">؛ </w:t>
      </w:r>
      <w:r>
        <w:rPr>
          <w:rtl/>
          <w:lang w:bidi="fa-IR"/>
        </w:rPr>
        <w:t>صحيح مسلم</w:t>
      </w:r>
      <w:r w:rsidR="003163B5">
        <w:rPr>
          <w:rtl/>
          <w:lang w:bidi="fa-IR"/>
        </w:rPr>
        <w:t xml:space="preserve">، </w:t>
      </w:r>
      <w:r>
        <w:rPr>
          <w:rtl/>
          <w:lang w:bidi="fa-IR"/>
        </w:rPr>
        <w:t>ج 2 ص 91</w:t>
      </w:r>
    </w:p>
    <w:p w:rsidR="00751793" w:rsidRDefault="00751793" w:rsidP="00412E40">
      <w:pPr>
        <w:pStyle w:val="libFootnote"/>
        <w:rPr>
          <w:rtl/>
          <w:lang w:bidi="fa-IR"/>
        </w:rPr>
      </w:pPr>
      <w:r>
        <w:rPr>
          <w:rtl/>
          <w:lang w:bidi="fa-IR"/>
        </w:rPr>
        <w:t>575- سيره حلبيه</w:t>
      </w:r>
      <w:r w:rsidR="003163B5">
        <w:rPr>
          <w:rtl/>
          <w:lang w:bidi="fa-IR"/>
        </w:rPr>
        <w:t xml:space="preserve">، </w:t>
      </w:r>
      <w:r>
        <w:rPr>
          <w:rtl/>
          <w:lang w:bidi="fa-IR"/>
        </w:rPr>
        <w:t>ج 3</w:t>
      </w:r>
      <w:r w:rsidR="003163B5">
        <w:rPr>
          <w:rtl/>
          <w:lang w:bidi="fa-IR"/>
        </w:rPr>
        <w:t xml:space="preserve">، </w:t>
      </w:r>
      <w:r>
        <w:rPr>
          <w:rtl/>
          <w:lang w:bidi="fa-IR"/>
        </w:rPr>
        <w:t>ص 284 ببعد</w:t>
      </w:r>
    </w:p>
    <w:p w:rsidR="00751793" w:rsidRDefault="00751793" w:rsidP="00412E40">
      <w:pPr>
        <w:pStyle w:val="libFootnote"/>
        <w:rPr>
          <w:rtl/>
          <w:lang w:bidi="fa-IR"/>
        </w:rPr>
      </w:pPr>
      <w:r>
        <w:rPr>
          <w:rtl/>
          <w:lang w:bidi="fa-IR"/>
        </w:rPr>
        <w:t>576- اسدالغابه</w:t>
      </w:r>
      <w:r w:rsidR="003163B5">
        <w:rPr>
          <w:rtl/>
          <w:lang w:bidi="fa-IR"/>
        </w:rPr>
        <w:t xml:space="preserve">، </w:t>
      </w:r>
      <w:r>
        <w:rPr>
          <w:rtl/>
          <w:lang w:bidi="fa-IR"/>
        </w:rPr>
        <w:t>ج 3 ص 41</w:t>
      </w:r>
      <w:r w:rsidR="003163B5">
        <w:rPr>
          <w:rtl/>
          <w:lang w:bidi="fa-IR"/>
        </w:rPr>
        <w:t xml:space="preserve">، </w:t>
      </w:r>
      <w:r>
        <w:rPr>
          <w:rtl/>
          <w:lang w:bidi="fa-IR"/>
        </w:rPr>
        <w:t>در كلمه ضغاطر</w:t>
      </w:r>
    </w:p>
    <w:p w:rsidR="00751793" w:rsidRDefault="00751793" w:rsidP="00412E40">
      <w:pPr>
        <w:pStyle w:val="libFootnote"/>
        <w:rPr>
          <w:rtl/>
          <w:lang w:bidi="fa-IR"/>
        </w:rPr>
      </w:pPr>
      <w:r>
        <w:rPr>
          <w:rtl/>
          <w:lang w:bidi="fa-IR"/>
        </w:rPr>
        <w:t>577- سيره حلبيه</w:t>
      </w:r>
      <w:r w:rsidR="003163B5">
        <w:rPr>
          <w:rtl/>
          <w:lang w:bidi="fa-IR"/>
        </w:rPr>
        <w:t xml:space="preserve">، </w:t>
      </w:r>
      <w:r>
        <w:rPr>
          <w:rtl/>
          <w:lang w:bidi="fa-IR"/>
        </w:rPr>
        <w:t>ج 3</w:t>
      </w:r>
      <w:r w:rsidR="003163B5">
        <w:rPr>
          <w:rtl/>
          <w:lang w:bidi="fa-IR"/>
        </w:rPr>
        <w:t xml:space="preserve">، </w:t>
      </w:r>
      <w:r>
        <w:rPr>
          <w:rtl/>
          <w:lang w:bidi="fa-IR"/>
        </w:rPr>
        <w:t>ص 303</w:t>
      </w:r>
    </w:p>
    <w:p w:rsidR="00751793" w:rsidRDefault="00751793" w:rsidP="00412E40">
      <w:pPr>
        <w:pStyle w:val="libFootnote"/>
        <w:rPr>
          <w:rtl/>
          <w:lang w:bidi="fa-IR"/>
        </w:rPr>
      </w:pPr>
      <w:r>
        <w:rPr>
          <w:rtl/>
          <w:lang w:bidi="fa-IR"/>
        </w:rPr>
        <w:t>578- سيره حلبيه</w:t>
      </w:r>
      <w:r w:rsidR="003163B5">
        <w:rPr>
          <w:rtl/>
          <w:lang w:bidi="fa-IR"/>
        </w:rPr>
        <w:t xml:space="preserve">، </w:t>
      </w:r>
      <w:r>
        <w:rPr>
          <w:rtl/>
          <w:lang w:bidi="fa-IR"/>
        </w:rPr>
        <w:t>ج 3</w:t>
      </w:r>
      <w:r w:rsidR="003163B5">
        <w:rPr>
          <w:rtl/>
          <w:lang w:bidi="fa-IR"/>
        </w:rPr>
        <w:t xml:space="preserve">، </w:t>
      </w:r>
      <w:r>
        <w:rPr>
          <w:rtl/>
          <w:lang w:bidi="fa-IR"/>
        </w:rPr>
        <w:t>ص 303 و 304</w:t>
      </w:r>
    </w:p>
    <w:p w:rsidR="00751793" w:rsidRDefault="00751793" w:rsidP="00412E40">
      <w:pPr>
        <w:pStyle w:val="libFootnote"/>
        <w:rPr>
          <w:rtl/>
          <w:lang w:bidi="fa-IR"/>
        </w:rPr>
      </w:pPr>
      <w:r>
        <w:rPr>
          <w:rtl/>
          <w:lang w:bidi="fa-IR"/>
        </w:rPr>
        <w:t>579- سيره حلبيه</w:t>
      </w:r>
      <w:r w:rsidR="003163B5">
        <w:rPr>
          <w:rtl/>
          <w:lang w:bidi="fa-IR"/>
        </w:rPr>
        <w:t xml:space="preserve">، </w:t>
      </w:r>
      <w:r>
        <w:rPr>
          <w:rtl/>
          <w:lang w:bidi="fa-IR"/>
        </w:rPr>
        <w:t>ج 3</w:t>
      </w:r>
      <w:r w:rsidR="003163B5">
        <w:rPr>
          <w:rtl/>
          <w:lang w:bidi="fa-IR"/>
        </w:rPr>
        <w:t xml:space="preserve">، </w:t>
      </w:r>
      <w:r>
        <w:rPr>
          <w:rtl/>
          <w:lang w:bidi="fa-IR"/>
        </w:rPr>
        <w:t>ص 303 و 304</w:t>
      </w:r>
    </w:p>
    <w:p w:rsidR="00751793" w:rsidRDefault="00751793" w:rsidP="00412E40">
      <w:pPr>
        <w:pStyle w:val="libFootnote"/>
        <w:rPr>
          <w:rtl/>
          <w:lang w:bidi="fa-IR"/>
        </w:rPr>
      </w:pPr>
      <w:r>
        <w:rPr>
          <w:rtl/>
          <w:lang w:bidi="fa-IR"/>
        </w:rPr>
        <w:t>580- سيره حلبيه</w:t>
      </w:r>
      <w:r w:rsidR="003163B5">
        <w:rPr>
          <w:rtl/>
          <w:lang w:bidi="fa-IR"/>
        </w:rPr>
        <w:t xml:space="preserve">، </w:t>
      </w:r>
      <w:r>
        <w:rPr>
          <w:rtl/>
          <w:lang w:bidi="fa-IR"/>
        </w:rPr>
        <w:t>ج 3</w:t>
      </w:r>
      <w:r w:rsidR="003163B5">
        <w:rPr>
          <w:rtl/>
          <w:lang w:bidi="fa-IR"/>
        </w:rPr>
        <w:t xml:space="preserve">، </w:t>
      </w:r>
      <w:r>
        <w:rPr>
          <w:rtl/>
          <w:lang w:bidi="fa-IR"/>
        </w:rPr>
        <w:t>ص 304 و 305</w:t>
      </w:r>
      <w:r w:rsidR="002562D0">
        <w:rPr>
          <w:rtl/>
          <w:lang w:bidi="fa-IR"/>
        </w:rPr>
        <w:t xml:space="preserve">؛ </w:t>
      </w:r>
      <w:r>
        <w:rPr>
          <w:rtl/>
          <w:lang w:bidi="fa-IR"/>
        </w:rPr>
        <w:t>مكاتيب الرسول</w:t>
      </w:r>
      <w:r w:rsidR="003163B5">
        <w:rPr>
          <w:rtl/>
          <w:lang w:bidi="fa-IR"/>
        </w:rPr>
        <w:t xml:space="preserve">، </w:t>
      </w:r>
      <w:r>
        <w:rPr>
          <w:rtl/>
          <w:lang w:bidi="fa-IR"/>
        </w:rPr>
        <w:t>ج 1</w:t>
      </w:r>
      <w:r w:rsidR="003163B5">
        <w:rPr>
          <w:rtl/>
          <w:lang w:bidi="fa-IR"/>
        </w:rPr>
        <w:t xml:space="preserve">، </w:t>
      </w:r>
      <w:r>
        <w:rPr>
          <w:rtl/>
          <w:lang w:bidi="fa-IR"/>
        </w:rPr>
        <w:t>ص 134</w:t>
      </w:r>
    </w:p>
    <w:p w:rsidR="00751793" w:rsidRDefault="00751793" w:rsidP="00412E40">
      <w:pPr>
        <w:pStyle w:val="libFootnote"/>
        <w:rPr>
          <w:rtl/>
          <w:lang w:bidi="fa-IR"/>
        </w:rPr>
      </w:pPr>
      <w:r>
        <w:rPr>
          <w:rtl/>
          <w:lang w:bidi="fa-IR"/>
        </w:rPr>
        <w:t>581- تاريخ نامه 11 / 10 / 67 / شمسى است</w:t>
      </w:r>
    </w:p>
    <w:p w:rsidR="00751793" w:rsidRDefault="00751793" w:rsidP="00412E40">
      <w:pPr>
        <w:pStyle w:val="libFootnote"/>
        <w:rPr>
          <w:rtl/>
          <w:lang w:bidi="fa-IR"/>
        </w:rPr>
      </w:pPr>
      <w:r>
        <w:rPr>
          <w:rtl/>
          <w:lang w:bidi="fa-IR"/>
        </w:rPr>
        <w:t>582- تاريخ يعقوبى ج 2 ص 34</w:t>
      </w:r>
    </w:p>
    <w:p w:rsidR="00751793" w:rsidRDefault="00751793" w:rsidP="00412E40">
      <w:pPr>
        <w:pStyle w:val="libFootnote"/>
        <w:rPr>
          <w:rtl/>
          <w:lang w:bidi="fa-IR"/>
        </w:rPr>
      </w:pPr>
      <w:r>
        <w:rPr>
          <w:rtl/>
          <w:lang w:bidi="fa-IR"/>
        </w:rPr>
        <w:t>583- سيره ابن هشام</w:t>
      </w:r>
      <w:r w:rsidR="003163B5">
        <w:rPr>
          <w:rtl/>
          <w:lang w:bidi="fa-IR"/>
        </w:rPr>
        <w:t xml:space="preserve">، </w:t>
      </w:r>
      <w:r>
        <w:rPr>
          <w:rtl/>
          <w:lang w:bidi="fa-IR"/>
        </w:rPr>
        <w:t>ج 3</w:t>
      </w:r>
      <w:r w:rsidR="003163B5">
        <w:rPr>
          <w:rtl/>
          <w:lang w:bidi="fa-IR"/>
        </w:rPr>
        <w:t xml:space="preserve">، </w:t>
      </w:r>
      <w:r>
        <w:rPr>
          <w:rtl/>
          <w:lang w:bidi="fa-IR"/>
        </w:rPr>
        <w:t>ص 344</w:t>
      </w:r>
      <w:r w:rsidR="003163B5">
        <w:rPr>
          <w:rtl/>
          <w:lang w:bidi="fa-IR"/>
        </w:rPr>
        <w:t xml:space="preserve">، </w:t>
      </w:r>
      <w:r>
        <w:rPr>
          <w:rtl/>
          <w:lang w:bidi="fa-IR"/>
        </w:rPr>
        <w:t>- 352</w:t>
      </w:r>
      <w:r w:rsidR="003163B5">
        <w:rPr>
          <w:rtl/>
          <w:lang w:bidi="fa-IR"/>
        </w:rPr>
        <w:t xml:space="preserve">، </w:t>
      </w:r>
      <w:r>
        <w:rPr>
          <w:rtl/>
          <w:lang w:bidi="fa-IR"/>
        </w:rPr>
        <w:t>كامل ابن اثير</w:t>
      </w:r>
      <w:r w:rsidR="003163B5">
        <w:rPr>
          <w:rtl/>
          <w:lang w:bidi="fa-IR"/>
        </w:rPr>
        <w:t xml:space="preserve">، </w:t>
      </w:r>
      <w:r>
        <w:rPr>
          <w:rtl/>
          <w:lang w:bidi="fa-IR"/>
        </w:rPr>
        <w:t>ج 2 ص 148 - 150</w:t>
      </w:r>
      <w:r w:rsidR="003163B5">
        <w:rPr>
          <w:rtl/>
          <w:lang w:bidi="fa-IR"/>
        </w:rPr>
        <w:t xml:space="preserve">، </w:t>
      </w:r>
      <w:r>
        <w:rPr>
          <w:rtl/>
          <w:lang w:bidi="fa-IR"/>
        </w:rPr>
        <w:t>بعضى كتيبه با ثاء خوانده اند</w:t>
      </w:r>
      <w:r w:rsidR="003163B5">
        <w:rPr>
          <w:rtl/>
          <w:lang w:bidi="fa-IR"/>
        </w:rPr>
        <w:t xml:space="preserve">. </w:t>
      </w:r>
    </w:p>
    <w:p w:rsidR="00751793" w:rsidRDefault="00751793" w:rsidP="00412E40">
      <w:pPr>
        <w:pStyle w:val="libFootnote"/>
        <w:rPr>
          <w:rtl/>
          <w:lang w:bidi="fa-IR"/>
        </w:rPr>
      </w:pPr>
      <w:r>
        <w:rPr>
          <w:rtl/>
          <w:lang w:bidi="fa-IR"/>
        </w:rPr>
        <w:t>584- مغازى واقدى</w:t>
      </w:r>
      <w:r w:rsidR="003163B5">
        <w:rPr>
          <w:rtl/>
          <w:lang w:bidi="fa-IR"/>
        </w:rPr>
        <w:t xml:space="preserve">، </w:t>
      </w:r>
      <w:r>
        <w:rPr>
          <w:rtl/>
          <w:lang w:bidi="fa-IR"/>
        </w:rPr>
        <w:t>ج 2 ص 637</w:t>
      </w:r>
    </w:p>
    <w:p w:rsidR="00751793" w:rsidRDefault="00751793" w:rsidP="00412E40">
      <w:pPr>
        <w:pStyle w:val="libFootnote"/>
        <w:rPr>
          <w:rtl/>
          <w:lang w:bidi="fa-IR"/>
        </w:rPr>
      </w:pPr>
      <w:r>
        <w:rPr>
          <w:rtl/>
          <w:lang w:bidi="fa-IR"/>
        </w:rPr>
        <w:t>585- مجمع البيان</w:t>
      </w:r>
      <w:r w:rsidR="003163B5">
        <w:rPr>
          <w:rtl/>
          <w:lang w:bidi="fa-IR"/>
        </w:rPr>
        <w:t xml:space="preserve">، </w:t>
      </w:r>
      <w:r>
        <w:rPr>
          <w:rtl/>
          <w:lang w:bidi="fa-IR"/>
        </w:rPr>
        <w:t>سوره فتح</w:t>
      </w:r>
      <w:r w:rsidR="003163B5">
        <w:rPr>
          <w:rtl/>
          <w:lang w:bidi="fa-IR"/>
        </w:rPr>
        <w:t xml:space="preserve">، </w:t>
      </w:r>
      <w:r>
        <w:rPr>
          <w:rtl/>
          <w:lang w:bidi="fa-IR"/>
        </w:rPr>
        <w:t>آيات 81 - 20</w:t>
      </w:r>
      <w:r w:rsidR="003163B5">
        <w:rPr>
          <w:rtl/>
          <w:lang w:bidi="fa-IR"/>
        </w:rPr>
        <w:t xml:space="preserve">. </w:t>
      </w:r>
    </w:p>
    <w:p w:rsidR="00751793" w:rsidRDefault="00751793" w:rsidP="00412E40">
      <w:pPr>
        <w:pStyle w:val="libFootnote"/>
        <w:rPr>
          <w:rtl/>
          <w:lang w:bidi="fa-IR"/>
        </w:rPr>
      </w:pPr>
      <w:r>
        <w:rPr>
          <w:rtl/>
          <w:lang w:bidi="fa-IR"/>
        </w:rPr>
        <w:t>586- بحارالانوار</w:t>
      </w:r>
      <w:r w:rsidR="003163B5">
        <w:rPr>
          <w:rtl/>
          <w:lang w:bidi="fa-IR"/>
        </w:rPr>
        <w:t xml:space="preserve">، </w:t>
      </w:r>
      <w:r>
        <w:rPr>
          <w:rtl/>
          <w:lang w:bidi="fa-IR"/>
        </w:rPr>
        <w:t>ج 21 ص 665</w:t>
      </w:r>
    </w:p>
    <w:p w:rsidR="00751793" w:rsidRDefault="00751793" w:rsidP="00412E40">
      <w:pPr>
        <w:pStyle w:val="libFootnote"/>
        <w:rPr>
          <w:rtl/>
          <w:lang w:bidi="fa-IR"/>
        </w:rPr>
      </w:pPr>
      <w:r>
        <w:rPr>
          <w:rtl/>
          <w:lang w:bidi="fa-IR"/>
        </w:rPr>
        <w:t>587- سيره ابن الحاق</w:t>
      </w:r>
      <w:r w:rsidR="003163B5">
        <w:rPr>
          <w:rtl/>
          <w:lang w:bidi="fa-IR"/>
        </w:rPr>
        <w:t xml:space="preserve">، </w:t>
      </w:r>
      <w:r>
        <w:rPr>
          <w:rtl/>
          <w:lang w:bidi="fa-IR"/>
        </w:rPr>
        <w:t>ج 3</w:t>
      </w:r>
      <w:r w:rsidR="003163B5">
        <w:rPr>
          <w:rtl/>
          <w:lang w:bidi="fa-IR"/>
        </w:rPr>
        <w:t xml:space="preserve">، </w:t>
      </w:r>
      <w:r>
        <w:rPr>
          <w:rtl/>
          <w:lang w:bidi="fa-IR"/>
        </w:rPr>
        <w:t>ص 346</w:t>
      </w:r>
    </w:p>
    <w:p w:rsidR="00751793" w:rsidRDefault="00751793" w:rsidP="00412E40">
      <w:pPr>
        <w:pStyle w:val="libFootnote"/>
        <w:rPr>
          <w:rtl/>
          <w:lang w:bidi="fa-IR"/>
        </w:rPr>
      </w:pPr>
      <w:r>
        <w:rPr>
          <w:rtl/>
          <w:lang w:bidi="fa-IR"/>
        </w:rPr>
        <w:t>588- مغازى واقدى</w:t>
      </w:r>
      <w:r w:rsidR="003163B5">
        <w:rPr>
          <w:rtl/>
          <w:lang w:bidi="fa-IR"/>
        </w:rPr>
        <w:t xml:space="preserve">، </w:t>
      </w:r>
      <w:r>
        <w:rPr>
          <w:rtl/>
          <w:lang w:bidi="fa-IR"/>
        </w:rPr>
        <w:t>ج 2 ص 646</w:t>
      </w:r>
    </w:p>
    <w:p w:rsidR="00751793" w:rsidRDefault="00751793" w:rsidP="00412E40">
      <w:pPr>
        <w:pStyle w:val="libFootnote"/>
        <w:rPr>
          <w:rtl/>
          <w:lang w:bidi="fa-IR"/>
        </w:rPr>
      </w:pPr>
      <w:r>
        <w:rPr>
          <w:rtl/>
          <w:lang w:bidi="fa-IR"/>
        </w:rPr>
        <w:t>589- مغازى واقدى</w:t>
      </w:r>
      <w:r w:rsidR="003163B5">
        <w:rPr>
          <w:rtl/>
          <w:lang w:bidi="fa-IR"/>
        </w:rPr>
        <w:t xml:space="preserve">، </w:t>
      </w:r>
      <w:r>
        <w:rPr>
          <w:rtl/>
          <w:lang w:bidi="fa-IR"/>
        </w:rPr>
        <w:t>ج 2 ص 647</w:t>
      </w:r>
    </w:p>
    <w:p w:rsidR="00751793" w:rsidRDefault="00751793" w:rsidP="00412E40">
      <w:pPr>
        <w:pStyle w:val="libFootnote"/>
        <w:rPr>
          <w:rtl/>
          <w:lang w:bidi="fa-IR"/>
        </w:rPr>
      </w:pPr>
      <w:r>
        <w:rPr>
          <w:rtl/>
          <w:lang w:bidi="fa-IR"/>
        </w:rPr>
        <w:lastRenderedPageBreak/>
        <w:t>590- سيره ابن هشام</w:t>
      </w:r>
      <w:r w:rsidR="003163B5">
        <w:rPr>
          <w:rtl/>
          <w:lang w:bidi="fa-IR"/>
        </w:rPr>
        <w:t xml:space="preserve">، </w:t>
      </w:r>
      <w:r>
        <w:rPr>
          <w:rtl/>
          <w:lang w:bidi="fa-IR"/>
        </w:rPr>
        <w:t>ج 3</w:t>
      </w:r>
      <w:r w:rsidR="003163B5">
        <w:rPr>
          <w:rtl/>
          <w:lang w:bidi="fa-IR"/>
        </w:rPr>
        <w:t xml:space="preserve">، </w:t>
      </w:r>
      <w:r>
        <w:rPr>
          <w:rtl/>
          <w:lang w:bidi="fa-IR"/>
        </w:rPr>
        <w:t>ص 352</w:t>
      </w:r>
    </w:p>
    <w:p w:rsidR="00751793" w:rsidRDefault="00751793" w:rsidP="00412E40">
      <w:pPr>
        <w:pStyle w:val="libFootnote"/>
        <w:rPr>
          <w:rtl/>
          <w:lang w:bidi="fa-IR"/>
        </w:rPr>
      </w:pPr>
      <w:r>
        <w:rPr>
          <w:rtl/>
          <w:lang w:bidi="fa-IR"/>
        </w:rPr>
        <w:t>591- اعلام الورى ص 99</w:t>
      </w:r>
    </w:p>
    <w:p w:rsidR="00751793" w:rsidRDefault="00751793" w:rsidP="00412E40">
      <w:pPr>
        <w:pStyle w:val="libFootnote"/>
        <w:rPr>
          <w:rtl/>
          <w:lang w:bidi="fa-IR"/>
        </w:rPr>
      </w:pPr>
      <w:r>
        <w:rPr>
          <w:rtl/>
          <w:lang w:bidi="fa-IR"/>
        </w:rPr>
        <w:t>592- ارشاد مفيد</w:t>
      </w:r>
      <w:r w:rsidR="003163B5">
        <w:rPr>
          <w:rtl/>
          <w:lang w:bidi="fa-IR"/>
        </w:rPr>
        <w:t xml:space="preserve">، </w:t>
      </w:r>
      <w:r>
        <w:rPr>
          <w:rtl/>
          <w:lang w:bidi="fa-IR"/>
        </w:rPr>
        <w:t>ص 58</w:t>
      </w:r>
    </w:p>
    <w:p w:rsidR="00751793" w:rsidRDefault="00751793" w:rsidP="00412E40">
      <w:pPr>
        <w:pStyle w:val="libFootnote"/>
        <w:rPr>
          <w:rtl/>
          <w:lang w:bidi="fa-IR"/>
        </w:rPr>
      </w:pPr>
      <w:r>
        <w:rPr>
          <w:rtl/>
          <w:lang w:bidi="fa-IR"/>
        </w:rPr>
        <w:t>593- بحارالانوار</w:t>
      </w:r>
      <w:r w:rsidR="003163B5">
        <w:rPr>
          <w:rtl/>
          <w:lang w:bidi="fa-IR"/>
        </w:rPr>
        <w:t xml:space="preserve">، </w:t>
      </w:r>
      <w:r>
        <w:rPr>
          <w:rtl/>
          <w:lang w:bidi="fa-IR"/>
        </w:rPr>
        <w:t>ج 21</w:t>
      </w:r>
      <w:r w:rsidR="003163B5">
        <w:rPr>
          <w:rtl/>
          <w:lang w:bidi="fa-IR"/>
        </w:rPr>
        <w:t xml:space="preserve">، </w:t>
      </w:r>
      <w:r>
        <w:rPr>
          <w:rtl/>
          <w:lang w:bidi="fa-IR"/>
        </w:rPr>
        <w:t>ص 22</w:t>
      </w:r>
    </w:p>
    <w:p w:rsidR="00751793" w:rsidRDefault="00751793" w:rsidP="00412E40">
      <w:pPr>
        <w:pStyle w:val="libFootnote"/>
        <w:rPr>
          <w:rtl/>
          <w:lang w:bidi="fa-IR"/>
        </w:rPr>
      </w:pPr>
      <w:r>
        <w:rPr>
          <w:rtl/>
          <w:lang w:bidi="fa-IR"/>
        </w:rPr>
        <w:t>594- رجوع شود به</w:t>
      </w:r>
      <w:r w:rsidR="003163B5">
        <w:rPr>
          <w:rtl/>
          <w:lang w:bidi="fa-IR"/>
        </w:rPr>
        <w:t xml:space="preserve">: </w:t>
      </w:r>
      <w:r>
        <w:rPr>
          <w:rtl/>
          <w:lang w:bidi="fa-IR"/>
        </w:rPr>
        <w:t>اعلام الورى</w:t>
      </w:r>
      <w:r w:rsidR="003163B5">
        <w:rPr>
          <w:rtl/>
          <w:lang w:bidi="fa-IR"/>
        </w:rPr>
        <w:t xml:space="preserve">، </w:t>
      </w:r>
      <w:r>
        <w:rPr>
          <w:rtl/>
          <w:lang w:bidi="fa-IR"/>
        </w:rPr>
        <w:t>ص 99ارشاد مفيد</w:t>
      </w:r>
      <w:r w:rsidR="003163B5">
        <w:rPr>
          <w:rtl/>
          <w:lang w:bidi="fa-IR"/>
        </w:rPr>
        <w:t xml:space="preserve">، </w:t>
      </w:r>
      <w:r>
        <w:rPr>
          <w:rtl/>
          <w:lang w:bidi="fa-IR"/>
        </w:rPr>
        <w:t>ص 57</w:t>
      </w:r>
      <w:r w:rsidR="003163B5">
        <w:rPr>
          <w:rtl/>
          <w:lang w:bidi="fa-IR"/>
        </w:rPr>
        <w:t xml:space="preserve">، </w:t>
      </w:r>
      <w:r>
        <w:rPr>
          <w:rtl/>
          <w:lang w:bidi="fa-IR"/>
        </w:rPr>
        <w:t>تاريخ يعقوبى</w:t>
      </w:r>
      <w:r w:rsidR="003163B5">
        <w:rPr>
          <w:rtl/>
          <w:lang w:bidi="fa-IR"/>
        </w:rPr>
        <w:t xml:space="preserve">، </w:t>
      </w:r>
      <w:r>
        <w:rPr>
          <w:rtl/>
          <w:lang w:bidi="fa-IR"/>
        </w:rPr>
        <w:t>ج 2</w:t>
      </w:r>
      <w:r w:rsidR="003163B5">
        <w:rPr>
          <w:rtl/>
          <w:lang w:bidi="fa-IR"/>
        </w:rPr>
        <w:t xml:space="preserve">، </w:t>
      </w:r>
      <w:r>
        <w:rPr>
          <w:rtl/>
          <w:lang w:bidi="fa-IR"/>
        </w:rPr>
        <w:t>ص 34</w:t>
      </w:r>
      <w:r w:rsidR="002562D0">
        <w:rPr>
          <w:rtl/>
          <w:lang w:bidi="fa-IR"/>
        </w:rPr>
        <w:t xml:space="preserve">؛ </w:t>
      </w:r>
      <w:r>
        <w:rPr>
          <w:rtl/>
          <w:lang w:bidi="fa-IR"/>
        </w:rPr>
        <w:t>صحيح بخارى</w:t>
      </w:r>
      <w:r w:rsidR="003163B5">
        <w:rPr>
          <w:rtl/>
          <w:lang w:bidi="fa-IR"/>
        </w:rPr>
        <w:t xml:space="preserve">، </w:t>
      </w:r>
      <w:r>
        <w:rPr>
          <w:rtl/>
          <w:lang w:bidi="fa-IR"/>
        </w:rPr>
        <w:t>ج 5</w:t>
      </w:r>
      <w:r w:rsidR="002562D0">
        <w:rPr>
          <w:rtl/>
          <w:lang w:bidi="fa-IR"/>
        </w:rPr>
        <w:t xml:space="preserve">؛ </w:t>
      </w:r>
      <w:r>
        <w:rPr>
          <w:rtl/>
          <w:lang w:bidi="fa-IR"/>
        </w:rPr>
        <w:t>ص 171</w:t>
      </w:r>
      <w:r w:rsidR="003163B5">
        <w:rPr>
          <w:rtl/>
          <w:lang w:bidi="fa-IR"/>
        </w:rPr>
        <w:t xml:space="preserve">، </w:t>
      </w:r>
      <w:r>
        <w:rPr>
          <w:rtl/>
          <w:lang w:bidi="fa-IR"/>
        </w:rPr>
        <w:t>باب غزوه خيبر</w:t>
      </w:r>
      <w:r w:rsidR="002562D0">
        <w:rPr>
          <w:rtl/>
          <w:lang w:bidi="fa-IR"/>
        </w:rPr>
        <w:t xml:space="preserve">؛ </w:t>
      </w:r>
      <w:r>
        <w:rPr>
          <w:rtl/>
          <w:lang w:bidi="fa-IR"/>
        </w:rPr>
        <w:t>صحيح مسلم</w:t>
      </w:r>
      <w:r w:rsidR="003163B5">
        <w:rPr>
          <w:rtl/>
          <w:lang w:bidi="fa-IR"/>
        </w:rPr>
        <w:t xml:space="preserve">، </w:t>
      </w:r>
      <w:r>
        <w:rPr>
          <w:rtl/>
          <w:lang w:bidi="fa-IR"/>
        </w:rPr>
        <w:t>ج 2 ص 361</w:t>
      </w:r>
      <w:r w:rsidR="002562D0">
        <w:rPr>
          <w:rtl/>
          <w:lang w:bidi="fa-IR"/>
        </w:rPr>
        <w:t xml:space="preserve">؛ </w:t>
      </w:r>
      <w:r>
        <w:rPr>
          <w:rtl/>
          <w:lang w:bidi="fa-IR"/>
        </w:rPr>
        <w:t>باب من فضائل على بن ابيطالب</w:t>
      </w:r>
      <w:r w:rsidR="003163B5">
        <w:rPr>
          <w:rtl/>
          <w:lang w:bidi="fa-IR"/>
        </w:rPr>
        <w:t>،</w:t>
      </w:r>
      <w:r w:rsidR="002562D0">
        <w:rPr>
          <w:rtl/>
          <w:lang w:bidi="fa-IR"/>
        </w:rPr>
        <w:t xml:space="preserve">؛ </w:t>
      </w:r>
      <w:r>
        <w:rPr>
          <w:rtl/>
          <w:lang w:bidi="fa-IR"/>
        </w:rPr>
        <w:t>سنن بيهقى</w:t>
      </w:r>
      <w:r w:rsidR="003163B5">
        <w:rPr>
          <w:rtl/>
          <w:lang w:bidi="fa-IR"/>
        </w:rPr>
        <w:t xml:space="preserve">، </w:t>
      </w:r>
      <w:r>
        <w:rPr>
          <w:rtl/>
          <w:lang w:bidi="fa-IR"/>
        </w:rPr>
        <w:t>ج 6 ص 362</w:t>
      </w:r>
      <w:r w:rsidR="003163B5">
        <w:rPr>
          <w:rtl/>
          <w:lang w:bidi="fa-IR"/>
        </w:rPr>
        <w:t xml:space="preserve">، </w:t>
      </w:r>
      <w:r>
        <w:rPr>
          <w:rtl/>
          <w:lang w:bidi="fa-IR"/>
        </w:rPr>
        <w:t>باب ماجاء فى عقدالالوية</w:t>
      </w:r>
      <w:r w:rsidR="003163B5">
        <w:rPr>
          <w:rtl/>
          <w:lang w:bidi="fa-IR"/>
        </w:rPr>
        <w:t xml:space="preserve">، </w:t>
      </w:r>
      <w:r>
        <w:rPr>
          <w:rtl/>
          <w:lang w:bidi="fa-IR"/>
        </w:rPr>
        <w:t>و ج 9 ص 131</w:t>
      </w:r>
      <w:r w:rsidR="003163B5">
        <w:rPr>
          <w:rtl/>
          <w:lang w:bidi="fa-IR"/>
        </w:rPr>
        <w:t xml:space="preserve">، </w:t>
      </w:r>
      <w:r>
        <w:rPr>
          <w:rtl/>
          <w:lang w:bidi="fa-IR"/>
        </w:rPr>
        <w:t>باب المبارزة</w:t>
      </w:r>
      <w:r w:rsidR="003163B5">
        <w:rPr>
          <w:rtl/>
          <w:lang w:bidi="fa-IR"/>
        </w:rPr>
        <w:t xml:space="preserve">. </w:t>
      </w:r>
    </w:p>
    <w:p w:rsidR="00751793" w:rsidRDefault="00751793" w:rsidP="00412E40">
      <w:pPr>
        <w:pStyle w:val="libFootnote"/>
        <w:rPr>
          <w:rtl/>
          <w:lang w:bidi="fa-IR"/>
        </w:rPr>
      </w:pPr>
      <w:r>
        <w:rPr>
          <w:rtl/>
          <w:lang w:bidi="fa-IR"/>
        </w:rPr>
        <w:t>595- بحارالانوار</w:t>
      </w:r>
      <w:r w:rsidR="003163B5">
        <w:rPr>
          <w:rtl/>
          <w:lang w:bidi="fa-IR"/>
        </w:rPr>
        <w:t xml:space="preserve">، </w:t>
      </w:r>
      <w:r>
        <w:rPr>
          <w:rtl/>
          <w:lang w:bidi="fa-IR"/>
        </w:rPr>
        <w:t>ج 21</w:t>
      </w:r>
      <w:r w:rsidR="003163B5">
        <w:rPr>
          <w:rtl/>
          <w:lang w:bidi="fa-IR"/>
        </w:rPr>
        <w:t xml:space="preserve">، </w:t>
      </w:r>
      <w:r>
        <w:rPr>
          <w:rtl/>
          <w:lang w:bidi="fa-IR"/>
        </w:rPr>
        <w:t>ص 10</w:t>
      </w:r>
      <w:r w:rsidR="003163B5">
        <w:rPr>
          <w:rtl/>
          <w:lang w:bidi="fa-IR"/>
        </w:rPr>
        <w:t xml:space="preserve">، </w:t>
      </w:r>
      <w:r>
        <w:rPr>
          <w:rtl/>
          <w:lang w:bidi="fa-IR"/>
        </w:rPr>
        <w:t>به نقل از امالى طوسى</w:t>
      </w:r>
    </w:p>
    <w:p w:rsidR="00751793" w:rsidRDefault="00751793" w:rsidP="00412E40">
      <w:pPr>
        <w:pStyle w:val="libFootnote"/>
        <w:rPr>
          <w:rtl/>
          <w:lang w:bidi="fa-IR"/>
        </w:rPr>
      </w:pPr>
      <w:r>
        <w:rPr>
          <w:rtl/>
          <w:lang w:bidi="fa-IR"/>
        </w:rPr>
        <w:t>596- سيره ابن هشام</w:t>
      </w:r>
      <w:r w:rsidR="003163B5">
        <w:rPr>
          <w:rtl/>
          <w:lang w:bidi="fa-IR"/>
        </w:rPr>
        <w:t xml:space="preserve">، </w:t>
      </w:r>
      <w:r>
        <w:rPr>
          <w:rtl/>
          <w:lang w:bidi="fa-IR"/>
        </w:rPr>
        <w:t>ج 3</w:t>
      </w:r>
      <w:r w:rsidR="003163B5">
        <w:rPr>
          <w:rtl/>
          <w:lang w:bidi="fa-IR"/>
        </w:rPr>
        <w:t xml:space="preserve">، </w:t>
      </w:r>
      <w:r>
        <w:rPr>
          <w:rtl/>
          <w:lang w:bidi="fa-IR"/>
        </w:rPr>
        <w:t>ص 357</w:t>
      </w:r>
      <w:r w:rsidR="003163B5">
        <w:rPr>
          <w:rtl/>
          <w:lang w:bidi="fa-IR"/>
        </w:rPr>
        <w:t xml:space="preserve">، </w:t>
      </w:r>
      <w:r>
        <w:rPr>
          <w:rtl/>
          <w:lang w:bidi="fa-IR"/>
        </w:rPr>
        <w:t>بنابر نقل واقدى</w:t>
      </w:r>
      <w:r w:rsidR="003163B5">
        <w:rPr>
          <w:rtl/>
          <w:lang w:bidi="fa-IR"/>
        </w:rPr>
        <w:t xml:space="preserve">، </w:t>
      </w:r>
      <w:r>
        <w:rPr>
          <w:rtl/>
          <w:lang w:bidi="fa-IR"/>
        </w:rPr>
        <w:t>ج 2</w:t>
      </w:r>
      <w:r w:rsidR="003163B5">
        <w:rPr>
          <w:rtl/>
          <w:lang w:bidi="fa-IR"/>
        </w:rPr>
        <w:t xml:space="preserve">، </w:t>
      </w:r>
      <w:r>
        <w:rPr>
          <w:rtl/>
          <w:lang w:bidi="fa-IR"/>
        </w:rPr>
        <w:t>ص 700</w:t>
      </w:r>
    </w:p>
    <w:p w:rsidR="00751793" w:rsidRDefault="00751793" w:rsidP="00412E40">
      <w:pPr>
        <w:pStyle w:val="libFootnote"/>
        <w:rPr>
          <w:rtl/>
          <w:lang w:bidi="fa-IR"/>
        </w:rPr>
      </w:pPr>
      <w:r>
        <w:rPr>
          <w:rtl/>
          <w:lang w:bidi="fa-IR"/>
        </w:rPr>
        <w:t>597- الاصابه</w:t>
      </w:r>
      <w:r w:rsidR="003163B5">
        <w:rPr>
          <w:rtl/>
          <w:lang w:bidi="fa-IR"/>
        </w:rPr>
        <w:t xml:space="preserve">، </w:t>
      </w:r>
      <w:r>
        <w:rPr>
          <w:rtl/>
          <w:lang w:bidi="fa-IR"/>
        </w:rPr>
        <w:t>ج 7</w:t>
      </w:r>
      <w:r w:rsidR="003163B5">
        <w:rPr>
          <w:rtl/>
          <w:lang w:bidi="fa-IR"/>
        </w:rPr>
        <w:t xml:space="preserve">، </w:t>
      </w:r>
      <w:r>
        <w:rPr>
          <w:rtl/>
          <w:lang w:bidi="fa-IR"/>
        </w:rPr>
        <w:t>ص 199</w:t>
      </w:r>
    </w:p>
    <w:p w:rsidR="00751793" w:rsidRDefault="00751793" w:rsidP="00412E40">
      <w:pPr>
        <w:pStyle w:val="libFootnote"/>
        <w:rPr>
          <w:rtl/>
          <w:lang w:bidi="fa-IR"/>
        </w:rPr>
      </w:pPr>
      <w:r>
        <w:rPr>
          <w:rtl/>
          <w:lang w:bidi="fa-IR"/>
        </w:rPr>
        <w:t>598- مستدرك</w:t>
      </w:r>
      <w:r w:rsidR="003163B5">
        <w:rPr>
          <w:rtl/>
          <w:lang w:bidi="fa-IR"/>
        </w:rPr>
        <w:t xml:space="preserve">، </w:t>
      </w:r>
      <w:r>
        <w:rPr>
          <w:rtl/>
          <w:lang w:bidi="fa-IR"/>
        </w:rPr>
        <w:t>ج 3</w:t>
      </w:r>
      <w:r w:rsidR="003163B5">
        <w:rPr>
          <w:rtl/>
          <w:lang w:bidi="fa-IR"/>
        </w:rPr>
        <w:t xml:space="preserve">، </w:t>
      </w:r>
      <w:r>
        <w:rPr>
          <w:rtl/>
          <w:lang w:bidi="fa-IR"/>
        </w:rPr>
        <w:t>ص 506</w:t>
      </w:r>
    </w:p>
    <w:p w:rsidR="00751793" w:rsidRDefault="00751793" w:rsidP="00412E40">
      <w:pPr>
        <w:pStyle w:val="libFootnote"/>
        <w:rPr>
          <w:rtl/>
          <w:lang w:bidi="fa-IR"/>
        </w:rPr>
      </w:pPr>
      <w:r>
        <w:rPr>
          <w:rtl/>
          <w:lang w:bidi="fa-IR"/>
        </w:rPr>
        <w:t>599- صحيح مسلم</w:t>
      </w:r>
      <w:r w:rsidR="003163B5">
        <w:rPr>
          <w:rtl/>
          <w:lang w:bidi="fa-IR"/>
        </w:rPr>
        <w:t xml:space="preserve">، </w:t>
      </w:r>
      <w:r>
        <w:rPr>
          <w:rtl/>
          <w:lang w:bidi="fa-IR"/>
        </w:rPr>
        <w:t>ج 2</w:t>
      </w:r>
      <w:r w:rsidR="003163B5">
        <w:rPr>
          <w:rtl/>
          <w:lang w:bidi="fa-IR"/>
        </w:rPr>
        <w:t xml:space="preserve">، </w:t>
      </w:r>
      <w:r>
        <w:rPr>
          <w:rtl/>
          <w:lang w:bidi="fa-IR"/>
        </w:rPr>
        <w:t>باب فضائل ابوهريره</w:t>
      </w:r>
    </w:p>
    <w:p w:rsidR="00751793" w:rsidRDefault="00751793" w:rsidP="00412E40">
      <w:pPr>
        <w:pStyle w:val="libFootnote"/>
        <w:rPr>
          <w:rtl/>
          <w:lang w:bidi="fa-IR"/>
        </w:rPr>
      </w:pPr>
      <w:r>
        <w:rPr>
          <w:rtl/>
          <w:lang w:bidi="fa-IR"/>
        </w:rPr>
        <w:t>600- صحيح بخارى</w:t>
      </w:r>
      <w:r w:rsidR="003163B5">
        <w:rPr>
          <w:rtl/>
          <w:lang w:bidi="fa-IR"/>
        </w:rPr>
        <w:t xml:space="preserve">، </w:t>
      </w:r>
      <w:r>
        <w:rPr>
          <w:rtl/>
          <w:lang w:bidi="fa-IR"/>
        </w:rPr>
        <w:t>كتاب اصعمه</w:t>
      </w:r>
      <w:r w:rsidR="003163B5">
        <w:rPr>
          <w:rtl/>
          <w:lang w:bidi="fa-IR"/>
        </w:rPr>
        <w:t xml:space="preserve">، </w:t>
      </w:r>
      <w:r>
        <w:rPr>
          <w:rtl/>
          <w:lang w:bidi="fa-IR"/>
        </w:rPr>
        <w:t>باب 31</w:t>
      </w:r>
    </w:p>
    <w:p w:rsidR="00751793" w:rsidRDefault="00751793" w:rsidP="00412E40">
      <w:pPr>
        <w:pStyle w:val="libFootnote"/>
        <w:rPr>
          <w:rtl/>
          <w:lang w:bidi="fa-IR"/>
        </w:rPr>
      </w:pPr>
      <w:r>
        <w:rPr>
          <w:rtl/>
          <w:lang w:bidi="fa-IR"/>
        </w:rPr>
        <w:t>601- صحيح بخارى</w:t>
      </w:r>
      <w:r w:rsidR="003163B5">
        <w:rPr>
          <w:rtl/>
          <w:lang w:bidi="fa-IR"/>
        </w:rPr>
        <w:t xml:space="preserve">، </w:t>
      </w:r>
      <w:r>
        <w:rPr>
          <w:rtl/>
          <w:lang w:bidi="fa-IR"/>
        </w:rPr>
        <w:t>كتاب رقاق</w:t>
      </w:r>
    </w:p>
    <w:p w:rsidR="00751793" w:rsidRDefault="00751793" w:rsidP="00412E40">
      <w:pPr>
        <w:pStyle w:val="libFootnote"/>
        <w:rPr>
          <w:rtl/>
          <w:lang w:bidi="fa-IR"/>
        </w:rPr>
      </w:pPr>
      <w:r>
        <w:rPr>
          <w:rtl/>
          <w:lang w:bidi="fa-IR"/>
        </w:rPr>
        <w:t>602- كتاب اعتصام</w:t>
      </w:r>
      <w:r w:rsidR="003163B5">
        <w:rPr>
          <w:rtl/>
          <w:lang w:bidi="fa-IR"/>
        </w:rPr>
        <w:t xml:space="preserve">، </w:t>
      </w:r>
      <w:r>
        <w:rPr>
          <w:rtl/>
          <w:lang w:bidi="fa-IR"/>
        </w:rPr>
        <w:t>باب 17</w:t>
      </w:r>
    </w:p>
    <w:p w:rsidR="00751793" w:rsidRDefault="00751793" w:rsidP="00412E40">
      <w:pPr>
        <w:pStyle w:val="libFootnote"/>
        <w:rPr>
          <w:rtl/>
          <w:lang w:bidi="fa-IR"/>
        </w:rPr>
      </w:pPr>
      <w:r>
        <w:rPr>
          <w:rtl/>
          <w:lang w:bidi="fa-IR"/>
        </w:rPr>
        <w:t>603- سفينة البحار</w:t>
      </w:r>
      <w:r w:rsidR="003163B5">
        <w:rPr>
          <w:rtl/>
          <w:lang w:bidi="fa-IR"/>
        </w:rPr>
        <w:t xml:space="preserve">، </w:t>
      </w:r>
      <w:r>
        <w:rPr>
          <w:rtl/>
          <w:lang w:bidi="fa-IR"/>
        </w:rPr>
        <w:t>ج 2</w:t>
      </w:r>
      <w:r w:rsidR="003163B5">
        <w:rPr>
          <w:rtl/>
          <w:lang w:bidi="fa-IR"/>
        </w:rPr>
        <w:t xml:space="preserve">، </w:t>
      </w:r>
      <w:r>
        <w:rPr>
          <w:rtl/>
          <w:lang w:bidi="fa-IR"/>
        </w:rPr>
        <w:t>ص 713</w:t>
      </w:r>
      <w:r w:rsidR="003163B5">
        <w:rPr>
          <w:rtl/>
          <w:lang w:bidi="fa-IR"/>
        </w:rPr>
        <w:t xml:space="preserve">، </w:t>
      </w:r>
      <w:r>
        <w:rPr>
          <w:rtl/>
          <w:lang w:bidi="fa-IR"/>
        </w:rPr>
        <w:t>ذيل هرر</w:t>
      </w:r>
    </w:p>
    <w:p w:rsidR="00751793" w:rsidRDefault="00751793" w:rsidP="00412E40">
      <w:pPr>
        <w:pStyle w:val="libFootnote"/>
        <w:rPr>
          <w:rtl/>
          <w:lang w:bidi="fa-IR"/>
        </w:rPr>
      </w:pPr>
      <w:r>
        <w:rPr>
          <w:rtl/>
          <w:lang w:bidi="fa-IR"/>
        </w:rPr>
        <w:t>604- رجوع كنيد به عقدالفريد ابن عبدربه</w:t>
      </w:r>
      <w:r w:rsidR="003163B5">
        <w:rPr>
          <w:rtl/>
          <w:lang w:bidi="fa-IR"/>
        </w:rPr>
        <w:t xml:space="preserve">، </w:t>
      </w:r>
      <w:r>
        <w:rPr>
          <w:rtl/>
          <w:lang w:bidi="fa-IR"/>
        </w:rPr>
        <w:t>ج 1</w:t>
      </w:r>
      <w:r w:rsidR="003163B5">
        <w:rPr>
          <w:rtl/>
          <w:lang w:bidi="fa-IR"/>
        </w:rPr>
        <w:t xml:space="preserve">، </w:t>
      </w:r>
      <w:r>
        <w:rPr>
          <w:rtl/>
          <w:lang w:bidi="fa-IR"/>
        </w:rPr>
        <w:t>ص 14</w:t>
      </w:r>
    </w:p>
    <w:p w:rsidR="00751793" w:rsidRDefault="00751793" w:rsidP="00412E40">
      <w:pPr>
        <w:pStyle w:val="libFootnote"/>
        <w:rPr>
          <w:rtl/>
          <w:lang w:bidi="fa-IR"/>
        </w:rPr>
      </w:pPr>
      <w:r>
        <w:rPr>
          <w:rtl/>
          <w:lang w:bidi="fa-IR"/>
        </w:rPr>
        <w:t>605- صحيح</w:t>
      </w:r>
      <w:r w:rsidR="003163B5">
        <w:rPr>
          <w:rtl/>
          <w:lang w:bidi="fa-IR"/>
        </w:rPr>
        <w:t xml:space="preserve">، </w:t>
      </w:r>
      <w:r>
        <w:rPr>
          <w:rtl/>
          <w:lang w:bidi="fa-IR"/>
        </w:rPr>
        <w:t>ج 1</w:t>
      </w:r>
      <w:r w:rsidR="003163B5">
        <w:rPr>
          <w:rtl/>
          <w:lang w:bidi="fa-IR"/>
        </w:rPr>
        <w:t xml:space="preserve">، </w:t>
      </w:r>
      <w:r>
        <w:rPr>
          <w:rtl/>
          <w:lang w:bidi="fa-IR"/>
        </w:rPr>
        <w:t>ص 34</w:t>
      </w:r>
      <w:r w:rsidR="003163B5">
        <w:rPr>
          <w:rtl/>
          <w:lang w:bidi="fa-IR"/>
        </w:rPr>
        <w:t xml:space="preserve">، </w:t>
      </w:r>
      <w:r>
        <w:rPr>
          <w:rtl/>
          <w:lang w:bidi="fa-IR"/>
        </w:rPr>
        <w:t>باب من لقى الله بالايمان</w:t>
      </w:r>
    </w:p>
    <w:p w:rsidR="00751793" w:rsidRDefault="00751793" w:rsidP="00412E40">
      <w:pPr>
        <w:pStyle w:val="libFootnote"/>
        <w:rPr>
          <w:rtl/>
          <w:lang w:bidi="fa-IR"/>
        </w:rPr>
      </w:pPr>
      <w:r>
        <w:rPr>
          <w:rtl/>
          <w:lang w:bidi="fa-IR"/>
        </w:rPr>
        <w:t>606- بحارالانوار ج 21</w:t>
      </w:r>
      <w:r w:rsidR="003163B5">
        <w:rPr>
          <w:rtl/>
          <w:lang w:bidi="fa-IR"/>
        </w:rPr>
        <w:t xml:space="preserve">، </w:t>
      </w:r>
      <w:r>
        <w:rPr>
          <w:rtl/>
          <w:lang w:bidi="fa-IR"/>
        </w:rPr>
        <w:t>ص 42</w:t>
      </w:r>
    </w:p>
    <w:p w:rsidR="00751793" w:rsidRDefault="00751793" w:rsidP="00412E40">
      <w:pPr>
        <w:pStyle w:val="libFootnote"/>
        <w:rPr>
          <w:rtl/>
          <w:lang w:bidi="fa-IR"/>
        </w:rPr>
      </w:pPr>
      <w:r>
        <w:rPr>
          <w:rtl/>
          <w:lang w:bidi="fa-IR"/>
        </w:rPr>
        <w:t>607- بحارالانوار</w:t>
      </w:r>
      <w:r w:rsidR="003163B5">
        <w:rPr>
          <w:rtl/>
          <w:lang w:bidi="fa-IR"/>
        </w:rPr>
        <w:t xml:space="preserve">، </w:t>
      </w:r>
      <w:r>
        <w:rPr>
          <w:rtl/>
          <w:lang w:bidi="fa-IR"/>
        </w:rPr>
        <w:t>ج 17</w:t>
      </w:r>
      <w:r w:rsidR="003163B5">
        <w:rPr>
          <w:rtl/>
          <w:lang w:bidi="fa-IR"/>
        </w:rPr>
        <w:t xml:space="preserve">، </w:t>
      </w:r>
      <w:r>
        <w:rPr>
          <w:rtl/>
          <w:lang w:bidi="fa-IR"/>
        </w:rPr>
        <w:t>ص 107</w:t>
      </w:r>
    </w:p>
    <w:p w:rsidR="00751793" w:rsidRDefault="00751793" w:rsidP="00412E40">
      <w:pPr>
        <w:pStyle w:val="libFootnote"/>
        <w:rPr>
          <w:rtl/>
          <w:lang w:bidi="fa-IR"/>
        </w:rPr>
      </w:pPr>
      <w:r>
        <w:rPr>
          <w:rtl/>
          <w:lang w:bidi="fa-IR"/>
        </w:rPr>
        <w:t>608- اعلام الورى</w:t>
      </w:r>
      <w:r w:rsidR="003163B5">
        <w:rPr>
          <w:rtl/>
          <w:lang w:bidi="fa-IR"/>
        </w:rPr>
        <w:t xml:space="preserve">، </w:t>
      </w:r>
      <w:r>
        <w:rPr>
          <w:rtl/>
          <w:lang w:bidi="fa-IR"/>
        </w:rPr>
        <w:t>ص 101</w:t>
      </w:r>
    </w:p>
    <w:p w:rsidR="00751793" w:rsidRDefault="00751793" w:rsidP="00412E40">
      <w:pPr>
        <w:pStyle w:val="libFootnote"/>
        <w:rPr>
          <w:rtl/>
          <w:lang w:bidi="fa-IR"/>
        </w:rPr>
      </w:pPr>
      <w:r>
        <w:rPr>
          <w:rtl/>
          <w:lang w:bidi="fa-IR"/>
        </w:rPr>
        <w:t>609- بحارالانوار</w:t>
      </w:r>
      <w:r w:rsidR="003163B5">
        <w:rPr>
          <w:rtl/>
          <w:lang w:bidi="fa-IR"/>
        </w:rPr>
        <w:t xml:space="preserve">، </w:t>
      </w:r>
      <w:r>
        <w:rPr>
          <w:rtl/>
          <w:lang w:bidi="fa-IR"/>
        </w:rPr>
        <w:t>ج 21</w:t>
      </w:r>
      <w:r w:rsidR="003163B5">
        <w:rPr>
          <w:rtl/>
          <w:lang w:bidi="fa-IR"/>
        </w:rPr>
        <w:t xml:space="preserve">، </w:t>
      </w:r>
      <w:r>
        <w:rPr>
          <w:rtl/>
          <w:lang w:bidi="fa-IR"/>
        </w:rPr>
        <w:t>ص 24</w:t>
      </w:r>
      <w:r w:rsidR="003163B5">
        <w:rPr>
          <w:rtl/>
          <w:lang w:bidi="fa-IR"/>
        </w:rPr>
        <w:t xml:space="preserve">، </w:t>
      </w:r>
      <w:r>
        <w:rPr>
          <w:rtl/>
          <w:lang w:bidi="fa-IR"/>
        </w:rPr>
        <w:t>از تهذيب شيخ</w:t>
      </w:r>
    </w:p>
    <w:p w:rsidR="00751793" w:rsidRDefault="00751793" w:rsidP="00412E40">
      <w:pPr>
        <w:pStyle w:val="libFootnote"/>
        <w:rPr>
          <w:rtl/>
          <w:lang w:bidi="fa-IR"/>
        </w:rPr>
      </w:pPr>
      <w:r>
        <w:rPr>
          <w:rtl/>
          <w:lang w:bidi="fa-IR"/>
        </w:rPr>
        <w:t>610- مغازى واقدى</w:t>
      </w:r>
      <w:r w:rsidR="003163B5">
        <w:rPr>
          <w:rtl/>
          <w:lang w:bidi="fa-IR"/>
        </w:rPr>
        <w:t xml:space="preserve">، </w:t>
      </w:r>
      <w:r>
        <w:rPr>
          <w:rtl/>
          <w:lang w:bidi="fa-IR"/>
        </w:rPr>
        <w:t>ج 2</w:t>
      </w:r>
      <w:r w:rsidR="003163B5">
        <w:rPr>
          <w:rtl/>
          <w:lang w:bidi="fa-IR"/>
        </w:rPr>
        <w:t xml:space="preserve">، </w:t>
      </w:r>
      <w:r>
        <w:rPr>
          <w:rtl/>
          <w:lang w:bidi="fa-IR"/>
        </w:rPr>
        <w:t>ص 706</w:t>
      </w:r>
    </w:p>
    <w:p w:rsidR="00751793" w:rsidRDefault="00751793" w:rsidP="00412E40">
      <w:pPr>
        <w:pStyle w:val="libFootnote"/>
        <w:rPr>
          <w:rtl/>
          <w:lang w:bidi="fa-IR"/>
        </w:rPr>
      </w:pPr>
      <w:r>
        <w:rPr>
          <w:rtl/>
          <w:lang w:bidi="fa-IR"/>
        </w:rPr>
        <w:t>611- سوره حشر آيه 6</w:t>
      </w:r>
    </w:p>
    <w:p w:rsidR="00751793" w:rsidRDefault="00751793" w:rsidP="00412E40">
      <w:pPr>
        <w:pStyle w:val="libFootnote"/>
        <w:rPr>
          <w:rtl/>
          <w:lang w:bidi="fa-IR"/>
        </w:rPr>
      </w:pPr>
      <w:r>
        <w:rPr>
          <w:rtl/>
          <w:lang w:bidi="fa-IR"/>
        </w:rPr>
        <w:t>612- سوره اسراء</w:t>
      </w:r>
      <w:r w:rsidR="003163B5">
        <w:rPr>
          <w:rtl/>
          <w:lang w:bidi="fa-IR"/>
        </w:rPr>
        <w:t xml:space="preserve">، </w:t>
      </w:r>
      <w:r>
        <w:rPr>
          <w:rtl/>
          <w:lang w:bidi="fa-IR"/>
        </w:rPr>
        <w:t>آيه 16</w:t>
      </w:r>
    </w:p>
    <w:p w:rsidR="00751793" w:rsidRDefault="00751793" w:rsidP="00412E40">
      <w:pPr>
        <w:pStyle w:val="libFootnote"/>
        <w:rPr>
          <w:rtl/>
          <w:lang w:bidi="fa-IR"/>
        </w:rPr>
      </w:pPr>
      <w:r>
        <w:rPr>
          <w:rtl/>
          <w:lang w:bidi="fa-IR"/>
        </w:rPr>
        <w:t>613- اعلام الورى</w:t>
      </w:r>
      <w:r w:rsidR="003163B5">
        <w:rPr>
          <w:rtl/>
          <w:lang w:bidi="fa-IR"/>
        </w:rPr>
        <w:t xml:space="preserve">، </w:t>
      </w:r>
      <w:r>
        <w:rPr>
          <w:rtl/>
          <w:lang w:bidi="fa-IR"/>
        </w:rPr>
        <w:t>ص 100</w:t>
      </w:r>
    </w:p>
    <w:p w:rsidR="00751793" w:rsidRDefault="00751793" w:rsidP="00412E40">
      <w:pPr>
        <w:pStyle w:val="libFootnote"/>
        <w:rPr>
          <w:rtl/>
          <w:lang w:bidi="fa-IR"/>
        </w:rPr>
      </w:pPr>
      <w:r>
        <w:rPr>
          <w:rtl/>
          <w:lang w:bidi="fa-IR"/>
        </w:rPr>
        <w:t>614- نامه 45</w:t>
      </w:r>
      <w:r w:rsidR="003163B5">
        <w:rPr>
          <w:rtl/>
          <w:lang w:bidi="fa-IR"/>
        </w:rPr>
        <w:t xml:space="preserve">، </w:t>
      </w:r>
      <w:r>
        <w:rPr>
          <w:rtl/>
          <w:lang w:bidi="fa-IR"/>
        </w:rPr>
        <w:t>نهج البلاغه</w:t>
      </w:r>
    </w:p>
    <w:p w:rsidR="00751793" w:rsidRDefault="00751793" w:rsidP="00412E40">
      <w:pPr>
        <w:pStyle w:val="libFootnote"/>
        <w:rPr>
          <w:rtl/>
          <w:lang w:bidi="fa-IR"/>
        </w:rPr>
      </w:pPr>
      <w:r>
        <w:rPr>
          <w:rtl/>
          <w:lang w:bidi="fa-IR"/>
        </w:rPr>
        <w:lastRenderedPageBreak/>
        <w:t>615- اسدالغابه</w:t>
      </w:r>
      <w:r w:rsidR="003163B5">
        <w:rPr>
          <w:rtl/>
          <w:lang w:bidi="fa-IR"/>
        </w:rPr>
        <w:t xml:space="preserve">، </w:t>
      </w:r>
      <w:r>
        <w:rPr>
          <w:rtl/>
          <w:lang w:bidi="fa-IR"/>
        </w:rPr>
        <w:t>ج 4</w:t>
      </w:r>
      <w:r w:rsidR="003163B5">
        <w:rPr>
          <w:rtl/>
          <w:lang w:bidi="fa-IR"/>
        </w:rPr>
        <w:t xml:space="preserve">، </w:t>
      </w:r>
      <w:r>
        <w:rPr>
          <w:rtl/>
          <w:lang w:bidi="fa-IR"/>
        </w:rPr>
        <w:t>ص 175</w:t>
      </w:r>
    </w:p>
    <w:p w:rsidR="00751793" w:rsidRDefault="00751793" w:rsidP="00412E40">
      <w:pPr>
        <w:pStyle w:val="libFootnote"/>
        <w:rPr>
          <w:rtl/>
          <w:lang w:bidi="fa-IR"/>
        </w:rPr>
      </w:pPr>
      <w:r>
        <w:rPr>
          <w:rtl/>
          <w:lang w:bidi="fa-IR"/>
        </w:rPr>
        <w:t>616- اسدالغابه</w:t>
      </w:r>
      <w:r w:rsidR="003163B5">
        <w:rPr>
          <w:rtl/>
          <w:lang w:bidi="fa-IR"/>
        </w:rPr>
        <w:t xml:space="preserve">، </w:t>
      </w:r>
      <w:r>
        <w:rPr>
          <w:rtl/>
          <w:lang w:bidi="fa-IR"/>
        </w:rPr>
        <w:t>ج 1</w:t>
      </w:r>
      <w:r w:rsidR="003163B5">
        <w:rPr>
          <w:rtl/>
          <w:lang w:bidi="fa-IR"/>
        </w:rPr>
        <w:t xml:space="preserve">، </w:t>
      </w:r>
      <w:r>
        <w:rPr>
          <w:rtl/>
          <w:lang w:bidi="fa-IR"/>
        </w:rPr>
        <w:t>ص 46</w:t>
      </w:r>
    </w:p>
    <w:p w:rsidR="00751793" w:rsidRDefault="00751793" w:rsidP="00412E40">
      <w:pPr>
        <w:pStyle w:val="libFootnote"/>
        <w:rPr>
          <w:rtl/>
          <w:lang w:bidi="fa-IR"/>
        </w:rPr>
      </w:pPr>
      <w:r>
        <w:rPr>
          <w:rtl/>
          <w:lang w:bidi="fa-IR"/>
        </w:rPr>
        <w:t>617- سنن بيهقى</w:t>
      </w:r>
      <w:r w:rsidR="003163B5">
        <w:rPr>
          <w:rtl/>
          <w:lang w:bidi="fa-IR"/>
        </w:rPr>
        <w:t xml:space="preserve">، </w:t>
      </w:r>
      <w:r>
        <w:rPr>
          <w:rtl/>
          <w:lang w:bidi="fa-IR"/>
        </w:rPr>
        <w:t>ج 6</w:t>
      </w:r>
      <w:r w:rsidR="003163B5">
        <w:rPr>
          <w:rtl/>
          <w:lang w:bidi="fa-IR"/>
        </w:rPr>
        <w:t xml:space="preserve">، </w:t>
      </w:r>
      <w:r>
        <w:rPr>
          <w:rtl/>
          <w:lang w:bidi="fa-IR"/>
        </w:rPr>
        <w:t>ص 145</w:t>
      </w:r>
    </w:p>
    <w:p w:rsidR="00751793" w:rsidRDefault="00751793" w:rsidP="00412E40">
      <w:pPr>
        <w:pStyle w:val="libFootnote"/>
        <w:rPr>
          <w:rtl/>
          <w:lang w:bidi="fa-IR"/>
        </w:rPr>
      </w:pPr>
      <w:r>
        <w:rPr>
          <w:rtl/>
          <w:lang w:bidi="fa-IR"/>
        </w:rPr>
        <w:t>618- شرح ابن ابى الحديد</w:t>
      </w:r>
      <w:r w:rsidR="003163B5">
        <w:rPr>
          <w:rtl/>
          <w:lang w:bidi="fa-IR"/>
        </w:rPr>
        <w:t xml:space="preserve">، </w:t>
      </w:r>
      <w:r>
        <w:rPr>
          <w:rtl/>
          <w:lang w:bidi="fa-IR"/>
        </w:rPr>
        <w:t>جزء 16</w:t>
      </w:r>
      <w:r w:rsidR="003163B5">
        <w:rPr>
          <w:rtl/>
          <w:lang w:bidi="fa-IR"/>
        </w:rPr>
        <w:t xml:space="preserve">، </w:t>
      </w:r>
      <w:r>
        <w:rPr>
          <w:rtl/>
          <w:lang w:bidi="fa-IR"/>
        </w:rPr>
        <w:t xml:space="preserve">ذيل نامه 45 </w:t>
      </w:r>
    </w:p>
    <w:p w:rsidR="00751793" w:rsidRDefault="00751793" w:rsidP="00412E40">
      <w:pPr>
        <w:pStyle w:val="libFootnote"/>
        <w:rPr>
          <w:rtl/>
          <w:lang w:bidi="fa-IR"/>
        </w:rPr>
      </w:pPr>
      <w:r>
        <w:rPr>
          <w:rtl/>
          <w:lang w:bidi="fa-IR"/>
        </w:rPr>
        <w:t>619- اين اشعار مختلف نقل شده ما نقل اعلام الورى را انتخاب كرديم</w:t>
      </w:r>
    </w:p>
    <w:p w:rsidR="00751793" w:rsidRDefault="00751793" w:rsidP="00412E40">
      <w:pPr>
        <w:pStyle w:val="libFootnote"/>
        <w:rPr>
          <w:rtl/>
          <w:lang w:bidi="fa-IR"/>
        </w:rPr>
      </w:pPr>
      <w:r>
        <w:rPr>
          <w:rtl/>
          <w:lang w:bidi="fa-IR"/>
        </w:rPr>
        <w:t>620- سوره بقره</w:t>
      </w:r>
      <w:r w:rsidR="003163B5">
        <w:rPr>
          <w:rtl/>
          <w:lang w:bidi="fa-IR"/>
        </w:rPr>
        <w:t xml:space="preserve">، </w:t>
      </w:r>
      <w:r>
        <w:rPr>
          <w:rtl/>
          <w:lang w:bidi="fa-IR"/>
        </w:rPr>
        <w:t>آيه 158</w:t>
      </w:r>
    </w:p>
    <w:p w:rsidR="00751793" w:rsidRDefault="00751793" w:rsidP="00412E40">
      <w:pPr>
        <w:pStyle w:val="libFootnote"/>
        <w:rPr>
          <w:rtl/>
          <w:lang w:bidi="fa-IR"/>
        </w:rPr>
      </w:pPr>
      <w:r>
        <w:rPr>
          <w:rtl/>
          <w:lang w:bidi="fa-IR"/>
        </w:rPr>
        <w:t>621- رجوع شود به اعلام الورى</w:t>
      </w:r>
      <w:r w:rsidR="003163B5">
        <w:rPr>
          <w:rtl/>
          <w:lang w:bidi="fa-IR"/>
        </w:rPr>
        <w:t xml:space="preserve">، </w:t>
      </w:r>
      <w:r>
        <w:rPr>
          <w:rtl/>
          <w:lang w:bidi="fa-IR"/>
        </w:rPr>
        <w:t>ص 102</w:t>
      </w:r>
      <w:r w:rsidR="002562D0">
        <w:rPr>
          <w:rtl/>
          <w:lang w:bidi="fa-IR"/>
        </w:rPr>
        <w:t xml:space="preserve">؛ </w:t>
      </w:r>
      <w:r>
        <w:rPr>
          <w:rtl/>
          <w:lang w:bidi="fa-IR"/>
        </w:rPr>
        <w:t>بحارالانوار</w:t>
      </w:r>
      <w:r w:rsidR="003163B5">
        <w:rPr>
          <w:rtl/>
          <w:lang w:bidi="fa-IR"/>
        </w:rPr>
        <w:t xml:space="preserve">، </w:t>
      </w:r>
      <w:r>
        <w:rPr>
          <w:rtl/>
          <w:lang w:bidi="fa-IR"/>
        </w:rPr>
        <w:t>ج 21</w:t>
      </w:r>
      <w:r w:rsidR="003163B5">
        <w:rPr>
          <w:rtl/>
          <w:lang w:bidi="fa-IR"/>
        </w:rPr>
        <w:t xml:space="preserve">، </w:t>
      </w:r>
      <w:r>
        <w:rPr>
          <w:rtl/>
          <w:lang w:bidi="fa-IR"/>
        </w:rPr>
        <w:t>ص 46</w:t>
      </w:r>
      <w:r w:rsidR="002562D0">
        <w:rPr>
          <w:rtl/>
          <w:lang w:bidi="fa-IR"/>
        </w:rPr>
        <w:t xml:space="preserve">؛ </w:t>
      </w:r>
      <w:r>
        <w:rPr>
          <w:rtl/>
          <w:lang w:bidi="fa-IR"/>
        </w:rPr>
        <w:t>مغازى واقدى</w:t>
      </w:r>
      <w:r w:rsidR="003163B5">
        <w:rPr>
          <w:rtl/>
          <w:lang w:bidi="fa-IR"/>
        </w:rPr>
        <w:t xml:space="preserve">، </w:t>
      </w:r>
      <w:r>
        <w:rPr>
          <w:rtl/>
          <w:lang w:bidi="fa-IR"/>
        </w:rPr>
        <w:t>ج 2 ص 731 به بعد</w:t>
      </w:r>
      <w:r w:rsidR="002562D0">
        <w:rPr>
          <w:rtl/>
          <w:lang w:bidi="fa-IR"/>
        </w:rPr>
        <w:t xml:space="preserve">؛ </w:t>
      </w:r>
      <w:r>
        <w:rPr>
          <w:rtl/>
          <w:lang w:bidi="fa-IR"/>
        </w:rPr>
        <w:t>سيره ابن هشام</w:t>
      </w:r>
      <w:r w:rsidR="003163B5">
        <w:rPr>
          <w:rtl/>
          <w:lang w:bidi="fa-IR"/>
        </w:rPr>
        <w:t xml:space="preserve">، </w:t>
      </w:r>
      <w:r>
        <w:rPr>
          <w:rtl/>
          <w:lang w:bidi="fa-IR"/>
        </w:rPr>
        <w:t>ج 4</w:t>
      </w:r>
      <w:r w:rsidR="003163B5">
        <w:rPr>
          <w:rtl/>
          <w:lang w:bidi="fa-IR"/>
        </w:rPr>
        <w:t xml:space="preserve">، </w:t>
      </w:r>
      <w:r>
        <w:rPr>
          <w:rtl/>
          <w:lang w:bidi="fa-IR"/>
        </w:rPr>
        <w:t>ص 12 - 14</w:t>
      </w:r>
      <w:r w:rsidR="003163B5">
        <w:rPr>
          <w:rtl/>
          <w:lang w:bidi="fa-IR"/>
        </w:rPr>
        <w:t>،</w:t>
      </w:r>
      <w:r w:rsidR="002562D0">
        <w:rPr>
          <w:rtl/>
          <w:lang w:bidi="fa-IR"/>
        </w:rPr>
        <w:t xml:space="preserve">؛ </w:t>
      </w:r>
      <w:r>
        <w:rPr>
          <w:rtl/>
          <w:lang w:bidi="fa-IR"/>
        </w:rPr>
        <w:t>مجمع البيان</w:t>
      </w:r>
      <w:r w:rsidR="003163B5">
        <w:rPr>
          <w:rtl/>
          <w:lang w:bidi="fa-IR"/>
        </w:rPr>
        <w:t xml:space="preserve">، </w:t>
      </w:r>
      <w:r>
        <w:rPr>
          <w:rtl/>
          <w:lang w:bidi="fa-IR"/>
        </w:rPr>
        <w:t>ذيل آيه 27 از سوره فتح</w:t>
      </w:r>
    </w:p>
    <w:p w:rsidR="00751793" w:rsidRDefault="00751793" w:rsidP="00412E40">
      <w:pPr>
        <w:pStyle w:val="libFootnote"/>
        <w:rPr>
          <w:rtl/>
          <w:lang w:bidi="fa-IR"/>
        </w:rPr>
      </w:pPr>
      <w:r>
        <w:rPr>
          <w:rtl/>
          <w:lang w:bidi="fa-IR"/>
        </w:rPr>
        <w:t>622- سوره فتح</w:t>
      </w:r>
      <w:r w:rsidR="003163B5">
        <w:rPr>
          <w:rtl/>
          <w:lang w:bidi="fa-IR"/>
        </w:rPr>
        <w:t xml:space="preserve">، </w:t>
      </w:r>
      <w:r>
        <w:rPr>
          <w:rtl/>
          <w:lang w:bidi="fa-IR"/>
        </w:rPr>
        <w:t>آيه 27</w:t>
      </w:r>
    </w:p>
    <w:p w:rsidR="00751793" w:rsidRDefault="00751793" w:rsidP="00412E40">
      <w:pPr>
        <w:pStyle w:val="libFootnote"/>
        <w:rPr>
          <w:rtl/>
          <w:lang w:bidi="fa-IR"/>
        </w:rPr>
      </w:pPr>
      <w:r>
        <w:rPr>
          <w:rtl/>
          <w:lang w:bidi="fa-IR"/>
        </w:rPr>
        <w:t>623- بحارالانوار</w:t>
      </w:r>
      <w:r w:rsidR="003163B5">
        <w:rPr>
          <w:rtl/>
          <w:lang w:bidi="fa-IR"/>
        </w:rPr>
        <w:t xml:space="preserve">، </w:t>
      </w:r>
      <w:r>
        <w:rPr>
          <w:rtl/>
          <w:lang w:bidi="fa-IR"/>
        </w:rPr>
        <w:t>ج 21</w:t>
      </w:r>
      <w:r w:rsidR="003163B5">
        <w:rPr>
          <w:rtl/>
          <w:lang w:bidi="fa-IR"/>
        </w:rPr>
        <w:t xml:space="preserve">، </w:t>
      </w:r>
      <w:r>
        <w:rPr>
          <w:rtl/>
          <w:lang w:bidi="fa-IR"/>
        </w:rPr>
        <w:t>ص 47</w:t>
      </w:r>
    </w:p>
    <w:p w:rsidR="00751793" w:rsidRDefault="00751793" w:rsidP="00412E40">
      <w:pPr>
        <w:pStyle w:val="libFootnote"/>
        <w:rPr>
          <w:rtl/>
          <w:lang w:bidi="fa-IR"/>
        </w:rPr>
      </w:pPr>
      <w:r>
        <w:rPr>
          <w:rtl/>
          <w:lang w:bidi="fa-IR"/>
        </w:rPr>
        <w:t>624- سوره اسراء</w:t>
      </w:r>
      <w:r w:rsidR="003163B5">
        <w:rPr>
          <w:rtl/>
          <w:lang w:bidi="fa-IR"/>
        </w:rPr>
        <w:t xml:space="preserve">، </w:t>
      </w:r>
      <w:r>
        <w:rPr>
          <w:rtl/>
          <w:lang w:bidi="fa-IR"/>
        </w:rPr>
        <w:t>آيه 44</w:t>
      </w:r>
    </w:p>
    <w:p w:rsidR="00751793" w:rsidRDefault="00751793" w:rsidP="00412E40">
      <w:pPr>
        <w:pStyle w:val="libFootnote"/>
        <w:rPr>
          <w:rtl/>
          <w:lang w:bidi="fa-IR"/>
        </w:rPr>
      </w:pPr>
      <w:r>
        <w:rPr>
          <w:rtl/>
          <w:lang w:bidi="fa-IR"/>
        </w:rPr>
        <w:t>625- طالبان تفصيل به مجمع البيان و بحارالانوار</w:t>
      </w:r>
      <w:r w:rsidR="003163B5">
        <w:rPr>
          <w:rtl/>
          <w:lang w:bidi="fa-IR"/>
        </w:rPr>
        <w:t xml:space="preserve">، </w:t>
      </w:r>
      <w:r>
        <w:rPr>
          <w:rtl/>
          <w:lang w:bidi="fa-IR"/>
        </w:rPr>
        <w:t>ج 17</w:t>
      </w:r>
      <w:r w:rsidR="003163B5">
        <w:rPr>
          <w:rtl/>
          <w:lang w:bidi="fa-IR"/>
        </w:rPr>
        <w:t xml:space="preserve">، </w:t>
      </w:r>
      <w:r>
        <w:rPr>
          <w:rtl/>
          <w:lang w:bidi="fa-IR"/>
        </w:rPr>
        <w:t>ص 69</w:t>
      </w:r>
      <w:r w:rsidR="003163B5">
        <w:rPr>
          <w:rtl/>
          <w:lang w:bidi="fa-IR"/>
        </w:rPr>
        <w:t xml:space="preserve">، </w:t>
      </w:r>
      <w:r>
        <w:rPr>
          <w:rtl/>
          <w:lang w:bidi="fa-IR"/>
        </w:rPr>
        <w:t>به بعد و كتب اهل سنت رجوع كنند</w:t>
      </w:r>
      <w:r w:rsidR="003163B5">
        <w:rPr>
          <w:rtl/>
          <w:lang w:bidi="fa-IR"/>
        </w:rPr>
        <w:t xml:space="preserve">. </w:t>
      </w:r>
    </w:p>
    <w:p w:rsidR="00751793" w:rsidRDefault="00751793" w:rsidP="00412E40">
      <w:pPr>
        <w:pStyle w:val="libFootnote"/>
        <w:rPr>
          <w:rtl/>
          <w:lang w:bidi="fa-IR"/>
        </w:rPr>
      </w:pPr>
      <w:r>
        <w:rPr>
          <w:rtl/>
          <w:lang w:bidi="fa-IR"/>
        </w:rPr>
        <w:t>626- مغازى واقدى</w:t>
      </w:r>
      <w:r w:rsidR="003163B5">
        <w:rPr>
          <w:rtl/>
          <w:lang w:bidi="fa-IR"/>
        </w:rPr>
        <w:t xml:space="preserve">، </w:t>
      </w:r>
      <w:r>
        <w:rPr>
          <w:rtl/>
          <w:lang w:bidi="fa-IR"/>
        </w:rPr>
        <w:t>ج 2</w:t>
      </w:r>
      <w:r w:rsidR="003163B5">
        <w:rPr>
          <w:rtl/>
          <w:lang w:bidi="fa-IR"/>
        </w:rPr>
        <w:t xml:space="preserve">، </w:t>
      </w:r>
      <w:r>
        <w:rPr>
          <w:rtl/>
          <w:lang w:bidi="fa-IR"/>
        </w:rPr>
        <w:t>ص 755</w:t>
      </w:r>
    </w:p>
    <w:p w:rsidR="00751793" w:rsidRDefault="00751793" w:rsidP="00412E40">
      <w:pPr>
        <w:pStyle w:val="libFootnote"/>
        <w:rPr>
          <w:rtl/>
          <w:lang w:bidi="fa-IR"/>
        </w:rPr>
      </w:pPr>
      <w:r>
        <w:rPr>
          <w:rtl/>
          <w:lang w:bidi="fa-IR"/>
        </w:rPr>
        <w:t>627- بحارالانوار</w:t>
      </w:r>
      <w:r w:rsidR="003163B5">
        <w:rPr>
          <w:rtl/>
          <w:lang w:bidi="fa-IR"/>
        </w:rPr>
        <w:t xml:space="preserve">، </w:t>
      </w:r>
      <w:r>
        <w:rPr>
          <w:rtl/>
          <w:lang w:bidi="fa-IR"/>
        </w:rPr>
        <w:t>ج 21</w:t>
      </w:r>
      <w:r w:rsidR="003163B5">
        <w:rPr>
          <w:rtl/>
          <w:lang w:bidi="fa-IR"/>
        </w:rPr>
        <w:t xml:space="preserve">، </w:t>
      </w:r>
      <w:r>
        <w:rPr>
          <w:rtl/>
          <w:lang w:bidi="fa-IR"/>
        </w:rPr>
        <w:t>ص 50</w:t>
      </w:r>
    </w:p>
    <w:p w:rsidR="00751793" w:rsidRDefault="00751793" w:rsidP="00412E40">
      <w:pPr>
        <w:pStyle w:val="libFootnote"/>
        <w:rPr>
          <w:rtl/>
          <w:lang w:bidi="fa-IR"/>
        </w:rPr>
      </w:pPr>
      <w:r>
        <w:rPr>
          <w:rtl/>
          <w:lang w:bidi="fa-IR"/>
        </w:rPr>
        <w:t>628- اعلام الورى</w:t>
      </w:r>
      <w:r w:rsidR="003163B5">
        <w:rPr>
          <w:rtl/>
          <w:lang w:bidi="fa-IR"/>
        </w:rPr>
        <w:t xml:space="preserve">، </w:t>
      </w:r>
      <w:r>
        <w:rPr>
          <w:rtl/>
          <w:lang w:bidi="fa-IR"/>
        </w:rPr>
        <w:t>ص 102</w:t>
      </w:r>
    </w:p>
    <w:p w:rsidR="00751793" w:rsidRDefault="00751793" w:rsidP="00412E40">
      <w:pPr>
        <w:pStyle w:val="libFootnote"/>
        <w:rPr>
          <w:rtl/>
          <w:lang w:bidi="fa-IR"/>
        </w:rPr>
      </w:pPr>
      <w:r>
        <w:rPr>
          <w:rtl/>
          <w:lang w:bidi="fa-IR"/>
        </w:rPr>
        <w:t>629- بحارالانوار ج 21</w:t>
      </w:r>
      <w:r w:rsidR="003163B5">
        <w:rPr>
          <w:rtl/>
          <w:lang w:bidi="fa-IR"/>
        </w:rPr>
        <w:t xml:space="preserve">، </w:t>
      </w:r>
      <w:r>
        <w:rPr>
          <w:rtl/>
          <w:lang w:bidi="fa-IR"/>
        </w:rPr>
        <w:t>ص 59</w:t>
      </w:r>
    </w:p>
    <w:p w:rsidR="00751793" w:rsidRDefault="00751793" w:rsidP="00412E40">
      <w:pPr>
        <w:pStyle w:val="libFootnote"/>
        <w:rPr>
          <w:rtl/>
          <w:lang w:bidi="fa-IR"/>
        </w:rPr>
      </w:pPr>
      <w:r>
        <w:rPr>
          <w:rtl/>
          <w:lang w:bidi="fa-IR"/>
        </w:rPr>
        <w:t>630- واقدى</w:t>
      </w:r>
      <w:r w:rsidR="003163B5">
        <w:rPr>
          <w:rtl/>
          <w:lang w:bidi="fa-IR"/>
        </w:rPr>
        <w:t xml:space="preserve">، </w:t>
      </w:r>
      <w:r>
        <w:rPr>
          <w:rtl/>
          <w:lang w:bidi="fa-IR"/>
        </w:rPr>
        <w:t>ج 2</w:t>
      </w:r>
      <w:r w:rsidR="003163B5">
        <w:rPr>
          <w:rtl/>
          <w:lang w:bidi="fa-IR"/>
        </w:rPr>
        <w:t xml:space="preserve">، </w:t>
      </w:r>
      <w:r>
        <w:rPr>
          <w:rtl/>
          <w:lang w:bidi="fa-IR"/>
        </w:rPr>
        <w:t>ص 757</w:t>
      </w:r>
    </w:p>
    <w:p w:rsidR="00751793" w:rsidRDefault="00751793" w:rsidP="00412E40">
      <w:pPr>
        <w:pStyle w:val="libFootnote"/>
        <w:rPr>
          <w:rtl/>
          <w:lang w:bidi="fa-IR"/>
        </w:rPr>
      </w:pPr>
      <w:r>
        <w:rPr>
          <w:rtl/>
          <w:lang w:bidi="fa-IR"/>
        </w:rPr>
        <w:t>631- واقدى ج 2</w:t>
      </w:r>
      <w:r w:rsidR="003163B5">
        <w:rPr>
          <w:rtl/>
          <w:lang w:bidi="fa-IR"/>
        </w:rPr>
        <w:t xml:space="preserve">، </w:t>
      </w:r>
      <w:r>
        <w:rPr>
          <w:rtl/>
          <w:lang w:bidi="fa-IR"/>
        </w:rPr>
        <w:t>ص 258</w:t>
      </w:r>
      <w:r w:rsidR="003163B5">
        <w:rPr>
          <w:rtl/>
          <w:lang w:bidi="fa-IR"/>
        </w:rPr>
        <w:t xml:space="preserve">، </w:t>
      </w:r>
      <w:r>
        <w:rPr>
          <w:rtl/>
          <w:lang w:bidi="fa-IR"/>
        </w:rPr>
        <w:t>مرحوم مجلسى نيز آن را در بحارالانور</w:t>
      </w:r>
      <w:r w:rsidR="003163B5">
        <w:rPr>
          <w:rtl/>
          <w:lang w:bidi="fa-IR"/>
        </w:rPr>
        <w:t xml:space="preserve">، </w:t>
      </w:r>
      <w:r>
        <w:rPr>
          <w:rtl/>
          <w:lang w:bidi="fa-IR"/>
        </w:rPr>
        <w:t>ج 21</w:t>
      </w:r>
      <w:r w:rsidR="003163B5">
        <w:rPr>
          <w:rtl/>
          <w:lang w:bidi="fa-IR"/>
        </w:rPr>
        <w:t xml:space="preserve">، </w:t>
      </w:r>
      <w:r>
        <w:rPr>
          <w:rtl/>
          <w:lang w:bidi="fa-IR"/>
        </w:rPr>
        <w:t>ص 60</w:t>
      </w:r>
      <w:r w:rsidR="003163B5">
        <w:rPr>
          <w:rtl/>
          <w:lang w:bidi="fa-IR"/>
        </w:rPr>
        <w:t xml:space="preserve">، </w:t>
      </w:r>
      <w:r>
        <w:rPr>
          <w:rtl/>
          <w:lang w:bidi="fa-IR"/>
        </w:rPr>
        <w:t>از واقدى نقل كرده است</w:t>
      </w:r>
      <w:r w:rsidR="003163B5">
        <w:rPr>
          <w:rtl/>
          <w:lang w:bidi="fa-IR"/>
        </w:rPr>
        <w:t xml:space="preserve">. </w:t>
      </w:r>
    </w:p>
    <w:p w:rsidR="00751793" w:rsidRDefault="00751793" w:rsidP="00412E40">
      <w:pPr>
        <w:pStyle w:val="libFootnote"/>
        <w:rPr>
          <w:rtl/>
          <w:lang w:bidi="fa-IR"/>
        </w:rPr>
      </w:pPr>
      <w:r>
        <w:rPr>
          <w:rtl/>
          <w:lang w:bidi="fa-IR"/>
        </w:rPr>
        <w:t>632- رجوع شود به بحارالانوار ج 21</w:t>
      </w:r>
      <w:r w:rsidR="003163B5">
        <w:rPr>
          <w:rtl/>
          <w:lang w:bidi="fa-IR"/>
        </w:rPr>
        <w:t xml:space="preserve">، </w:t>
      </w:r>
      <w:r>
        <w:rPr>
          <w:rtl/>
          <w:lang w:bidi="fa-IR"/>
        </w:rPr>
        <w:t>ص 50 به بعد</w:t>
      </w:r>
      <w:r w:rsidR="002562D0">
        <w:rPr>
          <w:rtl/>
          <w:lang w:bidi="fa-IR"/>
        </w:rPr>
        <w:t xml:space="preserve">؛ </w:t>
      </w:r>
      <w:r>
        <w:rPr>
          <w:rtl/>
          <w:lang w:bidi="fa-IR"/>
        </w:rPr>
        <w:t>مغازى واقدى</w:t>
      </w:r>
      <w:r w:rsidR="003163B5">
        <w:rPr>
          <w:rtl/>
          <w:lang w:bidi="fa-IR"/>
        </w:rPr>
        <w:t xml:space="preserve">، </w:t>
      </w:r>
      <w:r>
        <w:rPr>
          <w:rtl/>
          <w:lang w:bidi="fa-IR"/>
        </w:rPr>
        <w:t>ج 2</w:t>
      </w:r>
      <w:r w:rsidR="003163B5">
        <w:rPr>
          <w:rtl/>
          <w:lang w:bidi="fa-IR"/>
        </w:rPr>
        <w:t xml:space="preserve">، </w:t>
      </w:r>
      <w:r>
        <w:rPr>
          <w:rtl/>
          <w:lang w:bidi="fa-IR"/>
        </w:rPr>
        <w:t>ص 755 به بعد</w:t>
      </w:r>
      <w:r w:rsidR="002562D0">
        <w:rPr>
          <w:rtl/>
          <w:lang w:bidi="fa-IR"/>
        </w:rPr>
        <w:t xml:space="preserve">؛ </w:t>
      </w:r>
      <w:r>
        <w:rPr>
          <w:rtl/>
          <w:lang w:bidi="fa-IR"/>
        </w:rPr>
        <w:t>سيره ابن هشام ج 4 ص 15 به بعد</w:t>
      </w:r>
    </w:p>
    <w:p w:rsidR="00751793" w:rsidRDefault="00751793" w:rsidP="00412E40">
      <w:pPr>
        <w:pStyle w:val="libFootnote"/>
        <w:rPr>
          <w:rtl/>
          <w:lang w:bidi="fa-IR"/>
        </w:rPr>
      </w:pPr>
      <w:r>
        <w:rPr>
          <w:rtl/>
          <w:lang w:bidi="fa-IR"/>
        </w:rPr>
        <w:t>633- سيره ابن هشام</w:t>
      </w:r>
      <w:r w:rsidR="003163B5">
        <w:rPr>
          <w:rtl/>
          <w:lang w:bidi="fa-IR"/>
        </w:rPr>
        <w:t xml:space="preserve">، </w:t>
      </w:r>
      <w:r>
        <w:rPr>
          <w:rtl/>
          <w:lang w:bidi="fa-IR"/>
        </w:rPr>
        <w:t>ج 4</w:t>
      </w:r>
      <w:r w:rsidR="003163B5">
        <w:rPr>
          <w:rtl/>
          <w:lang w:bidi="fa-IR"/>
        </w:rPr>
        <w:t xml:space="preserve">، </w:t>
      </w:r>
      <w:r>
        <w:rPr>
          <w:rtl/>
          <w:lang w:bidi="fa-IR"/>
        </w:rPr>
        <w:t>ص 30</w:t>
      </w:r>
    </w:p>
    <w:p w:rsidR="00751793" w:rsidRDefault="00751793" w:rsidP="00412E40">
      <w:pPr>
        <w:pStyle w:val="libFootnote"/>
        <w:rPr>
          <w:rtl/>
          <w:lang w:bidi="fa-IR"/>
        </w:rPr>
      </w:pPr>
      <w:r>
        <w:rPr>
          <w:rtl/>
          <w:lang w:bidi="fa-IR"/>
        </w:rPr>
        <w:t>634- محاسن برقى</w:t>
      </w:r>
      <w:r w:rsidR="003163B5">
        <w:rPr>
          <w:rtl/>
          <w:lang w:bidi="fa-IR"/>
        </w:rPr>
        <w:t xml:space="preserve">، </w:t>
      </w:r>
      <w:r>
        <w:rPr>
          <w:rtl/>
          <w:lang w:bidi="fa-IR"/>
        </w:rPr>
        <w:t>ج 2</w:t>
      </w:r>
      <w:r w:rsidR="003163B5">
        <w:rPr>
          <w:rtl/>
          <w:lang w:bidi="fa-IR"/>
        </w:rPr>
        <w:t xml:space="preserve">، </w:t>
      </w:r>
      <w:r>
        <w:rPr>
          <w:rtl/>
          <w:lang w:bidi="fa-IR"/>
        </w:rPr>
        <w:t>ص 420</w:t>
      </w:r>
    </w:p>
    <w:p w:rsidR="00751793" w:rsidRDefault="00751793" w:rsidP="00412E40">
      <w:pPr>
        <w:pStyle w:val="libFootnote"/>
        <w:rPr>
          <w:rtl/>
          <w:lang w:bidi="fa-IR"/>
        </w:rPr>
      </w:pPr>
      <w:r>
        <w:rPr>
          <w:rtl/>
          <w:lang w:bidi="fa-IR"/>
        </w:rPr>
        <w:t>635- بحارالانوار</w:t>
      </w:r>
      <w:r w:rsidR="003163B5">
        <w:rPr>
          <w:rtl/>
          <w:lang w:bidi="fa-IR"/>
        </w:rPr>
        <w:t xml:space="preserve">، </w:t>
      </w:r>
      <w:r>
        <w:rPr>
          <w:rtl/>
          <w:lang w:bidi="fa-IR"/>
        </w:rPr>
        <w:t>ج 21</w:t>
      </w:r>
      <w:r w:rsidR="003163B5">
        <w:rPr>
          <w:rtl/>
          <w:lang w:bidi="fa-IR"/>
        </w:rPr>
        <w:t xml:space="preserve">، </w:t>
      </w:r>
      <w:r>
        <w:rPr>
          <w:rtl/>
          <w:lang w:bidi="fa-IR"/>
        </w:rPr>
        <w:t>ص 55</w:t>
      </w:r>
    </w:p>
    <w:p w:rsidR="00751793" w:rsidRDefault="00751793" w:rsidP="00412E40">
      <w:pPr>
        <w:pStyle w:val="libFootnote"/>
        <w:rPr>
          <w:rtl/>
          <w:lang w:bidi="fa-IR"/>
        </w:rPr>
      </w:pPr>
      <w:r>
        <w:rPr>
          <w:rtl/>
          <w:lang w:bidi="fa-IR"/>
        </w:rPr>
        <w:t>636- محاسن برقى</w:t>
      </w:r>
      <w:r w:rsidR="003163B5">
        <w:rPr>
          <w:rtl/>
          <w:lang w:bidi="fa-IR"/>
        </w:rPr>
        <w:t xml:space="preserve">، </w:t>
      </w:r>
      <w:r>
        <w:rPr>
          <w:rtl/>
          <w:lang w:bidi="fa-IR"/>
        </w:rPr>
        <w:t>ج 2</w:t>
      </w:r>
      <w:r w:rsidR="003163B5">
        <w:rPr>
          <w:rtl/>
          <w:lang w:bidi="fa-IR"/>
        </w:rPr>
        <w:t xml:space="preserve">، </w:t>
      </w:r>
      <w:r>
        <w:rPr>
          <w:rtl/>
          <w:lang w:bidi="fa-IR"/>
        </w:rPr>
        <w:t>ص 419</w:t>
      </w:r>
    </w:p>
    <w:p w:rsidR="00751793" w:rsidRDefault="00751793" w:rsidP="00412E40">
      <w:pPr>
        <w:pStyle w:val="libFootnote"/>
        <w:rPr>
          <w:rtl/>
          <w:lang w:bidi="fa-IR"/>
        </w:rPr>
      </w:pPr>
      <w:r>
        <w:rPr>
          <w:rtl/>
          <w:lang w:bidi="fa-IR"/>
        </w:rPr>
        <w:t>637- رجوع شود به بحارالانوار</w:t>
      </w:r>
      <w:r w:rsidR="003163B5">
        <w:rPr>
          <w:rtl/>
          <w:lang w:bidi="fa-IR"/>
        </w:rPr>
        <w:t xml:space="preserve">، </w:t>
      </w:r>
      <w:r>
        <w:rPr>
          <w:rtl/>
          <w:lang w:bidi="fa-IR"/>
        </w:rPr>
        <w:t>ج 21</w:t>
      </w:r>
      <w:r w:rsidR="003163B5">
        <w:rPr>
          <w:rtl/>
          <w:lang w:bidi="fa-IR"/>
        </w:rPr>
        <w:t xml:space="preserve">، </w:t>
      </w:r>
      <w:r>
        <w:rPr>
          <w:rtl/>
          <w:lang w:bidi="fa-IR"/>
        </w:rPr>
        <w:t>ص 53</w:t>
      </w:r>
      <w:r w:rsidR="003163B5">
        <w:rPr>
          <w:rtl/>
          <w:lang w:bidi="fa-IR"/>
        </w:rPr>
        <w:t xml:space="preserve">، </w:t>
      </w:r>
      <w:r>
        <w:rPr>
          <w:rtl/>
          <w:lang w:bidi="fa-IR"/>
        </w:rPr>
        <w:t>مغازى واقدى ج 2</w:t>
      </w:r>
      <w:r w:rsidR="003163B5">
        <w:rPr>
          <w:rtl/>
          <w:lang w:bidi="fa-IR"/>
        </w:rPr>
        <w:t xml:space="preserve">، </w:t>
      </w:r>
      <w:r>
        <w:rPr>
          <w:rtl/>
          <w:lang w:bidi="fa-IR"/>
        </w:rPr>
        <w:t>ص 762 و كتب ديگر</w:t>
      </w:r>
    </w:p>
    <w:p w:rsidR="00751793" w:rsidRDefault="00751793" w:rsidP="00412E40">
      <w:pPr>
        <w:pStyle w:val="libFootnote"/>
        <w:rPr>
          <w:rtl/>
          <w:lang w:bidi="fa-IR"/>
        </w:rPr>
      </w:pPr>
      <w:r>
        <w:rPr>
          <w:rtl/>
          <w:lang w:bidi="fa-IR"/>
        </w:rPr>
        <w:t>638- روضه كافى</w:t>
      </w:r>
      <w:r w:rsidR="003163B5">
        <w:rPr>
          <w:rtl/>
          <w:lang w:bidi="fa-IR"/>
        </w:rPr>
        <w:t xml:space="preserve">، </w:t>
      </w:r>
      <w:r>
        <w:rPr>
          <w:rtl/>
          <w:lang w:bidi="fa-IR"/>
        </w:rPr>
        <w:t>ص 376</w:t>
      </w:r>
      <w:r w:rsidR="003163B5">
        <w:rPr>
          <w:rtl/>
          <w:lang w:bidi="fa-IR"/>
        </w:rPr>
        <w:t xml:space="preserve">، </w:t>
      </w:r>
      <w:r>
        <w:rPr>
          <w:rtl/>
          <w:lang w:bidi="fa-IR"/>
        </w:rPr>
        <w:t>حديث 565</w:t>
      </w:r>
    </w:p>
    <w:p w:rsidR="00751793" w:rsidRDefault="00751793" w:rsidP="00412E40">
      <w:pPr>
        <w:pStyle w:val="libFootnote"/>
        <w:rPr>
          <w:rtl/>
          <w:lang w:bidi="fa-IR"/>
        </w:rPr>
      </w:pPr>
      <w:r>
        <w:rPr>
          <w:rtl/>
          <w:lang w:bidi="fa-IR"/>
        </w:rPr>
        <w:lastRenderedPageBreak/>
        <w:t>639- ارشاد مفيد</w:t>
      </w:r>
      <w:r w:rsidR="003163B5">
        <w:rPr>
          <w:rtl/>
          <w:lang w:bidi="fa-IR"/>
        </w:rPr>
        <w:t xml:space="preserve">، </w:t>
      </w:r>
      <w:r>
        <w:rPr>
          <w:rtl/>
          <w:lang w:bidi="fa-IR"/>
        </w:rPr>
        <w:t>ص 52</w:t>
      </w:r>
    </w:p>
    <w:p w:rsidR="00751793" w:rsidRDefault="00751793" w:rsidP="00412E40">
      <w:pPr>
        <w:pStyle w:val="libFootnote"/>
        <w:rPr>
          <w:rtl/>
          <w:lang w:bidi="fa-IR"/>
        </w:rPr>
      </w:pPr>
      <w:r>
        <w:rPr>
          <w:rtl/>
          <w:lang w:bidi="fa-IR"/>
        </w:rPr>
        <w:t>640- رجوع شود به اعلام الورى</w:t>
      </w:r>
      <w:r w:rsidR="003163B5">
        <w:rPr>
          <w:rtl/>
          <w:lang w:bidi="fa-IR"/>
        </w:rPr>
        <w:t xml:space="preserve">، </w:t>
      </w:r>
      <w:r>
        <w:rPr>
          <w:rtl/>
          <w:lang w:bidi="fa-IR"/>
        </w:rPr>
        <w:t>ص 105</w:t>
      </w:r>
      <w:r w:rsidR="002562D0">
        <w:rPr>
          <w:rtl/>
          <w:lang w:bidi="fa-IR"/>
        </w:rPr>
        <w:t xml:space="preserve">؛ </w:t>
      </w:r>
      <w:r>
        <w:rPr>
          <w:rtl/>
          <w:lang w:bidi="fa-IR"/>
        </w:rPr>
        <w:t>بحارالانوار</w:t>
      </w:r>
      <w:r w:rsidR="003163B5">
        <w:rPr>
          <w:rtl/>
          <w:lang w:bidi="fa-IR"/>
        </w:rPr>
        <w:t xml:space="preserve">، </w:t>
      </w:r>
      <w:r>
        <w:rPr>
          <w:rtl/>
          <w:lang w:bidi="fa-IR"/>
        </w:rPr>
        <w:t>ج 21 ص 101</w:t>
      </w:r>
    </w:p>
    <w:p w:rsidR="00751793" w:rsidRDefault="00751793" w:rsidP="00412E40">
      <w:pPr>
        <w:pStyle w:val="libFootnote"/>
        <w:rPr>
          <w:rtl/>
          <w:lang w:bidi="fa-IR"/>
        </w:rPr>
      </w:pPr>
      <w:r>
        <w:rPr>
          <w:rtl/>
          <w:lang w:bidi="fa-IR"/>
        </w:rPr>
        <w:t>641- اعلام الورى</w:t>
      </w:r>
      <w:r w:rsidR="003163B5">
        <w:rPr>
          <w:rtl/>
          <w:lang w:bidi="fa-IR"/>
        </w:rPr>
        <w:t xml:space="preserve">، </w:t>
      </w:r>
      <w:r>
        <w:rPr>
          <w:rtl/>
          <w:lang w:bidi="fa-IR"/>
        </w:rPr>
        <w:t>ص 105</w:t>
      </w:r>
    </w:p>
    <w:p w:rsidR="00751793" w:rsidRDefault="00751793" w:rsidP="00412E40">
      <w:pPr>
        <w:pStyle w:val="libFootnote"/>
        <w:rPr>
          <w:rtl/>
          <w:lang w:bidi="fa-IR"/>
        </w:rPr>
      </w:pPr>
      <w:r>
        <w:rPr>
          <w:rtl/>
          <w:lang w:bidi="fa-IR"/>
        </w:rPr>
        <w:t>642- در گذشته خوانده ايم كه افطار روزه در جنگ بدر بوده است بنابراين شايد منظور از اين روزه گرفتن</w:t>
      </w:r>
      <w:r w:rsidR="003163B5">
        <w:rPr>
          <w:rtl/>
          <w:lang w:bidi="fa-IR"/>
        </w:rPr>
        <w:t xml:space="preserve">، </w:t>
      </w:r>
      <w:r>
        <w:rPr>
          <w:rtl/>
          <w:lang w:bidi="fa-IR"/>
        </w:rPr>
        <w:t>اتمام روزه روز جمعه بوده كه حضرت بعد از ظهر خارج شد</w:t>
      </w:r>
      <w:r w:rsidR="003163B5">
        <w:rPr>
          <w:rtl/>
          <w:lang w:bidi="fa-IR"/>
        </w:rPr>
        <w:t xml:space="preserve">. </w:t>
      </w:r>
    </w:p>
    <w:p w:rsidR="00751793" w:rsidRDefault="00751793" w:rsidP="00412E40">
      <w:pPr>
        <w:pStyle w:val="libFootnote"/>
        <w:rPr>
          <w:rtl/>
          <w:lang w:bidi="fa-IR"/>
        </w:rPr>
      </w:pPr>
      <w:r>
        <w:rPr>
          <w:rtl/>
          <w:lang w:bidi="fa-IR"/>
        </w:rPr>
        <w:t>643- دهان بند</w:t>
      </w:r>
      <w:r w:rsidR="003163B5">
        <w:rPr>
          <w:rtl/>
          <w:lang w:bidi="fa-IR"/>
        </w:rPr>
        <w:t xml:space="preserve">، </w:t>
      </w:r>
      <w:r>
        <w:rPr>
          <w:rtl/>
          <w:lang w:bidi="fa-IR"/>
        </w:rPr>
        <w:t>پارچه اى كه صورت را تا زير چشم ها مى پوشاند</w:t>
      </w:r>
    </w:p>
    <w:p w:rsidR="00751793" w:rsidRDefault="00751793" w:rsidP="00412E40">
      <w:pPr>
        <w:pStyle w:val="libFootnote"/>
        <w:rPr>
          <w:rtl/>
          <w:lang w:bidi="fa-IR"/>
        </w:rPr>
      </w:pPr>
      <w:r>
        <w:rPr>
          <w:rtl/>
          <w:lang w:bidi="fa-IR"/>
        </w:rPr>
        <w:t>644- نام او در اعلام الورى عبدالله بن حنظل و در قرب الاسناد عبدالله بن خطل است</w:t>
      </w:r>
    </w:p>
    <w:p w:rsidR="00751793" w:rsidRDefault="00751793" w:rsidP="00412E40">
      <w:pPr>
        <w:pStyle w:val="libFootnote"/>
        <w:rPr>
          <w:rtl/>
          <w:lang w:bidi="fa-IR"/>
        </w:rPr>
      </w:pPr>
      <w:r>
        <w:rPr>
          <w:rtl/>
          <w:lang w:bidi="fa-IR"/>
        </w:rPr>
        <w:t>645- منسوب به غالب بن قهر</w:t>
      </w:r>
      <w:r w:rsidR="003163B5">
        <w:rPr>
          <w:rtl/>
          <w:lang w:bidi="fa-IR"/>
        </w:rPr>
        <w:t xml:space="preserve">، </w:t>
      </w:r>
      <w:r>
        <w:rPr>
          <w:rtl/>
          <w:lang w:bidi="fa-IR"/>
        </w:rPr>
        <w:t>يكى از اجداد رسول الله</w:t>
      </w:r>
      <w:r w:rsidR="003163B5">
        <w:rPr>
          <w:rtl/>
          <w:lang w:bidi="fa-IR"/>
        </w:rPr>
        <w:t xml:space="preserve">، </w:t>
      </w:r>
      <w:r>
        <w:rPr>
          <w:rtl/>
          <w:lang w:bidi="fa-IR"/>
        </w:rPr>
        <w:t>ظاهرا درجاهليت قريش را گاهى به اين كتيبه مى خوانده اند</w:t>
      </w:r>
    </w:p>
    <w:p w:rsidR="00751793" w:rsidRDefault="00751793" w:rsidP="00412E40">
      <w:pPr>
        <w:pStyle w:val="libFootnote"/>
        <w:rPr>
          <w:rtl/>
          <w:lang w:bidi="fa-IR"/>
        </w:rPr>
      </w:pPr>
      <w:r>
        <w:rPr>
          <w:rtl/>
          <w:lang w:bidi="fa-IR"/>
        </w:rPr>
        <w:t>646- رجوع شود به تفسير مجمع البيان سوره نصر</w:t>
      </w:r>
      <w:r w:rsidR="002562D0">
        <w:rPr>
          <w:rtl/>
          <w:lang w:bidi="fa-IR"/>
        </w:rPr>
        <w:t xml:space="preserve">؛ </w:t>
      </w:r>
      <w:r>
        <w:rPr>
          <w:rtl/>
          <w:lang w:bidi="fa-IR"/>
        </w:rPr>
        <w:t>اعلام الورى</w:t>
      </w:r>
      <w:r w:rsidR="003163B5">
        <w:rPr>
          <w:rtl/>
          <w:lang w:bidi="fa-IR"/>
        </w:rPr>
        <w:t xml:space="preserve">، </w:t>
      </w:r>
      <w:r>
        <w:rPr>
          <w:rtl/>
          <w:lang w:bidi="fa-IR"/>
        </w:rPr>
        <w:t>صو 106 به بعد</w:t>
      </w:r>
      <w:r w:rsidR="002562D0">
        <w:rPr>
          <w:rtl/>
          <w:lang w:bidi="fa-IR"/>
        </w:rPr>
        <w:t xml:space="preserve">؛ </w:t>
      </w:r>
      <w:r>
        <w:rPr>
          <w:rtl/>
          <w:lang w:bidi="fa-IR"/>
        </w:rPr>
        <w:t>بحارالانوار ج 21</w:t>
      </w:r>
      <w:r w:rsidR="003163B5">
        <w:rPr>
          <w:rtl/>
          <w:lang w:bidi="fa-IR"/>
        </w:rPr>
        <w:t xml:space="preserve">، </w:t>
      </w:r>
      <w:r>
        <w:rPr>
          <w:rtl/>
          <w:lang w:bidi="fa-IR"/>
        </w:rPr>
        <w:t>ص 100 به بعد</w:t>
      </w:r>
    </w:p>
    <w:p w:rsidR="00751793" w:rsidRDefault="00751793" w:rsidP="00412E40">
      <w:pPr>
        <w:pStyle w:val="libFootnote"/>
        <w:rPr>
          <w:rtl/>
          <w:lang w:bidi="fa-IR"/>
        </w:rPr>
      </w:pPr>
      <w:r>
        <w:rPr>
          <w:rtl/>
          <w:lang w:bidi="fa-IR"/>
        </w:rPr>
        <w:t>647- بحارالانوار</w:t>
      </w:r>
      <w:r w:rsidR="003163B5">
        <w:rPr>
          <w:rtl/>
          <w:lang w:bidi="fa-IR"/>
        </w:rPr>
        <w:t xml:space="preserve">، </w:t>
      </w:r>
      <w:r>
        <w:rPr>
          <w:rtl/>
          <w:lang w:bidi="fa-IR"/>
        </w:rPr>
        <w:t>ج 21</w:t>
      </w:r>
      <w:r w:rsidR="003163B5">
        <w:rPr>
          <w:rtl/>
          <w:lang w:bidi="fa-IR"/>
        </w:rPr>
        <w:t xml:space="preserve">، </w:t>
      </w:r>
      <w:r>
        <w:rPr>
          <w:rtl/>
          <w:lang w:bidi="fa-IR"/>
        </w:rPr>
        <w:t>ص 132</w:t>
      </w:r>
    </w:p>
    <w:p w:rsidR="00751793" w:rsidRDefault="00751793" w:rsidP="00412E40">
      <w:pPr>
        <w:pStyle w:val="libFootnote"/>
        <w:rPr>
          <w:rtl/>
          <w:lang w:bidi="fa-IR"/>
        </w:rPr>
      </w:pPr>
      <w:r>
        <w:rPr>
          <w:rtl/>
          <w:lang w:bidi="fa-IR"/>
        </w:rPr>
        <w:t>648- مجمع البيان</w:t>
      </w:r>
      <w:r w:rsidR="003163B5">
        <w:rPr>
          <w:rtl/>
          <w:lang w:bidi="fa-IR"/>
        </w:rPr>
        <w:t xml:space="preserve">، </w:t>
      </w:r>
      <w:r>
        <w:rPr>
          <w:rtl/>
          <w:lang w:bidi="fa-IR"/>
        </w:rPr>
        <w:t>تفسير سوره نصر</w:t>
      </w:r>
    </w:p>
    <w:p w:rsidR="00751793" w:rsidRDefault="00751793" w:rsidP="00412E40">
      <w:pPr>
        <w:pStyle w:val="libFootnote"/>
        <w:rPr>
          <w:rtl/>
          <w:lang w:bidi="fa-IR"/>
        </w:rPr>
      </w:pPr>
      <w:r>
        <w:rPr>
          <w:rtl/>
          <w:lang w:bidi="fa-IR"/>
        </w:rPr>
        <w:t>649- اعلام الورى</w:t>
      </w:r>
      <w:r w:rsidR="003163B5">
        <w:rPr>
          <w:rtl/>
          <w:lang w:bidi="fa-IR"/>
        </w:rPr>
        <w:t xml:space="preserve">، </w:t>
      </w:r>
      <w:r>
        <w:rPr>
          <w:rtl/>
          <w:lang w:bidi="fa-IR"/>
        </w:rPr>
        <w:t>ص 111</w:t>
      </w:r>
    </w:p>
    <w:p w:rsidR="00751793" w:rsidRDefault="00751793" w:rsidP="00412E40">
      <w:pPr>
        <w:pStyle w:val="libFootnote"/>
        <w:rPr>
          <w:rtl/>
          <w:lang w:bidi="fa-IR"/>
        </w:rPr>
      </w:pPr>
      <w:r>
        <w:rPr>
          <w:rtl/>
          <w:lang w:bidi="fa-IR"/>
        </w:rPr>
        <w:t>650- اعلام الورى</w:t>
      </w:r>
      <w:r w:rsidR="003163B5">
        <w:rPr>
          <w:rtl/>
          <w:lang w:bidi="fa-IR"/>
        </w:rPr>
        <w:t xml:space="preserve">، </w:t>
      </w:r>
      <w:r>
        <w:rPr>
          <w:rtl/>
          <w:lang w:bidi="fa-IR"/>
        </w:rPr>
        <w:t>ص 112</w:t>
      </w:r>
      <w:r w:rsidR="002562D0">
        <w:rPr>
          <w:rtl/>
          <w:lang w:bidi="fa-IR"/>
        </w:rPr>
        <w:t xml:space="preserve">؛ </w:t>
      </w:r>
      <w:r>
        <w:rPr>
          <w:rtl/>
          <w:lang w:bidi="fa-IR"/>
        </w:rPr>
        <w:t>بحارالانوار</w:t>
      </w:r>
      <w:r w:rsidR="003163B5">
        <w:rPr>
          <w:rtl/>
          <w:lang w:bidi="fa-IR"/>
        </w:rPr>
        <w:t xml:space="preserve">، </w:t>
      </w:r>
      <w:r>
        <w:rPr>
          <w:rtl/>
          <w:lang w:bidi="fa-IR"/>
        </w:rPr>
        <w:t>ج 21</w:t>
      </w:r>
      <w:r w:rsidR="003163B5">
        <w:rPr>
          <w:rtl/>
          <w:lang w:bidi="fa-IR"/>
        </w:rPr>
        <w:t xml:space="preserve">، </w:t>
      </w:r>
      <w:r>
        <w:rPr>
          <w:rtl/>
          <w:lang w:bidi="fa-IR"/>
        </w:rPr>
        <w:t>ص 133</w:t>
      </w:r>
    </w:p>
    <w:p w:rsidR="00751793" w:rsidRDefault="00751793" w:rsidP="00412E40">
      <w:pPr>
        <w:pStyle w:val="libFootnote"/>
        <w:rPr>
          <w:rtl/>
          <w:lang w:bidi="fa-IR"/>
        </w:rPr>
      </w:pPr>
      <w:r>
        <w:rPr>
          <w:rtl/>
          <w:lang w:bidi="fa-IR"/>
        </w:rPr>
        <w:t>651- رجوع شود به كتاب الاصنام</w:t>
      </w:r>
      <w:r w:rsidR="003163B5">
        <w:rPr>
          <w:rtl/>
          <w:lang w:bidi="fa-IR"/>
        </w:rPr>
        <w:t xml:space="preserve">، </w:t>
      </w:r>
      <w:r>
        <w:rPr>
          <w:rtl/>
          <w:lang w:bidi="fa-IR"/>
        </w:rPr>
        <w:t>كلبى</w:t>
      </w:r>
      <w:r w:rsidR="003163B5">
        <w:rPr>
          <w:rtl/>
          <w:lang w:bidi="fa-IR"/>
        </w:rPr>
        <w:t xml:space="preserve">، </w:t>
      </w:r>
      <w:r>
        <w:rPr>
          <w:rtl/>
          <w:lang w:bidi="fa-IR"/>
        </w:rPr>
        <w:t>ص 17 - 27</w:t>
      </w:r>
      <w:r w:rsidR="002562D0">
        <w:rPr>
          <w:rtl/>
          <w:lang w:bidi="fa-IR"/>
        </w:rPr>
        <w:t xml:space="preserve">؛ </w:t>
      </w:r>
      <w:r>
        <w:rPr>
          <w:rtl/>
          <w:lang w:bidi="fa-IR"/>
        </w:rPr>
        <w:t>بحارالانوار ج 21 ص 145</w:t>
      </w:r>
      <w:r w:rsidR="002562D0">
        <w:rPr>
          <w:rtl/>
          <w:lang w:bidi="fa-IR"/>
        </w:rPr>
        <w:t xml:space="preserve">؛ </w:t>
      </w:r>
      <w:r>
        <w:rPr>
          <w:rtl/>
          <w:lang w:bidi="fa-IR"/>
        </w:rPr>
        <w:t>مغازى واقدى</w:t>
      </w:r>
      <w:r w:rsidR="003163B5">
        <w:rPr>
          <w:rtl/>
          <w:lang w:bidi="fa-IR"/>
        </w:rPr>
        <w:t xml:space="preserve">، </w:t>
      </w:r>
      <w:r>
        <w:rPr>
          <w:rtl/>
          <w:lang w:bidi="fa-IR"/>
        </w:rPr>
        <w:t>ج 3 ص 873</w:t>
      </w:r>
      <w:r w:rsidR="002562D0">
        <w:rPr>
          <w:rtl/>
          <w:lang w:bidi="fa-IR"/>
        </w:rPr>
        <w:t xml:space="preserve">؛ </w:t>
      </w:r>
      <w:r>
        <w:rPr>
          <w:rtl/>
          <w:lang w:bidi="fa-IR"/>
        </w:rPr>
        <w:t>قاموس قرآن كلمه عزى</w:t>
      </w:r>
    </w:p>
    <w:p w:rsidR="00751793" w:rsidRDefault="00751793" w:rsidP="00412E40">
      <w:pPr>
        <w:pStyle w:val="libFootnote"/>
        <w:rPr>
          <w:rtl/>
          <w:lang w:bidi="fa-IR"/>
        </w:rPr>
      </w:pPr>
      <w:r>
        <w:rPr>
          <w:rtl/>
          <w:lang w:bidi="fa-IR"/>
        </w:rPr>
        <w:t>652- سوره نجم</w:t>
      </w:r>
      <w:r w:rsidR="003163B5">
        <w:rPr>
          <w:rtl/>
          <w:lang w:bidi="fa-IR"/>
        </w:rPr>
        <w:t xml:space="preserve">، </w:t>
      </w:r>
      <w:r>
        <w:rPr>
          <w:rtl/>
          <w:lang w:bidi="fa-IR"/>
        </w:rPr>
        <w:t>آيه 19 - 23</w:t>
      </w:r>
    </w:p>
    <w:p w:rsidR="00751793" w:rsidRDefault="00751793" w:rsidP="00412E40">
      <w:pPr>
        <w:pStyle w:val="libFootnote"/>
        <w:rPr>
          <w:rtl/>
          <w:lang w:bidi="fa-IR"/>
        </w:rPr>
      </w:pPr>
      <w:r>
        <w:rPr>
          <w:rtl/>
          <w:lang w:bidi="fa-IR"/>
        </w:rPr>
        <w:t>653- رجوع شود به بحارالانوار ج 21</w:t>
      </w:r>
      <w:r w:rsidR="003163B5">
        <w:rPr>
          <w:rtl/>
          <w:lang w:bidi="fa-IR"/>
        </w:rPr>
        <w:t xml:space="preserve">، </w:t>
      </w:r>
      <w:r>
        <w:rPr>
          <w:rtl/>
          <w:lang w:bidi="fa-IR"/>
        </w:rPr>
        <w:t>ص 145</w:t>
      </w:r>
      <w:r w:rsidR="002562D0">
        <w:rPr>
          <w:rtl/>
          <w:lang w:bidi="fa-IR"/>
        </w:rPr>
        <w:t xml:space="preserve">؛ </w:t>
      </w:r>
      <w:r>
        <w:rPr>
          <w:rtl/>
          <w:lang w:bidi="fa-IR"/>
        </w:rPr>
        <w:t>قاموس قرآن (سواع</w:t>
      </w:r>
      <w:r w:rsidR="006C43F9">
        <w:rPr>
          <w:rtl/>
          <w:lang w:bidi="fa-IR"/>
        </w:rPr>
        <w:t>)</w:t>
      </w:r>
      <w:r w:rsidR="004C1F34">
        <w:rPr>
          <w:rtl/>
          <w:lang w:bidi="fa-IR"/>
        </w:rPr>
        <w:t xml:space="preserve"> </w:t>
      </w:r>
      <w:r w:rsidR="003163B5">
        <w:rPr>
          <w:rtl/>
          <w:lang w:bidi="fa-IR"/>
        </w:rPr>
        <w:t xml:space="preserve">، </w:t>
      </w:r>
      <w:r>
        <w:rPr>
          <w:rtl/>
          <w:lang w:bidi="fa-IR"/>
        </w:rPr>
        <w:t>الاصنام ابن كلبى</w:t>
      </w:r>
      <w:r w:rsidR="003163B5">
        <w:rPr>
          <w:rtl/>
          <w:lang w:bidi="fa-IR"/>
        </w:rPr>
        <w:t xml:space="preserve">، </w:t>
      </w:r>
      <w:r>
        <w:rPr>
          <w:rtl/>
          <w:lang w:bidi="fa-IR"/>
        </w:rPr>
        <w:t>ص 58</w:t>
      </w:r>
    </w:p>
    <w:p w:rsidR="00751793" w:rsidRDefault="00751793" w:rsidP="00412E40">
      <w:pPr>
        <w:pStyle w:val="libFootnote"/>
        <w:rPr>
          <w:rtl/>
          <w:lang w:bidi="fa-IR"/>
        </w:rPr>
      </w:pPr>
      <w:r>
        <w:rPr>
          <w:rtl/>
          <w:lang w:bidi="fa-IR"/>
        </w:rPr>
        <w:t>654- رجوع شود به قاموس قرآن باب ميم</w:t>
      </w:r>
    </w:p>
    <w:p w:rsidR="00751793" w:rsidRDefault="00751793" w:rsidP="00412E40">
      <w:pPr>
        <w:pStyle w:val="libFootnote"/>
        <w:rPr>
          <w:rtl/>
          <w:lang w:bidi="fa-IR"/>
        </w:rPr>
      </w:pPr>
      <w:r>
        <w:rPr>
          <w:rtl/>
          <w:lang w:bidi="fa-IR"/>
        </w:rPr>
        <w:t>655- بحارالانوار</w:t>
      </w:r>
      <w:r w:rsidR="003163B5">
        <w:rPr>
          <w:rtl/>
          <w:lang w:bidi="fa-IR"/>
        </w:rPr>
        <w:t xml:space="preserve">، </w:t>
      </w:r>
      <w:r>
        <w:rPr>
          <w:rtl/>
          <w:lang w:bidi="fa-IR"/>
        </w:rPr>
        <w:t>ج 21</w:t>
      </w:r>
      <w:r w:rsidR="003163B5">
        <w:rPr>
          <w:rtl/>
          <w:lang w:bidi="fa-IR"/>
        </w:rPr>
        <w:t xml:space="preserve">، </w:t>
      </w:r>
      <w:r>
        <w:rPr>
          <w:rtl/>
          <w:lang w:bidi="fa-IR"/>
        </w:rPr>
        <w:t>ص 145</w:t>
      </w:r>
    </w:p>
    <w:p w:rsidR="00751793" w:rsidRDefault="00751793" w:rsidP="00412E40">
      <w:pPr>
        <w:pStyle w:val="libFootnote"/>
        <w:rPr>
          <w:rtl/>
          <w:lang w:bidi="fa-IR"/>
        </w:rPr>
      </w:pPr>
      <w:r>
        <w:rPr>
          <w:rtl/>
          <w:lang w:bidi="fa-IR"/>
        </w:rPr>
        <w:t>656- سوره توبه آيات 25 و 26</w:t>
      </w:r>
    </w:p>
    <w:p w:rsidR="00751793" w:rsidRDefault="00751793" w:rsidP="00412E40">
      <w:pPr>
        <w:pStyle w:val="libFootnote"/>
        <w:rPr>
          <w:rtl/>
          <w:lang w:bidi="fa-IR"/>
        </w:rPr>
      </w:pPr>
      <w:r>
        <w:rPr>
          <w:rtl/>
          <w:lang w:bidi="fa-IR"/>
        </w:rPr>
        <w:t>657- در مراصد الاطلاع گويد</w:t>
      </w:r>
      <w:r w:rsidR="003163B5">
        <w:rPr>
          <w:rtl/>
          <w:lang w:bidi="fa-IR"/>
        </w:rPr>
        <w:t xml:space="preserve">: </w:t>
      </w:r>
      <w:r>
        <w:rPr>
          <w:rtl/>
          <w:lang w:bidi="fa-IR"/>
        </w:rPr>
        <w:t>جعرانه به كسر جيم و تشديد راء و سكون آن هر دو صحيح اند</w:t>
      </w:r>
    </w:p>
    <w:p w:rsidR="00751793" w:rsidRDefault="00751793" w:rsidP="00412E40">
      <w:pPr>
        <w:pStyle w:val="libFootnote"/>
        <w:rPr>
          <w:rtl/>
          <w:lang w:bidi="fa-IR"/>
        </w:rPr>
      </w:pPr>
      <w:r>
        <w:rPr>
          <w:rtl/>
          <w:lang w:bidi="fa-IR"/>
        </w:rPr>
        <w:t>658- رجوع شود به بحارالانوار</w:t>
      </w:r>
      <w:r w:rsidR="003163B5">
        <w:rPr>
          <w:rtl/>
          <w:lang w:bidi="fa-IR"/>
        </w:rPr>
        <w:t xml:space="preserve">، </w:t>
      </w:r>
      <w:r>
        <w:rPr>
          <w:rtl/>
          <w:lang w:bidi="fa-IR"/>
        </w:rPr>
        <w:t>ج 21</w:t>
      </w:r>
      <w:r w:rsidR="003163B5">
        <w:rPr>
          <w:rtl/>
          <w:lang w:bidi="fa-IR"/>
        </w:rPr>
        <w:t xml:space="preserve">، </w:t>
      </w:r>
      <w:r>
        <w:rPr>
          <w:rtl/>
          <w:lang w:bidi="fa-IR"/>
        </w:rPr>
        <w:t>ص 146 به بعد</w:t>
      </w:r>
      <w:r w:rsidR="002562D0">
        <w:rPr>
          <w:rtl/>
          <w:lang w:bidi="fa-IR"/>
        </w:rPr>
        <w:t xml:space="preserve">؛ </w:t>
      </w:r>
      <w:r>
        <w:rPr>
          <w:rtl/>
          <w:lang w:bidi="fa-IR"/>
        </w:rPr>
        <w:t>اعلام الورى</w:t>
      </w:r>
      <w:r w:rsidR="003163B5">
        <w:rPr>
          <w:rtl/>
          <w:lang w:bidi="fa-IR"/>
        </w:rPr>
        <w:t xml:space="preserve">، </w:t>
      </w:r>
      <w:r>
        <w:rPr>
          <w:rtl/>
          <w:lang w:bidi="fa-IR"/>
        </w:rPr>
        <w:t>ص 113 به بعد</w:t>
      </w:r>
      <w:r w:rsidR="002562D0">
        <w:rPr>
          <w:rtl/>
          <w:lang w:bidi="fa-IR"/>
        </w:rPr>
        <w:t xml:space="preserve">؛ </w:t>
      </w:r>
      <w:r>
        <w:rPr>
          <w:rtl/>
          <w:lang w:bidi="fa-IR"/>
        </w:rPr>
        <w:t>ارشاد مفيد</w:t>
      </w:r>
      <w:r w:rsidR="003163B5">
        <w:rPr>
          <w:rtl/>
          <w:lang w:bidi="fa-IR"/>
        </w:rPr>
        <w:t xml:space="preserve">، </w:t>
      </w:r>
      <w:r>
        <w:rPr>
          <w:rtl/>
          <w:lang w:bidi="fa-IR"/>
        </w:rPr>
        <w:t>ص 64 وقعة حنين</w:t>
      </w:r>
      <w:r w:rsidR="002562D0">
        <w:rPr>
          <w:rtl/>
          <w:lang w:bidi="fa-IR"/>
        </w:rPr>
        <w:t xml:space="preserve">؛ </w:t>
      </w:r>
      <w:r>
        <w:rPr>
          <w:rtl/>
          <w:lang w:bidi="fa-IR"/>
        </w:rPr>
        <w:t>مغازى واقدى</w:t>
      </w:r>
      <w:r w:rsidR="003163B5">
        <w:rPr>
          <w:rtl/>
          <w:lang w:bidi="fa-IR"/>
        </w:rPr>
        <w:t xml:space="preserve">، </w:t>
      </w:r>
      <w:r>
        <w:rPr>
          <w:rtl/>
          <w:lang w:bidi="fa-IR"/>
        </w:rPr>
        <w:t>ج 3</w:t>
      </w:r>
      <w:r w:rsidR="003163B5">
        <w:rPr>
          <w:rtl/>
          <w:lang w:bidi="fa-IR"/>
        </w:rPr>
        <w:t xml:space="preserve">، </w:t>
      </w:r>
      <w:r>
        <w:rPr>
          <w:rtl/>
          <w:lang w:bidi="fa-IR"/>
        </w:rPr>
        <w:t>ص 885 به بعد</w:t>
      </w:r>
    </w:p>
    <w:p w:rsidR="00751793" w:rsidRDefault="00751793" w:rsidP="00412E40">
      <w:pPr>
        <w:pStyle w:val="libFootnote"/>
        <w:rPr>
          <w:rtl/>
          <w:lang w:bidi="fa-IR"/>
        </w:rPr>
      </w:pPr>
      <w:r>
        <w:rPr>
          <w:rtl/>
          <w:lang w:bidi="fa-IR"/>
        </w:rPr>
        <w:t>659- واقدى</w:t>
      </w:r>
      <w:r w:rsidR="003163B5">
        <w:rPr>
          <w:rtl/>
          <w:lang w:bidi="fa-IR"/>
        </w:rPr>
        <w:t xml:space="preserve">، </w:t>
      </w:r>
      <w:r>
        <w:rPr>
          <w:rtl/>
          <w:lang w:bidi="fa-IR"/>
        </w:rPr>
        <w:t>ج 3</w:t>
      </w:r>
      <w:r w:rsidR="003163B5">
        <w:rPr>
          <w:rtl/>
          <w:lang w:bidi="fa-IR"/>
        </w:rPr>
        <w:t xml:space="preserve">، </w:t>
      </w:r>
      <w:r>
        <w:rPr>
          <w:rtl/>
          <w:lang w:bidi="fa-IR"/>
        </w:rPr>
        <w:t>ص 922</w:t>
      </w:r>
    </w:p>
    <w:p w:rsidR="00751793" w:rsidRDefault="00751793" w:rsidP="00412E40">
      <w:pPr>
        <w:pStyle w:val="libFootnote"/>
        <w:rPr>
          <w:rtl/>
          <w:lang w:bidi="fa-IR"/>
        </w:rPr>
      </w:pPr>
      <w:r>
        <w:rPr>
          <w:rtl/>
          <w:lang w:bidi="fa-IR"/>
        </w:rPr>
        <w:lastRenderedPageBreak/>
        <w:t>660- درباره دبابه در جنگ خيبر توضيح داده ايم</w:t>
      </w:r>
      <w:r w:rsidR="003163B5">
        <w:rPr>
          <w:rtl/>
          <w:lang w:bidi="fa-IR"/>
        </w:rPr>
        <w:t xml:space="preserve">، </w:t>
      </w:r>
      <w:r>
        <w:rPr>
          <w:rtl/>
          <w:lang w:bidi="fa-IR"/>
        </w:rPr>
        <w:t>و نيز در جنگ زبون كردن خصم به هر وجه جايز است حتى با قطع اشجار و القاء سم در آنها</w:t>
      </w:r>
    </w:p>
    <w:p w:rsidR="00751793" w:rsidRDefault="00751793" w:rsidP="00412E40">
      <w:pPr>
        <w:pStyle w:val="libFootnote"/>
        <w:rPr>
          <w:rtl/>
          <w:lang w:bidi="fa-IR"/>
        </w:rPr>
      </w:pPr>
      <w:r>
        <w:rPr>
          <w:rtl/>
          <w:lang w:bidi="fa-IR"/>
        </w:rPr>
        <w:t>661- اعلام الورى</w:t>
      </w:r>
      <w:r w:rsidR="003163B5">
        <w:rPr>
          <w:rtl/>
          <w:lang w:bidi="fa-IR"/>
        </w:rPr>
        <w:t xml:space="preserve">، </w:t>
      </w:r>
      <w:r>
        <w:rPr>
          <w:rtl/>
          <w:lang w:bidi="fa-IR"/>
        </w:rPr>
        <w:t>ص 116 به بعد</w:t>
      </w:r>
    </w:p>
    <w:p w:rsidR="00751793" w:rsidRDefault="00751793" w:rsidP="00412E40">
      <w:pPr>
        <w:pStyle w:val="libFootnote"/>
        <w:rPr>
          <w:rtl/>
          <w:lang w:bidi="fa-IR"/>
        </w:rPr>
      </w:pPr>
      <w:r>
        <w:rPr>
          <w:rtl/>
          <w:lang w:bidi="fa-IR"/>
        </w:rPr>
        <w:t>662- اعلام الورى</w:t>
      </w:r>
      <w:r w:rsidR="003163B5">
        <w:rPr>
          <w:rtl/>
          <w:lang w:bidi="fa-IR"/>
        </w:rPr>
        <w:t xml:space="preserve">، </w:t>
      </w:r>
      <w:r>
        <w:rPr>
          <w:rtl/>
          <w:lang w:bidi="fa-IR"/>
        </w:rPr>
        <w:t>ص 118</w:t>
      </w:r>
    </w:p>
    <w:p w:rsidR="00751793" w:rsidRDefault="00751793" w:rsidP="00412E40">
      <w:pPr>
        <w:pStyle w:val="libFootnote"/>
        <w:rPr>
          <w:rtl/>
          <w:lang w:bidi="fa-IR"/>
        </w:rPr>
      </w:pPr>
      <w:r>
        <w:rPr>
          <w:rtl/>
          <w:lang w:bidi="fa-IR"/>
        </w:rPr>
        <w:t>663- اعلام الورى</w:t>
      </w:r>
      <w:r w:rsidR="003163B5">
        <w:rPr>
          <w:rtl/>
          <w:lang w:bidi="fa-IR"/>
        </w:rPr>
        <w:t xml:space="preserve">، </w:t>
      </w:r>
      <w:r>
        <w:rPr>
          <w:rtl/>
          <w:lang w:bidi="fa-IR"/>
        </w:rPr>
        <w:t>ص 119</w:t>
      </w:r>
      <w:r w:rsidR="002562D0">
        <w:rPr>
          <w:rtl/>
          <w:lang w:bidi="fa-IR"/>
        </w:rPr>
        <w:t xml:space="preserve">؛ </w:t>
      </w:r>
      <w:r>
        <w:rPr>
          <w:rtl/>
          <w:lang w:bidi="fa-IR"/>
        </w:rPr>
        <w:t>مغازى</w:t>
      </w:r>
      <w:r w:rsidR="003163B5">
        <w:rPr>
          <w:rtl/>
          <w:lang w:bidi="fa-IR"/>
        </w:rPr>
        <w:t xml:space="preserve">، </w:t>
      </w:r>
      <w:r>
        <w:rPr>
          <w:rtl/>
          <w:lang w:bidi="fa-IR"/>
        </w:rPr>
        <w:t>واقدى</w:t>
      </w:r>
      <w:r w:rsidR="003163B5">
        <w:rPr>
          <w:rtl/>
          <w:lang w:bidi="fa-IR"/>
        </w:rPr>
        <w:t xml:space="preserve">، </w:t>
      </w:r>
      <w:r>
        <w:rPr>
          <w:rtl/>
          <w:lang w:bidi="fa-IR"/>
        </w:rPr>
        <w:t>ج 3 ص 956 به بعد</w:t>
      </w:r>
    </w:p>
    <w:p w:rsidR="00751793" w:rsidRDefault="00751793" w:rsidP="00412E40">
      <w:pPr>
        <w:pStyle w:val="libFootnote"/>
        <w:rPr>
          <w:rtl/>
          <w:lang w:bidi="fa-IR"/>
        </w:rPr>
      </w:pPr>
      <w:r>
        <w:rPr>
          <w:rtl/>
          <w:lang w:bidi="fa-IR"/>
        </w:rPr>
        <w:t>664- اعلام الورى</w:t>
      </w:r>
      <w:r w:rsidR="003163B5">
        <w:rPr>
          <w:rtl/>
          <w:lang w:bidi="fa-IR"/>
        </w:rPr>
        <w:t xml:space="preserve">، </w:t>
      </w:r>
      <w:r>
        <w:rPr>
          <w:rtl/>
          <w:lang w:bidi="fa-IR"/>
        </w:rPr>
        <w:t>ص 121</w:t>
      </w:r>
      <w:r w:rsidR="002562D0">
        <w:rPr>
          <w:rtl/>
          <w:lang w:bidi="fa-IR"/>
        </w:rPr>
        <w:t xml:space="preserve">؛ </w:t>
      </w:r>
      <w:r>
        <w:rPr>
          <w:rtl/>
          <w:lang w:bidi="fa-IR"/>
        </w:rPr>
        <w:t>مغازى واقدى</w:t>
      </w:r>
      <w:r w:rsidR="003163B5">
        <w:rPr>
          <w:rtl/>
          <w:lang w:bidi="fa-IR"/>
        </w:rPr>
        <w:t xml:space="preserve">، </w:t>
      </w:r>
      <w:r>
        <w:rPr>
          <w:rtl/>
          <w:lang w:bidi="fa-IR"/>
        </w:rPr>
        <w:t>ج 3</w:t>
      </w:r>
      <w:r w:rsidR="003163B5">
        <w:rPr>
          <w:rtl/>
          <w:lang w:bidi="fa-IR"/>
        </w:rPr>
        <w:t xml:space="preserve">، </w:t>
      </w:r>
      <w:r>
        <w:rPr>
          <w:rtl/>
          <w:lang w:bidi="fa-IR"/>
        </w:rPr>
        <w:t>ص 948</w:t>
      </w:r>
    </w:p>
    <w:p w:rsidR="00751793" w:rsidRDefault="00751793" w:rsidP="00412E40">
      <w:pPr>
        <w:pStyle w:val="libFootnote"/>
        <w:rPr>
          <w:rtl/>
          <w:lang w:bidi="fa-IR"/>
        </w:rPr>
      </w:pPr>
      <w:r>
        <w:rPr>
          <w:rtl/>
          <w:lang w:bidi="fa-IR"/>
        </w:rPr>
        <w:t>665- سفينة البحار</w:t>
      </w:r>
      <w:r w:rsidR="003163B5">
        <w:rPr>
          <w:rtl/>
          <w:lang w:bidi="fa-IR"/>
        </w:rPr>
        <w:t xml:space="preserve">، </w:t>
      </w:r>
      <w:r>
        <w:rPr>
          <w:rtl/>
          <w:lang w:bidi="fa-IR"/>
        </w:rPr>
        <w:t>باب ثاء</w:t>
      </w:r>
    </w:p>
    <w:p w:rsidR="00751793" w:rsidRDefault="00751793" w:rsidP="00412E40">
      <w:pPr>
        <w:pStyle w:val="libFootnote"/>
        <w:rPr>
          <w:rtl/>
          <w:lang w:bidi="fa-IR"/>
        </w:rPr>
      </w:pPr>
      <w:r>
        <w:rPr>
          <w:rtl/>
          <w:lang w:bidi="fa-IR"/>
        </w:rPr>
        <w:t>666- حظيره</w:t>
      </w:r>
      <w:r w:rsidR="003163B5">
        <w:rPr>
          <w:rtl/>
          <w:lang w:bidi="fa-IR"/>
        </w:rPr>
        <w:t xml:space="preserve">: </w:t>
      </w:r>
      <w:r>
        <w:rPr>
          <w:rtl/>
          <w:lang w:bidi="fa-IR"/>
        </w:rPr>
        <w:t>محوطه اى كه براى خشك كردن خرما و يا حفظ چارپايان از باد و باران درست مى كنند</w:t>
      </w:r>
    </w:p>
    <w:p w:rsidR="00751793" w:rsidRDefault="00751793" w:rsidP="00412E40">
      <w:pPr>
        <w:pStyle w:val="libFootnote"/>
        <w:rPr>
          <w:rtl/>
          <w:lang w:bidi="fa-IR"/>
        </w:rPr>
      </w:pPr>
      <w:r>
        <w:rPr>
          <w:rtl/>
          <w:lang w:bidi="fa-IR"/>
        </w:rPr>
        <w:t>667- مغازى واقدى ج 3 ص 953 به بعد</w:t>
      </w:r>
    </w:p>
    <w:p w:rsidR="00751793" w:rsidRDefault="00751793" w:rsidP="00412E40">
      <w:pPr>
        <w:pStyle w:val="libFootnote"/>
        <w:rPr>
          <w:rtl/>
          <w:lang w:bidi="fa-IR"/>
        </w:rPr>
      </w:pPr>
      <w:r>
        <w:rPr>
          <w:rtl/>
          <w:lang w:bidi="fa-IR"/>
        </w:rPr>
        <w:t>668- در مكاتيب الرسول</w:t>
      </w:r>
      <w:r w:rsidR="003163B5">
        <w:rPr>
          <w:rtl/>
          <w:lang w:bidi="fa-IR"/>
        </w:rPr>
        <w:t xml:space="preserve">، </w:t>
      </w:r>
      <w:r>
        <w:rPr>
          <w:rtl/>
          <w:lang w:bidi="fa-IR"/>
        </w:rPr>
        <w:t>ص 142 از طبقات ابن سعد نقل كرده</w:t>
      </w:r>
      <w:r w:rsidR="003163B5">
        <w:rPr>
          <w:rtl/>
          <w:lang w:bidi="fa-IR"/>
        </w:rPr>
        <w:t xml:space="preserve">: </w:t>
      </w:r>
      <w:r>
        <w:rPr>
          <w:rtl/>
          <w:lang w:bidi="fa-IR"/>
        </w:rPr>
        <w:t>آن حضرت در سال هشتم در وقت برگشتن از جعرانه به بحرين نامه نوشت</w:t>
      </w:r>
    </w:p>
    <w:p w:rsidR="00751793" w:rsidRDefault="00751793" w:rsidP="00412E40">
      <w:pPr>
        <w:pStyle w:val="libFootnote"/>
        <w:rPr>
          <w:rtl/>
          <w:lang w:bidi="fa-IR"/>
        </w:rPr>
      </w:pPr>
      <w:r>
        <w:rPr>
          <w:rtl/>
          <w:lang w:bidi="fa-IR"/>
        </w:rPr>
        <w:t>669- مكاتيب الرسول</w:t>
      </w:r>
      <w:r w:rsidR="003163B5">
        <w:rPr>
          <w:rtl/>
          <w:lang w:bidi="fa-IR"/>
        </w:rPr>
        <w:t xml:space="preserve">، </w:t>
      </w:r>
      <w:r>
        <w:rPr>
          <w:rtl/>
          <w:lang w:bidi="fa-IR"/>
        </w:rPr>
        <w:t>ج 1 ص 141</w:t>
      </w:r>
    </w:p>
    <w:p w:rsidR="00751793" w:rsidRDefault="00751793" w:rsidP="00412E40">
      <w:pPr>
        <w:pStyle w:val="libFootnote"/>
        <w:rPr>
          <w:rtl/>
          <w:lang w:bidi="fa-IR"/>
        </w:rPr>
      </w:pPr>
      <w:r>
        <w:rPr>
          <w:rtl/>
          <w:lang w:bidi="fa-IR"/>
        </w:rPr>
        <w:t>670- فتوح البلدان</w:t>
      </w:r>
      <w:r w:rsidR="003163B5">
        <w:rPr>
          <w:rtl/>
          <w:lang w:bidi="fa-IR"/>
        </w:rPr>
        <w:t xml:space="preserve">، </w:t>
      </w:r>
      <w:r>
        <w:rPr>
          <w:rtl/>
          <w:lang w:bidi="fa-IR"/>
        </w:rPr>
        <w:t>ص 89</w:t>
      </w:r>
    </w:p>
    <w:p w:rsidR="00751793" w:rsidRDefault="00751793" w:rsidP="00412E40">
      <w:pPr>
        <w:pStyle w:val="libFootnote"/>
        <w:rPr>
          <w:rtl/>
          <w:lang w:bidi="fa-IR"/>
        </w:rPr>
      </w:pPr>
      <w:r>
        <w:rPr>
          <w:rtl/>
          <w:lang w:bidi="fa-IR"/>
        </w:rPr>
        <w:t>671- بحارالانوار</w:t>
      </w:r>
      <w:r w:rsidR="003163B5">
        <w:rPr>
          <w:rtl/>
          <w:lang w:bidi="fa-IR"/>
        </w:rPr>
        <w:t xml:space="preserve">، </w:t>
      </w:r>
      <w:r>
        <w:rPr>
          <w:rtl/>
          <w:lang w:bidi="fa-IR"/>
        </w:rPr>
        <w:t>ج 21 ص 45</w:t>
      </w:r>
      <w:r w:rsidR="002562D0">
        <w:rPr>
          <w:rtl/>
          <w:lang w:bidi="fa-IR"/>
        </w:rPr>
        <w:t xml:space="preserve">؛ </w:t>
      </w:r>
      <w:r>
        <w:rPr>
          <w:rtl/>
          <w:lang w:bidi="fa-IR"/>
        </w:rPr>
        <w:t>كامل</w:t>
      </w:r>
      <w:r w:rsidR="003163B5">
        <w:rPr>
          <w:rtl/>
          <w:lang w:bidi="fa-IR"/>
        </w:rPr>
        <w:t xml:space="preserve">، </w:t>
      </w:r>
      <w:r>
        <w:rPr>
          <w:rtl/>
          <w:lang w:bidi="fa-IR"/>
        </w:rPr>
        <w:t>ج 2 ص 186</w:t>
      </w:r>
    </w:p>
    <w:p w:rsidR="00751793" w:rsidRDefault="00751793" w:rsidP="00412E40">
      <w:pPr>
        <w:pStyle w:val="libFootnote"/>
        <w:rPr>
          <w:rtl/>
          <w:lang w:bidi="fa-IR"/>
        </w:rPr>
      </w:pPr>
      <w:r>
        <w:rPr>
          <w:rtl/>
          <w:lang w:bidi="fa-IR"/>
        </w:rPr>
        <w:t>672- مغازى واقدى ج 3 ص 973</w:t>
      </w:r>
    </w:p>
    <w:p w:rsidR="00751793" w:rsidRDefault="00751793" w:rsidP="00412E40">
      <w:pPr>
        <w:pStyle w:val="libFootnote"/>
        <w:rPr>
          <w:rtl/>
          <w:lang w:bidi="fa-IR"/>
        </w:rPr>
      </w:pPr>
      <w:r>
        <w:rPr>
          <w:rtl/>
          <w:lang w:bidi="fa-IR"/>
        </w:rPr>
        <w:t>673- مغازى واقدى</w:t>
      </w:r>
      <w:r w:rsidR="003163B5">
        <w:rPr>
          <w:rtl/>
          <w:lang w:bidi="fa-IR"/>
        </w:rPr>
        <w:t xml:space="preserve">، </w:t>
      </w:r>
      <w:r>
        <w:rPr>
          <w:rtl/>
          <w:lang w:bidi="fa-IR"/>
        </w:rPr>
        <w:t>ج 3 ص 980 مجمع البيان</w:t>
      </w:r>
      <w:r w:rsidR="003163B5">
        <w:rPr>
          <w:rtl/>
          <w:lang w:bidi="fa-IR"/>
        </w:rPr>
        <w:t xml:space="preserve">، </w:t>
      </w:r>
      <w:r>
        <w:rPr>
          <w:rtl/>
          <w:lang w:bidi="fa-IR"/>
        </w:rPr>
        <w:t>سوره حجرات</w:t>
      </w:r>
    </w:p>
    <w:p w:rsidR="00751793" w:rsidRDefault="00751793" w:rsidP="00412E40">
      <w:pPr>
        <w:pStyle w:val="libFootnote"/>
        <w:rPr>
          <w:rtl/>
          <w:lang w:bidi="fa-IR"/>
        </w:rPr>
      </w:pPr>
      <w:r>
        <w:rPr>
          <w:rtl/>
          <w:lang w:bidi="fa-IR"/>
        </w:rPr>
        <w:t>674- مغازى واقدى</w:t>
      </w:r>
      <w:r w:rsidR="003163B5">
        <w:rPr>
          <w:rtl/>
          <w:lang w:bidi="fa-IR"/>
        </w:rPr>
        <w:t xml:space="preserve">، </w:t>
      </w:r>
      <w:r>
        <w:rPr>
          <w:rtl/>
          <w:lang w:bidi="fa-IR"/>
        </w:rPr>
        <w:t>ج 3 ص 948</w:t>
      </w:r>
    </w:p>
    <w:p w:rsidR="00751793" w:rsidRDefault="00751793" w:rsidP="00412E40">
      <w:pPr>
        <w:pStyle w:val="libFootnote"/>
        <w:rPr>
          <w:rtl/>
          <w:lang w:bidi="fa-IR"/>
        </w:rPr>
      </w:pPr>
      <w:r>
        <w:rPr>
          <w:rtl/>
          <w:lang w:bidi="fa-IR"/>
        </w:rPr>
        <w:t>675- سيره حلبى</w:t>
      </w:r>
      <w:r w:rsidR="003163B5">
        <w:rPr>
          <w:rtl/>
          <w:lang w:bidi="fa-IR"/>
        </w:rPr>
        <w:t xml:space="preserve">، </w:t>
      </w:r>
      <w:r>
        <w:rPr>
          <w:rtl/>
          <w:lang w:bidi="fa-IR"/>
        </w:rPr>
        <w:t>ج 3 ص 223</w:t>
      </w:r>
      <w:r w:rsidR="002562D0">
        <w:rPr>
          <w:rtl/>
          <w:lang w:bidi="fa-IR"/>
        </w:rPr>
        <w:t xml:space="preserve">؛ </w:t>
      </w:r>
      <w:r>
        <w:rPr>
          <w:rtl/>
          <w:lang w:bidi="fa-IR"/>
        </w:rPr>
        <w:t>مغازى واقدى ج 3</w:t>
      </w:r>
      <w:r w:rsidR="003163B5">
        <w:rPr>
          <w:rtl/>
          <w:lang w:bidi="fa-IR"/>
        </w:rPr>
        <w:t xml:space="preserve">، </w:t>
      </w:r>
      <w:r>
        <w:rPr>
          <w:rtl/>
          <w:lang w:bidi="fa-IR"/>
        </w:rPr>
        <w:t>ص 984 به بعد</w:t>
      </w:r>
    </w:p>
    <w:p w:rsidR="00751793" w:rsidRDefault="00751793" w:rsidP="00412E40">
      <w:pPr>
        <w:pStyle w:val="libFootnote"/>
        <w:rPr>
          <w:rtl/>
          <w:lang w:bidi="fa-IR"/>
        </w:rPr>
      </w:pPr>
      <w:r>
        <w:rPr>
          <w:rtl/>
          <w:lang w:bidi="fa-IR"/>
        </w:rPr>
        <w:t>676- تحفة الاحباب</w:t>
      </w:r>
      <w:r w:rsidR="003163B5">
        <w:rPr>
          <w:rtl/>
          <w:lang w:bidi="fa-IR"/>
        </w:rPr>
        <w:t xml:space="preserve">، </w:t>
      </w:r>
      <w:r>
        <w:rPr>
          <w:rtl/>
          <w:lang w:bidi="fa-IR"/>
        </w:rPr>
        <w:t>ص 211</w:t>
      </w:r>
    </w:p>
    <w:p w:rsidR="00751793" w:rsidRDefault="00751793" w:rsidP="00412E40">
      <w:pPr>
        <w:pStyle w:val="libFootnote"/>
        <w:rPr>
          <w:rtl/>
          <w:lang w:bidi="fa-IR"/>
        </w:rPr>
      </w:pPr>
      <w:r>
        <w:rPr>
          <w:rtl/>
          <w:lang w:bidi="fa-IR"/>
        </w:rPr>
        <w:t>677- مراصد الاطلاع</w:t>
      </w:r>
      <w:r w:rsidR="003163B5">
        <w:rPr>
          <w:rtl/>
          <w:lang w:bidi="fa-IR"/>
        </w:rPr>
        <w:t xml:space="preserve">، </w:t>
      </w:r>
      <w:r>
        <w:rPr>
          <w:rtl/>
          <w:lang w:bidi="fa-IR"/>
        </w:rPr>
        <w:t>ج 1 ص 253</w:t>
      </w:r>
    </w:p>
    <w:p w:rsidR="00751793" w:rsidRDefault="00751793" w:rsidP="00412E40">
      <w:pPr>
        <w:pStyle w:val="libFootnote"/>
        <w:rPr>
          <w:rtl/>
          <w:lang w:bidi="fa-IR"/>
        </w:rPr>
      </w:pPr>
      <w:r>
        <w:rPr>
          <w:rtl/>
          <w:lang w:bidi="fa-IR"/>
        </w:rPr>
        <w:t>678- مغازى واقدى</w:t>
      </w:r>
      <w:r w:rsidR="003163B5">
        <w:rPr>
          <w:rtl/>
          <w:lang w:bidi="fa-IR"/>
        </w:rPr>
        <w:t xml:space="preserve">، </w:t>
      </w:r>
      <w:r>
        <w:rPr>
          <w:rtl/>
          <w:lang w:bidi="fa-IR"/>
        </w:rPr>
        <w:t>ج 3 ص 1002</w:t>
      </w:r>
      <w:r w:rsidR="002562D0">
        <w:rPr>
          <w:rtl/>
          <w:lang w:bidi="fa-IR"/>
        </w:rPr>
        <w:t xml:space="preserve">؛ </w:t>
      </w:r>
      <w:r>
        <w:rPr>
          <w:rtl/>
          <w:lang w:bidi="fa-IR"/>
        </w:rPr>
        <w:t>مجمع البيان</w:t>
      </w:r>
      <w:r w:rsidR="003163B5">
        <w:rPr>
          <w:rtl/>
          <w:lang w:bidi="fa-IR"/>
        </w:rPr>
        <w:t xml:space="preserve">، </w:t>
      </w:r>
      <w:r>
        <w:rPr>
          <w:rtl/>
          <w:lang w:bidi="fa-IR"/>
        </w:rPr>
        <w:t>ج 5</w:t>
      </w:r>
      <w:r w:rsidR="003163B5">
        <w:rPr>
          <w:rtl/>
          <w:lang w:bidi="fa-IR"/>
        </w:rPr>
        <w:t xml:space="preserve">، </w:t>
      </w:r>
      <w:r>
        <w:rPr>
          <w:rtl/>
          <w:lang w:bidi="fa-IR"/>
        </w:rPr>
        <w:t>ص 60</w:t>
      </w:r>
    </w:p>
    <w:p w:rsidR="00751793" w:rsidRDefault="00751793" w:rsidP="00412E40">
      <w:pPr>
        <w:pStyle w:val="libFootnote"/>
        <w:rPr>
          <w:rtl/>
          <w:lang w:bidi="fa-IR"/>
        </w:rPr>
      </w:pPr>
      <w:r>
        <w:rPr>
          <w:rtl/>
          <w:lang w:bidi="fa-IR"/>
        </w:rPr>
        <w:t>679- سوره توبه آيه 81</w:t>
      </w:r>
    </w:p>
    <w:p w:rsidR="00751793" w:rsidRDefault="00751793" w:rsidP="00412E40">
      <w:pPr>
        <w:pStyle w:val="libFootnote"/>
        <w:rPr>
          <w:rtl/>
          <w:lang w:bidi="fa-IR"/>
        </w:rPr>
      </w:pPr>
      <w:r>
        <w:rPr>
          <w:rtl/>
          <w:lang w:bidi="fa-IR"/>
        </w:rPr>
        <w:t>680- سوره توبه آيه 54</w:t>
      </w:r>
    </w:p>
    <w:p w:rsidR="00751793" w:rsidRDefault="00751793" w:rsidP="00412E40">
      <w:pPr>
        <w:pStyle w:val="libFootnote"/>
        <w:rPr>
          <w:rtl/>
          <w:lang w:bidi="fa-IR"/>
        </w:rPr>
      </w:pPr>
      <w:r>
        <w:rPr>
          <w:rtl/>
          <w:lang w:bidi="fa-IR"/>
        </w:rPr>
        <w:t>681- سوره توبه آيه 92 - 91</w:t>
      </w:r>
    </w:p>
    <w:p w:rsidR="00751793" w:rsidRDefault="00751793" w:rsidP="00412E40">
      <w:pPr>
        <w:pStyle w:val="libFootnote"/>
        <w:rPr>
          <w:rtl/>
          <w:lang w:bidi="fa-IR"/>
        </w:rPr>
      </w:pPr>
      <w:r>
        <w:rPr>
          <w:rtl/>
          <w:lang w:bidi="fa-IR"/>
        </w:rPr>
        <w:t>682- مغازى واقدى</w:t>
      </w:r>
      <w:r w:rsidR="003163B5">
        <w:rPr>
          <w:rtl/>
          <w:lang w:bidi="fa-IR"/>
        </w:rPr>
        <w:t xml:space="preserve">، </w:t>
      </w:r>
      <w:r>
        <w:rPr>
          <w:rtl/>
          <w:lang w:bidi="fa-IR"/>
        </w:rPr>
        <w:t>ج 3 ص 995</w:t>
      </w:r>
    </w:p>
    <w:p w:rsidR="00751793" w:rsidRDefault="00751793" w:rsidP="00412E40">
      <w:pPr>
        <w:pStyle w:val="libFootnote"/>
        <w:rPr>
          <w:rtl/>
          <w:lang w:bidi="fa-IR"/>
        </w:rPr>
      </w:pPr>
      <w:r>
        <w:rPr>
          <w:rtl/>
          <w:lang w:bidi="fa-IR"/>
        </w:rPr>
        <w:t>683- ارشاد مفيد</w:t>
      </w:r>
      <w:r w:rsidR="003163B5">
        <w:rPr>
          <w:rtl/>
          <w:lang w:bidi="fa-IR"/>
        </w:rPr>
        <w:t xml:space="preserve">، </w:t>
      </w:r>
      <w:r>
        <w:rPr>
          <w:rtl/>
          <w:lang w:bidi="fa-IR"/>
        </w:rPr>
        <w:t>ص 79</w:t>
      </w:r>
      <w:r w:rsidR="003163B5">
        <w:rPr>
          <w:rtl/>
          <w:lang w:bidi="fa-IR"/>
        </w:rPr>
        <w:t xml:space="preserve">، </w:t>
      </w:r>
      <w:r>
        <w:rPr>
          <w:rtl/>
          <w:lang w:bidi="fa-IR"/>
        </w:rPr>
        <w:t>81</w:t>
      </w:r>
      <w:r w:rsidR="002562D0">
        <w:rPr>
          <w:rtl/>
          <w:lang w:bidi="fa-IR"/>
        </w:rPr>
        <w:t xml:space="preserve">؛ </w:t>
      </w:r>
      <w:r>
        <w:rPr>
          <w:rtl/>
          <w:lang w:bidi="fa-IR"/>
        </w:rPr>
        <w:t>اعلام الورى</w:t>
      </w:r>
      <w:r w:rsidR="003163B5">
        <w:rPr>
          <w:rtl/>
          <w:lang w:bidi="fa-IR"/>
        </w:rPr>
        <w:t xml:space="preserve">، </w:t>
      </w:r>
      <w:r>
        <w:rPr>
          <w:rtl/>
          <w:lang w:bidi="fa-IR"/>
        </w:rPr>
        <w:t>ص 123</w:t>
      </w:r>
    </w:p>
    <w:p w:rsidR="00751793" w:rsidRDefault="00751793" w:rsidP="00412E40">
      <w:pPr>
        <w:pStyle w:val="libFootnote"/>
        <w:rPr>
          <w:rtl/>
          <w:lang w:bidi="fa-IR"/>
        </w:rPr>
      </w:pPr>
      <w:r>
        <w:rPr>
          <w:rtl/>
          <w:lang w:bidi="fa-IR"/>
        </w:rPr>
        <w:t>684- تاريخ كامل</w:t>
      </w:r>
      <w:r w:rsidR="003163B5">
        <w:rPr>
          <w:rtl/>
          <w:lang w:bidi="fa-IR"/>
        </w:rPr>
        <w:t xml:space="preserve">، </w:t>
      </w:r>
      <w:r>
        <w:rPr>
          <w:rtl/>
          <w:lang w:bidi="fa-IR"/>
        </w:rPr>
        <w:t>ج 2 ص 191</w:t>
      </w:r>
      <w:r w:rsidR="002562D0">
        <w:rPr>
          <w:rtl/>
          <w:lang w:bidi="fa-IR"/>
        </w:rPr>
        <w:t xml:space="preserve">؛ </w:t>
      </w:r>
      <w:r>
        <w:rPr>
          <w:rtl/>
          <w:lang w:bidi="fa-IR"/>
        </w:rPr>
        <w:t>بحارالانوار</w:t>
      </w:r>
      <w:r w:rsidR="003163B5">
        <w:rPr>
          <w:rtl/>
          <w:lang w:bidi="fa-IR"/>
        </w:rPr>
        <w:t xml:space="preserve">، </w:t>
      </w:r>
      <w:r>
        <w:rPr>
          <w:rtl/>
          <w:lang w:bidi="fa-IR"/>
        </w:rPr>
        <w:t>ج 21</w:t>
      </w:r>
      <w:r w:rsidR="003163B5">
        <w:rPr>
          <w:rtl/>
          <w:lang w:bidi="fa-IR"/>
        </w:rPr>
        <w:t xml:space="preserve">، </w:t>
      </w:r>
      <w:r>
        <w:rPr>
          <w:rtl/>
          <w:lang w:bidi="fa-IR"/>
        </w:rPr>
        <w:t>ص 215</w:t>
      </w:r>
      <w:r w:rsidR="003163B5">
        <w:rPr>
          <w:rtl/>
          <w:lang w:bidi="fa-IR"/>
        </w:rPr>
        <w:t xml:space="preserve">، </w:t>
      </w:r>
      <w:r>
        <w:rPr>
          <w:rtl/>
          <w:lang w:bidi="fa-IR"/>
        </w:rPr>
        <w:t>از تفسير قمى</w:t>
      </w:r>
      <w:r w:rsidR="003163B5">
        <w:rPr>
          <w:rtl/>
          <w:lang w:bidi="fa-IR"/>
        </w:rPr>
        <w:t xml:space="preserve">، </w:t>
      </w:r>
    </w:p>
    <w:p w:rsidR="00751793" w:rsidRDefault="00751793" w:rsidP="00412E40">
      <w:pPr>
        <w:pStyle w:val="libFootnote"/>
        <w:rPr>
          <w:rtl/>
          <w:lang w:bidi="fa-IR"/>
        </w:rPr>
      </w:pPr>
      <w:r>
        <w:rPr>
          <w:rtl/>
          <w:lang w:bidi="fa-IR"/>
        </w:rPr>
        <w:lastRenderedPageBreak/>
        <w:t>685- بحارالانوار</w:t>
      </w:r>
      <w:r w:rsidR="003163B5">
        <w:rPr>
          <w:rtl/>
          <w:lang w:bidi="fa-IR"/>
        </w:rPr>
        <w:t xml:space="preserve">، </w:t>
      </w:r>
      <w:r>
        <w:rPr>
          <w:rtl/>
          <w:lang w:bidi="fa-IR"/>
        </w:rPr>
        <w:t>ج 21 ص 249</w:t>
      </w:r>
      <w:r w:rsidR="003163B5">
        <w:rPr>
          <w:rtl/>
          <w:lang w:bidi="fa-IR"/>
        </w:rPr>
        <w:t xml:space="preserve">، </w:t>
      </w:r>
      <w:r>
        <w:rPr>
          <w:rtl/>
          <w:lang w:bidi="fa-IR"/>
        </w:rPr>
        <w:t>از المنتقى</w:t>
      </w:r>
    </w:p>
    <w:p w:rsidR="00751793" w:rsidRDefault="00751793" w:rsidP="00412E40">
      <w:pPr>
        <w:pStyle w:val="libFootnote"/>
        <w:rPr>
          <w:rtl/>
          <w:lang w:bidi="fa-IR"/>
        </w:rPr>
      </w:pPr>
      <w:r>
        <w:rPr>
          <w:rtl/>
          <w:lang w:bidi="fa-IR"/>
        </w:rPr>
        <w:t>686- بحارالانوار</w:t>
      </w:r>
      <w:r w:rsidR="003163B5">
        <w:rPr>
          <w:rtl/>
          <w:lang w:bidi="fa-IR"/>
        </w:rPr>
        <w:t xml:space="preserve">، </w:t>
      </w:r>
      <w:r>
        <w:rPr>
          <w:rtl/>
          <w:lang w:bidi="fa-IR"/>
        </w:rPr>
        <w:t>ج 21</w:t>
      </w:r>
      <w:r w:rsidR="003163B5">
        <w:rPr>
          <w:rtl/>
          <w:lang w:bidi="fa-IR"/>
        </w:rPr>
        <w:t xml:space="preserve">، </w:t>
      </w:r>
      <w:r>
        <w:rPr>
          <w:rtl/>
          <w:lang w:bidi="fa-IR"/>
        </w:rPr>
        <w:t>ص 250</w:t>
      </w:r>
      <w:r w:rsidR="003163B5">
        <w:rPr>
          <w:rtl/>
          <w:lang w:bidi="fa-IR"/>
        </w:rPr>
        <w:t xml:space="preserve">، </w:t>
      </w:r>
      <w:r>
        <w:rPr>
          <w:rtl/>
          <w:lang w:bidi="fa-IR"/>
        </w:rPr>
        <w:t>از المنتقى</w:t>
      </w:r>
    </w:p>
    <w:p w:rsidR="00751793" w:rsidRDefault="00751793" w:rsidP="00412E40">
      <w:pPr>
        <w:pStyle w:val="libFootnote"/>
        <w:rPr>
          <w:rtl/>
          <w:lang w:bidi="fa-IR"/>
        </w:rPr>
      </w:pPr>
      <w:r>
        <w:rPr>
          <w:rtl/>
          <w:lang w:bidi="fa-IR"/>
        </w:rPr>
        <w:t>687- بحارالانوار ج 21</w:t>
      </w:r>
      <w:r w:rsidR="003163B5">
        <w:rPr>
          <w:rtl/>
          <w:lang w:bidi="fa-IR"/>
        </w:rPr>
        <w:t xml:space="preserve">، </w:t>
      </w:r>
      <w:r>
        <w:rPr>
          <w:rtl/>
          <w:lang w:bidi="fa-IR"/>
        </w:rPr>
        <w:t>ص 250 از المنتقى</w:t>
      </w:r>
    </w:p>
    <w:p w:rsidR="00751793" w:rsidRDefault="00751793" w:rsidP="00412E40">
      <w:pPr>
        <w:pStyle w:val="libFootnote"/>
        <w:rPr>
          <w:rtl/>
          <w:lang w:bidi="fa-IR"/>
        </w:rPr>
      </w:pPr>
      <w:r>
        <w:rPr>
          <w:rtl/>
          <w:lang w:bidi="fa-IR"/>
        </w:rPr>
        <w:t>688- مغازى واقدى</w:t>
      </w:r>
      <w:r w:rsidR="003163B5">
        <w:rPr>
          <w:rtl/>
          <w:lang w:bidi="fa-IR"/>
        </w:rPr>
        <w:t xml:space="preserve">، </w:t>
      </w:r>
      <w:r>
        <w:rPr>
          <w:rtl/>
          <w:lang w:bidi="fa-IR"/>
        </w:rPr>
        <w:t>ج 3 ص 1019</w:t>
      </w:r>
    </w:p>
    <w:p w:rsidR="00751793" w:rsidRDefault="00751793" w:rsidP="00412E40">
      <w:pPr>
        <w:pStyle w:val="libFootnote"/>
        <w:rPr>
          <w:rtl/>
          <w:lang w:bidi="fa-IR"/>
        </w:rPr>
      </w:pPr>
      <w:r>
        <w:rPr>
          <w:rtl/>
          <w:lang w:bidi="fa-IR"/>
        </w:rPr>
        <w:t>689- مغازى واقدى</w:t>
      </w:r>
      <w:r w:rsidR="003163B5">
        <w:rPr>
          <w:rtl/>
          <w:lang w:bidi="fa-IR"/>
        </w:rPr>
        <w:t xml:space="preserve">، </w:t>
      </w:r>
      <w:r>
        <w:rPr>
          <w:rtl/>
          <w:lang w:bidi="fa-IR"/>
        </w:rPr>
        <w:t>ج 3 ص 1021 ظاهرا منظور خواستن بهشت است واقدى با آن كه عطيه ها را پنج تا گفته ولى چهار تا را نقل كرده است</w:t>
      </w:r>
    </w:p>
    <w:p w:rsidR="00751793" w:rsidRDefault="00751793" w:rsidP="00412E40">
      <w:pPr>
        <w:pStyle w:val="libFootnote"/>
        <w:rPr>
          <w:rtl/>
          <w:lang w:bidi="fa-IR"/>
        </w:rPr>
      </w:pPr>
      <w:r>
        <w:rPr>
          <w:rtl/>
          <w:lang w:bidi="fa-IR"/>
        </w:rPr>
        <w:t>690- بحارالانوار ج 21 ص 247</w:t>
      </w:r>
      <w:r w:rsidR="002562D0">
        <w:rPr>
          <w:rtl/>
          <w:lang w:bidi="fa-IR"/>
        </w:rPr>
        <w:t xml:space="preserve">؛ </w:t>
      </w:r>
      <w:r>
        <w:rPr>
          <w:rtl/>
          <w:lang w:bidi="fa-IR"/>
        </w:rPr>
        <w:t>مغازى واقدى ص 1042</w:t>
      </w:r>
    </w:p>
    <w:p w:rsidR="00751793" w:rsidRDefault="00751793" w:rsidP="00412E40">
      <w:pPr>
        <w:pStyle w:val="libFootnote"/>
        <w:rPr>
          <w:rtl/>
          <w:lang w:bidi="fa-IR"/>
        </w:rPr>
      </w:pPr>
      <w:r>
        <w:rPr>
          <w:rtl/>
          <w:lang w:bidi="fa-IR"/>
        </w:rPr>
        <w:t>691- سوره توبه آيه 64</w:t>
      </w:r>
    </w:p>
    <w:p w:rsidR="00751793" w:rsidRDefault="00751793" w:rsidP="00412E40">
      <w:pPr>
        <w:pStyle w:val="libFootnote"/>
        <w:rPr>
          <w:rtl/>
          <w:lang w:bidi="fa-IR"/>
        </w:rPr>
      </w:pPr>
      <w:r>
        <w:rPr>
          <w:rtl/>
          <w:lang w:bidi="fa-IR"/>
        </w:rPr>
        <w:t>692- بحارالانوار ج 21 ص 196</w:t>
      </w:r>
      <w:r w:rsidR="002562D0">
        <w:rPr>
          <w:rtl/>
          <w:lang w:bidi="fa-IR"/>
        </w:rPr>
        <w:t xml:space="preserve">؛ </w:t>
      </w:r>
      <w:r>
        <w:rPr>
          <w:rtl/>
          <w:lang w:bidi="fa-IR"/>
        </w:rPr>
        <w:t>مغازى واقدى ج 3 ص 1044</w:t>
      </w:r>
    </w:p>
    <w:p w:rsidR="00751793" w:rsidRDefault="00751793" w:rsidP="00412E40">
      <w:pPr>
        <w:pStyle w:val="libFootnote"/>
        <w:rPr>
          <w:rtl/>
          <w:lang w:bidi="fa-IR"/>
        </w:rPr>
      </w:pPr>
      <w:r>
        <w:rPr>
          <w:rtl/>
          <w:lang w:bidi="fa-IR"/>
        </w:rPr>
        <w:t>693- سوره توبه آيه 118</w:t>
      </w:r>
    </w:p>
    <w:p w:rsidR="00751793" w:rsidRDefault="00751793" w:rsidP="00412E40">
      <w:pPr>
        <w:pStyle w:val="libFootnote"/>
        <w:rPr>
          <w:rtl/>
          <w:lang w:bidi="fa-IR"/>
        </w:rPr>
      </w:pPr>
      <w:r>
        <w:rPr>
          <w:rtl/>
          <w:lang w:bidi="fa-IR"/>
        </w:rPr>
        <w:t>694- مصباح الحرمين</w:t>
      </w:r>
      <w:r w:rsidR="003163B5">
        <w:rPr>
          <w:rtl/>
          <w:lang w:bidi="fa-IR"/>
        </w:rPr>
        <w:t xml:space="preserve">، </w:t>
      </w:r>
      <w:r>
        <w:rPr>
          <w:rtl/>
          <w:lang w:bidi="fa-IR"/>
        </w:rPr>
        <w:t>ص 347</w:t>
      </w:r>
    </w:p>
    <w:p w:rsidR="00751793" w:rsidRDefault="00751793" w:rsidP="00412E40">
      <w:pPr>
        <w:pStyle w:val="libFootnote"/>
        <w:rPr>
          <w:rtl/>
          <w:lang w:bidi="fa-IR"/>
        </w:rPr>
      </w:pPr>
      <w:r>
        <w:rPr>
          <w:rtl/>
          <w:lang w:bidi="fa-IR"/>
        </w:rPr>
        <w:t>695- سوره توبه آيه 107 - 108</w:t>
      </w:r>
    </w:p>
    <w:p w:rsidR="00751793" w:rsidRDefault="00751793" w:rsidP="00412E40">
      <w:pPr>
        <w:pStyle w:val="libFootnote"/>
        <w:rPr>
          <w:rtl/>
          <w:lang w:bidi="fa-IR"/>
        </w:rPr>
      </w:pPr>
      <w:r>
        <w:rPr>
          <w:rtl/>
          <w:lang w:bidi="fa-IR"/>
        </w:rPr>
        <w:t>696- مجمع البيان</w:t>
      </w:r>
      <w:r w:rsidR="003163B5">
        <w:rPr>
          <w:rtl/>
          <w:lang w:bidi="fa-IR"/>
        </w:rPr>
        <w:t xml:space="preserve">، </w:t>
      </w:r>
      <w:r>
        <w:rPr>
          <w:rtl/>
          <w:lang w:bidi="fa-IR"/>
        </w:rPr>
        <w:t>سوره توبه آيه 107</w:t>
      </w:r>
    </w:p>
    <w:p w:rsidR="00751793" w:rsidRDefault="00751793" w:rsidP="00412E40">
      <w:pPr>
        <w:pStyle w:val="libFootnote"/>
        <w:rPr>
          <w:rtl/>
          <w:lang w:bidi="fa-IR"/>
        </w:rPr>
      </w:pPr>
      <w:r>
        <w:rPr>
          <w:rtl/>
          <w:lang w:bidi="fa-IR"/>
        </w:rPr>
        <w:t>697- سوره توبه آيه 84</w:t>
      </w:r>
    </w:p>
    <w:p w:rsidR="00751793" w:rsidRDefault="00751793" w:rsidP="00412E40">
      <w:pPr>
        <w:pStyle w:val="libFootnote"/>
        <w:rPr>
          <w:rtl/>
          <w:lang w:bidi="fa-IR"/>
        </w:rPr>
      </w:pPr>
      <w:r>
        <w:rPr>
          <w:rtl/>
          <w:lang w:bidi="fa-IR"/>
        </w:rPr>
        <w:t>698- سوره احزاب آيه 28</w:t>
      </w:r>
    </w:p>
    <w:p w:rsidR="00751793" w:rsidRDefault="00751793" w:rsidP="00412E40">
      <w:pPr>
        <w:pStyle w:val="libFootnote"/>
        <w:rPr>
          <w:rtl/>
          <w:lang w:bidi="fa-IR"/>
        </w:rPr>
      </w:pPr>
      <w:r>
        <w:rPr>
          <w:rtl/>
          <w:lang w:bidi="fa-IR"/>
        </w:rPr>
        <w:t>699- بحارالانوار ج 21</w:t>
      </w:r>
      <w:r w:rsidR="003163B5">
        <w:rPr>
          <w:rtl/>
          <w:lang w:bidi="fa-IR"/>
        </w:rPr>
        <w:t xml:space="preserve">، </w:t>
      </w:r>
      <w:r>
        <w:rPr>
          <w:rtl/>
          <w:lang w:bidi="fa-IR"/>
        </w:rPr>
        <w:t>ص 366</w:t>
      </w:r>
    </w:p>
    <w:p w:rsidR="00751793" w:rsidRDefault="00751793" w:rsidP="00412E40">
      <w:pPr>
        <w:pStyle w:val="libFootnote"/>
        <w:rPr>
          <w:rtl/>
          <w:lang w:bidi="fa-IR"/>
        </w:rPr>
      </w:pPr>
      <w:r>
        <w:rPr>
          <w:rtl/>
          <w:lang w:bidi="fa-IR"/>
        </w:rPr>
        <w:t>700- جواهرالكلام ج 41 ص 280</w:t>
      </w:r>
    </w:p>
    <w:p w:rsidR="00751793" w:rsidRDefault="00751793" w:rsidP="00412E40">
      <w:pPr>
        <w:pStyle w:val="libFootnote"/>
        <w:rPr>
          <w:rtl/>
          <w:lang w:bidi="fa-IR"/>
        </w:rPr>
      </w:pPr>
      <w:r>
        <w:rPr>
          <w:rtl/>
          <w:lang w:bidi="fa-IR"/>
        </w:rPr>
        <w:t>701- بحارالانوار ج 21</w:t>
      </w:r>
      <w:r w:rsidR="003163B5">
        <w:rPr>
          <w:rtl/>
          <w:lang w:bidi="fa-IR"/>
        </w:rPr>
        <w:t xml:space="preserve">، </w:t>
      </w:r>
      <w:r>
        <w:rPr>
          <w:rtl/>
          <w:lang w:bidi="fa-IR"/>
        </w:rPr>
        <w:t>ص 367</w:t>
      </w:r>
    </w:p>
    <w:p w:rsidR="00751793" w:rsidRDefault="00751793" w:rsidP="00412E40">
      <w:pPr>
        <w:pStyle w:val="libFootnote"/>
        <w:rPr>
          <w:rtl/>
          <w:lang w:bidi="fa-IR"/>
        </w:rPr>
      </w:pPr>
      <w:r>
        <w:rPr>
          <w:rtl/>
          <w:lang w:bidi="fa-IR"/>
        </w:rPr>
        <w:t>702- عبارت عربى تا حدى مشوش است</w:t>
      </w:r>
      <w:r w:rsidR="002562D0">
        <w:rPr>
          <w:rtl/>
          <w:lang w:bidi="fa-IR"/>
        </w:rPr>
        <w:t xml:space="preserve">؛ </w:t>
      </w:r>
      <w:r>
        <w:rPr>
          <w:rtl/>
          <w:lang w:bidi="fa-IR"/>
        </w:rPr>
        <w:t>ولى منظور از ترجمه فوق مى باشد</w:t>
      </w:r>
    </w:p>
    <w:p w:rsidR="00751793" w:rsidRDefault="00751793" w:rsidP="00412E40">
      <w:pPr>
        <w:pStyle w:val="libFootnote"/>
        <w:rPr>
          <w:rtl/>
          <w:lang w:bidi="fa-IR"/>
        </w:rPr>
      </w:pPr>
      <w:r>
        <w:rPr>
          <w:rtl/>
          <w:lang w:bidi="fa-IR"/>
        </w:rPr>
        <w:t>703- بحارالانوار ج 21</w:t>
      </w:r>
      <w:r w:rsidR="003163B5">
        <w:rPr>
          <w:rtl/>
          <w:lang w:bidi="fa-IR"/>
        </w:rPr>
        <w:t xml:space="preserve">، </w:t>
      </w:r>
      <w:r>
        <w:rPr>
          <w:rtl/>
          <w:lang w:bidi="fa-IR"/>
        </w:rPr>
        <w:t>ص 368 و 369</w:t>
      </w:r>
    </w:p>
    <w:p w:rsidR="00751793" w:rsidRDefault="00751793" w:rsidP="00412E40">
      <w:pPr>
        <w:pStyle w:val="libFootnote"/>
        <w:rPr>
          <w:rtl/>
          <w:lang w:bidi="fa-IR"/>
        </w:rPr>
      </w:pPr>
      <w:r>
        <w:rPr>
          <w:rtl/>
          <w:lang w:bidi="fa-IR"/>
        </w:rPr>
        <w:t>704- بحارالانوار ج 21</w:t>
      </w:r>
      <w:r w:rsidR="003163B5">
        <w:rPr>
          <w:rtl/>
          <w:lang w:bidi="fa-IR"/>
        </w:rPr>
        <w:t xml:space="preserve">، </w:t>
      </w:r>
      <w:r>
        <w:rPr>
          <w:rtl/>
          <w:lang w:bidi="fa-IR"/>
        </w:rPr>
        <w:t>ص 368 و 369</w:t>
      </w:r>
    </w:p>
    <w:p w:rsidR="00751793" w:rsidRDefault="00751793" w:rsidP="00412E40">
      <w:pPr>
        <w:pStyle w:val="libFootnote"/>
        <w:rPr>
          <w:rtl/>
          <w:lang w:bidi="fa-IR"/>
        </w:rPr>
      </w:pPr>
      <w:r>
        <w:rPr>
          <w:rtl/>
          <w:lang w:bidi="fa-IR"/>
        </w:rPr>
        <w:t>705- ارشاد مفيد</w:t>
      </w:r>
      <w:r w:rsidR="003163B5">
        <w:rPr>
          <w:rtl/>
          <w:lang w:bidi="fa-IR"/>
        </w:rPr>
        <w:t xml:space="preserve">، </w:t>
      </w:r>
      <w:r>
        <w:rPr>
          <w:rtl/>
          <w:lang w:bidi="fa-IR"/>
        </w:rPr>
        <w:t>به نقل بحارالانوار</w:t>
      </w:r>
      <w:r w:rsidR="003163B5">
        <w:rPr>
          <w:rtl/>
          <w:lang w:bidi="fa-IR"/>
        </w:rPr>
        <w:t xml:space="preserve">، </w:t>
      </w:r>
      <w:r>
        <w:rPr>
          <w:rtl/>
          <w:lang w:bidi="fa-IR"/>
        </w:rPr>
        <w:t>ج 21 ص 275</w:t>
      </w:r>
    </w:p>
    <w:p w:rsidR="00751793" w:rsidRDefault="00751793" w:rsidP="00412E40">
      <w:pPr>
        <w:pStyle w:val="libFootnote"/>
        <w:rPr>
          <w:rtl/>
          <w:lang w:bidi="fa-IR"/>
        </w:rPr>
      </w:pPr>
      <w:r>
        <w:rPr>
          <w:rtl/>
          <w:lang w:bidi="fa-IR"/>
        </w:rPr>
        <w:t>706- سوره توبه آيه 1-2</w:t>
      </w:r>
    </w:p>
    <w:p w:rsidR="00751793" w:rsidRDefault="00751793" w:rsidP="00412E40">
      <w:pPr>
        <w:pStyle w:val="libFootnote"/>
        <w:rPr>
          <w:rtl/>
          <w:lang w:bidi="fa-IR"/>
        </w:rPr>
      </w:pPr>
      <w:r>
        <w:rPr>
          <w:rtl/>
          <w:lang w:bidi="fa-IR"/>
        </w:rPr>
        <w:t>707- سوره آل عمران</w:t>
      </w:r>
      <w:r w:rsidR="003163B5">
        <w:rPr>
          <w:rtl/>
          <w:lang w:bidi="fa-IR"/>
        </w:rPr>
        <w:t xml:space="preserve">، </w:t>
      </w:r>
      <w:r>
        <w:rPr>
          <w:rtl/>
          <w:lang w:bidi="fa-IR"/>
        </w:rPr>
        <w:t>آيه 64</w:t>
      </w:r>
    </w:p>
    <w:p w:rsidR="00751793" w:rsidRDefault="00751793" w:rsidP="00412E40">
      <w:pPr>
        <w:pStyle w:val="libFootnote"/>
        <w:rPr>
          <w:rtl/>
          <w:lang w:bidi="fa-IR"/>
        </w:rPr>
      </w:pPr>
      <w:r>
        <w:rPr>
          <w:rtl/>
          <w:lang w:bidi="fa-IR"/>
        </w:rPr>
        <w:t>708- بحارالانوار</w:t>
      </w:r>
      <w:r w:rsidR="003163B5">
        <w:rPr>
          <w:rtl/>
          <w:lang w:bidi="fa-IR"/>
        </w:rPr>
        <w:t xml:space="preserve">، </w:t>
      </w:r>
      <w:r>
        <w:rPr>
          <w:rtl/>
          <w:lang w:bidi="fa-IR"/>
        </w:rPr>
        <w:t>ج 21</w:t>
      </w:r>
      <w:r w:rsidR="003163B5">
        <w:rPr>
          <w:rtl/>
          <w:lang w:bidi="fa-IR"/>
        </w:rPr>
        <w:t xml:space="preserve">، </w:t>
      </w:r>
      <w:r>
        <w:rPr>
          <w:rtl/>
          <w:lang w:bidi="fa-IR"/>
        </w:rPr>
        <w:t>ص 286</w:t>
      </w:r>
      <w:r w:rsidR="003163B5">
        <w:rPr>
          <w:rtl/>
          <w:lang w:bidi="fa-IR"/>
        </w:rPr>
        <w:t xml:space="preserve">، </w:t>
      </w:r>
      <w:r>
        <w:rPr>
          <w:rtl/>
          <w:lang w:bidi="fa-IR"/>
        </w:rPr>
        <w:t>به بعد</w:t>
      </w:r>
      <w:r w:rsidR="003163B5">
        <w:rPr>
          <w:rtl/>
          <w:lang w:bidi="fa-IR"/>
        </w:rPr>
        <w:t xml:space="preserve">، </w:t>
      </w:r>
      <w:r>
        <w:rPr>
          <w:rtl/>
          <w:lang w:bidi="fa-IR"/>
        </w:rPr>
        <w:t>به طور اختصار</w:t>
      </w:r>
    </w:p>
    <w:p w:rsidR="00751793" w:rsidRDefault="00751793" w:rsidP="00412E40">
      <w:pPr>
        <w:pStyle w:val="libFootnote"/>
        <w:rPr>
          <w:rtl/>
          <w:lang w:bidi="fa-IR"/>
        </w:rPr>
      </w:pPr>
      <w:r>
        <w:rPr>
          <w:rtl/>
          <w:lang w:bidi="fa-IR"/>
        </w:rPr>
        <w:t>709- تفسير قمى</w:t>
      </w:r>
      <w:r w:rsidR="003163B5">
        <w:rPr>
          <w:rtl/>
          <w:lang w:bidi="fa-IR"/>
        </w:rPr>
        <w:t xml:space="preserve">، </w:t>
      </w:r>
      <w:r>
        <w:rPr>
          <w:rtl/>
          <w:lang w:bidi="fa-IR"/>
        </w:rPr>
        <w:t>سوره آل عمران</w:t>
      </w:r>
    </w:p>
    <w:p w:rsidR="00751793" w:rsidRDefault="00751793" w:rsidP="00412E40">
      <w:pPr>
        <w:pStyle w:val="libFootnote"/>
        <w:rPr>
          <w:rtl/>
          <w:lang w:bidi="fa-IR"/>
        </w:rPr>
      </w:pPr>
      <w:r>
        <w:rPr>
          <w:rtl/>
          <w:lang w:bidi="fa-IR"/>
        </w:rPr>
        <w:t>710- سوره آل عمران</w:t>
      </w:r>
      <w:r w:rsidR="003163B5">
        <w:rPr>
          <w:rtl/>
          <w:lang w:bidi="fa-IR"/>
        </w:rPr>
        <w:t xml:space="preserve">، </w:t>
      </w:r>
      <w:r>
        <w:rPr>
          <w:rtl/>
          <w:lang w:bidi="fa-IR"/>
        </w:rPr>
        <w:t>آيات 59 - 61</w:t>
      </w:r>
      <w:r w:rsidR="002562D0">
        <w:rPr>
          <w:rtl/>
          <w:lang w:bidi="fa-IR"/>
        </w:rPr>
        <w:t xml:space="preserve">؛ </w:t>
      </w:r>
      <w:r>
        <w:rPr>
          <w:rtl/>
          <w:lang w:bidi="fa-IR"/>
        </w:rPr>
        <w:t>بحارالانوار ج 21</w:t>
      </w:r>
      <w:r w:rsidR="003163B5">
        <w:rPr>
          <w:rtl/>
          <w:lang w:bidi="fa-IR"/>
        </w:rPr>
        <w:t xml:space="preserve">، </w:t>
      </w:r>
      <w:r>
        <w:rPr>
          <w:rtl/>
          <w:lang w:bidi="fa-IR"/>
        </w:rPr>
        <w:t>ص 337</w:t>
      </w:r>
    </w:p>
    <w:p w:rsidR="00751793" w:rsidRDefault="00751793" w:rsidP="00412E40">
      <w:pPr>
        <w:pStyle w:val="libFootnote"/>
        <w:rPr>
          <w:rtl/>
          <w:lang w:bidi="fa-IR"/>
        </w:rPr>
      </w:pPr>
      <w:r>
        <w:rPr>
          <w:rtl/>
          <w:lang w:bidi="fa-IR"/>
        </w:rPr>
        <w:t>711- تفسير على بن ابراهيم</w:t>
      </w:r>
      <w:r w:rsidR="003163B5">
        <w:rPr>
          <w:rtl/>
          <w:lang w:bidi="fa-IR"/>
        </w:rPr>
        <w:t xml:space="preserve">، </w:t>
      </w:r>
      <w:r>
        <w:rPr>
          <w:rtl/>
          <w:lang w:bidi="fa-IR"/>
        </w:rPr>
        <w:t>سوره ال عمران</w:t>
      </w:r>
    </w:p>
    <w:p w:rsidR="00751793" w:rsidRDefault="00751793" w:rsidP="00412E40">
      <w:pPr>
        <w:pStyle w:val="libFootnote"/>
        <w:rPr>
          <w:rtl/>
          <w:lang w:bidi="fa-IR"/>
        </w:rPr>
      </w:pPr>
      <w:r>
        <w:rPr>
          <w:rtl/>
          <w:lang w:bidi="fa-IR"/>
        </w:rPr>
        <w:lastRenderedPageBreak/>
        <w:t>712- مجمع البيان</w:t>
      </w:r>
      <w:r w:rsidR="003163B5">
        <w:rPr>
          <w:rtl/>
          <w:lang w:bidi="fa-IR"/>
        </w:rPr>
        <w:t xml:space="preserve">، </w:t>
      </w:r>
      <w:r>
        <w:rPr>
          <w:rtl/>
          <w:lang w:bidi="fa-IR"/>
        </w:rPr>
        <w:t>سوره آل عمران</w:t>
      </w:r>
    </w:p>
    <w:p w:rsidR="00751793" w:rsidRDefault="00751793" w:rsidP="00412E40">
      <w:pPr>
        <w:pStyle w:val="libFootnote"/>
        <w:rPr>
          <w:rtl/>
          <w:lang w:bidi="fa-IR"/>
        </w:rPr>
      </w:pPr>
      <w:r>
        <w:rPr>
          <w:rtl/>
          <w:lang w:bidi="fa-IR"/>
        </w:rPr>
        <w:t>713- تاريخ يعقوبى</w:t>
      </w:r>
      <w:r w:rsidR="003163B5">
        <w:rPr>
          <w:rtl/>
          <w:lang w:bidi="fa-IR"/>
        </w:rPr>
        <w:t xml:space="preserve">، </w:t>
      </w:r>
      <w:r>
        <w:rPr>
          <w:rtl/>
          <w:lang w:bidi="fa-IR"/>
        </w:rPr>
        <w:t>ج 2</w:t>
      </w:r>
      <w:r w:rsidR="003163B5">
        <w:rPr>
          <w:rtl/>
          <w:lang w:bidi="fa-IR"/>
        </w:rPr>
        <w:t xml:space="preserve">، </w:t>
      </w:r>
      <w:r>
        <w:rPr>
          <w:rtl/>
          <w:lang w:bidi="fa-IR"/>
        </w:rPr>
        <w:t>ص 54</w:t>
      </w:r>
    </w:p>
    <w:p w:rsidR="00751793" w:rsidRDefault="00751793" w:rsidP="00412E40">
      <w:pPr>
        <w:pStyle w:val="libFootnote"/>
        <w:rPr>
          <w:rtl/>
          <w:lang w:bidi="fa-IR"/>
        </w:rPr>
      </w:pPr>
      <w:r>
        <w:rPr>
          <w:rtl/>
          <w:lang w:bidi="fa-IR"/>
        </w:rPr>
        <w:t>714- سيره</w:t>
      </w:r>
      <w:r w:rsidR="003163B5">
        <w:rPr>
          <w:rtl/>
          <w:lang w:bidi="fa-IR"/>
        </w:rPr>
        <w:t xml:space="preserve">، </w:t>
      </w:r>
      <w:r>
        <w:rPr>
          <w:rtl/>
          <w:lang w:bidi="fa-IR"/>
        </w:rPr>
        <w:t>ج 4</w:t>
      </w:r>
      <w:r w:rsidR="003163B5">
        <w:rPr>
          <w:rtl/>
          <w:lang w:bidi="fa-IR"/>
        </w:rPr>
        <w:t xml:space="preserve">، </w:t>
      </w:r>
      <w:r>
        <w:rPr>
          <w:rtl/>
          <w:lang w:bidi="fa-IR"/>
        </w:rPr>
        <w:t>ص 205</w:t>
      </w:r>
    </w:p>
    <w:p w:rsidR="00751793" w:rsidRDefault="00751793" w:rsidP="00412E40">
      <w:pPr>
        <w:pStyle w:val="libFootnote"/>
        <w:rPr>
          <w:rtl/>
          <w:lang w:bidi="fa-IR"/>
        </w:rPr>
      </w:pPr>
      <w:r>
        <w:rPr>
          <w:rtl/>
          <w:lang w:bidi="fa-IR"/>
        </w:rPr>
        <w:t>715- تاريخ يعقوبى ج 2</w:t>
      </w:r>
      <w:r w:rsidR="003163B5">
        <w:rPr>
          <w:rtl/>
          <w:lang w:bidi="fa-IR"/>
        </w:rPr>
        <w:t xml:space="preserve">، </w:t>
      </w:r>
      <w:r>
        <w:rPr>
          <w:rtl/>
          <w:lang w:bidi="fa-IR"/>
        </w:rPr>
        <w:t>ص 51</w:t>
      </w:r>
    </w:p>
    <w:p w:rsidR="00751793" w:rsidRDefault="00751793" w:rsidP="00412E40">
      <w:pPr>
        <w:pStyle w:val="libFootnote"/>
        <w:rPr>
          <w:rtl/>
          <w:lang w:bidi="fa-IR"/>
        </w:rPr>
      </w:pPr>
      <w:r>
        <w:rPr>
          <w:rtl/>
          <w:lang w:bidi="fa-IR"/>
        </w:rPr>
        <w:t>716- بحارالانوار</w:t>
      </w:r>
      <w:r w:rsidR="003163B5">
        <w:rPr>
          <w:rtl/>
          <w:lang w:bidi="fa-IR"/>
        </w:rPr>
        <w:t xml:space="preserve">، </w:t>
      </w:r>
      <w:r>
        <w:rPr>
          <w:rtl/>
          <w:lang w:bidi="fa-IR"/>
        </w:rPr>
        <w:t>ج 21 ص 363</w:t>
      </w:r>
      <w:r w:rsidR="003163B5">
        <w:rPr>
          <w:rtl/>
          <w:lang w:bidi="fa-IR"/>
        </w:rPr>
        <w:t xml:space="preserve">، </w:t>
      </w:r>
      <w:r>
        <w:rPr>
          <w:rtl/>
          <w:lang w:bidi="fa-IR"/>
        </w:rPr>
        <w:t>به نقل از ارشاد مفيد</w:t>
      </w:r>
    </w:p>
    <w:p w:rsidR="00751793" w:rsidRDefault="00751793" w:rsidP="00412E40">
      <w:pPr>
        <w:pStyle w:val="libFootnote"/>
        <w:rPr>
          <w:rtl/>
          <w:lang w:bidi="fa-IR"/>
        </w:rPr>
      </w:pPr>
      <w:r>
        <w:rPr>
          <w:rtl/>
          <w:lang w:bidi="fa-IR"/>
        </w:rPr>
        <w:t>717- تاريخ كامل</w:t>
      </w:r>
      <w:r w:rsidR="003163B5">
        <w:rPr>
          <w:rtl/>
          <w:lang w:bidi="fa-IR"/>
        </w:rPr>
        <w:t xml:space="preserve">، </w:t>
      </w:r>
      <w:r>
        <w:rPr>
          <w:rtl/>
          <w:lang w:bidi="fa-IR"/>
        </w:rPr>
        <w:t>ج 2</w:t>
      </w:r>
      <w:r w:rsidR="003163B5">
        <w:rPr>
          <w:rtl/>
          <w:lang w:bidi="fa-IR"/>
        </w:rPr>
        <w:t xml:space="preserve">، </w:t>
      </w:r>
      <w:r>
        <w:rPr>
          <w:rtl/>
          <w:lang w:bidi="fa-IR"/>
        </w:rPr>
        <w:t>ص 205</w:t>
      </w:r>
    </w:p>
    <w:p w:rsidR="00751793" w:rsidRDefault="00751793" w:rsidP="00412E40">
      <w:pPr>
        <w:pStyle w:val="libFootnote"/>
        <w:rPr>
          <w:rtl/>
          <w:lang w:bidi="fa-IR"/>
        </w:rPr>
      </w:pPr>
      <w:r>
        <w:rPr>
          <w:rtl/>
          <w:lang w:bidi="fa-IR"/>
        </w:rPr>
        <w:t>718- بحارالانوار ج 21</w:t>
      </w:r>
      <w:r w:rsidR="003163B5">
        <w:rPr>
          <w:rtl/>
          <w:lang w:bidi="fa-IR"/>
        </w:rPr>
        <w:t xml:space="preserve">، </w:t>
      </w:r>
      <w:r>
        <w:rPr>
          <w:rtl/>
          <w:lang w:bidi="fa-IR"/>
        </w:rPr>
        <w:t>ص 373</w:t>
      </w:r>
      <w:r w:rsidR="003163B5">
        <w:rPr>
          <w:rtl/>
          <w:lang w:bidi="fa-IR"/>
        </w:rPr>
        <w:t xml:space="preserve">، </w:t>
      </w:r>
      <w:r>
        <w:rPr>
          <w:rtl/>
          <w:lang w:bidi="fa-IR"/>
        </w:rPr>
        <w:t>از كامل ابن اثير</w:t>
      </w:r>
    </w:p>
    <w:p w:rsidR="00751793" w:rsidRDefault="00751793" w:rsidP="00412E40">
      <w:pPr>
        <w:pStyle w:val="libFootnote"/>
        <w:rPr>
          <w:rtl/>
          <w:lang w:bidi="fa-IR"/>
        </w:rPr>
      </w:pPr>
      <w:r>
        <w:rPr>
          <w:rtl/>
          <w:lang w:bidi="fa-IR"/>
        </w:rPr>
        <w:t>719- بحارالانوار</w:t>
      </w:r>
      <w:r w:rsidR="003163B5">
        <w:rPr>
          <w:rtl/>
          <w:lang w:bidi="fa-IR"/>
        </w:rPr>
        <w:t xml:space="preserve">، </w:t>
      </w:r>
      <w:r>
        <w:rPr>
          <w:rtl/>
          <w:lang w:bidi="fa-IR"/>
        </w:rPr>
        <w:t>ج 21</w:t>
      </w:r>
      <w:r w:rsidR="003163B5">
        <w:rPr>
          <w:rtl/>
          <w:lang w:bidi="fa-IR"/>
        </w:rPr>
        <w:t xml:space="preserve">، </w:t>
      </w:r>
      <w:r>
        <w:rPr>
          <w:rtl/>
          <w:lang w:bidi="fa-IR"/>
        </w:rPr>
        <w:t>ص 409</w:t>
      </w:r>
      <w:r w:rsidR="003163B5">
        <w:rPr>
          <w:rtl/>
          <w:lang w:bidi="fa-IR"/>
        </w:rPr>
        <w:t xml:space="preserve">، </w:t>
      </w:r>
      <w:r>
        <w:rPr>
          <w:rtl/>
          <w:lang w:bidi="fa-IR"/>
        </w:rPr>
        <w:t>از المنتقى</w:t>
      </w:r>
    </w:p>
    <w:p w:rsidR="00751793" w:rsidRDefault="00751793" w:rsidP="00412E40">
      <w:pPr>
        <w:pStyle w:val="libFootnote"/>
        <w:rPr>
          <w:rtl/>
          <w:lang w:bidi="fa-IR"/>
        </w:rPr>
      </w:pPr>
      <w:r>
        <w:rPr>
          <w:rtl/>
          <w:lang w:bidi="fa-IR"/>
        </w:rPr>
        <w:t>720- تحف العقول</w:t>
      </w:r>
      <w:r w:rsidR="003163B5">
        <w:rPr>
          <w:rtl/>
          <w:lang w:bidi="fa-IR"/>
        </w:rPr>
        <w:t xml:space="preserve">، </w:t>
      </w:r>
      <w:r>
        <w:rPr>
          <w:rtl/>
          <w:lang w:bidi="fa-IR"/>
        </w:rPr>
        <w:t>ص 36</w:t>
      </w:r>
    </w:p>
    <w:p w:rsidR="00751793" w:rsidRDefault="00751793" w:rsidP="00412E40">
      <w:pPr>
        <w:pStyle w:val="libFootnote"/>
        <w:rPr>
          <w:rtl/>
          <w:lang w:bidi="fa-IR"/>
        </w:rPr>
      </w:pPr>
      <w:r>
        <w:rPr>
          <w:rtl/>
          <w:lang w:bidi="fa-IR"/>
        </w:rPr>
        <w:t>721- ترديد از راوى است</w:t>
      </w:r>
    </w:p>
    <w:p w:rsidR="00751793" w:rsidRDefault="00751793" w:rsidP="00412E40">
      <w:pPr>
        <w:pStyle w:val="libFootnote"/>
        <w:rPr>
          <w:rtl/>
          <w:lang w:bidi="fa-IR"/>
        </w:rPr>
      </w:pPr>
      <w:r>
        <w:rPr>
          <w:rtl/>
          <w:lang w:bidi="fa-IR"/>
        </w:rPr>
        <w:t>722- سوره بقره آيه 185</w:t>
      </w:r>
    </w:p>
    <w:p w:rsidR="00751793" w:rsidRDefault="00751793" w:rsidP="00412E40">
      <w:pPr>
        <w:pStyle w:val="libFootnote"/>
        <w:rPr>
          <w:rtl/>
          <w:lang w:bidi="fa-IR"/>
        </w:rPr>
      </w:pPr>
      <w:r>
        <w:rPr>
          <w:rtl/>
          <w:lang w:bidi="fa-IR"/>
        </w:rPr>
        <w:t>723- او عمربن الخطاب بود كه هرگز به آن حكم ايمان نياورد و در زمان خلافت خود گفت</w:t>
      </w:r>
      <w:r w:rsidR="003163B5">
        <w:rPr>
          <w:rtl/>
          <w:lang w:bidi="fa-IR"/>
        </w:rPr>
        <w:t xml:space="preserve">: </w:t>
      </w:r>
      <w:r>
        <w:rPr>
          <w:rtl/>
          <w:lang w:bidi="fa-IR"/>
        </w:rPr>
        <w:t xml:space="preserve">حج تمتع و متعه زنان در زمان رسول خدا </w:t>
      </w:r>
      <w:r w:rsidR="00E0314E" w:rsidRPr="00E0314E">
        <w:rPr>
          <w:rStyle w:val="libAlaemChar"/>
          <w:rtl/>
        </w:rPr>
        <w:t>صلى‌الله‌عليه‌وآله</w:t>
      </w:r>
      <w:r>
        <w:rPr>
          <w:rtl/>
          <w:lang w:bidi="fa-IR"/>
        </w:rPr>
        <w:t xml:space="preserve"> حلال بود من آن دو را تحريم مى كنم</w:t>
      </w:r>
    </w:p>
    <w:p w:rsidR="00751793" w:rsidRDefault="00751793" w:rsidP="00412E40">
      <w:pPr>
        <w:pStyle w:val="libFootnote"/>
        <w:rPr>
          <w:rtl/>
          <w:lang w:bidi="fa-IR"/>
        </w:rPr>
      </w:pPr>
      <w:r>
        <w:rPr>
          <w:rtl/>
          <w:lang w:bidi="fa-IR"/>
        </w:rPr>
        <w:t>724- سوره بقره آيه 196</w:t>
      </w:r>
    </w:p>
    <w:p w:rsidR="00751793" w:rsidRDefault="00751793" w:rsidP="00412E40">
      <w:pPr>
        <w:pStyle w:val="libFootnote"/>
        <w:rPr>
          <w:rtl/>
          <w:lang w:bidi="fa-IR"/>
        </w:rPr>
      </w:pPr>
      <w:r>
        <w:rPr>
          <w:rtl/>
          <w:lang w:bidi="fa-IR"/>
        </w:rPr>
        <w:t>725- سوره بقره</w:t>
      </w:r>
      <w:r w:rsidR="003163B5">
        <w:rPr>
          <w:rtl/>
          <w:lang w:bidi="fa-IR"/>
        </w:rPr>
        <w:t xml:space="preserve">، </w:t>
      </w:r>
      <w:r>
        <w:rPr>
          <w:rtl/>
          <w:lang w:bidi="fa-IR"/>
        </w:rPr>
        <w:t>آيه 199</w:t>
      </w:r>
    </w:p>
    <w:p w:rsidR="00751793" w:rsidRDefault="00751793" w:rsidP="00412E40">
      <w:pPr>
        <w:pStyle w:val="libFootnote"/>
        <w:rPr>
          <w:rtl/>
          <w:lang w:bidi="fa-IR"/>
        </w:rPr>
      </w:pPr>
      <w:r>
        <w:rPr>
          <w:rtl/>
          <w:lang w:bidi="fa-IR"/>
        </w:rPr>
        <w:t>726- كافى</w:t>
      </w:r>
      <w:r w:rsidR="003163B5">
        <w:rPr>
          <w:rtl/>
          <w:lang w:bidi="fa-IR"/>
        </w:rPr>
        <w:t xml:space="preserve">، </w:t>
      </w:r>
      <w:r>
        <w:rPr>
          <w:rtl/>
          <w:lang w:bidi="fa-IR"/>
        </w:rPr>
        <w:t>ج 4</w:t>
      </w:r>
      <w:r w:rsidR="003163B5">
        <w:rPr>
          <w:rtl/>
          <w:lang w:bidi="fa-IR"/>
        </w:rPr>
        <w:t xml:space="preserve">، </w:t>
      </w:r>
      <w:r>
        <w:rPr>
          <w:rtl/>
          <w:lang w:bidi="fa-IR"/>
        </w:rPr>
        <w:t>ص 245 - 248</w:t>
      </w:r>
      <w:r w:rsidR="003163B5">
        <w:rPr>
          <w:rtl/>
          <w:lang w:bidi="fa-IR"/>
        </w:rPr>
        <w:t xml:space="preserve">، </w:t>
      </w:r>
      <w:r>
        <w:rPr>
          <w:rtl/>
          <w:lang w:bidi="fa-IR"/>
        </w:rPr>
        <w:t xml:space="preserve">باب حج النبى </w:t>
      </w:r>
      <w:r w:rsidR="00E0314E" w:rsidRPr="00E0314E">
        <w:rPr>
          <w:rStyle w:val="libAlaemChar"/>
          <w:rtl/>
        </w:rPr>
        <w:t>صلى‌الله‌عليه‌وآله</w:t>
      </w:r>
      <w:r w:rsidR="002562D0">
        <w:rPr>
          <w:rtl/>
          <w:lang w:bidi="fa-IR"/>
        </w:rPr>
        <w:t xml:space="preserve">؛ </w:t>
      </w:r>
      <w:r>
        <w:rPr>
          <w:rtl/>
          <w:lang w:bidi="fa-IR"/>
        </w:rPr>
        <w:t>مجلسى نيز آن را در ج 21</w:t>
      </w:r>
      <w:r w:rsidR="003163B5">
        <w:rPr>
          <w:rtl/>
          <w:lang w:bidi="fa-IR"/>
        </w:rPr>
        <w:t xml:space="preserve">، </w:t>
      </w:r>
      <w:r>
        <w:rPr>
          <w:rtl/>
          <w:lang w:bidi="fa-IR"/>
        </w:rPr>
        <w:t>ص 390 - 393 از كافى نقل كرده است</w:t>
      </w:r>
    </w:p>
    <w:p w:rsidR="00751793" w:rsidRDefault="00751793" w:rsidP="00412E40">
      <w:pPr>
        <w:pStyle w:val="libFootnote"/>
        <w:rPr>
          <w:rtl/>
          <w:lang w:bidi="fa-IR"/>
        </w:rPr>
      </w:pPr>
      <w:r>
        <w:rPr>
          <w:rtl/>
          <w:lang w:bidi="fa-IR"/>
        </w:rPr>
        <w:t>727- عبارت عربى چنين است</w:t>
      </w:r>
      <w:r w:rsidR="003163B5">
        <w:rPr>
          <w:rtl/>
          <w:lang w:bidi="fa-IR"/>
        </w:rPr>
        <w:t xml:space="preserve">: </w:t>
      </w:r>
      <w:r>
        <w:rPr>
          <w:rtl/>
          <w:lang w:bidi="fa-IR"/>
        </w:rPr>
        <w:t>ان النساء عوان بينكم</w:t>
      </w:r>
      <w:r w:rsidR="003163B5">
        <w:rPr>
          <w:rtl/>
          <w:lang w:bidi="fa-IR"/>
        </w:rPr>
        <w:t xml:space="preserve">... </w:t>
      </w:r>
    </w:p>
    <w:p w:rsidR="00751793" w:rsidRDefault="00751793" w:rsidP="00412E40">
      <w:pPr>
        <w:pStyle w:val="libFootnote"/>
        <w:rPr>
          <w:rtl/>
          <w:lang w:bidi="fa-IR"/>
        </w:rPr>
      </w:pPr>
      <w:r>
        <w:rPr>
          <w:rtl/>
          <w:lang w:bidi="fa-IR"/>
        </w:rPr>
        <w:t xml:space="preserve">728- ناگفته نماند به چند محل از كتب شيعه و اهل سنت مراجعه شد در اين جا فقط كتاب الله نقل شده نه اهل بيت </w:t>
      </w:r>
      <w:r w:rsidR="004C1F34" w:rsidRPr="004C1F34">
        <w:rPr>
          <w:rStyle w:val="libAlaemChar"/>
          <w:rtl/>
        </w:rPr>
        <w:t>عليهم‌السلام</w:t>
      </w:r>
    </w:p>
    <w:p w:rsidR="00751793" w:rsidRDefault="00751793" w:rsidP="00412E40">
      <w:pPr>
        <w:pStyle w:val="libFootnote"/>
        <w:rPr>
          <w:rtl/>
          <w:lang w:bidi="fa-IR"/>
        </w:rPr>
      </w:pPr>
      <w:r>
        <w:rPr>
          <w:rtl/>
          <w:lang w:bidi="fa-IR"/>
        </w:rPr>
        <w:t>729- خصال صدوق</w:t>
      </w:r>
      <w:r w:rsidR="003163B5">
        <w:rPr>
          <w:rtl/>
          <w:lang w:bidi="fa-IR"/>
        </w:rPr>
        <w:t xml:space="preserve">، </w:t>
      </w:r>
      <w:r>
        <w:rPr>
          <w:rtl/>
          <w:lang w:bidi="fa-IR"/>
        </w:rPr>
        <w:t>ص 486</w:t>
      </w:r>
      <w:r w:rsidR="003163B5">
        <w:rPr>
          <w:rtl/>
          <w:lang w:bidi="fa-IR"/>
        </w:rPr>
        <w:t xml:space="preserve">، </w:t>
      </w:r>
      <w:r>
        <w:rPr>
          <w:rtl/>
          <w:lang w:bidi="fa-IR"/>
        </w:rPr>
        <w:t>ابواب الاثنى عشر</w:t>
      </w:r>
      <w:r w:rsidR="003163B5">
        <w:rPr>
          <w:rtl/>
          <w:lang w:bidi="fa-IR"/>
        </w:rPr>
        <w:t xml:space="preserve">، </w:t>
      </w:r>
      <w:r>
        <w:rPr>
          <w:rtl/>
          <w:lang w:bidi="fa-IR"/>
        </w:rPr>
        <w:t>حديث 62</w:t>
      </w:r>
      <w:r w:rsidR="002562D0">
        <w:rPr>
          <w:rtl/>
          <w:lang w:bidi="fa-IR"/>
        </w:rPr>
        <w:t xml:space="preserve">؛ </w:t>
      </w:r>
      <w:r>
        <w:rPr>
          <w:rtl/>
          <w:lang w:bidi="fa-IR"/>
        </w:rPr>
        <w:t>مجلسى در بحارالانوار</w:t>
      </w:r>
      <w:r w:rsidR="003163B5">
        <w:rPr>
          <w:rtl/>
          <w:lang w:bidi="fa-IR"/>
        </w:rPr>
        <w:t xml:space="preserve">، </w:t>
      </w:r>
      <w:r>
        <w:rPr>
          <w:rtl/>
          <w:lang w:bidi="fa-IR"/>
        </w:rPr>
        <w:t>ج 21 ص 381 از خصال نقل كرده است</w:t>
      </w:r>
      <w:r w:rsidR="003163B5">
        <w:rPr>
          <w:rtl/>
          <w:lang w:bidi="fa-IR"/>
        </w:rPr>
        <w:t xml:space="preserve">. </w:t>
      </w:r>
    </w:p>
    <w:p w:rsidR="00751793" w:rsidRDefault="00751793" w:rsidP="00412E40">
      <w:pPr>
        <w:pStyle w:val="libFootnote"/>
        <w:rPr>
          <w:rtl/>
          <w:lang w:bidi="fa-IR"/>
        </w:rPr>
      </w:pPr>
      <w:r>
        <w:rPr>
          <w:rtl/>
          <w:lang w:bidi="fa-IR"/>
        </w:rPr>
        <w:t>730- ارشاد مفيد</w:t>
      </w:r>
      <w:r w:rsidR="003163B5">
        <w:rPr>
          <w:rtl/>
          <w:lang w:bidi="fa-IR"/>
        </w:rPr>
        <w:t xml:space="preserve">، </w:t>
      </w:r>
      <w:r>
        <w:rPr>
          <w:rtl/>
          <w:lang w:bidi="fa-IR"/>
        </w:rPr>
        <w:t>ص 82 - 83</w:t>
      </w:r>
    </w:p>
    <w:p w:rsidR="00751793" w:rsidRDefault="00751793" w:rsidP="00412E40">
      <w:pPr>
        <w:pStyle w:val="libFootnote"/>
        <w:rPr>
          <w:rtl/>
          <w:lang w:bidi="fa-IR"/>
        </w:rPr>
      </w:pPr>
      <w:r>
        <w:rPr>
          <w:rtl/>
          <w:lang w:bidi="fa-IR"/>
        </w:rPr>
        <w:t>731- سوره مائده آيه 67</w:t>
      </w:r>
    </w:p>
    <w:p w:rsidR="00751793" w:rsidRDefault="00751793" w:rsidP="00412E40">
      <w:pPr>
        <w:pStyle w:val="libFootnote"/>
        <w:rPr>
          <w:rtl/>
          <w:lang w:bidi="fa-IR"/>
        </w:rPr>
      </w:pPr>
      <w:r>
        <w:rPr>
          <w:rtl/>
          <w:lang w:bidi="fa-IR"/>
        </w:rPr>
        <w:t>732- سوره مائده آيه 3</w:t>
      </w:r>
    </w:p>
    <w:p w:rsidR="00751793" w:rsidRDefault="00751793" w:rsidP="00412E40">
      <w:pPr>
        <w:pStyle w:val="libFootnote"/>
        <w:rPr>
          <w:rtl/>
          <w:lang w:bidi="fa-IR"/>
        </w:rPr>
      </w:pPr>
      <w:r>
        <w:rPr>
          <w:rtl/>
          <w:lang w:bidi="fa-IR"/>
        </w:rPr>
        <w:t>733- براى مزيد توضيح به الغدير</w:t>
      </w:r>
      <w:r w:rsidR="003163B5">
        <w:rPr>
          <w:rtl/>
          <w:lang w:bidi="fa-IR"/>
        </w:rPr>
        <w:t xml:space="preserve">، </w:t>
      </w:r>
      <w:r>
        <w:rPr>
          <w:rtl/>
          <w:lang w:bidi="fa-IR"/>
        </w:rPr>
        <w:t>ج 1</w:t>
      </w:r>
      <w:r w:rsidR="003163B5">
        <w:rPr>
          <w:rtl/>
          <w:lang w:bidi="fa-IR"/>
        </w:rPr>
        <w:t xml:space="preserve">، </w:t>
      </w:r>
      <w:r>
        <w:rPr>
          <w:rtl/>
          <w:lang w:bidi="fa-IR"/>
        </w:rPr>
        <w:t>ص 214 - 238 رجوع فرماييد</w:t>
      </w:r>
    </w:p>
    <w:p w:rsidR="00751793" w:rsidRDefault="00751793" w:rsidP="00412E40">
      <w:pPr>
        <w:pStyle w:val="libFootnote"/>
        <w:rPr>
          <w:rtl/>
          <w:lang w:bidi="fa-IR"/>
        </w:rPr>
      </w:pPr>
      <w:r>
        <w:rPr>
          <w:rtl/>
          <w:lang w:bidi="fa-IR"/>
        </w:rPr>
        <w:t>734- بحارالانوار</w:t>
      </w:r>
      <w:r w:rsidR="003163B5">
        <w:rPr>
          <w:rtl/>
          <w:lang w:bidi="fa-IR"/>
        </w:rPr>
        <w:t xml:space="preserve">، </w:t>
      </w:r>
      <w:r>
        <w:rPr>
          <w:rtl/>
          <w:lang w:bidi="fa-IR"/>
        </w:rPr>
        <w:t>ج 21</w:t>
      </w:r>
      <w:r w:rsidR="003163B5">
        <w:rPr>
          <w:rtl/>
          <w:lang w:bidi="fa-IR"/>
        </w:rPr>
        <w:t xml:space="preserve">، </w:t>
      </w:r>
      <w:r>
        <w:rPr>
          <w:rtl/>
          <w:lang w:bidi="fa-IR"/>
        </w:rPr>
        <w:t>ص 407</w:t>
      </w:r>
    </w:p>
    <w:p w:rsidR="00751793" w:rsidRDefault="00751793" w:rsidP="00412E40">
      <w:pPr>
        <w:pStyle w:val="libFootnote"/>
        <w:rPr>
          <w:rtl/>
          <w:lang w:bidi="fa-IR"/>
        </w:rPr>
      </w:pPr>
      <w:r>
        <w:rPr>
          <w:rtl/>
          <w:lang w:bidi="fa-IR"/>
        </w:rPr>
        <w:lastRenderedPageBreak/>
        <w:t>735- اصحاب صحيفه</w:t>
      </w:r>
      <w:r w:rsidR="003163B5">
        <w:rPr>
          <w:rtl/>
          <w:lang w:bidi="fa-IR"/>
        </w:rPr>
        <w:t xml:space="preserve">: </w:t>
      </w:r>
      <w:r>
        <w:rPr>
          <w:rtl/>
          <w:lang w:bidi="fa-IR"/>
        </w:rPr>
        <w:t xml:space="preserve">در اصطلاح علم رجال به چهارده تن از اصحاب عقبه و بيست تن از ديگر اصحاب گفته مى شود كه صحيفه اى در منع خلافت على </w:t>
      </w:r>
      <w:r w:rsidR="000D38C0" w:rsidRPr="000D38C0">
        <w:rPr>
          <w:rStyle w:val="libAlaemChar"/>
          <w:rtl/>
        </w:rPr>
        <w:t>عليه‌السلام</w:t>
      </w:r>
      <w:r>
        <w:rPr>
          <w:rtl/>
          <w:lang w:bidi="fa-IR"/>
        </w:rPr>
        <w:t xml:space="preserve"> نوشتند و بر سر آن موضوع با يكديگر پيمان بستند</w:t>
      </w:r>
      <w:r w:rsidR="003163B5">
        <w:rPr>
          <w:rtl/>
          <w:lang w:bidi="fa-IR"/>
        </w:rPr>
        <w:t xml:space="preserve">. </w:t>
      </w:r>
    </w:p>
    <w:p w:rsidR="00751793" w:rsidRDefault="00751793" w:rsidP="00412E40">
      <w:pPr>
        <w:pStyle w:val="libFootnote"/>
        <w:rPr>
          <w:rtl/>
          <w:lang w:bidi="fa-IR"/>
        </w:rPr>
      </w:pPr>
      <w:r>
        <w:rPr>
          <w:rtl/>
          <w:lang w:bidi="fa-IR"/>
        </w:rPr>
        <w:t>736- سيره حلبى</w:t>
      </w:r>
      <w:r w:rsidR="003163B5">
        <w:rPr>
          <w:rtl/>
          <w:lang w:bidi="fa-IR"/>
        </w:rPr>
        <w:t xml:space="preserve">، </w:t>
      </w:r>
      <w:r>
        <w:rPr>
          <w:rtl/>
          <w:lang w:bidi="fa-IR"/>
        </w:rPr>
        <w:t>ج 3 ص 228</w:t>
      </w:r>
    </w:p>
    <w:p w:rsidR="00751793" w:rsidRDefault="00751793" w:rsidP="00412E40">
      <w:pPr>
        <w:pStyle w:val="libFootnote"/>
        <w:rPr>
          <w:rtl/>
          <w:lang w:bidi="fa-IR"/>
        </w:rPr>
      </w:pPr>
      <w:r>
        <w:rPr>
          <w:rtl/>
          <w:lang w:bidi="fa-IR"/>
        </w:rPr>
        <w:t>737- ارشاد مفيد</w:t>
      </w:r>
      <w:r w:rsidR="003163B5">
        <w:rPr>
          <w:rtl/>
          <w:lang w:bidi="fa-IR"/>
        </w:rPr>
        <w:t xml:space="preserve">، </w:t>
      </w:r>
      <w:r>
        <w:rPr>
          <w:rtl/>
          <w:lang w:bidi="fa-IR"/>
        </w:rPr>
        <w:t>ص 85</w:t>
      </w:r>
    </w:p>
    <w:p w:rsidR="00751793" w:rsidRDefault="00751793" w:rsidP="00412E40">
      <w:pPr>
        <w:pStyle w:val="libFootnote"/>
        <w:rPr>
          <w:rtl/>
          <w:lang w:bidi="fa-IR"/>
        </w:rPr>
      </w:pPr>
      <w:r>
        <w:rPr>
          <w:rtl/>
          <w:lang w:bidi="fa-IR"/>
        </w:rPr>
        <w:t>738- ارشاد مفيد</w:t>
      </w:r>
      <w:r w:rsidR="003163B5">
        <w:rPr>
          <w:rtl/>
          <w:lang w:bidi="fa-IR"/>
        </w:rPr>
        <w:t xml:space="preserve">، </w:t>
      </w:r>
      <w:r>
        <w:rPr>
          <w:rtl/>
          <w:lang w:bidi="fa-IR"/>
        </w:rPr>
        <w:t>ص 85 - 89</w:t>
      </w:r>
    </w:p>
    <w:p w:rsidR="00751793" w:rsidRDefault="00751793" w:rsidP="00412E40">
      <w:pPr>
        <w:pStyle w:val="libFootnote"/>
        <w:rPr>
          <w:rtl/>
          <w:lang w:bidi="fa-IR"/>
        </w:rPr>
      </w:pPr>
      <w:r>
        <w:rPr>
          <w:rtl/>
          <w:lang w:bidi="fa-IR"/>
        </w:rPr>
        <w:t>739- روضة الواعظين</w:t>
      </w:r>
      <w:r w:rsidR="003163B5">
        <w:rPr>
          <w:rtl/>
          <w:lang w:bidi="fa-IR"/>
        </w:rPr>
        <w:t xml:space="preserve">، </w:t>
      </w:r>
      <w:r>
        <w:rPr>
          <w:rtl/>
          <w:lang w:bidi="fa-IR"/>
        </w:rPr>
        <w:t>ص 92</w:t>
      </w:r>
    </w:p>
    <w:p w:rsidR="00751793" w:rsidRDefault="00751793" w:rsidP="00412E40">
      <w:pPr>
        <w:pStyle w:val="libFootnote"/>
        <w:rPr>
          <w:rtl/>
          <w:lang w:bidi="fa-IR"/>
        </w:rPr>
      </w:pPr>
      <w:r>
        <w:rPr>
          <w:rtl/>
          <w:lang w:bidi="fa-IR"/>
        </w:rPr>
        <w:t>740- انوار البهيه</w:t>
      </w:r>
      <w:r w:rsidR="003163B5">
        <w:rPr>
          <w:rtl/>
          <w:lang w:bidi="fa-IR"/>
        </w:rPr>
        <w:t xml:space="preserve">، </w:t>
      </w:r>
      <w:r>
        <w:rPr>
          <w:rtl/>
          <w:lang w:bidi="fa-IR"/>
        </w:rPr>
        <w:t>ص 11</w:t>
      </w:r>
    </w:p>
    <w:p w:rsidR="00751793" w:rsidRDefault="00751793" w:rsidP="00412E40">
      <w:pPr>
        <w:pStyle w:val="libFootnote"/>
        <w:rPr>
          <w:rtl/>
          <w:lang w:bidi="fa-IR"/>
        </w:rPr>
      </w:pPr>
      <w:r>
        <w:rPr>
          <w:rtl/>
          <w:lang w:bidi="fa-IR"/>
        </w:rPr>
        <w:t>741- بحارالانوار</w:t>
      </w:r>
      <w:r w:rsidR="003163B5">
        <w:rPr>
          <w:rtl/>
          <w:lang w:bidi="fa-IR"/>
        </w:rPr>
        <w:t xml:space="preserve">، </w:t>
      </w:r>
      <w:r>
        <w:rPr>
          <w:rtl/>
          <w:lang w:bidi="fa-IR"/>
        </w:rPr>
        <w:t>ج 2</w:t>
      </w:r>
      <w:r w:rsidR="003163B5">
        <w:rPr>
          <w:rtl/>
          <w:lang w:bidi="fa-IR"/>
        </w:rPr>
        <w:t xml:space="preserve">، </w:t>
      </w:r>
      <w:r>
        <w:rPr>
          <w:rtl/>
          <w:lang w:bidi="fa-IR"/>
        </w:rPr>
        <w:t>ص 505</w:t>
      </w:r>
    </w:p>
    <w:p w:rsidR="00751793" w:rsidRDefault="00751793" w:rsidP="00412E40">
      <w:pPr>
        <w:pStyle w:val="libFootnote"/>
        <w:rPr>
          <w:rtl/>
          <w:lang w:bidi="fa-IR"/>
        </w:rPr>
      </w:pPr>
      <w:r>
        <w:rPr>
          <w:rtl/>
          <w:lang w:bidi="fa-IR"/>
        </w:rPr>
        <w:t xml:space="preserve">742- از عجايب روزگار آن بود كه ابوعبيدة گور كن بعد از رسول خدا </w:t>
      </w:r>
      <w:r w:rsidR="00E0314E" w:rsidRPr="00E0314E">
        <w:rPr>
          <w:rStyle w:val="libAlaemChar"/>
          <w:rtl/>
        </w:rPr>
        <w:t>صلى‌الله‌عليه‌وآله</w:t>
      </w:r>
      <w:r>
        <w:rPr>
          <w:rtl/>
          <w:lang w:bidi="fa-IR"/>
        </w:rPr>
        <w:t xml:space="preserve"> از كارگردانان معركه خلافت بود</w:t>
      </w:r>
      <w:r w:rsidR="003163B5">
        <w:rPr>
          <w:rtl/>
          <w:lang w:bidi="fa-IR"/>
        </w:rPr>
        <w:t xml:space="preserve">، </w:t>
      </w:r>
      <w:r>
        <w:rPr>
          <w:rtl/>
          <w:lang w:bidi="fa-IR"/>
        </w:rPr>
        <w:t>و عمربن الخطاب به وقت مردن مى گفت</w:t>
      </w:r>
      <w:r w:rsidR="003163B5">
        <w:rPr>
          <w:rtl/>
          <w:lang w:bidi="fa-IR"/>
        </w:rPr>
        <w:t xml:space="preserve">: </w:t>
      </w:r>
      <w:r>
        <w:rPr>
          <w:rtl/>
          <w:lang w:bidi="fa-IR"/>
        </w:rPr>
        <w:t>اى كاش ابوعبيده زنده بود و خليفه مى كرديم</w:t>
      </w:r>
      <w:r w:rsidR="003163B5">
        <w:rPr>
          <w:rtl/>
          <w:lang w:bidi="fa-IR"/>
        </w:rPr>
        <w:t xml:space="preserve">، </w:t>
      </w:r>
      <w:r>
        <w:rPr>
          <w:rtl/>
          <w:lang w:bidi="fa-IR"/>
        </w:rPr>
        <w:t>اف بر تو اى روزگار</w:t>
      </w:r>
    </w:p>
    <w:p w:rsidR="00751793" w:rsidRDefault="00751793" w:rsidP="00412E40">
      <w:pPr>
        <w:pStyle w:val="libFootnote"/>
        <w:rPr>
          <w:rtl/>
          <w:lang w:bidi="fa-IR"/>
        </w:rPr>
      </w:pPr>
      <w:r>
        <w:rPr>
          <w:rtl/>
          <w:lang w:bidi="fa-IR"/>
        </w:rPr>
        <w:t>743- بنابرآن كه سال هجرى را از اول محرم بگيريم</w:t>
      </w:r>
      <w:r w:rsidR="003163B5">
        <w:rPr>
          <w:rtl/>
          <w:lang w:bidi="fa-IR"/>
        </w:rPr>
        <w:t xml:space="preserve">. </w:t>
      </w:r>
    </w:p>
    <w:p w:rsidR="00751793" w:rsidRDefault="00751793" w:rsidP="00412E40">
      <w:pPr>
        <w:pStyle w:val="libFootnote"/>
        <w:rPr>
          <w:lang w:bidi="fa-IR"/>
        </w:rPr>
      </w:pPr>
      <w:r>
        <w:rPr>
          <w:rtl/>
          <w:lang w:bidi="fa-IR"/>
        </w:rPr>
        <w:t>744- ارشاد مفيد</w:t>
      </w:r>
      <w:r w:rsidR="003163B5">
        <w:rPr>
          <w:rtl/>
          <w:lang w:bidi="fa-IR"/>
        </w:rPr>
        <w:t xml:space="preserve">، </w:t>
      </w:r>
      <w:r>
        <w:rPr>
          <w:rtl/>
          <w:lang w:bidi="fa-IR"/>
        </w:rPr>
        <w:t>ص 88 - 90</w:t>
      </w:r>
    </w:p>
    <w:p w:rsidR="00751793" w:rsidRDefault="00751793" w:rsidP="00412E40">
      <w:pPr>
        <w:pStyle w:val="Heading2Center"/>
        <w:rPr>
          <w:rFonts w:hint="cs"/>
          <w:rtl/>
          <w:lang w:bidi="fa-IR"/>
        </w:rPr>
      </w:pPr>
      <w:r>
        <w:rPr>
          <w:lang w:bidi="fa-IR"/>
        </w:rPr>
        <w:br w:type="page"/>
      </w:r>
      <w:bookmarkStart w:id="267" w:name="_Toc394748738"/>
      <w:r>
        <w:rPr>
          <w:rFonts w:hint="cs"/>
          <w:rtl/>
          <w:lang w:bidi="fa-IR"/>
        </w:rPr>
        <w:lastRenderedPageBreak/>
        <w:t>فهرست مطالب</w:t>
      </w:r>
      <w:bookmarkEnd w:id="267"/>
    </w:p>
    <w:p w:rsidR="00751793" w:rsidRDefault="00751793" w:rsidP="00751793">
      <w:pPr>
        <w:pStyle w:val="libNormal"/>
        <w:rPr>
          <w:rFonts w:hint="cs"/>
          <w:rtl/>
          <w:lang w:bidi="fa-IR"/>
        </w:rPr>
      </w:pPr>
    </w:p>
    <w:sdt>
      <w:sdtPr>
        <w:id w:val="1572318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412E40" w:rsidRDefault="00412E40" w:rsidP="00777718">
          <w:pPr>
            <w:pStyle w:val="TOCHeading"/>
          </w:pPr>
        </w:p>
        <w:p w:rsidR="00412E40" w:rsidRDefault="00412E40">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4748471" w:history="1">
            <w:r w:rsidRPr="000D1F5F">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Toc394748471 \h</w:instrText>
            </w:r>
            <w:r>
              <w:rPr>
                <w:noProof/>
                <w:webHidden/>
                <w:rtl/>
              </w:rPr>
              <w:instrText xml:space="preserve"> </w:instrText>
            </w:r>
            <w:r>
              <w:rPr>
                <w:noProof/>
                <w:webHidden/>
                <w:rtl/>
              </w:rPr>
            </w:r>
            <w:r>
              <w:rPr>
                <w:noProof/>
                <w:webHidden/>
                <w:rtl/>
              </w:rPr>
              <w:fldChar w:fldCharType="separate"/>
            </w:r>
            <w:r w:rsidR="00FD7B11">
              <w:rPr>
                <w:noProof/>
                <w:webHidden/>
                <w:rtl/>
              </w:rPr>
              <w:t>2</w:t>
            </w:r>
            <w:r>
              <w:rPr>
                <w:noProof/>
                <w:webHidden/>
                <w:rtl/>
              </w:rPr>
              <w:fldChar w:fldCharType="end"/>
            </w:r>
          </w:hyperlink>
        </w:p>
        <w:p w:rsidR="00412E40" w:rsidRDefault="00412E40">
          <w:pPr>
            <w:pStyle w:val="TOC1"/>
            <w:rPr>
              <w:rFonts w:asciiTheme="minorHAnsi" w:eastAsiaTheme="minorEastAsia" w:hAnsiTheme="minorHAnsi" w:cstheme="minorBidi"/>
              <w:b w:val="0"/>
              <w:bCs w:val="0"/>
              <w:noProof/>
              <w:color w:val="auto"/>
              <w:sz w:val="22"/>
              <w:szCs w:val="22"/>
              <w:rtl/>
            </w:rPr>
          </w:pPr>
          <w:hyperlink w:anchor="_Toc394748472" w:history="1">
            <w:r w:rsidRPr="000D1F5F">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Toc394748472 \h</w:instrText>
            </w:r>
            <w:r>
              <w:rPr>
                <w:noProof/>
                <w:webHidden/>
                <w:rtl/>
              </w:rPr>
              <w:instrText xml:space="preserve"> </w:instrText>
            </w:r>
            <w:r>
              <w:rPr>
                <w:noProof/>
                <w:webHidden/>
                <w:rtl/>
              </w:rPr>
            </w:r>
            <w:r>
              <w:rPr>
                <w:noProof/>
                <w:webHidden/>
                <w:rtl/>
              </w:rPr>
              <w:fldChar w:fldCharType="separate"/>
            </w:r>
            <w:r w:rsidR="00FD7B11">
              <w:rPr>
                <w:noProof/>
                <w:webHidden/>
                <w:rtl/>
              </w:rPr>
              <w:t>4</w:t>
            </w:r>
            <w:r>
              <w:rPr>
                <w:noProof/>
                <w:webHidden/>
                <w:rtl/>
              </w:rPr>
              <w:fldChar w:fldCharType="end"/>
            </w:r>
          </w:hyperlink>
        </w:p>
        <w:p w:rsidR="00412E40" w:rsidRDefault="00412E40">
          <w:pPr>
            <w:pStyle w:val="TOC1"/>
            <w:rPr>
              <w:rFonts w:asciiTheme="minorHAnsi" w:eastAsiaTheme="minorEastAsia" w:hAnsiTheme="minorHAnsi" w:cstheme="minorBidi"/>
              <w:b w:val="0"/>
              <w:bCs w:val="0"/>
              <w:noProof/>
              <w:color w:val="auto"/>
              <w:sz w:val="22"/>
              <w:szCs w:val="22"/>
              <w:rtl/>
            </w:rPr>
          </w:pPr>
          <w:hyperlink w:anchor="_Toc394748473" w:history="1">
            <w:r w:rsidRPr="000D1F5F">
              <w:rPr>
                <w:rStyle w:val="Hyperlink"/>
                <w:rFonts w:hint="eastAsia"/>
                <w:noProof/>
                <w:rtl/>
                <w:lang w:bidi="fa-IR"/>
              </w:rPr>
              <w:t>سال</w:t>
            </w:r>
            <w:r w:rsidRPr="000D1F5F">
              <w:rPr>
                <w:rStyle w:val="Hyperlink"/>
                <w:noProof/>
                <w:rtl/>
                <w:lang w:bidi="fa-IR"/>
              </w:rPr>
              <w:t xml:space="preserve"> </w:t>
            </w:r>
            <w:r w:rsidRPr="000D1F5F">
              <w:rPr>
                <w:rStyle w:val="Hyperlink"/>
                <w:rFonts w:hint="eastAsia"/>
                <w:noProof/>
                <w:rtl/>
                <w:lang w:bidi="fa-IR"/>
              </w:rPr>
              <w:t>اول</w:t>
            </w:r>
            <w:r w:rsidRPr="000D1F5F">
              <w:rPr>
                <w:rStyle w:val="Hyperlink"/>
                <w:noProof/>
                <w:rtl/>
                <w:lang w:bidi="fa-IR"/>
              </w:rPr>
              <w:t xml:space="preserve"> </w:t>
            </w:r>
            <w:r w:rsidRPr="000D1F5F">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Toc394748473 \h</w:instrText>
            </w:r>
            <w:r>
              <w:rPr>
                <w:noProof/>
                <w:webHidden/>
                <w:rtl/>
              </w:rPr>
              <w:instrText xml:space="preserve"> </w:instrText>
            </w:r>
            <w:r>
              <w:rPr>
                <w:noProof/>
                <w:webHidden/>
                <w:rtl/>
              </w:rPr>
            </w:r>
            <w:r>
              <w:rPr>
                <w:noProof/>
                <w:webHidden/>
                <w:rtl/>
              </w:rPr>
              <w:fldChar w:fldCharType="separate"/>
            </w:r>
            <w:r w:rsidR="00FD7B11">
              <w:rPr>
                <w:noProof/>
                <w:webHidden/>
                <w:rtl/>
              </w:rPr>
              <w:t>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74"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نماز</w:t>
            </w:r>
            <w:r w:rsidRPr="000D1F5F">
              <w:rPr>
                <w:rStyle w:val="Hyperlink"/>
                <w:noProof/>
                <w:rtl/>
                <w:lang w:bidi="fa-IR"/>
              </w:rPr>
              <w:t xml:space="preserve"> </w:t>
            </w:r>
            <w:r w:rsidRPr="000D1F5F">
              <w:rPr>
                <w:rStyle w:val="Hyperlink"/>
                <w:rFonts w:hint="eastAsia"/>
                <w:noProof/>
                <w:rtl/>
                <w:lang w:bidi="fa-IR"/>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Toc394748474 \h</w:instrText>
            </w:r>
            <w:r>
              <w:rPr>
                <w:noProof/>
                <w:webHidden/>
                <w:rtl/>
              </w:rPr>
              <w:instrText xml:space="preserve"> </w:instrText>
            </w:r>
            <w:r>
              <w:rPr>
                <w:noProof/>
                <w:webHidden/>
                <w:rtl/>
              </w:rPr>
            </w:r>
            <w:r>
              <w:rPr>
                <w:noProof/>
                <w:webHidden/>
                <w:rtl/>
              </w:rPr>
              <w:fldChar w:fldCharType="separate"/>
            </w:r>
            <w:r w:rsidR="00FD7B11">
              <w:rPr>
                <w:noProof/>
                <w:webHidden/>
                <w:rtl/>
              </w:rPr>
              <w:t>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75"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نماز</w:t>
            </w:r>
            <w:r w:rsidRPr="000D1F5F">
              <w:rPr>
                <w:rStyle w:val="Hyperlink"/>
                <w:noProof/>
                <w:rtl/>
                <w:lang w:bidi="fa-IR"/>
              </w:rPr>
              <w:t xml:space="preserve"> </w:t>
            </w:r>
            <w:r w:rsidRPr="000D1F5F">
              <w:rPr>
                <w:rStyle w:val="Hyperlink"/>
                <w:rFonts w:hint="eastAsia"/>
                <w:noProof/>
                <w:rtl/>
                <w:lang w:bidi="fa-IR"/>
              </w:rPr>
              <w:t>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Toc394748475 \h</w:instrText>
            </w:r>
            <w:r>
              <w:rPr>
                <w:noProof/>
                <w:webHidden/>
                <w:rtl/>
              </w:rPr>
              <w:instrText xml:space="preserve"> </w:instrText>
            </w:r>
            <w:r>
              <w:rPr>
                <w:noProof/>
                <w:webHidden/>
                <w:rtl/>
              </w:rPr>
            </w:r>
            <w:r>
              <w:rPr>
                <w:noProof/>
                <w:webHidden/>
                <w:rtl/>
              </w:rPr>
              <w:fldChar w:fldCharType="separate"/>
            </w:r>
            <w:r w:rsidR="00FD7B11">
              <w:rPr>
                <w:noProof/>
                <w:webHidden/>
                <w:rtl/>
              </w:rPr>
              <w:t>11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76" w:history="1">
            <w:r w:rsidRPr="000D1F5F">
              <w:rPr>
                <w:rStyle w:val="Hyperlink"/>
                <w:rFonts w:hint="eastAsia"/>
                <w:noProof/>
                <w:rtl/>
                <w:lang w:bidi="fa-IR"/>
              </w:rPr>
              <w:t>بناء</w:t>
            </w:r>
            <w:r w:rsidRPr="000D1F5F">
              <w:rPr>
                <w:rStyle w:val="Hyperlink"/>
                <w:noProof/>
                <w:rtl/>
                <w:lang w:bidi="fa-IR"/>
              </w:rPr>
              <w:t xml:space="preserve"> </w:t>
            </w:r>
            <w:r w:rsidRPr="000D1F5F">
              <w:rPr>
                <w:rStyle w:val="Hyperlink"/>
                <w:rFonts w:hint="eastAsia"/>
                <w:noProof/>
                <w:rtl/>
                <w:lang w:bidi="fa-IR"/>
              </w:rPr>
              <w:t>مسجد</w:t>
            </w:r>
            <w:r w:rsidRPr="000D1F5F">
              <w:rPr>
                <w:rStyle w:val="Hyperlink"/>
                <w:noProof/>
                <w:rtl/>
                <w:lang w:bidi="fa-IR"/>
              </w:rPr>
              <w:t xml:space="preserve"> </w:t>
            </w:r>
            <w:r w:rsidRPr="000D1F5F">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Toc394748476 \h</w:instrText>
            </w:r>
            <w:r>
              <w:rPr>
                <w:noProof/>
                <w:webHidden/>
                <w:rtl/>
              </w:rPr>
              <w:instrText xml:space="preserve"> </w:instrText>
            </w:r>
            <w:r>
              <w:rPr>
                <w:noProof/>
                <w:webHidden/>
                <w:rtl/>
              </w:rPr>
            </w:r>
            <w:r>
              <w:rPr>
                <w:noProof/>
                <w:webHidden/>
                <w:rtl/>
              </w:rPr>
              <w:fldChar w:fldCharType="separate"/>
            </w:r>
            <w:r w:rsidR="00FD7B11">
              <w:rPr>
                <w:noProof/>
                <w:webHidden/>
                <w:rtl/>
              </w:rPr>
              <w:t>13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77" w:history="1">
            <w:r w:rsidRPr="000D1F5F">
              <w:rPr>
                <w:rStyle w:val="Hyperlink"/>
                <w:rFonts w:hint="eastAsia"/>
                <w:noProof/>
                <w:rtl/>
                <w:lang w:bidi="fa-IR"/>
              </w:rPr>
              <w:t>تطهير</w:t>
            </w:r>
            <w:r w:rsidRPr="000D1F5F">
              <w:rPr>
                <w:rStyle w:val="Hyperlink"/>
                <w:noProof/>
                <w:rtl/>
                <w:lang w:bidi="fa-IR"/>
              </w:rPr>
              <w:t xml:space="preserve"> </w:t>
            </w:r>
            <w:r w:rsidRPr="000D1F5F">
              <w:rPr>
                <w:rStyle w:val="Hyperlink"/>
                <w:rFonts w:hint="eastAsia"/>
                <w:noProof/>
                <w:rtl/>
                <w:lang w:bidi="fa-IR"/>
              </w:rPr>
              <w:t>با</w:t>
            </w:r>
            <w:r w:rsidRPr="000D1F5F">
              <w:rPr>
                <w:rStyle w:val="Hyperlink"/>
                <w:noProof/>
                <w:rtl/>
                <w:lang w:bidi="fa-IR"/>
              </w:rPr>
              <w:t xml:space="preserve"> </w:t>
            </w:r>
            <w:r w:rsidRPr="000D1F5F">
              <w:rPr>
                <w:rStyle w:val="Hyperlink"/>
                <w:rFonts w:hint="eastAsia"/>
                <w:noProof/>
                <w:rtl/>
                <w:lang w:bidi="fa-IR"/>
              </w:rPr>
              <w:t>آب،</w:t>
            </w:r>
            <w:r w:rsidRPr="000D1F5F">
              <w:rPr>
                <w:rStyle w:val="Hyperlink"/>
                <w:noProof/>
                <w:rtl/>
                <w:lang w:bidi="fa-IR"/>
              </w:rPr>
              <w:t xml:space="preserve"> </w:t>
            </w:r>
            <w:r w:rsidRPr="000D1F5F">
              <w:rPr>
                <w:rStyle w:val="Hyperlink"/>
                <w:rFonts w:hint="eastAsia"/>
                <w:noProof/>
                <w:rtl/>
                <w:lang w:bidi="fa-IR"/>
              </w:rPr>
              <w:t>دفن</w:t>
            </w:r>
            <w:r w:rsidRPr="000D1F5F">
              <w:rPr>
                <w:rStyle w:val="Hyperlink"/>
                <w:noProof/>
                <w:rtl/>
                <w:lang w:bidi="fa-IR"/>
              </w:rPr>
              <w:t xml:space="preserve"> </w:t>
            </w:r>
            <w:r w:rsidRPr="000D1F5F">
              <w:rPr>
                <w:rStyle w:val="Hyperlink"/>
                <w:rFonts w:hint="eastAsia"/>
                <w:noProof/>
                <w:rtl/>
                <w:lang w:bidi="fa-IR"/>
              </w:rPr>
              <w:t>روبه</w:t>
            </w:r>
            <w:r w:rsidRPr="000D1F5F">
              <w:rPr>
                <w:rStyle w:val="Hyperlink"/>
                <w:noProof/>
                <w:rtl/>
                <w:lang w:bidi="fa-IR"/>
              </w:rPr>
              <w:t xml:space="preserve"> </w:t>
            </w:r>
            <w:r w:rsidRPr="000D1F5F">
              <w:rPr>
                <w:rStyle w:val="Hyperlink"/>
                <w:rFonts w:hint="eastAsia"/>
                <w:noProof/>
                <w:rtl/>
                <w:lang w:bidi="fa-IR"/>
              </w:rPr>
              <w:t>قبله،</w:t>
            </w:r>
            <w:r w:rsidRPr="000D1F5F">
              <w:rPr>
                <w:rStyle w:val="Hyperlink"/>
                <w:noProof/>
                <w:rtl/>
                <w:lang w:bidi="fa-IR"/>
              </w:rPr>
              <w:t xml:space="preserve"> </w:t>
            </w:r>
            <w:r w:rsidRPr="000D1F5F">
              <w:rPr>
                <w:rStyle w:val="Hyperlink"/>
                <w:rFonts w:hint="eastAsia"/>
                <w:noProof/>
                <w:rtl/>
                <w:lang w:bidi="fa-IR"/>
              </w:rPr>
              <w:t>وصيت</w:t>
            </w:r>
            <w:r w:rsidRPr="000D1F5F">
              <w:rPr>
                <w:rStyle w:val="Hyperlink"/>
                <w:noProof/>
                <w:rtl/>
                <w:lang w:bidi="fa-IR"/>
              </w:rPr>
              <w:t xml:space="preserve"> </w:t>
            </w:r>
            <w:r w:rsidRPr="000D1F5F">
              <w:rPr>
                <w:rStyle w:val="Hyperlink"/>
                <w:rFonts w:hint="eastAsia"/>
                <w:noProof/>
                <w:rtl/>
                <w:lang w:bidi="fa-IR"/>
              </w:rPr>
              <w:t>به</w:t>
            </w:r>
            <w:r w:rsidRPr="000D1F5F">
              <w:rPr>
                <w:rStyle w:val="Hyperlink"/>
                <w:noProof/>
                <w:rtl/>
                <w:lang w:bidi="fa-IR"/>
              </w:rPr>
              <w:t xml:space="preserve"> </w:t>
            </w:r>
            <w:r w:rsidRPr="000D1F5F">
              <w:rPr>
                <w:rStyle w:val="Hyperlink"/>
                <w:rFonts w:hint="eastAsia"/>
                <w:noProof/>
                <w:rtl/>
                <w:lang w:bidi="fa-IR"/>
              </w:rPr>
              <w:t>ثلث</w:t>
            </w:r>
            <w:r w:rsidRPr="000D1F5F">
              <w:rPr>
                <w:rStyle w:val="Hyperlink"/>
                <w:noProof/>
                <w:rtl/>
                <w:lang w:bidi="fa-IR"/>
              </w:rPr>
              <w:t xml:space="preserve"> </w:t>
            </w:r>
            <w:r w:rsidRPr="000D1F5F">
              <w:rPr>
                <w:rStyle w:val="Hyperlink"/>
                <w:rFonts w:hint="eastAsia"/>
                <w:noProof/>
                <w:rtl/>
                <w:lang w:bidi="fa-IR"/>
              </w:rPr>
              <w:t>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Toc394748477 \h</w:instrText>
            </w:r>
            <w:r>
              <w:rPr>
                <w:noProof/>
                <w:webHidden/>
                <w:rtl/>
              </w:rPr>
              <w:instrText xml:space="preserve"> </w:instrText>
            </w:r>
            <w:r>
              <w:rPr>
                <w:noProof/>
                <w:webHidden/>
                <w:rtl/>
              </w:rPr>
            </w:r>
            <w:r>
              <w:rPr>
                <w:noProof/>
                <w:webHidden/>
                <w:rtl/>
              </w:rPr>
              <w:fldChar w:fldCharType="separate"/>
            </w:r>
            <w:r w:rsidR="00FD7B11">
              <w:rPr>
                <w:noProof/>
                <w:webHidden/>
                <w:rtl/>
              </w:rPr>
              <w:t>16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78" w:history="1">
            <w:r w:rsidRPr="000D1F5F">
              <w:rPr>
                <w:rStyle w:val="Hyperlink"/>
                <w:rFonts w:hint="eastAsia"/>
                <w:noProof/>
                <w:rtl/>
                <w:lang w:bidi="fa-IR"/>
              </w:rPr>
              <w:t>پيمان</w:t>
            </w:r>
            <w:r w:rsidRPr="000D1F5F">
              <w:rPr>
                <w:rStyle w:val="Hyperlink"/>
                <w:noProof/>
                <w:rtl/>
                <w:lang w:bidi="fa-IR"/>
              </w:rPr>
              <w:t xml:space="preserve"> </w:t>
            </w:r>
            <w:r w:rsidRPr="000D1F5F">
              <w:rPr>
                <w:rStyle w:val="Hyperlink"/>
                <w:rFonts w:hint="eastAsia"/>
                <w:noProof/>
                <w:rtl/>
                <w:lang w:bidi="fa-IR"/>
              </w:rPr>
              <w:t>عدم</w:t>
            </w:r>
            <w:r w:rsidRPr="000D1F5F">
              <w:rPr>
                <w:rStyle w:val="Hyperlink"/>
                <w:noProof/>
                <w:rtl/>
                <w:lang w:bidi="fa-IR"/>
              </w:rPr>
              <w:t xml:space="preserve"> </w:t>
            </w:r>
            <w:r w:rsidRPr="000D1F5F">
              <w:rPr>
                <w:rStyle w:val="Hyperlink"/>
                <w:rFonts w:hint="eastAsia"/>
                <w:noProof/>
                <w:rtl/>
                <w:lang w:bidi="fa-IR"/>
              </w:rPr>
              <w:t>تعرض</w:t>
            </w:r>
            <w:r w:rsidRPr="000D1F5F">
              <w:rPr>
                <w:rStyle w:val="Hyperlink"/>
                <w:noProof/>
                <w:rtl/>
                <w:lang w:bidi="fa-IR"/>
              </w:rPr>
              <w:t xml:space="preserve"> </w:t>
            </w:r>
            <w:r w:rsidRPr="000D1F5F">
              <w:rPr>
                <w:rStyle w:val="Hyperlink"/>
                <w:rFonts w:hint="eastAsia"/>
                <w:noProof/>
                <w:rtl/>
                <w:lang w:bidi="fa-IR"/>
              </w:rPr>
              <w:t>با</w:t>
            </w:r>
            <w:r w:rsidRPr="000D1F5F">
              <w:rPr>
                <w:rStyle w:val="Hyperlink"/>
                <w:noProof/>
                <w:rtl/>
                <w:lang w:bidi="fa-IR"/>
              </w:rPr>
              <w:t xml:space="preserve"> </w:t>
            </w:r>
            <w:r w:rsidRPr="000D1F5F">
              <w:rPr>
                <w:rStyle w:val="Hyperlink"/>
                <w:rFonts w:hint="eastAsia"/>
                <w:noProof/>
                <w:rtl/>
                <w:lang w:bidi="fa-IR"/>
              </w:rPr>
              <w:t>يهود</w:t>
            </w:r>
            <w:r w:rsidRPr="000D1F5F">
              <w:rPr>
                <w:rStyle w:val="Hyperlink"/>
                <w:noProof/>
                <w:rtl/>
                <w:lang w:bidi="fa-IR"/>
              </w:rPr>
              <w:t xml:space="preserve"> </w:t>
            </w:r>
            <w:r w:rsidRPr="000D1F5F">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Toc394748478 \h</w:instrText>
            </w:r>
            <w:r>
              <w:rPr>
                <w:noProof/>
                <w:webHidden/>
                <w:rtl/>
              </w:rPr>
              <w:instrText xml:space="preserve"> </w:instrText>
            </w:r>
            <w:r>
              <w:rPr>
                <w:noProof/>
                <w:webHidden/>
                <w:rtl/>
              </w:rPr>
            </w:r>
            <w:r>
              <w:rPr>
                <w:noProof/>
                <w:webHidden/>
                <w:rtl/>
              </w:rPr>
              <w:fldChar w:fldCharType="separate"/>
            </w:r>
            <w:r w:rsidR="00FD7B11">
              <w:rPr>
                <w:noProof/>
                <w:webHidden/>
                <w:rtl/>
              </w:rPr>
              <w:t>17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79" w:history="1">
            <w:r w:rsidRPr="000D1F5F">
              <w:rPr>
                <w:rStyle w:val="Hyperlink"/>
                <w:rFonts w:hint="eastAsia"/>
                <w:noProof/>
                <w:rtl/>
                <w:lang w:bidi="fa-IR"/>
              </w:rPr>
              <w:t>زيادت</w:t>
            </w:r>
            <w:r w:rsidRPr="000D1F5F">
              <w:rPr>
                <w:rStyle w:val="Hyperlink"/>
                <w:noProof/>
                <w:rtl/>
                <w:lang w:bidi="fa-IR"/>
              </w:rPr>
              <w:t xml:space="preserve"> </w:t>
            </w:r>
            <w:r w:rsidRPr="000D1F5F">
              <w:rPr>
                <w:rStyle w:val="Hyperlink"/>
                <w:rFonts w:hint="eastAsia"/>
                <w:noProof/>
                <w:rtl/>
                <w:lang w:bidi="fa-IR"/>
              </w:rPr>
              <w:t>بر</w:t>
            </w:r>
            <w:r w:rsidRPr="000D1F5F">
              <w:rPr>
                <w:rStyle w:val="Hyperlink"/>
                <w:noProof/>
                <w:rtl/>
                <w:lang w:bidi="fa-IR"/>
              </w:rPr>
              <w:t xml:space="preserve"> </w:t>
            </w:r>
            <w:r w:rsidRPr="000D1F5F">
              <w:rPr>
                <w:rStyle w:val="Hyperlink"/>
                <w:rFonts w:hint="eastAsia"/>
                <w:noProof/>
                <w:rtl/>
                <w:lang w:bidi="fa-IR"/>
              </w:rPr>
              <w:t>ركعات</w:t>
            </w:r>
            <w:r w:rsidRPr="000D1F5F">
              <w:rPr>
                <w:rStyle w:val="Hyperlink"/>
                <w:noProof/>
                <w:rtl/>
                <w:lang w:bidi="fa-IR"/>
              </w:rPr>
              <w:t xml:space="preserve"> </w:t>
            </w:r>
            <w:r w:rsidRPr="000D1F5F">
              <w:rPr>
                <w:rStyle w:val="Hyperlink"/>
                <w:rFonts w:hint="eastAsia"/>
                <w:noProof/>
                <w:rtl/>
                <w:lang w:bidi="fa-IR"/>
              </w:rPr>
              <w:t>نمازها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Toc394748479 \h</w:instrText>
            </w:r>
            <w:r>
              <w:rPr>
                <w:noProof/>
                <w:webHidden/>
                <w:rtl/>
              </w:rPr>
              <w:instrText xml:space="preserve"> </w:instrText>
            </w:r>
            <w:r>
              <w:rPr>
                <w:noProof/>
                <w:webHidden/>
                <w:rtl/>
              </w:rPr>
            </w:r>
            <w:r>
              <w:rPr>
                <w:noProof/>
                <w:webHidden/>
                <w:rtl/>
              </w:rPr>
              <w:fldChar w:fldCharType="separate"/>
            </w:r>
            <w:r w:rsidR="00FD7B11">
              <w:rPr>
                <w:noProof/>
                <w:webHidden/>
                <w:rtl/>
              </w:rPr>
              <w:t>21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80" w:history="1">
            <w:r w:rsidRPr="000D1F5F">
              <w:rPr>
                <w:rStyle w:val="Hyperlink"/>
                <w:rFonts w:hint="eastAsia"/>
                <w:noProof/>
                <w:rtl/>
                <w:lang w:bidi="fa-IR"/>
              </w:rPr>
              <w:t>پيمان</w:t>
            </w:r>
            <w:r w:rsidRPr="000D1F5F">
              <w:rPr>
                <w:rStyle w:val="Hyperlink"/>
                <w:noProof/>
                <w:rtl/>
                <w:lang w:bidi="fa-IR"/>
              </w:rPr>
              <w:t xml:space="preserve"> </w:t>
            </w:r>
            <w:r w:rsidRPr="000D1F5F">
              <w:rPr>
                <w:rStyle w:val="Hyperlink"/>
                <w:rFonts w:hint="eastAsia"/>
                <w:noProof/>
                <w:rtl/>
                <w:lang w:bidi="fa-IR"/>
              </w:rPr>
              <w:t>برادرى</w:t>
            </w:r>
            <w:r w:rsidRPr="000D1F5F">
              <w:rPr>
                <w:rStyle w:val="Hyperlink"/>
                <w:noProof/>
                <w:rtl/>
                <w:lang w:bidi="fa-IR"/>
              </w:rPr>
              <w:t xml:space="preserve"> </w:t>
            </w:r>
            <w:r w:rsidRPr="000D1F5F">
              <w:rPr>
                <w:rStyle w:val="Hyperlink"/>
                <w:rFonts w:hint="eastAsia"/>
                <w:noProof/>
                <w:rtl/>
                <w:lang w:bidi="fa-IR"/>
              </w:rPr>
              <w:t>ميان</w:t>
            </w:r>
            <w:r w:rsidRPr="000D1F5F">
              <w:rPr>
                <w:rStyle w:val="Hyperlink"/>
                <w:noProof/>
                <w:rtl/>
                <w:lang w:bidi="fa-IR"/>
              </w:rPr>
              <w:t xml:space="preserve"> </w:t>
            </w:r>
            <w:r w:rsidRPr="000D1F5F">
              <w:rPr>
                <w:rStyle w:val="Hyperlink"/>
                <w:rFonts w:hint="eastAsia"/>
                <w:noProof/>
                <w:rtl/>
                <w:lang w:bidi="fa-IR"/>
              </w:rPr>
              <w:t>مهاجر</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Toc394748480 \h</w:instrText>
            </w:r>
            <w:r>
              <w:rPr>
                <w:noProof/>
                <w:webHidden/>
                <w:rtl/>
              </w:rPr>
              <w:instrText xml:space="preserve"> </w:instrText>
            </w:r>
            <w:r>
              <w:rPr>
                <w:noProof/>
                <w:webHidden/>
                <w:rtl/>
              </w:rPr>
            </w:r>
            <w:r>
              <w:rPr>
                <w:noProof/>
                <w:webHidden/>
                <w:rtl/>
              </w:rPr>
              <w:fldChar w:fldCharType="separate"/>
            </w:r>
            <w:r w:rsidR="00FD7B11">
              <w:rPr>
                <w:noProof/>
                <w:webHidden/>
                <w:rtl/>
              </w:rPr>
              <w:t>23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81"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اذان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Toc394748481 \h</w:instrText>
            </w:r>
            <w:r>
              <w:rPr>
                <w:noProof/>
                <w:webHidden/>
                <w:rtl/>
              </w:rPr>
              <w:instrText xml:space="preserve"> </w:instrText>
            </w:r>
            <w:r>
              <w:rPr>
                <w:noProof/>
                <w:webHidden/>
                <w:rtl/>
              </w:rPr>
            </w:r>
            <w:r>
              <w:rPr>
                <w:noProof/>
                <w:webHidden/>
                <w:rtl/>
              </w:rPr>
              <w:fldChar w:fldCharType="separate"/>
            </w:r>
            <w:r w:rsidR="00FD7B11">
              <w:rPr>
                <w:noProof/>
                <w:webHidden/>
                <w:rtl/>
              </w:rPr>
              <w:t>25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82" w:history="1">
            <w:r w:rsidRPr="000D1F5F">
              <w:rPr>
                <w:rStyle w:val="Hyperlink"/>
                <w:rFonts w:hint="eastAsia"/>
                <w:noProof/>
                <w:rtl/>
                <w:lang w:bidi="fa-IR"/>
              </w:rPr>
              <w:t>اهميت</w:t>
            </w:r>
            <w:r w:rsidRPr="000D1F5F">
              <w:rPr>
                <w:rStyle w:val="Hyperlink"/>
                <w:noProof/>
                <w:rtl/>
                <w:lang w:bidi="fa-IR"/>
              </w:rPr>
              <w:t xml:space="preserve"> </w:t>
            </w:r>
            <w:r w:rsidRPr="000D1F5F">
              <w:rPr>
                <w:rStyle w:val="Hyperlink"/>
                <w:rFonts w:hint="eastAsia"/>
                <w:noProof/>
                <w:rtl/>
                <w:lang w:bidi="fa-IR"/>
              </w:rPr>
              <w:t>اين</w:t>
            </w:r>
            <w:r w:rsidRPr="000D1F5F">
              <w:rPr>
                <w:rStyle w:val="Hyperlink"/>
                <w:noProof/>
                <w:rtl/>
                <w:lang w:bidi="fa-IR"/>
              </w:rPr>
              <w:t xml:space="preserve"> </w:t>
            </w:r>
            <w:r w:rsidRPr="000D1F5F">
              <w:rPr>
                <w:rStyle w:val="Hyperlink"/>
                <w:rFonts w:hint="eastAsia"/>
                <w:noProof/>
                <w:rtl/>
                <w:lang w:bidi="fa-IR"/>
              </w:rPr>
              <w:t>شعار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Toc394748482 \h</w:instrText>
            </w:r>
            <w:r>
              <w:rPr>
                <w:noProof/>
                <w:webHidden/>
                <w:rtl/>
              </w:rPr>
              <w:instrText xml:space="preserve"> </w:instrText>
            </w:r>
            <w:r>
              <w:rPr>
                <w:noProof/>
                <w:webHidden/>
                <w:rtl/>
              </w:rPr>
            </w:r>
            <w:r>
              <w:rPr>
                <w:noProof/>
                <w:webHidden/>
                <w:rtl/>
              </w:rPr>
              <w:fldChar w:fldCharType="separate"/>
            </w:r>
            <w:r w:rsidR="00FD7B11">
              <w:rPr>
                <w:noProof/>
                <w:webHidden/>
                <w:rtl/>
              </w:rPr>
              <w:t>26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83" w:history="1">
            <w:r w:rsidRPr="000D1F5F">
              <w:rPr>
                <w:rStyle w:val="Hyperlink"/>
                <w:rFonts w:hint="eastAsia"/>
                <w:noProof/>
                <w:rtl/>
                <w:lang w:bidi="fa-IR"/>
              </w:rPr>
              <w:t>تكميل</w:t>
            </w:r>
            <w:r w:rsidRPr="000D1F5F">
              <w:rPr>
                <w:rStyle w:val="Hyperlink"/>
                <w:noProof/>
                <w:rtl/>
                <w:lang w:bidi="fa-IR"/>
              </w:rPr>
              <w:t xml:space="preserve"> </w:t>
            </w:r>
            <w:r w:rsidRPr="000D1F5F">
              <w:rPr>
                <w:rStyle w:val="Hyperlink"/>
                <w:rFonts w:hint="eastAsia"/>
                <w:noProof/>
                <w:rtl/>
                <w:lang w:bidi="fa-IR"/>
              </w:rPr>
              <w:t>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Toc394748483 \h</w:instrText>
            </w:r>
            <w:r>
              <w:rPr>
                <w:noProof/>
                <w:webHidden/>
                <w:rtl/>
              </w:rPr>
              <w:instrText xml:space="preserve"> </w:instrText>
            </w:r>
            <w:r>
              <w:rPr>
                <w:noProof/>
                <w:webHidden/>
                <w:rtl/>
              </w:rPr>
            </w:r>
            <w:r>
              <w:rPr>
                <w:noProof/>
                <w:webHidden/>
                <w:rtl/>
              </w:rPr>
              <w:fldChar w:fldCharType="separate"/>
            </w:r>
            <w:r w:rsidR="00FD7B11">
              <w:rPr>
                <w:noProof/>
                <w:webHidden/>
                <w:rtl/>
              </w:rPr>
              <w:t>27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84" w:history="1">
            <w:r w:rsidRPr="000D1F5F">
              <w:rPr>
                <w:rStyle w:val="Hyperlink"/>
                <w:rFonts w:hint="eastAsia"/>
                <w:noProof/>
                <w:rtl/>
                <w:lang w:bidi="fa-IR"/>
              </w:rPr>
              <w:t>صلاح</w:t>
            </w:r>
            <w:r w:rsidRPr="000D1F5F">
              <w:rPr>
                <w:rStyle w:val="Hyperlink"/>
                <w:noProof/>
                <w:rtl/>
                <w:lang w:bidi="fa-IR"/>
              </w:rPr>
              <w:t xml:space="preserve"> </w:t>
            </w:r>
            <w:r w:rsidRPr="000D1F5F">
              <w:rPr>
                <w:rStyle w:val="Hyperlink"/>
                <w:rFonts w:hint="eastAsia"/>
                <w:noProof/>
                <w:rtl/>
                <w:lang w:bidi="fa-IR"/>
              </w:rPr>
              <w:t>الدين</w:t>
            </w:r>
            <w:r w:rsidRPr="000D1F5F">
              <w:rPr>
                <w:rStyle w:val="Hyperlink"/>
                <w:noProof/>
                <w:rtl/>
                <w:lang w:bidi="fa-IR"/>
              </w:rPr>
              <w:t xml:space="preserve"> </w:t>
            </w:r>
            <w:r w:rsidRPr="000D1F5F">
              <w:rPr>
                <w:rStyle w:val="Hyperlink"/>
                <w:rFonts w:hint="eastAsia"/>
                <w:noProof/>
                <w:rtl/>
                <w:lang w:bidi="fa-IR"/>
              </w:rPr>
              <w:t>ايوبى</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خيانت</w:t>
            </w:r>
            <w:r w:rsidRPr="000D1F5F">
              <w:rPr>
                <w:rStyle w:val="Hyperlink"/>
                <w:noProof/>
                <w:rtl/>
                <w:lang w:bidi="fa-IR"/>
              </w:rPr>
              <w:t xml:space="preserve"> </w:t>
            </w:r>
            <w:r w:rsidRPr="000D1F5F">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Toc394748484 \h</w:instrText>
            </w:r>
            <w:r>
              <w:rPr>
                <w:noProof/>
                <w:webHidden/>
                <w:rtl/>
              </w:rPr>
              <w:instrText xml:space="preserve"> </w:instrText>
            </w:r>
            <w:r>
              <w:rPr>
                <w:noProof/>
                <w:webHidden/>
                <w:rtl/>
              </w:rPr>
            </w:r>
            <w:r>
              <w:rPr>
                <w:noProof/>
                <w:webHidden/>
                <w:rtl/>
              </w:rPr>
              <w:fldChar w:fldCharType="separate"/>
            </w:r>
            <w:r w:rsidR="00FD7B11">
              <w:rPr>
                <w:noProof/>
                <w:webHidden/>
                <w:rtl/>
              </w:rPr>
              <w:t>30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85" w:history="1">
            <w:r w:rsidRPr="000D1F5F">
              <w:rPr>
                <w:rStyle w:val="Hyperlink"/>
                <w:rFonts w:hint="eastAsia"/>
                <w:noProof/>
                <w:rtl/>
                <w:lang w:bidi="fa-IR"/>
              </w:rPr>
              <w:t>روز</w:t>
            </w:r>
            <w:r w:rsidRPr="000D1F5F">
              <w:rPr>
                <w:rStyle w:val="Hyperlink"/>
                <w:noProof/>
                <w:rtl/>
                <w:lang w:bidi="fa-IR"/>
              </w:rPr>
              <w:t xml:space="preserve"> </w:t>
            </w:r>
            <w:r w:rsidRPr="000D1F5F">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Toc394748485 \h</w:instrText>
            </w:r>
            <w:r>
              <w:rPr>
                <w:noProof/>
                <w:webHidden/>
                <w:rtl/>
              </w:rPr>
              <w:instrText xml:space="preserve"> </w:instrText>
            </w:r>
            <w:r>
              <w:rPr>
                <w:noProof/>
                <w:webHidden/>
                <w:rtl/>
              </w:rPr>
            </w:r>
            <w:r>
              <w:rPr>
                <w:noProof/>
                <w:webHidden/>
                <w:rtl/>
              </w:rPr>
              <w:fldChar w:fldCharType="separate"/>
            </w:r>
            <w:r w:rsidR="00FD7B11">
              <w:rPr>
                <w:noProof/>
                <w:webHidden/>
                <w:rtl/>
              </w:rPr>
              <w:t>32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86" w:history="1">
            <w:r w:rsidRPr="000D1F5F">
              <w:rPr>
                <w:rStyle w:val="Hyperlink"/>
                <w:rFonts w:hint="eastAsia"/>
                <w:noProof/>
                <w:rtl/>
                <w:lang w:bidi="fa-IR"/>
              </w:rPr>
              <w:t>تحريم</w:t>
            </w:r>
            <w:r w:rsidRPr="000D1F5F">
              <w:rPr>
                <w:rStyle w:val="Hyperlink"/>
                <w:noProof/>
                <w:rtl/>
                <w:lang w:bidi="fa-IR"/>
              </w:rPr>
              <w:t xml:space="preserve"> </w:t>
            </w:r>
            <w:r w:rsidRPr="000D1F5F">
              <w:rPr>
                <w:rStyle w:val="Hyperlink"/>
                <w:rFonts w:hint="eastAsia"/>
                <w:noProof/>
                <w:rtl/>
                <w:lang w:bidi="fa-IR"/>
              </w:rPr>
              <w:t>ازدواج</w:t>
            </w:r>
            <w:r w:rsidRPr="000D1F5F">
              <w:rPr>
                <w:rStyle w:val="Hyperlink"/>
                <w:noProof/>
                <w:rtl/>
                <w:lang w:bidi="fa-IR"/>
              </w:rPr>
              <w:t xml:space="preserve"> </w:t>
            </w:r>
            <w:r w:rsidRPr="000D1F5F">
              <w:rPr>
                <w:rStyle w:val="Hyperlink"/>
                <w:rFonts w:hint="eastAsia"/>
                <w:noProof/>
                <w:rtl/>
                <w:lang w:bidi="fa-IR"/>
              </w:rPr>
              <w:t>با</w:t>
            </w:r>
            <w:r w:rsidRPr="000D1F5F">
              <w:rPr>
                <w:rStyle w:val="Hyperlink"/>
                <w:noProof/>
                <w:rtl/>
                <w:lang w:bidi="fa-IR"/>
              </w:rPr>
              <w:t xml:space="preserve"> </w:t>
            </w:r>
            <w:r w:rsidRPr="000D1F5F">
              <w:rPr>
                <w:rStyle w:val="Hyperlink"/>
                <w:rFonts w:hint="eastAsia"/>
                <w:noProof/>
                <w:rtl/>
                <w:lang w:bidi="fa-IR"/>
              </w:rPr>
              <w:t>كفار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Toc394748486 \h</w:instrText>
            </w:r>
            <w:r>
              <w:rPr>
                <w:noProof/>
                <w:webHidden/>
                <w:rtl/>
              </w:rPr>
              <w:instrText xml:space="preserve"> </w:instrText>
            </w:r>
            <w:r>
              <w:rPr>
                <w:noProof/>
                <w:webHidden/>
                <w:rtl/>
              </w:rPr>
            </w:r>
            <w:r>
              <w:rPr>
                <w:noProof/>
                <w:webHidden/>
                <w:rtl/>
              </w:rPr>
              <w:fldChar w:fldCharType="separate"/>
            </w:r>
            <w:r w:rsidR="00FD7B11">
              <w:rPr>
                <w:noProof/>
                <w:webHidden/>
                <w:rtl/>
              </w:rPr>
              <w:t>33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87" w:history="1">
            <w:r w:rsidRPr="000D1F5F">
              <w:rPr>
                <w:rStyle w:val="Hyperlink"/>
                <w:rFonts w:hint="eastAsia"/>
                <w:noProof/>
                <w:rtl/>
                <w:lang w:bidi="fa-IR"/>
              </w:rPr>
              <w:t>تحريم</w:t>
            </w:r>
            <w:r w:rsidRPr="000D1F5F">
              <w:rPr>
                <w:rStyle w:val="Hyperlink"/>
                <w:noProof/>
                <w:rtl/>
                <w:lang w:bidi="fa-IR"/>
              </w:rPr>
              <w:t xml:space="preserve"> </w:t>
            </w:r>
            <w:r w:rsidRPr="000D1F5F">
              <w:rPr>
                <w:rStyle w:val="Hyperlink"/>
                <w:rFonts w:hint="eastAsia"/>
                <w:noProof/>
                <w:rtl/>
                <w:lang w:bidi="fa-IR"/>
              </w:rPr>
              <w:t>مقاربت</w:t>
            </w:r>
            <w:r w:rsidRPr="000D1F5F">
              <w:rPr>
                <w:rStyle w:val="Hyperlink"/>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حال</w:t>
            </w:r>
            <w:r w:rsidRPr="000D1F5F">
              <w:rPr>
                <w:rStyle w:val="Hyperlink"/>
                <w:noProof/>
                <w:rtl/>
                <w:lang w:bidi="fa-IR"/>
              </w:rPr>
              <w:t xml:space="preserve"> </w:t>
            </w:r>
            <w:r w:rsidRPr="000D1F5F">
              <w:rPr>
                <w:rStyle w:val="Hyperlink"/>
                <w:rFonts w:hint="eastAsia"/>
                <w:noProof/>
                <w:rtl/>
                <w:lang w:bidi="fa-IR"/>
              </w:rPr>
              <w:t>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Toc394748487 \h</w:instrText>
            </w:r>
            <w:r>
              <w:rPr>
                <w:noProof/>
                <w:webHidden/>
                <w:rtl/>
              </w:rPr>
              <w:instrText xml:space="preserve"> </w:instrText>
            </w:r>
            <w:r>
              <w:rPr>
                <w:noProof/>
                <w:webHidden/>
                <w:rtl/>
              </w:rPr>
            </w:r>
            <w:r>
              <w:rPr>
                <w:noProof/>
                <w:webHidden/>
                <w:rtl/>
              </w:rPr>
              <w:fldChar w:fldCharType="separate"/>
            </w:r>
            <w:r w:rsidR="00FD7B11">
              <w:rPr>
                <w:noProof/>
                <w:webHidden/>
                <w:rtl/>
              </w:rPr>
              <w:t>34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88" w:history="1">
            <w:r w:rsidRPr="000D1F5F">
              <w:rPr>
                <w:rStyle w:val="Hyperlink"/>
                <w:rFonts w:hint="eastAsia"/>
                <w:noProof/>
                <w:rtl/>
                <w:lang w:bidi="fa-IR"/>
              </w:rPr>
              <w:t>حكم</w:t>
            </w:r>
            <w:r w:rsidRPr="000D1F5F">
              <w:rPr>
                <w:rStyle w:val="Hyperlink"/>
                <w:noProof/>
                <w:rtl/>
                <w:lang w:bidi="fa-IR"/>
              </w:rPr>
              <w:t xml:space="preserve"> </w:t>
            </w:r>
            <w:r w:rsidRPr="000D1F5F">
              <w:rPr>
                <w:rStyle w:val="Hyperlink"/>
                <w:rFonts w:hint="eastAsia"/>
                <w:noProof/>
                <w:rtl/>
                <w:lang w:bidi="fa-IR"/>
              </w:rPr>
              <w:t>ايلاء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Toc394748488 \h</w:instrText>
            </w:r>
            <w:r>
              <w:rPr>
                <w:noProof/>
                <w:webHidden/>
                <w:rtl/>
              </w:rPr>
              <w:instrText xml:space="preserve"> </w:instrText>
            </w:r>
            <w:r>
              <w:rPr>
                <w:noProof/>
                <w:webHidden/>
                <w:rtl/>
              </w:rPr>
            </w:r>
            <w:r>
              <w:rPr>
                <w:noProof/>
                <w:webHidden/>
                <w:rtl/>
              </w:rPr>
              <w:fldChar w:fldCharType="separate"/>
            </w:r>
            <w:r w:rsidR="00FD7B11">
              <w:rPr>
                <w:noProof/>
                <w:webHidden/>
                <w:rtl/>
              </w:rPr>
              <w:t>35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89" w:history="1">
            <w:r w:rsidRPr="000D1F5F">
              <w:rPr>
                <w:rStyle w:val="Hyperlink"/>
                <w:rFonts w:hint="eastAsia"/>
                <w:noProof/>
                <w:rtl/>
                <w:lang w:bidi="fa-IR"/>
              </w:rPr>
              <w:t>عده</w:t>
            </w:r>
            <w:r w:rsidRPr="000D1F5F">
              <w:rPr>
                <w:rStyle w:val="Hyperlink"/>
                <w:noProof/>
                <w:rtl/>
                <w:lang w:bidi="fa-IR"/>
              </w:rPr>
              <w:t xml:space="preserve"> </w:t>
            </w:r>
            <w:r w:rsidRPr="000D1F5F">
              <w:rPr>
                <w:rStyle w:val="Hyperlink"/>
                <w:rFonts w:hint="eastAsia"/>
                <w:noProof/>
                <w:rtl/>
                <w:lang w:bidi="fa-IR"/>
              </w:rPr>
              <w:t>وفات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Toc394748489 \h</w:instrText>
            </w:r>
            <w:r>
              <w:rPr>
                <w:noProof/>
                <w:webHidden/>
                <w:rtl/>
              </w:rPr>
              <w:instrText xml:space="preserve"> </w:instrText>
            </w:r>
            <w:r>
              <w:rPr>
                <w:noProof/>
                <w:webHidden/>
                <w:rtl/>
              </w:rPr>
            </w:r>
            <w:r>
              <w:rPr>
                <w:noProof/>
                <w:webHidden/>
                <w:rtl/>
              </w:rPr>
              <w:fldChar w:fldCharType="separate"/>
            </w:r>
            <w:r w:rsidR="00FD7B11">
              <w:rPr>
                <w:noProof/>
                <w:webHidden/>
                <w:rtl/>
              </w:rPr>
              <w:t>36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90" w:history="1">
            <w:r w:rsidRPr="000D1F5F">
              <w:rPr>
                <w:rStyle w:val="Hyperlink"/>
                <w:rFonts w:hint="eastAsia"/>
                <w:noProof/>
                <w:rtl/>
                <w:lang w:bidi="fa-IR"/>
              </w:rPr>
              <w:t>احكام</w:t>
            </w:r>
            <w:r w:rsidRPr="000D1F5F">
              <w:rPr>
                <w:rStyle w:val="Hyperlink"/>
                <w:noProof/>
                <w:rtl/>
                <w:lang w:bidi="fa-IR"/>
              </w:rPr>
              <w:t xml:space="preserve"> </w:t>
            </w:r>
            <w:r w:rsidRPr="000D1F5F">
              <w:rPr>
                <w:rStyle w:val="Hyperlink"/>
                <w:rFonts w:hint="eastAsia"/>
                <w:noProof/>
                <w:rtl/>
                <w:lang w:bidi="fa-IR"/>
              </w:rPr>
              <w:t>طلاق</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Toc394748490 \h</w:instrText>
            </w:r>
            <w:r>
              <w:rPr>
                <w:noProof/>
                <w:webHidden/>
                <w:rtl/>
              </w:rPr>
              <w:instrText xml:space="preserve"> </w:instrText>
            </w:r>
            <w:r>
              <w:rPr>
                <w:noProof/>
                <w:webHidden/>
                <w:rtl/>
              </w:rPr>
            </w:r>
            <w:r>
              <w:rPr>
                <w:noProof/>
                <w:webHidden/>
                <w:rtl/>
              </w:rPr>
              <w:fldChar w:fldCharType="separate"/>
            </w:r>
            <w:r w:rsidR="00FD7B11">
              <w:rPr>
                <w:noProof/>
                <w:webHidden/>
                <w:rtl/>
              </w:rPr>
              <w:t>37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91" w:history="1">
            <w:r w:rsidRPr="000D1F5F">
              <w:rPr>
                <w:rStyle w:val="Hyperlink"/>
                <w:rFonts w:hint="eastAsia"/>
                <w:noProof/>
                <w:rtl/>
                <w:lang w:bidi="fa-IR"/>
              </w:rPr>
              <w:t>حكم</w:t>
            </w:r>
            <w:r w:rsidRPr="000D1F5F">
              <w:rPr>
                <w:rStyle w:val="Hyperlink"/>
                <w:noProof/>
                <w:rtl/>
                <w:lang w:bidi="fa-IR"/>
              </w:rPr>
              <w:t xml:space="preserve"> </w:t>
            </w:r>
            <w:r w:rsidRPr="000D1F5F">
              <w:rPr>
                <w:rStyle w:val="Hyperlink"/>
                <w:rFonts w:hint="eastAsia"/>
                <w:noProof/>
                <w:rtl/>
                <w:lang w:bidi="fa-IR"/>
              </w:rPr>
              <w:t>قصاص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Toc394748491 \h</w:instrText>
            </w:r>
            <w:r>
              <w:rPr>
                <w:noProof/>
                <w:webHidden/>
                <w:rtl/>
              </w:rPr>
              <w:instrText xml:space="preserve"> </w:instrText>
            </w:r>
            <w:r>
              <w:rPr>
                <w:noProof/>
                <w:webHidden/>
                <w:rtl/>
              </w:rPr>
            </w:r>
            <w:r>
              <w:rPr>
                <w:noProof/>
                <w:webHidden/>
                <w:rtl/>
              </w:rPr>
              <w:fldChar w:fldCharType="separate"/>
            </w:r>
            <w:r w:rsidR="00FD7B11">
              <w:rPr>
                <w:noProof/>
                <w:webHidden/>
                <w:rtl/>
              </w:rPr>
              <w:t>41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92" w:history="1">
            <w:r w:rsidRPr="000D1F5F">
              <w:rPr>
                <w:rStyle w:val="Hyperlink"/>
                <w:rFonts w:hint="eastAsia"/>
                <w:noProof/>
                <w:rtl/>
                <w:lang w:bidi="fa-IR"/>
              </w:rPr>
              <w:t>تحريم</w:t>
            </w:r>
            <w:r w:rsidRPr="000D1F5F">
              <w:rPr>
                <w:rStyle w:val="Hyperlink"/>
                <w:noProof/>
                <w:rtl/>
                <w:lang w:bidi="fa-IR"/>
              </w:rPr>
              <w:t xml:space="preserve"> </w:t>
            </w:r>
            <w:r w:rsidRPr="000D1F5F">
              <w:rPr>
                <w:rStyle w:val="Hyperlink"/>
                <w:rFonts w:hint="eastAsia"/>
                <w:noProof/>
                <w:rtl/>
                <w:lang w:bidi="fa-IR"/>
              </w:rPr>
              <w:t>ضمنى</w:t>
            </w:r>
            <w:r w:rsidRPr="000D1F5F">
              <w:rPr>
                <w:rStyle w:val="Hyperlink"/>
                <w:noProof/>
                <w:rtl/>
                <w:lang w:bidi="fa-IR"/>
              </w:rPr>
              <w:t xml:space="preserve"> </w:t>
            </w:r>
            <w:r w:rsidRPr="000D1F5F">
              <w:rPr>
                <w:rStyle w:val="Hyperlink"/>
                <w:rFonts w:hint="eastAsia"/>
                <w:noProof/>
                <w:rtl/>
                <w:lang w:bidi="fa-IR"/>
              </w:rPr>
              <w:t>مشروبات</w:t>
            </w:r>
            <w:r w:rsidRPr="000D1F5F">
              <w:rPr>
                <w:rStyle w:val="Hyperlink"/>
                <w:noProof/>
                <w:rtl/>
                <w:lang w:bidi="fa-IR"/>
              </w:rPr>
              <w:t xml:space="preserve"> </w:t>
            </w:r>
            <w:r w:rsidRPr="000D1F5F">
              <w:rPr>
                <w:rStyle w:val="Hyperlink"/>
                <w:rFonts w:hint="eastAsia"/>
                <w:noProof/>
                <w:rtl/>
                <w:lang w:bidi="fa-IR"/>
              </w:rPr>
              <w:t>الكلى</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قمار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Toc394748492 \h</w:instrText>
            </w:r>
            <w:r>
              <w:rPr>
                <w:noProof/>
                <w:webHidden/>
                <w:rtl/>
              </w:rPr>
              <w:instrText xml:space="preserve"> </w:instrText>
            </w:r>
            <w:r>
              <w:rPr>
                <w:noProof/>
                <w:webHidden/>
                <w:rtl/>
              </w:rPr>
            </w:r>
            <w:r>
              <w:rPr>
                <w:noProof/>
                <w:webHidden/>
                <w:rtl/>
              </w:rPr>
              <w:fldChar w:fldCharType="separate"/>
            </w:r>
            <w:r w:rsidR="00FD7B11">
              <w:rPr>
                <w:noProof/>
                <w:webHidden/>
                <w:rtl/>
              </w:rPr>
              <w:t>42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93" w:history="1">
            <w:r w:rsidRPr="000D1F5F">
              <w:rPr>
                <w:rStyle w:val="Hyperlink"/>
                <w:rFonts w:hint="eastAsia"/>
                <w:noProof/>
                <w:rtl/>
                <w:lang w:bidi="fa-IR"/>
              </w:rPr>
              <w:t>رسمى</w:t>
            </w:r>
            <w:r w:rsidRPr="000D1F5F">
              <w:rPr>
                <w:rStyle w:val="Hyperlink"/>
                <w:noProof/>
                <w:rtl/>
                <w:lang w:bidi="fa-IR"/>
              </w:rPr>
              <w:t xml:space="preserve"> </w:t>
            </w:r>
            <w:r w:rsidRPr="000D1F5F">
              <w:rPr>
                <w:rStyle w:val="Hyperlink"/>
                <w:rFonts w:hint="eastAsia"/>
                <w:noProof/>
                <w:rtl/>
                <w:lang w:bidi="fa-IR"/>
              </w:rPr>
              <w:t>شدن</w:t>
            </w:r>
            <w:r w:rsidRPr="000D1F5F">
              <w:rPr>
                <w:rStyle w:val="Hyperlink"/>
                <w:noProof/>
                <w:rtl/>
                <w:lang w:bidi="fa-IR"/>
              </w:rPr>
              <w:t xml:space="preserve"> </w:t>
            </w:r>
            <w:r w:rsidRPr="000D1F5F">
              <w:rPr>
                <w:rStyle w:val="Hyperlink"/>
                <w:rFonts w:hint="eastAsia"/>
                <w:noProof/>
                <w:rtl/>
                <w:lang w:bidi="fa-IR"/>
              </w:rPr>
              <w:t>ماههاى</w:t>
            </w:r>
            <w:r w:rsidRPr="000D1F5F">
              <w:rPr>
                <w:rStyle w:val="Hyperlink"/>
                <w:noProof/>
                <w:rtl/>
                <w:lang w:bidi="fa-IR"/>
              </w:rPr>
              <w:t xml:space="preserve"> </w:t>
            </w:r>
            <w:r w:rsidRPr="000D1F5F">
              <w:rPr>
                <w:rStyle w:val="Hyperlink"/>
                <w:rFonts w:hint="eastAsia"/>
                <w:noProof/>
                <w:rtl/>
                <w:lang w:bidi="fa-IR"/>
              </w:rPr>
              <w:t>قمرى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Toc394748493 \h</w:instrText>
            </w:r>
            <w:r>
              <w:rPr>
                <w:noProof/>
                <w:webHidden/>
                <w:rtl/>
              </w:rPr>
              <w:instrText xml:space="preserve"> </w:instrText>
            </w:r>
            <w:r>
              <w:rPr>
                <w:noProof/>
                <w:webHidden/>
                <w:rtl/>
              </w:rPr>
            </w:r>
            <w:r>
              <w:rPr>
                <w:noProof/>
                <w:webHidden/>
                <w:rtl/>
              </w:rPr>
              <w:fldChar w:fldCharType="separate"/>
            </w:r>
            <w:r w:rsidR="00FD7B11">
              <w:rPr>
                <w:noProof/>
                <w:webHidden/>
                <w:rtl/>
              </w:rPr>
              <w:t>44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94" w:history="1">
            <w:r w:rsidRPr="000D1F5F">
              <w:rPr>
                <w:rStyle w:val="Hyperlink"/>
                <w:rFonts w:hint="eastAsia"/>
                <w:noProof/>
                <w:rtl/>
                <w:lang w:bidi="fa-IR"/>
              </w:rPr>
              <w:t>جنگ</w:t>
            </w:r>
            <w:r w:rsidRPr="000D1F5F">
              <w:rPr>
                <w:rStyle w:val="Hyperlink"/>
                <w:noProof/>
                <w:rtl/>
                <w:lang w:bidi="fa-IR"/>
              </w:rPr>
              <w:t xml:space="preserve"> </w:t>
            </w:r>
            <w:r w:rsidRPr="000D1F5F">
              <w:rPr>
                <w:rStyle w:val="Hyperlink"/>
                <w:rFonts w:hint="eastAsia"/>
                <w:noProof/>
                <w:rtl/>
                <w:lang w:bidi="fa-IR"/>
              </w:rPr>
              <w:t>با</w:t>
            </w:r>
            <w:r w:rsidRPr="000D1F5F">
              <w:rPr>
                <w:rStyle w:val="Hyperlink"/>
                <w:noProof/>
                <w:rtl/>
                <w:lang w:bidi="fa-IR"/>
              </w:rPr>
              <w:t xml:space="preserve"> </w:t>
            </w:r>
            <w:r w:rsidRPr="000D1F5F">
              <w:rPr>
                <w:rStyle w:val="Hyperlink"/>
                <w:rFonts w:hint="eastAsia"/>
                <w:noProof/>
                <w:rtl/>
                <w:lang w:bidi="fa-IR"/>
              </w:rPr>
              <w:t>كفار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Toc394748494 \h</w:instrText>
            </w:r>
            <w:r>
              <w:rPr>
                <w:noProof/>
                <w:webHidden/>
                <w:rtl/>
              </w:rPr>
              <w:instrText xml:space="preserve"> </w:instrText>
            </w:r>
            <w:r>
              <w:rPr>
                <w:noProof/>
                <w:webHidden/>
                <w:rtl/>
              </w:rPr>
            </w:r>
            <w:r>
              <w:rPr>
                <w:noProof/>
                <w:webHidden/>
                <w:rtl/>
              </w:rPr>
              <w:fldChar w:fldCharType="separate"/>
            </w:r>
            <w:r w:rsidR="00FD7B11">
              <w:rPr>
                <w:noProof/>
                <w:webHidden/>
                <w:rtl/>
              </w:rPr>
              <w:t>44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95" w:history="1">
            <w:r w:rsidRPr="000D1F5F">
              <w:rPr>
                <w:rStyle w:val="Hyperlink"/>
                <w:rFonts w:hint="eastAsia"/>
                <w:noProof/>
                <w:rtl/>
                <w:lang w:bidi="fa-IR"/>
              </w:rPr>
              <w:t>بقيه</w:t>
            </w:r>
            <w:r w:rsidRPr="000D1F5F">
              <w:rPr>
                <w:rStyle w:val="Hyperlink"/>
                <w:noProof/>
                <w:rtl/>
                <w:lang w:bidi="fa-IR"/>
              </w:rPr>
              <w:t xml:space="preserve"> </w:t>
            </w:r>
            <w:r w:rsidRPr="000D1F5F">
              <w:rPr>
                <w:rStyle w:val="Hyperlink"/>
                <w:rFonts w:hint="eastAsia"/>
                <w:noProof/>
                <w:rtl/>
                <w:lang w:bidi="fa-IR"/>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Toc394748495 \h</w:instrText>
            </w:r>
            <w:r>
              <w:rPr>
                <w:noProof/>
                <w:webHidden/>
                <w:rtl/>
              </w:rPr>
              <w:instrText xml:space="preserve"> </w:instrText>
            </w:r>
            <w:r>
              <w:rPr>
                <w:noProof/>
                <w:webHidden/>
                <w:rtl/>
              </w:rPr>
            </w:r>
            <w:r>
              <w:rPr>
                <w:noProof/>
                <w:webHidden/>
                <w:rtl/>
              </w:rPr>
              <w:fldChar w:fldCharType="separate"/>
            </w:r>
            <w:r w:rsidR="00FD7B11">
              <w:rPr>
                <w:noProof/>
                <w:webHidden/>
                <w:rtl/>
              </w:rPr>
              <w:t>46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96" w:history="1">
            <w:r w:rsidRPr="000D1F5F">
              <w:rPr>
                <w:rStyle w:val="Hyperlink"/>
                <w:rFonts w:hint="eastAsia"/>
                <w:noProof/>
                <w:rtl/>
                <w:lang w:bidi="fa-IR"/>
              </w:rPr>
              <w:t>بررسى</w:t>
            </w:r>
            <w:r w:rsidRPr="000D1F5F">
              <w:rPr>
                <w:rStyle w:val="Hyperlink"/>
                <w:noProof/>
                <w:rtl/>
                <w:lang w:bidi="fa-IR"/>
              </w:rPr>
              <w:t xml:space="preserve"> </w:t>
            </w:r>
            <w:r w:rsidRPr="000D1F5F">
              <w:rPr>
                <w:rStyle w:val="Hyperlink"/>
                <w:rFonts w:hint="eastAsia"/>
                <w:noProof/>
                <w:rtl/>
                <w:lang w:bidi="fa-IR"/>
              </w:rPr>
              <w:t>پرونده</w:t>
            </w:r>
            <w:r w:rsidRPr="000D1F5F">
              <w:rPr>
                <w:rStyle w:val="Hyperlink"/>
                <w:noProof/>
                <w:rtl/>
                <w:lang w:bidi="fa-IR"/>
              </w:rPr>
              <w:t xml:space="preserve"> </w:t>
            </w:r>
            <w:r w:rsidRPr="000D1F5F">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Toc394748496 \h</w:instrText>
            </w:r>
            <w:r>
              <w:rPr>
                <w:noProof/>
                <w:webHidden/>
                <w:rtl/>
              </w:rPr>
              <w:instrText xml:space="preserve"> </w:instrText>
            </w:r>
            <w:r>
              <w:rPr>
                <w:noProof/>
                <w:webHidden/>
                <w:rtl/>
              </w:rPr>
            </w:r>
            <w:r>
              <w:rPr>
                <w:noProof/>
                <w:webHidden/>
                <w:rtl/>
              </w:rPr>
              <w:fldChar w:fldCharType="separate"/>
            </w:r>
            <w:r w:rsidR="00FD7B11">
              <w:rPr>
                <w:noProof/>
                <w:webHidden/>
                <w:rtl/>
              </w:rPr>
              <w:t>49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97" w:history="1">
            <w:r w:rsidRPr="000D1F5F">
              <w:rPr>
                <w:rStyle w:val="Hyperlink"/>
                <w:rFonts w:hint="eastAsia"/>
                <w:noProof/>
                <w:rtl/>
                <w:lang w:bidi="fa-IR"/>
              </w:rPr>
              <w:t>سريه</w:t>
            </w:r>
            <w:r w:rsidRPr="000D1F5F">
              <w:rPr>
                <w:rStyle w:val="Hyperlink"/>
                <w:noProof/>
                <w:rtl/>
                <w:lang w:bidi="fa-IR"/>
              </w:rPr>
              <w:t xml:space="preserve"> </w:t>
            </w:r>
            <w:r w:rsidRPr="000D1F5F">
              <w:rPr>
                <w:rStyle w:val="Hyperlink"/>
                <w:rFonts w:hint="eastAsia"/>
                <w:noProof/>
                <w:rtl/>
                <w:lang w:bidi="fa-IR"/>
              </w:rPr>
              <w:t>حمزة</w:t>
            </w:r>
            <w:r w:rsidRPr="000D1F5F">
              <w:rPr>
                <w:rStyle w:val="Hyperlink"/>
                <w:noProof/>
                <w:rtl/>
                <w:lang w:bidi="fa-IR"/>
              </w:rPr>
              <w:t xml:space="preserve"> </w:t>
            </w:r>
            <w:r w:rsidRPr="000D1F5F">
              <w:rPr>
                <w:rStyle w:val="Hyperlink"/>
                <w:rFonts w:hint="eastAsia"/>
                <w:noProof/>
                <w:rtl/>
                <w:lang w:bidi="fa-IR"/>
              </w:rPr>
              <w:t>بن</w:t>
            </w:r>
            <w:r w:rsidRPr="000D1F5F">
              <w:rPr>
                <w:rStyle w:val="Hyperlink"/>
                <w:noProof/>
                <w:rtl/>
                <w:lang w:bidi="fa-IR"/>
              </w:rPr>
              <w:t xml:space="preserve"> </w:t>
            </w:r>
            <w:r w:rsidRPr="000D1F5F">
              <w:rPr>
                <w:rStyle w:val="Hyperlink"/>
                <w:rFonts w:hint="eastAsia"/>
                <w:noProof/>
                <w:rtl/>
                <w:lang w:bidi="fa-IR"/>
              </w:rPr>
              <w:t>عبدالمطلب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Toc394748497 \h</w:instrText>
            </w:r>
            <w:r>
              <w:rPr>
                <w:noProof/>
                <w:webHidden/>
                <w:rtl/>
              </w:rPr>
              <w:instrText xml:space="preserve"> </w:instrText>
            </w:r>
            <w:r>
              <w:rPr>
                <w:noProof/>
                <w:webHidden/>
                <w:rtl/>
              </w:rPr>
            </w:r>
            <w:r>
              <w:rPr>
                <w:noProof/>
                <w:webHidden/>
                <w:rtl/>
              </w:rPr>
              <w:fldChar w:fldCharType="separate"/>
            </w:r>
            <w:r w:rsidR="00FD7B11">
              <w:rPr>
                <w:noProof/>
                <w:webHidden/>
                <w:rtl/>
              </w:rPr>
              <w:t>49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98" w:history="1">
            <w:r w:rsidRPr="000D1F5F">
              <w:rPr>
                <w:rStyle w:val="Hyperlink"/>
                <w:rFonts w:hint="eastAsia"/>
                <w:noProof/>
                <w:rtl/>
                <w:lang w:bidi="fa-IR"/>
              </w:rPr>
              <w:t>سريه</w:t>
            </w:r>
            <w:r w:rsidRPr="000D1F5F">
              <w:rPr>
                <w:rStyle w:val="Hyperlink"/>
                <w:noProof/>
                <w:rtl/>
                <w:lang w:bidi="fa-IR"/>
              </w:rPr>
              <w:t xml:space="preserve"> </w:t>
            </w:r>
            <w:r w:rsidRPr="000D1F5F">
              <w:rPr>
                <w:rStyle w:val="Hyperlink"/>
                <w:rFonts w:hint="eastAsia"/>
                <w:noProof/>
                <w:rtl/>
                <w:lang w:bidi="fa-IR"/>
              </w:rPr>
              <w:t>عبيدة</w:t>
            </w:r>
            <w:r w:rsidRPr="000D1F5F">
              <w:rPr>
                <w:rStyle w:val="Hyperlink"/>
                <w:noProof/>
                <w:rtl/>
                <w:lang w:bidi="fa-IR"/>
              </w:rPr>
              <w:t xml:space="preserve"> </w:t>
            </w:r>
            <w:r w:rsidRPr="000D1F5F">
              <w:rPr>
                <w:rStyle w:val="Hyperlink"/>
                <w:rFonts w:hint="eastAsia"/>
                <w:noProof/>
                <w:rtl/>
                <w:lang w:bidi="fa-IR"/>
              </w:rPr>
              <w:t>بن</w:t>
            </w:r>
            <w:r w:rsidRPr="000D1F5F">
              <w:rPr>
                <w:rStyle w:val="Hyperlink"/>
                <w:noProof/>
                <w:rtl/>
                <w:lang w:bidi="fa-IR"/>
              </w:rPr>
              <w:t xml:space="preserve"> </w:t>
            </w:r>
            <w:r w:rsidRPr="000D1F5F">
              <w:rPr>
                <w:rStyle w:val="Hyperlink"/>
                <w:rFonts w:hint="eastAsia"/>
                <w:noProof/>
                <w:rtl/>
                <w:lang w:bidi="fa-IR"/>
              </w:rPr>
              <w:t>حارث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Toc394748498 \h</w:instrText>
            </w:r>
            <w:r>
              <w:rPr>
                <w:noProof/>
                <w:webHidden/>
                <w:rtl/>
              </w:rPr>
              <w:instrText xml:space="preserve"> </w:instrText>
            </w:r>
            <w:r>
              <w:rPr>
                <w:noProof/>
                <w:webHidden/>
                <w:rtl/>
              </w:rPr>
            </w:r>
            <w:r>
              <w:rPr>
                <w:noProof/>
                <w:webHidden/>
                <w:rtl/>
              </w:rPr>
              <w:fldChar w:fldCharType="separate"/>
            </w:r>
            <w:r w:rsidR="00FD7B11">
              <w:rPr>
                <w:noProof/>
                <w:webHidden/>
                <w:rtl/>
              </w:rPr>
              <w:t>50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499" w:history="1">
            <w:r w:rsidRPr="000D1F5F">
              <w:rPr>
                <w:rStyle w:val="Hyperlink"/>
                <w:rFonts w:hint="eastAsia"/>
                <w:noProof/>
                <w:rtl/>
                <w:lang w:bidi="fa-IR"/>
              </w:rPr>
              <w:t>سريه</w:t>
            </w:r>
            <w:r w:rsidRPr="000D1F5F">
              <w:rPr>
                <w:rStyle w:val="Hyperlink"/>
                <w:noProof/>
                <w:rtl/>
                <w:lang w:bidi="fa-IR"/>
              </w:rPr>
              <w:t xml:space="preserve"> </w:t>
            </w:r>
            <w:r w:rsidRPr="000D1F5F">
              <w:rPr>
                <w:rStyle w:val="Hyperlink"/>
                <w:rFonts w:hint="eastAsia"/>
                <w:noProof/>
                <w:rtl/>
                <w:lang w:bidi="fa-IR"/>
              </w:rPr>
              <w:t>سعد</w:t>
            </w:r>
            <w:r w:rsidRPr="000D1F5F">
              <w:rPr>
                <w:rStyle w:val="Hyperlink"/>
                <w:noProof/>
                <w:rtl/>
                <w:lang w:bidi="fa-IR"/>
              </w:rPr>
              <w:t xml:space="preserve"> </w:t>
            </w:r>
            <w:r w:rsidRPr="000D1F5F">
              <w:rPr>
                <w:rStyle w:val="Hyperlink"/>
                <w:rFonts w:hint="eastAsia"/>
                <w:noProof/>
                <w:rtl/>
                <w:lang w:bidi="fa-IR"/>
              </w:rPr>
              <w:t>وقاص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Toc394748499 \h</w:instrText>
            </w:r>
            <w:r>
              <w:rPr>
                <w:noProof/>
                <w:webHidden/>
                <w:rtl/>
              </w:rPr>
              <w:instrText xml:space="preserve"> </w:instrText>
            </w:r>
            <w:r>
              <w:rPr>
                <w:noProof/>
                <w:webHidden/>
                <w:rtl/>
              </w:rPr>
            </w:r>
            <w:r>
              <w:rPr>
                <w:noProof/>
                <w:webHidden/>
                <w:rtl/>
              </w:rPr>
              <w:fldChar w:fldCharType="separate"/>
            </w:r>
            <w:r w:rsidR="00FD7B11">
              <w:rPr>
                <w:noProof/>
                <w:webHidden/>
                <w:rtl/>
              </w:rPr>
              <w:t>50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00" w:history="1">
            <w:r w:rsidRPr="000D1F5F">
              <w:rPr>
                <w:rStyle w:val="Hyperlink"/>
                <w:rFonts w:hint="eastAsia"/>
                <w:noProof/>
                <w:rtl/>
                <w:lang w:bidi="fa-IR"/>
              </w:rPr>
              <w:t>چند</w:t>
            </w:r>
            <w:r w:rsidRPr="000D1F5F">
              <w:rPr>
                <w:rStyle w:val="Hyperlink"/>
                <w:noProof/>
                <w:rtl/>
                <w:lang w:bidi="fa-IR"/>
              </w:rPr>
              <w:t xml:space="preserve"> </w:t>
            </w:r>
            <w:r w:rsidRPr="000D1F5F">
              <w:rPr>
                <w:rStyle w:val="Hyperlink"/>
                <w:rFonts w:hint="eastAsia"/>
                <w:noProof/>
                <w:rtl/>
                <w:lang w:bidi="fa-IR"/>
              </w:rPr>
              <w:t>واقعه</w:t>
            </w:r>
            <w:r w:rsidRPr="000D1F5F">
              <w:rPr>
                <w:rStyle w:val="Hyperlink"/>
                <w:noProof/>
                <w:rtl/>
                <w:lang w:bidi="fa-IR"/>
              </w:rPr>
              <w:t xml:space="preserve"> </w:t>
            </w:r>
            <w:r w:rsidRPr="000D1F5F">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Toc394748500 \h</w:instrText>
            </w:r>
            <w:r>
              <w:rPr>
                <w:noProof/>
                <w:webHidden/>
                <w:rtl/>
              </w:rPr>
              <w:instrText xml:space="preserve"> </w:instrText>
            </w:r>
            <w:r>
              <w:rPr>
                <w:noProof/>
                <w:webHidden/>
                <w:rtl/>
              </w:rPr>
            </w:r>
            <w:r>
              <w:rPr>
                <w:noProof/>
                <w:webHidden/>
                <w:rtl/>
              </w:rPr>
              <w:fldChar w:fldCharType="separate"/>
            </w:r>
            <w:r w:rsidR="00FD7B11">
              <w:rPr>
                <w:noProof/>
                <w:webHidden/>
                <w:rtl/>
              </w:rPr>
              <w:t>50</w:t>
            </w:r>
            <w:r>
              <w:rPr>
                <w:noProof/>
                <w:webHidden/>
                <w:rtl/>
              </w:rPr>
              <w:fldChar w:fldCharType="end"/>
            </w:r>
          </w:hyperlink>
        </w:p>
        <w:p w:rsidR="00412E40" w:rsidRDefault="00412E40">
          <w:pPr>
            <w:pStyle w:val="TOC1"/>
            <w:rPr>
              <w:rFonts w:asciiTheme="minorHAnsi" w:eastAsiaTheme="minorEastAsia" w:hAnsiTheme="minorHAnsi" w:cstheme="minorBidi"/>
              <w:b w:val="0"/>
              <w:bCs w:val="0"/>
              <w:noProof/>
              <w:color w:val="auto"/>
              <w:sz w:val="22"/>
              <w:szCs w:val="22"/>
              <w:rtl/>
            </w:rPr>
          </w:pPr>
          <w:hyperlink w:anchor="_Toc394748501" w:history="1">
            <w:r w:rsidRPr="000D1F5F">
              <w:rPr>
                <w:rStyle w:val="Hyperlink"/>
                <w:rFonts w:hint="eastAsia"/>
                <w:noProof/>
                <w:rtl/>
                <w:lang w:bidi="fa-IR"/>
              </w:rPr>
              <w:t>سال</w:t>
            </w:r>
            <w:r w:rsidRPr="000D1F5F">
              <w:rPr>
                <w:rStyle w:val="Hyperlink"/>
                <w:noProof/>
                <w:rtl/>
                <w:lang w:bidi="fa-IR"/>
              </w:rPr>
              <w:t xml:space="preserve"> </w:t>
            </w:r>
            <w:r w:rsidRPr="000D1F5F">
              <w:rPr>
                <w:rStyle w:val="Hyperlink"/>
                <w:rFonts w:hint="eastAsia"/>
                <w:noProof/>
                <w:rtl/>
                <w:lang w:bidi="fa-IR"/>
              </w:rPr>
              <w:t>دوم</w:t>
            </w:r>
            <w:r w:rsidRPr="000D1F5F">
              <w:rPr>
                <w:rStyle w:val="Hyperlink"/>
                <w:noProof/>
                <w:rtl/>
                <w:lang w:bidi="fa-IR"/>
              </w:rPr>
              <w:t xml:space="preserve"> </w:t>
            </w:r>
            <w:r w:rsidRPr="000D1F5F">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Toc394748501 \h</w:instrText>
            </w:r>
            <w:r>
              <w:rPr>
                <w:noProof/>
                <w:webHidden/>
                <w:rtl/>
              </w:rPr>
              <w:instrText xml:space="preserve"> </w:instrText>
            </w:r>
            <w:r>
              <w:rPr>
                <w:noProof/>
                <w:webHidden/>
                <w:rtl/>
              </w:rPr>
            </w:r>
            <w:r>
              <w:rPr>
                <w:noProof/>
                <w:webHidden/>
                <w:rtl/>
              </w:rPr>
              <w:fldChar w:fldCharType="separate"/>
            </w:r>
            <w:r w:rsidR="00FD7B11">
              <w:rPr>
                <w:noProof/>
                <w:webHidden/>
                <w:rtl/>
              </w:rPr>
              <w:t>52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02"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صلوة</w:t>
            </w:r>
            <w:r w:rsidRPr="000D1F5F">
              <w:rPr>
                <w:rStyle w:val="Hyperlink"/>
                <w:noProof/>
                <w:rtl/>
                <w:lang w:bidi="fa-IR"/>
              </w:rPr>
              <w:t xml:space="preserve"> </w:t>
            </w:r>
            <w:r w:rsidRPr="000D1F5F">
              <w:rPr>
                <w:rStyle w:val="Hyperlink"/>
                <w:rFonts w:hint="eastAsia"/>
                <w:noProof/>
                <w:rtl/>
                <w:lang w:bidi="fa-IR"/>
              </w:rPr>
              <w:t>قصر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Toc394748502 \h</w:instrText>
            </w:r>
            <w:r>
              <w:rPr>
                <w:noProof/>
                <w:webHidden/>
                <w:rtl/>
              </w:rPr>
              <w:instrText xml:space="preserve"> </w:instrText>
            </w:r>
            <w:r>
              <w:rPr>
                <w:noProof/>
                <w:webHidden/>
                <w:rtl/>
              </w:rPr>
            </w:r>
            <w:r>
              <w:rPr>
                <w:noProof/>
                <w:webHidden/>
                <w:rtl/>
              </w:rPr>
              <w:fldChar w:fldCharType="separate"/>
            </w:r>
            <w:r w:rsidR="00FD7B11">
              <w:rPr>
                <w:noProof/>
                <w:webHidden/>
                <w:rtl/>
              </w:rPr>
              <w:t>52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03" w:history="1">
            <w:r w:rsidRPr="000D1F5F">
              <w:rPr>
                <w:rStyle w:val="Hyperlink"/>
                <w:rFonts w:hint="eastAsia"/>
                <w:noProof/>
                <w:rtl/>
                <w:lang w:bidi="fa-IR"/>
              </w:rPr>
              <w:t>سريه</w:t>
            </w:r>
            <w:r w:rsidRPr="000D1F5F">
              <w:rPr>
                <w:rStyle w:val="Hyperlink"/>
                <w:noProof/>
                <w:rtl/>
                <w:lang w:bidi="fa-IR"/>
              </w:rPr>
              <w:t xml:space="preserve"> </w:t>
            </w:r>
            <w:r w:rsidRPr="000D1F5F">
              <w:rPr>
                <w:rStyle w:val="Hyperlink"/>
                <w:rFonts w:hint="eastAsia"/>
                <w:noProof/>
                <w:rtl/>
                <w:lang w:bidi="fa-IR"/>
              </w:rPr>
              <w:t>عبدالله</w:t>
            </w:r>
            <w:r w:rsidRPr="000D1F5F">
              <w:rPr>
                <w:rStyle w:val="Hyperlink"/>
                <w:noProof/>
                <w:rtl/>
                <w:lang w:bidi="fa-IR"/>
              </w:rPr>
              <w:t xml:space="preserve"> </w:t>
            </w:r>
            <w:r w:rsidRPr="000D1F5F">
              <w:rPr>
                <w:rStyle w:val="Hyperlink"/>
                <w:rFonts w:hint="eastAsia"/>
                <w:noProof/>
                <w:rtl/>
                <w:lang w:bidi="fa-IR"/>
              </w:rPr>
              <w:t>بن</w:t>
            </w:r>
            <w:r w:rsidRPr="000D1F5F">
              <w:rPr>
                <w:rStyle w:val="Hyperlink"/>
                <w:noProof/>
                <w:rtl/>
                <w:lang w:bidi="fa-IR"/>
              </w:rPr>
              <w:t xml:space="preserve"> </w:t>
            </w:r>
            <w:r w:rsidRPr="000D1F5F">
              <w:rPr>
                <w:rStyle w:val="Hyperlink"/>
                <w:rFonts w:hint="eastAsia"/>
                <w:noProof/>
                <w:rtl/>
                <w:lang w:bidi="fa-IR"/>
              </w:rPr>
              <w:t>جحش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Toc394748503 \h</w:instrText>
            </w:r>
            <w:r>
              <w:rPr>
                <w:noProof/>
                <w:webHidden/>
                <w:rtl/>
              </w:rPr>
              <w:instrText xml:space="preserve"> </w:instrText>
            </w:r>
            <w:r>
              <w:rPr>
                <w:noProof/>
                <w:webHidden/>
                <w:rtl/>
              </w:rPr>
            </w:r>
            <w:r>
              <w:rPr>
                <w:noProof/>
                <w:webHidden/>
                <w:rtl/>
              </w:rPr>
              <w:fldChar w:fldCharType="separate"/>
            </w:r>
            <w:r w:rsidR="00FD7B11">
              <w:rPr>
                <w:noProof/>
                <w:webHidden/>
                <w:rtl/>
              </w:rPr>
              <w:t>54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04" w:history="1">
            <w:r w:rsidRPr="000D1F5F">
              <w:rPr>
                <w:rStyle w:val="Hyperlink"/>
                <w:rFonts w:hint="eastAsia"/>
                <w:noProof/>
                <w:rtl/>
                <w:lang w:bidi="fa-IR"/>
              </w:rPr>
              <w:t>تحويل</w:t>
            </w:r>
            <w:r w:rsidRPr="000D1F5F">
              <w:rPr>
                <w:rStyle w:val="Hyperlink"/>
                <w:noProof/>
                <w:rtl/>
                <w:lang w:bidi="fa-IR"/>
              </w:rPr>
              <w:t xml:space="preserve"> </w:t>
            </w:r>
            <w:r w:rsidRPr="000D1F5F">
              <w:rPr>
                <w:rStyle w:val="Hyperlink"/>
                <w:rFonts w:hint="eastAsia"/>
                <w:noProof/>
                <w:rtl/>
                <w:lang w:bidi="fa-IR"/>
              </w:rPr>
              <w:t>قبله</w:t>
            </w:r>
            <w:r w:rsidRPr="000D1F5F">
              <w:rPr>
                <w:rStyle w:val="Hyperlink"/>
                <w:noProof/>
                <w:rtl/>
                <w:lang w:bidi="fa-IR"/>
              </w:rPr>
              <w:t xml:space="preserve"> </w:t>
            </w:r>
            <w:r w:rsidRPr="000D1F5F">
              <w:rPr>
                <w:rStyle w:val="Hyperlink"/>
                <w:rFonts w:hint="eastAsia"/>
                <w:noProof/>
                <w:rtl/>
                <w:lang w:bidi="fa-IR"/>
              </w:rPr>
              <w:t>از</w:t>
            </w:r>
            <w:r w:rsidRPr="000D1F5F">
              <w:rPr>
                <w:rStyle w:val="Hyperlink"/>
                <w:noProof/>
                <w:rtl/>
                <w:lang w:bidi="fa-IR"/>
              </w:rPr>
              <w:t xml:space="preserve"> </w:t>
            </w:r>
            <w:r w:rsidRPr="000D1F5F">
              <w:rPr>
                <w:rStyle w:val="Hyperlink"/>
                <w:rFonts w:hint="eastAsia"/>
                <w:noProof/>
                <w:rtl/>
                <w:lang w:bidi="fa-IR"/>
              </w:rPr>
              <w:t>بيت</w:t>
            </w:r>
            <w:r w:rsidRPr="000D1F5F">
              <w:rPr>
                <w:rStyle w:val="Hyperlink"/>
                <w:noProof/>
                <w:rtl/>
                <w:lang w:bidi="fa-IR"/>
              </w:rPr>
              <w:t xml:space="preserve"> </w:t>
            </w:r>
            <w:r w:rsidRPr="000D1F5F">
              <w:rPr>
                <w:rStyle w:val="Hyperlink"/>
                <w:rFonts w:hint="eastAsia"/>
                <w:noProof/>
                <w:rtl/>
                <w:lang w:bidi="fa-IR"/>
              </w:rPr>
              <w:t>المقدس</w:t>
            </w:r>
            <w:r w:rsidRPr="000D1F5F">
              <w:rPr>
                <w:rStyle w:val="Hyperlink"/>
                <w:noProof/>
                <w:rtl/>
                <w:lang w:bidi="fa-IR"/>
              </w:rPr>
              <w:t xml:space="preserve"> </w:t>
            </w:r>
            <w:r w:rsidRPr="000D1F5F">
              <w:rPr>
                <w:rStyle w:val="Hyperlink"/>
                <w:rFonts w:hint="eastAsia"/>
                <w:noProof/>
                <w:rtl/>
                <w:lang w:bidi="fa-IR"/>
              </w:rPr>
              <w:t>به</w:t>
            </w:r>
            <w:r w:rsidRPr="000D1F5F">
              <w:rPr>
                <w:rStyle w:val="Hyperlink"/>
                <w:noProof/>
                <w:rtl/>
                <w:lang w:bidi="fa-IR"/>
              </w:rPr>
              <w:t xml:space="preserve"> </w:t>
            </w:r>
            <w:r w:rsidRPr="000D1F5F">
              <w:rPr>
                <w:rStyle w:val="Hyperlink"/>
                <w:rFonts w:hint="eastAsia"/>
                <w:noProof/>
                <w:rtl/>
                <w:lang w:bidi="fa-IR"/>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Toc394748504 \h</w:instrText>
            </w:r>
            <w:r>
              <w:rPr>
                <w:noProof/>
                <w:webHidden/>
                <w:rtl/>
              </w:rPr>
              <w:instrText xml:space="preserve"> </w:instrText>
            </w:r>
            <w:r>
              <w:rPr>
                <w:noProof/>
                <w:webHidden/>
                <w:rtl/>
              </w:rPr>
            </w:r>
            <w:r>
              <w:rPr>
                <w:noProof/>
                <w:webHidden/>
                <w:rtl/>
              </w:rPr>
              <w:fldChar w:fldCharType="separate"/>
            </w:r>
            <w:r w:rsidR="00FD7B11">
              <w:rPr>
                <w:noProof/>
                <w:webHidden/>
                <w:rtl/>
              </w:rPr>
              <w:t>55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05" w:history="1">
            <w:r w:rsidRPr="000D1F5F">
              <w:rPr>
                <w:rStyle w:val="Hyperlink"/>
                <w:rFonts w:hint="eastAsia"/>
                <w:noProof/>
                <w:rtl/>
                <w:lang w:bidi="fa-IR"/>
              </w:rPr>
              <w:t>تحليل</w:t>
            </w:r>
            <w:r w:rsidRPr="000D1F5F">
              <w:rPr>
                <w:rStyle w:val="Hyperlink"/>
                <w:noProof/>
                <w:rtl/>
                <w:lang w:bidi="fa-IR"/>
              </w:rPr>
              <w:t xml:space="preserve"> </w:t>
            </w:r>
            <w:r w:rsidRPr="000D1F5F">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Toc394748505 \h</w:instrText>
            </w:r>
            <w:r>
              <w:rPr>
                <w:noProof/>
                <w:webHidden/>
                <w:rtl/>
              </w:rPr>
              <w:instrText xml:space="preserve"> </w:instrText>
            </w:r>
            <w:r>
              <w:rPr>
                <w:noProof/>
                <w:webHidden/>
                <w:rtl/>
              </w:rPr>
            </w:r>
            <w:r>
              <w:rPr>
                <w:noProof/>
                <w:webHidden/>
                <w:rtl/>
              </w:rPr>
              <w:fldChar w:fldCharType="separate"/>
            </w:r>
            <w:r w:rsidR="00FD7B11">
              <w:rPr>
                <w:noProof/>
                <w:webHidden/>
                <w:rtl/>
              </w:rPr>
              <w:t>58</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06" w:history="1">
            <w:r w:rsidRPr="000D1F5F">
              <w:rPr>
                <w:rStyle w:val="Hyperlink"/>
                <w:rFonts w:hint="eastAsia"/>
                <w:noProof/>
                <w:rtl/>
                <w:lang w:bidi="fa-IR"/>
              </w:rPr>
              <w:t>جواب</w:t>
            </w:r>
            <w:r w:rsidRPr="000D1F5F">
              <w:rPr>
                <w:rStyle w:val="Hyperlink"/>
                <w:noProof/>
                <w:rtl/>
                <w:lang w:bidi="fa-IR"/>
              </w:rPr>
              <w:t xml:space="preserve"> </w:t>
            </w:r>
            <w:r w:rsidRPr="000D1F5F">
              <w:rPr>
                <w:rStyle w:val="Hyperlink"/>
                <w:rFonts w:hint="eastAsia"/>
                <w:noProof/>
                <w:rtl/>
                <w:lang w:bidi="fa-IR"/>
              </w:rPr>
              <w:t>اشكالات</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حل</w:t>
            </w:r>
            <w:r w:rsidRPr="000D1F5F">
              <w:rPr>
                <w:rStyle w:val="Hyperlink"/>
                <w:noProof/>
                <w:rtl/>
                <w:lang w:bidi="fa-IR"/>
              </w:rPr>
              <w:t xml:space="preserve"> </w:t>
            </w:r>
            <w:r w:rsidRPr="000D1F5F">
              <w:rPr>
                <w:rStyle w:val="Hyperlink"/>
                <w:rFonts w:hint="eastAsia"/>
                <w:noProof/>
                <w:rtl/>
                <w:lang w:bidi="fa-IR"/>
              </w:rPr>
              <w:t>مسائل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Toc394748506 \h</w:instrText>
            </w:r>
            <w:r>
              <w:rPr>
                <w:noProof/>
                <w:webHidden/>
                <w:rtl/>
              </w:rPr>
              <w:instrText xml:space="preserve"> </w:instrText>
            </w:r>
            <w:r>
              <w:rPr>
                <w:noProof/>
                <w:webHidden/>
                <w:rtl/>
              </w:rPr>
            </w:r>
            <w:r>
              <w:rPr>
                <w:noProof/>
                <w:webHidden/>
                <w:rtl/>
              </w:rPr>
              <w:fldChar w:fldCharType="separate"/>
            </w:r>
            <w:r w:rsidR="00FD7B11">
              <w:rPr>
                <w:noProof/>
                <w:webHidden/>
                <w:rtl/>
              </w:rPr>
              <w:t>59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07"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روزه</w:t>
            </w:r>
            <w:r w:rsidRPr="000D1F5F">
              <w:rPr>
                <w:rStyle w:val="Hyperlink"/>
                <w:noProof/>
                <w:rtl/>
                <w:lang w:bidi="fa-IR"/>
              </w:rPr>
              <w:t xml:space="preserve"> </w:t>
            </w:r>
            <w:r w:rsidRPr="000D1F5F">
              <w:rPr>
                <w:rStyle w:val="Hyperlink"/>
                <w:rFonts w:hint="eastAsia"/>
                <w:noProof/>
                <w:rtl/>
                <w:lang w:bidi="fa-IR"/>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Toc394748507 \h</w:instrText>
            </w:r>
            <w:r>
              <w:rPr>
                <w:noProof/>
                <w:webHidden/>
                <w:rtl/>
              </w:rPr>
              <w:instrText xml:space="preserve"> </w:instrText>
            </w:r>
            <w:r>
              <w:rPr>
                <w:noProof/>
                <w:webHidden/>
                <w:rtl/>
              </w:rPr>
            </w:r>
            <w:r>
              <w:rPr>
                <w:noProof/>
                <w:webHidden/>
                <w:rtl/>
              </w:rPr>
              <w:fldChar w:fldCharType="separate"/>
            </w:r>
            <w:r w:rsidR="00FD7B11">
              <w:rPr>
                <w:noProof/>
                <w:webHidden/>
                <w:rtl/>
              </w:rPr>
              <w:t>61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08" w:history="1">
            <w:r w:rsidRPr="000D1F5F">
              <w:rPr>
                <w:rStyle w:val="Hyperlink"/>
                <w:rFonts w:hint="eastAsia"/>
                <w:noProof/>
                <w:rtl/>
                <w:lang w:bidi="fa-IR"/>
              </w:rPr>
              <w:t>اعتكاف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Toc394748508 \h</w:instrText>
            </w:r>
            <w:r>
              <w:rPr>
                <w:noProof/>
                <w:webHidden/>
                <w:rtl/>
              </w:rPr>
              <w:instrText xml:space="preserve"> </w:instrText>
            </w:r>
            <w:r>
              <w:rPr>
                <w:noProof/>
                <w:webHidden/>
                <w:rtl/>
              </w:rPr>
            </w:r>
            <w:r>
              <w:rPr>
                <w:noProof/>
                <w:webHidden/>
                <w:rtl/>
              </w:rPr>
              <w:fldChar w:fldCharType="separate"/>
            </w:r>
            <w:r w:rsidR="00FD7B11">
              <w:rPr>
                <w:noProof/>
                <w:webHidden/>
                <w:rtl/>
              </w:rPr>
              <w:t>64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09" w:history="1">
            <w:r w:rsidRPr="000D1F5F">
              <w:rPr>
                <w:rStyle w:val="Hyperlink"/>
                <w:rFonts w:hint="eastAsia"/>
                <w:noProof/>
                <w:rtl/>
                <w:lang w:bidi="fa-IR"/>
              </w:rPr>
              <w:t>افطار</w:t>
            </w:r>
            <w:r w:rsidRPr="000D1F5F">
              <w:rPr>
                <w:rStyle w:val="Hyperlink"/>
                <w:noProof/>
                <w:rtl/>
                <w:lang w:bidi="fa-IR"/>
              </w:rPr>
              <w:t xml:space="preserve"> </w:t>
            </w:r>
            <w:r w:rsidRPr="000D1F5F">
              <w:rPr>
                <w:rStyle w:val="Hyperlink"/>
                <w:rFonts w:hint="eastAsia"/>
                <w:noProof/>
                <w:rtl/>
                <w:lang w:bidi="fa-IR"/>
              </w:rPr>
              <w:t>روزه</w:t>
            </w:r>
            <w:r w:rsidRPr="000D1F5F">
              <w:rPr>
                <w:rStyle w:val="Hyperlink"/>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Toc394748509 \h</w:instrText>
            </w:r>
            <w:r>
              <w:rPr>
                <w:noProof/>
                <w:webHidden/>
                <w:rtl/>
              </w:rPr>
              <w:instrText xml:space="preserve"> </w:instrText>
            </w:r>
            <w:r>
              <w:rPr>
                <w:noProof/>
                <w:webHidden/>
                <w:rtl/>
              </w:rPr>
            </w:r>
            <w:r>
              <w:rPr>
                <w:noProof/>
                <w:webHidden/>
                <w:rtl/>
              </w:rPr>
              <w:fldChar w:fldCharType="separate"/>
            </w:r>
            <w:r w:rsidR="00FD7B11">
              <w:rPr>
                <w:noProof/>
                <w:webHidden/>
                <w:rtl/>
              </w:rPr>
              <w:t>67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10" w:history="1">
            <w:r w:rsidRPr="000D1F5F">
              <w:rPr>
                <w:rStyle w:val="Hyperlink"/>
                <w:rFonts w:hint="eastAsia"/>
                <w:noProof/>
                <w:rtl/>
                <w:lang w:bidi="fa-IR"/>
              </w:rPr>
              <w:t>جنگ</w:t>
            </w:r>
            <w:r w:rsidRPr="000D1F5F">
              <w:rPr>
                <w:rStyle w:val="Hyperlink"/>
                <w:noProof/>
                <w:rtl/>
                <w:lang w:bidi="fa-IR"/>
              </w:rPr>
              <w:t xml:space="preserve"> </w:t>
            </w:r>
            <w:r w:rsidRPr="000D1F5F">
              <w:rPr>
                <w:rStyle w:val="Hyperlink"/>
                <w:rFonts w:hint="eastAsia"/>
                <w:noProof/>
                <w:rtl/>
                <w:lang w:bidi="fa-IR"/>
              </w:rPr>
              <w:t>تاريخى</w:t>
            </w:r>
            <w:r w:rsidRPr="000D1F5F">
              <w:rPr>
                <w:rStyle w:val="Hyperlink"/>
                <w:noProof/>
                <w:rtl/>
                <w:lang w:bidi="fa-IR"/>
              </w:rPr>
              <w:t xml:space="preserve"> </w:t>
            </w:r>
            <w:r w:rsidRPr="000D1F5F">
              <w:rPr>
                <w:rStyle w:val="Hyperlink"/>
                <w:rFonts w:hint="eastAsia"/>
                <w:noProof/>
                <w:rtl/>
                <w:lang w:bidi="fa-IR"/>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Toc394748510 \h</w:instrText>
            </w:r>
            <w:r>
              <w:rPr>
                <w:noProof/>
                <w:webHidden/>
                <w:rtl/>
              </w:rPr>
              <w:instrText xml:space="preserve"> </w:instrText>
            </w:r>
            <w:r>
              <w:rPr>
                <w:noProof/>
                <w:webHidden/>
                <w:rtl/>
              </w:rPr>
            </w:r>
            <w:r>
              <w:rPr>
                <w:noProof/>
                <w:webHidden/>
                <w:rtl/>
              </w:rPr>
              <w:fldChar w:fldCharType="separate"/>
            </w:r>
            <w:r w:rsidR="00FD7B11">
              <w:rPr>
                <w:noProof/>
                <w:webHidden/>
                <w:rtl/>
              </w:rPr>
              <w:t>68</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11" w:history="1">
            <w:r w:rsidRPr="000D1F5F">
              <w:rPr>
                <w:rStyle w:val="Hyperlink"/>
                <w:rFonts w:hint="eastAsia"/>
                <w:noProof/>
                <w:rtl/>
                <w:lang w:bidi="fa-IR"/>
              </w:rPr>
              <w:t>ملائكه</w:t>
            </w:r>
            <w:r w:rsidRPr="000D1F5F">
              <w:rPr>
                <w:rStyle w:val="Hyperlink"/>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ميدان</w:t>
            </w:r>
            <w:r w:rsidRPr="000D1F5F">
              <w:rPr>
                <w:rStyle w:val="Hyperlink"/>
                <w:noProof/>
                <w:rtl/>
                <w:lang w:bidi="fa-IR"/>
              </w:rPr>
              <w:t xml:space="preserve"> </w:t>
            </w:r>
            <w:r w:rsidRPr="000D1F5F">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Toc394748511 \h</w:instrText>
            </w:r>
            <w:r>
              <w:rPr>
                <w:noProof/>
                <w:webHidden/>
                <w:rtl/>
              </w:rPr>
              <w:instrText xml:space="preserve"> </w:instrText>
            </w:r>
            <w:r>
              <w:rPr>
                <w:noProof/>
                <w:webHidden/>
                <w:rtl/>
              </w:rPr>
            </w:r>
            <w:r>
              <w:rPr>
                <w:noProof/>
                <w:webHidden/>
                <w:rtl/>
              </w:rPr>
              <w:fldChar w:fldCharType="separate"/>
            </w:r>
            <w:r w:rsidR="00FD7B11">
              <w:rPr>
                <w:noProof/>
                <w:webHidden/>
                <w:rtl/>
              </w:rPr>
              <w:t>78</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12" w:history="1">
            <w:r w:rsidRPr="000D1F5F">
              <w:rPr>
                <w:rStyle w:val="Hyperlink"/>
                <w:rFonts w:hint="eastAsia"/>
                <w:noProof/>
                <w:rtl/>
                <w:lang w:bidi="fa-IR"/>
              </w:rPr>
              <w:t>تجسم</w:t>
            </w:r>
            <w:r w:rsidRPr="000D1F5F">
              <w:rPr>
                <w:rStyle w:val="Hyperlink"/>
                <w:noProof/>
                <w:rtl/>
                <w:lang w:bidi="fa-IR"/>
              </w:rPr>
              <w:t xml:space="preserve"> </w:t>
            </w:r>
            <w:r w:rsidRPr="000D1F5F">
              <w:rPr>
                <w:rStyle w:val="Hyperlink"/>
                <w:rFonts w:hint="eastAsia"/>
                <w:noProof/>
                <w:rtl/>
                <w:lang w:bidi="fa-IR"/>
              </w:rPr>
              <w:t>شيطان</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فرار</w:t>
            </w:r>
            <w:r w:rsidRPr="000D1F5F">
              <w:rPr>
                <w:rStyle w:val="Hyperlink"/>
                <w:noProof/>
                <w:rtl/>
                <w:lang w:bidi="fa-IR"/>
              </w:rPr>
              <w:t xml:space="preserve"> </w:t>
            </w:r>
            <w:r w:rsidRPr="000D1F5F">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Toc394748512 \h</w:instrText>
            </w:r>
            <w:r>
              <w:rPr>
                <w:noProof/>
                <w:webHidden/>
                <w:rtl/>
              </w:rPr>
              <w:instrText xml:space="preserve"> </w:instrText>
            </w:r>
            <w:r>
              <w:rPr>
                <w:noProof/>
                <w:webHidden/>
                <w:rtl/>
              </w:rPr>
            </w:r>
            <w:r>
              <w:rPr>
                <w:noProof/>
                <w:webHidden/>
                <w:rtl/>
              </w:rPr>
              <w:fldChar w:fldCharType="separate"/>
            </w:r>
            <w:r w:rsidR="00FD7B11">
              <w:rPr>
                <w:noProof/>
                <w:webHidden/>
                <w:rtl/>
              </w:rPr>
              <w:t>81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13" w:history="1">
            <w:r w:rsidRPr="000D1F5F">
              <w:rPr>
                <w:rStyle w:val="Hyperlink"/>
                <w:rFonts w:hint="eastAsia"/>
                <w:noProof/>
                <w:rtl/>
                <w:lang w:bidi="fa-IR"/>
              </w:rPr>
              <w:t>شهداى</w:t>
            </w:r>
            <w:r w:rsidRPr="000D1F5F">
              <w:rPr>
                <w:rStyle w:val="Hyperlink"/>
                <w:noProof/>
                <w:rtl/>
                <w:lang w:bidi="fa-IR"/>
              </w:rPr>
              <w:t xml:space="preserve"> </w:t>
            </w:r>
            <w:r w:rsidRPr="000D1F5F">
              <w:rPr>
                <w:rStyle w:val="Hyperlink"/>
                <w:rFonts w:hint="eastAsia"/>
                <w:noProof/>
                <w:rtl/>
                <w:lang w:bidi="fa-IR"/>
              </w:rPr>
              <w:t>فضيلت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Toc394748513 \h</w:instrText>
            </w:r>
            <w:r>
              <w:rPr>
                <w:noProof/>
                <w:webHidden/>
                <w:rtl/>
              </w:rPr>
              <w:instrText xml:space="preserve"> </w:instrText>
            </w:r>
            <w:r>
              <w:rPr>
                <w:noProof/>
                <w:webHidden/>
                <w:rtl/>
              </w:rPr>
            </w:r>
            <w:r>
              <w:rPr>
                <w:noProof/>
                <w:webHidden/>
                <w:rtl/>
              </w:rPr>
              <w:fldChar w:fldCharType="separate"/>
            </w:r>
            <w:r w:rsidR="00FD7B11">
              <w:rPr>
                <w:noProof/>
                <w:webHidden/>
                <w:rtl/>
              </w:rPr>
              <w:t>83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14" w:history="1">
            <w:r w:rsidRPr="000D1F5F">
              <w:rPr>
                <w:rStyle w:val="Hyperlink"/>
                <w:rFonts w:hint="eastAsia"/>
                <w:noProof/>
                <w:rtl/>
                <w:lang w:bidi="fa-IR"/>
              </w:rPr>
              <w:t>آنان</w:t>
            </w:r>
            <w:r w:rsidRPr="000D1F5F">
              <w:rPr>
                <w:rStyle w:val="Hyperlink"/>
                <w:noProof/>
                <w:rtl/>
                <w:lang w:bidi="fa-IR"/>
              </w:rPr>
              <w:t xml:space="preserve"> </w:t>
            </w:r>
            <w:r w:rsidRPr="000D1F5F">
              <w:rPr>
                <w:rStyle w:val="Hyperlink"/>
                <w:rFonts w:hint="eastAsia"/>
                <w:noProof/>
                <w:rtl/>
                <w:lang w:bidi="fa-IR"/>
              </w:rPr>
              <w:t>كه</w:t>
            </w:r>
            <w:r w:rsidRPr="000D1F5F">
              <w:rPr>
                <w:rStyle w:val="Hyperlink"/>
                <w:noProof/>
                <w:rtl/>
                <w:lang w:bidi="fa-IR"/>
              </w:rPr>
              <w:t xml:space="preserve"> </w:t>
            </w:r>
            <w:r w:rsidRPr="000D1F5F">
              <w:rPr>
                <w:rStyle w:val="Hyperlink"/>
                <w:rFonts w:hint="eastAsia"/>
                <w:noProof/>
                <w:rtl/>
                <w:lang w:bidi="fa-IR"/>
              </w:rPr>
              <w:t>به</w:t>
            </w:r>
            <w:r w:rsidRPr="000D1F5F">
              <w:rPr>
                <w:rStyle w:val="Hyperlink"/>
                <w:noProof/>
                <w:rtl/>
                <w:lang w:bidi="fa-IR"/>
              </w:rPr>
              <w:t xml:space="preserve"> </w:t>
            </w:r>
            <w:r w:rsidRPr="000D1F5F">
              <w:rPr>
                <w:rStyle w:val="Hyperlink"/>
                <w:rFonts w:hint="eastAsia"/>
                <w:noProof/>
                <w:rtl/>
                <w:lang w:bidi="fa-IR"/>
              </w:rPr>
              <w:t>دست</w:t>
            </w:r>
            <w:r w:rsidRPr="000D1F5F">
              <w:rPr>
                <w:rStyle w:val="Hyperlink"/>
                <w:noProof/>
                <w:rtl/>
                <w:lang w:bidi="fa-IR"/>
              </w:rPr>
              <w:t xml:space="preserve"> </w:t>
            </w:r>
            <w:r w:rsidRPr="000D1F5F">
              <w:rPr>
                <w:rStyle w:val="Hyperlink"/>
                <w:rFonts w:hint="eastAsia"/>
                <w:noProof/>
                <w:rtl/>
                <w:lang w:bidi="fa-IR"/>
              </w:rPr>
              <w:t>اميرالمؤمنين</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cs="Rafed Alaem" w:hint="eastAsia"/>
                <w:noProof/>
                <w:rtl/>
              </w:rPr>
              <w:t>عليه‌السلام</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hint="eastAsia"/>
                <w:noProof/>
                <w:rtl/>
                <w:lang w:bidi="fa-IR"/>
              </w:rPr>
              <w:t>مقتول</w:t>
            </w:r>
            <w:r w:rsidRPr="000D1F5F">
              <w:rPr>
                <w:rStyle w:val="Hyperlink"/>
                <w:noProof/>
                <w:rtl/>
                <w:lang w:bidi="fa-IR"/>
              </w:rPr>
              <w:t xml:space="preserve"> </w:t>
            </w:r>
            <w:r w:rsidRPr="000D1F5F">
              <w:rPr>
                <w:rStyle w:val="Hyperlink"/>
                <w:rFonts w:hint="eastAsia"/>
                <w:noProof/>
                <w:rtl/>
                <w:lang w:bidi="fa-IR"/>
              </w:rPr>
              <w:t>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Toc394748514 \h</w:instrText>
            </w:r>
            <w:r>
              <w:rPr>
                <w:noProof/>
                <w:webHidden/>
                <w:rtl/>
              </w:rPr>
              <w:instrText xml:space="preserve"> </w:instrText>
            </w:r>
            <w:r>
              <w:rPr>
                <w:noProof/>
                <w:webHidden/>
                <w:rtl/>
              </w:rPr>
            </w:r>
            <w:r>
              <w:rPr>
                <w:noProof/>
                <w:webHidden/>
                <w:rtl/>
              </w:rPr>
              <w:fldChar w:fldCharType="separate"/>
            </w:r>
            <w:r w:rsidR="00FD7B11">
              <w:rPr>
                <w:noProof/>
                <w:webHidden/>
                <w:rtl/>
              </w:rPr>
              <w:t>84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15" w:history="1">
            <w:r w:rsidRPr="000D1F5F">
              <w:rPr>
                <w:rStyle w:val="Hyperlink"/>
                <w:rFonts w:hint="eastAsia"/>
                <w:noProof/>
                <w:rtl/>
                <w:lang w:bidi="fa-IR"/>
              </w:rPr>
              <w:t>مشركان</w:t>
            </w:r>
            <w:r w:rsidRPr="000D1F5F">
              <w:rPr>
                <w:rStyle w:val="Hyperlink"/>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چاه</w:t>
            </w:r>
            <w:r w:rsidRPr="000D1F5F">
              <w:rPr>
                <w:rStyle w:val="Hyperlink"/>
                <w:noProof/>
                <w:rtl/>
                <w:lang w:bidi="fa-IR"/>
              </w:rPr>
              <w:t xml:space="preserve"> </w:t>
            </w:r>
            <w:r w:rsidRPr="000D1F5F">
              <w:rPr>
                <w:rStyle w:val="Hyperlink"/>
                <w:rFonts w:hint="eastAsia"/>
                <w:noProof/>
                <w:rtl/>
                <w:lang w:bidi="fa-IR"/>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Toc394748515 \h</w:instrText>
            </w:r>
            <w:r>
              <w:rPr>
                <w:noProof/>
                <w:webHidden/>
                <w:rtl/>
              </w:rPr>
              <w:instrText xml:space="preserve"> </w:instrText>
            </w:r>
            <w:r>
              <w:rPr>
                <w:noProof/>
                <w:webHidden/>
                <w:rtl/>
              </w:rPr>
            </w:r>
            <w:r>
              <w:rPr>
                <w:noProof/>
                <w:webHidden/>
                <w:rtl/>
              </w:rPr>
              <w:fldChar w:fldCharType="separate"/>
            </w:r>
            <w:r w:rsidR="00FD7B11">
              <w:rPr>
                <w:noProof/>
                <w:webHidden/>
                <w:rtl/>
              </w:rPr>
              <w:t>86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16" w:history="1">
            <w:r w:rsidRPr="000D1F5F">
              <w:rPr>
                <w:rStyle w:val="Hyperlink"/>
                <w:rFonts w:hint="eastAsia"/>
                <w:noProof/>
                <w:rtl/>
                <w:lang w:bidi="fa-IR"/>
              </w:rPr>
              <w:t>ماجراى</w:t>
            </w:r>
            <w:r w:rsidRPr="000D1F5F">
              <w:rPr>
                <w:rStyle w:val="Hyperlink"/>
                <w:noProof/>
                <w:rtl/>
                <w:lang w:bidi="fa-IR"/>
              </w:rPr>
              <w:t xml:space="preserve"> </w:t>
            </w:r>
            <w:r w:rsidRPr="000D1F5F">
              <w:rPr>
                <w:rStyle w:val="Hyperlink"/>
                <w:rFonts w:hint="eastAsia"/>
                <w:noProof/>
                <w:rtl/>
                <w:lang w:bidi="fa-IR"/>
              </w:rPr>
              <w:t>فديه</w:t>
            </w:r>
            <w:r w:rsidRPr="000D1F5F">
              <w:rPr>
                <w:rStyle w:val="Hyperlink"/>
                <w:noProof/>
                <w:rtl/>
                <w:lang w:bidi="fa-IR"/>
              </w:rPr>
              <w:t xml:space="preserve"> </w:t>
            </w:r>
            <w:r w:rsidRPr="000D1F5F">
              <w:rPr>
                <w:rStyle w:val="Hyperlink"/>
                <w:rFonts w:hint="eastAsia"/>
                <w:noProof/>
                <w:rtl/>
                <w:lang w:bidi="fa-IR"/>
              </w:rPr>
              <w:t>يا</w:t>
            </w:r>
            <w:r w:rsidRPr="000D1F5F">
              <w:rPr>
                <w:rStyle w:val="Hyperlink"/>
                <w:noProof/>
                <w:rtl/>
                <w:lang w:bidi="fa-IR"/>
              </w:rPr>
              <w:t xml:space="preserve"> </w:t>
            </w:r>
            <w:r w:rsidRPr="000D1F5F">
              <w:rPr>
                <w:rStyle w:val="Hyperlink"/>
                <w:rFonts w:hint="eastAsia"/>
                <w:noProof/>
                <w:rtl/>
                <w:lang w:bidi="fa-IR"/>
              </w:rPr>
              <w:t>غرامت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Toc394748516 \h</w:instrText>
            </w:r>
            <w:r>
              <w:rPr>
                <w:noProof/>
                <w:webHidden/>
                <w:rtl/>
              </w:rPr>
              <w:instrText xml:space="preserve"> </w:instrText>
            </w:r>
            <w:r>
              <w:rPr>
                <w:noProof/>
                <w:webHidden/>
                <w:rtl/>
              </w:rPr>
            </w:r>
            <w:r>
              <w:rPr>
                <w:noProof/>
                <w:webHidden/>
                <w:rtl/>
              </w:rPr>
              <w:fldChar w:fldCharType="separate"/>
            </w:r>
            <w:r w:rsidR="00FD7B11">
              <w:rPr>
                <w:noProof/>
                <w:webHidden/>
                <w:rtl/>
              </w:rPr>
              <w:t>87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17"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انفال</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غنائم</w:t>
            </w:r>
            <w:r w:rsidRPr="000D1F5F">
              <w:rPr>
                <w:rStyle w:val="Hyperlink"/>
                <w:noProof/>
                <w:rtl/>
                <w:lang w:bidi="fa-IR"/>
              </w:rPr>
              <w:t xml:space="preserve"> </w:t>
            </w:r>
            <w:r w:rsidRPr="000D1F5F">
              <w:rPr>
                <w:rStyle w:val="Hyperlink"/>
                <w:rFonts w:hint="eastAsia"/>
                <w:noProof/>
                <w:rtl/>
                <w:lang w:bidi="fa-IR"/>
              </w:rPr>
              <w:t>جنگى</w:t>
            </w:r>
            <w:r w:rsidRPr="000D1F5F">
              <w:rPr>
                <w:rStyle w:val="Hyperlink"/>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رمضان</w:t>
            </w:r>
            <w:r w:rsidRPr="000D1F5F">
              <w:rPr>
                <w:rStyle w:val="Hyperlink"/>
                <w:noProof/>
                <w:rtl/>
                <w:lang w:bidi="fa-IR"/>
              </w:rPr>
              <w:t xml:space="preserve"> </w:t>
            </w:r>
            <w:r w:rsidRPr="000D1F5F">
              <w:rPr>
                <w:rStyle w:val="Hyperlink"/>
                <w:rFonts w:hint="eastAsia"/>
                <w:noProof/>
                <w:rtl/>
                <w:lang w:bidi="fa-IR"/>
              </w:rPr>
              <w:t>سال</w:t>
            </w:r>
            <w:r w:rsidRPr="000D1F5F">
              <w:rPr>
                <w:rStyle w:val="Hyperlink"/>
                <w:noProof/>
                <w:rtl/>
                <w:lang w:bidi="fa-IR"/>
              </w:rPr>
              <w:t xml:space="preserve"> </w:t>
            </w:r>
            <w:r w:rsidRPr="000D1F5F">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Toc394748517 \h</w:instrText>
            </w:r>
            <w:r>
              <w:rPr>
                <w:noProof/>
                <w:webHidden/>
                <w:rtl/>
              </w:rPr>
              <w:instrText xml:space="preserve"> </w:instrText>
            </w:r>
            <w:r>
              <w:rPr>
                <w:noProof/>
                <w:webHidden/>
                <w:rtl/>
              </w:rPr>
            </w:r>
            <w:r>
              <w:rPr>
                <w:noProof/>
                <w:webHidden/>
                <w:rtl/>
              </w:rPr>
              <w:fldChar w:fldCharType="separate"/>
            </w:r>
            <w:r w:rsidR="00FD7B11">
              <w:rPr>
                <w:noProof/>
                <w:webHidden/>
                <w:rtl/>
              </w:rPr>
              <w:t>90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18" w:history="1">
            <w:r w:rsidRPr="000D1F5F">
              <w:rPr>
                <w:rStyle w:val="Hyperlink"/>
                <w:rFonts w:hint="eastAsia"/>
                <w:noProof/>
                <w:rtl/>
                <w:lang w:bidi="fa-IR"/>
              </w:rPr>
              <w:t>انفال</w:t>
            </w:r>
            <w:r w:rsidRPr="000D1F5F">
              <w:rPr>
                <w:rStyle w:val="Hyperlink"/>
                <w:noProof/>
                <w:rtl/>
                <w:lang w:bidi="fa-IR"/>
              </w:rPr>
              <w:t xml:space="preserve"> </w:t>
            </w:r>
            <w:r w:rsidRPr="000D1F5F">
              <w:rPr>
                <w:rStyle w:val="Hyperlink"/>
                <w:rFonts w:hint="eastAsia"/>
                <w:noProof/>
                <w:rtl/>
                <w:lang w:bidi="fa-IR"/>
              </w:rPr>
              <w:t>يا</w:t>
            </w:r>
            <w:r w:rsidRPr="000D1F5F">
              <w:rPr>
                <w:rStyle w:val="Hyperlink"/>
                <w:noProof/>
                <w:rtl/>
                <w:lang w:bidi="fa-IR"/>
              </w:rPr>
              <w:t xml:space="preserve"> </w:t>
            </w:r>
            <w:r w:rsidRPr="000D1F5F">
              <w:rPr>
                <w:rStyle w:val="Hyperlink"/>
                <w:rFonts w:hint="eastAsia"/>
                <w:noProof/>
                <w:rtl/>
                <w:lang w:bidi="fa-IR"/>
              </w:rPr>
              <w:t>ثروتهاى</w:t>
            </w:r>
            <w:r w:rsidRPr="000D1F5F">
              <w:rPr>
                <w:rStyle w:val="Hyperlink"/>
                <w:noProof/>
                <w:rtl/>
                <w:lang w:bidi="fa-IR"/>
              </w:rPr>
              <w:t xml:space="preserve"> </w:t>
            </w:r>
            <w:r w:rsidRPr="000D1F5F">
              <w:rPr>
                <w:rStyle w:val="Hyperlink"/>
                <w:rFonts w:hint="eastAsia"/>
                <w:noProof/>
                <w:rtl/>
                <w:lang w:bidi="fa-IR"/>
              </w:rPr>
              <w:t>عمومى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Toc394748518 \h</w:instrText>
            </w:r>
            <w:r>
              <w:rPr>
                <w:noProof/>
                <w:webHidden/>
                <w:rtl/>
              </w:rPr>
              <w:instrText xml:space="preserve"> </w:instrText>
            </w:r>
            <w:r>
              <w:rPr>
                <w:noProof/>
                <w:webHidden/>
                <w:rtl/>
              </w:rPr>
            </w:r>
            <w:r>
              <w:rPr>
                <w:noProof/>
                <w:webHidden/>
                <w:rtl/>
              </w:rPr>
              <w:fldChar w:fldCharType="separate"/>
            </w:r>
            <w:r w:rsidR="00FD7B11">
              <w:rPr>
                <w:noProof/>
                <w:webHidden/>
                <w:rtl/>
              </w:rPr>
              <w:t>91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19"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خمس</w:t>
            </w:r>
            <w:r w:rsidRPr="000D1F5F">
              <w:rPr>
                <w:rStyle w:val="Hyperlink"/>
                <w:noProof/>
                <w:rtl/>
                <w:lang w:bidi="fa-IR"/>
              </w:rPr>
              <w:t xml:space="preserve"> </w:t>
            </w:r>
            <w:r w:rsidRPr="000D1F5F">
              <w:rPr>
                <w:rStyle w:val="Hyperlink"/>
                <w:rFonts w:hint="eastAsia"/>
                <w:noProof/>
                <w:rtl/>
                <w:lang w:bidi="fa-IR"/>
              </w:rPr>
              <w:t>اموال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Toc394748519 \h</w:instrText>
            </w:r>
            <w:r>
              <w:rPr>
                <w:noProof/>
                <w:webHidden/>
                <w:rtl/>
              </w:rPr>
              <w:instrText xml:space="preserve"> </w:instrText>
            </w:r>
            <w:r>
              <w:rPr>
                <w:noProof/>
                <w:webHidden/>
                <w:rtl/>
              </w:rPr>
            </w:r>
            <w:r>
              <w:rPr>
                <w:noProof/>
                <w:webHidden/>
                <w:rtl/>
              </w:rPr>
              <w:fldChar w:fldCharType="separate"/>
            </w:r>
            <w:r w:rsidR="00FD7B11">
              <w:rPr>
                <w:noProof/>
                <w:webHidden/>
                <w:rtl/>
              </w:rPr>
              <w:t>93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20" w:history="1">
            <w:r w:rsidRPr="000D1F5F">
              <w:rPr>
                <w:rStyle w:val="Hyperlink"/>
                <w:rFonts w:hint="eastAsia"/>
                <w:noProof/>
                <w:rtl/>
                <w:lang w:bidi="fa-IR"/>
              </w:rPr>
              <w:t>تقسيم</w:t>
            </w:r>
            <w:r w:rsidRPr="000D1F5F">
              <w:rPr>
                <w:rStyle w:val="Hyperlink"/>
                <w:noProof/>
                <w:rtl/>
                <w:lang w:bidi="fa-IR"/>
              </w:rPr>
              <w:t xml:space="preserve"> </w:t>
            </w:r>
            <w:r w:rsidRPr="000D1F5F">
              <w:rPr>
                <w:rStyle w:val="Hyperlink"/>
                <w:rFonts w:hint="eastAsia"/>
                <w:noProof/>
                <w:rtl/>
                <w:lang w:bidi="fa-IR"/>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Toc394748520 \h</w:instrText>
            </w:r>
            <w:r>
              <w:rPr>
                <w:noProof/>
                <w:webHidden/>
                <w:rtl/>
              </w:rPr>
              <w:instrText xml:space="preserve"> </w:instrText>
            </w:r>
            <w:r>
              <w:rPr>
                <w:noProof/>
                <w:webHidden/>
                <w:rtl/>
              </w:rPr>
            </w:r>
            <w:r>
              <w:rPr>
                <w:noProof/>
                <w:webHidden/>
                <w:rtl/>
              </w:rPr>
              <w:fldChar w:fldCharType="separate"/>
            </w:r>
            <w:r w:rsidR="00FD7B11">
              <w:rPr>
                <w:noProof/>
                <w:webHidden/>
                <w:rtl/>
              </w:rPr>
              <w:t>96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21" w:history="1">
            <w:r w:rsidRPr="000D1F5F">
              <w:rPr>
                <w:rStyle w:val="Hyperlink"/>
                <w:rFonts w:hint="eastAsia"/>
                <w:noProof/>
                <w:rtl/>
                <w:lang w:bidi="fa-IR"/>
              </w:rPr>
              <w:t>اعدام</w:t>
            </w:r>
            <w:r w:rsidRPr="000D1F5F">
              <w:rPr>
                <w:rStyle w:val="Hyperlink"/>
                <w:noProof/>
                <w:rtl/>
                <w:lang w:bidi="fa-IR"/>
              </w:rPr>
              <w:t xml:space="preserve"> </w:t>
            </w:r>
            <w:r w:rsidRPr="000D1F5F">
              <w:rPr>
                <w:rStyle w:val="Hyperlink"/>
                <w:rFonts w:hint="eastAsia"/>
                <w:noProof/>
                <w:rtl/>
                <w:lang w:bidi="fa-IR"/>
              </w:rPr>
              <w:t>انقلابى</w:t>
            </w:r>
            <w:r w:rsidRPr="000D1F5F">
              <w:rPr>
                <w:rStyle w:val="Hyperlink"/>
                <w:noProof/>
                <w:rtl/>
                <w:lang w:bidi="fa-IR"/>
              </w:rPr>
              <w:t xml:space="preserve"> </w:t>
            </w:r>
            <w:r w:rsidRPr="000D1F5F">
              <w:rPr>
                <w:rStyle w:val="Hyperlink"/>
                <w:rFonts w:hint="eastAsia"/>
                <w:noProof/>
                <w:rtl/>
                <w:lang w:bidi="fa-IR"/>
              </w:rPr>
              <w:t>ضد</w:t>
            </w:r>
            <w:r w:rsidRPr="000D1F5F">
              <w:rPr>
                <w:rStyle w:val="Hyperlink"/>
                <w:noProof/>
                <w:rtl/>
                <w:lang w:bidi="fa-IR"/>
              </w:rPr>
              <w:t xml:space="preserve"> </w:t>
            </w:r>
            <w:r w:rsidRPr="000D1F5F">
              <w:rPr>
                <w:rStyle w:val="Hyperlink"/>
                <w:rFonts w:hint="eastAsia"/>
                <w:noProof/>
                <w:rtl/>
                <w:lang w:bidi="fa-IR"/>
              </w:rPr>
              <w:t>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Toc394748521 \h</w:instrText>
            </w:r>
            <w:r>
              <w:rPr>
                <w:noProof/>
                <w:webHidden/>
                <w:rtl/>
              </w:rPr>
              <w:instrText xml:space="preserve"> </w:instrText>
            </w:r>
            <w:r>
              <w:rPr>
                <w:noProof/>
                <w:webHidden/>
                <w:rtl/>
              </w:rPr>
            </w:r>
            <w:r>
              <w:rPr>
                <w:noProof/>
                <w:webHidden/>
                <w:rtl/>
              </w:rPr>
              <w:fldChar w:fldCharType="separate"/>
            </w:r>
            <w:r w:rsidR="00FD7B11">
              <w:rPr>
                <w:noProof/>
                <w:webHidden/>
                <w:rtl/>
              </w:rPr>
              <w:t>96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22"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زكات</w:t>
            </w:r>
            <w:r w:rsidRPr="000D1F5F">
              <w:rPr>
                <w:rStyle w:val="Hyperlink"/>
                <w:noProof/>
                <w:rtl/>
                <w:lang w:bidi="fa-IR"/>
              </w:rPr>
              <w:t xml:space="preserve"> </w:t>
            </w:r>
            <w:r w:rsidRPr="000D1F5F">
              <w:rPr>
                <w:rStyle w:val="Hyperlink"/>
                <w:rFonts w:hint="eastAsia"/>
                <w:noProof/>
                <w:rtl/>
                <w:lang w:bidi="fa-IR"/>
              </w:rPr>
              <w:t>فطره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Toc394748522 \h</w:instrText>
            </w:r>
            <w:r>
              <w:rPr>
                <w:noProof/>
                <w:webHidden/>
                <w:rtl/>
              </w:rPr>
              <w:instrText xml:space="preserve"> </w:instrText>
            </w:r>
            <w:r>
              <w:rPr>
                <w:noProof/>
                <w:webHidden/>
                <w:rtl/>
              </w:rPr>
            </w:r>
            <w:r>
              <w:rPr>
                <w:noProof/>
                <w:webHidden/>
                <w:rtl/>
              </w:rPr>
              <w:fldChar w:fldCharType="separate"/>
            </w:r>
            <w:r w:rsidR="00FD7B11">
              <w:rPr>
                <w:noProof/>
                <w:webHidden/>
                <w:rtl/>
              </w:rPr>
              <w:t>97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23"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نماز</w:t>
            </w:r>
            <w:r w:rsidRPr="000D1F5F">
              <w:rPr>
                <w:rStyle w:val="Hyperlink"/>
                <w:noProof/>
                <w:rtl/>
                <w:lang w:bidi="fa-IR"/>
              </w:rPr>
              <w:t xml:space="preserve"> </w:t>
            </w:r>
            <w:r w:rsidRPr="000D1F5F">
              <w:rPr>
                <w:rStyle w:val="Hyperlink"/>
                <w:rFonts w:hint="eastAsia"/>
                <w:noProof/>
                <w:rtl/>
                <w:lang w:bidi="fa-IR"/>
              </w:rPr>
              <w:t>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Toc394748523 \h</w:instrText>
            </w:r>
            <w:r>
              <w:rPr>
                <w:noProof/>
                <w:webHidden/>
                <w:rtl/>
              </w:rPr>
              <w:instrText xml:space="preserve"> </w:instrText>
            </w:r>
            <w:r>
              <w:rPr>
                <w:noProof/>
                <w:webHidden/>
                <w:rtl/>
              </w:rPr>
            </w:r>
            <w:r>
              <w:rPr>
                <w:noProof/>
                <w:webHidden/>
                <w:rtl/>
              </w:rPr>
              <w:fldChar w:fldCharType="separate"/>
            </w:r>
            <w:r w:rsidR="00FD7B11">
              <w:rPr>
                <w:noProof/>
                <w:webHidden/>
                <w:rtl/>
              </w:rPr>
              <w:t>99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24" w:history="1">
            <w:r w:rsidRPr="000D1F5F">
              <w:rPr>
                <w:rStyle w:val="Hyperlink"/>
                <w:rFonts w:hint="eastAsia"/>
                <w:noProof/>
                <w:rtl/>
                <w:lang w:bidi="fa-IR"/>
              </w:rPr>
              <w:t>كتاب</w:t>
            </w:r>
            <w:r w:rsidRPr="000D1F5F">
              <w:rPr>
                <w:rStyle w:val="Hyperlink"/>
                <w:noProof/>
                <w:rtl/>
                <w:lang w:bidi="fa-IR"/>
              </w:rPr>
              <w:t xml:space="preserve"> </w:t>
            </w:r>
            <w:r w:rsidRPr="000D1F5F">
              <w:rPr>
                <w:rStyle w:val="Hyperlink"/>
                <w:rFonts w:hint="eastAsia"/>
                <w:noProof/>
                <w:rtl/>
                <w:lang w:bidi="fa-IR"/>
              </w:rPr>
              <w:t>معاقل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Toc394748524 \h</w:instrText>
            </w:r>
            <w:r>
              <w:rPr>
                <w:noProof/>
                <w:webHidden/>
                <w:rtl/>
              </w:rPr>
              <w:instrText xml:space="preserve"> </w:instrText>
            </w:r>
            <w:r>
              <w:rPr>
                <w:noProof/>
                <w:webHidden/>
                <w:rtl/>
              </w:rPr>
            </w:r>
            <w:r>
              <w:rPr>
                <w:noProof/>
                <w:webHidden/>
                <w:rtl/>
              </w:rPr>
              <w:fldChar w:fldCharType="separate"/>
            </w:r>
            <w:r w:rsidR="00FD7B11">
              <w:rPr>
                <w:noProof/>
                <w:webHidden/>
                <w:rtl/>
              </w:rPr>
              <w:t>101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25" w:history="1">
            <w:r w:rsidRPr="000D1F5F">
              <w:rPr>
                <w:rStyle w:val="Hyperlink"/>
                <w:rFonts w:hint="eastAsia"/>
                <w:noProof/>
                <w:rtl/>
                <w:lang w:bidi="fa-IR"/>
              </w:rPr>
              <w:t>صحيفه</w:t>
            </w:r>
            <w:r w:rsidRPr="000D1F5F">
              <w:rPr>
                <w:rStyle w:val="Hyperlink"/>
                <w:noProof/>
                <w:rtl/>
                <w:lang w:bidi="fa-IR"/>
              </w:rPr>
              <w:t xml:space="preserve"> </w:t>
            </w:r>
            <w:r w:rsidRPr="000D1F5F">
              <w:rPr>
                <w:rStyle w:val="Hyperlink"/>
                <w:rFonts w:hint="eastAsia"/>
                <w:noProof/>
                <w:rtl/>
                <w:lang w:bidi="fa-IR"/>
              </w:rPr>
              <w:t>جامعه</w:t>
            </w:r>
            <w:r w:rsidRPr="000D1F5F">
              <w:rPr>
                <w:rStyle w:val="Hyperlink"/>
                <w:noProof/>
                <w:rtl/>
                <w:lang w:bidi="fa-IR"/>
              </w:rPr>
              <w:t xml:space="preserve"> </w:t>
            </w:r>
            <w:r w:rsidRPr="000D1F5F">
              <w:rPr>
                <w:rStyle w:val="Hyperlink"/>
                <w:rFonts w:hint="eastAsia"/>
                <w:noProof/>
                <w:rtl/>
                <w:lang w:bidi="fa-IR"/>
              </w:rPr>
              <w:t>يا</w:t>
            </w:r>
            <w:r w:rsidRPr="000D1F5F">
              <w:rPr>
                <w:rStyle w:val="Hyperlink"/>
                <w:noProof/>
                <w:rtl/>
                <w:lang w:bidi="fa-IR"/>
              </w:rPr>
              <w:t xml:space="preserve"> </w:t>
            </w:r>
            <w:r w:rsidRPr="000D1F5F">
              <w:rPr>
                <w:rStyle w:val="Hyperlink"/>
                <w:rFonts w:hint="eastAsia"/>
                <w:noProof/>
                <w:rtl/>
                <w:lang w:bidi="fa-IR"/>
              </w:rPr>
              <w:t>كتاب</w:t>
            </w:r>
            <w:r w:rsidRPr="000D1F5F">
              <w:rPr>
                <w:rStyle w:val="Hyperlink"/>
                <w:noProof/>
                <w:rtl/>
                <w:lang w:bidi="fa-IR"/>
              </w:rPr>
              <w:t xml:space="preserve"> </w:t>
            </w:r>
            <w:r w:rsidRPr="000D1F5F">
              <w:rPr>
                <w:rStyle w:val="Hyperlink"/>
                <w:rFonts w:hint="eastAsia"/>
                <w:noProof/>
                <w:rtl/>
                <w:lang w:bidi="fa-IR"/>
              </w:rPr>
              <w:t>احكام</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سنن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Toc394748525 \h</w:instrText>
            </w:r>
            <w:r>
              <w:rPr>
                <w:noProof/>
                <w:webHidden/>
                <w:rtl/>
              </w:rPr>
              <w:instrText xml:space="preserve"> </w:instrText>
            </w:r>
            <w:r>
              <w:rPr>
                <w:noProof/>
                <w:webHidden/>
                <w:rtl/>
              </w:rPr>
            </w:r>
            <w:r>
              <w:rPr>
                <w:noProof/>
                <w:webHidden/>
                <w:rtl/>
              </w:rPr>
              <w:fldChar w:fldCharType="separate"/>
            </w:r>
            <w:r w:rsidR="00FD7B11">
              <w:rPr>
                <w:noProof/>
                <w:webHidden/>
                <w:rtl/>
              </w:rPr>
              <w:t>103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26" w:history="1">
            <w:r w:rsidRPr="000D1F5F">
              <w:rPr>
                <w:rStyle w:val="Hyperlink"/>
                <w:rFonts w:hint="eastAsia"/>
                <w:noProof/>
                <w:rtl/>
                <w:lang w:bidi="fa-IR"/>
              </w:rPr>
              <w:t>تأل</w:t>
            </w:r>
            <w:r w:rsidRPr="000D1F5F">
              <w:rPr>
                <w:rStyle w:val="Hyperlink"/>
                <w:rFonts w:hint="cs"/>
                <w:noProof/>
                <w:rtl/>
                <w:lang w:bidi="fa-IR"/>
              </w:rPr>
              <w:t>ی</w:t>
            </w:r>
            <w:r w:rsidRPr="000D1F5F">
              <w:rPr>
                <w:rStyle w:val="Hyperlink"/>
                <w:rFonts w:hint="eastAsia"/>
                <w:noProof/>
                <w:rtl/>
                <w:lang w:bidi="fa-IR"/>
              </w:rPr>
              <w:t>ف</w:t>
            </w:r>
            <w:r w:rsidRPr="000D1F5F">
              <w:rPr>
                <w:rStyle w:val="Hyperlink"/>
                <w:noProof/>
                <w:rtl/>
                <w:lang w:bidi="fa-IR"/>
              </w:rPr>
              <w:t xml:space="preserve"> </w:t>
            </w:r>
            <w:r w:rsidRPr="000D1F5F">
              <w:rPr>
                <w:rStyle w:val="Hyperlink"/>
                <w:rFonts w:hint="eastAsia"/>
                <w:noProof/>
                <w:rtl/>
                <w:lang w:bidi="fa-IR"/>
              </w:rPr>
              <w:t>حديث</w:t>
            </w:r>
            <w:r w:rsidRPr="000D1F5F">
              <w:rPr>
                <w:rStyle w:val="Hyperlink"/>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اهل</w:t>
            </w:r>
            <w:r w:rsidRPr="000D1F5F">
              <w:rPr>
                <w:rStyle w:val="Hyperlink"/>
                <w:noProof/>
                <w:rtl/>
                <w:lang w:bidi="fa-IR"/>
              </w:rPr>
              <w:t xml:space="preserve"> </w:t>
            </w:r>
            <w:r w:rsidRPr="000D1F5F">
              <w:rPr>
                <w:rStyle w:val="Hyperlink"/>
                <w:rFonts w:hint="eastAsia"/>
                <w:noProof/>
                <w:rtl/>
                <w:lang w:bidi="fa-IR"/>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Toc394748526 \h</w:instrText>
            </w:r>
            <w:r>
              <w:rPr>
                <w:noProof/>
                <w:webHidden/>
                <w:rtl/>
              </w:rPr>
              <w:instrText xml:space="preserve"> </w:instrText>
            </w:r>
            <w:r>
              <w:rPr>
                <w:noProof/>
                <w:webHidden/>
                <w:rtl/>
              </w:rPr>
            </w:r>
            <w:r>
              <w:rPr>
                <w:noProof/>
                <w:webHidden/>
                <w:rtl/>
              </w:rPr>
              <w:fldChar w:fldCharType="separate"/>
            </w:r>
            <w:r w:rsidR="00FD7B11">
              <w:rPr>
                <w:noProof/>
                <w:webHidden/>
                <w:rtl/>
              </w:rPr>
              <w:t>105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27" w:history="1">
            <w:r w:rsidRPr="000D1F5F">
              <w:rPr>
                <w:rStyle w:val="Hyperlink"/>
                <w:rFonts w:hint="eastAsia"/>
                <w:noProof/>
                <w:rtl/>
                <w:lang w:bidi="fa-IR"/>
              </w:rPr>
              <w:t>اجلاء</w:t>
            </w:r>
            <w:r w:rsidRPr="000D1F5F">
              <w:rPr>
                <w:rStyle w:val="Hyperlink"/>
                <w:noProof/>
                <w:rtl/>
                <w:lang w:bidi="fa-IR"/>
              </w:rPr>
              <w:t xml:space="preserve"> </w:t>
            </w:r>
            <w:r w:rsidRPr="000D1F5F">
              <w:rPr>
                <w:rStyle w:val="Hyperlink"/>
                <w:rFonts w:hint="eastAsia"/>
                <w:noProof/>
                <w:rtl/>
                <w:lang w:bidi="fa-IR"/>
              </w:rPr>
              <w:t>يهود</w:t>
            </w:r>
            <w:r w:rsidRPr="000D1F5F">
              <w:rPr>
                <w:rStyle w:val="Hyperlink"/>
                <w:noProof/>
                <w:rtl/>
                <w:lang w:bidi="fa-IR"/>
              </w:rPr>
              <w:t xml:space="preserve"> </w:t>
            </w:r>
            <w:r w:rsidRPr="000D1F5F">
              <w:rPr>
                <w:rStyle w:val="Hyperlink"/>
                <w:rFonts w:hint="eastAsia"/>
                <w:noProof/>
                <w:rtl/>
                <w:lang w:bidi="fa-IR"/>
              </w:rPr>
              <w:t>بنى</w:t>
            </w:r>
            <w:r w:rsidRPr="000D1F5F">
              <w:rPr>
                <w:rStyle w:val="Hyperlink"/>
                <w:noProof/>
                <w:rtl/>
                <w:lang w:bidi="fa-IR"/>
              </w:rPr>
              <w:t xml:space="preserve"> </w:t>
            </w:r>
            <w:r w:rsidRPr="000D1F5F">
              <w:rPr>
                <w:rStyle w:val="Hyperlink"/>
                <w:rFonts w:hint="eastAsia"/>
                <w:noProof/>
                <w:rtl/>
                <w:lang w:bidi="fa-IR"/>
              </w:rPr>
              <w:t>قينقاع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Toc394748527 \h</w:instrText>
            </w:r>
            <w:r>
              <w:rPr>
                <w:noProof/>
                <w:webHidden/>
                <w:rtl/>
              </w:rPr>
              <w:instrText xml:space="preserve"> </w:instrText>
            </w:r>
            <w:r>
              <w:rPr>
                <w:noProof/>
                <w:webHidden/>
                <w:rtl/>
              </w:rPr>
            </w:r>
            <w:r>
              <w:rPr>
                <w:noProof/>
                <w:webHidden/>
                <w:rtl/>
              </w:rPr>
              <w:fldChar w:fldCharType="separate"/>
            </w:r>
            <w:r w:rsidR="00FD7B11">
              <w:rPr>
                <w:noProof/>
                <w:webHidden/>
                <w:rtl/>
              </w:rPr>
              <w:t>110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28" w:history="1">
            <w:r w:rsidRPr="000D1F5F">
              <w:rPr>
                <w:rStyle w:val="Hyperlink"/>
                <w:rFonts w:hint="eastAsia"/>
                <w:noProof/>
                <w:rtl/>
                <w:lang w:bidi="fa-IR"/>
              </w:rPr>
              <w:t>تكميل</w:t>
            </w:r>
            <w:r w:rsidRPr="000D1F5F">
              <w:rPr>
                <w:rStyle w:val="Hyperlink"/>
                <w:noProof/>
                <w:rtl/>
                <w:lang w:bidi="fa-IR"/>
              </w:rPr>
              <w:t xml:space="preserve"> </w:t>
            </w:r>
            <w:r w:rsidRPr="000D1F5F">
              <w:rPr>
                <w:rStyle w:val="Hyperlink"/>
                <w:rFonts w:hint="eastAsia"/>
                <w:noProof/>
                <w:rtl/>
                <w:lang w:bidi="fa-IR"/>
              </w:rPr>
              <w:t>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Toc394748528 \h</w:instrText>
            </w:r>
            <w:r>
              <w:rPr>
                <w:noProof/>
                <w:webHidden/>
                <w:rtl/>
              </w:rPr>
              <w:instrText xml:space="preserve"> </w:instrText>
            </w:r>
            <w:r>
              <w:rPr>
                <w:noProof/>
                <w:webHidden/>
                <w:rtl/>
              </w:rPr>
            </w:r>
            <w:r>
              <w:rPr>
                <w:noProof/>
                <w:webHidden/>
                <w:rtl/>
              </w:rPr>
              <w:fldChar w:fldCharType="separate"/>
            </w:r>
            <w:r w:rsidR="00FD7B11">
              <w:rPr>
                <w:noProof/>
                <w:webHidden/>
                <w:rtl/>
              </w:rPr>
              <w:t>113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29" w:history="1">
            <w:r w:rsidRPr="000D1F5F">
              <w:rPr>
                <w:rStyle w:val="Hyperlink"/>
                <w:rFonts w:hint="eastAsia"/>
                <w:noProof/>
                <w:rtl/>
                <w:lang w:bidi="fa-IR"/>
              </w:rPr>
              <w:t>توطئه</w:t>
            </w:r>
            <w:r w:rsidRPr="000D1F5F">
              <w:rPr>
                <w:rStyle w:val="Hyperlink"/>
                <w:noProof/>
                <w:rtl/>
                <w:lang w:bidi="fa-IR"/>
              </w:rPr>
              <w:t xml:space="preserve"> </w:t>
            </w:r>
            <w:r w:rsidRPr="000D1F5F">
              <w:rPr>
                <w:rStyle w:val="Hyperlink"/>
                <w:rFonts w:hint="eastAsia"/>
                <w:noProof/>
                <w:rtl/>
                <w:lang w:bidi="fa-IR"/>
              </w:rPr>
              <w:t>هاى</w:t>
            </w:r>
            <w:r w:rsidRPr="000D1F5F">
              <w:rPr>
                <w:rStyle w:val="Hyperlink"/>
                <w:noProof/>
                <w:rtl/>
                <w:lang w:bidi="fa-IR"/>
              </w:rPr>
              <w:t xml:space="preserve"> </w:t>
            </w:r>
            <w:r w:rsidRPr="000D1F5F">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Toc394748529 \h</w:instrText>
            </w:r>
            <w:r>
              <w:rPr>
                <w:noProof/>
                <w:webHidden/>
                <w:rtl/>
              </w:rPr>
              <w:instrText xml:space="preserve"> </w:instrText>
            </w:r>
            <w:r>
              <w:rPr>
                <w:noProof/>
                <w:webHidden/>
                <w:rtl/>
              </w:rPr>
            </w:r>
            <w:r>
              <w:rPr>
                <w:noProof/>
                <w:webHidden/>
                <w:rtl/>
              </w:rPr>
              <w:fldChar w:fldCharType="separate"/>
            </w:r>
            <w:r w:rsidR="00FD7B11">
              <w:rPr>
                <w:noProof/>
                <w:webHidden/>
                <w:rtl/>
              </w:rPr>
              <w:t>117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30" w:history="1">
            <w:r w:rsidRPr="000D1F5F">
              <w:rPr>
                <w:rStyle w:val="Hyperlink"/>
                <w:rFonts w:hint="eastAsia"/>
                <w:noProof/>
                <w:rtl/>
                <w:lang w:bidi="fa-IR"/>
              </w:rPr>
              <w:t>ايستادن</w:t>
            </w:r>
            <w:r w:rsidRPr="000D1F5F">
              <w:rPr>
                <w:rStyle w:val="Hyperlink"/>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مقابل</w:t>
            </w:r>
            <w:r w:rsidRPr="000D1F5F">
              <w:rPr>
                <w:rStyle w:val="Hyperlink"/>
                <w:noProof/>
                <w:rtl/>
                <w:lang w:bidi="fa-IR"/>
              </w:rPr>
              <w:t xml:space="preserve"> </w:t>
            </w:r>
            <w:r w:rsidRPr="000D1F5F">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Toc394748530 \h</w:instrText>
            </w:r>
            <w:r>
              <w:rPr>
                <w:noProof/>
                <w:webHidden/>
                <w:rtl/>
              </w:rPr>
              <w:instrText xml:space="preserve"> </w:instrText>
            </w:r>
            <w:r>
              <w:rPr>
                <w:noProof/>
                <w:webHidden/>
                <w:rtl/>
              </w:rPr>
            </w:r>
            <w:r>
              <w:rPr>
                <w:noProof/>
                <w:webHidden/>
                <w:rtl/>
              </w:rPr>
              <w:fldChar w:fldCharType="separate"/>
            </w:r>
            <w:r w:rsidR="00FD7B11">
              <w:rPr>
                <w:noProof/>
                <w:webHidden/>
                <w:rtl/>
              </w:rPr>
              <w:t>119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31" w:history="1">
            <w:r w:rsidRPr="000D1F5F">
              <w:rPr>
                <w:rStyle w:val="Hyperlink"/>
                <w:rFonts w:hint="eastAsia"/>
                <w:noProof/>
                <w:rtl/>
                <w:lang w:bidi="fa-IR"/>
              </w:rPr>
              <w:t>اولين</w:t>
            </w:r>
            <w:r w:rsidRPr="000D1F5F">
              <w:rPr>
                <w:rStyle w:val="Hyperlink"/>
                <w:noProof/>
                <w:rtl/>
                <w:lang w:bidi="fa-IR"/>
              </w:rPr>
              <w:t xml:space="preserve"> </w:t>
            </w:r>
            <w:r w:rsidRPr="000D1F5F">
              <w:rPr>
                <w:rStyle w:val="Hyperlink"/>
                <w:rFonts w:hint="eastAsia"/>
                <w:noProof/>
                <w:rtl/>
                <w:lang w:bidi="fa-IR"/>
              </w:rPr>
              <w:t>تخميس</w:t>
            </w:r>
            <w:r w:rsidRPr="000D1F5F">
              <w:rPr>
                <w:rStyle w:val="Hyperlink"/>
                <w:noProof/>
                <w:rtl/>
                <w:lang w:bidi="fa-IR"/>
              </w:rPr>
              <w:t xml:space="preserve"> </w:t>
            </w:r>
            <w:r w:rsidRPr="000D1F5F">
              <w:rPr>
                <w:rStyle w:val="Hyperlink"/>
                <w:rFonts w:hint="eastAsia"/>
                <w:noProof/>
                <w:rtl/>
                <w:lang w:bidi="fa-IR"/>
              </w:rPr>
              <w:t>غنائم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Toc394748531 \h</w:instrText>
            </w:r>
            <w:r>
              <w:rPr>
                <w:noProof/>
                <w:webHidden/>
                <w:rtl/>
              </w:rPr>
              <w:instrText xml:space="preserve"> </w:instrText>
            </w:r>
            <w:r>
              <w:rPr>
                <w:noProof/>
                <w:webHidden/>
                <w:rtl/>
              </w:rPr>
            </w:r>
            <w:r>
              <w:rPr>
                <w:noProof/>
                <w:webHidden/>
                <w:rtl/>
              </w:rPr>
              <w:fldChar w:fldCharType="separate"/>
            </w:r>
            <w:r w:rsidR="00FD7B11">
              <w:rPr>
                <w:noProof/>
                <w:webHidden/>
                <w:rtl/>
              </w:rPr>
              <w:t>121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32" w:history="1">
            <w:r w:rsidRPr="000D1F5F">
              <w:rPr>
                <w:rStyle w:val="Hyperlink"/>
                <w:rFonts w:hint="eastAsia"/>
                <w:noProof/>
                <w:rtl/>
                <w:lang w:bidi="fa-IR"/>
              </w:rPr>
              <w:t>عيد</w:t>
            </w:r>
            <w:r w:rsidRPr="000D1F5F">
              <w:rPr>
                <w:rStyle w:val="Hyperlink"/>
                <w:noProof/>
                <w:rtl/>
                <w:lang w:bidi="fa-IR"/>
              </w:rPr>
              <w:t xml:space="preserve"> </w:t>
            </w:r>
            <w:r w:rsidRPr="000D1F5F">
              <w:rPr>
                <w:rStyle w:val="Hyperlink"/>
                <w:rFonts w:hint="eastAsia"/>
                <w:noProof/>
                <w:rtl/>
                <w:lang w:bidi="fa-IR"/>
              </w:rPr>
              <w:t>اضحى</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نماز</w:t>
            </w:r>
            <w:r w:rsidRPr="000D1F5F">
              <w:rPr>
                <w:rStyle w:val="Hyperlink"/>
                <w:noProof/>
                <w:rtl/>
                <w:lang w:bidi="fa-IR"/>
              </w:rPr>
              <w:t xml:space="preserve"> </w:t>
            </w:r>
            <w:r w:rsidRPr="000D1F5F">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Toc394748532 \h</w:instrText>
            </w:r>
            <w:r>
              <w:rPr>
                <w:noProof/>
                <w:webHidden/>
                <w:rtl/>
              </w:rPr>
              <w:instrText xml:space="preserve"> </w:instrText>
            </w:r>
            <w:r>
              <w:rPr>
                <w:noProof/>
                <w:webHidden/>
                <w:rtl/>
              </w:rPr>
            </w:r>
            <w:r>
              <w:rPr>
                <w:noProof/>
                <w:webHidden/>
                <w:rtl/>
              </w:rPr>
              <w:fldChar w:fldCharType="separate"/>
            </w:r>
            <w:r w:rsidR="00FD7B11">
              <w:rPr>
                <w:noProof/>
                <w:webHidden/>
                <w:rtl/>
              </w:rPr>
              <w:t>122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33" w:history="1">
            <w:r w:rsidRPr="000D1F5F">
              <w:rPr>
                <w:rStyle w:val="Hyperlink"/>
                <w:rFonts w:hint="eastAsia"/>
                <w:noProof/>
                <w:rtl/>
                <w:lang w:bidi="fa-IR"/>
              </w:rPr>
              <w:t>نماز</w:t>
            </w:r>
            <w:r w:rsidRPr="000D1F5F">
              <w:rPr>
                <w:rStyle w:val="Hyperlink"/>
                <w:noProof/>
                <w:rtl/>
                <w:lang w:bidi="fa-IR"/>
              </w:rPr>
              <w:t xml:space="preserve"> </w:t>
            </w:r>
            <w:r w:rsidRPr="000D1F5F">
              <w:rPr>
                <w:rStyle w:val="Hyperlink"/>
                <w:rFonts w:hint="eastAsia"/>
                <w:noProof/>
                <w:rtl/>
                <w:lang w:bidi="fa-IR"/>
              </w:rPr>
              <w:t>عيد</w:t>
            </w:r>
            <w:r w:rsidRPr="000D1F5F">
              <w:rPr>
                <w:rStyle w:val="Hyperlink"/>
                <w:noProof/>
                <w:rtl/>
                <w:lang w:bidi="fa-IR"/>
              </w:rPr>
              <w:t xml:space="preserve"> </w:t>
            </w:r>
            <w:r w:rsidRPr="000D1F5F">
              <w:rPr>
                <w:rStyle w:val="Hyperlink"/>
                <w:rFonts w:hint="eastAsia"/>
                <w:noProof/>
                <w:rtl/>
                <w:lang w:bidi="fa-IR"/>
              </w:rPr>
              <w:t>اضحى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Toc394748533 \h</w:instrText>
            </w:r>
            <w:r>
              <w:rPr>
                <w:noProof/>
                <w:webHidden/>
                <w:rtl/>
              </w:rPr>
              <w:instrText xml:space="preserve"> </w:instrText>
            </w:r>
            <w:r>
              <w:rPr>
                <w:noProof/>
                <w:webHidden/>
                <w:rtl/>
              </w:rPr>
            </w:r>
            <w:r>
              <w:rPr>
                <w:noProof/>
                <w:webHidden/>
                <w:rtl/>
              </w:rPr>
              <w:fldChar w:fldCharType="separate"/>
            </w:r>
            <w:r w:rsidR="00FD7B11">
              <w:rPr>
                <w:noProof/>
                <w:webHidden/>
                <w:rtl/>
              </w:rPr>
              <w:t>122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34" w:history="1">
            <w:r w:rsidRPr="000D1F5F">
              <w:rPr>
                <w:rStyle w:val="Hyperlink"/>
                <w:rFonts w:hint="eastAsia"/>
                <w:noProof/>
                <w:rtl/>
                <w:lang w:bidi="fa-IR"/>
              </w:rPr>
              <w:t>اضحيه</w:t>
            </w:r>
            <w:r w:rsidRPr="000D1F5F">
              <w:rPr>
                <w:rStyle w:val="Hyperlink"/>
                <w:noProof/>
                <w:rtl/>
                <w:lang w:bidi="fa-IR"/>
              </w:rPr>
              <w:t xml:space="preserve"> </w:t>
            </w:r>
            <w:r w:rsidRPr="000D1F5F">
              <w:rPr>
                <w:rStyle w:val="Hyperlink"/>
                <w:rFonts w:hint="eastAsia"/>
                <w:noProof/>
                <w:rtl/>
                <w:lang w:bidi="fa-IR"/>
              </w:rPr>
              <w:t>يا</w:t>
            </w:r>
            <w:r w:rsidRPr="000D1F5F">
              <w:rPr>
                <w:rStyle w:val="Hyperlink"/>
                <w:noProof/>
                <w:rtl/>
                <w:lang w:bidi="fa-IR"/>
              </w:rPr>
              <w:t xml:space="preserve"> </w:t>
            </w:r>
            <w:r w:rsidRPr="000D1F5F">
              <w:rPr>
                <w:rStyle w:val="Hyperlink"/>
                <w:rFonts w:hint="eastAsia"/>
                <w:noProof/>
                <w:rtl/>
                <w:lang w:bidi="fa-IR"/>
              </w:rPr>
              <w:t>هدى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Toc394748534 \h</w:instrText>
            </w:r>
            <w:r>
              <w:rPr>
                <w:noProof/>
                <w:webHidden/>
                <w:rtl/>
              </w:rPr>
              <w:instrText xml:space="preserve"> </w:instrText>
            </w:r>
            <w:r>
              <w:rPr>
                <w:noProof/>
                <w:webHidden/>
                <w:rtl/>
              </w:rPr>
            </w:r>
            <w:r>
              <w:rPr>
                <w:noProof/>
                <w:webHidden/>
                <w:rtl/>
              </w:rPr>
              <w:fldChar w:fldCharType="separate"/>
            </w:r>
            <w:r w:rsidR="00FD7B11">
              <w:rPr>
                <w:noProof/>
                <w:webHidden/>
                <w:rtl/>
              </w:rPr>
              <w:t>122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35" w:history="1">
            <w:r w:rsidRPr="000D1F5F">
              <w:rPr>
                <w:rStyle w:val="Hyperlink"/>
                <w:rFonts w:hint="eastAsia"/>
                <w:noProof/>
                <w:rtl/>
                <w:lang w:bidi="fa-IR"/>
              </w:rPr>
              <w:t>ازدواج</w:t>
            </w:r>
            <w:r w:rsidRPr="000D1F5F">
              <w:rPr>
                <w:rStyle w:val="Hyperlink"/>
                <w:noProof/>
                <w:rtl/>
                <w:lang w:bidi="fa-IR"/>
              </w:rPr>
              <w:t xml:space="preserve"> </w:t>
            </w:r>
            <w:r w:rsidRPr="000D1F5F">
              <w:rPr>
                <w:rStyle w:val="Hyperlink"/>
                <w:rFonts w:hint="eastAsia"/>
                <w:noProof/>
                <w:rtl/>
                <w:lang w:bidi="fa-IR"/>
              </w:rPr>
              <w:t>مقدس</w:t>
            </w:r>
            <w:r w:rsidRPr="000D1F5F">
              <w:rPr>
                <w:rStyle w:val="Hyperlink"/>
                <w:noProof/>
                <w:rtl/>
                <w:lang w:bidi="fa-IR"/>
              </w:rPr>
              <w:t xml:space="preserve"> </w:t>
            </w:r>
            <w:r w:rsidRPr="000D1F5F">
              <w:rPr>
                <w:rStyle w:val="Hyperlink"/>
                <w:rFonts w:hint="eastAsia"/>
                <w:noProof/>
                <w:rtl/>
                <w:lang w:bidi="fa-IR"/>
              </w:rPr>
              <w:t>على</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فاطمه</w:t>
            </w:r>
            <w:r w:rsidRPr="000D1F5F">
              <w:rPr>
                <w:rStyle w:val="Hyperlink"/>
                <w:noProof/>
                <w:rtl/>
                <w:lang w:bidi="fa-IR"/>
              </w:rPr>
              <w:t xml:space="preserve"> </w:t>
            </w:r>
            <w:r w:rsidRPr="000D1F5F">
              <w:rPr>
                <w:rStyle w:val="Hyperlink"/>
                <w:rFonts w:hint="eastAsia"/>
                <w:noProof/>
                <w:rtl/>
                <w:lang w:bidi="fa-IR"/>
              </w:rPr>
              <w:t>صلوات</w:t>
            </w:r>
            <w:r w:rsidRPr="000D1F5F">
              <w:rPr>
                <w:rStyle w:val="Hyperlink"/>
                <w:noProof/>
                <w:rtl/>
                <w:lang w:bidi="fa-IR"/>
              </w:rPr>
              <w:t xml:space="preserve"> </w:t>
            </w:r>
            <w:r w:rsidRPr="000D1F5F">
              <w:rPr>
                <w:rStyle w:val="Hyperlink"/>
                <w:rFonts w:hint="eastAsia"/>
                <w:noProof/>
                <w:rtl/>
                <w:lang w:bidi="fa-IR"/>
              </w:rPr>
              <w:t>الله</w:t>
            </w:r>
            <w:r w:rsidRPr="000D1F5F">
              <w:rPr>
                <w:rStyle w:val="Hyperlink"/>
                <w:noProof/>
                <w:rtl/>
                <w:lang w:bidi="fa-IR"/>
              </w:rPr>
              <w:t xml:space="preserve"> </w:t>
            </w:r>
            <w:r w:rsidRPr="000D1F5F">
              <w:rPr>
                <w:rStyle w:val="Hyperlink"/>
                <w:rFonts w:hint="eastAsia"/>
                <w:noProof/>
                <w:rtl/>
                <w:lang w:bidi="fa-IR"/>
              </w:rPr>
              <w:t>عليهما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Toc394748535 \h</w:instrText>
            </w:r>
            <w:r>
              <w:rPr>
                <w:noProof/>
                <w:webHidden/>
                <w:rtl/>
              </w:rPr>
              <w:instrText xml:space="preserve"> </w:instrText>
            </w:r>
            <w:r>
              <w:rPr>
                <w:noProof/>
                <w:webHidden/>
                <w:rtl/>
              </w:rPr>
            </w:r>
            <w:r>
              <w:rPr>
                <w:noProof/>
                <w:webHidden/>
                <w:rtl/>
              </w:rPr>
              <w:fldChar w:fldCharType="separate"/>
            </w:r>
            <w:r w:rsidR="00FD7B11">
              <w:rPr>
                <w:noProof/>
                <w:webHidden/>
                <w:rtl/>
              </w:rPr>
              <w:t>124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36" w:history="1">
            <w:r w:rsidRPr="000D1F5F">
              <w:rPr>
                <w:rStyle w:val="Hyperlink"/>
                <w:rFonts w:hint="eastAsia"/>
                <w:noProof/>
                <w:rtl/>
                <w:lang w:bidi="fa-IR"/>
              </w:rPr>
              <w:t>جهيزيه</w:t>
            </w:r>
            <w:r w:rsidRPr="000D1F5F">
              <w:rPr>
                <w:rStyle w:val="Hyperlink"/>
                <w:noProof/>
                <w:rtl/>
                <w:lang w:bidi="fa-IR"/>
              </w:rPr>
              <w:t xml:space="preserve"> </w:t>
            </w:r>
            <w:r w:rsidRPr="000D1F5F">
              <w:rPr>
                <w:rStyle w:val="Hyperlink"/>
                <w:rFonts w:hint="eastAsia"/>
                <w:noProof/>
                <w:rtl/>
                <w:lang w:bidi="fa-IR"/>
              </w:rPr>
              <w:t>فاطمه</w:t>
            </w:r>
            <w:r w:rsidR="00777718">
              <w:rPr>
                <w:rStyle w:val="Hyperlink"/>
                <w:rFonts w:hint="cs"/>
                <w:noProof/>
                <w:rtl/>
                <w:lang w:bidi="fa-IR"/>
              </w:rPr>
              <w:t xml:space="preserve"> </w:t>
            </w:r>
            <w:r w:rsidRPr="000D1F5F">
              <w:rPr>
                <w:rStyle w:val="Hyperlink"/>
                <w:noProof/>
                <w:rtl/>
                <w:lang w:bidi="fa-IR"/>
              </w:rPr>
              <w:t xml:space="preserve"> </w:t>
            </w:r>
            <w:r w:rsidRPr="000D1F5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Toc394748536 \h</w:instrText>
            </w:r>
            <w:r>
              <w:rPr>
                <w:noProof/>
                <w:webHidden/>
                <w:rtl/>
              </w:rPr>
              <w:instrText xml:space="preserve"> </w:instrText>
            </w:r>
            <w:r>
              <w:rPr>
                <w:noProof/>
                <w:webHidden/>
                <w:rtl/>
              </w:rPr>
            </w:r>
            <w:r>
              <w:rPr>
                <w:noProof/>
                <w:webHidden/>
                <w:rtl/>
              </w:rPr>
              <w:fldChar w:fldCharType="separate"/>
            </w:r>
            <w:r w:rsidR="00FD7B11">
              <w:rPr>
                <w:noProof/>
                <w:webHidden/>
                <w:rtl/>
              </w:rPr>
              <w:t>125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37" w:history="1">
            <w:r w:rsidRPr="000D1F5F">
              <w:rPr>
                <w:rStyle w:val="Hyperlink"/>
                <w:rFonts w:hint="eastAsia"/>
                <w:noProof/>
                <w:rtl/>
                <w:lang w:bidi="fa-IR"/>
              </w:rPr>
              <w:t>وفات</w:t>
            </w:r>
            <w:r w:rsidRPr="000D1F5F">
              <w:rPr>
                <w:rStyle w:val="Hyperlink"/>
                <w:noProof/>
                <w:rtl/>
                <w:lang w:bidi="fa-IR"/>
              </w:rPr>
              <w:t xml:space="preserve"> </w:t>
            </w:r>
            <w:r w:rsidRPr="000D1F5F">
              <w:rPr>
                <w:rStyle w:val="Hyperlink"/>
                <w:rFonts w:hint="eastAsia"/>
                <w:noProof/>
                <w:rtl/>
                <w:lang w:bidi="fa-IR"/>
              </w:rPr>
              <w:t>رقيه</w:t>
            </w:r>
            <w:r w:rsidRPr="000D1F5F">
              <w:rPr>
                <w:rStyle w:val="Hyperlink"/>
                <w:noProof/>
                <w:rtl/>
                <w:lang w:bidi="fa-IR"/>
              </w:rPr>
              <w:t xml:space="preserve"> </w:t>
            </w:r>
            <w:r w:rsidRPr="000D1F5F">
              <w:rPr>
                <w:rStyle w:val="Hyperlink"/>
                <w:rFonts w:hint="eastAsia"/>
                <w:noProof/>
                <w:rtl/>
                <w:lang w:bidi="fa-IR"/>
              </w:rPr>
              <w:t>دختر</w:t>
            </w:r>
            <w:r w:rsidRPr="000D1F5F">
              <w:rPr>
                <w:rStyle w:val="Hyperlink"/>
                <w:noProof/>
                <w:rtl/>
                <w:lang w:bidi="fa-IR"/>
              </w:rPr>
              <w:t xml:space="preserve"> </w:t>
            </w:r>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Toc394748537 \h</w:instrText>
            </w:r>
            <w:r>
              <w:rPr>
                <w:noProof/>
                <w:webHidden/>
                <w:rtl/>
              </w:rPr>
              <w:instrText xml:space="preserve"> </w:instrText>
            </w:r>
            <w:r>
              <w:rPr>
                <w:noProof/>
                <w:webHidden/>
                <w:rtl/>
              </w:rPr>
            </w:r>
            <w:r>
              <w:rPr>
                <w:noProof/>
                <w:webHidden/>
                <w:rtl/>
              </w:rPr>
              <w:fldChar w:fldCharType="separate"/>
            </w:r>
            <w:r w:rsidR="00FD7B11">
              <w:rPr>
                <w:noProof/>
                <w:webHidden/>
                <w:rtl/>
              </w:rPr>
              <w:t>128</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38" w:history="1">
            <w:r w:rsidRPr="000D1F5F">
              <w:rPr>
                <w:rStyle w:val="Hyperlink"/>
                <w:rFonts w:hint="eastAsia"/>
                <w:noProof/>
                <w:rtl/>
                <w:lang w:bidi="fa-IR"/>
              </w:rPr>
              <w:t>شهادت</w:t>
            </w:r>
            <w:r w:rsidRPr="000D1F5F">
              <w:rPr>
                <w:rStyle w:val="Hyperlink"/>
                <w:noProof/>
                <w:rtl/>
                <w:lang w:bidi="fa-IR"/>
              </w:rPr>
              <w:t xml:space="preserve"> </w:t>
            </w:r>
            <w:r w:rsidRPr="000D1F5F">
              <w:rPr>
                <w:rStyle w:val="Hyperlink"/>
                <w:rFonts w:hint="eastAsia"/>
                <w:noProof/>
                <w:rtl/>
                <w:lang w:bidi="fa-IR"/>
              </w:rPr>
              <w:t>رقيه</w:t>
            </w:r>
            <w:r w:rsidRPr="000D1F5F">
              <w:rPr>
                <w:rStyle w:val="Hyperlink"/>
                <w:noProof/>
                <w:rtl/>
                <w:lang w:bidi="fa-IR"/>
              </w:rPr>
              <w:t xml:space="preserve"> </w:t>
            </w:r>
            <w:r w:rsidRPr="000D1F5F">
              <w:rPr>
                <w:rStyle w:val="Hyperlink"/>
                <w:rFonts w:hint="eastAsia"/>
                <w:noProof/>
                <w:rtl/>
                <w:lang w:bidi="fa-IR"/>
              </w:rPr>
              <w:t>به</w:t>
            </w:r>
            <w:r w:rsidRPr="000D1F5F">
              <w:rPr>
                <w:rStyle w:val="Hyperlink"/>
                <w:noProof/>
                <w:rtl/>
                <w:lang w:bidi="fa-IR"/>
              </w:rPr>
              <w:t xml:space="preserve"> </w:t>
            </w:r>
            <w:r w:rsidRPr="000D1F5F">
              <w:rPr>
                <w:rStyle w:val="Hyperlink"/>
                <w:rFonts w:hint="eastAsia"/>
                <w:noProof/>
                <w:rtl/>
                <w:lang w:bidi="fa-IR"/>
              </w:rPr>
              <w:t>دست</w:t>
            </w:r>
            <w:r w:rsidRPr="000D1F5F">
              <w:rPr>
                <w:rStyle w:val="Hyperlink"/>
                <w:noProof/>
                <w:rtl/>
                <w:lang w:bidi="fa-IR"/>
              </w:rPr>
              <w:t xml:space="preserve"> </w:t>
            </w:r>
            <w:r w:rsidRPr="000D1F5F">
              <w:rPr>
                <w:rStyle w:val="Hyperlink"/>
                <w:rFonts w:hint="eastAsia"/>
                <w:noProof/>
                <w:rtl/>
                <w:lang w:bidi="fa-IR"/>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Toc394748538 \h</w:instrText>
            </w:r>
            <w:r>
              <w:rPr>
                <w:noProof/>
                <w:webHidden/>
                <w:rtl/>
              </w:rPr>
              <w:instrText xml:space="preserve"> </w:instrText>
            </w:r>
            <w:r>
              <w:rPr>
                <w:noProof/>
                <w:webHidden/>
                <w:rtl/>
              </w:rPr>
            </w:r>
            <w:r>
              <w:rPr>
                <w:noProof/>
                <w:webHidden/>
                <w:rtl/>
              </w:rPr>
              <w:fldChar w:fldCharType="separate"/>
            </w:r>
            <w:r w:rsidR="00FD7B11">
              <w:rPr>
                <w:noProof/>
                <w:webHidden/>
                <w:rtl/>
              </w:rPr>
              <w:t>129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39" w:history="1">
            <w:r w:rsidRPr="000D1F5F">
              <w:rPr>
                <w:rStyle w:val="Hyperlink"/>
                <w:rFonts w:hint="eastAsia"/>
                <w:noProof/>
                <w:rtl/>
                <w:lang w:bidi="fa-IR"/>
              </w:rPr>
              <w:t>فرزندان</w:t>
            </w:r>
            <w:r w:rsidRPr="000D1F5F">
              <w:rPr>
                <w:rStyle w:val="Hyperlink"/>
                <w:noProof/>
                <w:rtl/>
                <w:lang w:bidi="fa-IR"/>
              </w:rPr>
              <w:t xml:space="preserve"> </w:t>
            </w:r>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خدا</w:t>
            </w:r>
            <w:r w:rsidR="00777718">
              <w:rPr>
                <w:rStyle w:val="Hyperlink"/>
                <w:rFonts w:hint="cs"/>
                <w:noProof/>
                <w:rtl/>
                <w:lang w:bidi="fa-IR"/>
              </w:rPr>
              <w:t xml:space="preserve"> </w:t>
            </w:r>
            <w:r w:rsidRPr="000D1F5F">
              <w:rPr>
                <w:rStyle w:val="Hyperlink"/>
                <w:noProof/>
                <w:rtl/>
                <w:lang w:bidi="fa-IR"/>
              </w:rPr>
              <w:t xml:space="preserve"> </w:t>
            </w:r>
            <w:r w:rsidRPr="000D1F5F">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Toc394748539 \h</w:instrText>
            </w:r>
            <w:r>
              <w:rPr>
                <w:noProof/>
                <w:webHidden/>
                <w:rtl/>
              </w:rPr>
              <w:instrText xml:space="preserve"> </w:instrText>
            </w:r>
            <w:r>
              <w:rPr>
                <w:noProof/>
                <w:webHidden/>
                <w:rtl/>
              </w:rPr>
            </w:r>
            <w:r>
              <w:rPr>
                <w:noProof/>
                <w:webHidden/>
                <w:rtl/>
              </w:rPr>
              <w:fldChar w:fldCharType="separate"/>
            </w:r>
            <w:r w:rsidR="00FD7B11">
              <w:rPr>
                <w:noProof/>
                <w:webHidden/>
                <w:rtl/>
              </w:rPr>
              <w:t>133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40" w:history="1">
            <w:r w:rsidRPr="000D1F5F">
              <w:rPr>
                <w:rStyle w:val="Hyperlink"/>
                <w:rFonts w:hint="eastAsia"/>
                <w:noProof/>
                <w:rtl/>
                <w:lang w:bidi="fa-IR"/>
              </w:rPr>
              <w:t>ازدواج</w:t>
            </w:r>
            <w:r w:rsidRPr="000D1F5F">
              <w:rPr>
                <w:rStyle w:val="Hyperlink"/>
                <w:noProof/>
                <w:rtl/>
                <w:lang w:bidi="fa-IR"/>
              </w:rPr>
              <w:t xml:space="preserve"> </w:t>
            </w:r>
            <w:r w:rsidRPr="000D1F5F">
              <w:rPr>
                <w:rStyle w:val="Hyperlink"/>
                <w:rFonts w:hint="eastAsia"/>
                <w:noProof/>
                <w:rtl/>
                <w:lang w:bidi="fa-IR"/>
              </w:rPr>
              <w:t>با</w:t>
            </w:r>
            <w:r w:rsidRPr="000D1F5F">
              <w:rPr>
                <w:rStyle w:val="Hyperlink"/>
                <w:noProof/>
                <w:rtl/>
                <w:lang w:bidi="fa-IR"/>
              </w:rPr>
              <w:t xml:space="preserve"> </w:t>
            </w:r>
            <w:r w:rsidRPr="000D1F5F">
              <w:rPr>
                <w:rStyle w:val="Hyperlink"/>
                <w:rFonts w:hint="eastAsia"/>
                <w:noProof/>
                <w:rtl/>
                <w:lang w:bidi="fa-IR"/>
              </w:rPr>
              <w:t>ام</w:t>
            </w:r>
            <w:r w:rsidRPr="000D1F5F">
              <w:rPr>
                <w:rStyle w:val="Hyperlink"/>
                <w:noProof/>
                <w:rtl/>
                <w:lang w:bidi="fa-IR"/>
              </w:rPr>
              <w:t xml:space="preserve"> </w:t>
            </w:r>
            <w:r w:rsidRPr="000D1F5F">
              <w:rPr>
                <w:rStyle w:val="Hyperlink"/>
                <w:rFonts w:hint="eastAsia"/>
                <w:noProof/>
                <w:rtl/>
                <w:lang w:bidi="fa-IR"/>
              </w:rPr>
              <w:t>سلمه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Toc394748540 \h</w:instrText>
            </w:r>
            <w:r>
              <w:rPr>
                <w:noProof/>
                <w:webHidden/>
                <w:rtl/>
              </w:rPr>
              <w:instrText xml:space="preserve"> </w:instrText>
            </w:r>
            <w:r>
              <w:rPr>
                <w:noProof/>
                <w:webHidden/>
                <w:rtl/>
              </w:rPr>
            </w:r>
            <w:r>
              <w:rPr>
                <w:noProof/>
                <w:webHidden/>
                <w:rtl/>
              </w:rPr>
              <w:fldChar w:fldCharType="separate"/>
            </w:r>
            <w:r w:rsidR="00FD7B11">
              <w:rPr>
                <w:noProof/>
                <w:webHidden/>
                <w:rtl/>
              </w:rPr>
              <w:t>134</w:t>
            </w:r>
            <w:r>
              <w:rPr>
                <w:noProof/>
                <w:webHidden/>
                <w:rtl/>
              </w:rPr>
              <w:fldChar w:fldCharType="end"/>
            </w:r>
          </w:hyperlink>
        </w:p>
        <w:p w:rsidR="00412E40" w:rsidRDefault="00412E40">
          <w:pPr>
            <w:pStyle w:val="TOC1"/>
            <w:rPr>
              <w:rFonts w:asciiTheme="minorHAnsi" w:eastAsiaTheme="minorEastAsia" w:hAnsiTheme="minorHAnsi" w:cstheme="minorBidi"/>
              <w:b w:val="0"/>
              <w:bCs w:val="0"/>
              <w:noProof/>
              <w:color w:val="auto"/>
              <w:sz w:val="22"/>
              <w:szCs w:val="22"/>
              <w:rtl/>
            </w:rPr>
          </w:pPr>
          <w:hyperlink w:anchor="_Toc394748541" w:history="1">
            <w:r w:rsidRPr="000D1F5F">
              <w:rPr>
                <w:rStyle w:val="Hyperlink"/>
                <w:rFonts w:hint="eastAsia"/>
                <w:noProof/>
                <w:rtl/>
                <w:lang w:bidi="fa-IR"/>
              </w:rPr>
              <w:t>سال</w:t>
            </w:r>
            <w:r w:rsidRPr="000D1F5F">
              <w:rPr>
                <w:rStyle w:val="Hyperlink"/>
                <w:noProof/>
                <w:rtl/>
                <w:lang w:bidi="fa-IR"/>
              </w:rPr>
              <w:t xml:space="preserve"> </w:t>
            </w:r>
            <w:r w:rsidRPr="000D1F5F">
              <w:rPr>
                <w:rStyle w:val="Hyperlink"/>
                <w:rFonts w:hint="eastAsia"/>
                <w:noProof/>
                <w:rtl/>
                <w:lang w:bidi="fa-IR"/>
              </w:rPr>
              <w:t>سوم</w:t>
            </w:r>
            <w:r w:rsidRPr="000D1F5F">
              <w:rPr>
                <w:rStyle w:val="Hyperlink"/>
                <w:noProof/>
                <w:rtl/>
                <w:lang w:bidi="fa-IR"/>
              </w:rPr>
              <w:t xml:space="preserve"> </w:t>
            </w:r>
            <w:r w:rsidRPr="000D1F5F">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Toc394748541 \h</w:instrText>
            </w:r>
            <w:r>
              <w:rPr>
                <w:noProof/>
                <w:webHidden/>
                <w:rtl/>
              </w:rPr>
              <w:instrText xml:space="preserve"> </w:instrText>
            </w:r>
            <w:r>
              <w:rPr>
                <w:noProof/>
                <w:webHidden/>
                <w:rtl/>
              </w:rPr>
            </w:r>
            <w:r>
              <w:rPr>
                <w:noProof/>
                <w:webHidden/>
                <w:rtl/>
              </w:rPr>
              <w:fldChar w:fldCharType="separate"/>
            </w:r>
            <w:r w:rsidR="00FD7B11">
              <w:rPr>
                <w:noProof/>
                <w:webHidden/>
                <w:rtl/>
              </w:rPr>
              <w:t>136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42" w:history="1">
            <w:r w:rsidRPr="000D1F5F">
              <w:rPr>
                <w:rStyle w:val="Hyperlink"/>
                <w:rFonts w:hint="eastAsia"/>
                <w:noProof/>
                <w:rtl/>
                <w:lang w:bidi="fa-IR"/>
              </w:rPr>
              <w:t>قتل</w:t>
            </w:r>
            <w:r w:rsidRPr="000D1F5F">
              <w:rPr>
                <w:rStyle w:val="Hyperlink"/>
                <w:noProof/>
                <w:rtl/>
                <w:lang w:bidi="fa-IR"/>
              </w:rPr>
              <w:t xml:space="preserve"> </w:t>
            </w:r>
            <w:r w:rsidRPr="000D1F5F">
              <w:rPr>
                <w:rStyle w:val="Hyperlink"/>
                <w:rFonts w:hint="eastAsia"/>
                <w:noProof/>
                <w:rtl/>
                <w:lang w:bidi="fa-IR"/>
              </w:rPr>
              <w:t>كعب</w:t>
            </w:r>
            <w:r w:rsidRPr="000D1F5F">
              <w:rPr>
                <w:rStyle w:val="Hyperlink"/>
                <w:noProof/>
                <w:rtl/>
                <w:lang w:bidi="fa-IR"/>
              </w:rPr>
              <w:t xml:space="preserve"> </w:t>
            </w:r>
            <w:r w:rsidRPr="000D1F5F">
              <w:rPr>
                <w:rStyle w:val="Hyperlink"/>
                <w:rFonts w:hint="eastAsia"/>
                <w:noProof/>
                <w:rtl/>
                <w:lang w:bidi="fa-IR"/>
              </w:rPr>
              <w:t>بن</w:t>
            </w:r>
            <w:r w:rsidRPr="000D1F5F">
              <w:rPr>
                <w:rStyle w:val="Hyperlink"/>
                <w:noProof/>
                <w:rtl/>
                <w:lang w:bidi="fa-IR"/>
              </w:rPr>
              <w:t xml:space="preserve"> </w:t>
            </w:r>
            <w:r w:rsidRPr="000D1F5F">
              <w:rPr>
                <w:rStyle w:val="Hyperlink"/>
                <w:rFonts w:hint="eastAsia"/>
                <w:noProof/>
                <w:rtl/>
                <w:lang w:bidi="fa-IR"/>
              </w:rPr>
              <w:t>اشرف</w:t>
            </w:r>
            <w:r w:rsidRPr="000D1F5F">
              <w:rPr>
                <w:rStyle w:val="Hyperlink"/>
                <w:noProof/>
                <w:rtl/>
                <w:lang w:bidi="fa-IR"/>
              </w:rPr>
              <w:t xml:space="preserve"> </w:t>
            </w:r>
            <w:r w:rsidRPr="000D1F5F">
              <w:rPr>
                <w:rStyle w:val="Hyperlink"/>
                <w:rFonts w:hint="eastAsia"/>
                <w:noProof/>
                <w:rtl/>
                <w:lang w:bidi="fa-IR"/>
              </w:rPr>
              <w:t>يهودى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Toc394748542 \h</w:instrText>
            </w:r>
            <w:r>
              <w:rPr>
                <w:noProof/>
                <w:webHidden/>
                <w:rtl/>
              </w:rPr>
              <w:instrText xml:space="preserve"> </w:instrText>
            </w:r>
            <w:r>
              <w:rPr>
                <w:noProof/>
                <w:webHidden/>
                <w:rtl/>
              </w:rPr>
            </w:r>
            <w:r>
              <w:rPr>
                <w:noProof/>
                <w:webHidden/>
                <w:rtl/>
              </w:rPr>
              <w:fldChar w:fldCharType="separate"/>
            </w:r>
            <w:r w:rsidR="00FD7B11">
              <w:rPr>
                <w:noProof/>
                <w:webHidden/>
                <w:rtl/>
              </w:rPr>
              <w:t>136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43" w:history="1">
            <w:r w:rsidRPr="000D1F5F">
              <w:rPr>
                <w:rStyle w:val="Hyperlink"/>
                <w:rFonts w:hint="eastAsia"/>
                <w:noProof/>
                <w:rtl/>
                <w:lang w:bidi="fa-IR"/>
              </w:rPr>
              <w:t>اعدام</w:t>
            </w:r>
            <w:r w:rsidRPr="000D1F5F">
              <w:rPr>
                <w:rStyle w:val="Hyperlink"/>
                <w:noProof/>
                <w:rtl/>
                <w:lang w:bidi="fa-IR"/>
              </w:rPr>
              <w:t xml:space="preserve"> </w:t>
            </w:r>
            <w:r w:rsidRPr="000D1F5F">
              <w:rPr>
                <w:rStyle w:val="Hyperlink"/>
                <w:rFonts w:hint="eastAsia"/>
                <w:noProof/>
                <w:rtl/>
                <w:lang w:bidi="fa-IR"/>
              </w:rPr>
              <w:t>انقلابى</w:t>
            </w:r>
            <w:r w:rsidRPr="000D1F5F">
              <w:rPr>
                <w:rStyle w:val="Hyperlink"/>
                <w:noProof/>
                <w:rtl/>
                <w:lang w:bidi="fa-IR"/>
              </w:rPr>
              <w:t xml:space="preserve"> </w:t>
            </w:r>
            <w:r w:rsidRPr="000D1F5F">
              <w:rPr>
                <w:rStyle w:val="Hyperlink"/>
                <w:rFonts w:hint="eastAsia"/>
                <w:noProof/>
                <w:rtl/>
                <w:lang w:bidi="fa-IR"/>
              </w:rPr>
              <w:t>كسروى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Toc394748543 \h</w:instrText>
            </w:r>
            <w:r>
              <w:rPr>
                <w:noProof/>
                <w:webHidden/>
                <w:rtl/>
              </w:rPr>
              <w:instrText xml:space="preserve"> </w:instrText>
            </w:r>
            <w:r>
              <w:rPr>
                <w:noProof/>
                <w:webHidden/>
                <w:rtl/>
              </w:rPr>
            </w:r>
            <w:r>
              <w:rPr>
                <w:noProof/>
                <w:webHidden/>
                <w:rtl/>
              </w:rPr>
              <w:fldChar w:fldCharType="separate"/>
            </w:r>
            <w:r w:rsidR="00FD7B11">
              <w:rPr>
                <w:noProof/>
                <w:webHidden/>
                <w:rtl/>
              </w:rPr>
              <w:t>139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44" w:history="1">
            <w:r w:rsidRPr="000D1F5F">
              <w:rPr>
                <w:rStyle w:val="Hyperlink"/>
                <w:rFonts w:hint="eastAsia"/>
                <w:noProof/>
                <w:rtl/>
                <w:lang w:bidi="fa-IR"/>
              </w:rPr>
              <w:t>تزويج</w:t>
            </w:r>
            <w:r w:rsidRPr="000D1F5F">
              <w:rPr>
                <w:rStyle w:val="Hyperlink"/>
                <w:noProof/>
                <w:rtl/>
                <w:lang w:bidi="fa-IR"/>
              </w:rPr>
              <w:t xml:space="preserve"> </w:t>
            </w:r>
            <w:r w:rsidRPr="000D1F5F">
              <w:rPr>
                <w:rStyle w:val="Hyperlink"/>
                <w:rFonts w:hint="eastAsia"/>
                <w:noProof/>
                <w:rtl/>
                <w:lang w:bidi="fa-IR"/>
              </w:rPr>
              <w:t>حفصه</w:t>
            </w:r>
            <w:r w:rsidRPr="000D1F5F">
              <w:rPr>
                <w:rStyle w:val="Hyperlink"/>
                <w:noProof/>
                <w:rtl/>
                <w:lang w:bidi="fa-IR"/>
              </w:rPr>
              <w:t xml:space="preserve"> </w:t>
            </w:r>
            <w:r w:rsidRPr="000D1F5F">
              <w:rPr>
                <w:rStyle w:val="Hyperlink"/>
                <w:rFonts w:hint="eastAsia"/>
                <w:noProof/>
                <w:rtl/>
                <w:lang w:bidi="fa-IR"/>
              </w:rPr>
              <w:t>دختر</w:t>
            </w:r>
            <w:r w:rsidRPr="000D1F5F">
              <w:rPr>
                <w:rStyle w:val="Hyperlink"/>
                <w:noProof/>
                <w:rtl/>
                <w:lang w:bidi="fa-IR"/>
              </w:rPr>
              <w:t xml:space="preserve"> </w:t>
            </w:r>
            <w:r w:rsidRPr="000D1F5F">
              <w:rPr>
                <w:rStyle w:val="Hyperlink"/>
                <w:rFonts w:hint="eastAsia"/>
                <w:noProof/>
                <w:rtl/>
                <w:lang w:bidi="fa-IR"/>
              </w:rPr>
              <w:t>عمر</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زينب</w:t>
            </w:r>
            <w:r w:rsidRPr="000D1F5F">
              <w:rPr>
                <w:rStyle w:val="Hyperlink"/>
                <w:noProof/>
                <w:rtl/>
                <w:lang w:bidi="fa-IR"/>
              </w:rPr>
              <w:t xml:space="preserve"> </w:t>
            </w:r>
            <w:r w:rsidRPr="000D1F5F">
              <w:rPr>
                <w:rStyle w:val="Hyperlink"/>
                <w:rFonts w:hint="eastAsia"/>
                <w:noProof/>
                <w:rtl/>
                <w:lang w:bidi="fa-IR"/>
              </w:rPr>
              <w:t>دختر</w:t>
            </w:r>
            <w:r w:rsidRPr="000D1F5F">
              <w:rPr>
                <w:rStyle w:val="Hyperlink"/>
                <w:noProof/>
                <w:rtl/>
                <w:lang w:bidi="fa-IR"/>
              </w:rPr>
              <w:t xml:space="preserve"> </w:t>
            </w:r>
            <w:r w:rsidRPr="000D1F5F">
              <w:rPr>
                <w:rStyle w:val="Hyperlink"/>
                <w:rFonts w:hint="eastAsia"/>
                <w:noProof/>
                <w:rtl/>
                <w:lang w:bidi="fa-IR"/>
              </w:rPr>
              <w:t>خزيمه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Toc394748544 \h</w:instrText>
            </w:r>
            <w:r>
              <w:rPr>
                <w:noProof/>
                <w:webHidden/>
                <w:rtl/>
              </w:rPr>
              <w:instrText xml:space="preserve"> </w:instrText>
            </w:r>
            <w:r>
              <w:rPr>
                <w:noProof/>
                <w:webHidden/>
                <w:rtl/>
              </w:rPr>
            </w:r>
            <w:r>
              <w:rPr>
                <w:noProof/>
                <w:webHidden/>
                <w:rtl/>
              </w:rPr>
              <w:fldChar w:fldCharType="separate"/>
            </w:r>
            <w:r w:rsidR="00FD7B11">
              <w:rPr>
                <w:noProof/>
                <w:webHidden/>
                <w:rtl/>
              </w:rPr>
              <w:t>141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45" w:history="1">
            <w:r w:rsidRPr="000D1F5F">
              <w:rPr>
                <w:rStyle w:val="Hyperlink"/>
                <w:rFonts w:hint="eastAsia"/>
                <w:noProof/>
                <w:rtl/>
                <w:lang w:bidi="fa-IR"/>
              </w:rPr>
              <w:t>ولادت</w:t>
            </w:r>
            <w:r w:rsidRPr="000D1F5F">
              <w:rPr>
                <w:rStyle w:val="Hyperlink"/>
                <w:noProof/>
                <w:rtl/>
                <w:lang w:bidi="fa-IR"/>
              </w:rPr>
              <w:t xml:space="preserve"> </w:t>
            </w:r>
            <w:r w:rsidRPr="000D1F5F">
              <w:rPr>
                <w:rStyle w:val="Hyperlink"/>
                <w:rFonts w:hint="eastAsia"/>
                <w:noProof/>
                <w:rtl/>
                <w:lang w:bidi="fa-IR"/>
              </w:rPr>
              <w:t>حضرت</w:t>
            </w:r>
            <w:r w:rsidRPr="000D1F5F">
              <w:rPr>
                <w:rStyle w:val="Hyperlink"/>
                <w:noProof/>
                <w:rtl/>
                <w:lang w:bidi="fa-IR"/>
              </w:rPr>
              <w:t xml:space="preserve"> </w:t>
            </w:r>
            <w:r w:rsidRPr="000D1F5F">
              <w:rPr>
                <w:rStyle w:val="Hyperlink"/>
                <w:rFonts w:hint="eastAsia"/>
                <w:noProof/>
                <w:rtl/>
                <w:lang w:bidi="fa-IR"/>
              </w:rPr>
              <w:t>مجتبى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Toc394748545 \h</w:instrText>
            </w:r>
            <w:r>
              <w:rPr>
                <w:noProof/>
                <w:webHidden/>
                <w:rtl/>
              </w:rPr>
              <w:instrText xml:space="preserve"> </w:instrText>
            </w:r>
            <w:r>
              <w:rPr>
                <w:noProof/>
                <w:webHidden/>
                <w:rtl/>
              </w:rPr>
            </w:r>
            <w:r>
              <w:rPr>
                <w:noProof/>
                <w:webHidden/>
                <w:rtl/>
              </w:rPr>
              <w:fldChar w:fldCharType="separate"/>
            </w:r>
            <w:r w:rsidR="00FD7B11">
              <w:rPr>
                <w:noProof/>
                <w:webHidden/>
                <w:rtl/>
              </w:rPr>
              <w:t>141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46"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عقيقه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Toc394748546 \h</w:instrText>
            </w:r>
            <w:r>
              <w:rPr>
                <w:noProof/>
                <w:webHidden/>
                <w:rtl/>
              </w:rPr>
              <w:instrText xml:space="preserve"> </w:instrText>
            </w:r>
            <w:r>
              <w:rPr>
                <w:noProof/>
                <w:webHidden/>
                <w:rtl/>
              </w:rPr>
            </w:r>
            <w:r>
              <w:rPr>
                <w:noProof/>
                <w:webHidden/>
                <w:rtl/>
              </w:rPr>
              <w:fldChar w:fldCharType="separate"/>
            </w:r>
            <w:r w:rsidR="00FD7B11">
              <w:rPr>
                <w:noProof/>
                <w:webHidden/>
                <w:rtl/>
              </w:rPr>
              <w:t>142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47" w:history="1">
            <w:r w:rsidRPr="000D1F5F">
              <w:rPr>
                <w:rStyle w:val="Hyperlink"/>
                <w:rFonts w:hint="eastAsia"/>
                <w:noProof/>
                <w:rtl/>
                <w:lang w:bidi="fa-IR"/>
              </w:rPr>
              <w:t>اذان</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اقامه</w:t>
            </w:r>
            <w:r w:rsidRPr="000D1F5F">
              <w:rPr>
                <w:rStyle w:val="Hyperlink"/>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گوش</w:t>
            </w:r>
            <w:r w:rsidRPr="000D1F5F">
              <w:rPr>
                <w:rStyle w:val="Hyperlink"/>
                <w:noProof/>
                <w:rtl/>
                <w:lang w:bidi="fa-IR"/>
              </w:rPr>
              <w:t xml:space="preserve"> </w:t>
            </w:r>
            <w:r w:rsidRPr="000D1F5F">
              <w:rPr>
                <w:rStyle w:val="Hyperlink"/>
                <w:rFonts w:hint="eastAsia"/>
                <w:noProof/>
                <w:rtl/>
                <w:lang w:bidi="fa-IR"/>
              </w:rPr>
              <w:t>مولود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Toc394748547 \h</w:instrText>
            </w:r>
            <w:r>
              <w:rPr>
                <w:noProof/>
                <w:webHidden/>
                <w:rtl/>
              </w:rPr>
              <w:instrText xml:space="preserve"> </w:instrText>
            </w:r>
            <w:r>
              <w:rPr>
                <w:noProof/>
                <w:webHidden/>
                <w:rtl/>
              </w:rPr>
            </w:r>
            <w:r>
              <w:rPr>
                <w:noProof/>
                <w:webHidden/>
                <w:rtl/>
              </w:rPr>
              <w:fldChar w:fldCharType="separate"/>
            </w:r>
            <w:r w:rsidR="00FD7B11">
              <w:rPr>
                <w:noProof/>
                <w:webHidden/>
                <w:rtl/>
              </w:rPr>
              <w:t>143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48"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زكات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Toc394748548 \h</w:instrText>
            </w:r>
            <w:r>
              <w:rPr>
                <w:noProof/>
                <w:webHidden/>
                <w:rtl/>
              </w:rPr>
              <w:instrText xml:space="preserve"> </w:instrText>
            </w:r>
            <w:r>
              <w:rPr>
                <w:noProof/>
                <w:webHidden/>
                <w:rtl/>
              </w:rPr>
            </w:r>
            <w:r>
              <w:rPr>
                <w:noProof/>
                <w:webHidden/>
                <w:rtl/>
              </w:rPr>
              <w:fldChar w:fldCharType="separate"/>
            </w:r>
            <w:r w:rsidR="00FD7B11">
              <w:rPr>
                <w:noProof/>
                <w:webHidden/>
                <w:rtl/>
              </w:rPr>
              <w:t>144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49" w:history="1">
            <w:r w:rsidRPr="000D1F5F">
              <w:rPr>
                <w:rStyle w:val="Hyperlink"/>
                <w:rFonts w:hint="eastAsia"/>
                <w:noProof/>
                <w:rtl/>
                <w:lang w:bidi="fa-IR"/>
              </w:rPr>
              <w:t>جنگ</w:t>
            </w:r>
            <w:r w:rsidRPr="000D1F5F">
              <w:rPr>
                <w:rStyle w:val="Hyperlink"/>
                <w:noProof/>
                <w:rtl/>
                <w:lang w:bidi="fa-IR"/>
              </w:rPr>
              <w:t xml:space="preserve"> </w:t>
            </w:r>
            <w:r w:rsidRPr="000D1F5F">
              <w:rPr>
                <w:rStyle w:val="Hyperlink"/>
                <w:rFonts w:hint="eastAsia"/>
                <w:noProof/>
                <w:rtl/>
                <w:lang w:bidi="fa-IR"/>
              </w:rPr>
              <w:t>تاريخى</w:t>
            </w:r>
            <w:r w:rsidRPr="000D1F5F">
              <w:rPr>
                <w:rStyle w:val="Hyperlink"/>
                <w:noProof/>
                <w:rtl/>
                <w:lang w:bidi="fa-IR"/>
              </w:rPr>
              <w:t xml:space="preserve"> </w:t>
            </w:r>
            <w:r w:rsidRPr="000D1F5F">
              <w:rPr>
                <w:rStyle w:val="Hyperlink"/>
                <w:rFonts w:hint="eastAsia"/>
                <w:noProof/>
                <w:rtl/>
                <w:lang w:bidi="fa-IR"/>
              </w:rPr>
              <w:t>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Toc394748549 \h</w:instrText>
            </w:r>
            <w:r>
              <w:rPr>
                <w:noProof/>
                <w:webHidden/>
                <w:rtl/>
              </w:rPr>
              <w:instrText xml:space="preserve"> </w:instrText>
            </w:r>
            <w:r>
              <w:rPr>
                <w:noProof/>
                <w:webHidden/>
                <w:rtl/>
              </w:rPr>
            </w:r>
            <w:r>
              <w:rPr>
                <w:noProof/>
                <w:webHidden/>
                <w:rtl/>
              </w:rPr>
              <w:fldChar w:fldCharType="separate"/>
            </w:r>
            <w:r w:rsidR="00FD7B11">
              <w:rPr>
                <w:noProof/>
                <w:webHidden/>
                <w:rtl/>
              </w:rPr>
              <w:t>146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50" w:history="1">
            <w:r w:rsidRPr="000D1F5F">
              <w:rPr>
                <w:rStyle w:val="Hyperlink"/>
                <w:rFonts w:hint="eastAsia"/>
                <w:noProof/>
                <w:rtl/>
                <w:lang w:bidi="fa-IR"/>
              </w:rPr>
              <w:t>منافقان</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برگشتن</w:t>
            </w:r>
            <w:r w:rsidRPr="000D1F5F">
              <w:rPr>
                <w:rStyle w:val="Hyperlink"/>
                <w:noProof/>
                <w:rtl/>
                <w:lang w:bidi="fa-IR"/>
              </w:rPr>
              <w:t xml:space="preserve"> </w:t>
            </w:r>
            <w:r w:rsidRPr="000D1F5F">
              <w:rPr>
                <w:rStyle w:val="Hyperlink"/>
                <w:rFonts w:hint="eastAsia"/>
                <w:noProof/>
                <w:rtl/>
                <w:lang w:bidi="fa-IR"/>
              </w:rPr>
              <w:t>عبدالله</w:t>
            </w:r>
            <w:r w:rsidRPr="000D1F5F">
              <w:rPr>
                <w:rStyle w:val="Hyperlink"/>
                <w:noProof/>
                <w:rtl/>
                <w:lang w:bidi="fa-IR"/>
              </w:rPr>
              <w:t xml:space="preserve"> </w:t>
            </w:r>
            <w:r w:rsidRPr="000D1F5F">
              <w:rPr>
                <w:rStyle w:val="Hyperlink"/>
                <w:rFonts w:hint="eastAsia"/>
                <w:noProof/>
                <w:rtl/>
                <w:lang w:bidi="fa-IR"/>
              </w:rPr>
              <w:t>بن</w:t>
            </w:r>
            <w:r w:rsidRPr="000D1F5F">
              <w:rPr>
                <w:rStyle w:val="Hyperlink"/>
                <w:noProof/>
                <w:rtl/>
                <w:lang w:bidi="fa-IR"/>
              </w:rPr>
              <w:t xml:space="preserve"> </w:t>
            </w:r>
            <w:r w:rsidRPr="000D1F5F">
              <w:rPr>
                <w:rStyle w:val="Hyperlink"/>
                <w:rFonts w:hint="eastAsia"/>
                <w:noProof/>
                <w:rtl/>
                <w:lang w:bidi="fa-IR"/>
              </w:rPr>
              <w:t>ابى</w:t>
            </w:r>
            <w:r w:rsidRPr="000D1F5F">
              <w:rPr>
                <w:rStyle w:val="Hyperlink"/>
                <w:noProof/>
                <w:rtl/>
                <w:lang w:bidi="fa-IR"/>
              </w:rPr>
              <w:t xml:space="preserve"> </w:t>
            </w:r>
            <w:r w:rsidRPr="000D1F5F">
              <w:rPr>
                <w:rStyle w:val="Hyperlink"/>
                <w:rFonts w:hint="eastAsia"/>
                <w:noProof/>
                <w:rtl/>
                <w:lang w:bidi="fa-IR"/>
              </w:rPr>
              <w:t>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Toc394748550 \h</w:instrText>
            </w:r>
            <w:r>
              <w:rPr>
                <w:noProof/>
                <w:webHidden/>
                <w:rtl/>
              </w:rPr>
              <w:instrText xml:space="preserve"> </w:instrText>
            </w:r>
            <w:r>
              <w:rPr>
                <w:noProof/>
                <w:webHidden/>
                <w:rtl/>
              </w:rPr>
            </w:r>
            <w:r>
              <w:rPr>
                <w:noProof/>
                <w:webHidden/>
                <w:rtl/>
              </w:rPr>
              <w:fldChar w:fldCharType="separate"/>
            </w:r>
            <w:r w:rsidR="00FD7B11">
              <w:rPr>
                <w:noProof/>
                <w:webHidden/>
                <w:rtl/>
              </w:rPr>
              <w:t>150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51" w:history="1">
            <w:r w:rsidRPr="000D1F5F">
              <w:rPr>
                <w:rStyle w:val="Hyperlink"/>
                <w:rFonts w:hint="eastAsia"/>
                <w:noProof/>
                <w:rtl/>
                <w:lang w:bidi="fa-IR"/>
              </w:rPr>
              <w:t>موقعيت</w:t>
            </w:r>
            <w:r w:rsidRPr="000D1F5F">
              <w:rPr>
                <w:rStyle w:val="Hyperlink"/>
                <w:noProof/>
                <w:rtl/>
                <w:lang w:bidi="fa-IR"/>
              </w:rPr>
              <w:t xml:space="preserve"> </w:t>
            </w:r>
            <w:r w:rsidRPr="000D1F5F">
              <w:rPr>
                <w:rStyle w:val="Hyperlink"/>
                <w:rFonts w:hint="eastAsia"/>
                <w:noProof/>
                <w:rtl/>
                <w:lang w:bidi="fa-IR"/>
              </w:rPr>
              <w:t>على</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cs="Rafed Alaem" w:hint="eastAsia"/>
                <w:noProof/>
                <w:rtl/>
              </w:rPr>
              <w:t>عليه‌السلام</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جنگ</w:t>
            </w:r>
            <w:r w:rsidRPr="000D1F5F">
              <w:rPr>
                <w:rStyle w:val="Hyperlink"/>
                <w:noProof/>
                <w:rtl/>
                <w:lang w:bidi="fa-IR"/>
              </w:rPr>
              <w:t xml:space="preserve"> </w:t>
            </w:r>
            <w:r w:rsidRPr="000D1F5F">
              <w:rPr>
                <w:rStyle w:val="Hyperlink"/>
                <w:rFonts w:hint="eastAsia"/>
                <w:noProof/>
                <w:rtl/>
                <w:lang w:bidi="fa-IR"/>
              </w:rPr>
              <w:t>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Toc394748551 \h</w:instrText>
            </w:r>
            <w:r>
              <w:rPr>
                <w:noProof/>
                <w:webHidden/>
                <w:rtl/>
              </w:rPr>
              <w:instrText xml:space="preserve"> </w:instrText>
            </w:r>
            <w:r>
              <w:rPr>
                <w:noProof/>
                <w:webHidden/>
                <w:rtl/>
              </w:rPr>
            </w:r>
            <w:r>
              <w:rPr>
                <w:noProof/>
                <w:webHidden/>
                <w:rtl/>
              </w:rPr>
              <w:fldChar w:fldCharType="separate"/>
            </w:r>
            <w:r w:rsidR="00FD7B11">
              <w:rPr>
                <w:noProof/>
                <w:webHidden/>
                <w:rtl/>
              </w:rPr>
              <w:t>152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52" w:history="1">
            <w:r w:rsidRPr="000D1F5F">
              <w:rPr>
                <w:rStyle w:val="Hyperlink"/>
                <w:rFonts w:hint="eastAsia"/>
                <w:noProof/>
                <w:rtl/>
                <w:lang w:bidi="fa-IR"/>
              </w:rPr>
              <w:t>كشتن</w:t>
            </w:r>
            <w:r w:rsidRPr="000D1F5F">
              <w:rPr>
                <w:rStyle w:val="Hyperlink"/>
                <w:noProof/>
                <w:rtl/>
                <w:lang w:bidi="fa-IR"/>
              </w:rPr>
              <w:t xml:space="preserve"> </w:t>
            </w:r>
            <w:r w:rsidRPr="000D1F5F">
              <w:rPr>
                <w:rStyle w:val="Hyperlink"/>
                <w:rFonts w:hint="eastAsia"/>
                <w:noProof/>
                <w:rtl/>
                <w:lang w:bidi="fa-IR"/>
              </w:rPr>
              <w:t>پرچمداران</w:t>
            </w:r>
            <w:r w:rsidRPr="000D1F5F">
              <w:rPr>
                <w:rStyle w:val="Hyperlink"/>
                <w:noProof/>
                <w:rtl/>
                <w:lang w:bidi="fa-IR"/>
              </w:rPr>
              <w:t xml:space="preserve"> </w:t>
            </w:r>
            <w:r w:rsidRPr="000D1F5F">
              <w:rPr>
                <w:rStyle w:val="Hyperlink"/>
                <w:rFonts w:hint="eastAsia"/>
                <w:noProof/>
                <w:rtl/>
                <w:lang w:bidi="fa-IR"/>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Toc394748552 \h</w:instrText>
            </w:r>
            <w:r>
              <w:rPr>
                <w:noProof/>
                <w:webHidden/>
                <w:rtl/>
              </w:rPr>
              <w:instrText xml:space="preserve"> </w:instrText>
            </w:r>
            <w:r>
              <w:rPr>
                <w:noProof/>
                <w:webHidden/>
                <w:rtl/>
              </w:rPr>
            </w:r>
            <w:r>
              <w:rPr>
                <w:noProof/>
                <w:webHidden/>
                <w:rtl/>
              </w:rPr>
              <w:fldChar w:fldCharType="separate"/>
            </w:r>
            <w:r w:rsidR="00FD7B11">
              <w:rPr>
                <w:noProof/>
                <w:webHidden/>
                <w:rtl/>
              </w:rPr>
              <w:t>154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53" w:history="1">
            <w:r w:rsidRPr="000D1F5F">
              <w:rPr>
                <w:rStyle w:val="Hyperlink"/>
                <w:rFonts w:hint="eastAsia"/>
                <w:noProof/>
                <w:rtl/>
                <w:lang w:bidi="fa-IR"/>
              </w:rPr>
              <w:t>الله</w:t>
            </w:r>
            <w:r w:rsidRPr="000D1F5F">
              <w:rPr>
                <w:rStyle w:val="Hyperlink"/>
                <w:noProof/>
                <w:rtl/>
                <w:lang w:bidi="fa-IR"/>
              </w:rPr>
              <w:t xml:space="preserve"> </w:t>
            </w:r>
            <w:r w:rsidRPr="000D1F5F">
              <w:rPr>
                <w:rStyle w:val="Hyperlink"/>
                <w:rFonts w:hint="eastAsia"/>
                <w:noProof/>
                <w:rtl/>
                <w:lang w:bidi="fa-IR"/>
              </w:rPr>
              <w:t>اعلى</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اجل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Toc394748553 \h</w:instrText>
            </w:r>
            <w:r>
              <w:rPr>
                <w:noProof/>
                <w:webHidden/>
                <w:rtl/>
              </w:rPr>
              <w:instrText xml:space="preserve"> </w:instrText>
            </w:r>
            <w:r>
              <w:rPr>
                <w:noProof/>
                <w:webHidden/>
                <w:rtl/>
              </w:rPr>
            </w:r>
            <w:r>
              <w:rPr>
                <w:noProof/>
                <w:webHidden/>
                <w:rtl/>
              </w:rPr>
              <w:fldChar w:fldCharType="separate"/>
            </w:r>
            <w:r w:rsidR="00FD7B11">
              <w:rPr>
                <w:noProof/>
                <w:webHidden/>
                <w:rtl/>
              </w:rPr>
              <w:t>155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54" w:history="1">
            <w:r w:rsidRPr="000D1F5F">
              <w:rPr>
                <w:rStyle w:val="Hyperlink"/>
                <w:rFonts w:hint="eastAsia"/>
                <w:noProof/>
                <w:rtl/>
                <w:lang w:bidi="fa-IR"/>
              </w:rPr>
              <w:t>حنظله</w:t>
            </w:r>
            <w:r w:rsidRPr="000D1F5F">
              <w:rPr>
                <w:rStyle w:val="Hyperlink"/>
                <w:noProof/>
                <w:rtl/>
                <w:lang w:bidi="fa-IR"/>
              </w:rPr>
              <w:t xml:space="preserve"> </w:t>
            </w:r>
            <w:r w:rsidRPr="000D1F5F">
              <w:rPr>
                <w:rStyle w:val="Hyperlink"/>
                <w:rFonts w:hint="eastAsia"/>
                <w:noProof/>
                <w:rtl/>
                <w:lang w:bidi="fa-IR"/>
              </w:rPr>
              <w:t>غسيل</w:t>
            </w:r>
            <w:r w:rsidRPr="000D1F5F">
              <w:rPr>
                <w:rStyle w:val="Hyperlink"/>
                <w:noProof/>
                <w:rtl/>
                <w:lang w:bidi="fa-IR"/>
              </w:rPr>
              <w:t xml:space="preserve"> </w:t>
            </w:r>
            <w:r w:rsidRPr="000D1F5F">
              <w:rPr>
                <w:rStyle w:val="Hyperlink"/>
                <w:rFonts w:hint="eastAsia"/>
                <w:noProof/>
                <w:rtl/>
                <w:lang w:bidi="fa-IR"/>
              </w:rPr>
              <w:t>الملائكة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Toc394748554 \h</w:instrText>
            </w:r>
            <w:r>
              <w:rPr>
                <w:noProof/>
                <w:webHidden/>
                <w:rtl/>
              </w:rPr>
              <w:instrText xml:space="preserve"> </w:instrText>
            </w:r>
            <w:r>
              <w:rPr>
                <w:noProof/>
                <w:webHidden/>
                <w:rtl/>
              </w:rPr>
            </w:r>
            <w:r>
              <w:rPr>
                <w:noProof/>
                <w:webHidden/>
                <w:rtl/>
              </w:rPr>
              <w:fldChar w:fldCharType="separate"/>
            </w:r>
            <w:r w:rsidR="00FD7B11">
              <w:rPr>
                <w:noProof/>
                <w:webHidden/>
                <w:rtl/>
              </w:rPr>
              <w:t>157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55" w:history="1">
            <w:r w:rsidRPr="000D1F5F">
              <w:rPr>
                <w:rStyle w:val="Hyperlink"/>
                <w:rFonts w:hint="eastAsia"/>
                <w:noProof/>
                <w:rtl/>
                <w:lang w:bidi="fa-IR"/>
              </w:rPr>
              <w:t>حمزة</w:t>
            </w:r>
            <w:r w:rsidRPr="000D1F5F">
              <w:rPr>
                <w:rStyle w:val="Hyperlink"/>
                <w:noProof/>
                <w:rtl/>
                <w:lang w:bidi="fa-IR"/>
              </w:rPr>
              <w:t xml:space="preserve"> </w:t>
            </w:r>
            <w:r w:rsidRPr="000D1F5F">
              <w:rPr>
                <w:rStyle w:val="Hyperlink"/>
                <w:rFonts w:hint="eastAsia"/>
                <w:noProof/>
                <w:rtl/>
                <w:lang w:bidi="fa-IR"/>
              </w:rPr>
              <w:t>بن</w:t>
            </w:r>
            <w:r w:rsidRPr="000D1F5F">
              <w:rPr>
                <w:rStyle w:val="Hyperlink"/>
                <w:noProof/>
                <w:rtl/>
                <w:lang w:bidi="fa-IR"/>
              </w:rPr>
              <w:t xml:space="preserve"> </w:t>
            </w:r>
            <w:r w:rsidRPr="000D1F5F">
              <w:rPr>
                <w:rStyle w:val="Hyperlink"/>
                <w:rFonts w:hint="eastAsia"/>
                <w:noProof/>
                <w:rtl/>
                <w:lang w:bidi="fa-IR"/>
              </w:rPr>
              <w:t>عبدالمطلب</w:t>
            </w:r>
            <w:r w:rsidRPr="000D1F5F">
              <w:rPr>
                <w:rStyle w:val="Hyperlink"/>
                <w:noProof/>
                <w:rtl/>
                <w:lang w:bidi="fa-IR"/>
              </w:rPr>
              <w:t xml:space="preserve"> </w:t>
            </w:r>
            <w:r w:rsidRPr="000D1F5F">
              <w:rPr>
                <w:rStyle w:val="Hyperlink"/>
                <w:rFonts w:hint="eastAsia"/>
                <w:noProof/>
                <w:rtl/>
                <w:lang w:bidi="fa-IR"/>
              </w:rPr>
              <w:t>سيدالشهداء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Toc394748555 \h</w:instrText>
            </w:r>
            <w:r>
              <w:rPr>
                <w:noProof/>
                <w:webHidden/>
                <w:rtl/>
              </w:rPr>
              <w:instrText xml:space="preserve"> </w:instrText>
            </w:r>
            <w:r>
              <w:rPr>
                <w:noProof/>
                <w:webHidden/>
                <w:rtl/>
              </w:rPr>
            </w:r>
            <w:r>
              <w:rPr>
                <w:noProof/>
                <w:webHidden/>
                <w:rtl/>
              </w:rPr>
              <w:fldChar w:fldCharType="separate"/>
            </w:r>
            <w:r w:rsidR="00FD7B11">
              <w:rPr>
                <w:noProof/>
                <w:webHidden/>
                <w:rtl/>
              </w:rPr>
              <w:t>159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56" w:history="1">
            <w:r w:rsidRPr="000D1F5F">
              <w:rPr>
                <w:rStyle w:val="Hyperlink"/>
                <w:rFonts w:hint="eastAsia"/>
                <w:noProof/>
                <w:rtl/>
                <w:lang w:bidi="fa-IR"/>
              </w:rPr>
              <w:t>عاقبت</w:t>
            </w:r>
            <w:r w:rsidRPr="000D1F5F">
              <w:rPr>
                <w:rStyle w:val="Hyperlink"/>
                <w:noProof/>
                <w:rtl/>
                <w:lang w:bidi="fa-IR"/>
              </w:rPr>
              <w:t xml:space="preserve"> </w:t>
            </w:r>
            <w:r w:rsidRPr="000D1F5F">
              <w:rPr>
                <w:rStyle w:val="Hyperlink"/>
                <w:rFonts w:hint="eastAsia"/>
                <w:noProof/>
                <w:rtl/>
                <w:lang w:bidi="fa-IR"/>
              </w:rPr>
              <w:t>وحشى</w:t>
            </w:r>
            <w:r w:rsidRPr="000D1F5F">
              <w:rPr>
                <w:rStyle w:val="Hyperlink"/>
                <w:noProof/>
                <w:rtl/>
                <w:lang w:bidi="fa-IR"/>
              </w:rPr>
              <w:t xml:space="preserve"> </w:t>
            </w:r>
            <w:r w:rsidRPr="000D1F5F">
              <w:rPr>
                <w:rStyle w:val="Hyperlink"/>
                <w:rFonts w:hint="eastAsia"/>
                <w:noProof/>
                <w:rtl/>
                <w:lang w:bidi="fa-IR"/>
              </w:rPr>
              <w:t>قاتل</w:t>
            </w:r>
            <w:r w:rsidRPr="000D1F5F">
              <w:rPr>
                <w:rStyle w:val="Hyperlink"/>
                <w:noProof/>
                <w:rtl/>
                <w:lang w:bidi="fa-IR"/>
              </w:rPr>
              <w:t xml:space="preserve"> </w:t>
            </w:r>
            <w:r w:rsidRPr="000D1F5F">
              <w:rPr>
                <w:rStyle w:val="Hyperlink"/>
                <w:rFonts w:hint="eastAsia"/>
                <w:noProof/>
                <w:rtl/>
                <w:lang w:bidi="fa-IR"/>
              </w:rPr>
              <w:t>حضرت</w:t>
            </w:r>
            <w:r w:rsidRPr="000D1F5F">
              <w:rPr>
                <w:rStyle w:val="Hyperlink"/>
                <w:noProof/>
                <w:rtl/>
                <w:lang w:bidi="fa-IR"/>
              </w:rPr>
              <w:t xml:space="preserve"> </w:t>
            </w:r>
            <w:r w:rsidRPr="000D1F5F">
              <w:rPr>
                <w:rStyle w:val="Hyperlink"/>
                <w:rFonts w:hint="eastAsia"/>
                <w:noProof/>
                <w:rtl/>
                <w:lang w:bidi="fa-IR"/>
              </w:rPr>
              <w:t>حمزه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Toc394748556 \h</w:instrText>
            </w:r>
            <w:r>
              <w:rPr>
                <w:noProof/>
                <w:webHidden/>
                <w:rtl/>
              </w:rPr>
              <w:instrText xml:space="preserve"> </w:instrText>
            </w:r>
            <w:r>
              <w:rPr>
                <w:noProof/>
                <w:webHidden/>
                <w:rtl/>
              </w:rPr>
            </w:r>
            <w:r>
              <w:rPr>
                <w:noProof/>
                <w:webHidden/>
                <w:rtl/>
              </w:rPr>
              <w:fldChar w:fldCharType="separate"/>
            </w:r>
            <w:r w:rsidR="00FD7B11">
              <w:rPr>
                <w:noProof/>
                <w:webHidden/>
                <w:rtl/>
              </w:rPr>
              <w:t>162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57" w:history="1">
            <w:r w:rsidRPr="000D1F5F">
              <w:rPr>
                <w:rStyle w:val="Hyperlink"/>
                <w:rFonts w:hint="eastAsia"/>
                <w:noProof/>
                <w:rtl/>
                <w:lang w:bidi="fa-IR"/>
              </w:rPr>
              <w:t>سعدبن</w:t>
            </w:r>
            <w:r w:rsidRPr="000D1F5F">
              <w:rPr>
                <w:rStyle w:val="Hyperlink"/>
                <w:noProof/>
                <w:rtl/>
                <w:lang w:bidi="fa-IR"/>
              </w:rPr>
              <w:t xml:space="preserve"> </w:t>
            </w:r>
            <w:r w:rsidRPr="000D1F5F">
              <w:rPr>
                <w:rStyle w:val="Hyperlink"/>
                <w:rFonts w:hint="eastAsia"/>
                <w:noProof/>
                <w:rtl/>
                <w:lang w:bidi="fa-IR"/>
              </w:rPr>
              <w:t>ربيع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Toc394748557 \h</w:instrText>
            </w:r>
            <w:r>
              <w:rPr>
                <w:noProof/>
                <w:webHidden/>
                <w:rtl/>
              </w:rPr>
              <w:instrText xml:space="preserve"> </w:instrText>
            </w:r>
            <w:r>
              <w:rPr>
                <w:noProof/>
                <w:webHidden/>
                <w:rtl/>
              </w:rPr>
            </w:r>
            <w:r>
              <w:rPr>
                <w:noProof/>
                <w:webHidden/>
                <w:rtl/>
              </w:rPr>
              <w:fldChar w:fldCharType="separate"/>
            </w:r>
            <w:r w:rsidR="00FD7B11">
              <w:rPr>
                <w:noProof/>
                <w:webHidden/>
                <w:rtl/>
              </w:rPr>
              <w:t>164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58" w:history="1">
            <w:r w:rsidRPr="000D1F5F">
              <w:rPr>
                <w:rStyle w:val="Hyperlink"/>
                <w:rFonts w:hint="eastAsia"/>
                <w:noProof/>
                <w:rtl/>
                <w:lang w:bidi="fa-IR"/>
              </w:rPr>
              <w:t>عمروبن</w:t>
            </w:r>
            <w:r w:rsidRPr="000D1F5F">
              <w:rPr>
                <w:rStyle w:val="Hyperlink"/>
                <w:noProof/>
                <w:rtl/>
                <w:lang w:bidi="fa-IR"/>
              </w:rPr>
              <w:t xml:space="preserve"> </w:t>
            </w:r>
            <w:r w:rsidRPr="000D1F5F">
              <w:rPr>
                <w:rStyle w:val="Hyperlink"/>
                <w:rFonts w:hint="eastAsia"/>
                <w:noProof/>
                <w:rtl/>
                <w:lang w:bidi="fa-IR"/>
              </w:rPr>
              <w:t>جموح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Toc394748558 \h</w:instrText>
            </w:r>
            <w:r>
              <w:rPr>
                <w:noProof/>
                <w:webHidden/>
                <w:rtl/>
              </w:rPr>
              <w:instrText xml:space="preserve"> </w:instrText>
            </w:r>
            <w:r>
              <w:rPr>
                <w:noProof/>
                <w:webHidden/>
                <w:rtl/>
              </w:rPr>
            </w:r>
            <w:r>
              <w:rPr>
                <w:noProof/>
                <w:webHidden/>
                <w:rtl/>
              </w:rPr>
              <w:fldChar w:fldCharType="separate"/>
            </w:r>
            <w:r w:rsidR="00FD7B11">
              <w:rPr>
                <w:noProof/>
                <w:webHidden/>
                <w:rtl/>
              </w:rPr>
              <w:t>165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59" w:history="1">
            <w:r w:rsidRPr="000D1F5F">
              <w:rPr>
                <w:rStyle w:val="Hyperlink"/>
                <w:rFonts w:hint="eastAsia"/>
                <w:noProof/>
                <w:rtl/>
                <w:lang w:bidi="fa-IR"/>
              </w:rPr>
              <w:t>نسيبة</w:t>
            </w:r>
            <w:r w:rsidRPr="000D1F5F">
              <w:rPr>
                <w:rStyle w:val="Hyperlink"/>
                <w:noProof/>
                <w:rtl/>
                <w:lang w:bidi="fa-IR"/>
              </w:rPr>
              <w:t xml:space="preserve"> </w:t>
            </w:r>
            <w:r w:rsidRPr="000D1F5F">
              <w:rPr>
                <w:rStyle w:val="Hyperlink"/>
                <w:rFonts w:hint="eastAsia"/>
                <w:noProof/>
                <w:rtl/>
                <w:lang w:bidi="fa-IR"/>
              </w:rPr>
              <w:t>بن</w:t>
            </w:r>
            <w:r w:rsidRPr="000D1F5F">
              <w:rPr>
                <w:rStyle w:val="Hyperlink"/>
                <w:noProof/>
                <w:rtl/>
                <w:lang w:bidi="fa-IR"/>
              </w:rPr>
              <w:t xml:space="preserve"> </w:t>
            </w:r>
            <w:r w:rsidRPr="000D1F5F">
              <w:rPr>
                <w:rStyle w:val="Hyperlink"/>
                <w:rFonts w:hint="eastAsia"/>
                <w:noProof/>
                <w:rtl/>
                <w:lang w:bidi="fa-IR"/>
              </w:rPr>
              <w:t>كعب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Toc394748559 \h</w:instrText>
            </w:r>
            <w:r>
              <w:rPr>
                <w:noProof/>
                <w:webHidden/>
                <w:rtl/>
              </w:rPr>
              <w:instrText xml:space="preserve"> </w:instrText>
            </w:r>
            <w:r>
              <w:rPr>
                <w:noProof/>
                <w:webHidden/>
                <w:rtl/>
              </w:rPr>
            </w:r>
            <w:r>
              <w:rPr>
                <w:noProof/>
                <w:webHidden/>
                <w:rtl/>
              </w:rPr>
              <w:fldChar w:fldCharType="separate"/>
            </w:r>
            <w:r w:rsidR="00FD7B11">
              <w:rPr>
                <w:noProof/>
                <w:webHidden/>
                <w:rtl/>
              </w:rPr>
              <w:t>168</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60" w:history="1">
            <w:r w:rsidRPr="000D1F5F">
              <w:rPr>
                <w:rStyle w:val="Hyperlink"/>
                <w:rFonts w:hint="eastAsia"/>
                <w:noProof/>
                <w:rtl/>
                <w:lang w:bidi="fa-IR"/>
              </w:rPr>
              <w:t>مادر</w:t>
            </w:r>
            <w:r w:rsidRPr="000D1F5F">
              <w:rPr>
                <w:rStyle w:val="Hyperlink"/>
                <w:noProof/>
                <w:rtl/>
                <w:lang w:bidi="fa-IR"/>
              </w:rPr>
              <w:t xml:space="preserve"> </w:t>
            </w:r>
            <w:r w:rsidRPr="000D1F5F">
              <w:rPr>
                <w:rStyle w:val="Hyperlink"/>
                <w:rFonts w:hint="eastAsia"/>
                <w:noProof/>
                <w:rtl/>
                <w:lang w:bidi="fa-IR"/>
              </w:rPr>
              <w:t>سعدبن</w:t>
            </w:r>
            <w:r w:rsidRPr="000D1F5F">
              <w:rPr>
                <w:rStyle w:val="Hyperlink"/>
                <w:noProof/>
                <w:rtl/>
                <w:lang w:bidi="fa-IR"/>
              </w:rPr>
              <w:t xml:space="preserve"> </w:t>
            </w:r>
            <w:r w:rsidRPr="000D1F5F">
              <w:rPr>
                <w:rStyle w:val="Hyperlink"/>
                <w:rFonts w:hint="eastAsia"/>
                <w:noProof/>
                <w:rtl/>
                <w:lang w:bidi="fa-IR"/>
              </w:rPr>
              <w:t>معاذ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Toc394748560 \h</w:instrText>
            </w:r>
            <w:r>
              <w:rPr>
                <w:noProof/>
                <w:webHidden/>
                <w:rtl/>
              </w:rPr>
              <w:instrText xml:space="preserve"> </w:instrText>
            </w:r>
            <w:r>
              <w:rPr>
                <w:noProof/>
                <w:webHidden/>
                <w:rtl/>
              </w:rPr>
            </w:r>
            <w:r>
              <w:rPr>
                <w:noProof/>
                <w:webHidden/>
                <w:rtl/>
              </w:rPr>
              <w:fldChar w:fldCharType="separate"/>
            </w:r>
            <w:r w:rsidR="00FD7B11">
              <w:rPr>
                <w:noProof/>
                <w:webHidden/>
                <w:rtl/>
              </w:rPr>
              <w:t>170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61" w:history="1">
            <w:r w:rsidRPr="000D1F5F">
              <w:rPr>
                <w:rStyle w:val="Hyperlink"/>
                <w:rFonts w:hint="eastAsia"/>
                <w:noProof/>
                <w:rtl/>
                <w:lang w:bidi="fa-IR"/>
              </w:rPr>
              <w:t>سميراء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Toc394748561 \h</w:instrText>
            </w:r>
            <w:r>
              <w:rPr>
                <w:noProof/>
                <w:webHidden/>
                <w:rtl/>
              </w:rPr>
              <w:instrText xml:space="preserve"> </w:instrText>
            </w:r>
            <w:r>
              <w:rPr>
                <w:noProof/>
                <w:webHidden/>
                <w:rtl/>
              </w:rPr>
            </w:r>
            <w:r>
              <w:rPr>
                <w:noProof/>
                <w:webHidden/>
                <w:rtl/>
              </w:rPr>
              <w:fldChar w:fldCharType="separate"/>
            </w:r>
            <w:r w:rsidR="00FD7B11">
              <w:rPr>
                <w:noProof/>
                <w:webHidden/>
                <w:rtl/>
              </w:rPr>
              <w:t>170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62" w:history="1">
            <w:r w:rsidRPr="000D1F5F">
              <w:rPr>
                <w:rStyle w:val="Hyperlink"/>
                <w:rFonts w:hint="eastAsia"/>
                <w:noProof/>
                <w:rtl/>
                <w:lang w:bidi="fa-IR"/>
              </w:rPr>
              <w:t>مردى</w:t>
            </w:r>
            <w:r w:rsidRPr="000D1F5F">
              <w:rPr>
                <w:rStyle w:val="Hyperlink"/>
                <w:noProof/>
                <w:rtl/>
                <w:lang w:bidi="fa-IR"/>
              </w:rPr>
              <w:t xml:space="preserve"> </w:t>
            </w:r>
            <w:r w:rsidRPr="000D1F5F">
              <w:rPr>
                <w:rStyle w:val="Hyperlink"/>
                <w:rFonts w:hint="eastAsia"/>
                <w:noProof/>
                <w:rtl/>
                <w:lang w:bidi="fa-IR"/>
              </w:rPr>
              <w:t>كه</w:t>
            </w:r>
            <w:r w:rsidRPr="000D1F5F">
              <w:rPr>
                <w:rStyle w:val="Hyperlink"/>
                <w:noProof/>
                <w:rtl/>
                <w:lang w:bidi="fa-IR"/>
              </w:rPr>
              <w:t xml:space="preserve"> </w:t>
            </w:r>
            <w:r w:rsidRPr="000D1F5F">
              <w:rPr>
                <w:rStyle w:val="Hyperlink"/>
                <w:rFonts w:hint="eastAsia"/>
                <w:noProof/>
                <w:rtl/>
                <w:lang w:bidi="fa-IR"/>
              </w:rPr>
              <w:t>حتى</w:t>
            </w:r>
            <w:r w:rsidRPr="000D1F5F">
              <w:rPr>
                <w:rStyle w:val="Hyperlink"/>
                <w:noProof/>
                <w:rtl/>
                <w:lang w:bidi="fa-IR"/>
              </w:rPr>
              <w:t xml:space="preserve"> </w:t>
            </w:r>
            <w:r w:rsidRPr="000D1F5F">
              <w:rPr>
                <w:rStyle w:val="Hyperlink"/>
                <w:rFonts w:hint="eastAsia"/>
                <w:noProof/>
                <w:rtl/>
                <w:lang w:bidi="fa-IR"/>
              </w:rPr>
              <w:t>يك</w:t>
            </w:r>
            <w:r w:rsidRPr="000D1F5F">
              <w:rPr>
                <w:rStyle w:val="Hyperlink"/>
                <w:noProof/>
                <w:rtl/>
                <w:lang w:bidi="fa-IR"/>
              </w:rPr>
              <w:t xml:space="preserve"> </w:t>
            </w:r>
            <w:r w:rsidRPr="000D1F5F">
              <w:rPr>
                <w:rStyle w:val="Hyperlink"/>
                <w:rFonts w:hint="eastAsia"/>
                <w:noProof/>
                <w:rtl/>
                <w:lang w:bidi="fa-IR"/>
              </w:rPr>
              <w:t>ركعت</w:t>
            </w:r>
            <w:r w:rsidRPr="000D1F5F">
              <w:rPr>
                <w:rStyle w:val="Hyperlink"/>
                <w:noProof/>
                <w:rtl/>
                <w:lang w:bidi="fa-IR"/>
              </w:rPr>
              <w:t xml:space="preserve"> </w:t>
            </w:r>
            <w:r w:rsidRPr="000D1F5F">
              <w:rPr>
                <w:rStyle w:val="Hyperlink"/>
                <w:rFonts w:hint="eastAsia"/>
                <w:noProof/>
                <w:rtl/>
                <w:lang w:bidi="fa-IR"/>
              </w:rPr>
              <w:t>نماز</w:t>
            </w:r>
            <w:r w:rsidRPr="000D1F5F">
              <w:rPr>
                <w:rStyle w:val="Hyperlink"/>
                <w:noProof/>
                <w:rtl/>
                <w:lang w:bidi="fa-IR"/>
              </w:rPr>
              <w:t xml:space="preserve"> </w:t>
            </w:r>
            <w:r w:rsidRPr="000D1F5F">
              <w:rPr>
                <w:rStyle w:val="Hyperlink"/>
                <w:rFonts w:hint="eastAsia"/>
                <w:noProof/>
                <w:rtl/>
                <w:lang w:bidi="fa-IR"/>
              </w:rPr>
              <w:t>نخواند</w:t>
            </w:r>
            <w:r w:rsidRPr="000D1F5F">
              <w:rPr>
                <w:rStyle w:val="Hyperlink"/>
                <w:noProof/>
                <w:rtl/>
                <w:lang w:bidi="fa-IR"/>
              </w:rPr>
              <w:t xml:space="preserve"> </w:t>
            </w:r>
            <w:r w:rsidRPr="000D1F5F">
              <w:rPr>
                <w:rStyle w:val="Hyperlink"/>
                <w:rFonts w:hint="eastAsia"/>
                <w:noProof/>
                <w:rtl/>
                <w:lang w:bidi="fa-IR"/>
              </w:rPr>
              <w:t>ولى</w:t>
            </w:r>
            <w:r w:rsidRPr="000D1F5F">
              <w:rPr>
                <w:rStyle w:val="Hyperlink"/>
                <w:noProof/>
                <w:rtl/>
                <w:lang w:bidi="fa-IR"/>
              </w:rPr>
              <w:t xml:space="preserve"> </w:t>
            </w:r>
            <w:r w:rsidRPr="000D1F5F">
              <w:rPr>
                <w:rStyle w:val="Hyperlink"/>
                <w:rFonts w:hint="eastAsia"/>
                <w:noProof/>
                <w:rtl/>
                <w:lang w:bidi="fa-IR"/>
              </w:rPr>
              <w:t>مؤمن</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از</w:t>
            </w:r>
            <w:r w:rsidRPr="000D1F5F">
              <w:rPr>
                <w:rStyle w:val="Hyperlink"/>
                <w:noProof/>
                <w:rtl/>
                <w:lang w:bidi="fa-IR"/>
              </w:rPr>
              <w:t xml:space="preserve"> </w:t>
            </w:r>
            <w:r w:rsidRPr="000D1F5F">
              <w:rPr>
                <w:rStyle w:val="Hyperlink"/>
                <w:rFonts w:hint="eastAsia"/>
                <w:noProof/>
                <w:rtl/>
                <w:lang w:bidi="fa-IR"/>
              </w:rPr>
              <w:t>جمله</w:t>
            </w:r>
            <w:r w:rsidRPr="000D1F5F">
              <w:rPr>
                <w:rStyle w:val="Hyperlink"/>
                <w:noProof/>
                <w:rtl/>
                <w:lang w:bidi="fa-IR"/>
              </w:rPr>
              <w:t xml:space="preserve"> </w:t>
            </w:r>
            <w:r w:rsidRPr="000D1F5F">
              <w:rPr>
                <w:rStyle w:val="Hyperlink"/>
                <w:rFonts w:hint="eastAsia"/>
                <w:noProof/>
                <w:rtl/>
                <w:lang w:bidi="fa-IR"/>
              </w:rPr>
              <w:t>بهشتيان</w:t>
            </w:r>
            <w:r w:rsidRPr="000D1F5F">
              <w:rPr>
                <w:rStyle w:val="Hyperlink"/>
                <w:noProof/>
                <w:rtl/>
                <w:lang w:bidi="fa-IR"/>
              </w:rPr>
              <w:t xml:space="preserve"> </w:t>
            </w:r>
            <w:r w:rsidRPr="000D1F5F">
              <w:rPr>
                <w:rStyle w:val="Hyperlink"/>
                <w:rFonts w:hint="eastAsia"/>
                <w:noProof/>
                <w:rtl/>
                <w:lang w:bidi="fa-IR"/>
              </w:rPr>
              <w:t>شد</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از</w:t>
            </w:r>
            <w:r w:rsidRPr="000D1F5F">
              <w:rPr>
                <w:rStyle w:val="Hyperlink"/>
                <w:noProof/>
                <w:rtl/>
                <w:lang w:bidi="fa-IR"/>
              </w:rPr>
              <w:t xml:space="preserve"> </w:t>
            </w:r>
            <w:r w:rsidRPr="000D1F5F">
              <w:rPr>
                <w:rStyle w:val="Hyperlink"/>
                <w:rFonts w:hint="eastAsia"/>
                <w:noProof/>
                <w:rtl/>
                <w:lang w:bidi="fa-IR"/>
              </w:rPr>
              <w:t>دنيا</w:t>
            </w:r>
            <w:r w:rsidRPr="000D1F5F">
              <w:rPr>
                <w:rStyle w:val="Hyperlink"/>
                <w:noProof/>
                <w:rtl/>
                <w:lang w:bidi="fa-IR"/>
              </w:rPr>
              <w:t xml:space="preserve"> </w:t>
            </w:r>
            <w:r w:rsidRPr="000D1F5F">
              <w:rPr>
                <w:rStyle w:val="Hyperlink"/>
                <w:rFonts w:hint="eastAsia"/>
                <w:noProof/>
                <w:rtl/>
                <w:lang w:bidi="fa-IR"/>
              </w:rPr>
              <w:t>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Toc394748562 \h</w:instrText>
            </w:r>
            <w:r>
              <w:rPr>
                <w:noProof/>
                <w:webHidden/>
                <w:rtl/>
              </w:rPr>
              <w:instrText xml:space="preserve"> </w:instrText>
            </w:r>
            <w:r>
              <w:rPr>
                <w:noProof/>
                <w:webHidden/>
                <w:rtl/>
              </w:rPr>
            </w:r>
            <w:r>
              <w:rPr>
                <w:noProof/>
                <w:webHidden/>
                <w:rtl/>
              </w:rPr>
              <w:fldChar w:fldCharType="separate"/>
            </w:r>
            <w:r w:rsidR="00FD7B11">
              <w:rPr>
                <w:noProof/>
                <w:webHidden/>
                <w:rtl/>
              </w:rPr>
              <w:t>171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63" w:history="1">
            <w:r w:rsidRPr="000D1F5F">
              <w:rPr>
                <w:rStyle w:val="Hyperlink"/>
                <w:rFonts w:hint="eastAsia"/>
                <w:noProof/>
                <w:rtl/>
                <w:lang w:bidi="fa-IR"/>
              </w:rPr>
              <w:t>لايلدغ</w:t>
            </w:r>
            <w:r w:rsidRPr="000D1F5F">
              <w:rPr>
                <w:rStyle w:val="Hyperlink"/>
                <w:noProof/>
                <w:rtl/>
                <w:lang w:bidi="fa-IR"/>
              </w:rPr>
              <w:t xml:space="preserve"> </w:t>
            </w:r>
            <w:r w:rsidRPr="000D1F5F">
              <w:rPr>
                <w:rStyle w:val="Hyperlink"/>
                <w:rFonts w:hint="eastAsia"/>
                <w:noProof/>
                <w:rtl/>
                <w:lang w:bidi="fa-IR"/>
              </w:rPr>
              <w:t>المؤمن</w:t>
            </w:r>
            <w:r w:rsidRPr="000D1F5F">
              <w:rPr>
                <w:rStyle w:val="Hyperlink"/>
                <w:noProof/>
                <w:rtl/>
                <w:lang w:bidi="fa-IR"/>
              </w:rPr>
              <w:t xml:space="preserve"> </w:t>
            </w:r>
            <w:r w:rsidRPr="000D1F5F">
              <w:rPr>
                <w:rStyle w:val="Hyperlink"/>
                <w:rFonts w:hint="eastAsia"/>
                <w:noProof/>
                <w:rtl/>
                <w:lang w:bidi="fa-IR"/>
              </w:rPr>
              <w:t>من</w:t>
            </w:r>
            <w:r w:rsidRPr="000D1F5F">
              <w:rPr>
                <w:rStyle w:val="Hyperlink"/>
                <w:noProof/>
                <w:rtl/>
                <w:lang w:bidi="fa-IR"/>
              </w:rPr>
              <w:t xml:space="preserve"> </w:t>
            </w:r>
            <w:r w:rsidRPr="000D1F5F">
              <w:rPr>
                <w:rStyle w:val="Hyperlink"/>
                <w:rFonts w:hint="eastAsia"/>
                <w:noProof/>
                <w:rtl/>
                <w:lang w:bidi="fa-IR"/>
              </w:rPr>
              <w:t>حجر</w:t>
            </w:r>
            <w:r w:rsidRPr="000D1F5F">
              <w:rPr>
                <w:rStyle w:val="Hyperlink"/>
                <w:noProof/>
                <w:rtl/>
                <w:lang w:bidi="fa-IR"/>
              </w:rPr>
              <w:t xml:space="preserve"> </w:t>
            </w:r>
            <w:r w:rsidRPr="000D1F5F">
              <w:rPr>
                <w:rStyle w:val="Hyperlink"/>
                <w:rFonts w:hint="eastAsia"/>
                <w:noProof/>
                <w:rtl/>
                <w:lang w:bidi="fa-IR"/>
              </w:rPr>
              <w:t>مرتين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Toc394748563 \h</w:instrText>
            </w:r>
            <w:r>
              <w:rPr>
                <w:noProof/>
                <w:webHidden/>
                <w:rtl/>
              </w:rPr>
              <w:instrText xml:space="preserve"> </w:instrText>
            </w:r>
            <w:r>
              <w:rPr>
                <w:noProof/>
                <w:webHidden/>
                <w:rtl/>
              </w:rPr>
            </w:r>
            <w:r>
              <w:rPr>
                <w:noProof/>
                <w:webHidden/>
                <w:rtl/>
              </w:rPr>
              <w:fldChar w:fldCharType="separate"/>
            </w:r>
            <w:r w:rsidR="00FD7B11">
              <w:rPr>
                <w:noProof/>
                <w:webHidden/>
                <w:rtl/>
              </w:rPr>
              <w:t>171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64" w:history="1">
            <w:r w:rsidRPr="000D1F5F">
              <w:rPr>
                <w:rStyle w:val="Hyperlink"/>
                <w:rFonts w:hint="eastAsia"/>
                <w:noProof/>
                <w:rtl/>
                <w:lang w:bidi="fa-IR"/>
              </w:rPr>
              <w:t>حسان</w:t>
            </w:r>
            <w:r w:rsidRPr="000D1F5F">
              <w:rPr>
                <w:rStyle w:val="Hyperlink"/>
                <w:noProof/>
                <w:rtl/>
                <w:lang w:bidi="fa-IR"/>
              </w:rPr>
              <w:t xml:space="preserve"> </w:t>
            </w:r>
            <w:r w:rsidRPr="000D1F5F">
              <w:rPr>
                <w:rStyle w:val="Hyperlink"/>
                <w:rFonts w:hint="eastAsia"/>
                <w:noProof/>
                <w:rtl/>
                <w:lang w:bidi="fa-IR"/>
              </w:rPr>
              <w:t>بن</w:t>
            </w:r>
            <w:r w:rsidRPr="000D1F5F">
              <w:rPr>
                <w:rStyle w:val="Hyperlink"/>
                <w:noProof/>
                <w:rtl/>
                <w:lang w:bidi="fa-IR"/>
              </w:rPr>
              <w:t xml:space="preserve"> </w:t>
            </w:r>
            <w:r w:rsidRPr="000D1F5F">
              <w:rPr>
                <w:rStyle w:val="Hyperlink"/>
                <w:rFonts w:hint="eastAsia"/>
                <w:noProof/>
                <w:rtl/>
                <w:lang w:bidi="fa-IR"/>
              </w:rPr>
              <w:t>ثابت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Toc394748564 \h</w:instrText>
            </w:r>
            <w:r>
              <w:rPr>
                <w:noProof/>
                <w:webHidden/>
                <w:rtl/>
              </w:rPr>
              <w:instrText xml:space="preserve"> </w:instrText>
            </w:r>
            <w:r>
              <w:rPr>
                <w:noProof/>
                <w:webHidden/>
                <w:rtl/>
              </w:rPr>
            </w:r>
            <w:r>
              <w:rPr>
                <w:noProof/>
                <w:webHidden/>
                <w:rtl/>
              </w:rPr>
              <w:fldChar w:fldCharType="separate"/>
            </w:r>
            <w:r w:rsidR="00FD7B11">
              <w:rPr>
                <w:noProof/>
                <w:webHidden/>
                <w:rtl/>
              </w:rPr>
              <w:t>172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65" w:history="1">
            <w:r w:rsidRPr="000D1F5F">
              <w:rPr>
                <w:rStyle w:val="Hyperlink"/>
                <w:rFonts w:hint="eastAsia"/>
                <w:noProof/>
                <w:rtl/>
                <w:lang w:bidi="fa-IR"/>
              </w:rPr>
              <w:t>شهيد</w:t>
            </w:r>
            <w:r w:rsidRPr="000D1F5F">
              <w:rPr>
                <w:rStyle w:val="Hyperlink"/>
                <w:noProof/>
                <w:rtl/>
                <w:lang w:bidi="fa-IR"/>
              </w:rPr>
              <w:t xml:space="preserve"> </w:t>
            </w:r>
            <w:r w:rsidRPr="000D1F5F">
              <w:rPr>
                <w:rStyle w:val="Hyperlink"/>
                <w:rFonts w:hint="eastAsia"/>
                <w:noProof/>
                <w:rtl/>
                <w:lang w:bidi="fa-IR"/>
              </w:rPr>
              <w:t>غسل</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كفن</w:t>
            </w:r>
            <w:r w:rsidRPr="000D1F5F">
              <w:rPr>
                <w:rStyle w:val="Hyperlink"/>
                <w:noProof/>
                <w:rtl/>
                <w:lang w:bidi="fa-IR"/>
              </w:rPr>
              <w:t xml:space="preserve"> </w:t>
            </w:r>
            <w:r w:rsidRPr="000D1F5F">
              <w:rPr>
                <w:rStyle w:val="Hyperlink"/>
                <w:rFonts w:hint="eastAsia"/>
                <w:noProof/>
                <w:rtl/>
                <w:lang w:bidi="fa-IR"/>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Toc394748565 \h</w:instrText>
            </w:r>
            <w:r>
              <w:rPr>
                <w:noProof/>
                <w:webHidden/>
                <w:rtl/>
              </w:rPr>
              <w:instrText xml:space="preserve"> </w:instrText>
            </w:r>
            <w:r>
              <w:rPr>
                <w:noProof/>
                <w:webHidden/>
                <w:rtl/>
              </w:rPr>
            </w:r>
            <w:r>
              <w:rPr>
                <w:noProof/>
                <w:webHidden/>
                <w:rtl/>
              </w:rPr>
              <w:fldChar w:fldCharType="separate"/>
            </w:r>
            <w:r w:rsidR="00FD7B11">
              <w:rPr>
                <w:noProof/>
                <w:webHidden/>
                <w:rtl/>
              </w:rPr>
              <w:t>174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66" w:history="1">
            <w:r w:rsidRPr="000D1F5F">
              <w:rPr>
                <w:rStyle w:val="Hyperlink"/>
                <w:rFonts w:hint="eastAsia"/>
                <w:noProof/>
                <w:rtl/>
                <w:lang w:bidi="fa-IR"/>
              </w:rPr>
              <w:t>شهداء</w:t>
            </w:r>
            <w:r w:rsidRPr="000D1F5F">
              <w:rPr>
                <w:rStyle w:val="Hyperlink"/>
                <w:noProof/>
                <w:rtl/>
                <w:lang w:bidi="fa-IR"/>
              </w:rPr>
              <w:t xml:space="preserve"> </w:t>
            </w:r>
            <w:r w:rsidRPr="000D1F5F">
              <w:rPr>
                <w:rStyle w:val="Hyperlink"/>
                <w:rFonts w:hint="eastAsia"/>
                <w:noProof/>
                <w:rtl/>
                <w:lang w:bidi="fa-IR"/>
              </w:rPr>
              <w:t>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Toc394748566 \h</w:instrText>
            </w:r>
            <w:r>
              <w:rPr>
                <w:noProof/>
                <w:webHidden/>
                <w:rtl/>
              </w:rPr>
              <w:instrText xml:space="preserve"> </w:instrText>
            </w:r>
            <w:r>
              <w:rPr>
                <w:noProof/>
                <w:webHidden/>
                <w:rtl/>
              </w:rPr>
            </w:r>
            <w:r>
              <w:rPr>
                <w:noProof/>
                <w:webHidden/>
                <w:rtl/>
              </w:rPr>
              <w:fldChar w:fldCharType="separate"/>
            </w:r>
            <w:r w:rsidR="00FD7B11">
              <w:rPr>
                <w:noProof/>
                <w:webHidden/>
                <w:rtl/>
              </w:rPr>
              <w:t>175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67" w:history="1">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خدا</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cs="Rafed Alaem" w:hint="eastAsia"/>
                <w:noProof/>
                <w:rtl/>
              </w:rPr>
              <w:t>صلى‌الله‌عليه‌وآله</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hint="eastAsia"/>
                <w:noProof/>
                <w:rtl/>
                <w:lang w:bidi="fa-IR"/>
              </w:rPr>
              <w:t>آدم</w:t>
            </w:r>
            <w:r w:rsidRPr="000D1F5F">
              <w:rPr>
                <w:rStyle w:val="Hyperlink"/>
                <w:noProof/>
                <w:rtl/>
                <w:lang w:bidi="fa-IR"/>
              </w:rPr>
              <w:t xml:space="preserve"> </w:t>
            </w:r>
            <w:r w:rsidRPr="000D1F5F">
              <w:rPr>
                <w:rStyle w:val="Hyperlink"/>
                <w:rFonts w:hint="eastAsia"/>
                <w:noProof/>
                <w:rtl/>
                <w:lang w:bidi="fa-IR"/>
              </w:rPr>
              <w:t>كشته</w:t>
            </w:r>
            <w:r w:rsidRPr="000D1F5F">
              <w:rPr>
                <w:rStyle w:val="Hyperlink"/>
                <w:noProof/>
                <w:rtl/>
                <w:lang w:bidi="fa-IR"/>
              </w:rPr>
              <w:t xml:space="preserve"> </w:t>
            </w:r>
            <w:r w:rsidRPr="000D1F5F">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Toc394748567 \h</w:instrText>
            </w:r>
            <w:r>
              <w:rPr>
                <w:noProof/>
                <w:webHidden/>
                <w:rtl/>
              </w:rPr>
              <w:instrText xml:space="preserve"> </w:instrText>
            </w:r>
            <w:r>
              <w:rPr>
                <w:noProof/>
                <w:webHidden/>
                <w:rtl/>
              </w:rPr>
            </w:r>
            <w:r>
              <w:rPr>
                <w:noProof/>
                <w:webHidden/>
                <w:rtl/>
              </w:rPr>
              <w:fldChar w:fldCharType="separate"/>
            </w:r>
            <w:r w:rsidR="00FD7B11">
              <w:rPr>
                <w:noProof/>
                <w:webHidden/>
                <w:rtl/>
              </w:rPr>
              <w:t>179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68" w:history="1">
            <w:r w:rsidRPr="000D1F5F">
              <w:rPr>
                <w:rStyle w:val="Hyperlink"/>
                <w:rFonts w:hint="eastAsia"/>
                <w:noProof/>
                <w:rtl/>
                <w:lang w:bidi="fa-IR"/>
              </w:rPr>
              <w:t>ابوسفيان</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قبر</w:t>
            </w:r>
            <w:r w:rsidRPr="000D1F5F">
              <w:rPr>
                <w:rStyle w:val="Hyperlink"/>
                <w:noProof/>
                <w:rtl/>
                <w:lang w:bidi="fa-IR"/>
              </w:rPr>
              <w:t xml:space="preserve"> </w:t>
            </w:r>
            <w:r w:rsidRPr="000D1F5F">
              <w:rPr>
                <w:rStyle w:val="Hyperlink"/>
                <w:rFonts w:hint="eastAsia"/>
                <w:noProof/>
                <w:rtl/>
                <w:lang w:bidi="fa-IR"/>
              </w:rPr>
              <w:t>حمزه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Toc394748568 \h</w:instrText>
            </w:r>
            <w:r>
              <w:rPr>
                <w:noProof/>
                <w:webHidden/>
                <w:rtl/>
              </w:rPr>
              <w:instrText xml:space="preserve"> </w:instrText>
            </w:r>
            <w:r>
              <w:rPr>
                <w:noProof/>
                <w:webHidden/>
                <w:rtl/>
              </w:rPr>
            </w:r>
            <w:r>
              <w:rPr>
                <w:noProof/>
                <w:webHidden/>
                <w:rtl/>
              </w:rPr>
              <w:fldChar w:fldCharType="separate"/>
            </w:r>
            <w:r w:rsidR="00FD7B11">
              <w:rPr>
                <w:noProof/>
                <w:webHidden/>
                <w:rtl/>
              </w:rPr>
              <w:t>180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69" w:history="1">
            <w:r w:rsidRPr="000D1F5F">
              <w:rPr>
                <w:rStyle w:val="Hyperlink"/>
                <w:rFonts w:hint="eastAsia"/>
                <w:noProof/>
                <w:rtl/>
                <w:lang w:bidi="fa-IR"/>
              </w:rPr>
              <w:t>تكميل</w:t>
            </w:r>
            <w:r w:rsidRPr="000D1F5F">
              <w:rPr>
                <w:rStyle w:val="Hyperlink"/>
                <w:noProof/>
                <w:rtl/>
                <w:lang w:bidi="fa-IR"/>
              </w:rPr>
              <w:t xml:space="preserve"> </w:t>
            </w:r>
            <w:r w:rsidRPr="000D1F5F">
              <w:rPr>
                <w:rStyle w:val="Hyperlink"/>
                <w:rFonts w:hint="eastAsia"/>
                <w:noProof/>
                <w:rtl/>
                <w:lang w:bidi="fa-IR"/>
              </w:rPr>
              <w:t>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Toc394748569 \h</w:instrText>
            </w:r>
            <w:r>
              <w:rPr>
                <w:noProof/>
                <w:webHidden/>
                <w:rtl/>
              </w:rPr>
              <w:instrText xml:space="preserve"> </w:instrText>
            </w:r>
            <w:r>
              <w:rPr>
                <w:noProof/>
                <w:webHidden/>
                <w:rtl/>
              </w:rPr>
            </w:r>
            <w:r>
              <w:rPr>
                <w:noProof/>
                <w:webHidden/>
                <w:rtl/>
              </w:rPr>
              <w:fldChar w:fldCharType="separate"/>
            </w:r>
            <w:r w:rsidR="00FD7B11">
              <w:rPr>
                <w:noProof/>
                <w:webHidden/>
                <w:rtl/>
              </w:rPr>
              <w:t>181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70" w:history="1">
            <w:r w:rsidRPr="000D1F5F">
              <w:rPr>
                <w:rStyle w:val="Hyperlink"/>
                <w:rFonts w:hint="eastAsia"/>
                <w:noProof/>
                <w:rtl/>
                <w:lang w:bidi="fa-IR"/>
              </w:rPr>
              <w:t>ماجراى</w:t>
            </w:r>
            <w:r w:rsidRPr="000D1F5F">
              <w:rPr>
                <w:rStyle w:val="Hyperlink"/>
                <w:noProof/>
                <w:rtl/>
                <w:lang w:bidi="fa-IR"/>
              </w:rPr>
              <w:t xml:space="preserve"> </w:t>
            </w:r>
            <w:r w:rsidRPr="000D1F5F">
              <w:rPr>
                <w:rStyle w:val="Hyperlink"/>
                <w:rFonts w:hint="eastAsia"/>
                <w:noProof/>
                <w:rtl/>
                <w:lang w:bidi="fa-IR"/>
              </w:rPr>
              <w:t>حمرا</w:t>
            </w:r>
            <w:r w:rsidRPr="000D1F5F">
              <w:rPr>
                <w:rStyle w:val="Hyperlink"/>
                <w:noProof/>
                <w:rtl/>
                <w:lang w:bidi="fa-IR"/>
              </w:rPr>
              <w:t xml:space="preserve"> </w:t>
            </w:r>
            <w:r w:rsidRPr="000D1F5F">
              <w:rPr>
                <w:rStyle w:val="Hyperlink"/>
                <w:rFonts w:hint="eastAsia"/>
                <w:noProof/>
                <w:rtl/>
                <w:lang w:bidi="fa-IR"/>
              </w:rPr>
              <w:t>الاسد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Toc394748570 \h</w:instrText>
            </w:r>
            <w:r>
              <w:rPr>
                <w:noProof/>
                <w:webHidden/>
                <w:rtl/>
              </w:rPr>
              <w:instrText xml:space="preserve"> </w:instrText>
            </w:r>
            <w:r>
              <w:rPr>
                <w:noProof/>
                <w:webHidden/>
                <w:rtl/>
              </w:rPr>
            </w:r>
            <w:r>
              <w:rPr>
                <w:noProof/>
                <w:webHidden/>
                <w:rtl/>
              </w:rPr>
              <w:fldChar w:fldCharType="separate"/>
            </w:r>
            <w:r w:rsidR="00FD7B11">
              <w:rPr>
                <w:noProof/>
                <w:webHidden/>
                <w:rtl/>
              </w:rPr>
              <w:t>182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71" w:history="1">
            <w:r w:rsidRPr="000D1F5F">
              <w:rPr>
                <w:rStyle w:val="Hyperlink"/>
                <w:rFonts w:hint="eastAsia"/>
                <w:noProof/>
                <w:rtl/>
                <w:lang w:bidi="fa-IR"/>
              </w:rPr>
              <w:t>فاجعه</w:t>
            </w:r>
            <w:r w:rsidRPr="000D1F5F">
              <w:rPr>
                <w:rStyle w:val="Hyperlink"/>
                <w:noProof/>
                <w:rtl/>
                <w:lang w:bidi="fa-IR"/>
              </w:rPr>
              <w:t xml:space="preserve"> </w:t>
            </w:r>
            <w:r w:rsidRPr="000D1F5F">
              <w:rPr>
                <w:rStyle w:val="Hyperlink"/>
                <w:rFonts w:hint="eastAsia"/>
                <w:noProof/>
                <w:rtl/>
                <w:lang w:bidi="fa-IR"/>
              </w:rPr>
              <w:t>رجيع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Toc394748571 \h</w:instrText>
            </w:r>
            <w:r>
              <w:rPr>
                <w:noProof/>
                <w:webHidden/>
                <w:rtl/>
              </w:rPr>
              <w:instrText xml:space="preserve"> </w:instrText>
            </w:r>
            <w:r>
              <w:rPr>
                <w:noProof/>
                <w:webHidden/>
                <w:rtl/>
              </w:rPr>
            </w:r>
            <w:r>
              <w:rPr>
                <w:noProof/>
                <w:webHidden/>
                <w:rtl/>
              </w:rPr>
              <w:fldChar w:fldCharType="separate"/>
            </w:r>
            <w:r w:rsidR="00FD7B11">
              <w:rPr>
                <w:noProof/>
                <w:webHidden/>
                <w:rtl/>
              </w:rPr>
              <w:t>185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72" w:history="1">
            <w:r w:rsidRPr="000D1F5F">
              <w:rPr>
                <w:rStyle w:val="Hyperlink"/>
                <w:rFonts w:hint="eastAsia"/>
                <w:noProof/>
                <w:rtl/>
                <w:lang w:bidi="fa-IR"/>
              </w:rPr>
              <w:t>واقعه</w:t>
            </w:r>
            <w:r w:rsidRPr="000D1F5F">
              <w:rPr>
                <w:rStyle w:val="Hyperlink"/>
                <w:noProof/>
                <w:rtl/>
                <w:lang w:bidi="fa-IR"/>
              </w:rPr>
              <w:t xml:space="preserve"> </w:t>
            </w:r>
            <w:r w:rsidRPr="000D1F5F">
              <w:rPr>
                <w:rStyle w:val="Hyperlink"/>
                <w:rFonts w:hint="eastAsia"/>
                <w:noProof/>
                <w:rtl/>
                <w:lang w:bidi="fa-IR"/>
              </w:rPr>
              <w:t>هولناك</w:t>
            </w:r>
            <w:r w:rsidRPr="000D1F5F">
              <w:rPr>
                <w:rStyle w:val="Hyperlink"/>
                <w:noProof/>
                <w:rtl/>
                <w:lang w:bidi="fa-IR"/>
              </w:rPr>
              <w:t xml:space="preserve"> </w:t>
            </w:r>
            <w:r w:rsidRPr="000D1F5F">
              <w:rPr>
                <w:rStyle w:val="Hyperlink"/>
                <w:rFonts w:hint="eastAsia"/>
                <w:noProof/>
                <w:rtl/>
                <w:lang w:bidi="fa-IR"/>
              </w:rPr>
              <w:t>چاه</w:t>
            </w:r>
            <w:r w:rsidRPr="000D1F5F">
              <w:rPr>
                <w:rStyle w:val="Hyperlink"/>
                <w:noProof/>
                <w:rtl/>
                <w:lang w:bidi="fa-IR"/>
              </w:rPr>
              <w:t xml:space="preserve"> </w:t>
            </w:r>
            <w:r w:rsidRPr="000D1F5F">
              <w:rPr>
                <w:rStyle w:val="Hyperlink"/>
                <w:rFonts w:hint="eastAsia"/>
                <w:noProof/>
                <w:rtl/>
                <w:lang w:bidi="fa-IR"/>
              </w:rPr>
              <w:t>معونه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Toc394748572 \h</w:instrText>
            </w:r>
            <w:r>
              <w:rPr>
                <w:noProof/>
                <w:webHidden/>
                <w:rtl/>
              </w:rPr>
              <w:instrText xml:space="preserve"> </w:instrText>
            </w:r>
            <w:r>
              <w:rPr>
                <w:noProof/>
                <w:webHidden/>
                <w:rtl/>
              </w:rPr>
            </w:r>
            <w:r>
              <w:rPr>
                <w:noProof/>
                <w:webHidden/>
                <w:rtl/>
              </w:rPr>
              <w:fldChar w:fldCharType="separate"/>
            </w:r>
            <w:r w:rsidR="00FD7B11">
              <w:rPr>
                <w:noProof/>
                <w:webHidden/>
                <w:rtl/>
              </w:rPr>
              <w:t>187</w:t>
            </w:r>
            <w:r>
              <w:rPr>
                <w:noProof/>
                <w:webHidden/>
                <w:rtl/>
              </w:rPr>
              <w:fldChar w:fldCharType="end"/>
            </w:r>
          </w:hyperlink>
        </w:p>
        <w:p w:rsidR="00412E40" w:rsidRDefault="00412E40">
          <w:pPr>
            <w:pStyle w:val="TOC1"/>
            <w:rPr>
              <w:rFonts w:asciiTheme="minorHAnsi" w:eastAsiaTheme="minorEastAsia" w:hAnsiTheme="minorHAnsi" w:cstheme="minorBidi"/>
              <w:b w:val="0"/>
              <w:bCs w:val="0"/>
              <w:noProof/>
              <w:color w:val="auto"/>
              <w:sz w:val="22"/>
              <w:szCs w:val="22"/>
              <w:rtl/>
            </w:rPr>
          </w:pPr>
          <w:hyperlink w:anchor="_Toc394748573" w:history="1">
            <w:r w:rsidRPr="000D1F5F">
              <w:rPr>
                <w:rStyle w:val="Hyperlink"/>
                <w:rFonts w:hint="eastAsia"/>
                <w:noProof/>
                <w:rtl/>
                <w:lang w:bidi="fa-IR"/>
              </w:rPr>
              <w:t>سال</w:t>
            </w:r>
            <w:r w:rsidRPr="000D1F5F">
              <w:rPr>
                <w:rStyle w:val="Hyperlink"/>
                <w:noProof/>
                <w:rtl/>
                <w:lang w:bidi="fa-IR"/>
              </w:rPr>
              <w:t xml:space="preserve"> </w:t>
            </w:r>
            <w:r w:rsidRPr="000D1F5F">
              <w:rPr>
                <w:rStyle w:val="Hyperlink"/>
                <w:rFonts w:hint="eastAsia"/>
                <w:noProof/>
                <w:rtl/>
                <w:lang w:bidi="fa-IR"/>
              </w:rPr>
              <w:t>چهارم</w:t>
            </w:r>
            <w:r w:rsidRPr="000D1F5F">
              <w:rPr>
                <w:rStyle w:val="Hyperlink"/>
                <w:noProof/>
                <w:rtl/>
                <w:lang w:bidi="fa-IR"/>
              </w:rPr>
              <w:t xml:space="preserve"> </w:t>
            </w:r>
            <w:r w:rsidRPr="000D1F5F">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Toc394748573 \h</w:instrText>
            </w:r>
            <w:r>
              <w:rPr>
                <w:noProof/>
                <w:webHidden/>
                <w:rtl/>
              </w:rPr>
              <w:instrText xml:space="preserve"> </w:instrText>
            </w:r>
            <w:r>
              <w:rPr>
                <w:noProof/>
                <w:webHidden/>
                <w:rtl/>
              </w:rPr>
            </w:r>
            <w:r>
              <w:rPr>
                <w:noProof/>
                <w:webHidden/>
                <w:rtl/>
              </w:rPr>
              <w:fldChar w:fldCharType="separate"/>
            </w:r>
            <w:r w:rsidR="00FD7B11">
              <w:rPr>
                <w:noProof/>
                <w:webHidden/>
                <w:rtl/>
              </w:rPr>
              <w:t>191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74" w:history="1">
            <w:r w:rsidRPr="000D1F5F">
              <w:rPr>
                <w:rStyle w:val="Hyperlink"/>
                <w:rFonts w:hint="eastAsia"/>
                <w:noProof/>
                <w:rtl/>
                <w:lang w:bidi="fa-IR"/>
              </w:rPr>
              <w:t>اجلاء</w:t>
            </w:r>
            <w:r w:rsidRPr="000D1F5F">
              <w:rPr>
                <w:rStyle w:val="Hyperlink"/>
                <w:noProof/>
                <w:rtl/>
                <w:lang w:bidi="fa-IR"/>
              </w:rPr>
              <w:t xml:space="preserve"> </w:t>
            </w:r>
            <w:r w:rsidRPr="000D1F5F">
              <w:rPr>
                <w:rStyle w:val="Hyperlink"/>
                <w:rFonts w:hint="eastAsia"/>
                <w:noProof/>
                <w:rtl/>
                <w:lang w:bidi="fa-IR"/>
              </w:rPr>
              <w:t>يهود</w:t>
            </w:r>
            <w:r w:rsidRPr="000D1F5F">
              <w:rPr>
                <w:rStyle w:val="Hyperlink"/>
                <w:noProof/>
                <w:rtl/>
                <w:lang w:bidi="fa-IR"/>
              </w:rPr>
              <w:t xml:space="preserve"> </w:t>
            </w:r>
            <w:r w:rsidRPr="000D1F5F">
              <w:rPr>
                <w:rStyle w:val="Hyperlink"/>
                <w:rFonts w:hint="eastAsia"/>
                <w:noProof/>
                <w:rtl/>
                <w:lang w:bidi="fa-IR"/>
              </w:rPr>
              <w:t>بنى</w:t>
            </w:r>
            <w:r w:rsidRPr="000D1F5F">
              <w:rPr>
                <w:rStyle w:val="Hyperlink"/>
                <w:noProof/>
                <w:rtl/>
                <w:lang w:bidi="fa-IR"/>
              </w:rPr>
              <w:t xml:space="preserve"> </w:t>
            </w:r>
            <w:r w:rsidRPr="000D1F5F">
              <w:rPr>
                <w:rStyle w:val="Hyperlink"/>
                <w:rFonts w:hint="eastAsia"/>
                <w:noProof/>
                <w:rtl/>
                <w:lang w:bidi="fa-IR"/>
              </w:rPr>
              <w:t>نضير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Toc394748574 \h</w:instrText>
            </w:r>
            <w:r>
              <w:rPr>
                <w:noProof/>
                <w:webHidden/>
                <w:rtl/>
              </w:rPr>
              <w:instrText xml:space="preserve"> </w:instrText>
            </w:r>
            <w:r>
              <w:rPr>
                <w:noProof/>
                <w:webHidden/>
                <w:rtl/>
              </w:rPr>
            </w:r>
            <w:r>
              <w:rPr>
                <w:noProof/>
                <w:webHidden/>
                <w:rtl/>
              </w:rPr>
              <w:fldChar w:fldCharType="separate"/>
            </w:r>
            <w:r w:rsidR="00FD7B11">
              <w:rPr>
                <w:noProof/>
                <w:webHidden/>
                <w:rtl/>
              </w:rPr>
              <w:t>191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75" w:history="1">
            <w:r w:rsidRPr="000D1F5F">
              <w:rPr>
                <w:rStyle w:val="Hyperlink"/>
                <w:rFonts w:hint="eastAsia"/>
                <w:noProof/>
                <w:rtl/>
                <w:lang w:bidi="fa-IR"/>
              </w:rPr>
              <w:t>تكميل</w:t>
            </w:r>
            <w:r w:rsidRPr="000D1F5F">
              <w:rPr>
                <w:rStyle w:val="Hyperlink"/>
                <w:noProof/>
                <w:rtl/>
                <w:lang w:bidi="fa-IR"/>
              </w:rPr>
              <w:t xml:space="preserve"> </w:t>
            </w:r>
            <w:r w:rsidRPr="000D1F5F">
              <w:rPr>
                <w:rStyle w:val="Hyperlink"/>
                <w:rFonts w:hint="eastAsia"/>
                <w:noProof/>
                <w:rtl/>
                <w:lang w:bidi="fa-IR"/>
              </w:rPr>
              <w:t>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Toc394748575 \h</w:instrText>
            </w:r>
            <w:r>
              <w:rPr>
                <w:noProof/>
                <w:webHidden/>
                <w:rtl/>
              </w:rPr>
              <w:instrText xml:space="preserve"> </w:instrText>
            </w:r>
            <w:r>
              <w:rPr>
                <w:noProof/>
                <w:webHidden/>
                <w:rtl/>
              </w:rPr>
            </w:r>
            <w:r>
              <w:rPr>
                <w:noProof/>
                <w:webHidden/>
                <w:rtl/>
              </w:rPr>
              <w:fldChar w:fldCharType="separate"/>
            </w:r>
            <w:r w:rsidR="00FD7B11">
              <w:rPr>
                <w:noProof/>
                <w:webHidden/>
                <w:rtl/>
              </w:rPr>
              <w:t>195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76" w:history="1">
            <w:r w:rsidRPr="000D1F5F">
              <w:rPr>
                <w:rStyle w:val="Hyperlink"/>
                <w:rFonts w:hint="eastAsia"/>
                <w:noProof/>
                <w:rtl/>
                <w:lang w:bidi="fa-IR"/>
              </w:rPr>
              <w:t>اموال</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املاك</w:t>
            </w:r>
            <w:r w:rsidRPr="000D1F5F">
              <w:rPr>
                <w:rStyle w:val="Hyperlink"/>
                <w:noProof/>
                <w:rtl/>
                <w:lang w:bidi="fa-IR"/>
              </w:rPr>
              <w:t xml:space="preserve"> </w:t>
            </w:r>
            <w:r w:rsidRPr="000D1F5F">
              <w:rPr>
                <w:rStyle w:val="Hyperlink"/>
                <w:rFonts w:hint="eastAsia"/>
                <w:noProof/>
                <w:rtl/>
                <w:lang w:bidi="fa-IR"/>
              </w:rPr>
              <w:t>بنى</w:t>
            </w:r>
            <w:r w:rsidRPr="000D1F5F">
              <w:rPr>
                <w:rStyle w:val="Hyperlink"/>
                <w:noProof/>
                <w:rtl/>
                <w:lang w:bidi="fa-IR"/>
              </w:rPr>
              <w:t xml:space="preserve"> </w:t>
            </w:r>
            <w:r w:rsidRPr="000D1F5F">
              <w:rPr>
                <w:rStyle w:val="Hyperlink"/>
                <w:rFonts w:hint="eastAsia"/>
                <w:noProof/>
                <w:rtl/>
                <w:lang w:bidi="fa-IR"/>
              </w:rPr>
              <w:t>نضير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Toc394748576 \h</w:instrText>
            </w:r>
            <w:r>
              <w:rPr>
                <w:noProof/>
                <w:webHidden/>
                <w:rtl/>
              </w:rPr>
              <w:instrText xml:space="preserve"> </w:instrText>
            </w:r>
            <w:r>
              <w:rPr>
                <w:noProof/>
                <w:webHidden/>
                <w:rtl/>
              </w:rPr>
            </w:r>
            <w:r>
              <w:rPr>
                <w:noProof/>
                <w:webHidden/>
                <w:rtl/>
              </w:rPr>
              <w:fldChar w:fldCharType="separate"/>
            </w:r>
            <w:r w:rsidR="00FD7B11">
              <w:rPr>
                <w:noProof/>
                <w:webHidden/>
                <w:rtl/>
              </w:rPr>
              <w:t>196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77" w:history="1">
            <w:r w:rsidRPr="000D1F5F">
              <w:rPr>
                <w:rStyle w:val="Hyperlink"/>
                <w:rFonts w:hint="eastAsia"/>
                <w:noProof/>
                <w:rtl/>
                <w:lang w:bidi="fa-IR"/>
              </w:rPr>
              <w:t>اموال</w:t>
            </w:r>
            <w:r w:rsidRPr="000D1F5F">
              <w:rPr>
                <w:rStyle w:val="Hyperlink"/>
                <w:noProof/>
                <w:rtl/>
                <w:lang w:bidi="fa-IR"/>
              </w:rPr>
              <w:t xml:space="preserve"> </w:t>
            </w:r>
            <w:r w:rsidRPr="000D1F5F">
              <w:rPr>
                <w:rStyle w:val="Hyperlink"/>
                <w:rFonts w:hint="eastAsia"/>
                <w:noProof/>
                <w:rtl/>
                <w:lang w:bidi="fa-IR"/>
              </w:rPr>
              <w:t>بنى</w:t>
            </w:r>
            <w:r w:rsidRPr="000D1F5F">
              <w:rPr>
                <w:rStyle w:val="Hyperlink"/>
                <w:noProof/>
                <w:rtl/>
                <w:lang w:bidi="fa-IR"/>
              </w:rPr>
              <w:t xml:space="preserve"> </w:t>
            </w:r>
            <w:r w:rsidRPr="000D1F5F">
              <w:rPr>
                <w:rStyle w:val="Hyperlink"/>
                <w:rFonts w:hint="eastAsia"/>
                <w:noProof/>
                <w:rtl/>
                <w:lang w:bidi="fa-IR"/>
              </w:rPr>
              <w:t>نضير</w:t>
            </w:r>
            <w:r w:rsidRPr="000D1F5F">
              <w:rPr>
                <w:rStyle w:val="Hyperlink"/>
                <w:noProof/>
                <w:rtl/>
                <w:lang w:bidi="fa-IR"/>
              </w:rPr>
              <w:t xml:space="preserve"> </w:t>
            </w:r>
            <w:r w:rsidRPr="000D1F5F">
              <w:rPr>
                <w:rStyle w:val="Hyperlink"/>
                <w:rFonts w:hint="eastAsia"/>
                <w:noProof/>
                <w:rtl/>
                <w:lang w:bidi="fa-IR"/>
              </w:rPr>
              <w:t>به</w:t>
            </w:r>
            <w:r w:rsidRPr="000D1F5F">
              <w:rPr>
                <w:rStyle w:val="Hyperlink"/>
                <w:noProof/>
                <w:rtl/>
                <w:lang w:bidi="fa-IR"/>
              </w:rPr>
              <w:t xml:space="preserve"> </w:t>
            </w:r>
            <w:r w:rsidRPr="000D1F5F">
              <w:rPr>
                <w:rStyle w:val="Hyperlink"/>
                <w:rFonts w:hint="eastAsia"/>
                <w:noProof/>
                <w:rtl/>
                <w:lang w:bidi="fa-IR"/>
              </w:rPr>
              <w:t>صورت</w:t>
            </w:r>
            <w:r w:rsidRPr="000D1F5F">
              <w:rPr>
                <w:rStyle w:val="Hyperlink"/>
                <w:noProof/>
                <w:rtl/>
                <w:lang w:bidi="fa-IR"/>
              </w:rPr>
              <w:t xml:space="preserve"> </w:t>
            </w:r>
            <w:r w:rsidRPr="000D1F5F">
              <w:rPr>
                <w:rStyle w:val="Hyperlink"/>
                <w:rFonts w:hint="eastAsia"/>
                <w:noProof/>
                <w:rtl/>
                <w:lang w:bidi="fa-IR"/>
              </w:rPr>
              <w:t>مشروح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Toc394748577 \h</w:instrText>
            </w:r>
            <w:r>
              <w:rPr>
                <w:noProof/>
                <w:webHidden/>
                <w:rtl/>
              </w:rPr>
              <w:instrText xml:space="preserve"> </w:instrText>
            </w:r>
            <w:r>
              <w:rPr>
                <w:noProof/>
                <w:webHidden/>
                <w:rtl/>
              </w:rPr>
            </w:r>
            <w:r>
              <w:rPr>
                <w:noProof/>
                <w:webHidden/>
                <w:rtl/>
              </w:rPr>
              <w:fldChar w:fldCharType="separate"/>
            </w:r>
            <w:r w:rsidR="00FD7B11">
              <w:rPr>
                <w:noProof/>
                <w:webHidden/>
                <w:rtl/>
              </w:rPr>
              <w:t>198</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78" w:history="1">
            <w:r w:rsidRPr="000D1F5F">
              <w:rPr>
                <w:rStyle w:val="Hyperlink"/>
                <w:rFonts w:hint="eastAsia"/>
                <w:noProof/>
                <w:rtl/>
                <w:lang w:bidi="fa-IR"/>
              </w:rPr>
              <w:t>صفاياى</w:t>
            </w:r>
            <w:r w:rsidRPr="000D1F5F">
              <w:rPr>
                <w:rStyle w:val="Hyperlink"/>
                <w:noProof/>
                <w:rtl/>
                <w:lang w:bidi="fa-IR"/>
              </w:rPr>
              <w:t xml:space="preserve"> </w:t>
            </w:r>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خدا</w:t>
            </w:r>
            <w:r w:rsidR="00777718">
              <w:rPr>
                <w:rStyle w:val="Hyperlink"/>
                <w:rFonts w:hint="cs"/>
                <w:noProof/>
                <w:rtl/>
                <w:lang w:bidi="fa-IR"/>
              </w:rPr>
              <w:t xml:space="preserve"> </w:t>
            </w:r>
            <w:r w:rsidRPr="000D1F5F">
              <w:rPr>
                <w:rStyle w:val="Hyperlink"/>
                <w:noProof/>
                <w:rtl/>
                <w:lang w:bidi="fa-IR"/>
              </w:rPr>
              <w:t xml:space="preserve"> </w:t>
            </w:r>
            <w:r w:rsidRPr="000D1F5F">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Toc394748578 \h</w:instrText>
            </w:r>
            <w:r>
              <w:rPr>
                <w:noProof/>
                <w:webHidden/>
                <w:rtl/>
              </w:rPr>
              <w:instrText xml:space="preserve"> </w:instrText>
            </w:r>
            <w:r>
              <w:rPr>
                <w:noProof/>
                <w:webHidden/>
                <w:rtl/>
              </w:rPr>
            </w:r>
            <w:r>
              <w:rPr>
                <w:noProof/>
                <w:webHidden/>
                <w:rtl/>
              </w:rPr>
              <w:fldChar w:fldCharType="separate"/>
            </w:r>
            <w:r w:rsidR="00FD7B11">
              <w:rPr>
                <w:noProof/>
                <w:webHidden/>
                <w:rtl/>
              </w:rPr>
              <w:t>199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79" w:history="1">
            <w:r w:rsidRPr="000D1F5F">
              <w:rPr>
                <w:rStyle w:val="Hyperlink"/>
                <w:rFonts w:hint="eastAsia"/>
                <w:noProof/>
                <w:rtl/>
                <w:lang w:bidi="fa-IR"/>
              </w:rPr>
              <w:t>تكميل</w:t>
            </w:r>
            <w:r w:rsidRPr="000D1F5F">
              <w:rPr>
                <w:rStyle w:val="Hyperlink"/>
                <w:noProof/>
                <w:rtl/>
                <w:lang w:bidi="fa-IR"/>
              </w:rPr>
              <w:t xml:space="preserve"> </w:t>
            </w:r>
            <w:r w:rsidRPr="000D1F5F">
              <w:rPr>
                <w:rStyle w:val="Hyperlink"/>
                <w:rFonts w:hint="eastAsia"/>
                <w:noProof/>
                <w:rtl/>
                <w:lang w:bidi="fa-IR"/>
              </w:rPr>
              <w:t>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Toc394748579 \h</w:instrText>
            </w:r>
            <w:r>
              <w:rPr>
                <w:noProof/>
                <w:webHidden/>
                <w:rtl/>
              </w:rPr>
              <w:instrText xml:space="preserve"> </w:instrText>
            </w:r>
            <w:r>
              <w:rPr>
                <w:noProof/>
                <w:webHidden/>
                <w:rtl/>
              </w:rPr>
            </w:r>
            <w:r>
              <w:rPr>
                <w:noProof/>
                <w:webHidden/>
                <w:rtl/>
              </w:rPr>
              <w:fldChar w:fldCharType="separate"/>
            </w:r>
            <w:r w:rsidR="00FD7B11">
              <w:rPr>
                <w:noProof/>
                <w:webHidden/>
                <w:rtl/>
              </w:rPr>
              <w:t>201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80" w:history="1">
            <w:r w:rsidRPr="000D1F5F">
              <w:rPr>
                <w:rStyle w:val="Hyperlink"/>
                <w:rFonts w:hint="eastAsia"/>
                <w:noProof/>
                <w:rtl/>
                <w:lang w:bidi="fa-IR"/>
              </w:rPr>
              <w:t>تحريم</w:t>
            </w:r>
            <w:r w:rsidRPr="000D1F5F">
              <w:rPr>
                <w:rStyle w:val="Hyperlink"/>
                <w:noProof/>
                <w:rtl/>
                <w:lang w:bidi="fa-IR"/>
              </w:rPr>
              <w:t xml:space="preserve"> </w:t>
            </w:r>
            <w:r w:rsidRPr="000D1F5F">
              <w:rPr>
                <w:rStyle w:val="Hyperlink"/>
                <w:rFonts w:hint="eastAsia"/>
                <w:noProof/>
                <w:rtl/>
                <w:lang w:bidi="fa-IR"/>
              </w:rPr>
              <w:t>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Toc394748580 \h</w:instrText>
            </w:r>
            <w:r>
              <w:rPr>
                <w:noProof/>
                <w:webHidden/>
                <w:rtl/>
              </w:rPr>
              <w:instrText xml:space="preserve"> </w:instrText>
            </w:r>
            <w:r>
              <w:rPr>
                <w:noProof/>
                <w:webHidden/>
                <w:rtl/>
              </w:rPr>
            </w:r>
            <w:r>
              <w:rPr>
                <w:noProof/>
                <w:webHidden/>
                <w:rtl/>
              </w:rPr>
              <w:fldChar w:fldCharType="separate"/>
            </w:r>
            <w:r w:rsidR="00FD7B11">
              <w:rPr>
                <w:noProof/>
                <w:webHidden/>
                <w:rtl/>
              </w:rPr>
              <w:t>202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81" w:history="1">
            <w:r w:rsidRPr="000D1F5F">
              <w:rPr>
                <w:rStyle w:val="Hyperlink"/>
                <w:rFonts w:hint="eastAsia"/>
                <w:noProof/>
                <w:rtl/>
                <w:lang w:bidi="fa-IR"/>
              </w:rPr>
              <w:t>اعلان</w:t>
            </w:r>
            <w:r w:rsidRPr="000D1F5F">
              <w:rPr>
                <w:rStyle w:val="Hyperlink"/>
                <w:noProof/>
                <w:rtl/>
                <w:lang w:bidi="fa-IR"/>
              </w:rPr>
              <w:t xml:space="preserve"> </w:t>
            </w:r>
            <w:r w:rsidRPr="000D1F5F">
              <w:rPr>
                <w:rStyle w:val="Hyperlink"/>
                <w:rFonts w:hint="eastAsia"/>
                <w:noProof/>
                <w:rtl/>
                <w:lang w:bidi="fa-IR"/>
              </w:rPr>
              <w:t>تحريم</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حد</w:t>
            </w:r>
            <w:r w:rsidRPr="000D1F5F">
              <w:rPr>
                <w:rStyle w:val="Hyperlink"/>
                <w:noProof/>
                <w:rtl/>
                <w:lang w:bidi="fa-IR"/>
              </w:rPr>
              <w:t xml:space="preserve"> </w:t>
            </w:r>
            <w:r w:rsidRPr="000D1F5F">
              <w:rPr>
                <w:rStyle w:val="Hyperlink"/>
                <w:rFonts w:hint="eastAsia"/>
                <w:noProof/>
                <w:rtl/>
                <w:lang w:bidi="fa-IR"/>
              </w:rPr>
              <w:t>شرب</w:t>
            </w:r>
            <w:r w:rsidRPr="000D1F5F">
              <w:rPr>
                <w:rStyle w:val="Hyperlink"/>
                <w:noProof/>
                <w:rtl/>
                <w:lang w:bidi="fa-IR"/>
              </w:rPr>
              <w:t xml:space="preserve"> </w:t>
            </w:r>
            <w:r w:rsidRPr="000D1F5F">
              <w:rPr>
                <w:rStyle w:val="Hyperlink"/>
                <w:rFonts w:hint="eastAsia"/>
                <w:noProof/>
                <w:rtl/>
                <w:lang w:bidi="fa-IR"/>
              </w:rPr>
              <w:t>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Toc394748581 \h</w:instrText>
            </w:r>
            <w:r>
              <w:rPr>
                <w:noProof/>
                <w:webHidden/>
                <w:rtl/>
              </w:rPr>
              <w:instrText xml:space="preserve"> </w:instrText>
            </w:r>
            <w:r>
              <w:rPr>
                <w:noProof/>
                <w:webHidden/>
                <w:rtl/>
              </w:rPr>
            </w:r>
            <w:r>
              <w:rPr>
                <w:noProof/>
                <w:webHidden/>
                <w:rtl/>
              </w:rPr>
              <w:fldChar w:fldCharType="separate"/>
            </w:r>
            <w:r w:rsidR="00FD7B11">
              <w:rPr>
                <w:noProof/>
                <w:webHidden/>
                <w:rtl/>
              </w:rPr>
              <w:t>204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82"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حد</w:t>
            </w:r>
            <w:r w:rsidRPr="000D1F5F">
              <w:rPr>
                <w:rStyle w:val="Hyperlink"/>
                <w:noProof/>
                <w:rtl/>
                <w:lang w:bidi="fa-IR"/>
              </w:rPr>
              <w:t xml:space="preserve"> </w:t>
            </w:r>
            <w:r w:rsidRPr="000D1F5F">
              <w:rPr>
                <w:rStyle w:val="Hyperlink"/>
                <w:rFonts w:hint="eastAsia"/>
                <w:noProof/>
                <w:rtl/>
                <w:lang w:bidi="fa-IR"/>
              </w:rPr>
              <w:t>شرب</w:t>
            </w:r>
            <w:r w:rsidRPr="000D1F5F">
              <w:rPr>
                <w:rStyle w:val="Hyperlink"/>
                <w:noProof/>
                <w:rtl/>
                <w:lang w:bidi="fa-IR"/>
              </w:rPr>
              <w:t xml:space="preserve"> </w:t>
            </w:r>
            <w:r w:rsidRPr="000D1F5F">
              <w:rPr>
                <w:rStyle w:val="Hyperlink"/>
                <w:rFonts w:hint="eastAsia"/>
                <w:noProof/>
                <w:rtl/>
                <w:lang w:bidi="fa-IR"/>
              </w:rPr>
              <w:t>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Toc394748582 \h</w:instrText>
            </w:r>
            <w:r>
              <w:rPr>
                <w:noProof/>
                <w:webHidden/>
                <w:rtl/>
              </w:rPr>
              <w:instrText xml:space="preserve"> </w:instrText>
            </w:r>
            <w:r>
              <w:rPr>
                <w:noProof/>
                <w:webHidden/>
                <w:rtl/>
              </w:rPr>
            </w:r>
            <w:r>
              <w:rPr>
                <w:noProof/>
                <w:webHidden/>
                <w:rtl/>
              </w:rPr>
              <w:fldChar w:fldCharType="separate"/>
            </w:r>
            <w:r w:rsidR="00FD7B11">
              <w:rPr>
                <w:noProof/>
                <w:webHidden/>
                <w:rtl/>
              </w:rPr>
              <w:t>206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83" w:history="1">
            <w:r w:rsidRPr="000D1F5F">
              <w:rPr>
                <w:rStyle w:val="Hyperlink"/>
                <w:rFonts w:hint="eastAsia"/>
                <w:noProof/>
                <w:rtl/>
                <w:lang w:bidi="fa-IR"/>
              </w:rPr>
              <w:t>ذات</w:t>
            </w:r>
            <w:r w:rsidRPr="000D1F5F">
              <w:rPr>
                <w:rStyle w:val="Hyperlink"/>
                <w:noProof/>
                <w:rtl/>
                <w:lang w:bidi="fa-IR"/>
              </w:rPr>
              <w:t xml:space="preserve"> </w:t>
            </w:r>
            <w:r w:rsidRPr="000D1F5F">
              <w:rPr>
                <w:rStyle w:val="Hyperlink"/>
                <w:rFonts w:hint="eastAsia"/>
                <w:noProof/>
                <w:rtl/>
                <w:lang w:bidi="fa-IR"/>
              </w:rPr>
              <w:t>الرقاع</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صلوة</w:t>
            </w:r>
            <w:r w:rsidRPr="000D1F5F">
              <w:rPr>
                <w:rStyle w:val="Hyperlink"/>
                <w:noProof/>
                <w:rtl/>
                <w:lang w:bidi="fa-IR"/>
              </w:rPr>
              <w:t xml:space="preserve"> </w:t>
            </w:r>
            <w:r w:rsidRPr="000D1F5F">
              <w:rPr>
                <w:rStyle w:val="Hyperlink"/>
                <w:rFonts w:hint="eastAsia"/>
                <w:noProof/>
                <w:rtl/>
                <w:lang w:bidi="fa-IR"/>
              </w:rPr>
              <w:t>خوف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Toc394748583 \h</w:instrText>
            </w:r>
            <w:r>
              <w:rPr>
                <w:noProof/>
                <w:webHidden/>
                <w:rtl/>
              </w:rPr>
              <w:instrText xml:space="preserve"> </w:instrText>
            </w:r>
            <w:r>
              <w:rPr>
                <w:noProof/>
                <w:webHidden/>
                <w:rtl/>
              </w:rPr>
            </w:r>
            <w:r>
              <w:rPr>
                <w:noProof/>
                <w:webHidden/>
                <w:rtl/>
              </w:rPr>
              <w:fldChar w:fldCharType="separate"/>
            </w:r>
            <w:r w:rsidR="00FD7B11">
              <w:rPr>
                <w:noProof/>
                <w:webHidden/>
                <w:rtl/>
              </w:rPr>
              <w:t>206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84" w:history="1">
            <w:r w:rsidRPr="000D1F5F">
              <w:rPr>
                <w:rStyle w:val="Hyperlink"/>
                <w:rFonts w:hint="eastAsia"/>
                <w:noProof/>
                <w:rtl/>
                <w:lang w:bidi="fa-IR"/>
              </w:rPr>
              <w:t>تكميل</w:t>
            </w:r>
            <w:r w:rsidRPr="000D1F5F">
              <w:rPr>
                <w:rStyle w:val="Hyperlink"/>
                <w:noProof/>
                <w:rtl/>
                <w:lang w:bidi="fa-IR"/>
              </w:rPr>
              <w:t xml:space="preserve"> </w:t>
            </w:r>
            <w:r w:rsidRPr="000D1F5F">
              <w:rPr>
                <w:rStyle w:val="Hyperlink"/>
                <w:rFonts w:hint="eastAsia"/>
                <w:noProof/>
                <w:rtl/>
                <w:lang w:bidi="fa-IR"/>
              </w:rPr>
              <w:t>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Toc394748584 \h</w:instrText>
            </w:r>
            <w:r>
              <w:rPr>
                <w:noProof/>
                <w:webHidden/>
                <w:rtl/>
              </w:rPr>
              <w:instrText xml:space="preserve"> </w:instrText>
            </w:r>
            <w:r>
              <w:rPr>
                <w:noProof/>
                <w:webHidden/>
                <w:rtl/>
              </w:rPr>
            </w:r>
            <w:r>
              <w:rPr>
                <w:noProof/>
                <w:webHidden/>
                <w:rtl/>
              </w:rPr>
              <w:fldChar w:fldCharType="separate"/>
            </w:r>
            <w:r w:rsidR="00FD7B11">
              <w:rPr>
                <w:noProof/>
                <w:webHidden/>
                <w:rtl/>
              </w:rPr>
              <w:t>207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85" w:history="1">
            <w:r w:rsidRPr="000D1F5F">
              <w:rPr>
                <w:rStyle w:val="Hyperlink"/>
                <w:rFonts w:hint="eastAsia"/>
                <w:noProof/>
                <w:rtl/>
                <w:lang w:bidi="fa-IR"/>
              </w:rPr>
              <w:t>ولادت</w:t>
            </w:r>
            <w:r w:rsidRPr="000D1F5F">
              <w:rPr>
                <w:rStyle w:val="Hyperlink"/>
                <w:noProof/>
                <w:rtl/>
                <w:lang w:bidi="fa-IR"/>
              </w:rPr>
              <w:t xml:space="preserve"> </w:t>
            </w:r>
            <w:r w:rsidRPr="000D1F5F">
              <w:rPr>
                <w:rStyle w:val="Hyperlink"/>
                <w:rFonts w:hint="eastAsia"/>
                <w:noProof/>
                <w:rtl/>
                <w:lang w:bidi="fa-IR"/>
              </w:rPr>
              <w:t>امام</w:t>
            </w:r>
            <w:r w:rsidRPr="000D1F5F">
              <w:rPr>
                <w:rStyle w:val="Hyperlink"/>
                <w:noProof/>
                <w:rtl/>
                <w:lang w:bidi="fa-IR"/>
              </w:rPr>
              <w:t xml:space="preserve"> </w:t>
            </w:r>
            <w:r w:rsidRPr="000D1F5F">
              <w:rPr>
                <w:rStyle w:val="Hyperlink"/>
                <w:rFonts w:hint="eastAsia"/>
                <w:noProof/>
                <w:rtl/>
                <w:lang w:bidi="fa-IR"/>
              </w:rPr>
              <w:t>حسين</w:t>
            </w:r>
            <w:r w:rsidRPr="000D1F5F">
              <w:rPr>
                <w:rStyle w:val="Hyperlink"/>
                <w:noProof/>
                <w:rtl/>
                <w:lang w:bidi="fa-IR"/>
              </w:rPr>
              <w:t xml:space="preserve"> </w:t>
            </w:r>
            <w:r w:rsidRPr="000D1F5F">
              <w:rPr>
                <w:rStyle w:val="Hyperlink"/>
                <w:rFonts w:hint="eastAsia"/>
                <w:noProof/>
                <w:rtl/>
                <w:lang w:bidi="fa-IR"/>
              </w:rPr>
              <w:t>صلوات</w:t>
            </w:r>
            <w:r w:rsidRPr="000D1F5F">
              <w:rPr>
                <w:rStyle w:val="Hyperlink"/>
                <w:noProof/>
                <w:rtl/>
                <w:lang w:bidi="fa-IR"/>
              </w:rPr>
              <w:t xml:space="preserve"> </w:t>
            </w:r>
            <w:r w:rsidRPr="000D1F5F">
              <w:rPr>
                <w:rStyle w:val="Hyperlink"/>
                <w:rFonts w:hint="eastAsia"/>
                <w:noProof/>
                <w:rtl/>
                <w:lang w:bidi="fa-IR"/>
              </w:rPr>
              <w:t>الله</w:t>
            </w:r>
            <w:r w:rsidRPr="000D1F5F">
              <w:rPr>
                <w:rStyle w:val="Hyperlink"/>
                <w:noProof/>
                <w:rtl/>
                <w:lang w:bidi="fa-IR"/>
              </w:rPr>
              <w:t xml:space="preserve"> </w:t>
            </w:r>
            <w:r w:rsidRPr="000D1F5F">
              <w:rPr>
                <w:rStyle w:val="Hyperlink"/>
                <w:rFonts w:hint="eastAsia"/>
                <w:noProof/>
                <w:rtl/>
                <w:lang w:bidi="fa-IR"/>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Toc394748585 \h</w:instrText>
            </w:r>
            <w:r>
              <w:rPr>
                <w:noProof/>
                <w:webHidden/>
                <w:rtl/>
              </w:rPr>
              <w:instrText xml:space="preserve"> </w:instrText>
            </w:r>
            <w:r>
              <w:rPr>
                <w:noProof/>
                <w:webHidden/>
                <w:rtl/>
              </w:rPr>
            </w:r>
            <w:r>
              <w:rPr>
                <w:noProof/>
                <w:webHidden/>
                <w:rtl/>
              </w:rPr>
              <w:fldChar w:fldCharType="separate"/>
            </w:r>
            <w:r w:rsidR="00FD7B11">
              <w:rPr>
                <w:noProof/>
                <w:webHidden/>
                <w:rtl/>
              </w:rPr>
              <w:t>208</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86"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رجم</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سنگسار</w:t>
            </w:r>
            <w:r w:rsidRPr="000D1F5F">
              <w:rPr>
                <w:rStyle w:val="Hyperlink"/>
                <w:noProof/>
                <w:rtl/>
                <w:lang w:bidi="fa-IR"/>
              </w:rPr>
              <w:t xml:space="preserve"> </w:t>
            </w:r>
            <w:r w:rsidRPr="000D1F5F">
              <w:rPr>
                <w:rStyle w:val="Hyperlink"/>
                <w:rFonts w:hint="eastAsia"/>
                <w:noProof/>
                <w:rtl/>
                <w:lang w:bidi="fa-IR"/>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Toc394748586 \h</w:instrText>
            </w:r>
            <w:r>
              <w:rPr>
                <w:noProof/>
                <w:webHidden/>
                <w:rtl/>
              </w:rPr>
              <w:instrText xml:space="preserve"> </w:instrText>
            </w:r>
            <w:r>
              <w:rPr>
                <w:noProof/>
                <w:webHidden/>
                <w:rtl/>
              </w:rPr>
            </w:r>
            <w:r>
              <w:rPr>
                <w:noProof/>
                <w:webHidden/>
                <w:rtl/>
              </w:rPr>
              <w:fldChar w:fldCharType="separate"/>
            </w:r>
            <w:r w:rsidR="00FD7B11">
              <w:rPr>
                <w:noProof/>
                <w:webHidden/>
                <w:rtl/>
              </w:rPr>
              <w:t>209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87"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حد</w:t>
            </w:r>
            <w:r w:rsidRPr="000D1F5F">
              <w:rPr>
                <w:rStyle w:val="Hyperlink"/>
                <w:noProof/>
                <w:rtl/>
                <w:lang w:bidi="fa-IR"/>
              </w:rPr>
              <w:t xml:space="preserve"> </w:t>
            </w:r>
            <w:r w:rsidRPr="000D1F5F">
              <w:rPr>
                <w:rStyle w:val="Hyperlink"/>
                <w:rFonts w:hint="eastAsia"/>
                <w:noProof/>
                <w:rtl/>
                <w:lang w:bidi="fa-IR"/>
              </w:rPr>
              <w:t>سارق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Toc394748587 \h</w:instrText>
            </w:r>
            <w:r>
              <w:rPr>
                <w:noProof/>
                <w:webHidden/>
                <w:rtl/>
              </w:rPr>
              <w:instrText xml:space="preserve"> </w:instrText>
            </w:r>
            <w:r>
              <w:rPr>
                <w:noProof/>
                <w:webHidden/>
                <w:rtl/>
              </w:rPr>
            </w:r>
            <w:r>
              <w:rPr>
                <w:noProof/>
                <w:webHidden/>
                <w:rtl/>
              </w:rPr>
              <w:fldChar w:fldCharType="separate"/>
            </w:r>
            <w:r w:rsidR="00FD7B11">
              <w:rPr>
                <w:noProof/>
                <w:webHidden/>
                <w:rtl/>
              </w:rPr>
              <w:t>211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88" w:history="1">
            <w:r w:rsidRPr="000D1F5F">
              <w:rPr>
                <w:rStyle w:val="Hyperlink"/>
                <w:rFonts w:hint="eastAsia"/>
                <w:noProof/>
                <w:rtl/>
                <w:lang w:bidi="fa-IR"/>
              </w:rPr>
              <w:t>تكميل</w:t>
            </w:r>
            <w:r w:rsidRPr="000D1F5F">
              <w:rPr>
                <w:rStyle w:val="Hyperlink"/>
                <w:noProof/>
                <w:rtl/>
                <w:lang w:bidi="fa-IR"/>
              </w:rPr>
              <w:t xml:space="preserve"> </w:t>
            </w:r>
            <w:r w:rsidRPr="000D1F5F">
              <w:rPr>
                <w:rStyle w:val="Hyperlink"/>
                <w:rFonts w:hint="eastAsia"/>
                <w:noProof/>
                <w:rtl/>
                <w:lang w:bidi="fa-IR"/>
              </w:rPr>
              <w:t>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Toc394748588 \h</w:instrText>
            </w:r>
            <w:r>
              <w:rPr>
                <w:noProof/>
                <w:webHidden/>
                <w:rtl/>
              </w:rPr>
              <w:instrText xml:space="preserve"> </w:instrText>
            </w:r>
            <w:r>
              <w:rPr>
                <w:noProof/>
                <w:webHidden/>
                <w:rtl/>
              </w:rPr>
            </w:r>
            <w:r>
              <w:rPr>
                <w:noProof/>
                <w:webHidden/>
                <w:rtl/>
              </w:rPr>
              <w:fldChar w:fldCharType="separate"/>
            </w:r>
            <w:r w:rsidR="00FD7B11">
              <w:rPr>
                <w:noProof/>
                <w:webHidden/>
                <w:rtl/>
              </w:rPr>
              <w:t>211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89" w:history="1">
            <w:r w:rsidRPr="000D1F5F">
              <w:rPr>
                <w:rStyle w:val="Hyperlink"/>
                <w:rFonts w:hint="eastAsia"/>
                <w:noProof/>
                <w:rtl/>
                <w:lang w:bidi="fa-IR"/>
              </w:rPr>
              <w:t>وفات</w:t>
            </w:r>
            <w:r w:rsidRPr="000D1F5F">
              <w:rPr>
                <w:rStyle w:val="Hyperlink"/>
                <w:noProof/>
                <w:rtl/>
                <w:lang w:bidi="fa-IR"/>
              </w:rPr>
              <w:t xml:space="preserve"> </w:t>
            </w:r>
            <w:r w:rsidRPr="000D1F5F">
              <w:rPr>
                <w:rStyle w:val="Hyperlink"/>
                <w:rFonts w:hint="eastAsia"/>
                <w:noProof/>
                <w:rtl/>
                <w:lang w:bidi="fa-IR"/>
              </w:rPr>
              <w:t>فاطمه</w:t>
            </w:r>
            <w:r w:rsidRPr="000D1F5F">
              <w:rPr>
                <w:rStyle w:val="Hyperlink"/>
                <w:noProof/>
                <w:rtl/>
                <w:lang w:bidi="fa-IR"/>
              </w:rPr>
              <w:t xml:space="preserve"> </w:t>
            </w:r>
            <w:r w:rsidRPr="000D1F5F">
              <w:rPr>
                <w:rStyle w:val="Hyperlink"/>
                <w:rFonts w:hint="eastAsia"/>
                <w:noProof/>
                <w:rtl/>
                <w:lang w:bidi="fa-IR"/>
              </w:rPr>
              <w:t>بنت</w:t>
            </w:r>
            <w:r w:rsidRPr="000D1F5F">
              <w:rPr>
                <w:rStyle w:val="Hyperlink"/>
                <w:noProof/>
                <w:rtl/>
                <w:lang w:bidi="fa-IR"/>
              </w:rPr>
              <w:t xml:space="preserve"> </w:t>
            </w:r>
            <w:r w:rsidRPr="000D1F5F">
              <w:rPr>
                <w:rStyle w:val="Hyperlink"/>
                <w:rFonts w:hint="eastAsia"/>
                <w:noProof/>
                <w:rtl/>
                <w:lang w:bidi="fa-IR"/>
              </w:rPr>
              <w:t>اسد</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سئوال</w:t>
            </w:r>
            <w:r w:rsidRPr="000D1F5F">
              <w:rPr>
                <w:rStyle w:val="Hyperlink"/>
                <w:noProof/>
                <w:rtl/>
                <w:lang w:bidi="fa-IR"/>
              </w:rPr>
              <w:t xml:space="preserve"> </w:t>
            </w:r>
            <w:r w:rsidRPr="000D1F5F">
              <w:rPr>
                <w:rStyle w:val="Hyperlink"/>
                <w:rFonts w:hint="eastAsia"/>
                <w:noProof/>
                <w:rtl/>
                <w:lang w:bidi="fa-IR"/>
              </w:rPr>
              <w:t>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Toc394748589 \h</w:instrText>
            </w:r>
            <w:r>
              <w:rPr>
                <w:noProof/>
                <w:webHidden/>
                <w:rtl/>
              </w:rPr>
              <w:instrText xml:space="preserve"> </w:instrText>
            </w:r>
            <w:r>
              <w:rPr>
                <w:noProof/>
                <w:webHidden/>
                <w:rtl/>
              </w:rPr>
            </w:r>
            <w:r>
              <w:rPr>
                <w:noProof/>
                <w:webHidden/>
                <w:rtl/>
              </w:rPr>
              <w:fldChar w:fldCharType="separate"/>
            </w:r>
            <w:r w:rsidR="00FD7B11">
              <w:rPr>
                <w:noProof/>
                <w:webHidden/>
                <w:rtl/>
              </w:rPr>
              <w:t>212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90" w:history="1">
            <w:r w:rsidRPr="000D1F5F">
              <w:rPr>
                <w:rStyle w:val="Hyperlink"/>
                <w:rFonts w:hint="eastAsia"/>
                <w:noProof/>
                <w:rtl/>
                <w:lang w:bidi="fa-IR"/>
              </w:rPr>
              <w:t>تكميل</w:t>
            </w:r>
            <w:r w:rsidRPr="000D1F5F">
              <w:rPr>
                <w:rStyle w:val="Hyperlink"/>
                <w:noProof/>
                <w:rtl/>
                <w:lang w:bidi="fa-IR"/>
              </w:rPr>
              <w:t xml:space="preserve"> </w:t>
            </w:r>
            <w:r w:rsidRPr="000D1F5F">
              <w:rPr>
                <w:rStyle w:val="Hyperlink"/>
                <w:rFonts w:hint="eastAsia"/>
                <w:noProof/>
                <w:rtl/>
                <w:lang w:bidi="fa-IR"/>
              </w:rPr>
              <w:t>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Toc394748590 \h</w:instrText>
            </w:r>
            <w:r>
              <w:rPr>
                <w:noProof/>
                <w:webHidden/>
                <w:rtl/>
              </w:rPr>
              <w:instrText xml:space="preserve"> </w:instrText>
            </w:r>
            <w:r>
              <w:rPr>
                <w:noProof/>
                <w:webHidden/>
                <w:rtl/>
              </w:rPr>
            </w:r>
            <w:r>
              <w:rPr>
                <w:noProof/>
                <w:webHidden/>
                <w:rtl/>
              </w:rPr>
              <w:fldChar w:fldCharType="separate"/>
            </w:r>
            <w:r w:rsidR="00FD7B11">
              <w:rPr>
                <w:noProof/>
                <w:webHidden/>
                <w:rtl/>
              </w:rPr>
              <w:t>214</w:t>
            </w:r>
            <w:r>
              <w:rPr>
                <w:noProof/>
                <w:webHidden/>
                <w:rtl/>
              </w:rPr>
              <w:fldChar w:fldCharType="end"/>
            </w:r>
          </w:hyperlink>
        </w:p>
        <w:p w:rsidR="00412E40" w:rsidRDefault="00412E40">
          <w:pPr>
            <w:pStyle w:val="TOC1"/>
            <w:rPr>
              <w:rFonts w:asciiTheme="minorHAnsi" w:eastAsiaTheme="minorEastAsia" w:hAnsiTheme="minorHAnsi" w:cstheme="minorBidi"/>
              <w:b w:val="0"/>
              <w:bCs w:val="0"/>
              <w:noProof/>
              <w:color w:val="auto"/>
              <w:sz w:val="22"/>
              <w:szCs w:val="22"/>
              <w:rtl/>
            </w:rPr>
          </w:pPr>
          <w:hyperlink w:anchor="_Toc394748591" w:history="1">
            <w:r w:rsidRPr="000D1F5F">
              <w:rPr>
                <w:rStyle w:val="Hyperlink"/>
                <w:rFonts w:hint="eastAsia"/>
                <w:noProof/>
                <w:rtl/>
                <w:lang w:bidi="fa-IR"/>
              </w:rPr>
              <w:t>سال</w:t>
            </w:r>
            <w:r w:rsidRPr="000D1F5F">
              <w:rPr>
                <w:rStyle w:val="Hyperlink"/>
                <w:noProof/>
                <w:rtl/>
                <w:lang w:bidi="fa-IR"/>
              </w:rPr>
              <w:t xml:space="preserve"> </w:t>
            </w:r>
            <w:r w:rsidRPr="000D1F5F">
              <w:rPr>
                <w:rStyle w:val="Hyperlink"/>
                <w:rFonts w:hint="eastAsia"/>
                <w:noProof/>
                <w:rtl/>
                <w:lang w:bidi="fa-IR"/>
              </w:rPr>
              <w:t>پنجم</w:t>
            </w:r>
            <w:r w:rsidRPr="000D1F5F">
              <w:rPr>
                <w:rStyle w:val="Hyperlink"/>
                <w:noProof/>
                <w:rtl/>
                <w:lang w:bidi="fa-IR"/>
              </w:rPr>
              <w:t xml:space="preserve"> </w:t>
            </w:r>
            <w:r w:rsidRPr="000D1F5F">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Toc394748591 \h</w:instrText>
            </w:r>
            <w:r>
              <w:rPr>
                <w:noProof/>
                <w:webHidden/>
                <w:rtl/>
              </w:rPr>
              <w:instrText xml:space="preserve"> </w:instrText>
            </w:r>
            <w:r>
              <w:rPr>
                <w:noProof/>
                <w:webHidden/>
                <w:rtl/>
              </w:rPr>
            </w:r>
            <w:r>
              <w:rPr>
                <w:noProof/>
                <w:webHidden/>
                <w:rtl/>
              </w:rPr>
              <w:fldChar w:fldCharType="separate"/>
            </w:r>
            <w:r w:rsidR="00FD7B11">
              <w:rPr>
                <w:noProof/>
                <w:webHidden/>
                <w:rtl/>
              </w:rPr>
              <w:t>215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92" w:history="1">
            <w:r w:rsidRPr="000D1F5F">
              <w:rPr>
                <w:rStyle w:val="Hyperlink"/>
                <w:rFonts w:hint="eastAsia"/>
                <w:noProof/>
                <w:rtl/>
                <w:lang w:bidi="fa-IR"/>
              </w:rPr>
              <w:t>كيفيت</w:t>
            </w:r>
            <w:r w:rsidRPr="000D1F5F">
              <w:rPr>
                <w:rStyle w:val="Hyperlink"/>
                <w:noProof/>
                <w:rtl/>
                <w:lang w:bidi="fa-IR"/>
              </w:rPr>
              <w:t xml:space="preserve"> </w:t>
            </w:r>
            <w:r w:rsidRPr="000D1F5F">
              <w:rPr>
                <w:rStyle w:val="Hyperlink"/>
                <w:rFonts w:hint="eastAsia"/>
                <w:noProof/>
                <w:rtl/>
                <w:lang w:bidi="fa-IR"/>
              </w:rPr>
              <w:t>نماز</w:t>
            </w:r>
            <w:r w:rsidRPr="000D1F5F">
              <w:rPr>
                <w:rStyle w:val="Hyperlink"/>
                <w:noProof/>
                <w:rtl/>
                <w:lang w:bidi="fa-IR"/>
              </w:rPr>
              <w:t xml:space="preserve"> </w:t>
            </w:r>
            <w:r w:rsidRPr="000D1F5F">
              <w:rPr>
                <w:rStyle w:val="Hyperlink"/>
                <w:rFonts w:hint="eastAsia"/>
                <w:noProof/>
                <w:rtl/>
                <w:lang w:bidi="fa-IR"/>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Toc394748592 \h</w:instrText>
            </w:r>
            <w:r>
              <w:rPr>
                <w:noProof/>
                <w:webHidden/>
                <w:rtl/>
              </w:rPr>
              <w:instrText xml:space="preserve"> </w:instrText>
            </w:r>
            <w:r>
              <w:rPr>
                <w:noProof/>
                <w:webHidden/>
                <w:rtl/>
              </w:rPr>
            </w:r>
            <w:r>
              <w:rPr>
                <w:noProof/>
                <w:webHidden/>
                <w:rtl/>
              </w:rPr>
              <w:fldChar w:fldCharType="separate"/>
            </w:r>
            <w:r w:rsidR="00FD7B11">
              <w:rPr>
                <w:noProof/>
                <w:webHidden/>
                <w:rtl/>
              </w:rPr>
              <w:t>216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93" w:history="1">
            <w:r w:rsidRPr="000D1F5F">
              <w:rPr>
                <w:rStyle w:val="Hyperlink"/>
                <w:rFonts w:hint="eastAsia"/>
                <w:noProof/>
                <w:rtl/>
                <w:lang w:bidi="fa-IR"/>
              </w:rPr>
              <w:t>تكميل</w:t>
            </w:r>
            <w:r w:rsidRPr="000D1F5F">
              <w:rPr>
                <w:rStyle w:val="Hyperlink"/>
                <w:noProof/>
                <w:rtl/>
                <w:lang w:bidi="fa-IR"/>
              </w:rPr>
              <w:t xml:space="preserve"> </w:t>
            </w:r>
            <w:r w:rsidRPr="000D1F5F">
              <w:rPr>
                <w:rStyle w:val="Hyperlink"/>
                <w:rFonts w:hint="eastAsia"/>
                <w:noProof/>
                <w:rtl/>
                <w:lang w:bidi="fa-IR"/>
              </w:rPr>
              <w:t>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Toc394748593 \h</w:instrText>
            </w:r>
            <w:r>
              <w:rPr>
                <w:noProof/>
                <w:webHidden/>
                <w:rtl/>
              </w:rPr>
              <w:instrText xml:space="preserve"> </w:instrText>
            </w:r>
            <w:r>
              <w:rPr>
                <w:noProof/>
                <w:webHidden/>
                <w:rtl/>
              </w:rPr>
            </w:r>
            <w:r>
              <w:rPr>
                <w:noProof/>
                <w:webHidden/>
                <w:rtl/>
              </w:rPr>
              <w:fldChar w:fldCharType="separate"/>
            </w:r>
            <w:r w:rsidR="00FD7B11">
              <w:rPr>
                <w:noProof/>
                <w:webHidden/>
                <w:rtl/>
              </w:rPr>
              <w:t>216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94" w:history="1">
            <w:r w:rsidRPr="000D1F5F">
              <w:rPr>
                <w:rStyle w:val="Hyperlink"/>
                <w:rFonts w:hint="eastAsia"/>
                <w:noProof/>
                <w:rtl/>
                <w:lang w:bidi="fa-IR"/>
              </w:rPr>
              <w:t>جنگ</w:t>
            </w:r>
            <w:r w:rsidRPr="000D1F5F">
              <w:rPr>
                <w:rStyle w:val="Hyperlink"/>
                <w:noProof/>
                <w:rtl/>
                <w:lang w:bidi="fa-IR"/>
              </w:rPr>
              <w:t xml:space="preserve"> </w:t>
            </w:r>
            <w:r w:rsidRPr="000D1F5F">
              <w:rPr>
                <w:rStyle w:val="Hyperlink"/>
                <w:rFonts w:hint="eastAsia"/>
                <w:noProof/>
                <w:rtl/>
                <w:lang w:bidi="fa-IR"/>
              </w:rPr>
              <w:t>بنى</w:t>
            </w:r>
            <w:r w:rsidRPr="000D1F5F">
              <w:rPr>
                <w:rStyle w:val="Hyperlink"/>
                <w:noProof/>
                <w:rtl/>
                <w:lang w:bidi="fa-IR"/>
              </w:rPr>
              <w:t xml:space="preserve"> </w:t>
            </w:r>
            <w:r w:rsidRPr="000D1F5F">
              <w:rPr>
                <w:rStyle w:val="Hyperlink"/>
                <w:rFonts w:hint="eastAsia"/>
                <w:noProof/>
                <w:rtl/>
                <w:lang w:bidi="fa-IR"/>
              </w:rPr>
              <w:t>المصطلق</w:t>
            </w:r>
            <w:r w:rsidRPr="000D1F5F">
              <w:rPr>
                <w:rStyle w:val="Hyperlink"/>
                <w:noProof/>
                <w:rtl/>
                <w:lang w:bidi="fa-IR"/>
              </w:rPr>
              <w:t xml:space="preserve"> (</w:t>
            </w:r>
            <w:r w:rsidRPr="000D1F5F">
              <w:rPr>
                <w:rStyle w:val="Hyperlink"/>
                <w:rFonts w:hint="eastAsia"/>
                <w:noProof/>
                <w:rtl/>
                <w:lang w:bidi="fa-IR"/>
              </w:rPr>
              <w:t>مريسيع</w:t>
            </w:r>
            <w:r w:rsidRPr="000D1F5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Toc394748594 \h</w:instrText>
            </w:r>
            <w:r>
              <w:rPr>
                <w:noProof/>
                <w:webHidden/>
                <w:rtl/>
              </w:rPr>
              <w:instrText xml:space="preserve"> </w:instrText>
            </w:r>
            <w:r>
              <w:rPr>
                <w:noProof/>
                <w:webHidden/>
                <w:rtl/>
              </w:rPr>
            </w:r>
            <w:r>
              <w:rPr>
                <w:noProof/>
                <w:webHidden/>
                <w:rtl/>
              </w:rPr>
              <w:fldChar w:fldCharType="separate"/>
            </w:r>
            <w:r w:rsidR="00FD7B11">
              <w:rPr>
                <w:noProof/>
                <w:webHidden/>
                <w:rtl/>
              </w:rPr>
              <w:t>217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95" w:history="1">
            <w:r w:rsidRPr="000D1F5F">
              <w:rPr>
                <w:rStyle w:val="Hyperlink"/>
                <w:rFonts w:hint="eastAsia"/>
                <w:noProof/>
                <w:rtl/>
                <w:lang w:bidi="fa-IR"/>
              </w:rPr>
              <w:t>خلاصه</w:t>
            </w:r>
            <w:r w:rsidRPr="000D1F5F">
              <w:rPr>
                <w:rStyle w:val="Hyperlink"/>
                <w:noProof/>
                <w:rtl/>
                <w:lang w:bidi="fa-IR"/>
              </w:rPr>
              <w:t xml:space="preserve"> </w:t>
            </w:r>
            <w:r w:rsidRPr="000D1F5F">
              <w:rPr>
                <w:rStyle w:val="Hyperlink"/>
                <w:rFonts w:hint="eastAsia"/>
                <w:noProof/>
                <w:rtl/>
                <w:lang w:bidi="fa-IR"/>
              </w:rPr>
              <w:t>ماجرا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Toc394748595 \h</w:instrText>
            </w:r>
            <w:r>
              <w:rPr>
                <w:noProof/>
                <w:webHidden/>
                <w:rtl/>
              </w:rPr>
              <w:instrText xml:space="preserve"> </w:instrText>
            </w:r>
            <w:r>
              <w:rPr>
                <w:noProof/>
                <w:webHidden/>
                <w:rtl/>
              </w:rPr>
            </w:r>
            <w:r>
              <w:rPr>
                <w:noProof/>
                <w:webHidden/>
                <w:rtl/>
              </w:rPr>
              <w:fldChar w:fldCharType="separate"/>
            </w:r>
            <w:r w:rsidR="00FD7B11">
              <w:rPr>
                <w:noProof/>
                <w:webHidden/>
                <w:rtl/>
              </w:rPr>
              <w:t>217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96" w:history="1">
            <w:r w:rsidRPr="000D1F5F">
              <w:rPr>
                <w:rStyle w:val="Hyperlink"/>
                <w:rFonts w:hint="eastAsia"/>
                <w:noProof/>
                <w:rtl/>
                <w:lang w:bidi="fa-IR"/>
              </w:rPr>
              <w:t>ازدواج</w:t>
            </w:r>
            <w:r w:rsidRPr="000D1F5F">
              <w:rPr>
                <w:rStyle w:val="Hyperlink"/>
                <w:noProof/>
                <w:rtl/>
                <w:lang w:bidi="fa-IR"/>
              </w:rPr>
              <w:t xml:space="preserve"> </w:t>
            </w:r>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الله</w:t>
            </w:r>
            <w:r w:rsidR="00777718">
              <w:rPr>
                <w:rStyle w:val="Hyperlink"/>
                <w:rFonts w:hint="cs"/>
                <w:noProof/>
                <w:rtl/>
                <w:lang w:bidi="fa-IR"/>
              </w:rPr>
              <w:t xml:space="preserve"> </w:t>
            </w:r>
            <w:r w:rsidRPr="000D1F5F">
              <w:rPr>
                <w:rStyle w:val="Hyperlink"/>
                <w:noProof/>
                <w:rtl/>
                <w:lang w:bidi="fa-IR"/>
              </w:rPr>
              <w:t xml:space="preserve"> </w:t>
            </w:r>
            <w:r w:rsidRPr="000D1F5F">
              <w:rPr>
                <w:rStyle w:val="Hyperlink"/>
                <w:rFonts w:cs="Rafed Alaem" w:hint="eastAsia"/>
                <w:noProof/>
                <w:rtl/>
              </w:rPr>
              <w:t>صلى‌الله‌عليه‌وآله</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hint="eastAsia"/>
                <w:noProof/>
                <w:rtl/>
                <w:lang w:bidi="fa-IR"/>
              </w:rPr>
              <w:t>با</w:t>
            </w:r>
            <w:r w:rsidRPr="000D1F5F">
              <w:rPr>
                <w:rStyle w:val="Hyperlink"/>
                <w:noProof/>
                <w:rtl/>
                <w:lang w:bidi="fa-IR"/>
              </w:rPr>
              <w:t xml:space="preserve"> </w:t>
            </w:r>
            <w:r w:rsidRPr="000D1F5F">
              <w:rPr>
                <w:rStyle w:val="Hyperlink"/>
                <w:rFonts w:hint="eastAsia"/>
                <w:noProof/>
                <w:rtl/>
                <w:lang w:bidi="fa-IR"/>
              </w:rPr>
              <w:t>جويريه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Toc394748596 \h</w:instrText>
            </w:r>
            <w:r>
              <w:rPr>
                <w:noProof/>
                <w:webHidden/>
                <w:rtl/>
              </w:rPr>
              <w:instrText xml:space="preserve"> </w:instrText>
            </w:r>
            <w:r>
              <w:rPr>
                <w:noProof/>
                <w:webHidden/>
                <w:rtl/>
              </w:rPr>
            </w:r>
            <w:r>
              <w:rPr>
                <w:noProof/>
                <w:webHidden/>
                <w:rtl/>
              </w:rPr>
              <w:fldChar w:fldCharType="separate"/>
            </w:r>
            <w:r w:rsidR="00FD7B11">
              <w:rPr>
                <w:noProof/>
                <w:webHidden/>
                <w:rtl/>
              </w:rPr>
              <w:t>219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97" w:history="1">
            <w:r w:rsidRPr="000D1F5F">
              <w:rPr>
                <w:rStyle w:val="Hyperlink"/>
                <w:rFonts w:hint="eastAsia"/>
                <w:noProof/>
                <w:rtl/>
                <w:lang w:bidi="fa-IR"/>
              </w:rPr>
              <w:t>تفرقه</w:t>
            </w:r>
            <w:r w:rsidRPr="000D1F5F">
              <w:rPr>
                <w:rStyle w:val="Hyperlink"/>
                <w:noProof/>
                <w:rtl/>
                <w:lang w:bidi="fa-IR"/>
              </w:rPr>
              <w:t xml:space="preserve"> </w:t>
            </w:r>
            <w:r w:rsidRPr="000D1F5F">
              <w:rPr>
                <w:rStyle w:val="Hyperlink"/>
                <w:rFonts w:hint="eastAsia"/>
                <w:noProof/>
                <w:rtl/>
                <w:lang w:bidi="fa-IR"/>
              </w:rPr>
              <w:t>اندارى</w:t>
            </w:r>
            <w:r w:rsidRPr="000D1F5F">
              <w:rPr>
                <w:rStyle w:val="Hyperlink"/>
                <w:noProof/>
                <w:rtl/>
                <w:lang w:bidi="fa-IR"/>
              </w:rPr>
              <w:t xml:space="preserve"> </w:t>
            </w:r>
            <w:r w:rsidRPr="000D1F5F">
              <w:rPr>
                <w:rStyle w:val="Hyperlink"/>
                <w:rFonts w:hint="eastAsia"/>
                <w:noProof/>
                <w:rtl/>
                <w:lang w:bidi="fa-IR"/>
              </w:rPr>
              <w:t>منافقين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Toc394748597 \h</w:instrText>
            </w:r>
            <w:r>
              <w:rPr>
                <w:noProof/>
                <w:webHidden/>
                <w:rtl/>
              </w:rPr>
              <w:instrText xml:space="preserve"> </w:instrText>
            </w:r>
            <w:r>
              <w:rPr>
                <w:noProof/>
                <w:webHidden/>
                <w:rtl/>
              </w:rPr>
            </w:r>
            <w:r>
              <w:rPr>
                <w:noProof/>
                <w:webHidden/>
                <w:rtl/>
              </w:rPr>
              <w:fldChar w:fldCharType="separate"/>
            </w:r>
            <w:r w:rsidR="00FD7B11">
              <w:rPr>
                <w:noProof/>
                <w:webHidden/>
                <w:rtl/>
              </w:rPr>
              <w:t>219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98" w:history="1">
            <w:r w:rsidRPr="000D1F5F">
              <w:rPr>
                <w:rStyle w:val="Hyperlink"/>
                <w:rFonts w:hint="eastAsia"/>
                <w:noProof/>
                <w:rtl/>
                <w:lang w:bidi="fa-IR"/>
              </w:rPr>
              <w:t>تجلى</w:t>
            </w:r>
            <w:r w:rsidRPr="000D1F5F">
              <w:rPr>
                <w:rStyle w:val="Hyperlink"/>
                <w:noProof/>
                <w:rtl/>
                <w:lang w:bidi="fa-IR"/>
              </w:rPr>
              <w:t xml:space="preserve"> </w:t>
            </w:r>
            <w:r w:rsidRPr="000D1F5F">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Toc394748598 \h</w:instrText>
            </w:r>
            <w:r>
              <w:rPr>
                <w:noProof/>
                <w:webHidden/>
                <w:rtl/>
              </w:rPr>
              <w:instrText xml:space="preserve"> </w:instrText>
            </w:r>
            <w:r>
              <w:rPr>
                <w:noProof/>
                <w:webHidden/>
                <w:rtl/>
              </w:rPr>
            </w:r>
            <w:r>
              <w:rPr>
                <w:noProof/>
                <w:webHidden/>
                <w:rtl/>
              </w:rPr>
              <w:fldChar w:fldCharType="separate"/>
            </w:r>
            <w:r w:rsidR="00FD7B11">
              <w:rPr>
                <w:noProof/>
                <w:webHidden/>
                <w:rtl/>
              </w:rPr>
              <w:t>221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599" w:history="1">
            <w:r w:rsidRPr="000D1F5F">
              <w:rPr>
                <w:rStyle w:val="Hyperlink"/>
                <w:rFonts w:hint="eastAsia"/>
                <w:noProof/>
                <w:rtl/>
                <w:lang w:bidi="fa-IR"/>
              </w:rPr>
              <w:t>ادامه</w:t>
            </w:r>
            <w:r w:rsidRPr="000D1F5F">
              <w:rPr>
                <w:rStyle w:val="Hyperlink"/>
                <w:noProof/>
                <w:rtl/>
                <w:lang w:bidi="fa-IR"/>
              </w:rPr>
              <w:t xml:space="preserve"> </w:t>
            </w:r>
            <w:r w:rsidRPr="000D1F5F">
              <w:rPr>
                <w:rStyle w:val="Hyperlink"/>
                <w:rFonts w:hint="eastAsia"/>
                <w:noProof/>
                <w:rtl/>
                <w:lang w:bidi="fa-IR"/>
              </w:rPr>
              <w:t>سفر</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عدم</w:t>
            </w:r>
            <w:r w:rsidRPr="000D1F5F">
              <w:rPr>
                <w:rStyle w:val="Hyperlink"/>
                <w:noProof/>
                <w:rtl/>
                <w:lang w:bidi="fa-IR"/>
              </w:rPr>
              <w:t xml:space="preserve"> </w:t>
            </w:r>
            <w:r w:rsidRPr="000D1F5F">
              <w:rPr>
                <w:rStyle w:val="Hyperlink"/>
                <w:rFonts w:hint="eastAsia"/>
                <w:noProof/>
                <w:rtl/>
                <w:lang w:bidi="fa-IR"/>
              </w:rPr>
              <w:t>توقف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Toc394748599 \h</w:instrText>
            </w:r>
            <w:r>
              <w:rPr>
                <w:noProof/>
                <w:webHidden/>
                <w:rtl/>
              </w:rPr>
              <w:instrText xml:space="preserve"> </w:instrText>
            </w:r>
            <w:r>
              <w:rPr>
                <w:noProof/>
                <w:webHidden/>
                <w:rtl/>
              </w:rPr>
            </w:r>
            <w:r>
              <w:rPr>
                <w:noProof/>
                <w:webHidden/>
                <w:rtl/>
              </w:rPr>
              <w:fldChar w:fldCharType="separate"/>
            </w:r>
            <w:r w:rsidR="00FD7B11">
              <w:rPr>
                <w:noProof/>
                <w:webHidden/>
                <w:rtl/>
              </w:rPr>
              <w:t>221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00" w:history="1">
            <w:r w:rsidRPr="000D1F5F">
              <w:rPr>
                <w:rStyle w:val="Hyperlink"/>
                <w:rFonts w:hint="eastAsia"/>
                <w:noProof/>
                <w:rtl/>
                <w:lang w:bidi="fa-IR"/>
              </w:rPr>
              <w:t>باز</w:t>
            </w:r>
            <w:r w:rsidRPr="000D1F5F">
              <w:rPr>
                <w:rStyle w:val="Hyperlink"/>
                <w:noProof/>
                <w:rtl/>
                <w:lang w:bidi="fa-IR"/>
              </w:rPr>
              <w:t xml:space="preserve"> </w:t>
            </w:r>
            <w:r w:rsidRPr="000D1F5F">
              <w:rPr>
                <w:rStyle w:val="Hyperlink"/>
                <w:rFonts w:hint="eastAsia"/>
                <w:noProof/>
                <w:rtl/>
                <w:lang w:bidi="fa-IR"/>
              </w:rPr>
              <w:t>هم</w:t>
            </w:r>
            <w:r w:rsidRPr="000D1F5F">
              <w:rPr>
                <w:rStyle w:val="Hyperlink"/>
                <w:noProof/>
                <w:rtl/>
                <w:lang w:bidi="fa-IR"/>
              </w:rPr>
              <w:t xml:space="preserve"> </w:t>
            </w:r>
            <w:r w:rsidRPr="000D1F5F">
              <w:rPr>
                <w:rStyle w:val="Hyperlink"/>
                <w:rFonts w:hint="eastAsia"/>
                <w:noProof/>
                <w:rtl/>
                <w:lang w:bidi="fa-IR"/>
              </w:rPr>
              <w:t>تجلى</w:t>
            </w:r>
            <w:r w:rsidRPr="000D1F5F">
              <w:rPr>
                <w:rStyle w:val="Hyperlink"/>
                <w:noProof/>
                <w:rtl/>
                <w:lang w:bidi="fa-IR"/>
              </w:rPr>
              <w:t xml:space="preserve"> </w:t>
            </w:r>
            <w:r w:rsidRPr="000D1F5F">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Toc394748600 \h</w:instrText>
            </w:r>
            <w:r>
              <w:rPr>
                <w:noProof/>
                <w:webHidden/>
                <w:rtl/>
              </w:rPr>
              <w:instrText xml:space="preserve"> </w:instrText>
            </w:r>
            <w:r>
              <w:rPr>
                <w:noProof/>
                <w:webHidden/>
                <w:rtl/>
              </w:rPr>
            </w:r>
            <w:r>
              <w:rPr>
                <w:noProof/>
                <w:webHidden/>
                <w:rtl/>
              </w:rPr>
              <w:fldChar w:fldCharType="separate"/>
            </w:r>
            <w:r w:rsidR="00FD7B11">
              <w:rPr>
                <w:noProof/>
                <w:webHidden/>
                <w:rtl/>
              </w:rPr>
              <w:t>222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01" w:history="1">
            <w:r w:rsidRPr="000D1F5F">
              <w:rPr>
                <w:rStyle w:val="Hyperlink"/>
                <w:rFonts w:hint="eastAsia"/>
                <w:noProof/>
                <w:rtl/>
                <w:lang w:bidi="fa-IR"/>
              </w:rPr>
              <w:t>نزول</w:t>
            </w:r>
            <w:r w:rsidRPr="000D1F5F">
              <w:rPr>
                <w:rStyle w:val="Hyperlink"/>
                <w:noProof/>
                <w:rtl/>
                <w:lang w:bidi="fa-IR"/>
              </w:rPr>
              <w:t xml:space="preserve"> </w:t>
            </w:r>
            <w:r w:rsidRPr="000D1F5F">
              <w:rPr>
                <w:rStyle w:val="Hyperlink"/>
                <w:rFonts w:hint="eastAsia"/>
                <w:noProof/>
                <w:rtl/>
                <w:lang w:bidi="fa-IR"/>
              </w:rPr>
              <w:t>سوره</w:t>
            </w:r>
            <w:r w:rsidRPr="000D1F5F">
              <w:rPr>
                <w:rStyle w:val="Hyperlink"/>
                <w:noProof/>
                <w:rtl/>
                <w:lang w:bidi="fa-IR"/>
              </w:rPr>
              <w:t xml:space="preserve"> </w:t>
            </w:r>
            <w:r w:rsidRPr="000D1F5F">
              <w:rPr>
                <w:rStyle w:val="Hyperlink"/>
                <w:rFonts w:hint="eastAsia"/>
                <w:noProof/>
                <w:rtl/>
                <w:lang w:bidi="fa-IR"/>
              </w:rPr>
              <w:t>منافقون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Toc394748601 \h</w:instrText>
            </w:r>
            <w:r>
              <w:rPr>
                <w:noProof/>
                <w:webHidden/>
                <w:rtl/>
              </w:rPr>
              <w:instrText xml:space="preserve"> </w:instrText>
            </w:r>
            <w:r>
              <w:rPr>
                <w:noProof/>
                <w:webHidden/>
                <w:rtl/>
              </w:rPr>
            </w:r>
            <w:r>
              <w:rPr>
                <w:noProof/>
                <w:webHidden/>
                <w:rtl/>
              </w:rPr>
              <w:fldChar w:fldCharType="separate"/>
            </w:r>
            <w:r w:rsidR="00FD7B11">
              <w:rPr>
                <w:noProof/>
                <w:webHidden/>
                <w:rtl/>
              </w:rPr>
              <w:t>223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02" w:history="1">
            <w:r w:rsidRPr="000D1F5F">
              <w:rPr>
                <w:rStyle w:val="Hyperlink"/>
                <w:rFonts w:hint="eastAsia"/>
                <w:noProof/>
                <w:rtl/>
                <w:lang w:bidi="fa-IR"/>
              </w:rPr>
              <w:t>ماجراى</w:t>
            </w:r>
            <w:r w:rsidRPr="000D1F5F">
              <w:rPr>
                <w:rStyle w:val="Hyperlink"/>
                <w:noProof/>
                <w:rtl/>
                <w:lang w:bidi="fa-IR"/>
              </w:rPr>
              <w:t xml:space="preserve"> </w:t>
            </w:r>
            <w:r w:rsidRPr="000D1F5F">
              <w:rPr>
                <w:rStyle w:val="Hyperlink"/>
                <w:rFonts w:hint="eastAsia"/>
                <w:noProof/>
                <w:rtl/>
                <w:lang w:bidi="fa-IR"/>
              </w:rPr>
              <w:t>افك</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بازى</w:t>
            </w:r>
            <w:r w:rsidRPr="000D1F5F">
              <w:rPr>
                <w:rStyle w:val="Hyperlink"/>
                <w:noProof/>
                <w:rtl/>
                <w:lang w:bidi="fa-IR"/>
              </w:rPr>
              <w:t xml:space="preserve"> </w:t>
            </w:r>
            <w:r w:rsidRPr="000D1F5F">
              <w:rPr>
                <w:rStyle w:val="Hyperlink"/>
                <w:rFonts w:hint="eastAsia"/>
                <w:noProof/>
                <w:rtl/>
                <w:lang w:bidi="fa-IR"/>
              </w:rPr>
              <w:t>با</w:t>
            </w:r>
            <w:r w:rsidRPr="000D1F5F">
              <w:rPr>
                <w:rStyle w:val="Hyperlink"/>
                <w:noProof/>
                <w:rtl/>
                <w:lang w:bidi="fa-IR"/>
              </w:rPr>
              <w:t xml:space="preserve"> </w:t>
            </w:r>
            <w:r w:rsidRPr="000D1F5F">
              <w:rPr>
                <w:rStyle w:val="Hyperlink"/>
                <w:rFonts w:hint="eastAsia"/>
                <w:noProof/>
                <w:rtl/>
                <w:lang w:bidi="fa-IR"/>
              </w:rPr>
              <w:t>حيثيت</w:t>
            </w:r>
            <w:r w:rsidRPr="000D1F5F">
              <w:rPr>
                <w:rStyle w:val="Hyperlink"/>
                <w:noProof/>
                <w:rtl/>
                <w:lang w:bidi="fa-IR"/>
              </w:rPr>
              <w:t xml:space="preserve"> </w:t>
            </w:r>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الله</w:t>
            </w:r>
            <w:r w:rsidR="00777718">
              <w:rPr>
                <w:rStyle w:val="Hyperlink"/>
                <w:rFonts w:hint="cs"/>
                <w:noProof/>
                <w:rtl/>
                <w:lang w:bidi="fa-IR"/>
              </w:rPr>
              <w:t xml:space="preserve"> </w:t>
            </w:r>
            <w:r w:rsidRPr="000D1F5F">
              <w:rPr>
                <w:rStyle w:val="Hyperlink"/>
                <w:noProof/>
                <w:rtl/>
                <w:lang w:bidi="fa-IR"/>
              </w:rPr>
              <w:t xml:space="preserve"> </w:t>
            </w:r>
            <w:r w:rsidRPr="000D1F5F">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Toc394748602 \h</w:instrText>
            </w:r>
            <w:r>
              <w:rPr>
                <w:noProof/>
                <w:webHidden/>
                <w:rtl/>
              </w:rPr>
              <w:instrText xml:space="preserve"> </w:instrText>
            </w:r>
            <w:r>
              <w:rPr>
                <w:noProof/>
                <w:webHidden/>
                <w:rtl/>
              </w:rPr>
            </w:r>
            <w:r>
              <w:rPr>
                <w:noProof/>
                <w:webHidden/>
                <w:rtl/>
              </w:rPr>
              <w:fldChar w:fldCharType="separate"/>
            </w:r>
            <w:r w:rsidR="00FD7B11">
              <w:rPr>
                <w:noProof/>
                <w:webHidden/>
                <w:rtl/>
              </w:rPr>
              <w:t>223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03" w:history="1">
            <w:r w:rsidRPr="000D1F5F">
              <w:rPr>
                <w:rStyle w:val="Hyperlink"/>
                <w:rFonts w:hint="eastAsia"/>
                <w:noProof/>
                <w:rtl/>
                <w:lang w:bidi="fa-IR"/>
              </w:rPr>
              <w:t>بقيه</w:t>
            </w:r>
            <w:r w:rsidRPr="000D1F5F">
              <w:rPr>
                <w:rStyle w:val="Hyperlink"/>
                <w:noProof/>
                <w:rtl/>
                <w:lang w:bidi="fa-IR"/>
              </w:rPr>
              <w:t xml:space="preserve"> </w:t>
            </w:r>
            <w:r w:rsidRPr="000D1F5F">
              <w:rPr>
                <w:rStyle w:val="Hyperlink"/>
                <w:rFonts w:hint="eastAsia"/>
                <w:noProof/>
                <w:rtl/>
                <w:lang w:bidi="fa-IR"/>
              </w:rPr>
              <w:t>فاجعه</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نزول</w:t>
            </w:r>
            <w:r w:rsidRPr="000D1F5F">
              <w:rPr>
                <w:rStyle w:val="Hyperlink"/>
                <w:noProof/>
                <w:rtl/>
                <w:lang w:bidi="fa-IR"/>
              </w:rPr>
              <w:t xml:space="preserve"> </w:t>
            </w:r>
            <w:r w:rsidRPr="000D1F5F">
              <w:rPr>
                <w:rStyle w:val="Hyperlink"/>
                <w:rFonts w:hint="eastAsia"/>
                <w:noProof/>
                <w:rtl/>
                <w:lang w:bidi="fa-IR"/>
              </w:rPr>
              <w:t>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Toc394748603 \h</w:instrText>
            </w:r>
            <w:r>
              <w:rPr>
                <w:noProof/>
                <w:webHidden/>
                <w:rtl/>
              </w:rPr>
              <w:instrText xml:space="preserve"> </w:instrText>
            </w:r>
            <w:r>
              <w:rPr>
                <w:noProof/>
                <w:webHidden/>
                <w:rtl/>
              </w:rPr>
            </w:r>
            <w:r>
              <w:rPr>
                <w:noProof/>
                <w:webHidden/>
                <w:rtl/>
              </w:rPr>
              <w:fldChar w:fldCharType="separate"/>
            </w:r>
            <w:r w:rsidR="00FD7B11">
              <w:rPr>
                <w:noProof/>
                <w:webHidden/>
                <w:rtl/>
              </w:rPr>
              <w:t>226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04" w:history="1">
            <w:r w:rsidRPr="000D1F5F">
              <w:rPr>
                <w:rStyle w:val="Hyperlink"/>
                <w:rFonts w:hint="eastAsia"/>
                <w:noProof/>
                <w:rtl/>
                <w:lang w:bidi="fa-IR"/>
              </w:rPr>
              <w:t>نزول</w:t>
            </w:r>
            <w:r w:rsidRPr="000D1F5F">
              <w:rPr>
                <w:rStyle w:val="Hyperlink"/>
                <w:noProof/>
                <w:rtl/>
                <w:lang w:bidi="fa-IR"/>
              </w:rPr>
              <w:t xml:space="preserve"> </w:t>
            </w:r>
            <w:r w:rsidRPr="000D1F5F">
              <w:rPr>
                <w:rStyle w:val="Hyperlink"/>
                <w:rFonts w:hint="eastAsia"/>
                <w:noProof/>
                <w:rtl/>
                <w:lang w:bidi="fa-IR"/>
              </w:rPr>
              <w:t>سوره</w:t>
            </w:r>
            <w:r w:rsidRPr="000D1F5F">
              <w:rPr>
                <w:rStyle w:val="Hyperlink"/>
                <w:noProof/>
                <w:rtl/>
                <w:lang w:bidi="fa-IR"/>
              </w:rPr>
              <w:t xml:space="preserve"> </w:t>
            </w:r>
            <w:r w:rsidRPr="000D1F5F">
              <w:rPr>
                <w:rStyle w:val="Hyperlink"/>
                <w:rFonts w:hint="eastAsia"/>
                <w:noProof/>
                <w:rtl/>
                <w:lang w:bidi="fa-IR"/>
              </w:rPr>
              <w:t>مباركه</w:t>
            </w:r>
            <w:r w:rsidRPr="000D1F5F">
              <w:rPr>
                <w:rStyle w:val="Hyperlink"/>
                <w:noProof/>
                <w:rtl/>
                <w:lang w:bidi="fa-IR"/>
              </w:rPr>
              <w:t xml:space="preserve"> </w:t>
            </w:r>
            <w:r w:rsidRPr="000D1F5F">
              <w:rPr>
                <w:rStyle w:val="Hyperlink"/>
                <w:rFonts w:hint="eastAsia"/>
                <w:noProof/>
                <w:rtl/>
                <w:lang w:bidi="fa-IR"/>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Toc394748604 \h</w:instrText>
            </w:r>
            <w:r>
              <w:rPr>
                <w:noProof/>
                <w:webHidden/>
                <w:rtl/>
              </w:rPr>
              <w:instrText xml:space="preserve"> </w:instrText>
            </w:r>
            <w:r>
              <w:rPr>
                <w:noProof/>
                <w:webHidden/>
                <w:rtl/>
              </w:rPr>
            </w:r>
            <w:r>
              <w:rPr>
                <w:noProof/>
                <w:webHidden/>
                <w:rtl/>
              </w:rPr>
              <w:fldChar w:fldCharType="separate"/>
            </w:r>
            <w:r w:rsidR="00FD7B11">
              <w:rPr>
                <w:noProof/>
                <w:webHidden/>
                <w:rtl/>
              </w:rPr>
              <w:t>229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05" w:history="1">
            <w:r w:rsidRPr="000D1F5F">
              <w:rPr>
                <w:rStyle w:val="Hyperlink"/>
                <w:rFonts w:hint="eastAsia"/>
                <w:noProof/>
                <w:rtl/>
                <w:lang w:bidi="fa-IR"/>
              </w:rPr>
              <w:t>تزويج</w:t>
            </w:r>
            <w:r w:rsidRPr="000D1F5F">
              <w:rPr>
                <w:rStyle w:val="Hyperlink"/>
                <w:noProof/>
                <w:rtl/>
                <w:lang w:bidi="fa-IR"/>
              </w:rPr>
              <w:t xml:space="preserve"> </w:t>
            </w:r>
            <w:r w:rsidRPr="000D1F5F">
              <w:rPr>
                <w:rStyle w:val="Hyperlink"/>
                <w:rFonts w:hint="eastAsia"/>
                <w:noProof/>
                <w:rtl/>
                <w:lang w:bidi="fa-IR"/>
              </w:rPr>
              <w:t>زينب</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شكستن</w:t>
            </w:r>
            <w:r w:rsidRPr="000D1F5F">
              <w:rPr>
                <w:rStyle w:val="Hyperlink"/>
                <w:noProof/>
                <w:rtl/>
                <w:lang w:bidi="fa-IR"/>
              </w:rPr>
              <w:t xml:space="preserve"> </w:t>
            </w:r>
            <w:r w:rsidRPr="000D1F5F">
              <w:rPr>
                <w:rStyle w:val="Hyperlink"/>
                <w:rFonts w:hint="eastAsia"/>
                <w:noProof/>
                <w:rtl/>
                <w:lang w:bidi="fa-IR"/>
              </w:rPr>
              <w:t>بدعت</w:t>
            </w:r>
            <w:r w:rsidRPr="000D1F5F">
              <w:rPr>
                <w:rStyle w:val="Hyperlink"/>
                <w:noProof/>
                <w:rtl/>
                <w:lang w:bidi="fa-IR"/>
              </w:rPr>
              <w:t xml:space="preserve"> </w:t>
            </w:r>
            <w:r w:rsidRPr="000D1F5F">
              <w:rPr>
                <w:rStyle w:val="Hyperlink"/>
                <w:rFonts w:hint="eastAsia"/>
                <w:noProof/>
                <w:rtl/>
                <w:lang w:bidi="fa-IR"/>
              </w:rPr>
              <w:t>جاهلى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Toc394748605 \h</w:instrText>
            </w:r>
            <w:r>
              <w:rPr>
                <w:noProof/>
                <w:webHidden/>
                <w:rtl/>
              </w:rPr>
              <w:instrText xml:space="preserve"> </w:instrText>
            </w:r>
            <w:r>
              <w:rPr>
                <w:noProof/>
                <w:webHidden/>
                <w:rtl/>
              </w:rPr>
            </w:r>
            <w:r>
              <w:rPr>
                <w:noProof/>
                <w:webHidden/>
                <w:rtl/>
              </w:rPr>
              <w:fldChar w:fldCharType="separate"/>
            </w:r>
            <w:r w:rsidR="00FD7B11">
              <w:rPr>
                <w:noProof/>
                <w:webHidden/>
                <w:rtl/>
              </w:rPr>
              <w:t>231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06" w:history="1">
            <w:r w:rsidRPr="000D1F5F">
              <w:rPr>
                <w:rStyle w:val="Hyperlink"/>
                <w:rFonts w:hint="eastAsia"/>
                <w:noProof/>
                <w:rtl/>
                <w:lang w:bidi="fa-IR"/>
              </w:rPr>
              <w:t>جنگ</w:t>
            </w:r>
            <w:r w:rsidRPr="000D1F5F">
              <w:rPr>
                <w:rStyle w:val="Hyperlink"/>
                <w:noProof/>
                <w:rtl/>
                <w:lang w:bidi="fa-IR"/>
              </w:rPr>
              <w:t xml:space="preserve"> </w:t>
            </w:r>
            <w:r w:rsidRPr="000D1F5F">
              <w:rPr>
                <w:rStyle w:val="Hyperlink"/>
                <w:rFonts w:hint="eastAsia"/>
                <w:noProof/>
                <w:rtl/>
                <w:lang w:bidi="fa-IR"/>
              </w:rPr>
              <w:t>خندق</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بزرگترين</w:t>
            </w:r>
            <w:r w:rsidRPr="000D1F5F">
              <w:rPr>
                <w:rStyle w:val="Hyperlink"/>
                <w:noProof/>
                <w:rtl/>
                <w:lang w:bidi="fa-IR"/>
              </w:rPr>
              <w:t xml:space="preserve"> </w:t>
            </w:r>
            <w:r w:rsidRPr="000D1F5F">
              <w:rPr>
                <w:rStyle w:val="Hyperlink"/>
                <w:rFonts w:hint="eastAsia"/>
                <w:noProof/>
                <w:rtl/>
                <w:lang w:bidi="fa-IR"/>
              </w:rPr>
              <w:t>توطئه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Toc394748606 \h</w:instrText>
            </w:r>
            <w:r>
              <w:rPr>
                <w:noProof/>
                <w:webHidden/>
                <w:rtl/>
              </w:rPr>
              <w:instrText xml:space="preserve"> </w:instrText>
            </w:r>
            <w:r>
              <w:rPr>
                <w:noProof/>
                <w:webHidden/>
                <w:rtl/>
              </w:rPr>
            </w:r>
            <w:r>
              <w:rPr>
                <w:noProof/>
                <w:webHidden/>
                <w:rtl/>
              </w:rPr>
              <w:fldChar w:fldCharType="separate"/>
            </w:r>
            <w:r w:rsidR="00FD7B11">
              <w:rPr>
                <w:noProof/>
                <w:webHidden/>
                <w:rtl/>
              </w:rPr>
              <w:t>234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07" w:history="1">
            <w:r w:rsidRPr="000D1F5F">
              <w:rPr>
                <w:rStyle w:val="Hyperlink"/>
                <w:rFonts w:hint="eastAsia"/>
                <w:noProof/>
                <w:rtl/>
                <w:lang w:bidi="fa-IR"/>
              </w:rPr>
              <w:t>موقعيت</w:t>
            </w:r>
            <w:r w:rsidRPr="000D1F5F">
              <w:rPr>
                <w:rStyle w:val="Hyperlink"/>
                <w:noProof/>
                <w:rtl/>
                <w:lang w:bidi="fa-IR"/>
              </w:rPr>
              <w:t xml:space="preserve"> </w:t>
            </w:r>
            <w:r w:rsidRPr="000D1F5F">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Toc394748607 \h</w:instrText>
            </w:r>
            <w:r>
              <w:rPr>
                <w:noProof/>
                <w:webHidden/>
                <w:rtl/>
              </w:rPr>
              <w:instrText xml:space="preserve"> </w:instrText>
            </w:r>
            <w:r>
              <w:rPr>
                <w:noProof/>
                <w:webHidden/>
                <w:rtl/>
              </w:rPr>
            </w:r>
            <w:r>
              <w:rPr>
                <w:noProof/>
                <w:webHidden/>
                <w:rtl/>
              </w:rPr>
              <w:fldChar w:fldCharType="separate"/>
            </w:r>
            <w:r w:rsidR="00FD7B11">
              <w:rPr>
                <w:noProof/>
                <w:webHidden/>
                <w:rtl/>
              </w:rPr>
              <w:t>235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08" w:history="1">
            <w:r w:rsidRPr="000D1F5F">
              <w:rPr>
                <w:rStyle w:val="Hyperlink"/>
                <w:rFonts w:hint="eastAsia"/>
                <w:noProof/>
                <w:rtl/>
                <w:lang w:bidi="fa-IR"/>
              </w:rPr>
              <w:t>جنايات</w:t>
            </w:r>
            <w:r w:rsidRPr="000D1F5F">
              <w:rPr>
                <w:rStyle w:val="Hyperlink"/>
                <w:noProof/>
                <w:rtl/>
                <w:lang w:bidi="fa-IR"/>
              </w:rPr>
              <w:t xml:space="preserve"> </w:t>
            </w:r>
            <w:r w:rsidRPr="000D1F5F">
              <w:rPr>
                <w:rStyle w:val="Hyperlink"/>
                <w:rFonts w:hint="eastAsia"/>
                <w:noProof/>
                <w:rtl/>
                <w:lang w:bidi="fa-IR"/>
              </w:rPr>
              <w:t>سعوديها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Toc394748608 \h</w:instrText>
            </w:r>
            <w:r>
              <w:rPr>
                <w:noProof/>
                <w:webHidden/>
                <w:rtl/>
              </w:rPr>
              <w:instrText xml:space="preserve"> </w:instrText>
            </w:r>
            <w:r>
              <w:rPr>
                <w:noProof/>
                <w:webHidden/>
                <w:rtl/>
              </w:rPr>
            </w:r>
            <w:r>
              <w:rPr>
                <w:noProof/>
                <w:webHidden/>
                <w:rtl/>
              </w:rPr>
              <w:fldChar w:fldCharType="separate"/>
            </w:r>
            <w:r w:rsidR="00FD7B11">
              <w:rPr>
                <w:noProof/>
                <w:webHidden/>
                <w:rtl/>
              </w:rPr>
              <w:t>236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09" w:history="1">
            <w:r w:rsidRPr="000D1F5F">
              <w:rPr>
                <w:rStyle w:val="Hyperlink"/>
                <w:rFonts w:hint="eastAsia"/>
                <w:noProof/>
                <w:rtl/>
                <w:lang w:bidi="fa-IR"/>
              </w:rPr>
              <w:t>سلمان</w:t>
            </w:r>
            <w:r w:rsidRPr="000D1F5F">
              <w:rPr>
                <w:rStyle w:val="Hyperlink"/>
                <w:noProof/>
                <w:rtl/>
                <w:lang w:bidi="fa-IR"/>
              </w:rPr>
              <w:t xml:space="preserve"> </w:t>
            </w:r>
            <w:r w:rsidRPr="000D1F5F">
              <w:rPr>
                <w:rStyle w:val="Hyperlink"/>
                <w:rFonts w:hint="eastAsia"/>
                <w:noProof/>
                <w:rtl/>
                <w:lang w:bidi="fa-IR"/>
              </w:rPr>
              <w:t>منا</w:t>
            </w:r>
            <w:r w:rsidRPr="000D1F5F">
              <w:rPr>
                <w:rStyle w:val="Hyperlink"/>
                <w:noProof/>
                <w:rtl/>
                <w:lang w:bidi="fa-IR"/>
              </w:rPr>
              <w:t xml:space="preserve"> </w:t>
            </w:r>
            <w:r w:rsidRPr="000D1F5F">
              <w:rPr>
                <w:rStyle w:val="Hyperlink"/>
                <w:rFonts w:hint="eastAsia"/>
                <w:noProof/>
                <w:rtl/>
                <w:lang w:bidi="fa-IR"/>
              </w:rPr>
              <w:t>اهل</w:t>
            </w:r>
            <w:r w:rsidRPr="000D1F5F">
              <w:rPr>
                <w:rStyle w:val="Hyperlink"/>
                <w:noProof/>
                <w:rtl/>
                <w:lang w:bidi="fa-IR"/>
              </w:rPr>
              <w:t xml:space="preserve"> </w:t>
            </w:r>
            <w:r w:rsidRPr="000D1F5F">
              <w:rPr>
                <w:rStyle w:val="Hyperlink"/>
                <w:rFonts w:hint="eastAsia"/>
                <w:noProof/>
                <w:rtl/>
                <w:lang w:bidi="fa-IR"/>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Toc394748609 \h</w:instrText>
            </w:r>
            <w:r>
              <w:rPr>
                <w:noProof/>
                <w:webHidden/>
                <w:rtl/>
              </w:rPr>
              <w:instrText xml:space="preserve"> </w:instrText>
            </w:r>
            <w:r>
              <w:rPr>
                <w:noProof/>
                <w:webHidden/>
                <w:rtl/>
              </w:rPr>
            </w:r>
            <w:r>
              <w:rPr>
                <w:noProof/>
                <w:webHidden/>
                <w:rtl/>
              </w:rPr>
              <w:fldChar w:fldCharType="separate"/>
            </w:r>
            <w:r w:rsidR="00FD7B11">
              <w:rPr>
                <w:noProof/>
                <w:webHidden/>
                <w:rtl/>
              </w:rPr>
              <w:t>237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10" w:history="1">
            <w:r w:rsidRPr="000D1F5F">
              <w:rPr>
                <w:rStyle w:val="Hyperlink"/>
                <w:rFonts w:hint="eastAsia"/>
                <w:noProof/>
                <w:rtl/>
                <w:lang w:bidi="fa-IR"/>
              </w:rPr>
              <w:t>كرامت</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خبر</w:t>
            </w:r>
            <w:r w:rsidRPr="000D1F5F">
              <w:rPr>
                <w:rStyle w:val="Hyperlink"/>
                <w:noProof/>
                <w:rtl/>
                <w:lang w:bidi="fa-IR"/>
              </w:rPr>
              <w:t xml:space="preserve"> </w:t>
            </w:r>
            <w:r w:rsidRPr="000D1F5F">
              <w:rPr>
                <w:rStyle w:val="Hyperlink"/>
                <w:rFonts w:hint="eastAsia"/>
                <w:noProof/>
                <w:rtl/>
                <w:lang w:bidi="fa-IR"/>
              </w:rPr>
              <w:t>از</w:t>
            </w:r>
            <w:r w:rsidRPr="000D1F5F">
              <w:rPr>
                <w:rStyle w:val="Hyperlink"/>
                <w:noProof/>
                <w:rtl/>
                <w:lang w:bidi="fa-IR"/>
              </w:rPr>
              <w:t xml:space="preserve"> </w:t>
            </w:r>
            <w:r w:rsidRPr="000D1F5F">
              <w:rPr>
                <w:rStyle w:val="Hyperlink"/>
                <w:rFonts w:hint="eastAsia"/>
                <w:noProof/>
                <w:rtl/>
                <w:lang w:bidi="fa-IR"/>
              </w:rPr>
              <w:t>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Toc394748610 \h</w:instrText>
            </w:r>
            <w:r>
              <w:rPr>
                <w:noProof/>
                <w:webHidden/>
                <w:rtl/>
              </w:rPr>
              <w:instrText xml:space="preserve"> </w:instrText>
            </w:r>
            <w:r>
              <w:rPr>
                <w:noProof/>
                <w:webHidden/>
                <w:rtl/>
              </w:rPr>
            </w:r>
            <w:r>
              <w:rPr>
                <w:noProof/>
                <w:webHidden/>
                <w:rtl/>
              </w:rPr>
              <w:fldChar w:fldCharType="separate"/>
            </w:r>
            <w:r w:rsidR="00FD7B11">
              <w:rPr>
                <w:noProof/>
                <w:webHidden/>
                <w:rtl/>
              </w:rPr>
              <w:t>238</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11" w:history="1">
            <w:r w:rsidRPr="000D1F5F">
              <w:rPr>
                <w:rStyle w:val="Hyperlink"/>
                <w:rFonts w:hint="eastAsia"/>
                <w:noProof/>
                <w:rtl/>
                <w:lang w:bidi="fa-IR"/>
              </w:rPr>
              <w:t>نسخ</w:t>
            </w:r>
            <w:r w:rsidRPr="000D1F5F">
              <w:rPr>
                <w:rStyle w:val="Hyperlink"/>
                <w:noProof/>
                <w:rtl/>
                <w:lang w:bidi="fa-IR"/>
              </w:rPr>
              <w:t xml:space="preserve"> </w:t>
            </w:r>
            <w:r w:rsidRPr="000D1F5F">
              <w:rPr>
                <w:rStyle w:val="Hyperlink"/>
                <w:rFonts w:hint="eastAsia"/>
                <w:noProof/>
                <w:rtl/>
                <w:lang w:bidi="fa-IR"/>
              </w:rPr>
              <w:t>حكمى</w:t>
            </w:r>
            <w:r w:rsidRPr="000D1F5F">
              <w:rPr>
                <w:rStyle w:val="Hyperlink"/>
                <w:noProof/>
                <w:rtl/>
                <w:lang w:bidi="fa-IR"/>
              </w:rPr>
              <w:t xml:space="preserve"> </w:t>
            </w:r>
            <w:r w:rsidRPr="000D1F5F">
              <w:rPr>
                <w:rStyle w:val="Hyperlink"/>
                <w:rFonts w:hint="eastAsia"/>
                <w:noProof/>
                <w:rtl/>
                <w:lang w:bidi="fa-IR"/>
              </w:rPr>
              <w:t>از</w:t>
            </w:r>
            <w:r w:rsidRPr="000D1F5F">
              <w:rPr>
                <w:rStyle w:val="Hyperlink"/>
                <w:noProof/>
                <w:rtl/>
                <w:lang w:bidi="fa-IR"/>
              </w:rPr>
              <w:t xml:space="preserve"> </w:t>
            </w:r>
            <w:r w:rsidRPr="000D1F5F">
              <w:rPr>
                <w:rStyle w:val="Hyperlink"/>
                <w:rFonts w:hint="eastAsia"/>
                <w:noProof/>
                <w:rtl/>
                <w:lang w:bidi="fa-IR"/>
              </w:rPr>
              <w:t>احكام</w:t>
            </w:r>
            <w:r w:rsidRPr="000D1F5F">
              <w:rPr>
                <w:rStyle w:val="Hyperlink"/>
                <w:noProof/>
                <w:rtl/>
                <w:lang w:bidi="fa-IR"/>
              </w:rPr>
              <w:t xml:space="preserve"> </w:t>
            </w:r>
            <w:r w:rsidRPr="000D1F5F">
              <w:rPr>
                <w:rStyle w:val="Hyperlink"/>
                <w:rFonts w:hint="eastAsia"/>
                <w:noProof/>
                <w:rtl/>
                <w:lang w:bidi="fa-IR"/>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Toc394748611 \h</w:instrText>
            </w:r>
            <w:r>
              <w:rPr>
                <w:noProof/>
                <w:webHidden/>
                <w:rtl/>
              </w:rPr>
              <w:instrText xml:space="preserve"> </w:instrText>
            </w:r>
            <w:r>
              <w:rPr>
                <w:noProof/>
                <w:webHidden/>
                <w:rtl/>
              </w:rPr>
            </w:r>
            <w:r>
              <w:rPr>
                <w:noProof/>
                <w:webHidden/>
                <w:rtl/>
              </w:rPr>
              <w:fldChar w:fldCharType="separate"/>
            </w:r>
            <w:r w:rsidR="00FD7B11">
              <w:rPr>
                <w:noProof/>
                <w:webHidden/>
                <w:rtl/>
              </w:rPr>
              <w:t>239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12" w:history="1">
            <w:r w:rsidRPr="000D1F5F">
              <w:rPr>
                <w:rStyle w:val="Hyperlink"/>
                <w:rFonts w:hint="eastAsia"/>
                <w:noProof/>
                <w:rtl/>
                <w:lang w:bidi="fa-IR"/>
              </w:rPr>
              <w:t>كلامى</w:t>
            </w:r>
            <w:r w:rsidRPr="000D1F5F">
              <w:rPr>
                <w:rStyle w:val="Hyperlink"/>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نسخ</w:t>
            </w:r>
            <w:r w:rsidRPr="000D1F5F">
              <w:rPr>
                <w:rStyle w:val="Hyperlink"/>
                <w:noProof/>
                <w:rtl/>
                <w:lang w:bidi="fa-IR"/>
              </w:rPr>
              <w:t xml:space="preserve"> </w:t>
            </w:r>
            <w:r w:rsidRPr="000D1F5F">
              <w:rPr>
                <w:rStyle w:val="Hyperlink"/>
                <w:rFonts w:hint="eastAsia"/>
                <w:noProof/>
                <w:rtl/>
                <w:lang w:bidi="fa-IR"/>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Toc394748612 \h</w:instrText>
            </w:r>
            <w:r>
              <w:rPr>
                <w:noProof/>
                <w:webHidden/>
                <w:rtl/>
              </w:rPr>
              <w:instrText xml:space="preserve"> </w:instrText>
            </w:r>
            <w:r>
              <w:rPr>
                <w:noProof/>
                <w:webHidden/>
                <w:rtl/>
              </w:rPr>
            </w:r>
            <w:r>
              <w:rPr>
                <w:noProof/>
                <w:webHidden/>
                <w:rtl/>
              </w:rPr>
              <w:fldChar w:fldCharType="separate"/>
            </w:r>
            <w:r w:rsidR="00FD7B11">
              <w:rPr>
                <w:noProof/>
                <w:webHidden/>
                <w:rtl/>
              </w:rPr>
              <w:t>240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13" w:history="1">
            <w:r w:rsidRPr="000D1F5F">
              <w:rPr>
                <w:rStyle w:val="Hyperlink"/>
                <w:rFonts w:hint="eastAsia"/>
                <w:noProof/>
                <w:rtl/>
                <w:lang w:bidi="fa-IR"/>
              </w:rPr>
              <w:t>اتمام</w:t>
            </w:r>
            <w:r w:rsidRPr="000D1F5F">
              <w:rPr>
                <w:rStyle w:val="Hyperlink"/>
                <w:noProof/>
                <w:rtl/>
                <w:lang w:bidi="fa-IR"/>
              </w:rPr>
              <w:t xml:space="preserve"> </w:t>
            </w:r>
            <w:r w:rsidRPr="000D1F5F">
              <w:rPr>
                <w:rStyle w:val="Hyperlink"/>
                <w:rFonts w:hint="eastAsia"/>
                <w:noProof/>
                <w:rtl/>
                <w:lang w:bidi="fa-IR"/>
              </w:rPr>
              <w:t>حفر</w:t>
            </w:r>
            <w:r w:rsidRPr="000D1F5F">
              <w:rPr>
                <w:rStyle w:val="Hyperlink"/>
                <w:noProof/>
                <w:rtl/>
                <w:lang w:bidi="fa-IR"/>
              </w:rPr>
              <w:t xml:space="preserve"> </w:t>
            </w:r>
            <w:r w:rsidRPr="000D1F5F">
              <w:rPr>
                <w:rStyle w:val="Hyperlink"/>
                <w:rFonts w:hint="eastAsia"/>
                <w:noProof/>
                <w:rtl/>
                <w:lang w:bidi="fa-IR"/>
              </w:rPr>
              <w:t>خندق</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آمدن</w:t>
            </w:r>
            <w:r w:rsidRPr="000D1F5F">
              <w:rPr>
                <w:rStyle w:val="Hyperlink"/>
                <w:noProof/>
                <w:rtl/>
                <w:lang w:bidi="fa-IR"/>
              </w:rPr>
              <w:t xml:space="preserve"> </w:t>
            </w:r>
            <w:r w:rsidRPr="000D1F5F">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Toc394748613 \h</w:instrText>
            </w:r>
            <w:r>
              <w:rPr>
                <w:noProof/>
                <w:webHidden/>
                <w:rtl/>
              </w:rPr>
              <w:instrText xml:space="preserve"> </w:instrText>
            </w:r>
            <w:r>
              <w:rPr>
                <w:noProof/>
                <w:webHidden/>
                <w:rtl/>
              </w:rPr>
            </w:r>
            <w:r>
              <w:rPr>
                <w:noProof/>
                <w:webHidden/>
                <w:rtl/>
              </w:rPr>
              <w:fldChar w:fldCharType="separate"/>
            </w:r>
            <w:r w:rsidR="00FD7B11">
              <w:rPr>
                <w:noProof/>
                <w:webHidden/>
                <w:rtl/>
              </w:rPr>
              <w:t>242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14" w:history="1">
            <w:r w:rsidRPr="000D1F5F">
              <w:rPr>
                <w:rStyle w:val="Hyperlink"/>
                <w:rFonts w:hint="eastAsia"/>
                <w:noProof/>
                <w:rtl/>
                <w:lang w:bidi="fa-IR"/>
              </w:rPr>
              <w:t>پيمان</w:t>
            </w:r>
            <w:r w:rsidRPr="000D1F5F">
              <w:rPr>
                <w:rStyle w:val="Hyperlink"/>
                <w:noProof/>
                <w:rtl/>
                <w:lang w:bidi="fa-IR"/>
              </w:rPr>
              <w:t xml:space="preserve"> </w:t>
            </w:r>
            <w:r w:rsidRPr="000D1F5F">
              <w:rPr>
                <w:rStyle w:val="Hyperlink"/>
                <w:rFonts w:hint="eastAsia"/>
                <w:noProof/>
                <w:rtl/>
                <w:lang w:bidi="fa-IR"/>
              </w:rPr>
              <w:t>شكنى</w:t>
            </w:r>
            <w:r w:rsidRPr="000D1F5F">
              <w:rPr>
                <w:rStyle w:val="Hyperlink"/>
                <w:noProof/>
                <w:rtl/>
                <w:lang w:bidi="fa-IR"/>
              </w:rPr>
              <w:t xml:space="preserve"> </w:t>
            </w:r>
            <w:r w:rsidRPr="000D1F5F">
              <w:rPr>
                <w:rStyle w:val="Hyperlink"/>
                <w:rFonts w:hint="eastAsia"/>
                <w:noProof/>
                <w:rtl/>
                <w:lang w:bidi="fa-IR"/>
              </w:rPr>
              <w:t>يهود</w:t>
            </w:r>
            <w:r w:rsidRPr="000D1F5F">
              <w:rPr>
                <w:rStyle w:val="Hyperlink"/>
                <w:noProof/>
                <w:rtl/>
                <w:lang w:bidi="fa-IR"/>
              </w:rPr>
              <w:t xml:space="preserve"> </w:t>
            </w:r>
            <w:r w:rsidRPr="000D1F5F">
              <w:rPr>
                <w:rStyle w:val="Hyperlink"/>
                <w:rFonts w:hint="eastAsia"/>
                <w:noProof/>
                <w:rtl/>
                <w:lang w:bidi="fa-IR"/>
              </w:rPr>
              <w:t>بنى</w:t>
            </w:r>
            <w:r w:rsidRPr="000D1F5F">
              <w:rPr>
                <w:rStyle w:val="Hyperlink"/>
                <w:noProof/>
                <w:rtl/>
                <w:lang w:bidi="fa-IR"/>
              </w:rPr>
              <w:t xml:space="preserve"> </w:t>
            </w:r>
            <w:r w:rsidRPr="000D1F5F">
              <w:rPr>
                <w:rStyle w:val="Hyperlink"/>
                <w:rFonts w:hint="eastAsia"/>
                <w:noProof/>
                <w:rtl/>
                <w:lang w:bidi="fa-IR"/>
              </w:rPr>
              <w:t>قريظه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Toc394748614 \h</w:instrText>
            </w:r>
            <w:r>
              <w:rPr>
                <w:noProof/>
                <w:webHidden/>
                <w:rtl/>
              </w:rPr>
              <w:instrText xml:space="preserve"> </w:instrText>
            </w:r>
            <w:r>
              <w:rPr>
                <w:noProof/>
                <w:webHidden/>
                <w:rtl/>
              </w:rPr>
            </w:r>
            <w:r>
              <w:rPr>
                <w:noProof/>
                <w:webHidden/>
                <w:rtl/>
              </w:rPr>
              <w:fldChar w:fldCharType="separate"/>
            </w:r>
            <w:r w:rsidR="00FD7B11">
              <w:rPr>
                <w:noProof/>
                <w:webHidden/>
                <w:rtl/>
              </w:rPr>
              <w:t>243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15" w:history="1">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خدا</w:t>
            </w:r>
            <w:r w:rsidRPr="000D1F5F">
              <w:rPr>
                <w:rStyle w:val="Hyperlink"/>
                <w:noProof/>
                <w:rtl/>
                <w:lang w:bidi="fa-IR"/>
              </w:rPr>
              <w:t xml:space="preserve"> </w:t>
            </w:r>
            <w:r w:rsidRPr="000D1F5F">
              <w:rPr>
                <w:rStyle w:val="Hyperlink"/>
                <w:rFonts w:cs="Rafed Alaem" w:hint="eastAsia"/>
                <w:noProof/>
                <w:rtl/>
              </w:rPr>
              <w:t>صلى‌الله‌عليه‌وآله</w:t>
            </w:r>
            <w:r w:rsidRPr="000D1F5F">
              <w:rPr>
                <w:rStyle w:val="Hyperlink"/>
                <w:noProof/>
                <w:rtl/>
                <w:lang w:bidi="fa-IR"/>
              </w:rPr>
              <w:t xml:space="preserve"> </w:t>
            </w:r>
            <w:r w:rsidRPr="000D1F5F">
              <w:rPr>
                <w:rStyle w:val="Hyperlink"/>
                <w:rFonts w:hint="eastAsia"/>
                <w:noProof/>
                <w:rtl/>
                <w:lang w:bidi="fa-IR"/>
              </w:rPr>
              <w:t>از</w:t>
            </w:r>
            <w:r w:rsidRPr="000D1F5F">
              <w:rPr>
                <w:rStyle w:val="Hyperlink"/>
                <w:noProof/>
                <w:rtl/>
                <w:lang w:bidi="fa-IR"/>
              </w:rPr>
              <w:t xml:space="preserve"> </w:t>
            </w:r>
            <w:r w:rsidRPr="000D1F5F">
              <w:rPr>
                <w:rStyle w:val="Hyperlink"/>
                <w:rFonts w:hint="eastAsia"/>
                <w:noProof/>
                <w:rtl/>
                <w:lang w:bidi="fa-IR"/>
              </w:rPr>
              <w:t>عهد</w:t>
            </w:r>
            <w:r w:rsidRPr="000D1F5F">
              <w:rPr>
                <w:rStyle w:val="Hyperlink"/>
                <w:noProof/>
                <w:rtl/>
                <w:lang w:bidi="fa-IR"/>
              </w:rPr>
              <w:t xml:space="preserve"> </w:t>
            </w:r>
            <w:r w:rsidRPr="000D1F5F">
              <w:rPr>
                <w:rStyle w:val="Hyperlink"/>
                <w:rFonts w:hint="eastAsia"/>
                <w:noProof/>
                <w:rtl/>
                <w:lang w:bidi="fa-IR"/>
              </w:rPr>
              <w:t>شكنى</w:t>
            </w:r>
            <w:r w:rsidRPr="000D1F5F">
              <w:rPr>
                <w:rStyle w:val="Hyperlink"/>
                <w:noProof/>
                <w:rtl/>
                <w:lang w:bidi="fa-IR"/>
              </w:rPr>
              <w:t xml:space="preserve"> </w:t>
            </w:r>
            <w:r w:rsidRPr="000D1F5F">
              <w:rPr>
                <w:rStyle w:val="Hyperlink"/>
                <w:rFonts w:hint="eastAsia"/>
                <w:noProof/>
                <w:rtl/>
                <w:lang w:bidi="fa-IR"/>
              </w:rPr>
              <w:t>مطلع</w:t>
            </w:r>
            <w:r w:rsidRPr="000D1F5F">
              <w:rPr>
                <w:rStyle w:val="Hyperlink"/>
                <w:noProof/>
                <w:rtl/>
                <w:lang w:bidi="fa-IR"/>
              </w:rPr>
              <w:t xml:space="preserve"> </w:t>
            </w:r>
            <w:r w:rsidRPr="000D1F5F">
              <w:rPr>
                <w:rStyle w:val="Hyperlink"/>
                <w:rFonts w:hint="eastAsia"/>
                <w:noProof/>
                <w:rtl/>
                <w:lang w:bidi="fa-IR"/>
              </w:rPr>
              <w:t>مى</w:t>
            </w:r>
            <w:r w:rsidRPr="000D1F5F">
              <w:rPr>
                <w:rStyle w:val="Hyperlink"/>
                <w:noProof/>
                <w:rtl/>
                <w:lang w:bidi="fa-IR"/>
              </w:rPr>
              <w:t xml:space="preserve"> </w:t>
            </w:r>
            <w:r w:rsidRPr="000D1F5F">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Toc394748615 \h</w:instrText>
            </w:r>
            <w:r>
              <w:rPr>
                <w:noProof/>
                <w:webHidden/>
                <w:rtl/>
              </w:rPr>
              <w:instrText xml:space="preserve"> </w:instrText>
            </w:r>
            <w:r>
              <w:rPr>
                <w:noProof/>
                <w:webHidden/>
                <w:rtl/>
              </w:rPr>
            </w:r>
            <w:r>
              <w:rPr>
                <w:noProof/>
                <w:webHidden/>
                <w:rtl/>
              </w:rPr>
              <w:fldChar w:fldCharType="separate"/>
            </w:r>
            <w:r w:rsidR="00FD7B11">
              <w:rPr>
                <w:noProof/>
                <w:webHidden/>
                <w:rtl/>
              </w:rPr>
              <w:t>244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16" w:history="1">
            <w:r w:rsidRPr="000D1F5F">
              <w:rPr>
                <w:rStyle w:val="Hyperlink"/>
                <w:rFonts w:hint="eastAsia"/>
                <w:noProof/>
                <w:rtl/>
                <w:lang w:bidi="fa-IR"/>
              </w:rPr>
              <w:t>دنباله</w:t>
            </w:r>
            <w:r w:rsidRPr="000D1F5F">
              <w:rPr>
                <w:rStyle w:val="Hyperlink"/>
                <w:noProof/>
                <w:rtl/>
                <w:lang w:bidi="fa-IR"/>
              </w:rPr>
              <w:t xml:space="preserve"> </w:t>
            </w:r>
            <w:r w:rsidRPr="000D1F5F">
              <w:rPr>
                <w:rStyle w:val="Hyperlink"/>
                <w:rFonts w:hint="eastAsia"/>
                <w:noProof/>
                <w:rtl/>
                <w:lang w:bidi="fa-IR"/>
              </w:rPr>
              <w:t>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Toc394748616 \h</w:instrText>
            </w:r>
            <w:r>
              <w:rPr>
                <w:noProof/>
                <w:webHidden/>
                <w:rtl/>
              </w:rPr>
              <w:instrText xml:space="preserve"> </w:instrText>
            </w:r>
            <w:r>
              <w:rPr>
                <w:noProof/>
                <w:webHidden/>
                <w:rtl/>
              </w:rPr>
            </w:r>
            <w:r>
              <w:rPr>
                <w:noProof/>
                <w:webHidden/>
                <w:rtl/>
              </w:rPr>
              <w:fldChar w:fldCharType="separate"/>
            </w:r>
            <w:r w:rsidR="00FD7B11">
              <w:rPr>
                <w:noProof/>
                <w:webHidden/>
                <w:rtl/>
              </w:rPr>
              <w:t>245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17" w:history="1">
            <w:r w:rsidRPr="000D1F5F">
              <w:rPr>
                <w:rStyle w:val="Hyperlink"/>
                <w:rFonts w:hint="eastAsia"/>
                <w:noProof/>
                <w:rtl/>
                <w:lang w:bidi="fa-IR"/>
              </w:rPr>
              <w:t>ضربة</w:t>
            </w:r>
            <w:r w:rsidRPr="000D1F5F">
              <w:rPr>
                <w:rStyle w:val="Hyperlink"/>
                <w:noProof/>
                <w:rtl/>
                <w:lang w:bidi="fa-IR"/>
              </w:rPr>
              <w:t xml:space="preserve"> </w:t>
            </w:r>
            <w:r w:rsidRPr="000D1F5F">
              <w:rPr>
                <w:rStyle w:val="Hyperlink"/>
                <w:rFonts w:hint="eastAsia"/>
                <w:noProof/>
                <w:rtl/>
                <w:lang w:bidi="fa-IR"/>
              </w:rPr>
              <w:t>على</w:t>
            </w:r>
            <w:r w:rsidRPr="000D1F5F">
              <w:rPr>
                <w:rStyle w:val="Hyperlink"/>
                <w:noProof/>
                <w:rtl/>
                <w:lang w:bidi="fa-IR"/>
              </w:rPr>
              <w:t xml:space="preserve"> </w:t>
            </w:r>
            <w:r w:rsidRPr="000D1F5F">
              <w:rPr>
                <w:rStyle w:val="Hyperlink"/>
                <w:rFonts w:hint="eastAsia"/>
                <w:noProof/>
                <w:rtl/>
                <w:lang w:bidi="fa-IR"/>
              </w:rPr>
              <w:t>يوم</w:t>
            </w:r>
            <w:r w:rsidRPr="000D1F5F">
              <w:rPr>
                <w:rStyle w:val="Hyperlink"/>
                <w:noProof/>
                <w:rtl/>
                <w:lang w:bidi="fa-IR"/>
              </w:rPr>
              <w:t xml:space="preserve"> </w:t>
            </w:r>
            <w:r w:rsidRPr="000D1F5F">
              <w:rPr>
                <w:rStyle w:val="Hyperlink"/>
                <w:rFonts w:hint="eastAsia"/>
                <w:noProof/>
                <w:rtl/>
                <w:lang w:bidi="fa-IR"/>
              </w:rPr>
              <w:t>الخندق</w:t>
            </w:r>
            <w:r w:rsidRPr="000D1F5F">
              <w:rPr>
                <w:rStyle w:val="Hyperlink"/>
                <w:noProof/>
                <w:rtl/>
                <w:lang w:bidi="fa-IR"/>
              </w:rPr>
              <w:t xml:space="preserve"> </w:t>
            </w:r>
            <w:r w:rsidRPr="000D1F5F">
              <w:rPr>
                <w:rStyle w:val="Hyperlink"/>
                <w:rFonts w:hint="eastAsia"/>
                <w:noProof/>
                <w:rtl/>
                <w:lang w:bidi="fa-IR"/>
              </w:rPr>
              <w:t>افضل</w:t>
            </w:r>
            <w:r w:rsidRPr="000D1F5F">
              <w:rPr>
                <w:rStyle w:val="Hyperlink"/>
                <w:noProof/>
                <w:rtl/>
                <w:lang w:bidi="fa-IR"/>
              </w:rPr>
              <w:t xml:space="preserve"> </w:t>
            </w:r>
            <w:r w:rsidRPr="000D1F5F">
              <w:rPr>
                <w:rStyle w:val="Hyperlink"/>
                <w:rFonts w:hint="eastAsia"/>
                <w:noProof/>
                <w:rtl/>
                <w:lang w:bidi="fa-IR"/>
              </w:rPr>
              <w:t>من</w:t>
            </w:r>
            <w:r w:rsidRPr="000D1F5F">
              <w:rPr>
                <w:rStyle w:val="Hyperlink"/>
                <w:noProof/>
                <w:rtl/>
                <w:lang w:bidi="fa-IR"/>
              </w:rPr>
              <w:t xml:space="preserve"> </w:t>
            </w:r>
            <w:r w:rsidRPr="000D1F5F">
              <w:rPr>
                <w:rStyle w:val="Hyperlink"/>
                <w:rFonts w:hint="eastAsia"/>
                <w:noProof/>
                <w:rtl/>
                <w:lang w:bidi="fa-IR"/>
              </w:rPr>
              <w:t>عبادة</w:t>
            </w:r>
            <w:r w:rsidRPr="000D1F5F">
              <w:rPr>
                <w:rStyle w:val="Hyperlink"/>
                <w:noProof/>
                <w:rtl/>
                <w:lang w:bidi="fa-IR"/>
              </w:rPr>
              <w:t xml:space="preserve"> </w:t>
            </w:r>
            <w:r w:rsidRPr="000D1F5F">
              <w:rPr>
                <w:rStyle w:val="Hyperlink"/>
                <w:rFonts w:hint="eastAsia"/>
                <w:noProof/>
                <w:rtl/>
                <w:lang w:bidi="fa-IR"/>
              </w:rPr>
              <w:t>الثقلين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Toc394748617 \h</w:instrText>
            </w:r>
            <w:r>
              <w:rPr>
                <w:noProof/>
                <w:webHidden/>
                <w:rtl/>
              </w:rPr>
              <w:instrText xml:space="preserve"> </w:instrText>
            </w:r>
            <w:r>
              <w:rPr>
                <w:noProof/>
                <w:webHidden/>
                <w:rtl/>
              </w:rPr>
            </w:r>
            <w:r>
              <w:rPr>
                <w:noProof/>
                <w:webHidden/>
                <w:rtl/>
              </w:rPr>
              <w:fldChar w:fldCharType="separate"/>
            </w:r>
            <w:r w:rsidR="00FD7B11">
              <w:rPr>
                <w:noProof/>
                <w:webHidden/>
                <w:rtl/>
              </w:rPr>
              <w:t>246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18" w:history="1">
            <w:r w:rsidRPr="000D1F5F">
              <w:rPr>
                <w:rStyle w:val="Hyperlink"/>
                <w:rFonts w:hint="eastAsia"/>
                <w:noProof/>
                <w:rtl/>
                <w:lang w:bidi="fa-IR"/>
              </w:rPr>
              <w:t>نعيم</w:t>
            </w:r>
            <w:r w:rsidRPr="000D1F5F">
              <w:rPr>
                <w:rStyle w:val="Hyperlink"/>
                <w:noProof/>
                <w:rtl/>
                <w:lang w:bidi="fa-IR"/>
              </w:rPr>
              <w:t xml:space="preserve"> </w:t>
            </w:r>
            <w:r w:rsidRPr="000D1F5F">
              <w:rPr>
                <w:rStyle w:val="Hyperlink"/>
                <w:rFonts w:hint="eastAsia"/>
                <w:noProof/>
                <w:rtl/>
                <w:lang w:bidi="fa-IR"/>
              </w:rPr>
              <w:t>بن</w:t>
            </w:r>
            <w:r w:rsidRPr="000D1F5F">
              <w:rPr>
                <w:rStyle w:val="Hyperlink"/>
                <w:noProof/>
                <w:rtl/>
                <w:lang w:bidi="fa-IR"/>
              </w:rPr>
              <w:t xml:space="preserve"> </w:t>
            </w:r>
            <w:r w:rsidRPr="000D1F5F">
              <w:rPr>
                <w:rStyle w:val="Hyperlink"/>
                <w:rFonts w:hint="eastAsia"/>
                <w:noProof/>
                <w:rtl/>
                <w:lang w:bidi="fa-IR"/>
              </w:rPr>
              <w:t>مسعود</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تدبير</w:t>
            </w:r>
            <w:r w:rsidRPr="000D1F5F">
              <w:rPr>
                <w:rStyle w:val="Hyperlink"/>
                <w:noProof/>
                <w:rtl/>
                <w:lang w:bidi="fa-IR"/>
              </w:rPr>
              <w:t xml:space="preserve"> </w:t>
            </w:r>
            <w:r w:rsidRPr="000D1F5F">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Toc394748618 \h</w:instrText>
            </w:r>
            <w:r>
              <w:rPr>
                <w:noProof/>
                <w:webHidden/>
                <w:rtl/>
              </w:rPr>
              <w:instrText xml:space="preserve"> </w:instrText>
            </w:r>
            <w:r>
              <w:rPr>
                <w:noProof/>
                <w:webHidden/>
                <w:rtl/>
              </w:rPr>
            </w:r>
            <w:r>
              <w:rPr>
                <w:noProof/>
                <w:webHidden/>
                <w:rtl/>
              </w:rPr>
              <w:fldChar w:fldCharType="separate"/>
            </w:r>
            <w:r w:rsidR="00FD7B11">
              <w:rPr>
                <w:noProof/>
                <w:webHidden/>
                <w:rtl/>
              </w:rPr>
              <w:t>250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19" w:history="1">
            <w:r w:rsidRPr="000D1F5F">
              <w:rPr>
                <w:rStyle w:val="Hyperlink"/>
                <w:rFonts w:hint="eastAsia"/>
                <w:noProof/>
                <w:rtl/>
                <w:lang w:bidi="fa-IR"/>
              </w:rPr>
              <w:t>طوفان</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ملائكه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Toc394748619 \h</w:instrText>
            </w:r>
            <w:r>
              <w:rPr>
                <w:noProof/>
                <w:webHidden/>
                <w:rtl/>
              </w:rPr>
              <w:instrText xml:space="preserve"> </w:instrText>
            </w:r>
            <w:r>
              <w:rPr>
                <w:noProof/>
                <w:webHidden/>
                <w:rtl/>
              </w:rPr>
            </w:r>
            <w:r>
              <w:rPr>
                <w:noProof/>
                <w:webHidden/>
                <w:rtl/>
              </w:rPr>
              <w:fldChar w:fldCharType="separate"/>
            </w:r>
            <w:r w:rsidR="00FD7B11">
              <w:rPr>
                <w:noProof/>
                <w:webHidden/>
                <w:rtl/>
              </w:rPr>
              <w:t>252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20" w:history="1">
            <w:r w:rsidRPr="000D1F5F">
              <w:rPr>
                <w:rStyle w:val="Hyperlink"/>
                <w:rFonts w:hint="eastAsia"/>
                <w:noProof/>
                <w:rtl/>
                <w:lang w:bidi="fa-IR"/>
              </w:rPr>
              <w:t>شهداء</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مقتولين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Toc394748620 \h</w:instrText>
            </w:r>
            <w:r>
              <w:rPr>
                <w:noProof/>
                <w:webHidden/>
                <w:rtl/>
              </w:rPr>
              <w:instrText xml:space="preserve"> </w:instrText>
            </w:r>
            <w:r>
              <w:rPr>
                <w:noProof/>
                <w:webHidden/>
                <w:rtl/>
              </w:rPr>
            </w:r>
            <w:r>
              <w:rPr>
                <w:noProof/>
                <w:webHidden/>
                <w:rtl/>
              </w:rPr>
              <w:fldChar w:fldCharType="separate"/>
            </w:r>
            <w:r w:rsidR="00FD7B11">
              <w:rPr>
                <w:noProof/>
                <w:webHidden/>
                <w:rtl/>
              </w:rPr>
              <w:t>254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21" w:history="1">
            <w:r w:rsidRPr="000D1F5F">
              <w:rPr>
                <w:rStyle w:val="Hyperlink"/>
                <w:rFonts w:hint="eastAsia"/>
                <w:noProof/>
                <w:rtl/>
                <w:lang w:bidi="fa-IR"/>
              </w:rPr>
              <w:t>قتل</w:t>
            </w:r>
            <w:r w:rsidRPr="000D1F5F">
              <w:rPr>
                <w:rStyle w:val="Hyperlink"/>
                <w:noProof/>
                <w:rtl/>
                <w:lang w:bidi="fa-IR"/>
              </w:rPr>
              <w:t xml:space="preserve"> </w:t>
            </w:r>
            <w:r w:rsidRPr="000D1F5F">
              <w:rPr>
                <w:rStyle w:val="Hyperlink"/>
                <w:rFonts w:hint="eastAsia"/>
                <w:noProof/>
                <w:rtl/>
                <w:lang w:bidi="fa-IR"/>
              </w:rPr>
              <w:t>عام</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اسارت</w:t>
            </w:r>
            <w:r w:rsidRPr="000D1F5F">
              <w:rPr>
                <w:rStyle w:val="Hyperlink"/>
                <w:noProof/>
                <w:rtl/>
                <w:lang w:bidi="fa-IR"/>
              </w:rPr>
              <w:t xml:space="preserve"> </w:t>
            </w:r>
            <w:r w:rsidRPr="000D1F5F">
              <w:rPr>
                <w:rStyle w:val="Hyperlink"/>
                <w:rFonts w:hint="eastAsia"/>
                <w:noProof/>
                <w:rtl/>
                <w:lang w:bidi="fa-IR"/>
              </w:rPr>
              <w:t>يهود</w:t>
            </w:r>
            <w:r w:rsidRPr="000D1F5F">
              <w:rPr>
                <w:rStyle w:val="Hyperlink"/>
                <w:noProof/>
                <w:rtl/>
                <w:lang w:bidi="fa-IR"/>
              </w:rPr>
              <w:t xml:space="preserve"> </w:t>
            </w:r>
            <w:r w:rsidRPr="000D1F5F">
              <w:rPr>
                <w:rStyle w:val="Hyperlink"/>
                <w:rFonts w:hint="eastAsia"/>
                <w:noProof/>
                <w:rtl/>
                <w:lang w:bidi="fa-IR"/>
              </w:rPr>
              <w:t>بنى</w:t>
            </w:r>
            <w:r w:rsidRPr="000D1F5F">
              <w:rPr>
                <w:rStyle w:val="Hyperlink"/>
                <w:noProof/>
                <w:rtl/>
                <w:lang w:bidi="fa-IR"/>
              </w:rPr>
              <w:t xml:space="preserve"> </w:t>
            </w:r>
            <w:r w:rsidRPr="000D1F5F">
              <w:rPr>
                <w:rStyle w:val="Hyperlink"/>
                <w:rFonts w:hint="eastAsia"/>
                <w:noProof/>
                <w:rtl/>
                <w:lang w:bidi="fa-IR"/>
              </w:rPr>
              <w:t>قريظه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Toc394748621 \h</w:instrText>
            </w:r>
            <w:r>
              <w:rPr>
                <w:noProof/>
                <w:webHidden/>
                <w:rtl/>
              </w:rPr>
              <w:instrText xml:space="preserve"> </w:instrText>
            </w:r>
            <w:r>
              <w:rPr>
                <w:noProof/>
                <w:webHidden/>
                <w:rtl/>
              </w:rPr>
            </w:r>
            <w:r>
              <w:rPr>
                <w:noProof/>
                <w:webHidden/>
                <w:rtl/>
              </w:rPr>
              <w:fldChar w:fldCharType="separate"/>
            </w:r>
            <w:r w:rsidR="00FD7B11">
              <w:rPr>
                <w:noProof/>
                <w:webHidden/>
                <w:rtl/>
              </w:rPr>
              <w:t>255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22" w:history="1">
            <w:r w:rsidRPr="000D1F5F">
              <w:rPr>
                <w:rStyle w:val="Hyperlink"/>
                <w:rFonts w:hint="eastAsia"/>
                <w:noProof/>
                <w:rtl/>
                <w:lang w:bidi="fa-IR"/>
              </w:rPr>
              <w:t>يك</w:t>
            </w:r>
            <w:r w:rsidRPr="000D1F5F">
              <w:rPr>
                <w:rStyle w:val="Hyperlink"/>
                <w:noProof/>
                <w:rtl/>
                <w:lang w:bidi="fa-IR"/>
              </w:rPr>
              <w:t xml:space="preserve"> </w:t>
            </w:r>
            <w:r w:rsidRPr="000D1F5F">
              <w:rPr>
                <w:rStyle w:val="Hyperlink"/>
                <w:rFonts w:hint="eastAsia"/>
                <w:noProof/>
                <w:rtl/>
                <w:lang w:bidi="fa-IR"/>
              </w:rPr>
              <w:t>پيشنهاد</w:t>
            </w:r>
            <w:r w:rsidRPr="000D1F5F">
              <w:rPr>
                <w:rStyle w:val="Hyperlink"/>
                <w:noProof/>
                <w:rtl/>
                <w:lang w:bidi="fa-IR"/>
              </w:rPr>
              <w:t xml:space="preserve"> </w:t>
            </w:r>
            <w:r w:rsidRPr="000D1F5F">
              <w:rPr>
                <w:rStyle w:val="Hyperlink"/>
                <w:rFonts w:hint="eastAsia"/>
                <w:noProof/>
                <w:rtl/>
                <w:lang w:bidi="fa-IR"/>
              </w:rPr>
              <w:t>نجات</w:t>
            </w:r>
            <w:r w:rsidRPr="000D1F5F">
              <w:rPr>
                <w:rStyle w:val="Hyperlink"/>
                <w:noProof/>
                <w:rtl/>
                <w:lang w:bidi="fa-IR"/>
              </w:rPr>
              <w:t xml:space="preserve"> </w:t>
            </w:r>
            <w:r w:rsidRPr="000D1F5F">
              <w:rPr>
                <w:rStyle w:val="Hyperlink"/>
                <w:rFonts w:hint="eastAsia"/>
                <w:noProof/>
                <w:rtl/>
                <w:lang w:bidi="fa-IR"/>
              </w:rPr>
              <w:t>دهنده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Toc394748622 \h</w:instrText>
            </w:r>
            <w:r>
              <w:rPr>
                <w:noProof/>
                <w:webHidden/>
                <w:rtl/>
              </w:rPr>
              <w:instrText xml:space="preserve"> </w:instrText>
            </w:r>
            <w:r>
              <w:rPr>
                <w:noProof/>
                <w:webHidden/>
                <w:rtl/>
              </w:rPr>
            </w:r>
            <w:r>
              <w:rPr>
                <w:noProof/>
                <w:webHidden/>
                <w:rtl/>
              </w:rPr>
              <w:fldChar w:fldCharType="separate"/>
            </w:r>
            <w:r w:rsidR="00FD7B11">
              <w:rPr>
                <w:noProof/>
                <w:webHidden/>
                <w:rtl/>
              </w:rPr>
              <w:t>257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23" w:history="1">
            <w:r w:rsidRPr="000D1F5F">
              <w:rPr>
                <w:rStyle w:val="Hyperlink"/>
                <w:rFonts w:hint="eastAsia"/>
                <w:noProof/>
                <w:rtl/>
                <w:lang w:bidi="fa-IR"/>
              </w:rPr>
              <w:t>ابولبابه</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توبه</w:t>
            </w:r>
            <w:r w:rsidRPr="000D1F5F">
              <w:rPr>
                <w:rStyle w:val="Hyperlink"/>
                <w:noProof/>
                <w:rtl/>
                <w:lang w:bidi="fa-IR"/>
              </w:rPr>
              <w:t xml:space="preserve"> </w:t>
            </w:r>
            <w:r w:rsidRPr="000D1F5F">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Toc394748623 \h</w:instrText>
            </w:r>
            <w:r>
              <w:rPr>
                <w:noProof/>
                <w:webHidden/>
                <w:rtl/>
              </w:rPr>
              <w:instrText xml:space="preserve"> </w:instrText>
            </w:r>
            <w:r>
              <w:rPr>
                <w:noProof/>
                <w:webHidden/>
                <w:rtl/>
              </w:rPr>
            </w:r>
            <w:r>
              <w:rPr>
                <w:noProof/>
                <w:webHidden/>
                <w:rtl/>
              </w:rPr>
              <w:fldChar w:fldCharType="separate"/>
            </w:r>
            <w:r w:rsidR="00FD7B11">
              <w:rPr>
                <w:noProof/>
                <w:webHidden/>
                <w:rtl/>
              </w:rPr>
              <w:t>258</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24" w:history="1">
            <w:r w:rsidRPr="000D1F5F">
              <w:rPr>
                <w:rStyle w:val="Hyperlink"/>
                <w:rFonts w:hint="eastAsia"/>
                <w:noProof/>
                <w:rtl/>
                <w:lang w:bidi="fa-IR"/>
              </w:rPr>
              <w:t>دقت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Toc394748624 \h</w:instrText>
            </w:r>
            <w:r>
              <w:rPr>
                <w:noProof/>
                <w:webHidden/>
                <w:rtl/>
              </w:rPr>
              <w:instrText xml:space="preserve"> </w:instrText>
            </w:r>
            <w:r>
              <w:rPr>
                <w:noProof/>
                <w:webHidden/>
                <w:rtl/>
              </w:rPr>
            </w:r>
            <w:r>
              <w:rPr>
                <w:noProof/>
                <w:webHidden/>
                <w:rtl/>
              </w:rPr>
              <w:fldChar w:fldCharType="separate"/>
            </w:r>
            <w:r w:rsidR="00FD7B11">
              <w:rPr>
                <w:noProof/>
                <w:webHidden/>
                <w:rtl/>
              </w:rPr>
              <w:t>260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25" w:history="1">
            <w:r w:rsidRPr="000D1F5F">
              <w:rPr>
                <w:rStyle w:val="Hyperlink"/>
                <w:rFonts w:hint="eastAsia"/>
                <w:noProof/>
                <w:rtl/>
                <w:lang w:bidi="fa-IR"/>
              </w:rPr>
              <w:t>پايان</w:t>
            </w:r>
            <w:r w:rsidRPr="000D1F5F">
              <w:rPr>
                <w:rStyle w:val="Hyperlink"/>
                <w:noProof/>
                <w:rtl/>
                <w:lang w:bidi="fa-IR"/>
              </w:rPr>
              <w:t xml:space="preserve"> </w:t>
            </w:r>
            <w:r w:rsidRPr="000D1F5F">
              <w:rPr>
                <w:rStyle w:val="Hyperlink"/>
                <w:rFonts w:hint="eastAsia"/>
                <w:noProof/>
                <w:rtl/>
                <w:lang w:bidi="fa-IR"/>
              </w:rPr>
              <w:t>واقعه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Toc394748625 \h</w:instrText>
            </w:r>
            <w:r>
              <w:rPr>
                <w:noProof/>
                <w:webHidden/>
                <w:rtl/>
              </w:rPr>
              <w:instrText xml:space="preserve"> </w:instrText>
            </w:r>
            <w:r>
              <w:rPr>
                <w:noProof/>
                <w:webHidden/>
                <w:rtl/>
              </w:rPr>
            </w:r>
            <w:r>
              <w:rPr>
                <w:noProof/>
                <w:webHidden/>
                <w:rtl/>
              </w:rPr>
              <w:fldChar w:fldCharType="separate"/>
            </w:r>
            <w:r w:rsidR="00FD7B11">
              <w:rPr>
                <w:noProof/>
                <w:webHidden/>
                <w:rtl/>
              </w:rPr>
              <w:t>260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26" w:history="1">
            <w:r w:rsidRPr="000D1F5F">
              <w:rPr>
                <w:rStyle w:val="Hyperlink"/>
                <w:rFonts w:hint="eastAsia"/>
                <w:noProof/>
                <w:rtl/>
                <w:lang w:bidi="fa-IR"/>
              </w:rPr>
              <w:t>قرآن</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بنى</w:t>
            </w:r>
            <w:r w:rsidRPr="000D1F5F">
              <w:rPr>
                <w:rStyle w:val="Hyperlink"/>
                <w:noProof/>
                <w:rtl/>
                <w:lang w:bidi="fa-IR"/>
              </w:rPr>
              <w:t xml:space="preserve"> </w:t>
            </w:r>
            <w:r w:rsidRPr="000D1F5F">
              <w:rPr>
                <w:rStyle w:val="Hyperlink"/>
                <w:rFonts w:hint="eastAsia"/>
                <w:noProof/>
                <w:rtl/>
                <w:lang w:bidi="fa-IR"/>
              </w:rPr>
              <w:t>قريظه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Toc394748626 \h</w:instrText>
            </w:r>
            <w:r>
              <w:rPr>
                <w:noProof/>
                <w:webHidden/>
                <w:rtl/>
              </w:rPr>
              <w:instrText xml:space="preserve"> </w:instrText>
            </w:r>
            <w:r>
              <w:rPr>
                <w:noProof/>
                <w:webHidden/>
                <w:rtl/>
              </w:rPr>
            </w:r>
            <w:r>
              <w:rPr>
                <w:noProof/>
                <w:webHidden/>
                <w:rtl/>
              </w:rPr>
              <w:fldChar w:fldCharType="separate"/>
            </w:r>
            <w:r w:rsidR="00FD7B11">
              <w:rPr>
                <w:noProof/>
                <w:webHidden/>
                <w:rtl/>
              </w:rPr>
              <w:t>263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27" w:history="1">
            <w:r w:rsidRPr="000D1F5F">
              <w:rPr>
                <w:rStyle w:val="Hyperlink"/>
                <w:rFonts w:hint="eastAsia"/>
                <w:noProof/>
                <w:rtl/>
                <w:lang w:bidi="fa-IR"/>
              </w:rPr>
              <w:t>وفات</w:t>
            </w:r>
            <w:r w:rsidRPr="000D1F5F">
              <w:rPr>
                <w:rStyle w:val="Hyperlink"/>
                <w:noProof/>
                <w:rtl/>
                <w:lang w:bidi="fa-IR"/>
              </w:rPr>
              <w:t xml:space="preserve"> </w:t>
            </w:r>
            <w:r w:rsidRPr="000D1F5F">
              <w:rPr>
                <w:rStyle w:val="Hyperlink"/>
                <w:rFonts w:hint="eastAsia"/>
                <w:noProof/>
                <w:rtl/>
                <w:lang w:bidi="fa-IR"/>
              </w:rPr>
              <w:t>سعدبن</w:t>
            </w:r>
            <w:r w:rsidRPr="000D1F5F">
              <w:rPr>
                <w:rStyle w:val="Hyperlink"/>
                <w:noProof/>
                <w:rtl/>
                <w:lang w:bidi="fa-IR"/>
              </w:rPr>
              <w:t xml:space="preserve"> </w:t>
            </w:r>
            <w:r w:rsidRPr="000D1F5F">
              <w:rPr>
                <w:rStyle w:val="Hyperlink"/>
                <w:rFonts w:hint="eastAsia"/>
                <w:noProof/>
                <w:rtl/>
                <w:lang w:bidi="fa-IR"/>
              </w:rPr>
              <w:t>معاذ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Toc394748627 \h</w:instrText>
            </w:r>
            <w:r>
              <w:rPr>
                <w:noProof/>
                <w:webHidden/>
                <w:rtl/>
              </w:rPr>
              <w:instrText xml:space="preserve"> </w:instrText>
            </w:r>
            <w:r>
              <w:rPr>
                <w:noProof/>
                <w:webHidden/>
                <w:rtl/>
              </w:rPr>
            </w:r>
            <w:r>
              <w:rPr>
                <w:noProof/>
                <w:webHidden/>
                <w:rtl/>
              </w:rPr>
              <w:fldChar w:fldCharType="separate"/>
            </w:r>
            <w:r w:rsidR="00FD7B11">
              <w:rPr>
                <w:noProof/>
                <w:webHidden/>
                <w:rtl/>
              </w:rPr>
              <w:t>263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28" w:history="1">
            <w:r w:rsidRPr="000D1F5F">
              <w:rPr>
                <w:rStyle w:val="Hyperlink"/>
                <w:rFonts w:hint="eastAsia"/>
                <w:noProof/>
                <w:rtl/>
                <w:lang w:bidi="fa-IR"/>
              </w:rPr>
              <w:t>آيه</w:t>
            </w:r>
            <w:r w:rsidRPr="000D1F5F">
              <w:rPr>
                <w:rStyle w:val="Hyperlink"/>
                <w:noProof/>
                <w:rtl/>
                <w:lang w:bidi="fa-IR"/>
              </w:rPr>
              <w:t xml:space="preserve"> </w:t>
            </w:r>
            <w:r w:rsidRPr="000D1F5F">
              <w:rPr>
                <w:rStyle w:val="Hyperlink"/>
                <w:rFonts w:hint="eastAsia"/>
                <w:noProof/>
                <w:rtl/>
                <w:lang w:bidi="fa-IR"/>
              </w:rPr>
              <w:t>تيمم</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Toc394748628 \h</w:instrText>
            </w:r>
            <w:r>
              <w:rPr>
                <w:noProof/>
                <w:webHidden/>
                <w:rtl/>
              </w:rPr>
              <w:instrText xml:space="preserve"> </w:instrText>
            </w:r>
            <w:r>
              <w:rPr>
                <w:noProof/>
                <w:webHidden/>
                <w:rtl/>
              </w:rPr>
            </w:r>
            <w:r>
              <w:rPr>
                <w:noProof/>
                <w:webHidden/>
                <w:rtl/>
              </w:rPr>
              <w:fldChar w:fldCharType="separate"/>
            </w:r>
            <w:r w:rsidR="00FD7B11">
              <w:rPr>
                <w:noProof/>
                <w:webHidden/>
                <w:rtl/>
              </w:rPr>
              <w:t>264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29"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Toc394748629 \h</w:instrText>
            </w:r>
            <w:r>
              <w:rPr>
                <w:noProof/>
                <w:webHidden/>
                <w:rtl/>
              </w:rPr>
              <w:instrText xml:space="preserve"> </w:instrText>
            </w:r>
            <w:r>
              <w:rPr>
                <w:noProof/>
                <w:webHidden/>
                <w:rtl/>
              </w:rPr>
            </w:r>
            <w:r>
              <w:rPr>
                <w:noProof/>
                <w:webHidden/>
                <w:rtl/>
              </w:rPr>
              <w:fldChar w:fldCharType="separate"/>
            </w:r>
            <w:r w:rsidR="00FD7B11">
              <w:rPr>
                <w:noProof/>
                <w:webHidden/>
                <w:rtl/>
              </w:rPr>
              <w:t>266</w:t>
            </w:r>
            <w:r>
              <w:rPr>
                <w:noProof/>
                <w:webHidden/>
                <w:rtl/>
              </w:rPr>
              <w:fldChar w:fldCharType="end"/>
            </w:r>
          </w:hyperlink>
        </w:p>
        <w:p w:rsidR="00412E40" w:rsidRDefault="00412E40" w:rsidP="00FD7B11">
          <w:pPr>
            <w:pStyle w:val="TOC1"/>
            <w:rPr>
              <w:rFonts w:asciiTheme="minorHAnsi" w:eastAsiaTheme="minorEastAsia" w:hAnsiTheme="minorHAnsi" w:cstheme="minorBidi"/>
              <w:noProof/>
              <w:color w:val="auto"/>
              <w:sz w:val="22"/>
              <w:szCs w:val="22"/>
              <w:rtl/>
            </w:rPr>
          </w:pPr>
          <w:hyperlink w:anchor="_Toc394748630" w:history="1">
            <w:r w:rsidRPr="000D1F5F">
              <w:rPr>
                <w:rStyle w:val="Hyperlink"/>
                <w:rFonts w:hint="eastAsia"/>
                <w:noProof/>
                <w:rtl/>
                <w:lang w:bidi="fa-IR"/>
              </w:rPr>
              <w:t>سال</w:t>
            </w:r>
            <w:r w:rsidRPr="000D1F5F">
              <w:rPr>
                <w:rStyle w:val="Hyperlink"/>
                <w:noProof/>
                <w:rtl/>
                <w:lang w:bidi="fa-IR"/>
              </w:rPr>
              <w:t xml:space="preserve"> </w:t>
            </w:r>
            <w:r w:rsidRPr="000D1F5F">
              <w:rPr>
                <w:rStyle w:val="Hyperlink"/>
                <w:rFonts w:hint="eastAsia"/>
                <w:noProof/>
                <w:rtl/>
                <w:lang w:bidi="fa-IR"/>
              </w:rPr>
              <w:t>شش</w:t>
            </w:r>
            <w:r w:rsidRPr="000D1F5F">
              <w:rPr>
                <w:rStyle w:val="Hyperlink"/>
                <w:rFonts w:hint="eastAsia"/>
                <w:noProof/>
                <w:rtl/>
                <w:lang w:bidi="fa-IR"/>
              </w:rPr>
              <w:t>م</w:t>
            </w:r>
            <w:r w:rsidRPr="000D1F5F">
              <w:rPr>
                <w:rStyle w:val="Hyperlink"/>
                <w:noProof/>
                <w:rtl/>
                <w:lang w:bidi="fa-IR"/>
              </w:rPr>
              <w:t xml:space="preserve"> </w:t>
            </w:r>
            <w:r w:rsidRPr="000D1F5F">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Toc394748630 \h</w:instrText>
            </w:r>
            <w:r>
              <w:rPr>
                <w:noProof/>
                <w:webHidden/>
                <w:rtl/>
              </w:rPr>
              <w:instrText xml:space="preserve"> </w:instrText>
            </w:r>
            <w:r>
              <w:rPr>
                <w:noProof/>
                <w:webHidden/>
                <w:rtl/>
              </w:rPr>
            </w:r>
            <w:r>
              <w:rPr>
                <w:noProof/>
                <w:webHidden/>
                <w:rtl/>
              </w:rPr>
              <w:fldChar w:fldCharType="separate"/>
            </w:r>
            <w:r w:rsidR="00FD7B11">
              <w:rPr>
                <w:noProof/>
                <w:webHidden/>
                <w:rtl/>
              </w:rPr>
              <w:t>267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31" w:history="1">
            <w:r w:rsidRPr="000D1F5F">
              <w:rPr>
                <w:rStyle w:val="Hyperlink"/>
                <w:rFonts w:hint="eastAsia"/>
                <w:noProof/>
                <w:rtl/>
                <w:lang w:bidi="fa-IR"/>
              </w:rPr>
              <w:t>زيارت</w:t>
            </w:r>
            <w:r w:rsidRPr="000D1F5F">
              <w:rPr>
                <w:rStyle w:val="Hyperlink"/>
                <w:noProof/>
                <w:rtl/>
                <w:lang w:bidi="fa-IR"/>
              </w:rPr>
              <w:t xml:space="preserve"> </w:t>
            </w:r>
            <w:r w:rsidRPr="000D1F5F">
              <w:rPr>
                <w:rStyle w:val="Hyperlink"/>
                <w:rFonts w:hint="eastAsia"/>
                <w:noProof/>
                <w:rtl/>
                <w:lang w:bidi="fa-IR"/>
              </w:rPr>
              <w:t>قبر</w:t>
            </w:r>
            <w:r w:rsidRPr="000D1F5F">
              <w:rPr>
                <w:rStyle w:val="Hyperlink"/>
                <w:noProof/>
                <w:rtl/>
                <w:lang w:bidi="fa-IR"/>
              </w:rPr>
              <w:t xml:space="preserve"> </w:t>
            </w:r>
            <w:r w:rsidRPr="000D1F5F">
              <w:rPr>
                <w:rStyle w:val="Hyperlink"/>
                <w:rFonts w:hint="eastAsia"/>
                <w:noProof/>
                <w:rtl/>
                <w:lang w:bidi="fa-IR"/>
              </w:rPr>
              <w:t>آمنه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Toc394748631 \h</w:instrText>
            </w:r>
            <w:r>
              <w:rPr>
                <w:noProof/>
                <w:webHidden/>
                <w:rtl/>
              </w:rPr>
              <w:instrText xml:space="preserve"> </w:instrText>
            </w:r>
            <w:r>
              <w:rPr>
                <w:noProof/>
                <w:webHidden/>
                <w:rtl/>
              </w:rPr>
            </w:r>
            <w:r>
              <w:rPr>
                <w:noProof/>
                <w:webHidden/>
                <w:rtl/>
              </w:rPr>
              <w:fldChar w:fldCharType="separate"/>
            </w:r>
            <w:r w:rsidR="00FD7B11">
              <w:rPr>
                <w:noProof/>
                <w:webHidden/>
                <w:rtl/>
              </w:rPr>
              <w:t>267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32" w:history="1">
            <w:r w:rsidRPr="000D1F5F">
              <w:rPr>
                <w:rStyle w:val="Hyperlink"/>
                <w:rFonts w:hint="eastAsia"/>
                <w:noProof/>
                <w:rtl/>
                <w:lang w:bidi="fa-IR"/>
              </w:rPr>
              <w:t>نماز</w:t>
            </w:r>
            <w:r w:rsidRPr="000D1F5F">
              <w:rPr>
                <w:rStyle w:val="Hyperlink"/>
                <w:noProof/>
                <w:rtl/>
                <w:lang w:bidi="fa-IR"/>
              </w:rPr>
              <w:t xml:space="preserve"> </w:t>
            </w:r>
            <w:r w:rsidRPr="000D1F5F">
              <w:rPr>
                <w:rStyle w:val="Hyperlink"/>
                <w:rFonts w:hint="eastAsia"/>
                <w:noProof/>
                <w:rtl/>
                <w:lang w:bidi="fa-IR"/>
              </w:rPr>
              <w:t>استسقاء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Toc394748632 \h</w:instrText>
            </w:r>
            <w:r>
              <w:rPr>
                <w:noProof/>
                <w:webHidden/>
                <w:rtl/>
              </w:rPr>
              <w:instrText xml:space="preserve"> </w:instrText>
            </w:r>
            <w:r>
              <w:rPr>
                <w:noProof/>
                <w:webHidden/>
                <w:rtl/>
              </w:rPr>
            </w:r>
            <w:r>
              <w:rPr>
                <w:noProof/>
                <w:webHidden/>
                <w:rtl/>
              </w:rPr>
              <w:fldChar w:fldCharType="separate"/>
            </w:r>
            <w:r w:rsidR="00FD7B11">
              <w:rPr>
                <w:noProof/>
                <w:webHidden/>
                <w:rtl/>
              </w:rPr>
              <w:t>267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33" w:history="1">
            <w:r w:rsidRPr="000D1F5F">
              <w:rPr>
                <w:rStyle w:val="Hyperlink"/>
                <w:rFonts w:hint="eastAsia"/>
                <w:noProof/>
                <w:rtl/>
                <w:lang w:bidi="fa-IR"/>
              </w:rPr>
              <w:t>محارب</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مفسد</w:t>
            </w:r>
            <w:r w:rsidRPr="000D1F5F">
              <w:rPr>
                <w:rStyle w:val="Hyperlink"/>
                <w:noProof/>
                <w:rtl/>
                <w:lang w:bidi="fa-IR"/>
              </w:rPr>
              <w:t xml:space="preserve"> </w:t>
            </w:r>
            <w:r w:rsidRPr="000D1F5F">
              <w:rPr>
                <w:rStyle w:val="Hyperlink"/>
                <w:rFonts w:hint="eastAsia"/>
                <w:noProof/>
                <w:rtl/>
                <w:lang w:bidi="fa-IR"/>
              </w:rPr>
              <w:t>فى</w:t>
            </w:r>
            <w:r w:rsidRPr="000D1F5F">
              <w:rPr>
                <w:rStyle w:val="Hyperlink"/>
                <w:noProof/>
                <w:rtl/>
                <w:lang w:bidi="fa-IR"/>
              </w:rPr>
              <w:t xml:space="preserve"> </w:t>
            </w:r>
            <w:r w:rsidRPr="000D1F5F">
              <w:rPr>
                <w:rStyle w:val="Hyperlink"/>
                <w:rFonts w:hint="eastAsia"/>
                <w:noProof/>
                <w:rtl/>
                <w:lang w:bidi="fa-IR"/>
              </w:rPr>
              <w:t>الارض</w:t>
            </w:r>
            <w:r w:rsidRPr="000D1F5F">
              <w:rPr>
                <w:rStyle w:val="Hyperlink"/>
                <w:noProof/>
                <w:rtl/>
                <w:lang w:bidi="fa-IR"/>
              </w:rPr>
              <w:t xml:space="preserve"> </w:t>
            </w:r>
            <w:r w:rsidRPr="000D1F5F">
              <w:rPr>
                <w:rStyle w:val="Hyperlink"/>
                <w:rFonts w:hint="eastAsia"/>
                <w:noProof/>
                <w:rtl/>
                <w:lang w:bidi="fa-IR"/>
              </w:rPr>
              <w:t>شوال</w:t>
            </w:r>
            <w:r w:rsidRPr="000D1F5F">
              <w:rPr>
                <w:rStyle w:val="Hyperlink"/>
                <w:noProof/>
                <w:rtl/>
                <w:lang w:bidi="fa-IR"/>
              </w:rPr>
              <w:t xml:space="preserve"> </w:t>
            </w:r>
            <w:r w:rsidRPr="000D1F5F">
              <w:rPr>
                <w:rStyle w:val="Hyperlink"/>
                <w:rFonts w:hint="eastAsia"/>
                <w:noProof/>
                <w:rtl/>
                <w:lang w:bidi="fa-IR"/>
              </w:rPr>
              <w:t>سال</w:t>
            </w:r>
            <w:r w:rsidRPr="000D1F5F">
              <w:rPr>
                <w:rStyle w:val="Hyperlink"/>
                <w:noProof/>
                <w:rtl/>
                <w:lang w:bidi="fa-IR"/>
              </w:rPr>
              <w:t xml:space="preserve"> </w:t>
            </w:r>
            <w:r w:rsidRPr="000D1F5F">
              <w:rPr>
                <w:rStyle w:val="Hyperlink"/>
                <w:rFonts w:hint="eastAsia"/>
                <w:noProof/>
                <w:rtl/>
                <w:lang w:bidi="fa-IR"/>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Toc394748633 \h</w:instrText>
            </w:r>
            <w:r>
              <w:rPr>
                <w:noProof/>
                <w:webHidden/>
                <w:rtl/>
              </w:rPr>
              <w:instrText xml:space="preserve"> </w:instrText>
            </w:r>
            <w:r>
              <w:rPr>
                <w:noProof/>
                <w:webHidden/>
                <w:rtl/>
              </w:rPr>
            </w:r>
            <w:r>
              <w:rPr>
                <w:noProof/>
                <w:webHidden/>
                <w:rtl/>
              </w:rPr>
              <w:fldChar w:fldCharType="separate"/>
            </w:r>
            <w:r w:rsidR="00FD7B11">
              <w:rPr>
                <w:noProof/>
                <w:webHidden/>
                <w:rtl/>
              </w:rPr>
              <w:t>270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34" w:history="1">
            <w:r w:rsidRPr="000D1F5F">
              <w:rPr>
                <w:rStyle w:val="Hyperlink"/>
                <w:rFonts w:hint="eastAsia"/>
                <w:noProof/>
                <w:rtl/>
                <w:lang w:bidi="fa-IR"/>
              </w:rPr>
              <w:t>حكم</w:t>
            </w:r>
            <w:r w:rsidRPr="000D1F5F">
              <w:rPr>
                <w:rStyle w:val="Hyperlink"/>
                <w:noProof/>
                <w:rtl/>
                <w:lang w:bidi="fa-IR"/>
              </w:rPr>
              <w:t xml:space="preserve"> </w:t>
            </w:r>
            <w:r w:rsidRPr="000D1F5F">
              <w:rPr>
                <w:rStyle w:val="Hyperlink"/>
                <w:rFonts w:hint="eastAsia"/>
                <w:noProof/>
                <w:rtl/>
                <w:lang w:bidi="fa-IR"/>
              </w:rPr>
              <w:t>اظهار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Toc394748634 \h</w:instrText>
            </w:r>
            <w:r>
              <w:rPr>
                <w:noProof/>
                <w:webHidden/>
                <w:rtl/>
              </w:rPr>
              <w:instrText xml:space="preserve"> </w:instrText>
            </w:r>
            <w:r>
              <w:rPr>
                <w:noProof/>
                <w:webHidden/>
                <w:rtl/>
              </w:rPr>
            </w:r>
            <w:r>
              <w:rPr>
                <w:noProof/>
                <w:webHidden/>
                <w:rtl/>
              </w:rPr>
              <w:fldChar w:fldCharType="separate"/>
            </w:r>
            <w:r w:rsidR="00FD7B11">
              <w:rPr>
                <w:noProof/>
                <w:webHidden/>
                <w:rtl/>
              </w:rPr>
              <w:t>272</w:t>
            </w:r>
            <w:r>
              <w:rPr>
                <w:noProof/>
                <w:webHidden/>
                <w:rtl/>
              </w:rPr>
              <w:fldChar w:fldCharType="end"/>
            </w:r>
          </w:hyperlink>
        </w:p>
        <w:p w:rsidR="00412E40" w:rsidRDefault="00412E40" w:rsidP="00777718">
          <w:pPr>
            <w:pStyle w:val="TOC2"/>
            <w:tabs>
              <w:tab w:val="right" w:leader="dot" w:pos="7361"/>
            </w:tabs>
            <w:rPr>
              <w:rFonts w:asciiTheme="minorHAnsi" w:eastAsiaTheme="minorEastAsia" w:hAnsiTheme="minorHAnsi" w:cstheme="minorBidi"/>
              <w:noProof/>
              <w:color w:val="auto"/>
              <w:sz w:val="22"/>
              <w:szCs w:val="22"/>
              <w:rtl/>
            </w:rPr>
          </w:pPr>
          <w:hyperlink w:anchor="_Toc394748635" w:history="1">
            <w:r w:rsidRPr="000D1F5F">
              <w:rPr>
                <w:rStyle w:val="Hyperlink"/>
                <w:rFonts w:hint="eastAsia"/>
                <w:noProof/>
                <w:rtl/>
                <w:lang w:bidi="fa-IR"/>
              </w:rPr>
              <w:t>ماجراى</w:t>
            </w:r>
            <w:r w:rsidRPr="000D1F5F">
              <w:rPr>
                <w:rStyle w:val="Hyperlink"/>
                <w:noProof/>
                <w:rtl/>
                <w:lang w:bidi="fa-IR"/>
              </w:rPr>
              <w:t xml:space="preserve"> </w:t>
            </w:r>
            <w:r w:rsidRPr="000D1F5F">
              <w:rPr>
                <w:rStyle w:val="Hyperlink"/>
                <w:rFonts w:hint="eastAsia"/>
                <w:noProof/>
                <w:rtl/>
                <w:lang w:bidi="fa-IR"/>
              </w:rPr>
              <w:t>حديبيه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Toc394748635 \h</w:instrText>
            </w:r>
            <w:r>
              <w:rPr>
                <w:noProof/>
                <w:webHidden/>
                <w:rtl/>
              </w:rPr>
              <w:instrText xml:space="preserve"> </w:instrText>
            </w:r>
            <w:r>
              <w:rPr>
                <w:noProof/>
                <w:webHidden/>
                <w:rtl/>
              </w:rPr>
            </w:r>
            <w:r>
              <w:rPr>
                <w:noProof/>
                <w:webHidden/>
                <w:rtl/>
              </w:rPr>
              <w:fldChar w:fldCharType="separate"/>
            </w:r>
            <w:r w:rsidR="00FD7B11">
              <w:rPr>
                <w:noProof/>
                <w:webHidden/>
                <w:rtl/>
              </w:rPr>
              <w:t>276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36" w:history="1">
            <w:r w:rsidRPr="000D1F5F">
              <w:rPr>
                <w:rStyle w:val="Hyperlink"/>
                <w:rFonts w:hint="eastAsia"/>
                <w:noProof/>
                <w:rtl/>
                <w:lang w:bidi="fa-IR"/>
              </w:rPr>
              <w:t>صلح</w:t>
            </w:r>
            <w:r w:rsidRPr="000D1F5F">
              <w:rPr>
                <w:rStyle w:val="Hyperlink"/>
                <w:noProof/>
                <w:rtl/>
                <w:lang w:bidi="fa-IR"/>
              </w:rPr>
              <w:t xml:space="preserve"> </w:t>
            </w:r>
            <w:r w:rsidRPr="000D1F5F">
              <w:rPr>
                <w:rStyle w:val="Hyperlink"/>
                <w:rFonts w:hint="eastAsia"/>
                <w:noProof/>
                <w:rtl/>
                <w:lang w:bidi="fa-IR"/>
              </w:rPr>
              <w:t>حديبيه</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عمربن</w:t>
            </w:r>
            <w:r w:rsidRPr="000D1F5F">
              <w:rPr>
                <w:rStyle w:val="Hyperlink"/>
                <w:noProof/>
                <w:rtl/>
                <w:lang w:bidi="fa-IR"/>
              </w:rPr>
              <w:t xml:space="preserve"> </w:t>
            </w:r>
            <w:r w:rsidRPr="000D1F5F">
              <w:rPr>
                <w:rStyle w:val="Hyperlink"/>
                <w:rFonts w:hint="eastAsia"/>
                <w:noProof/>
                <w:rtl/>
                <w:lang w:bidi="fa-IR"/>
              </w:rPr>
              <w:t>الخطاب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Toc394748636 \h</w:instrText>
            </w:r>
            <w:r>
              <w:rPr>
                <w:noProof/>
                <w:webHidden/>
                <w:rtl/>
              </w:rPr>
              <w:instrText xml:space="preserve"> </w:instrText>
            </w:r>
            <w:r>
              <w:rPr>
                <w:noProof/>
                <w:webHidden/>
                <w:rtl/>
              </w:rPr>
            </w:r>
            <w:r>
              <w:rPr>
                <w:noProof/>
                <w:webHidden/>
                <w:rtl/>
              </w:rPr>
              <w:fldChar w:fldCharType="separate"/>
            </w:r>
            <w:r w:rsidR="00FD7B11">
              <w:rPr>
                <w:noProof/>
                <w:webHidden/>
                <w:rtl/>
              </w:rPr>
              <w:t>280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37" w:history="1">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الله</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cs="Rafed Alaem" w:hint="eastAsia"/>
                <w:noProof/>
                <w:rtl/>
              </w:rPr>
              <w:t>صلى‌الله‌عليه‌وآله</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خواندن</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نوشتن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Toc394748637 \h</w:instrText>
            </w:r>
            <w:r>
              <w:rPr>
                <w:noProof/>
                <w:webHidden/>
                <w:rtl/>
              </w:rPr>
              <w:instrText xml:space="preserve"> </w:instrText>
            </w:r>
            <w:r>
              <w:rPr>
                <w:noProof/>
                <w:webHidden/>
                <w:rtl/>
              </w:rPr>
            </w:r>
            <w:r>
              <w:rPr>
                <w:noProof/>
                <w:webHidden/>
                <w:rtl/>
              </w:rPr>
              <w:fldChar w:fldCharType="separate"/>
            </w:r>
            <w:r w:rsidR="00FD7B11">
              <w:rPr>
                <w:noProof/>
                <w:webHidden/>
                <w:rtl/>
              </w:rPr>
              <w:t>282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38" w:history="1">
            <w:r w:rsidRPr="000D1F5F">
              <w:rPr>
                <w:rStyle w:val="Hyperlink"/>
                <w:rFonts w:hint="eastAsia"/>
                <w:noProof/>
                <w:rtl/>
                <w:lang w:bidi="fa-IR"/>
              </w:rPr>
              <w:t>ستدعى</w:t>
            </w:r>
            <w:r w:rsidRPr="000D1F5F">
              <w:rPr>
                <w:rStyle w:val="Hyperlink"/>
                <w:noProof/>
                <w:rtl/>
                <w:lang w:bidi="fa-IR"/>
              </w:rPr>
              <w:t xml:space="preserve"> </w:t>
            </w:r>
            <w:r w:rsidRPr="000D1F5F">
              <w:rPr>
                <w:rStyle w:val="Hyperlink"/>
                <w:rFonts w:hint="eastAsia"/>
                <w:noProof/>
                <w:rtl/>
                <w:lang w:bidi="fa-IR"/>
              </w:rPr>
              <w:t>الى</w:t>
            </w:r>
            <w:r w:rsidRPr="000D1F5F">
              <w:rPr>
                <w:rStyle w:val="Hyperlink"/>
                <w:noProof/>
                <w:rtl/>
                <w:lang w:bidi="fa-IR"/>
              </w:rPr>
              <w:t xml:space="preserve"> </w:t>
            </w:r>
            <w:r w:rsidRPr="000D1F5F">
              <w:rPr>
                <w:rStyle w:val="Hyperlink"/>
                <w:rFonts w:hint="eastAsia"/>
                <w:noProof/>
                <w:rtl/>
                <w:lang w:bidi="fa-IR"/>
              </w:rPr>
              <w:t>مثلها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Toc394748638 \h</w:instrText>
            </w:r>
            <w:r>
              <w:rPr>
                <w:noProof/>
                <w:webHidden/>
                <w:rtl/>
              </w:rPr>
              <w:instrText xml:space="preserve"> </w:instrText>
            </w:r>
            <w:r>
              <w:rPr>
                <w:noProof/>
                <w:webHidden/>
                <w:rtl/>
              </w:rPr>
            </w:r>
            <w:r>
              <w:rPr>
                <w:noProof/>
                <w:webHidden/>
                <w:rtl/>
              </w:rPr>
              <w:fldChar w:fldCharType="separate"/>
            </w:r>
            <w:r w:rsidR="00FD7B11">
              <w:rPr>
                <w:noProof/>
                <w:webHidden/>
                <w:rtl/>
              </w:rPr>
              <w:t>283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39" w:history="1">
            <w:r w:rsidRPr="000D1F5F">
              <w:rPr>
                <w:rStyle w:val="Hyperlink"/>
                <w:rFonts w:hint="eastAsia"/>
                <w:noProof/>
                <w:rtl/>
                <w:lang w:bidi="fa-IR"/>
              </w:rPr>
              <w:t>زنان</w:t>
            </w:r>
            <w:r w:rsidRPr="000D1F5F">
              <w:rPr>
                <w:rStyle w:val="Hyperlink"/>
                <w:noProof/>
                <w:rtl/>
                <w:lang w:bidi="fa-IR"/>
              </w:rPr>
              <w:t xml:space="preserve"> </w:t>
            </w:r>
            <w:r w:rsidRPr="000D1F5F">
              <w:rPr>
                <w:rStyle w:val="Hyperlink"/>
                <w:rFonts w:hint="eastAsia"/>
                <w:noProof/>
                <w:rtl/>
                <w:lang w:bidi="fa-IR"/>
              </w:rPr>
              <w:t>مهاجره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Toc394748639 \h</w:instrText>
            </w:r>
            <w:r>
              <w:rPr>
                <w:noProof/>
                <w:webHidden/>
                <w:rtl/>
              </w:rPr>
              <w:instrText xml:space="preserve"> </w:instrText>
            </w:r>
            <w:r>
              <w:rPr>
                <w:noProof/>
                <w:webHidden/>
                <w:rtl/>
              </w:rPr>
            </w:r>
            <w:r>
              <w:rPr>
                <w:noProof/>
                <w:webHidden/>
                <w:rtl/>
              </w:rPr>
              <w:fldChar w:fldCharType="separate"/>
            </w:r>
            <w:r w:rsidR="00FD7B11">
              <w:rPr>
                <w:noProof/>
                <w:webHidden/>
                <w:rtl/>
              </w:rPr>
              <w:t>284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40" w:history="1">
            <w:r w:rsidRPr="000D1F5F">
              <w:rPr>
                <w:rStyle w:val="Hyperlink"/>
                <w:rFonts w:hint="eastAsia"/>
                <w:noProof/>
                <w:rtl/>
                <w:lang w:bidi="fa-IR"/>
              </w:rPr>
              <w:t>وهابيها</w:t>
            </w:r>
            <w:r w:rsidRPr="000D1F5F">
              <w:rPr>
                <w:rStyle w:val="Hyperlink"/>
                <w:noProof/>
                <w:rtl/>
                <w:lang w:bidi="fa-IR"/>
              </w:rPr>
              <w:t xml:space="preserve"> </w:t>
            </w:r>
            <w:r w:rsidRPr="000D1F5F">
              <w:rPr>
                <w:rStyle w:val="Hyperlink"/>
                <w:rFonts w:hint="eastAsia"/>
                <w:noProof/>
                <w:rtl/>
                <w:lang w:bidi="fa-IR"/>
              </w:rPr>
              <w:t>جانشين</w:t>
            </w:r>
            <w:r w:rsidRPr="000D1F5F">
              <w:rPr>
                <w:rStyle w:val="Hyperlink"/>
                <w:noProof/>
                <w:rtl/>
                <w:lang w:bidi="fa-IR"/>
              </w:rPr>
              <w:t xml:space="preserve"> </w:t>
            </w:r>
            <w:r w:rsidRPr="000D1F5F">
              <w:rPr>
                <w:rStyle w:val="Hyperlink"/>
                <w:rFonts w:hint="eastAsia"/>
                <w:noProof/>
                <w:rtl/>
                <w:lang w:bidi="fa-IR"/>
              </w:rPr>
              <w:t>كفار</w:t>
            </w:r>
            <w:r w:rsidRPr="000D1F5F">
              <w:rPr>
                <w:rStyle w:val="Hyperlink"/>
                <w:noProof/>
                <w:rtl/>
                <w:lang w:bidi="fa-IR"/>
              </w:rPr>
              <w:t xml:space="preserve"> </w:t>
            </w:r>
            <w:r w:rsidRPr="000D1F5F">
              <w:rPr>
                <w:rStyle w:val="Hyperlink"/>
                <w:rFonts w:hint="eastAsia"/>
                <w:noProof/>
                <w:rtl/>
                <w:lang w:bidi="fa-IR"/>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Toc394748640 \h</w:instrText>
            </w:r>
            <w:r>
              <w:rPr>
                <w:noProof/>
                <w:webHidden/>
                <w:rtl/>
              </w:rPr>
              <w:instrText xml:space="preserve"> </w:instrText>
            </w:r>
            <w:r>
              <w:rPr>
                <w:noProof/>
                <w:webHidden/>
                <w:rtl/>
              </w:rPr>
            </w:r>
            <w:r>
              <w:rPr>
                <w:noProof/>
                <w:webHidden/>
                <w:rtl/>
              </w:rPr>
              <w:fldChar w:fldCharType="separate"/>
            </w:r>
            <w:r w:rsidR="00FD7B11">
              <w:rPr>
                <w:noProof/>
                <w:webHidden/>
                <w:rtl/>
              </w:rPr>
              <w:t>285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41" w:history="1">
            <w:r w:rsidRPr="000D1F5F">
              <w:rPr>
                <w:rStyle w:val="Hyperlink"/>
                <w:rFonts w:hint="eastAsia"/>
                <w:noProof/>
                <w:rtl/>
                <w:lang w:bidi="fa-IR"/>
              </w:rPr>
              <w:t>نامه</w:t>
            </w:r>
            <w:r w:rsidRPr="000D1F5F">
              <w:rPr>
                <w:rStyle w:val="Hyperlink"/>
                <w:noProof/>
                <w:rtl/>
                <w:lang w:bidi="fa-IR"/>
              </w:rPr>
              <w:t xml:space="preserve"> </w:t>
            </w:r>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الله</w:t>
            </w:r>
            <w:r w:rsidR="00777718">
              <w:rPr>
                <w:rStyle w:val="Hyperlink"/>
                <w:rFonts w:hint="cs"/>
                <w:noProof/>
                <w:rtl/>
                <w:lang w:bidi="fa-IR"/>
              </w:rPr>
              <w:t xml:space="preserve"> </w:t>
            </w:r>
            <w:r w:rsidRPr="000D1F5F">
              <w:rPr>
                <w:rStyle w:val="Hyperlink"/>
                <w:noProof/>
                <w:rtl/>
                <w:lang w:bidi="fa-IR"/>
              </w:rPr>
              <w:t xml:space="preserve"> </w:t>
            </w:r>
            <w:r w:rsidRPr="000D1F5F">
              <w:rPr>
                <w:rStyle w:val="Hyperlink"/>
                <w:rFonts w:cs="Rafed Alaem" w:hint="eastAsia"/>
                <w:noProof/>
                <w:rtl/>
              </w:rPr>
              <w:t>صلى‌الله‌عليه‌وآله</w:t>
            </w:r>
            <w:r w:rsidR="00777718">
              <w:rPr>
                <w:rStyle w:val="Hyperlink"/>
                <w:rFonts w:cs="Rafed Alaem" w:hint="cs"/>
                <w:noProof/>
                <w:rtl/>
              </w:rPr>
              <w:t xml:space="preserve"> </w:t>
            </w:r>
            <w:r w:rsidRPr="000D1F5F">
              <w:rPr>
                <w:rStyle w:val="Hyperlink"/>
                <w:noProof/>
                <w:rtl/>
                <w:lang w:bidi="fa-IR"/>
              </w:rPr>
              <w:t xml:space="preserve"> </w:t>
            </w:r>
            <w:r w:rsidRPr="000D1F5F">
              <w:rPr>
                <w:rStyle w:val="Hyperlink"/>
                <w:rFonts w:hint="eastAsia"/>
                <w:noProof/>
                <w:rtl/>
                <w:lang w:bidi="fa-IR"/>
              </w:rPr>
              <w:t>به</w:t>
            </w:r>
            <w:r w:rsidRPr="000D1F5F">
              <w:rPr>
                <w:rStyle w:val="Hyperlink"/>
                <w:noProof/>
                <w:rtl/>
                <w:lang w:bidi="fa-IR"/>
              </w:rPr>
              <w:t xml:space="preserve"> </w:t>
            </w:r>
            <w:r w:rsidRPr="000D1F5F">
              <w:rPr>
                <w:rStyle w:val="Hyperlink"/>
                <w:rFonts w:hint="eastAsia"/>
                <w:noProof/>
                <w:rtl/>
                <w:lang w:bidi="fa-IR"/>
              </w:rPr>
              <w:t>پادشاهان</w:t>
            </w:r>
            <w:r w:rsidRPr="000D1F5F">
              <w:rPr>
                <w:rStyle w:val="Hyperlink"/>
                <w:noProof/>
                <w:rtl/>
                <w:lang w:bidi="fa-IR"/>
              </w:rPr>
              <w:t xml:space="preserve"> </w:t>
            </w:r>
            <w:r w:rsidRPr="000D1F5F">
              <w:rPr>
                <w:rStyle w:val="Hyperlink"/>
                <w:rFonts w:hint="eastAsia"/>
                <w:noProof/>
                <w:rtl/>
                <w:lang w:bidi="fa-IR"/>
              </w:rPr>
              <w:t>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Toc394748641 \h</w:instrText>
            </w:r>
            <w:r>
              <w:rPr>
                <w:noProof/>
                <w:webHidden/>
                <w:rtl/>
              </w:rPr>
              <w:instrText xml:space="preserve"> </w:instrText>
            </w:r>
            <w:r>
              <w:rPr>
                <w:noProof/>
                <w:webHidden/>
                <w:rtl/>
              </w:rPr>
            </w:r>
            <w:r>
              <w:rPr>
                <w:noProof/>
                <w:webHidden/>
                <w:rtl/>
              </w:rPr>
              <w:fldChar w:fldCharType="separate"/>
            </w:r>
            <w:r w:rsidR="00FD7B11">
              <w:rPr>
                <w:noProof/>
                <w:webHidden/>
                <w:rtl/>
              </w:rPr>
              <w:t>286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42" w:history="1">
            <w:r w:rsidRPr="000D1F5F">
              <w:rPr>
                <w:rStyle w:val="Hyperlink"/>
                <w:rFonts w:hint="eastAsia"/>
                <w:noProof/>
                <w:rtl/>
                <w:lang w:bidi="fa-IR"/>
              </w:rPr>
              <w:t>نامه</w:t>
            </w:r>
            <w:r w:rsidRPr="000D1F5F">
              <w:rPr>
                <w:rStyle w:val="Hyperlink"/>
                <w:noProof/>
                <w:rtl/>
                <w:lang w:bidi="fa-IR"/>
              </w:rPr>
              <w:t xml:space="preserve"> </w:t>
            </w:r>
            <w:r w:rsidRPr="000D1F5F">
              <w:rPr>
                <w:rStyle w:val="Hyperlink"/>
                <w:rFonts w:hint="eastAsia"/>
                <w:noProof/>
                <w:rtl/>
                <w:lang w:bidi="fa-IR"/>
              </w:rPr>
              <w:t>خسروپرويز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Toc394748642 \h</w:instrText>
            </w:r>
            <w:r>
              <w:rPr>
                <w:noProof/>
                <w:webHidden/>
                <w:rtl/>
              </w:rPr>
              <w:instrText xml:space="preserve"> </w:instrText>
            </w:r>
            <w:r>
              <w:rPr>
                <w:noProof/>
                <w:webHidden/>
                <w:rtl/>
              </w:rPr>
            </w:r>
            <w:r>
              <w:rPr>
                <w:noProof/>
                <w:webHidden/>
                <w:rtl/>
              </w:rPr>
              <w:fldChar w:fldCharType="separate"/>
            </w:r>
            <w:r w:rsidR="00FD7B11">
              <w:rPr>
                <w:noProof/>
                <w:webHidden/>
                <w:rtl/>
              </w:rPr>
              <w:t>287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43" w:history="1">
            <w:r w:rsidRPr="000D1F5F">
              <w:rPr>
                <w:rStyle w:val="Hyperlink"/>
                <w:rFonts w:hint="eastAsia"/>
                <w:noProof/>
                <w:rtl/>
                <w:lang w:bidi="fa-IR"/>
              </w:rPr>
              <w:t>نامه</w:t>
            </w:r>
            <w:r w:rsidRPr="000D1F5F">
              <w:rPr>
                <w:rStyle w:val="Hyperlink"/>
                <w:noProof/>
                <w:rtl/>
                <w:lang w:bidi="fa-IR"/>
              </w:rPr>
              <w:t xml:space="preserve"> </w:t>
            </w:r>
            <w:r w:rsidRPr="000D1F5F">
              <w:rPr>
                <w:rStyle w:val="Hyperlink"/>
                <w:rFonts w:hint="eastAsia"/>
                <w:noProof/>
                <w:rtl/>
                <w:lang w:bidi="fa-IR"/>
              </w:rPr>
              <w:t>نجاشى</w:t>
            </w:r>
            <w:r w:rsidRPr="000D1F5F">
              <w:rPr>
                <w:rStyle w:val="Hyperlink"/>
                <w:noProof/>
                <w:rtl/>
                <w:lang w:bidi="fa-IR"/>
              </w:rPr>
              <w:t xml:space="preserve"> </w:t>
            </w:r>
            <w:r w:rsidRPr="000D1F5F">
              <w:rPr>
                <w:rStyle w:val="Hyperlink"/>
                <w:rFonts w:hint="eastAsia"/>
                <w:noProof/>
                <w:rtl/>
                <w:lang w:bidi="fa-IR"/>
              </w:rPr>
              <w:t>پادشاه</w:t>
            </w:r>
            <w:r w:rsidRPr="000D1F5F">
              <w:rPr>
                <w:rStyle w:val="Hyperlink"/>
                <w:noProof/>
                <w:rtl/>
                <w:lang w:bidi="fa-IR"/>
              </w:rPr>
              <w:t xml:space="preserve"> </w:t>
            </w:r>
            <w:r w:rsidRPr="000D1F5F">
              <w:rPr>
                <w:rStyle w:val="Hyperlink"/>
                <w:rFonts w:hint="eastAsia"/>
                <w:noProof/>
                <w:rtl/>
                <w:lang w:bidi="fa-IR"/>
              </w:rPr>
              <w:t>حبشه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Toc394748643 \h</w:instrText>
            </w:r>
            <w:r>
              <w:rPr>
                <w:noProof/>
                <w:webHidden/>
                <w:rtl/>
              </w:rPr>
              <w:instrText xml:space="preserve"> </w:instrText>
            </w:r>
            <w:r>
              <w:rPr>
                <w:noProof/>
                <w:webHidden/>
                <w:rtl/>
              </w:rPr>
            </w:r>
            <w:r>
              <w:rPr>
                <w:noProof/>
                <w:webHidden/>
                <w:rtl/>
              </w:rPr>
              <w:fldChar w:fldCharType="separate"/>
            </w:r>
            <w:r w:rsidR="00FD7B11">
              <w:rPr>
                <w:noProof/>
                <w:webHidden/>
                <w:rtl/>
              </w:rPr>
              <w:t>291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44" w:history="1">
            <w:r w:rsidRPr="000D1F5F">
              <w:rPr>
                <w:rStyle w:val="Hyperlink"/>
                <w:rFonts w:hint="eastAsia"/>
                <w:noProof/>
                <w:rtl/>
                <w:lang w:bidi="fa-IR"/>
              </w:rPr>
              <w:t>نمايندگان</w:t>
            </w:r>
            <w:r w:rsidRPr="000D1F5F">
              <w:rPr>
                <w:rStyle w:val="Hyperlink"/>
                <w:noProof/>
                <w:rtl/>
                <w:lang w:bidi="fa-IR"/>
              </w:rPr>
              <w:t xml:space="preserve"> </w:t>
            </w:r>
            <w:r w:rsidRPr="000D1F5F">
              <w:rPr>
                <w:rStyle w:val="Hyperlink"/>
                <w:rFonts w:hint="eastAsia"/>
                <w:noProof/>
                <w:rtl/>
                <w:lang w:bidi="fa-IR"/>
              </w:rPr>
              <w:t>نجاشى</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هداياى</w:t>
            </w:r>
            <w:r w:rsidRPr="000D1F5F">
              <w:rPr>
                <w:rStyle w:val="Hyperlink"/>
                <w:noProof/>
                <w:rtl/>
                <w:lang w:bidi="fa-IR"/>
              </w:rPr>
              <w:t xml:space="preserve"> </w:t>
            </w:r>
            <w:r w:rsidRPr="000D1F5F">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Toc394748644 \h</w:instrText>
            </w:r>
            <w:r>
              <w:rPr>
                <w:noProof/>
                <w:webHidden/>
                <w:rtl/>
              </w:rPr>
              <w:instrText xml:space="preserve"> </w:instrText>
            </w:r>
            <w:r>
              <w:rPr>
                <w:noProof/>
                <w:webHidden/>
                <w:rtl/>
              </w:rPr>
            </w:r>
            <w:r>
              <w:rPr>
                <w:noProof/>
                <w:webHidden/>
                <w:rtl/>
              </w:rPr>
              <w:fldChar w:fldCharType="separate"/>
            </w:r>
            <w:r w:rsidR="00FD7B11">
              <w:rPr>
                <w:noProof/>
                <w:webHidden/>
                <w:rtl/>
              </w:rPr>
              <w:t>293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45" w:history="1">
            <w:r w:rsidRPr="000D1F5F">
              <w:rPr>
                <w:rStyle w:val="Hyperlink"/>
                <w:rFonts w:hint="eastAsia"/>
                <w:noProof/>
                <w:rtl/>
                <w:lang w:bidi="fa-IR"/>
              </w:rPr>
              <w:t>نامه</w:t>
            </w:r>
            <w:r w:rsidRPr="000D1F5F">
              <w:rPr>
                <w:rStyle w:val="Hyperlink"/>
                <w:noProof/>
                <w:rtl/>
                <w:lang w:bidi="fa-IR"/>
              </w:rPr>
              <w:t xml:space="preserve"> </w:t>
            </w:r>
            <w:r w:rsidRPr="000D1F5F">
              <w:rPr>
                <w:rStyle w:val="Hyperlink"/>
                <w:rFonts w:hint="eastAsia"/>
                <w:noProof/>
                <w:rtl/>
                <w:lang w:bidi="fa-IR"/>
              </w:rPr>
              <w:t>حضرت</w:t>
            </w:r>
            <w:r w:rsidRPr="000D1F5F">
              <w:rPr>
                <w:rStyle w:val="Hyperlink"/>
                <w:noProof/>
                <w:rtl/>
                <w:lang w:bidi="fa-IR"/>
              </w:rPr>
              <w:t xml:space="preserve"> </w:t>
            </w:r>
            <w:r w:rsidRPr="000D1F5F">
              <w:rPr>
                <w:rStyle w:val="Hyperlink"/>
                <w:rFonts w:hint="eastAsia"/>
                <w:noProof/>
                <w:rtl/>
                <w:lang w:bidi="fa-IR"/>
              </w:rPr>
              <w:t>به</w:t>
            </w:r>
            <w:r w:rsidRPr="000D1F5F">
              <w:rPr>
                <w:rStyle w:val="Hyperlink"/>
                <w:noProof/>
                <w:rtl/>
                <w:lang w:bidi="fa-IR"/>
              </w:rPr>
              <w:t xml:space="preserve"> </w:t>
            </w:r>
            <w:r w:rsidRPr="000D1F5F">
              <w:rPr>
                <w:rStyle w:val="Hyperlink"/>
                <w:rFonts w:hint="eastAsia"/>
                <w:noProof/>
                <w:rtl/>
                <w:lang w:bidi="fa-IR"/>
              </w:rPr>
              <w:t>مقوقس</w:t>
            </w:r>
            <w:r w:rsidRPr="000D1F5F">
              <w:rPr>
                <w:rStyle w:val="Hyperlink"/>
                <w:noProof/>
                <w:rtl/>
                <w:lang w:bidi="fa-IR"/>
              </w:rPr>
              <w:t xml:space="preserve"> </w:t>
            </w:r>
            <w:r w:rsidRPr="000D1F5F">
              <w:rPr>
                <w:rStyle w:val="Hyperlink"/>
                <w:rFonts w:hint="eastAsia"/>
                <w:noProof/>
                <w:rtl/>
                <w:lang w:bidi="fa-IR"/>
              </w:rPr>
              <w:t>پادشاه</w:t>
            </w:r>
            <w:r w:rsidRPr="000D1F5F">
              <w:rPr>
                <w:rStyle w:val="Hyperlink"/>
                <w:noProof/>
                <w:rtl/>
                <w:lang w:bidi="fa-IR"/>
              </w:rPr>
              <w:t xml:space="preserve"> </w:t>
            </w:r>
            <w:r w:rsidRPr="000D1F5F">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Toc394748645 \h</w:instrText>
            </w:r>
            <w:r>
              <w:rPr>
                <w:noProof/>
                <w:webHidden/>
                <w:rtl/>
              </w:rPr>
              <w:instrText xml:space="preserve"> </w:instrText>
            </w:r>
            <w:r>
              <w:rPr>
                <w:noProof/>
                <w:webHidden/>
                <w:rtl/>
              </w:rPr>
            </w:r>
            <w:r>
              <w:rPr>
                <w:noProof/>
                <w:webHidden/>
                <w:rtl/>
              </w:rPr>
              <w:fldChar w:fldCharType="separate"/>
            </w:r>
            <w:r w:rsidR="00FD7B11">
              <w:rPr>
                <w:noProof/>
                <w:webHidden/>
                <w:rtl/>
              </w:rPr>
              <w:t>293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46" w:history="1">
            <w:r w:rsidRPr="000D1F5F">
              <w:rPr>
                <w:rStyle w:val="Hyperlink"/>
                <w:rFonts w:hint="eastAsia"/>
                <w:noProof/>
                <w:rtl/>
                <w:lang w:bidi="fa-IR"/>
              </w:rPr>
              <w:t>نامه</w:t>
            </w:r>
            <w:r w:rsidRPr="000D1F5F">
              <w:rPr>
                <w:rStyle w:val="Hyperlink"/>
                <w:noProof/>
                <w:rtl/>
                <w:lang w:bidi="fa-IR"/>
              </w:rPr>
              <w:t xml:space="preserve"> </w:t>
            </w:r>
            <w:r w:rsidRPr="000D1F5F">
              <w:rPr>
                <w:rStyle w:val="Hyperlink"/>
                <w:rFonts w:hint="eastAsia"/>
                <w:noProof/>
                <w:rtl/>
                <w:lang w:bidi="fa-IR"/>
              </w:rPr>
              <w:t>به</w:t>
            </w:r>
            <w:r w:rsidRPr="000D1F5F">
              <w:rPr>
                <w:rStyle w:val="Hyperlink"/>
                <w:noProof/>
                <w:rtl/>
                <w:lang w:bidi="fa-IR"/>
              </w:rPr>
              <w:t xml:space="preserve"> </w:t>
            </w:r>
            <w:r w:rsidRPr="000D1F5F">
              <w:rPr>
                <w:rStyle w:val="Hyperlink"/>
                <w:rFonts w:hint="eastAsia"/>
                <w:noProof/>
                <w:rtl/>
                <w:lang w:bidi="fa-IR"/>
              </w:rPr>
              <w:t>قيصر</w:t>
            </w:r>
            <w:r w:rsidRPr="000D1F5F">
              <w:rPr>
                <w:rStyle w:val="Hyperlink"/>
                <w:noProof/>
                <w:rtl/>
                <w:lang w:bidi="fa-IR"/>
              </w:rPr>
              <w:t xml:space="preserve"> </w:t>
            </w:r>
            <w:r w:rsidRPr="000D1F5F">
              <w:rPr>
                <w:rStyle w:val="Hyperlink"/>
                <w:rFonts w:hint="eastAsia"/>
                <w:noProof/>
                <w:rtl/>
                <w:lang w:bidi="fa-IR"/>
              </w:rPr>
              <w:t>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Toc394748646 \h</w:instrText>
            </w:r>
            <w:r>
              <w:rPr>
                <w:noProof/>
                <w:webHidden/>
                <w:rtl/>
              </w:rPr>
              <w:instrText xml:space="preserve"> </w:instrText>
            </w:r>
            <w:r>
              <w:rPr>
                <w:noProof/>
                <w:webHidden/>
                <w:rtl/>
              </w:rPr>
            </w:r>
            <w:r>
              <w:rPr>
                <w:noProof/>
                <w:webHidden/>
                <w:rtl/>
              </w:rPr>
              <w:fldChar w:fldCharType="separate"/>
            </w:r>
            <w:r w:rsidR="00FD7B11">
              <w:rPr>
                <w:noProof/>
                <w:webHidden/>
                <w:rtl/>
              </w:rPr>
              <w:t>295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47" w:history="1">
            <w:r w:rsidRPr="000D1F5F">
              <w:rPr>
                <w:rStyle w:val="Hyperlink"/>
                <w:rFonts w:hint="eastAsia"/>
                <w:noProof/>
                <w:rtl/>
                <w:lang w:bidi="fa-IR"/>
              </w:rPr>
              <w:t>نامه</w:t>
            </w:r>
            <w:r w:rsidRPr="000D1F5F">
              <w:rPr>
                <w:rStyle w:val="Hyperlink"/>
                <w:noProof/>
                <w:rtl/>
                <w:lang w:bidi="fa-IR"/>
              </w:rPr>
              <w:t xml:space="preserve"> </w:t>
            </w:r>
            <w:r w:rsidRPr="000D1F5F">
              <w:rPr>
                <w:rStyle w:val="Hyperlink"/>
                <w:rFonts w:hint="eastAsia"/>
                <w:noProof/>
                <w:rtl/>
                <w:lang w:bidi="fa-IR"/>
              </w:rPr>
              <w:t>بهودة</w:t>
            </w:r>
            <w:r w:rsidRPr="000D1F5F">
              <w:rPr>
                <w:rStyle w:val="Hyperlink"/>
                <w:noProof/>
                <w:rtl/>
                <w:lang w:bidi="fa-IR"/>
              </w:rPr>
              <w:t xml:space="preserve"> </w:t>
            </w:r>
            <w:r w:rsidRPr="000D1F5F">
              <w:rPr>
                <w:rStyle w:val="Hyperlink"/>
                <w:rFonts w:hint="eastAsia"/>
                <w:noProof/>
                <w:rtl/>
                <w:lang w:bidi="fa-IR"/>
              </w:rPr>
              <w:t>بن</w:t>
            </w:r>
            <w:r w:rsidRPr="000D1F5F">
              <w:rPr>
                <w:rStyle w:val="Hyperlink"/>
                <w:noProof/>
                <w:rtl/>
                <w:lang w:bidi="fa-IR"/>
              </w:rPr>
              <w:t xml:space="preserve"> </w:t>
            </w:r>
            <w:r w:rsidRPr="000D1F5F">
              <w:rPr>
                <w:rStyle w:val="Hyperlink"/>
                <w:rFonts w:hint="eastAsia"/>
                <w:noProof/>
                <w:rtl/>
                <w:lang w:bidi="fa-IR"/>
              </w:rPr>
              <w:t>على</w:t>
            </w:r>
            <w:r w:rsidRPr="000D1F5F">
              <w:rPr>
                <w:rStyle w:val="Hyperlink"/>
                <w:noProof/>
                <w:rtl/>
                <w:lang w:bidi="fa-IR"/>
              </w:rPr>
              <w:t xml:space="preserve"> </w:t>
            </w:r>
            <w:r w:rsidRPr="000D1F5F">
              <w:rPr>
                <w:rStyle w:val="Hyperlink"/>
                <w:rFonts w:hint="eastAsia"/>
                <w:noProof/>
                <w:rtl/>
                <w:lang w:bidi="fa-IR"/>
              </w:rPr>
              <w:t>شاه</w:t>
            </w:r>
            <w:r w:rsidRPr="000D1F5F">
              <w:rPr>
                <w:rStyle w:val="Hyperlink"/>
                <w:noProof/>
                <w:rtl/>
                <w:lang w:bidi="fa-IR"/>
              </w:rPr>
              <w:t xml:space="preserve"> </w:t>
            </w:r>
            <w:r w:rsidRPr="000D1F5F">
              <w:rPr>
                <w:rStyle w:val="Hyperlink"/>
                <w:rFonts w:hint="eastAsia"/>
                <w:noProof/>
                <w:rtl/>
                <w:lang w:bidi="fa-IR"/>
              </w:rPr>
              <w:t>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Toc394748647 \h</w:instrText>
            </w:r>
            <w:r>
              <w:rPr>
                <w:noProof/>
                <w:webHidden/>
                <w:rtl/>
              </w:rPr>
              <w:instrText xml:space="preserve"> </w:instrText>
            </w:r>
            <w:r>
              <w:rPr>
                <w:noProof/>
                <w:webHidden/>
                <w:rtl/>
              </w:rPr>
            </w:r>
            <w:r>
              <w:rPr>
                <w:noProof/>
                <w:webHidden/>
                <w:rtl/>
              </w:rPr>
              <w:fldChar w:fldCharType="separate"/>
            </w:r>
            <w:r w:rsidR="00FD7B11">
              <w:rPr>
                <w:noProof/>
                <w:webHidden/>
                <w:rtl/>
              </w:rPr>
              <w:t>298</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48" w:history="1">
            <w:r w:rsidRPr="000D1F5F">
              <w:rPr>
                <w:rStyle w:val="Hyperlink"/>
                <w:rFonts w:hint="eastAsia"/>
                <w:noProof/>
                <w:rtl/>
                <w:lang w:bidi="fa-IR"/>
              </w:rPr>
              <w:t>نامه</w:t>
            </w:r>
            <w:r w:rsidRPr="000D1F5F">
              <w:rPr>
                <w:rStyle w:val="Hyperlink"/>
                <w:noProof/>
                <w:rtl/>
                <w:lang w:bidi="fa-IR"/>
              </w:rPr>
              <w:t xml:space="preserve"> </w:t>
            </w:r>
            <w:r w:rsidRPr="000D1F5F">
              <w:rPr>
                <w:rStyle w:val="Hyperlink"/>
                <w:rFonts w:hint="eastAsia"/>
                <w:noProof/>
                <w:rtl/>
                <w:lang w:bidi="fa-IR"/>
              </w:rPr>
              <w:t>حضرت</w:t>
            </w:r>
            <w:r w:rsidRPr="000D1F5F">
              <w:rPr>
                <w:rStyle w:val="Hyperlink"/>
                <w:noProof/>
                <w:rtl/>
                <w:lang w:bidi="fa-IR"/>
              </w:rPr>
              <w:t xml:space="preserve"> </w:t>
            </w:r>
            <w:r w:rsidRPr="000D1F5F">
              <w:rPr>
                <w:rStyle w:val="Hyperlink"/>
                <w:rFonts w:hint="eastAsia"/>
                <w:noProof/>
                <w:rtl/>
                <w:lang w:bidi="fa-IR"/>
              </w:rPr>
              <w:t>به</w:t>
            </w:r>
            <w:r w:rsidRPr="000D1F5F">
              <w:rPr>
                <w:rStyle w:val="Hyperlink"/>
                <w:noProof/>
                <w:rtl/>
                <w:lang w:bidi="fa-IR"/>
              </w:rPr>
              <w:t xml:space="preserve"> </w:t>
            </w:r>
            <w:r w:rsidRPr="000D1F5F">
              <w:rPr>
                <w:rStyle w:val="Hyperlink"/>
                <w:rFonts w:hint="eastAsia"/>
                <w:noProof/>
                <w:rtl/>
                <w:lang w:bidi="fa-IR"/>
              </w:rPr>
              <w:t>حارث</w:t>
            </w:r>
            <w:r w:rsidRPr="000D1F5F">
              <w:rPr>
                <w:rStyle w:val="Hyperlink"/>
                <w:noProof/>
                <w:rtl/>
                <w:lang w:bidi="fa-IR"/>
              </w:rPr>
              <w:t xml:space="preserve"> </w:t>
            </w:r>
            <w:r w:rsidRPr="000D1F5F">
              <w:rPr>
                <w:rStyle w:val="Hyperlink"/>
                <w:rFonts w:hint="eastAsia"/>
                <w:noProof/>
                <w:rtl/>
                <w:lang w:bidi="fa-IR"/>
              </w:rPr>
              <w:t>بن</w:t>
            </w:r>
            <w:r w:rsidRPr="000D1F5F">
              <w:rPr>
                <w:rStyle w:val="Hyperlink"/>
                <w:noProof/>
                <w:rtl/>
                <w:lang w:bidi="fa-IR"/>
              </w:rPr>
              <w:t xml:space="preserve"> </w:t>
            </w:r>
            <w:r w:rsidRPr="000D1F5F">
              <w:rPr>
                <w:rStyle w:val="Hyperlink"/>
                <w:rFonts w:hint="eastAsia"/>
                <w:noProof/>
                <w:rtl/>
                <w:lang w:bidi="fa-IR"/>
              </w:rPr>
              <w:t>ابى</w:t>
            </w:r>
            <w:r w:rsidRPr="000D1F5F">
              <w:rPr>
                <w:rStyle w:val="Hyperlink"/>
                <w:noProof/>
                <w:rtl/>
                <w:lang w:bidi="fa-IR"/>
              </w:rPr>
              <w:t xml:space="preserve"> </w:t>
            </w:r>
            <w:r w:rsidRPr="000D1F5F">
              <w:rPr>
                <w:rStyle w:val="Hyperlink"/>
                <w:rFonts w:hint="eastAsia"/>
                <w:noProof/>
                <w:rtl/>
                <w:lang w:bidi="fa-IR"/>
              </w:rPr>
              <w:t>شمر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Toc394748648 \h</w:instrText>
            </w:r>
            <w:r>
              <w:rPr>
                <w:noProof/>
                <w:webHidden/>
                <w:rtl/>
              </w:rPr>
              <w:instrText xml:space="preserve"> </w:instrText>
            </w:r>
            <w:r>
              <w:rPr>
                <w:noProof/>
                <w:webHidden/>
                <w:rtl/>
              </w:rPr>
            </w:r>
            <w:r>
              <w:rPr>
                <w:noProof/>
                <w:webHidden/>
                <w:rtl/>
              </w:rPr>
              <w:fldChar w:fldCharType="separate"/>
            </w:r>
            <w:r w:rsidR="00FD7B11">
              <w:rPr>
                <w:noProof/>
                <w:webHidden/>
                <w:rtl/>
              </w:rPr>
              <w:t>299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49" w:history="1">
            <w:r w:rsidRPr="000D1F5F">
              <w:rPr>
                <w:rStyle w:val="Hyperlink"/>
                <w:rFonts w:hint="eastAsia"/>
                <w:noProof/>
                <w:rtl/>
                <w:lang w:bidi="fa-IR"/>
              </w:rPr>
              <w:t>نامه</w:t>
            </w:r>
            <w:r w:rsidRPr="000D1F5F">
              <w:rPr>
                <w:rStyle w:val="Hyperlink"/>
                <w:noProof/>
                <w:rtl/>
                <w:lang w:bidi="fa-IR"/>
              </w:rPr>
              <w:t xml:space="preserve"> </w:t>
            </w:r>
            <w:r w:rsidRPr="000D1F5F">
              <w:rPr>
                <w:rStyle w:val="Hyperlink"/>
                <w:rFonts w:hint="eastAsia"/>
                <w:noProof/>
                <w:rtl/>
                <w:lang w:bidi="fa-IR"/>
              </w:rPr>
              <w:t>امام</w:t>
            </w:r>
            <w:r w:rsidRPr="000D1F5F">
              <w:rPr>
                <w:rStyle w:val="Hyperlink"/>
                <w:noProof/>
                <w:rtl/>
                <w:lang w:bidi="fa-IR"/>
              </w:rPr>
              <w:t xml:space="preserve"> </w:t>
            </w:r>
            <w:r w:rsidRPr="000D1F5F">
              <w:rPr>
                <w:rStyle w:val="Hyperlink"/>
                <w:rFonts w:hint="eastAsia"/>
                <w:noProof/>
                <w:rtl/>
                <w:lang w:bidi="fa-IR"/>
              </w:rPr>
              <w:t>خمينى</w:t>
            </w:r>
            <w:r w:rsidRPr="000D1F5F">
              <w:rPr>
                <w:rStyle w:val="Hyperlink"/>
                <w:noProof/>
                <w:rtl/>
                <w:lang w:bidi="fa-IR"/>
              </w:rPr>
              <w:t xml:space="preserve"> </w:t>
            </w:r>
            <w:r w:rsidRPr="000D1F5F">
              <w:rPr>
                <w:rStyle w:val="Hyperlink"/>
                <w:rFonts w:hint="eastAsia"/>
                <w:noProof/>
                <w:rtl/>
                <w:lang w:bidi="fa-IR"/>
              </w:rPr>
              <w:t>به</w:t>
            </w:r>
            <w:r w:rsidRPr="000D1F5F">
              <w:rPr>
                <w:rStyle w:val="Hyperlink"/>
                <w:noProof/>
                <w:rtl/>
                <w:lang w:bidi="fa-IR"/>
              </w:rPr>
              <w:t xml:space="preserve"> </w:t>
            </w:r>
            <w:r w:rsidRPr="000D1F5F">
              <w:rPr>
                <w:rStyle w:val="Hyperlink"/>
                <w:rFonts w:hint="eastAsia"/>
                <w:noProof/>
                <w:rtl/>
                <w:lang w:bidi="fa-IR"/>
              </w:rPr>
              <w:t>رهبر</w:t>
            </w:r>
            <w:r w:rsidRPr="000D1F5F">
              <w:rPr>
                <w:rStyle w:val="Hyperlink"/>
                <w:noProof/>
                <w:rtl/>
                <w:lang w:bidi="fa-IR"/>
              </w:rPr>
              <w:t xml:space="preserve"> </w:t>
            </w:r>
            <w:r w:rsidRPr="000D1F5F">
              <w:rPr>
                <w:rStyle w:val="Hyperlink"/>
                <w:rFonts w:hint="eastAsia"/>
                <w:noProof/>
                <w:rtl/>
                <w:lang w:bidi="fa-IR"/>
              </w:rPr>
              <w:t>شوروى</w:t>
            </w:r>
            <w:r w:rsidRPr="000D1F5F">
              <w:rPr>
                <w:rStyle w:val="Hyperlink"/>
                <w:noProof/>
                <w:rtl/>
                <w:lang w:bidi="fa-IR"/>
              </w:rPr>
              <w:t xml:space="preserve"> </w:t>
            </w:r>
            <w:r w:rsidRPr="000D1F5F">
              <w:rPr>
                <w:rStyle w:val="Hyperlink"/>
                <w:noProof/>
                <w:vertAlign w:val="superscript"/>
                <w:rtl/>
                <w:lang w:bidi="fa-IR"/>
              </w:rPr>
              <w:t>(581)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Toc394748649 \h</w:instrText>
            </w:r>
            <w:r>
              <w:rPr>
                <w:noProof/>
                <w:webHidden/>
                <w:rtl/>
              </w:rPr>
              <w:instrText xml:space="preserve"> </w:instrText>
            </w:r>
            <w:r>
              <w:rPr>
                <w:noProof/>
                <w:webHidden/>
                <w:rtl/>
              </w:rPr>
            </w:r>
            <w:r>
              <w:rPr>
                <w:noProof/>
                <w:webHidden/>
                <w:rtl/>
              </w:rPr>
              <w:fldChar w:fldCharType="separate"/>
            </w:r>
            <w:r w:rsidR="00FD7B11">
              <w:rPr>
                <w:noProof/>
                <w:webHidden/>
                <w:rtl/>
              </w:rPr>
              <w:t>300</w:t>
            </w:r>
            <w:r>
              <w:rPr>
                <w:noProof/>
                <w:webHidden/>
                <w:rtl/>
              </w:rPr>
              <w:fldChar w:fldCharType="end"/>
            </w:r>
          </w:hyperlink>
        </w:p>
        <w:p w:rsidR="00412E40" w:rsidRDefault="00412E40">
          <w:pPr>
            <w:pStyle w:val="TOC1"/>
            <w:rPr>
              <w:rFonts w:asciiTheme="minorHAnsi" w:eastAsiaTheme="minorEastAsia" w:hAnsiTheme="minorHAnsi" w:cstheme="minorBidi"/>
              <w:b w:val="0"/>
              <w:bCs w:val="0"/>
              <w:noProof/>
              <w:color w:val="auto"/>
              <w:sz w:val="22"/>
              <w:szCs w:val="22"/>
              <w:rtl/>
            </w:rPr>
          </w:pPr>
          <w:hyperlink w:anchor="_Toc394748650" w:history="1">
            <w:r w:rsidRPr="000D1F5F">
              <w:rPr>
                <w:rStyle w:val="Hyperlink"/>
                <w:rFonts w:hint="eastAsia"/>
                <w:noProof/>
                <w:rtl/>
                <w:lang w:bidi="fa-IR"/>
              </w:rPr>
              <w:t>سال</w:t>
            </w:r>
            <w:r w:rsidRPr="000D1F5F">
              <w:rPr>
                <w:rStyle w:val="Hyperlink"/>
                <w:noProof/>
                <w:rtl/>
                <w:lang w:bidi="fa-IR"/>
              </w:rPr>
              <w:t xml:space="preserve"> </w:t>
            </w:r>
            <w:r w:rsidRPr="000D1F5F">
              <w:rPr>
                <w:rStyle w:val="Hyperlink"/>
                <w:rFonts w:hint="eastAsia"/>
                <w:noProof/>
                <w:rtl/>
                <w:lang w:bidi="fa-IR"/>
              </w:rPr>
              <w:t>هفتم</w:t>
            </w:r>
            <w:r w:rsidRPr="000D1F5F">
              <w:rPr>
                <w:rStyle w:val="Hyperlink"/>
                <w:noProof/>
                <w:rtl/>
                <w:lang w:bidi="fa-IR"/>
              </w:rPr>
              <w:t xml:space="preserve"> </w:t>
            </w:r>
            <w:r w:rsidRPr="000D1F5F">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Toc394748650 \h</w:instrText>
            </w:r>
            <w:r>
              <w:rPr>
                <w:noProof/>
                <w:webHidden/>
                <w:rtl/>
              </w:rPr>
              <w:instrText xml:space="preserve"> </w:instrText>
            </w:r>
            <w:r>
              <w:rPr>
                <w:noProof/>
                <w:webHidden/>
                <w:rtl/>
              </w:rPr>
            </w:r>
            <w:r>
              <w:rPr>
                <w:noProof/>
                <w:webHidden/>
                <w:rtl/>
              </w:rPr>
              <w:fldChar w:fldCharType="separate"/>
            </w:r>
            <w:r w:rsidR="00FD7B11">
              <w:rPr>
                <w:noProof/>
                <w:webHidden/>
                <w:rtl/>
              </w:rPr>
              <w:t>304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51" w:history="1">
            <w:r w:rsidRPr="000D1F5F">
              <w:rPr>
                <w:rStyle w:val="Hyperlink"/>
                <w:rFonts w:hint="eastAsia"/>
                <w:noProof/>
                <w:rtl/>
                <w:lang w:bidi="fa-IR"/>
              </w:rPr>
              <w:t>جنگ</w:t>
            </w:r>
            <w:r w:rsidRPr="000D1F5F">
              <w:rPr>
                <w:rStyle w:val="Hyperlink"/>
                <w:noProof/>
                <w:rtl/>
                <w:lang w:bidi="fa-IR"/>
              </w:rPr>
              <w:t xml:space="preserve"> </w:t>
            </w:r>
            <w:r w:rsidRPr="000D1F5F">
              <w:rPr>
                <w:rStyle w:val="Hyperlink"/>
                <w:rFonts w:hint="eastAsia"/>
                <w:noProof/>
                <w:rtl/>
                <w:lang w:bidi="fa-IR"/>
              </w:rPr>
              <w:t>خيبر</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متلاشى</w:t>
            </w:r>
            <w:r w:rsidRPr="000D1F5F">
              <w:rPr>
                <w:rStyle w:val="Hyperlink"/>
                <w:noProof/>
                <w:rtl/>
                <w:lang w:bidi="fa-IR"/>
              </w:rPr>
              <w:t xml:space="preserve"> </w:t>
            </w:r>
            <w:r w:rsidRPr="000D1F5F">
              <w:rPr>
                <w:rStyle w:val="Hyperlink"/>
                <w:rFonts w:hint="eastAsia"/>
                <w:noProof/>
                <w:rtl/>
                <w:lang w:bidi="fa-IR"/>
              </w:rPr>
              <w:t>شدن</w:t>
            </w:r>
            <w:r w:rsidRPr="000D1F5F">
              <w:rPr>
                <w:rStyle w:val="Hyperlink"/>
                <w:noProof/>
                <w:rtl/>
                <w:lang w:bidi="fa-IR"/>
              </w:rPr>
              <w:t xml:space="preserve"> </w:t>
            </w:r>
            <w:r w:rsidRPr="000D1F5F">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Toc394748651 \h</w:instrText>
            </w:r>
            <w:r>
              <w:rPr>
                <w:noProof/>
                <w:webHidden/>
                <w:rtl/>
              </w:rPr>
              <w:instrText xml:space="preserve"> </w:instrText>
            </w:r>
            <w:r>
              <w:rPr>
                <w:noProof/>
                <w:webHidden/>
                <w:rtl/>
              </w:rPr>
            </w:r>
            <w:r>
              <w:rPr>
                <w:noProof/>
                <w:webHidden/>
                <w:rtl/>
              </w:rPr>
              <w:fldChar w:fldCharType="separate"/>
            </w:r>
            <w:r w:rsidR="00FD7B11">
              <w:rPr>
                <w:noProof/>
                <w:webHidden/>
                <w:rtl/>
              </w:rPr>
              <w:t>304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52" w:history="1">
            <w:r w:rsidRPr="000D1F5F">
              <w:rPr>
                <w:rStyle w:val="Hyperlink"/>
                <w:rFonts w:hint="eastAsia"/>
                <w:noProof/>
                <w:rtl/>
                <w:lang w:bidi="fa-IR"/>
              </w:rPr>
              <w:t>مقام</w:t>
            </w:r>
            <w:r w:rsidRPr="000D1F5F">
              <w:rPr>
                <w:rStyle w:val="Hyperlink"/>
                <w:noProof/>
                <w:rtl/>
                <w:lang w:bidi="fa-IR"/>
              </w:rPr>
              <w:t xml:space="preserve"> </w:t>
            </w:r>
            <w:r w:rsidRPr="000D1F5F">
              <w:rPr>
                <w:rStyle w:val="Hyperlink"/>
                <w:rFonts w:hint="eastAsia"/>
                <w:noProof/>
                <w:rtl/>
                <w:lang w:bidi="fa-IR"/>
              </w:rPr>
              <w:t>على</w:t>
            </w:r>
            <w:r w:rsidR="00777718">
              <w:rPr>
                <w:rStyle w:val="Hyperlink"/>
                <w:rFonts w:hint="cs"/>
                <w:noProof/>
                <w:rtl/>
                <w:lang w:bidi="fa-IR"/>
              </w:rPr>
              <w:t xml:space="preserve"> </w:t>
            </w:r>
            <w:r w:rsidRPr="000D1F5F">
              <w:rPr>
                <w:rStyle w:val="Hyperlink"/>
                <w:noProof/>
                <w:rtl/>
                <w:lang w:bidi="fa-IR"/>
              </w:rPr>
              <w:t xml:space="preserve"> </w:t>
            </w:r>
            <w:r w:rsidRPr="000D1F5F">
              <w:rPr>
                <w:rStyle w:val="Hyperlink"/>
                <w:rFonts w:cs="Rafed Alaem" w:hint="eastAsia"/>
                <w:noProof/>
                <w:rtl/>
              </w:rPr>
              <w:t>عليه‌السلام</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Toc394748652 \h</w:instrText>
            </w:r>
            <w:r>
              <w:rPr>
                <w:noProof/>
                <w:webHidden/>
                <w:rtl/>
              </w:rPr>
              <w:instrText xml:space="preserve"> </w:instrText>
            </w:r>
            <w:r>
              <w:rPr>
                <w:noProof/>
                <w:webHidden/>
                <w:rtl/>
              </w:rPr>
            </w:r>
            <w:r>
              <w:rPr>
                <w:noProof/>
                <w:webHidden/>
                <w:rtl/>
              </w:rPr>
              <w:fldChar w:fldCharType="separate"/>
            </w:r>
            <w:r w:rsidR="00FD7B11">
              <w:rPr>
                <w:noProof/>
                <w:webHidden/>
                <w:rtl/>
              </w:rPr>
              <w:t>309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53" w:history="1">
            <w:r w:rsidRPr="000D1F5F">
              <w:rPr>
                <w:rStyle w:val="Hyperlink"/>
                <w:rFonts w:hint="eastAsia"/>
                <w:noProof/>
                <w:rtl/>
                <w:lang w:bidi="fa-IR"/>
              </w:rPr>
              <w:t>خاتمه</w:t>
            </w:r>
            <w:r w:rsidRPr="000D1F5F">
              <w:rPr>
                <w:rStyle w:val="Hyperlink"/>
                <w:noProof/>
                <w:rtl/>
                <w:lang w:bidi="fa-IR"/>
              </w:rPr>
              <w:t xml:space="preserve"> </w:t>
            </w:r>
            <w:r w:rsidRPr="000D1F5F">
              <w:rPr>
                <w:rStyle w:val="Hyperlink"/>
                <w:rFonts w:hint="eastAsia"/>
                <w:noProof/>
                <w:rtl/>
                <w:lang w:bidi="fa-IR"/>
              </w:rPr>
              <w:t>اين</w:t>
            </w:r>
            <w:r w:rsidRPr="000D1F5F">
              <w:rPr>
                <w:rStyle w:val="Hyperlink"/>
                <w:noProof/>
                <w:rtl/>
                <w:lang w:bidi="fa-IR"/>
              </w:rPr>
              <w:t xml:space="preserve"> </w:t>
            </w:r>
            <w:r w:rsidRPr="000D1F5F">
              <w:rPr>
                <w:rStyle w:val="Hyperlink"/>
                <w:rFonts w:hint="eastAsia"/>
                <w:noProof/>
                <w:rtl/>
                <w:lang w:bidi="fa-IR"/>
              </w:rPr>
              <w:t>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Toc394748653 \h</w:instrText>
            </w:r>
            <w:r>
              <w:rPr>
                <w:noProof/>
                <w:webHidden/>
                <w:rtl/>
              </w:rPr>
              <w:instrText xml:space="preserve"> </w:instrText>
            </w:r>
            <w:r>
              <w:rPr>
                <w:noProof/>
                <w:webHidden/>
                <w:rtl/>
              </w:rPr>
            </w:r>
            <w:r>
              <w:rPr>
                <w:noProof/>
                <w:webHidden/>
                <w:rtl/>
              </w:rPr>
              <w:fldChar w:fldCharType="separate"/>
            </w:r>
            <w:r w:rsidR="00FD7B11">
              <w:rPr>
                <w:noProof/>
                <w:webHidden/>
                <w:rtl/>
              </w:rPr>
              <w:t>312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54" w:history="1">
            <w:r w:rsidRPr="000D1F5F">
              <w:rPr>
                <w:rStyle w:val="Hyperlink"/>
                <w:rFonts w:hint="eastAsia"/>
                <w:noProof/>
                <w:rtl/>
                <w:lang w:bidi="fa-IR"/>
              </w:rPr>
              <w:t>غنائم</w:t>
            </w:r>
            <w:r w:rsidRPr="000D1F5F">
              <w:rPr>
                <w:rStyle w:val="Hyperlink"/>
                <w:noProof/>
                <w:rtl/>
                <w:lang w:bidi="fa-IR"/>
              </w:rPr>
              <w:t xml:space="preserve"> </w:t>
            </w:r>
            <w:r w:rsidRPr="000D1F5F">
              <w:rPr>
                <w:rStyle w:val="Hyperlink"/>
                <w:rFonts w:hint="eastAsia"/>
                <w:noProof/>
                <w:rtl/>
                <w:lang w:bidi="fa-IR"/>
              </w:rPr>
              <w:t>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Toc394748654 \h</w:instrText>
            </w:r>
            <w:r>
              <w:rPr>
                <w:noProof/>
                <w:webHidden/>
                <w:rtl/>
              </w:rPr>
              <w:instrText xml:space="preserve"> </w:instrText>
            </w:r>
            <w:r>
              <w:rPr>
                <w:noProof/>
                <w:webHidden/>
                <w:rtl/>
              </w:rPr>
            </w:r>
            <w:r>
              <w:rPr>
                <w:noProof/>
                <w:webHidden/>
                <w:rtl/>
              </w:rPr>
              <w:fldChar w:fldCharType="separate"/>
            </w:r>
            <w:r w:rsidR="00FD7B11">
              <w:rPr>
                <w:noProof/>
                <w:webHidden/>
                <w:rtl/>
              </w:rPr>
              <w:t>313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55" w:history="1">
            <w:r w:rsidRPr="000D1F5F">
              <w:rPr>
                <w:rStyle w:val="Hyperlink"/>
                <w:rFonts w:hint="eastAsia"/>
                <w:noProof/>
                <w:rtl/>
                <w:lang w:bidi="fa-IR"/>
              </w:rPr>
              <w:t>شهداء</w:t>
            </w:r>
            <w:r w:rsidRPr="000D1F5F">
              <w:rPr>
                <w:rStyle w:val="Hyperlink"/>
                <w:noProof/>
                <w:rtl/>
                <w:lang w:bidi="fa-IR"/>
              </w:rPr>
              <w:t xml:space="preserve"> </w:t>
            </w:r>
            <w:r w:rsidRPr="000D1F5F">
              <w:rPr>
                <w:rStyle w:val="Hyperlink"/>
                <w:rFonts w:hint="eastAsia"/>
                <w:noProof/>
                <w:rtl/>
                <w:lang w:bidi="fa-IR"/>
              </w:rPr>
              <w:t>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Toc394748655 \h</w:instrText>
            </w:r>
            <w:r>
              <w:rPr>
                <w:noProof/>
                <w:webHidden/>
                <w:rtl/>
              </w:rPr>
              <w:instrText xml:space="preserve"> </w:instrText>
            </w:r>
            <w:r>
              <w:rPr>
                <w:noProof/>
                <w:webHidden/>
                <w:rtl/>
              </w:rPr>
            </w:r>
            <w:r>
              <w:rPr>
                <w:noProof/>
                <w:webHidden/>
                <w:rtl/>
              </w:rPr>
              <w:fldChar w:fldCharType="separate"/>
            </w:r>
            <w:r w:rsidR="00FD7B11">
              <w:rPr>
                <w:noProof/>
                <w:webHidden/>
                <w:rtl/>
              </w:rPr>
              <w:t>313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56" w:history="1">
            <w:r w:rsidRPr="000D1F5F">
              <w:rPr>
                <w:rStyle w:val="Hyperlink"/>
                <w:rFonts w:hint="eastAsia"/>
                <w:noProof/>
                <w:rtl/>
                <w:lang w:bidi="fa-IR"/>
              </w:rPr>
              <w:t>حكايت</w:t>
            </w:r>
            <w:r w:rsidRPr="000D1F5F">
              <w:rPr>
                <w:rStyle w:val="Hyperlink"/>
                <w:noProof/>
                <w:rtl/>
                <w:lang w:bidi="fa-IR"/>
              </w:rPr>
              <w:t xml:space="preserve"> </w:t>
            </w:r>
            <w:r w:rsidRPr="000D1F5F">
              <w:rPr>
                <w:rStyle w:val="Hyperlink"/>
                <w:rFonts w:hint="eastAsia"/>
                <w:noProof/>
                <w:rtl/>
                <w:lang w:bidi="fa-IR"/>
              </w:rPr>
              <w:t>مسموم</w:t>
            </w:r>
            <w:r w:rsidRPr="000D1F5F">
              <w:rPr>
                <w:rStyle w:val="Hyperlink"/>
                <w:noProof/>
                <w:rtl/>
                <w:lang w:bidi="fa-IR"/>
              </w:rPr>
              <w:t xml:space="preserve"> </w:t>
            </w:r>
            <w:r w:rsidRPr="000D1F5F">
              <w:rPr>
                <w:rStyle w:val="Hyperlink"/>
                <w:rFonts w:hint="eastAsia"/>
                <w:noProof/>
                <w:rtl/>
                <w:lang w:bidi="fa-IR"/>
              </w:rPr>
              <w:t>شدن</w:t>
            </w:r>
            <w:r w:rsidRPr="000D1F5F">
              <w:rPr>
                <w:rStyle w:val="Hyperlink"/>
                <w:noProof/>
                <w:rtl/>
                <w:lang w:bidi="fa-IR"/>
              </w:rPr>
              <w:t xml:space="preserve"> </w:t>
            </w:r>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خدا</w:t>
            </w:r>
            <w:r w:rsidR="00777718">
              <w:rPr>
                <w:rStyle w:val="Hyperlink"/>
                <w:rFonts w:hint="cs"/>
                <w:noProof/>
                <w:rtl/>
                <w:lang w:bidi="fa-IR"/>
              </w:rPr>
              <w:t xml:space="preserve"> </w:t>
            </w:r>
            <w:r w:rsidRPr="000D1F5F">
              <w:rPr>
                <w:rStyle w:val="Hyperlink"/>
                <w:noProof/>
                <w:rtl/>
                <w:lang w:bidi="fa-IR"/>
              </w:rPr>
              <w:t xml:space="preserve"> </w:t>
            </w:r>
            <w:r w:rsidRPr="000D1F5F">
              <w:rPr>
                <w:rStyle w:val="Hyperlink"/>
                <w:rFonts w:cs="Rafed Alaem" w:hint="eastAsia"/>
                <w:noProof/>
                <w:rtl/>
              </w:rPr>
              <w:t>صلى‌الله‌عليه‌وآله</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Toc394748656 \h</w:instrText>
            </w:r>
            <w:r>
              <w:rPr>
                <w:noProof/>
                <w:webHidden/>
                <w:rtl/>
              </w:rPr>
              <w:instrText xml:space="preserve"> </w:instrText>
            </w:r>
            <w:r>
              <w:rPr>
                <w:noProof/>
                <w:webHidden/>
                <w:rtl/>
              </w:rPr>
            </w:r>
            <w:r>
              <w:rPr>
                <w:noProof/>
                <w:webHidden/>
                <w:rtl/>
              </w:rPr>
              <w:fldChar w:fldCharType="separate"/>
            </w:r>
            <w:r w:rsidR="00FD7B11">
              <w:rPr>
                <w:noProof/>
                <w:webHidden/>
                <w:rtl/>
              </w:rPr>
              <w:t>315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57"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چندين</w:t>
            </w:r>
            <w:r w:rsidRPr="000D1F5F">
              <w:rPr>
                <w:rStyle w:val="Hyperlink"/>
                <w:noProof/>
                <w:rtl/>
                <w:lang w:bidi="fa-IR"/>
              </w:rPr>
              <w:t xml:space="preserve"> </w:t>
            </w:r>
            <w:r w:rsidRPr="000D1F5F">
              <w:rPr>
                <w:rStyle w:val="Hyperlink"/>
                <w:rFonts w:hint="eastAsia"/>
                <w:noProof/>
                <w:rtl/>
                <w:lang w:bidi="fa-IR"/>
              </w:rPr>
              <w:t>حكم</w:t>
            </w:r>
            <w:r w:rsidRPr="000D1F5F">
              <w:rPr>
                <w:rStyle w:val="Hyperlink"/>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Toc394748657 \h</w:instrText>
            </w:r>
            <w:r>
              <w:rPr>
                <w:noProof/>
                <w:webHidden/>
                <w:rtl/>
              </w:rPr>
              <w:instrText xml:space="preserve"> </w:instrText>
            </w:r>
            <w:r>
              <w:rPr>
                <w:noProof/>
                <w:webHidden/>
                <w:rtl/>
              </w:rPr>
            </w:r>
            <w:r>
              <w:rPr>
                <w:noProof/>
                <w:webHidden/>
                <w:rtl/>
              </w:rPr>
              <w:fldChar w:fldCharType="separate"/>
            </w:r>
            <w:r w:rsidR="00FD7B11">
              <w:rPr>
                <w:noProof/>
                <w:webHidden/>
                <w:rtl/>
              </w:rPr>
              <w:t>317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58" w:history="1">
            <w:r w:rsidRPr="000D1F5F">
              <w:rPr>
                <w:rStyle w:val="Hyperlink"/>
                <w:rFonts w:hint="eastAsia"/>
                <w:noProof/>
                <w:rtl/>
                <w:lang w:bidi="fa-IR"/>
              </w:rPr>
              <w:t>اسلام</w:t>
            </w:r>
            <w:r w:rsidRPr="000D1F5F">
              <w:rPr>
                <w:rStyle w:val="Hyperlink"/>
                <w:noProof/>
                <w:rtl/>
                <w:lang w:bidi="fa-IR"/>
              </w:rPr>
              <w:t xml:space="preserve"> </w:t>
            </w:r>
            <w:r w:rsidRPr="000D1F5F">
              <w:rPr>
                <w:rStyle w:val="Hyperlink"/>
                <w:rFonts w:hint="eastAsia"/>
                <w:noProof/>
                <w:rtl/>
                <w:lang w:bidi="fa-IR"/>
              </w:rPr>
              <w:t>ابوهريهره</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وضع</w:t>
            </w:r>
            <w:r w:rsidRPr="000D1F5F">
              <w:rPr>
                <w:rStyle w:val="Hyperlink"/>
                <w:noProof/>
                <w:rtl/>
                <w:lang w:bidi="fa-IR"/>
              </w:rPr>
              <w:t xml:space="preserve"> </w:t>
            </w:r>
            <w:r w:rsidRPr="000D1F5F">
              <w:rPr>
                <w:rStyle w:val="Hyperlink"/>
                <w:rFonts w:hint="eastAsia"/>
                <w:noProof/>
                <w:rtl/>
                <w:lang w:bidi="fa-IR"/>
              </w:rPr>
              <w:t>بسيار</w:t>
            </w:r>
            <w:r w:rsidRPr="000D1F5F">
              <w:rPr>
                <w:rStyle w:val="Hyperlink"/>
                <w:noProof/>
                <w:rtl/>
                <w:lang w:bidi="fa-IR"/>
              </w:rPr>
              <w:t xml:space="preserve"> </w:t>
            </w:r>
            <w:r w:rsidRPr="000D1F5F">
              <w:rPr>
                <w:rStyle w:val="Hyperlink"/>
                <w:rFonts w:hint="eastAsia"/>
                <w:noProof/>
                <w:rtl/>
                <w:lang w:bidi="fa-IR"/>
              </w:rPr>
              <w:t>پيچيده</w:t>
            </w:r>
            <w:r w:rsidRPr="000D1F5F">
              <w:rPr>
                <w:rStyle w:val="Hyperlink"/>
                <w:noProof/>
                <w:rtl/>
                <w:lang w:bidi="fa-IR"/>
              </w:rPr>
              <w:t xml:space="preserve"> </w:t>
            </w:r>
            <w:r w:rsidRPr="000D1F5F">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Toc394748658 \h</w:instrText>
            </w:r>
            <w:r>
              <w:rPr>
                <w:noProof/>
                <w:webHidden/>
                <w:rtl/>
              </w:rPr>
              <w:instrText xml:space="preserve"> </w:instrText>
            </w:r>
            <w:r>
              <w:rPr>
                <w:noProof/>
                <w:webHidden/>
                <w:rtl/>
              </w:rPr>
            </w:r>
            <w:r>
              <w:rPr>
                <w:noProof/>
                <w:webHidden/>
                <w:rtl/>
              </w:rPr>
              <w:fldChar w:fldCharType="separate"/>
            </w:r>
            <w:r w:rsidR="00FD7B11">
              <w:rPr>
                <w:noProof/>
                <w:webHidden/>
                <w:rtl/>
              </w:rPr>
              <w:t>318</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59" w:history="1">
            <w:r w:rsidRPr="000D1F5F">
              <w:rPr>
                <w:rStyle w:val="Hyperlink"/>
                <w:rFonts w:hint="eastAsia"/>
                <w:noProof/>
                <w:rtl/>
                <w:lang w:bidi="fa-IR"/>
              </w:rPr>
              <w:t>خواب</w:t>
            </w:r>
            <w:r w:rsidRPr="000D1F5F">
              <w:rPr>
                <w:rStyle w:val="Hyperlink"/>
                <w:noProof/>
                <w:rtl/>
                <w:lang w:bidi="fa-IR"/>
              </w:rPr>
              <w:t xml:space="preserve"> </w:t>
            </w:r>
            <w:r w:rsidRPr="000D1F5F">
              <w:rPr>
                <w:rStyle w:val="Hyperlink"/>
                <w:rFonts w:hint="eastAsia"/>
                <w:noProof/>
                <w:rtl/>
                <w:lang w:bidi="fa-IR"/>
              </w:rPr>
              <w:t>ماندن</w:t>
            </w:r>
            <w:r w:rsidRPr="000D1F5F">
              <w:rPr>
                <w:rStyle w:val="Hyperlink"/>
                <w:noProof/>
                <w:rtl/>
                <w:lang w:bidi="fa-IR"/>
              </w:rPr>
              <w:t xml:space="preserve"> </w:t>
            </w:r>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خدا</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cs="Rafed Alaem" w:hint="eastAsia"/>
                <w:noProof/>
                <w:rtl/>
              </w:rPr>
              <w:t>صلى‌الله‌عليه‌وآله</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فوت</w:t>
            </w:r>
            <w:r w:rsidRPr="000D1F5F">
              <w:rPr>
                <w:rStyle w:val="Hyperlink"/>
                <w:noProof/>
                <w:rtl/>
                <w:lang w:bidi="fa-IR"/>
              </w:rPr>
              <w:t xml:space="preserve"> </w:t>
            </w:r>
            <w:r w:rsidRPr="000D1F5F">
              <w:rPr>
                <w:rStyle w:val="Hyperlink"/>
                <w:rFonts w:hint="eastAsia"/>
                <w:noProof/>
                <w:rtl/>
                <w:lang w:bidi="fa-IR"/>
              </w:rPr>
              <w:t>نمازش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Toc394748659 \h</w:instrText>
            </w:r>
            <w:r>
              <w:rPr>
                <w:noProof/>
                <w:webHidden/>
                <w:rtl/>
              </w:rPr>
              <w:instrText xml:space="preserve"> </w:instrText>
            </w:r>
            <w:r>
              <w:rPr>
                <w:noProof/>
                <w:webHidden/>
                <w:rtl/>
              </w:rPr>
            </w:r>
            <w:r>
              <w:rPr>
                <w:noProof/>
                <w:webHidden/>
                <w:rtl/>
              </w:rPr>
              <w:fldChar w:fldCharType="separate"/>
            </w:r>
            <w:r w:rsidR="00FD7B11">
              <w:rPr>
                <w:noProof/>
                <w:webHidden/>
                <w:rtl/>
              </w:rPr>
              <w:t>323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60" w:history="1">
            <w:r w:rsidRPr="000D1F5F">
              <w:rPr>
                <w:rStyle w:val="Hyperlink"/>
                <w:rFonts w:hint="eastAsia"/>
                <w:noProof/>
                <w:rtl/>
                <w:lang w:bidi="fa-IR"/>
              </w:rPr>
              <w:t>آمدن</w:t>
            </w:r>
            <w:r w:rsidRPr="000D1F5F">
              <w:rPr>
                <w:rStyle w:val="Hyperlink"/>
                <w:noProof/>
                <w:rtl/>
                <w:lang w:bidi="fa-IR"/>
              </w:rPr>
              <w:t xml:space="preserve"> </w:t>
            </w:r>
            <w:r w:rsidRPr="000D1F5F">
              <w:rPr>
                <w:rStyle w:val="Hyperlink"/>
                <w:rFonts w:hint="eastAsia"/>
                <w:noProof/>
                <w:rtl/>
                <w:lang w:bidi="fa-IR"/>
              </w:rPr>
              <w:t>جعفر</w:t>
            </w:r>
            <w:r w:rsidRPr="000D1F5F">
              <w:rPr>
                <w:rStyle w:val="Hyperlink"/>
                <w:noProof/>
                <w:rtl/>
                <w:lang w:bidi="fa-IR"/>
              </w:rPr>
              <w:t xml:space="preserve"> </w:t>
            </w:r>
            <w:r w:rsidRPr="000D1F5F">
              <w:rPr>
                <w:rStyle w:val="Hyperlink"/>
                <w:rFonts w:hint="eastAsia"/>
                <w:noProof/>
                <w:rtl/>
                <w:lang w:bidi="fa-IR"/>
              </w:rPr>
              <w:t>بن</w:t>
            </w:r>
            <w:r w:rsidRPr="000D1F5F">
              <w:rPr>
                <w:rStyle w:val="Hyperlink"/>
                <w:noProof/>
                <w:rtl/>
                <w:lang w:bidi="fa-IR"/>
              </w:rPr>
              <w:t xml:space="preserve"> </w:t>
            </w:r>
            <w:r w:rsidRPr="000D1F5F">
              <w:rPr>
                <w:rStyle w:val="Hyperlink"/>
                <w:rFonts w:hint="eastAsia"/>
                <w:noProof/>
                <w:rtl/>
                <w:lang w:bidi="fa-IR"/>
              </w:rPr>
              <w:t>ابيطالب</w:t>
            </w:r>
            <w:r w:rsidRPr="000D1F5F">
              <w:rPr>
                <w:rStyle w:val="Hyperlink"/>
                <w:noProof/>
                <w:rtl/>
                <w:lang w:bidi="fa-IR"/>
              </w:rPr>
              <w:t xml:space="preserve"> </w:t>
            </w:r>
            <w:r w:rsidRPr="000D1F5F">
              <w:rPr>
                <w:rStyle w:val="Hyperlink"/>
                <w:rFonts w:hint="eastAsia"/>
                <w:noProof/>
                <w:rtl/>
                <w:lang w:bidi="fa-IR"/>
              </w:rPr>
              <w:t>از</w:t>
            </w:r>
            <w:r w:rsidRPr="000D1F5F">
              <w:rPr>
                <w:rStyle w:val="Hyperlink"/>
                <w:noProof/>
                <w:rtl/>
                <w:lang w:bidi="fa-IR"/>
              </w:rPr>
              <w:t xml:space="preserve"> </w:t>
            </w:r>
            <w:r w:rsidRPr="000D1F5F">
              <w:rPr>
                <w:rStyle w:val="Hyperlink"/>
                <w:rFonts w:hint="eastAsia"/>
                <w:noProof/>
                <w:rtl/>
                <w:lang w:bidi="fa-IR"/>
              </w:rPr>
              <w:t>حبشه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Toc394748660 \h</w:instrText>
            </w:r>
            <w:r>
              <w:rPr>
                <w:noProof/>
                <w:webHidden/>
                <w:rtl/>
              </w:rPr>
              <w:instrText xml:space="preserve"> </w:instrText>
            </w:r>
            <w:r>
              <w:rPr>
                <w:noProof/>
                <w:webHidden/>
                <w:rtl/>
              </w:rPr>
            </w:r>
            <w:r>
              <w:rPr>
                <w:noProof/>
                <w:webHidden/>
                <w:rtl/>
              </w:rPr>
              <w:fldChar w:fldCharType="separate"/>
            </w:r>
            <w:r w:rsidR="00FD7B11">
              <w:rPr>
                <w:noProof/>
                <w:webHidden/>
                <w:rtl/>
              </w:rPr>
              <w:t>325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61" w:history="1">
            <w:r w:rsidRPr="000D1F5F">
              <w:rPr>
                <w:rStyle w:val="Hyperlink"/>
                <w:rFonts w:hint="eastAsia"/>
                <w:noProof/>
                <w:rtl/>
                <w:lang w:bidi="fa-IR"/>
              </w:rPr>
              <w:t>تشريع</w:t>
            </w:r>
            <w:r w:rsidRPr="000D1F5F">
              <w:rPr>
                <w:rStyle w:val="Hyperlink"/>
                <w:noProof/>
                <w:rtl/>
                <w:lang w:bidi="fa-IR"/>
              </w:rPr>
              <w:t xml:space="preserve"> </w:t>
            </w:r>
            <w:r w:rsidRPr="000D1F5F">
              <w:rPr>
                <w:rStyle w:val="Hyperlink"/>
                <w:rFonts w:hint="eastAsia"/>
                <w:noProof/>
                <w:rtl/>
                <w:lang w:bidi="fa-IR"/>
              </w:rPr>
              <w:t>نماز</w:t>
            </w:r>
            <w:r w:rsidRPr="000D1F5F">
              <w:rPr>
                <w:rStyle w:val="Hyperlink"/>
                <w:noProof/>
                <w:rtl/>
                <w:lang w:bidi="fa-IR"/>
              </w:rPr>
              <w:t xml:space="preserve"> </w:t>
            </w:r>
            <w:r w:rsidRPr="000D1F5F">
              <w:rPr>
                <w:rStyle w:val="Hyperlink"/>
                <w:rFonts w:hint="eastAsia"/>
                <w:noProof/>
                <w:rtl/>
                <w:lang w:bidi="fa-IR"/>
              </w:rPr>
              <w:t>جعفر</w:t>
            </w:r>
            <w:r w:rsidRPr="000D1F5F">
              <w:rPr>
                <w:rStyle w:val="Hyperlink"/>
                <w:noProof/>
                <w:rtl/>
                <w:lang w:bidi="fa-IR"/>
              </w:rPr>
              <w:t xml:space="preserve"> </w:t>
            </w:r>
            <w:r w:rsidRPr="000D1F5F">
              <w:rPr>
                <w:rStyle w:val="Hyperlink"/>
                <w:rFonts w:hint="eastAsia"/>
                <w:noProof/>
                <w:rtl/>
                <w:lang w:bidi="fa-IR"/>
              </w:rPr>
              <w:t>طيار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Toc394748661 \h</w:instrText>
            </w:r>
            <w:r>
              <w:rPr>
                <w:noProof/>
                <w:webHidden/>
                <w:rtl/>
              </w:rPr>
              <w:instrText xml:space="preserve"> </w:instrText>
            </w:r>
            <w:r>
              <w:rPr>
                <w:noProof/>
                <w:webHidden/>
                <w:rtl/>
              </w:rPr>
            </w:r>
            <w:r>
              <w:rPr>
                <w:noProof/>
                <w:webHidden/>
                <w:rtl/>
              </w:rPr>
              <w:fldChar w:fldCharType="separate"/>
            </w:r>
            <w:r w:rsidR="00FD7B11">
              <w:rPr>
                <w:noProof/>
                <w:webHidden/>
                <w:rtl/>
              </w:rPr>
              <w:t>325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62" w:history="1">
            <w:r w:rsidRPr="000D1F5F">
              <w:rPr>
                <w:rStyle w:val="Hyperlink"/>
                <w:rFonts w:hint="eastAsia"/>
                <w:noProof/>
                <w:rtl/>
                <w:lang w:bidi="fa-IR"/>
              </w:rPr>
              <w:t>فدك</w:t>
            </w:r>
            <w:r w:rsidRPr="000D1F5F">
              <w:rPr>
                <w:rStyle w:val="Hyperlink"/>
                <w:noProof/>
                <w:rtl/>
                <w:lang w:bidi="fa-IR"/>
              </w:rPr>
              <w:t xml:space="preserve"> </w:t>
            </w:r>
            <w:r w:rsidRPr="000D1F5F">
              <w:rPr>
                <w:rStyle w:val="Hyperlink"/>
                <w:rFonts w:hint="eastAsia"/>
                <w:noProof/>
                <w:rtl/>
                <w:lang w:bidi="fa-IR"/>
              </w:rPr>
              <w:t>يا</w:t>
            </w:r>
            <w:r w:rsidRPr="000D1F5F">
              <w:rPr>
                <w:rStyle w:val="Hyperlink"/>
                <w:noProof/>
                <w:rtl/>
                <w:lang w:bidi="fa-IR"/>
              </w:rPr>
              <w:t xml:space="preserve"> </w:t>
            </w:r>
            <w:r w:rsidRPr="000D1F5F">
              <w:rPr>
                <w:rStyle w:val="Hyperlink"/>
                <w:rFonts w:hint="eastAsia"/>
                <w:noProof/>
                <w:rtl/>
                <w:lang w:bidi="fa-IR"/>
              </w:rPr>
              <w:t>ملك</w:t>
            </w:r>
            <w:r w:rsidRPr="000D1F5F">
              <w:rPr>
                <w:rStyle w:val="Hyperlink"/>
                <w:noProof/>
                <w:rtl/>
                <w:lang w:bidi="fa-IR"/>
              </w:rPr>
              <w:t xml:space="preserve"> </w:t>
            </w:r>
            <w:r w:rsidRPr="000D1F5F">
              <w:rPr>
                <w:rStyle w:val="Hyperlink"/>
                <w:rFonts w:hint="eastAsia"/>
                <w:noProof/>
                <w:rtl/>
                <w:lang w:bidi="fa-IR"/>
              </w:rPr>
              <w:t>فاطمه</w:t>
            </w:r>
            <w:r w:rsidR="00777718">
              <w:rPr>
                <w:rStyle w:val="Hyperlink"/>
                <w:rFonts w:hint="cs"/>
                <w:noProof/>
                <w:rtl/>
                <w:lang w:bidi="fa-IR"/>
              </w:rPr>
              <w:t xml:space="preserve"> </w:t>
            </w:r>
            <w:r w:rsidRPr="000D1F5F">
              <w:rPr>
                <w:rStyle w:val="Hyperlink"/>
                <w:noProof/>
                <w:rtl/>
                <w:lang w:bidi="fa-IR"/>
              </w:rPr>
              <w:t xml:space="preserve"> </w:t>
            </w:r>
            <w:r w:rsidRPr="000D1F5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Toc394748662 \h</w:instrText>
            </w:r>
            <w:r>
              <w:rPr>
                <w:noProof/>
                <w:webHidden/>
                <w:rtl/>
              </w:rPr>
              <w:instrText xml:space="preserve"> </w:instrText>
            </w:r>
            <w:r>
              <w:rPr>
                <w:noProof/>
                <w:webHidden/>
                <w:rtl/>
              </w:rPr>
            </w:r>
            <w:r>
              <w:rPr>
                <w:noProof/>
                <w:webHidden/>
                <w:rtl/>
              </w:rPr>
              <w:fldChar w:fldCharType="separate"/>
            </w:r>
            <w:r w:rsidR="00FD7B11">
              <w:rPr>
                <w:noProof/>
                <w:webHidden/>
                <w:rtl/>
              </w:rPr>
              <w:t>326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63" w:history="1">
            <w:r w:rsidRPr="000D1F5F">
              <w:rPr>
                <w:rStyle w:val="Hyperlink"/>
                <w:rFonts w:hint="eastAsia"/>
                <w:noProof/>
                <w:rtl/>
                <w:lang w:bidi="fa-IR"/>
              </w:rPr>
              <w:t>تكميل</w:t>
            </w:r>
            <w:r w:rsidRPr="000D1F5F">
              <w:rPr>
                <w:rStyle w:val="Hyperlink"/>
                <w:noProof/>
                <w:rtl/>
                <w:lang w:bidi="fa-IR"/>
              </w:rPr>
              <w:t xml:space="preserve"> </w:t>
            </w:r>
            <w:r w:rsidRPr="000D1F5F">
              <w:rPr>
                <w:rStyle w:val="Hyperlink"/>
                <w:rFonts w:hint="eastAsia"/>
                <w:noProof/>
                <w:rtl/>
                <w:lang w:bidi="fa-IR"/>
              </w:rPr>
              <w:t>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Toc394748663 \h</w:instrText>
            </w:r>
            <w:r>
              <w:rPr>
                <w:noProof/>
                <w:webHidden/>
                <w:rtl/>
              </w:rPr>
              <w:instrText xml:space="preserve"> </w:instrText>
            </w:r>
            <w:r>
              <w:rPr>
                <w:noProof/>
                <w:webHidden/>
                <w:rtl/>
              </w:rPr>
            </w:r>
            <w:r>
              <w:rPr>
                <w:noProof/>
                <w:webHidden/>
                <w:rtl/>
              </w:rPr>
              <w:fldChar w:fldCharType="separate"/>
            </w:r>
            <w:r w:rsidR="00FD7B11">
              <w:rPr>
                <w:noProof/>
                <w:webHidden/>
                <w:rtl/>
              </w:rPr>
              <w:t>328</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64" w:history="1">
            <w:r w:rsidRPr="000D1F5F">
              <w:rPr>
                <w:rStyle w:val="Hyperlink"/>
                <w:rFonts w:hint="eastAsia"/>
                <w:noProof/>
                <w:rtl/>
                <w:lang w:bidi="fa-IR"/>
              </w:rPr>
              <w:t>سير</w:t>
            </w:r>
            <w:r w:rsidRPr="000D1F5F">
              <w:rPr>
                <w:rStyle w:val="Hyperlink"/>
                <w:noProof/>
                <w:rtl/>
                <w:lang w:bidi="fa-IR"/>
              </w:rPr>
              <w:t xml:space="preserve"> </w:t>
            </w:r>
            <w:r w:rsidRPr="000D1F5F">
              <w:rPr>
                <w:rStyle w:val="Hyperlink"/>
                <w:rFonts w:hint="eastAsia"/>
                <w:noProof/>
                <w:rtl/>
                <w:lang w:bidi="fa-IR"/>
              </w:rPr>
              <w:t>تاريخى</w:t>
            </w:r>
            <w:r w:rsidRPr="000D1F5F">
              <w:rPr>
                <w:rStyle w:val="Hyperlink"/>
                <w:noProof/>
                <w:rtl/>
                <w:lang w:bidi="fa-IR"/>
              </w:rPr>
              <w:t xml:space="preserve"> </w:t>
            </w:r>
            <w:r w:rsidRPr="000D1F5F">
              <w:rPr>
                <w:rStyle w:val="Hyperlink"/>
                <w:rFonts w:hint="eastAsia"/>
                <w:noProof/>
                <w:rtl/>
                <w:lang w:bidi="fa-IR"/>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Toc394748664 \h</w:instrText>
            </w:r>
            <w:r>
              <w:rPr>
                <w:noProof/>
                <w:webHidden/>
                <w:rtl/>
              </w:rPr>
              <w:instrText xml:space="preserve"> </w:instrText>
            </w:r>
            <w:r>
              <w:rPr>
                <w:noProof/>
                <w:webHidden/>
                <w:rtl/>
              </w:rPr>
            </w:r>
            <w:r>
              <w:rPr>
                <w:noProof/>
                <w:webHidden/>
                <w:rtl/>
              </w:rPr>
              <w:fldChar w:fldCharType="separate"/>
            </w:r>
            <w:r w:rsidR="00FD7B11">
              <w:rPr>
                <w:noProof/>
                <w:webHidden/>
                <w:rtl/>
              </w:rPr>
              <w:t>331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65" w:history="1">
            <w:r w:rsidRPr="000D1F5F">
              <w:rPr>
                <w:rStyle w:val="Hyperlink"/>
                <w:rFonts w:hint="eastAsia"/>
                <w:noProof/>
                <w:rtl/>
                <w:lang w:bidi="fa-IR"/>
              </w:rPr>
              <w:t>تزويج</w:t>
            </w:r>
            <w:r w:rsidRPr="000D1F5F">
              <w:rPr>
                <w:rStyle w:val="Hyperlink"/>
                <w:noProof/>
                <w:rtl/>
                <w:lang w:bidi="fa-IR"/>
              </w:rPr>
              <w:t xml:space="preserve"> </w:t>
            </w:r>
            <w:r w:rsidRPr="000D1F5F">
              <w:rPr>
                <w:rStyle w:val="Hyperlink"/>
                <w:rFonts w:hint="eastAsia"/>
                <w:noProof/>
                <w:rtl/>
                <w:lang w:bidi="fa-IR"/>
              </w:rPr>
              <w:t>ام</w:t>
            </w:r>
            <w:r w:rsidRPr="000D1F5F">
              <w:rPr>
                <w:rStyle w:val="Hyperlink"/>
                <w:noProof/>
                <w:rtl/>
                <w:lang w:bidi="fa-IR"/>
              </w:rPr>
              <w:t xml:space="preserve"> </w:t>
            </w:r>
            <w:r w:rsidRPr="000D1F5F">
              <w:rPr>
                <w:rStyle w:val="Hyperlink"/>
                <w:rFonts w:hint="eastAsia"/>
                <w:noProof/>
                <w:rtl/>
                <w:lang w:bidi="fa-IR"/>
              </w:rPr>
              <w:t>حبيبه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Toc394748665 \h</w:instrText>
            </w:r>
            <w:r>
              <w:rPr>
                <w:noProof/>
                <w:webHidden/>
                <w:rtl/>
              </w:rPr>
              <w:instrText xml:space="preserve"> </w:instrText>
            </w:r>
            <w:r>
              <w:rPr>
                <w:noProof/>
                <w:webHidden/>
                <w:rtl/>
              </w:rPr>
            </w:r>
            <w:r>
              <w:rPr>
                <w:noProof/>
                <w:webHidden/>
                <w:rtl/>
              </w:rPr>
              <w:fldChar w:fldCharType="separate"/>
            </w:r>
            <w:r w:rsidR="00FD7B11">
              <w:rPr>
                <w:noProof/>
                <w:webHidden/>
                <w:rtl/>
              </w:rPr>
              <w:t>333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66" w:history="1">
            <w:r w:rsidRPr="000D1F5F">
              <w:rPr>
                <w:rStyle w:val="Hyperlink"/>
                <w:rFonts w:hint="eastAsia"/>
                <w:noProof/>
                <w:rtl/>
                <w:lang w:bidi="fa-IR"/>
              </w:rPr>
              <w:t>قضاى</w:t>
            </w:r>
            <w:r w:rsidRPr="000D1F5F">
              <w:rPr>
                <w:rStyle w:val="Hyperlink"/>
                <w:noProof/>
                <w:rtl/>
                <w:lang w:bidi="fa-IR"/>
              </w:rPr>
              <w:t xml:space="preserve"> </w:t>
            </w:r>
            <w:r w:rsidRPr="000D1F5F">
              <w:rPr>
                <w:rStyle w:val="Hyperlink"/>
                <w:rFonts w:hint="eastAsia"/>
                <w:noProof/>
                <w:rtl/>
                <w:lang w:bidi="fa-IR"/>
              </w:rPr>
              <w:t>عمل</w:t>
            </w:r>
            <w:r w:rsidRPr="000D1F5F">
              <w:rPr>
                <w:rStyle w:val="Hyperlink"/>
                <w:noProof/>
                <w:rtl/>
                <w:lang w:bidi="fa-IR"/>
              </w:rPr>
              <w:t xml:space="preserve"> </w:t>
            </w:r>
            <w:r w:rsidRPr="000D1F5F">
              <w:rPr>
                <w:rStyle w:val="Hyperlink"/>
                <w:rFonts w:hint="eastAsia"/>
                <w:noProof/>
                <w:rtl/>
                <w:lang w:bidi="fa-IR"/>
              </w:rPr>
              <w:t>عمره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Toc394748666 \h</w:instrText>
            </w:r>
            <w:r>
              <w:rPr>
                <w:noProof/>
                <w:webHidden/>
                <w:rtl/>
              </w:rPr>
              <w:instrText xml:space="preserve"> </w:instrText>
            </w:r>
            <w:r>
              <w:rPr>
                <w:noProof/>
                <w:webHidden/>
                <w:rtl/>
              </w:rPr>
            </w:r>
            <w:r>
              <w:rPr>
                <w:noProof/>
                <w:webHidden/>
                <w:rtl/>
              </w:rPr>
              <w:fldChar w:fldCharType="separate"/>
            </w:r>
            <w:r w:rsidR="00FD7B11">
              <w:rPr>
                <w:noProof/>
                <w:webHidden/>
                <w:rtl/>
              </w:rPr>
              <w:t>334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67" w:history="1">
            <w:r w:rsidRPr="000D1F5F">
              <w:rPr>
                <w:rStyle w:val="Hyperlink"/>
                <w:rFonts w:hint="eastAsia"/>
                <w:noProof/>
                <w:rtl/>
                <w:lang w:bidi="fa-IR"/>
              </w:rPr>
              <w:t>ساختن</w:t>
            </w:r>
            <w:r w:rsidRPr="000D1F5F">
              <w:rPr>
                <w:rStyle w:val="Hyperlink"/>
                <w:noProof/>
                <w:rtl/>
                <w:lang w:bidi="fa-IR"/>
              </w:rPr>
              <w:t xml:space="preserve"> </w:t>
            </w:r>
            <w:r w:rsidRPr="000D1F5F">
              <w:rPr>
                <w:rStyle w:val="Hyperlink"/>
                <w:rFonts w:hint="eastAsia"/>
                <w:noProof/>
                <w:rtl/>
                <w:lang w:bidi="fa-IR"/>
              </w:rPr>
              <w:t>منبر</w:t>
            </w:r>
            <w:r w:rsidRPr="000D1F5F">
              <w:rPr>
                <w:rStyle w:val="Hyperlink"/>
                <w:noProof/>
                <w:rtl/>
                <w:lang w:bidi="fa-IR"/>
              </w:rPr>
              <w:t xml:space="preserve"> </w:t>
            </w:r>
            <w:r w:rsidRPr="000D1F5F">
              <w:rPr>
                <w:rStyle w:val="Hyperlink"/>
                <w:rFonts w:hint="eastAsia"/>
                <w:noProof/>
                <w:rtl/>
                <w:lang w:bidi="fa-IR"/>
              </w:rPr>
              <w:t>براى</w:t>
            </w:r>
            <w:r w:rsidRPr="000D1F5F">
              <w:rPr>
                <w:rStyle w:val="Hyperlink"/>
                <w:noProof/>
                <w:rtl/>
                <w:lang w:bidi="fa-IR"/>
              </w:rPr>
              <w:t xml:space="preserve"> </w:t>
            </w:r>
            <w:r w:rsidRPr="000D1F5F">
              <w:rPr>
                <w:rStyle w:val="Hyperlink"/>
                <w:rFonts w:hint="eastAsia"/>
                <w:noProof/>
                <w:rtl/>
                <w:lang w:bidi="fa-IR"/>
              </w:rPr>
              <w:t>آن</w:t>
            </w:r>
            <w:r w:rsidRPr="000D1F5F">
              <w:rPr>
                <w:rStyle w:val="Hyperlink"/>
                <w:noProof/>
                <w:rtl/>
                <w:lang w:bidi="fa-IR"/>
              </w:rPr>
              <w:t xml:space="preserve"> </w:t>
            </w:r>
            <w:r w:rsidRPr="000D1F5F">
              <w:rPr>
                <w:rStyle w:val="Hyperlink"/>
                <w:rFonts w:hint="eastAsia"/>
                <w:noProof/>
                <w:rtl/>
                <w:lang w:bidi="fa-IR"/>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Toc394748667 \h</w:instrText>
            </w:r>
            <w:r>
              <w:rPr>
                <w:noProof/>
                <w:webHidden/>
                <w:rtl/>
              </w:rPr>
              <w:instrText xml:space="preserve"> </w:instrText>
            </w:r>
            <w:r>
              <w:rPr>
                <w:noProof/>
                <w:webHidden/>
                <w:rtl/>
              </w:rPr>
            </w:r>
            <w:r>
              <w:rPr>
                <w:noProof/>
                <w:webHidden/>
                <w:rtl/>
              </w:rPr>
              <w:fldChar w:fldCharType="separate"/>
            </w:r>
            <w:r w:rsidR="00FD7B11">
              <w:rPr>
                <w:noProof/>
                <w:webHidden/>
                <w:rtl/>
              </w:rPr>
              <w:t>337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68" w:history="1">
            <w:r w:rsidRPr="000D1F5F">
              <w:rPr>
                <w:rStyle w:val="Hyperlink"/>
                <w:rFonts w:hint="eastAsia"/>
                <w:noProof/>
                <w:rtl/>
                <w:lang w:bidi="fa-IR"/>
              </w:rPr>
              <w:t>آخرين</w:t>
            </w:r>
            <w:r w:rsidRPr="000D1F5F">
              <w:rPr>
                <w:rStyle w:val="Hyperlink"/>
                <w:noProof/>
                <w:rtl/>
                <w:lang w:bidi="fa-IR"/>
              </w:rPr>
              <w:t xml:space="preserve"> </w:t>
            </w:r>
            <w:r w:rsidRPr="000D1F5F">
              <w:rPr>
                <w:rStyle w:val="Hyperlink"/>
                <w:rFonts w:hint="eastAsia"/>
                <w:noProof/>
                <w:rtl/>
                <w:lang w:bidi="fa-IR"/>
              </w:rPr>
              <w:t>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Toc394748668 \h</w:instrText>
            </w:r>
            <w:r>
              <w:rPr>
                <w:noProof/>
                <w:webHidden/>
                <w:rtl/>
              </w:rPr>
              <w:instrText xml:space="preserve"> </w:instrText>
            </w:r>
            <w:r>
              <w:rPr>
                <w:noProof/>
                <w:webHidden/>
                <w:rtl/>
              </w:rPr>
            </w:r>
            <w:r>
              <w:rPr>
                <w:noProof/>
                <w:webHidden/>
                <w:rtl/>
              </w:rPr>
              <w:fldChar w:fldCharType="separate"/>
            </w:r>
            <w:r w:rsidR="00FD7B11">
              <w:rPr>
                <w:noProof/>
                <w:webHidden/>
                <w:rtl/>
              </w:rPr>
              <w:t>338</w:t>
            </w:r>
            <w:r>
              <w:rPr>
                <w:noProof/>
                <w:webHidden/>
                <w:rtl/>
              </w:rPr>
              <w:fldChar w:fldCharType="end"/>
            </w:r>
          </w:hyperlink>
        </w:p>
        <w:p w:rsidR="00412E40" w:rsidRDefault="00412E40">
          <w:pPr>
            <w:pStyle w:val="TOC1"/>
            <w:rPr>
              <w:rFonts w:asciiTheme="minorHAnsi" w:eastAsiaTheme="minorEastAsia" w:hAnsiTheme="minorHAnsi" w:cstheme="minorBidi"/>
              <w:b w:val="0"/>
              <w:bCs w:val="0"/>
              <w:noProof/>
              <w:color w:val="auto"/>
              <w:sz w:val="22"/>
              <w:szCs w:val="22"/>
              <w:rtl/>
            </w:rPr>
          </w:pPr>
          <w:hyperlink w:anchor="_Toc394748669" w:history="1">
            <w:r w:rsidRPr="000D1F5F">
              <w:rPr>
                <w:rStyle w:val="Hyperlink"/>
                <w:rFonts w:hint="eastAsia"/>
                <w:noProof/>
                <w:rtl/>
                <w:lang w:bidi="fa-IR"/>
              </w:rPr>
              <w:t>سال</w:t>
            </w:r>
            <w:r w:rsidRPr="000D1F5F">
              <w:rPr>
                <w:rStyle w:val="Hyperlink"/>
                <w:noProof/>
                <w:rtl/>
                <w:lang w:bidi="fa-IR"/>
              </w:rPr>
              <w:t xml:space="preserve"> </w:t>
            </w:r>
            <w:r w:rsidRPr="000D1F5F">
              <w:rPr>
                <w:rStyle w:val="Hyperlink"/>
                <w:rFonts w:hint="eastAsia"/>
                <w:noProof/>
                <w:rtl/>
                <w:lang w:bidi="fa-IR"/>
              </w:rPr>
              <w:t>هشتم</w:t>
            </w:r>
            <w:r w:rsidRPr="000D1F5F">
              <w:rPr>
                <w:rStyle w:val="Hyperlink"/>
                <w:noProof/>
                <w:rtl/>
                <w:lang w:bidi="fa-IR"/>
              </w:rPr>
              <w:t xml:space="preserve"> </w:t>
            </w:r>
            <w:r w:rsidRPr="000D1F5F">
              <w:rPr>
                <w:rStyle w:val="Hyperlink"/>
                <w:rFonts w:hint="eastAsia"/>
                <w:noProof/>
                <w:rtl/>
                <w:lang w:bidi="fa-IR"/>
              </w:rPr>
              <w:t>هجرى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Toc394748669 \h</w:instrText>
            </w:r>
            <w:r>
              <w:rPr>
                <w:noProof/>
                <w:webHidden/>
                <w:rtl/>
              </w:rPr>
              <w:instrText xml:space="preserve"> </w:instrText>
            </w:r>
            <w:r>
              <w:rPr>
                <w:noProof/>
                <w:webHidden/>
                <w:rtl/>
              </w:rPr>
            </w:r>
            <w:r>
              <w:rPr>
                <w:noProof/>
                <w:webHidden/>
                <w:rtl/>
              </w:rPr>
              <w:fldChar w:fldCharType="separate"/>
            </w:r>
            <w:r w:rsidR="00FD7B11">
              <w:rPr>
                <w:noProof/>
                <w:webHidden/>
                <w:rtl/>
              </w:rPr>
              <w:t>339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70" w:history="1">
            <w:r w:rsidRPr="000D1F5F">
              <w:rPr>
                <w:rStyle w:val="Hyperlink"/>
                <w:rFonts w:hint="eastAsia"/>
                <w:noProof/>
                <w:rtl/>
                <w:lang w:bidi="fa-IR"/>
              </w:rPr>
              <w:t>جنگ</w:t>
            </w:r>
            <w:r w:rsidRPr="000D1F5F">
              <w:rPr>
                <w:rStyle w:val="Hyperlink"/>
                <w:noProof/>
                <w:rtl/>
                <w:lang w:bidi="fa-IR"/>
              </w:rPr>
              <w:t xml:space="preserve"> </w:t>
            </w:r>
            <w:r w:rsidRPr="000D1F5F">
              <w:rPr>
                <w:rStyle w:val="Hyperlink"/>
                <w:rFonts w:hint="eastAsia"/>
                <w:noProof/>
                <w:rtl/>
                <w:lang w:bidi="fa-IR"/>
              </w:rPr>
              <w:t>مخوف</w:t>
            </w:r>
            <w:r w:rsidRPr="000D1F5F">
              <w:rPr>
                <w:rStyle w:val="Hyperlink"/>
                <w:noProof/>
                <w:rtl/>
                <w:lang w:bidi="fa-IR"/>
              </w:rPr>
              <w:t xml:space="preserve"> </w:t>
            </w:r>
            <w:r w:rsidRPr="000D1F5F">
              <w:rPr>
                <w:rStyle w:val="Hyperlink"/>
                <w:rFonts w:hint="eastAsia"/>
                <w:noProof/>
                <w:rtl/>
                <w:lang w:bidi="fa-IR"/>
              </w:rPr>
              <w:t>موته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Toc394748670 \h</w:instrText>
            </w:r>
            <w:r>
              <w:rPr>
                <w:noProof/>
                <w:webHidden/>
                <w:rtl/>
              </w:rPr>
              <w:instrText xml:space="preserve"> </w:instrText>
            </w:r>
            <w:r>
              <w:rPr>
                <w:noProof/>
                <w:webHidden/>
                <w:rtl/>
              </w:rPr>
            </w:r>
            <w:r>
              <w:rPr>
                <w:noProof/>
                <w:webHidden/>
                <w:rtl/>
              </w:rPr>
              <w:fldChar w:fldCharType="separate"/>
            </w:r>
            <w:r w:rsidR="00FD7B11">
              <w:rPr>
                <w:noProof/>
                <w:webHidden/>
                <w:rtl/>
              </w:rPr>
              <w:t>339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71" w:history="1">
            <w:r w:rsidRPr="000D1F5F">
              <w:rPr>
                <w:rStyle w:val="Hyperlink"/>
                <w:rFonts w:hint="eastAsia"/>
                <w:noProof/>
                <w:rtl/>
                <w:lang w:bidi="fa-IR"/>
              </w:rPr>
              <w:t>شهداء</w:t>
            </w:r>
            <w:r w:rsidRPr="000D1F5F">
              <w:rPr>
                <w:rStyle w:val="Hyperlink"/>
                <w:noProof/>
                <w:rtl/>
                <w:lang w:bidi="fa-IR"/>
              </w:rPr>
              <w:t xml:space="preserve"> </w:t>
            </w:r>
            <w:r w:rsidRPr="000D1F5F">
              <w:rPr>
                <w:rStyle w:val="Hyperlink"/>
                <w:rFonts w:hint="eastAsia"/>
                <w:noProof/>
                <w:rtl/>
                <w:lang w:bidi="fa-IR"/>
              </w:rPr>
              <w:t>فضيلت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Toc394748671 \h</w:instrText>
            </w:r>
            <w:r>
              <w:rPr>
                <w:noProof/>
                <w:webHidden/>
                <w:rtl/>
              </w:rPr>
              <w:instrText xml:space="preserve"> </w:instrText>
            </w:r>
            <w:r>
              <w:rPr>
                <w:noProof/>
                <w:webHidden/>
                <w:rtl/>
              </w:rPr>
            </w:r>
            <w:r>
              <w:rPr>
                <w:noProof/>
                <w:webHidden/>
                <w:rtl/>
              </w:rPr>
              <w:fldChar w:fldCharType="separate"/>
            </w:r>
            <w:r w:rsidR="00FD7B11">
              <w:rPr>
                <w:noProof/>
                <w:webHidden/>
                <w:rtl/>
              </w:rPr>
              <w:t>344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72" w:history="1">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عزاى</w:t>
            </w:r>
            <w:r w:rsidRPr="000D1F5F">
              <w:rPr>
                <w:rStyle w:val="Hyperlink"/>
                <w:noProof/>
                <w:rtl/>
                <w:lang w:bidi="fa-IR"/>
              </w:rPr>
              <w:t xml:space="preserve"> </w:t>
            </w:r>
            <w:r w:rsidRPr="000D1F5F">
              <w:rPr>
                <w:rStyle w:val="Hyperlink"/>
                <w:rFonts w:hint="eastAsia"/>
                <w:noProof/>
                <w:rtl/>
                <w:lang w:bidi="fa-IR"/>
              </w:rPr>
              <w:t>جعفربن</w:t>
            </w:r>
            <w:r w:rsidRPr="000D1F5F">
              <w:rPr>
                <w:rStyle w:val="Hyperlink"/>
                <w:noProof/>
                <w:rtl/>
                <w:lang w:bidi="fa-IR"/>
              </w:rPr>
              <w:t xml:space="preserve"> </w:t>
            </w:r>
            <w:r w:rsidRPr="000D1F5F">
              <w:rPr>
                <w:rStyle w:val="Hyperlink"/>
                <w:rFonts w:hint="eastAsia"/>
                <w:noProof/>
                <w:rtl/>
                <w:lang w:bidi="fa-IR"/>
              </w:rPr>
              <w:t>ابيطالب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Toc394748672 \h</w:instrText>
            </w:r>
            <w:r>
              <w:rPr>
                <w:noProof/>
                <w:webHidden/>
                <w:rtl/>
              </w:rPr>
              <w:instrText xml:space="preserve"> </w:instrText>
            </w:r>
            <w:r>
              <w:rPr>
                <w:noProof/>
                <w:webHidden/>
                <w:rtl/>
              </w:rPr>
            </w:r>
            <w:r>
              <w:rPr>
                <w:noProof/>
                <w:webHidden/>
                <w:rtl/>
              </w:rPr>
              <w:fldChar w:fldCharType="separate"/>
            </w:r>
            <w:r w:rsidR="00FD7B11">
              <w:rPr>
                <w:noProof/>
                <w:webHidden/>
                <w:rtl/>
              </w:rPr>
              <w:t>344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73" w:history="1">
            <w:r w:rsidRPr="000D1F5F">
              <w:rPr>
                <w:rStyle w:val="Hyperlink"/>
                <w:rFonts w:hint="eastAsia"/>
                <w:noProof/>
                <w:rtl/>
                <w:lang w:bidi="fa-IR"/>
              </w:rPr>
              <w:t>مسلمان</w:t>
            </w:r>
            <w:r w:rsidRPr="000D1F5F">
              <w:rPr>
                <w:rStyle w:val="Hyperlink"/>
                <w:noProof/>
                <w:rtl/>
                <w:lang w:bidi="fa-IR"/>
              </w:rPr>
              <w:t xml:space="preserve"> </w:t>
            </w:r>
            <w:r w:rsidRPr="000D1F5F">
              <w:rPr>
                <w:rStyle w:val="Hyperlink"/>
                <w:rFonts w:hint="eastAsia"/>
                <w:noProof/>
                <w:rtl/>
                <w:lang w:bidi="fa-IR"/>
              </w:rPr>
              <w:t>شدن</w:t>
            </w:r>
            <w:r w:rsidRPr="000D1F5F">
              <w:rPr>
                <w:rStyle w:val="Hyperlink"/>
                <w:noProof/>
                <w:rtl/>
                <w:lang w:bidi="fa-IR"/>
              </w:rPr>
              <w:t xml:space="preserve"> </w:t>
            </w:r>
            <w:r w:rsidRPr="000D1F5F">
              <w:rPr>
                <w:rStyle w:val="Hyperlink"/>
                <w:rFonts w:hint="eastAsia"/>
                <w:noProof/>
                <w:rtl/>
                <w:lang w:bidi="fa-IR"/>
              </w:rPr>
              <w:t>عمروعاص</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خالدبن</w:t>
            </w:r>
            <w:r w:rsidRPr="000D1F5F">
              <w:rPr>
                <w:rStyle w:val="Hyperlink"/>
                <w:noProof/>
                <w:rtl/>
                <w:lang w:bidi="fa-IR"/>
              </w:rPr>
              <w:t xml:space="preserve"> </w:t>
            </w:r>
            <w:r w:rsidRPr="000D1F5F">
              <w:rPr>
                <w:rStyle w:val="Hyperlink"/>
                <w:rFonts w:hint="eastAsia"/>
                <w:noProof/>
                <w:rtl/>
                <w:lang w:bidi="fa-IR"/>
              </w:rPr>
              <w:t>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Toc394748673 \h</w:instrText>
            </w:r>
            <w:r>
              <w:rPr>
                <w:noProof/>
                <w:webHidden/>
                <w:rtl/>
              </w:rPr>
              <w:instrText xml:space="preserve"> </w:instrText>
            </w:r>
            <w:r>
              <w:rPr>
                <w:noProof/>
                <w:webHidden/>
                <w:rtl/>
              </w:rPr>
            </w:r>
            <w:r>
              <w:rPr>
                <w:noProof/>
                <w:webHidden/>
                <w:rtl/>
              </w:rPr>
              <w:fldChar w:fldCharType="separate"/>
            </w:r>
            <w:r w:rsidR="00FD7B11">
              <w:rPr>
                <w:noProof/>
                <w:webHidden/>
                <w:rtl/>
              </w:rPr>
              <w:t>346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74" w:history="1">
            <w:r w:rsidRPr="000D1F5F">
              <w:rPr>
                <w:rStyle w:val="Hyperlink"/>
                <w:rFonts w:hint="eastAsia"/>
                <w:noProof/>
                <w:rtl/>
                <w:lang w:bidi="fa-IR"/>
              </w:rPr>
              <w:t>جنگ</w:t>
            </w:r>
            <w:r w:rsidRPr="000D1F5F">
              <w:rPr>
                <w:rStyle w:val="Hyperlink"/>
                <w:noProof/>
                <w:rtl/>
                <w:lang w:bidi="fa-IR"/>
              </w:rPr>
              <w:t xml:space="preserve"> </w:t>
            </w:r>
            <w:r w:rsidRPr="000D1F5F">
              <w:rPr>
                <w:rStyle w:val="Hyperlink"/>
                <w:rFonts w:hint="eastAsia"/>
                <w:noProof/>
                <w:rtl/>
                <w:lang w:bidi="fa-IR"/>
              </w:rPr>
              <w:t>ذات</w:t>
            </w:r>
            <w:r w:rsidRPr="000D1F5F">
              <w:rPr>
                <w:rStyle w:val="Hyperlink"/>
                <w:noProof/>
                <w:rtl/>
                <w:lang w:bidi="fa-IR"/>
              </w:rPr>
              <w:t xml:space="preserve"> </w:t>
            </w:r>
            <w:r w:rsidRPr="000D1F5F">
              <w:rPr>
                <w:rStyle w:val="Hyperlink"/>
                <w:rFonts w:hint="eastAsia"/>
                <w:noProof/>
                <w:rtl/>
                <w:lang w:bidi="fa-IR"/>
              </w:rPr>
              <w:t>السلاسل</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نزولوالعاديات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Toc394748674 \h</w:instrText>
            </w:r>
            <w:r>
              <w:rPr>
                <w:noProof/>
                <w:webHidden/>
                <w:rtl/>
              </w:rPr>
              <w:instrText xml:space="preserve"> </w:instrText>
            </w:r>
            <w:r>
              <w:rPr>
                <w:noProof/>
                <w:webHidden/>
                <w:rtl/>
              </w:rPr>
            </w:r>
            <w:r>
              <w:rPr>
                <w:noProof/>
                <w:webHidden/>
                <w:rtl/>
              </w:rPr>
              <w:fldChar w:fldCharType="separate"/>
            </w:r>
            <w:r w:rsidR="00FD7B11">
              <w:rPr>
                <w:noProof/>
                <w:webHidden/>
                <w:rtl/>
              </w:rPr>
              <w:t>346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75" w:history="1">
            <w:r w:rsidRPr="000D1F5F">
              <w:rPr>
                <w:rStyle w:val="Hyperlink"/>
                <w:rFonts w:hint="eastAsia"/>
                <w:noProof/>
                <w:rtl/>
                <w:lang w:bidi="fa-IR"/>
              </w:rPr>
              <w:t>فتح</w:t>
            </w:r>
            <w:r w:rsidRPr="000D1F5F">
              <w:rPr>
                <w:rStyle w:val="Hyperlink"/>
                <w:noProof/>
                <w:rtl/>
                <w:lang w:bidi="fa-IR"/>
              </w:rPr>
              <w:t xml:space="preserve"> </w:t>
            </w:r>
            <w:r w:rsidRPr="000D1F5F">
              <w:rPr>
                <w:rStyle w:val="Hyperlink"/>
                <w:rFonts w:hint="eastAsia"/>
                <w:noProof/>
                <w:rtl/>
                <w:lang w:bidi="fa-IR"/>
              </w:rPr>
              <w:t>مكه</w:t>
            </w:r>
            <w:r w:rsidRPr="000D1F5F">
              <w:rPr>
                <w:rStyle w:val="Hyperlink"/>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رمضان</w:t>
            </w:r>
            <w:r w:rsidRPr="000D1F5F">
              <w:rPr>
                <w:rStyle w:val="Hyperlink"/>
                <w:noProof/>
                <w:rtl/>
                <w:lang w:bidi="fa-IR"/>
              </w:rPr>
              <w:t xml:space="preserve"> </w:t>
            </w:r>
            <w:r w:rsidRPr="000D1F5F">
              <w:rPr>
                <w:rStyle w:val="Hyperlink"/>
                <w:rFonts w:hint="eastAsia"/>
                <w:noProof/>
                <w:rtl/>
                <w:lang w:bidi="fa-IR"/>
              </w:rPr>
              <w:t>سال</w:t>
            </w:r>
            <w:r w:rsidRPr="000D1F5F">
              <w:rPr>
                <w:rStyle w:val="Hyperlink"/>
                <w:noProof/>
                <w:rtl/>
                <w:lang w:bidi="fa-IR"/>
              </w:rPr>
              <w:t xml:space="preserve"> </w:t>
            </w:r>
            <w:r w:rsidRPr="000D1F5F">
              <w:rPr>
                <w:rStyle w:val="Hyperlink"/>
                <w:rFonts w:hint="eastAsia"/>
                <w:noProof/>
                <w:rtl/>
                <w:lang w:bidi="fa-IR"/>
              </w:rPr>
              <w:t>هشتم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Toc394748675 \h</w:instrText>
            </w:r>
            <w:r>
              <w:rPr>
                <w:noProof/>
                <w:webHidden/>
                <w:rtl/>
              </w:rPr>
              <w:instrText xml:space="preserve"> </w:instrText>
            </w:r>
            <w:r>
              <w:rPr>
                <w:noProof/>
                <w:webHidden/>
                <w:rtl/>
              </w:rPr>
            </w:r>
            <w:r>
              <w:rPr>
                <w:noProof/>
                <w:webHidden/>
                <w:rtl/>
              </w:rPr>
              <w:fldChar w:fldCharType="separate"/>
            </w:r>
            <w:r w:rsidR="00FD7B11">
              <w:rPr>
                <w:noProof/>
                <w:webHidden/>
                <w:rtl/>
              </w:rPr>
              <w:t>350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76" w:history="1">
            <w:r w:rsidRPr="000D1F5F">
              <w:rPr>
                <w:rStyle w:val="Hyperlink"/>
                <w:rFonts w:hint="eastAsia"/>
                <w:noProof/>
                <w:rtl/>
                <w:lang w:bidi="fa-IR"/>
              </w:rPr>
              <w:t>نقض</w:t>
            </w:r>
            <w:r w:rsidRPr="000D1F5F">
              <w:rPr>
                <w:rStyle w:val="Hyperlink"/>
                <w:noProof/>
                <w:rtl/>
                <w:lang w:bidi="fa-IR"/>
              </w:rPr>
              <w:t xml:space="preserve"> </w:t>
            </w:r>
            <w:r w:rsidRPr="000D1F5F">
              <w:rPr>
                <w:rStyle w:val="Hyperlink"/>
                <w:rFonts w:hint="eastAsia"/>
                <w:noProof/>
                <w:rtl/>
                <w:lang w:bidi="fa-IR"/>
              </w:rPr>
              <w:t>پيمان</w:t>
            </w:r>
            <w:r w:rsidRPr="000D1F5F">
              <w:rPr>
                <w:rStyle w:val="Hyperlink"/>
                <w:noProof/>
                <w:rtl/>
                <w:lang w:bidi="fa-IR"/>
              </w:rPr>
              <w:t xml:space="preserve"> </w:t>
            </w:r>
            <w:r w:rsidRPr="000D1F5F">
              <w:rPr>
                <w:rStyle w:val="Hyperlink"/>
                <w:rFonts w:hint="eastAsia"/>
                <w:noProof/>
                <w:rtl/>
                <w:lang w:bidi="fa-IR"/>
              </w:rPr>
              <w:t>توسط</w:t>
            </w:r>
            <w:r w:rsidRPr="000D1F5F">
              <w:rPr>
                <w:rStyle w:val="Hyperlink"/>
                <w:noProof/>
                <w:rtl/>
                <w:lang w:bidi="fa-IR"/>
              </w:rPr>
              <w:t xml:space="preserve"> </w:t>
            </w:r>
            <w:r w:rsidRPr="000D1F5F">
              <w:rPr>
                <w:rStyle w:val="Hyperlink"/>
                <w:rFonts w:hint="eastAsia"/>
                <w:noProof/>
                <w:rtl/>
                <w:lang w:bidi="fa-IR"/>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Toc394748676 \h</w:instrText>
            </w:r>
            <w:r>
              <w:rPr>
                <w:noProof/>
                <w:webHidden/>
                <w:rtl/>
              </w:rPr>
              <w:instrText xml:space="preserve"> </w:instrText>
            </w:r>
            <w:r>
              <w:rPr>
                <w:noProof/>
                <w:webHidden/>
                <w:rtl/>
              </w:rPr>
            </w:r>
            <w:r>
              <w:rPr>
                <w:noProof/>
                <w:webHidden/>
                <w:rtl/>
              </w:rPr>
              <w:fldChar w:fldCharType="separate"/>
            </w:r>
            <w:r w:rsidR="00FD7B11">
              <w:rPr>
                <w:noProof/>
                <w:webHidden/>
                <w:rtl/>
              </w:rPr>
              <w:t>351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77" w:history="1">
            <w:r w:rsidRPr="000D1F5F">
              <w:rPr>
                <w:rStyle w:val="Hyperlink"/>
                <w:rFonts w:hint="eastAsia"/>
                <w:noProof/>
                <w:rtl/>
                <w:lang w:bidi="fa-IR"/>
              </w:rPr>
              <w:t>مداخله</w:t>
            </w:r>
            <w:r w:rsidRPr="000D1F5F">
              <w:rPr>
                <w:rStyle w:val="Hyperlink"/>
                <w:noProof/>
                <w:rtl/>
                <w:lang w:bidi="fa-IR"/>
              </w:rPr>
              <w:t xml:space="preserve"> </w:t>
            </w:r>
            <w:r w:rsidRPr="000D1F5F">
              <w:rPr>
                <w:rStyle w:val="Hyperlink"/>
                <w:rFonts w:hint="eastAsia"/>
                <w:noProof/>
                <w:rtl/>
                <w:lang w:bidi="fa-IR"/>
              </w:rPr>
              <w:t>ابوسفيان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Toc394748677 \h</w:instrText>
            </w:r>
            <w:r>
              <w:rPr>
                <w:noProof/>
                <w:webHidden/>
                <w:rtl/>
              </w:rPr>
              <w:instrText xml:space="preserve"> </w:instrText>
            </w:r>
            <w:r>
              <w:rPr>
                <w:noProof/>
                <w:webHidden/>
                <w:rtl/>
              </w:rPr>
            </w:r>
            <w:r>
              <w:rPr>
                <w:noProof/>
                <w:webHidden/>
                <w:rtl/>
              </w:rPr>
              <w:fldChar w:fldCharType="separate"/>
            </w:r>
            <w:r w:rsidR="00FD7B11">
              <w:rPr>
                <w:noProof/>
                <w:webHidden/>
                <w:rtl/>
              </w:rPr>
              <w:t>352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78" w:history="1">
            <w:r w:rsidRPr="000D1F5F">
              <w:rPr>
                <w:rStyle w:val="Hyperlink"/>
                <w:rFonts w:hint="eastAsia"/>
                <w:noProof/>
                <w:rtl/>
                <w:lang w:bidi="fa-IR"/>
              </w:rPr>
              <w:t>اشتباه</w:t>
            </w:r>
            <w:r w:rsidRPr="000D1F5F">
              <w:rPr>
                <w:rStyle w:val="Hyperlink"/>
                <w:noProof/>
                <w:rtl/>
                <w:lang w:bidi="fa-IR"/>
              </w:rPr>
              <w:t xml:space="preserve"> </w:t>
            </w:r>
            <w:r w:rsidRPr="000D1F5F">
              <w:rPr>
                <w:rStyle w:val="Hyperlink"/>
                <w:rFonts w:hint="eastAsia"/>
                <w:noProof/>
                <w:rtl/>
                <w:lang w:bidi="fa-IR"/>
              </w:rPr>
              <w:t>حاطب</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نزول</w:t>
            </w:r>
            <w:r w:rsidRPr="000D1F5F">
              <w:rPr>
                <w:rStyle w:val="Hyperlink"/>
                <w:noProof/>
                <w:rtl/>
                <w:lang w:bidi="fa-IR"/>
              </w:rPr>
              <w:t xml:space="preserve"> </w:t>
            </w:r>
            <w:r w:rsidRPr="000D1F5F">
              <w:rPr>
                <w:rStyle w:val="Hyperlink"/>
                <w:rFonts w:hint="eastAsia"/>
                <w:noProof/>
                <w:rtl/>
                <w:lang w:bidi="fa-IR"/>
              </w:rPr>
              <w:t>سوره</w:t>
            </w:r>
            <w:r w:rsidRPr="000D1F5F">
              <w:rPr>
                <w:rStyle w:val="Hyperlink"/>
                <w:noProof/>
                <w:rtl/>
                <w:lang w:bidi="fa-IR"/>
              </w:rPr>
              <w:t xml:space="preserve"> </w:t>
            </w:r>
            <w:r w:rsidRPr="000D1F5F">
              <w:rPr>
                <w:rStyle w:val="Hyperlink"/>
                <w:rFonts w:hint="eastAsia"/>
                <w:noProof/>
                <w:rtl/>
                <w:lang w:bidi="fa-IR"/>
              </w:rPr>
              <w:t>ممتحنه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Toc394748678 \h</w:instrText>
            </w:r>
            <w:r>
              <w:rPr>
                <w:noProof/>
                <w:webHidden/>
                <w:rtl/>
              </w:rPr>
              <w:instrText xml:space="preserve"> </w:instrText>
            </w:r>
            <w:r>
              <w:rPr>
                <w:noProof/>
                <w:webHidden/>
                <w:rtl/>
              </w:rPr>
            </w:r>
            <w:r>
              <w:rPr>
                <w:noProof/>
                <w:webHidden/>
                <w:rtl/>
              </w:rPr>
              <w:fldChar w:fldCharType="separate"/>
            </w:r>
            <w:r w:rsidR="00FD7B11">
              <w:rPr>
                <w:noProof/>
                <w:webHidden/>
                <w:rtl/>
              </w:rPr>
              <w:t>354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79" w:history="1">
            <w:r w:rsidRPr="000D1F5F">
              <w:rPr>
                <w:rStyle w:val="Hyperlink"/>
                <w:rFonts w:hint="eastAsia"/>
                <w:noProof/>
                <w:rtl/>
                <w:lang w:bidi="fa-IR"/>
              </w:rPr>
              <w:t>خلاصه</w:t>
            </w:r>
            <w:r w:rsidRPr="000D1F5F">
              <w:rPr>
                <w:rStyle w:val="Hyperlink"/>
                <w:noProof/>
                <w:rtl/>
                <w:lang w:bidi="fa-IR"/>
              </w:rPr>
              <w:t xml:space="preserve"> </w:t>
            </w:r>
            <w:r w:rsidRPr="000D1F5F">
              <w:rPr>
                <w:rStyle w:val="Hyperlink"/>
                <w:rFonts w:hint="eastAsia"/>
                <w:noProof/>
                <w:rtl/>
                <w:lang w:bidi="fa-IR"/>
              </w:rPr>
              <w:t>سوره</w:t>
            </w:r>
            <w:r w:rsidRPr="000D1F5F">
              <w:rPr>
                <w:rStyle w:val="Hyperlink"/>
                <w:noProof/>
                <w:rtl/>
                <w:lang w:bidi="fa-IR"/>
              </w:rPr>
              <w:t xml:space="preserve"> </w:t>
            </w:r>
            <w:r w:rsidRPr="000D1F5F">
              <w:rPr>
                <w:rStyle w:val="Hyperlink"/>
                <w:rFonts w:hint="eastAsia"/>
                <w:noProof/>
                <w:rtl/>
                <w:lang w:bidi="fa-IR"/>
              </w:rPr>
              <w:t>ممتحنه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Toc394748679 \h</w:instrText>
            </w:r>
            <w:r>
              <w:rPr>
                <w:noProof/>
                <w:webHidden/>
                <w:rtl/>
              </w:rPr>
              <w:instrText xml:space="preserve"> </w:instrText>
            </w:r>
            <w:r>
              <w:rPr>
                <w:noProof/>
                <w:webHidden/>
                <w:rtl/>
              </w:rPr>
            </w:r>
            <w:r>
              <w:rPr>
                <w:noProof/>
                <w:webHidden/>
                <w:rtl/>
              </w:rPr>
              <w:fldChar w:fldCharType="separate"/>
            </w:r>
            <w:r w:rsidR="00FD7B11">
              <w:rPr>
                <w:noProof/>
                <w:webHidden/>
                <w:rtl/>
              </w:rPr>
              <w:t>356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80" w:history="1">
            <w:r w:rsidRPr="000D1F5F">
              <w:rPr>
                <w:rStyle w:val="Hyperlink"/>
                <w:rFonts w:hint="eastAsia"/>
                <w:noProof/>
                <w:rtl/>
                <w:lang w:bidi="fa-IR"/>
              </w:rPr>
              <w:t>حركت</w:t>
            </w:r>
            <w:r w:rsidRPr="000D1F5F">
              <w:rPr>
                <w:rStyle w:val="Hyperlink"/>
                <w:noProof/>
                <w:rtl/>
                <w:lang w:bidi="fa-IR"/>
              </w:rPr>
              <w:t xml:space="preserve"> </w:t>
            </w:r>
            <w:r w:rsidRPr="000D1F5F">
              <w:rPr>
                <w:rStyle w:val="Hyperlink"/>
                <w:rFonts w:hint="eastAsia"/>
                <w:noProof/>
                <w:rtl/>
                <w:lang w:bidi="fa-IR"/>
              </w:rPr>
              <w:t>به</w:t>
            </w:r>
            <w:r w:rsidRPr="000D1F5F">
              <w:rPr>
                <w:rStyle w:val="Hyperlink"/>
                <w:noProof/>
                <w:rtl/>
                <w:lang w:bidi="fa-IR"/>
              </w:rPr>
              <w:t xml:space="preserve"> </w:t>
            </w:r>
            <w:r w:rsidRPr="000D1F5F">
              <w:rPr>
                <w:rStyle w:val="Hyperlink"/>
                <w:rFonts w:hint="eastAsia"/>
                <w:noProof/>
                <w:rtl/>
                <w:lang w:bidi="fa-IR"/>
              </w:rPr>
              <w:t>سوى</w:t>
            </w:r>
            <w:r w:rsidRPr="000D1F5F">
              <w:rPr>
                <w:rStyle w:val="Hyperlink"/>
                <w:noProof/>
                <w:rtl/>
                <w:lang w:bidi="fa-IR"/>
              </w:rPr>
              <w:t xml:space="preserve"> </w:t>
            </w:r>
            <w:r w:rsidRPr="000D1F5F">
              <w:rPr>
                <w:rStyle w:val="Hyperlink"/>
                <w:rFonts w:hint="eastAsia"/>
                <w:noProof/>
                <w:rtl/>
                <w:lang w:bidi="fa-IR"/>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Toc394748680 \h</w:instrText>
            </w:r>
            <w:r>
              <w:rPr>
                <w:noProof/>
                <w:webHidden/>
                <w:rtl/>
              </w:rPr>
              <w:instrText xml:space="preserve"> </w:instrText>
            </w:r>
            <w:r>
              <w:rPr>
                <w:noProof/>
                <w:webHidden/>
                <w:rtl/>
              </w:rPr>
            </w:r>
            <w:r>
              <w:rPr>
                <w:noProof/>
                <w:webHidden/>
                <w:rtl/>
              </w:rPr>
              <w:fldChar w:fldCharType="separate"/>
            </w:r>
            <w:r w:rsidR="00FD7B11">
              <w:rPr>
                <w:noProof/>
                <w:webHidden/>
                <w:rtl/>
              </w:rPr>
              <w:t>356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81" w:history="1">
            <w:r w:rsidRPr="000D1F5F">
              <w:rPr>
                <w:rStyle w:val="Hyperlink"/>
                <w:rFonts w:hint="eastAsia"/>
                <w:noProof/>
                <w:rtl/>
                <w:lang w:bidi="fa-IR"/>
              </w:rPr>
              <w:t>شش</w:t>
            </w:r>
            <w:r w:rsidRPr="000D1F5F">
              <w:rPr>
                <w:rStyle w:val="Hyperlink"/>
                <w:noProof/>
                <w:rtl/>
                <w:lang w:bidi="fa-IR"/>
              </w:rPr>
              <w:t xml:space="preserve"> </w:t>
            </w:r>
            <w:r w:rsidRPr="000D1F5F">
              <w:rPr>
                <w:rStyle w:val="Hyperlink"/>
                <w:rFonts w:hint="eastAsia"/>
                <w:noProof/>
                <w:rtl/>
                <w:lang w:bidi="fa-IR"/>
              </w:rPr>
              <w:t>نفر</w:t>
            </w:r>
            <w:r w:rsidRPr="000D1F5F">
              <w:rPr>
                <w:rStyle w:val="Hyperlink"/>
                <w:noProof/>
                <w:rtl/>
                <w:lang w:bidi="fa-IR"/>
              </w:rPr>
              <w:t xml:space="preserve"> </w:t>
            </w:r>
            <w:r w:rsidRPr="000D1F5F">
              <w:rPr>
                <w:rStyle w:val="Hyperlink"/>
                <w:rFonts w:hint="eastAsia"/>
                <w:noProof/>
                <w:rtl/>
                <w:lang w:bidi="fa-IR"/>
              </w:rPr>
              <w:t>مهدورالدم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Toc394748681 \h</w:instrText>
            </w:r>
            <w:r>
              <w:rPr>
                <w:noProof/>
                <w:webHidden/>
                <w:rtl/>
              </w:rPr>
              <w:instrText xml:space="preserve"> </w:instrText>
            </w:r>
            <w:r>
              <w:rPr>
                <w:noProof/>
                <w:webHidden/>
                <w:rtl/>
              </w:rPr>
            </w:r>
            <w:r>
              <w:rPr>
                <w:noProof/>
                <w:webHidden/>
                <w:rtl/>
              </w:rPr>
              <w:fldChar w:fldCharType="separate"/>
            </w:r>
            <w:r w:rsidR="00FD7B11">
              <w:rPr>
                <w:noProof/>
                <w:webHidden/>
                <w:rtl/>
              </w:rPr>
              <w:t>362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82" w:history="1">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خدا</w:t>
            </w:r>
            <w:r w:rsidR="00777718">
              <w:rPr>
                <w:rStyle w:val="Hyperlink"/>
                <w:rFonts w:hint="cs"/>
                <w:noProof/>
                <w:rtl/>
                <w:lang w:bidi="fa-IR"/>
              </w:rPr>
              <w:t xml:space="preserve"> </w:t>
            </w:r>
            <w:r w:rsidRPr="000D1F5F">
              <w:rPr>
                <w:rStyle w:val="Hyperlink"/>
                <w:noProof/>
                <w:rtl/>
                <w:lang w:bidi="fa-IR"/>
              </w:rPr>
              <w:t xml:space="preserve"> </w:t>
            </w:r>
            <w:r w:rsidRPr="000D1F5F">
              <w:rPr>
                <w:rStyle w:val="Hyperlink"/>
                <w:rFonts w:cs="Rafed Alaem" w:hint="eastAsia"/>
                <w:noProof/>
                <w:rtl/>
              </w:rPr>
              <w:t>صلى‌الله‌عليه‌وآله</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Toc394748682 \h</w:instrText>
            </w:r>
            <w:r>
              <w:rPr>
                <w:noProof/>
                <w:webHidden/>
                <w:rtl/>
              </w:rPr>
              <w:instrText xml:space="preserve"> </w:instrText>
            </w:r>
            <w:r>
              <w:rPr>
                <w:noProof/>
                <w:webHidden/>
                <w:rtl/>
              </w:rPr>
            </w:r>
            <w:r>
              <w:rPr>
                <w:noProof/>
                <w:webHidden/>
                <w:rtl/>
              </w:rPr>
              <w:fldChar w:fldCharType="separate"/>
            </w:r>
            <w:r w:rsidR="00FD7B11">
              <w:rPr>
                <w:noProof/>
                <w:webHidden/>
                <w:rtl/>
              </w:rPr>
              <w:t>363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83" w:history="1">
            <w:r w:rsidRPr="000D1F5F">
              <w:rPr>
                <w:rStyle w:val="Hyperlink"/>
                <w:rFonts w:hint="eastAsia"/>
                <w:noProof/>
                <w:rtl/>
                <w:lang w:bidi="fa-IR"/>
              </w:rPr>
              <w:t>بيعت</w:t>
            </w:r>
            <w:r w:rsidRPr="000D1F5F">
              <w:rPr>
                <w:rStyle w:val="Hyperlink"/>
                <w:noProof/>
                <w:rtl/>
                <w:lang w:bidi="fa-IR"/>
              </w:rPr>
              <w:t xml:space="preserve"> </w:t>
            </w:r>
            <w:r w:rsidRPr="000D1F5F">
              <w:rPr>
                <w:rStyle w:val="Hyperlink"/>
                <w:rFonts w:hint="eastAsia"/>
                <w:noProof/>
                <w:rtl/>
                <w:lang w:bidi="fa-IR"/>
              </w:rPr>
              <w:t>زنان</w:t>
            </w:r>
            <w:r w:rsidRPr="000D1F5F">
              <w:rPr>
                <w:rStyle w:val="Hyperlink"/>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روز</w:t>
            </w:r>
            <w:r w:rsidRPr="000D1F5F">
              <w:rPr>
                <w:rStyle w:val="Hyperlink"/>
                <w:noProof/>
                <w:rtl/>
                <w:lang w:bidi="fa-IR"/>
              </w:rPr>
              <w:t xml:space="preserve"> </w:t>
            </w:r>
            <w:r w:rsidRPr="000D1F5F">
              <w:rPr>
                <w:rStyle w:val="Hyperlink"/>
                <w:rFonts w:hint="eastAsia"/>
                <w:noProof/>
                <w:rtl/>
                <w:lang w:bidi="fa-IR"/>
              </w:rPr>
              <w:t>فتح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Toc394748683 \h</w:instrText>
            </w:r>
            <w:r>
              <w:rPr>
                <w:noProof/>
                <w:webHidden/>
                <w:rtl/>
              </w:rPr>
              <w:instrText xml:space="preserve"> </w:instrText>
            </w:r>
            <w:r>
              <w:rPr>
                <w:noProof/>
                <w:webHidden/>
                <w:rtl/>
              </w:rPr>
            </w:r>
            <w:r>
              <w:rPr>
                <w:noProof/>
                <w:webHidden/>
                <w:rtl/>
              </w:rPr>
              <w:fldChar w:fldCharType="separate"/>
            </w:r>
            <w:r w:rsidR="00FD7B11">
              <w:rPr>
                <w:noProof/>
                <w:webHidden/>
                <w:rtl/>
              </w:rPr>
              <w:t>366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84" w:history="1">
            <w:r w:rsidRPr="000D1F5F">
              <w:rPr>
                <w:rStyle w:val="Hyperlink"/>
                <w:rFonts w:hint="eastAsia"/>
                <w:noProof/>
                <w:rtl/>
                <w:lang w:bidi="fa-IR"/>
              </w:rPr>
              <w:t>شكستن</w:t>
            </w:r>
            <w:r w:rsidRPr="000D1F5F">
              <w:rPr>
                <w:rStyle w:val="Hyperlink"/>
                <w:noProof/>
                <w:rtl/>
                <w:lang w:bidi="fa-IR"/>
              </w:rPr>
              <w:t xml:space="preserve"> </w:t>
            </w:r>
            <w:r w:rsidRPr="000D1F5F">
              <w:rPr>
                <w:rStyle w:val="Hyperlink"/>
                <w:rFonts w:hint="eastAsia"/>
                <w:noProof/>
                <w:rtl/>
                <w:lang w:bidi="fa-IR"/>
              </w:rPr>
              <w:t>بتها</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كوبيدن</w:t>
            </w:r>
            <w:r w:rsidRPr="000D1F5F">
              <w:rPr>
                <w:rStyle w:val="Hyperlink"/>
                <w:noProof/>
                <w:rtl/>
                <w:lang w:bidi="fa-IR"/>
              </w:rPr>
              <w:t xml:space="preserve"> </w:t>
            </w:r>
            <w:r w:rsidRPr="000D1F5F">
              <w:rPr>
                <w:rStyle w:val="Hyperlink"/>
                <w:rFonts w:hint="eastAsia"/>
                <w:noProof/>
                <w:rtl/>
                <w:lang w:bidi="fa-IR"/>
              </w:rPr>
              <w:t>بتخانه</w:t>
            </w:r>
            <w:r w:rsidRPr="000D1F5F">
              <w:rPr>
                <w:rStyle w:val="Hyperlink"/>
                <w:noProof/>
                <w:rtl/>
                <w:lang w:bidi="fa-IR"/>
              </w:rPr>
              <w:t xml:space="preserve"> </w:t>
            </w:r>
            <w:r w:rsidRPr="000D1F5F">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Toc394748684 \h</w:instrText>
            </w:r>
            <w:r>
              <w:rPr>
                <w:noProof/>
                <w:webHidden/>
                <w:rtl/>
              </w:rPr>
              <w:instrText xml:space="preserve"> </w:instrText>
            </w:r>
            <w:r>
              <w:rPr>
                <w:noProof/>
                <w:webHidden/>
                <w:rtl/>
              </w:rPr>
            </w:r>
            <w:r>
              <w:rPr>
                <w:noProof/>
                <w:webHidden/>
                <w:rtl/>
              </w:rPr>
              <w:fldChar w:fldCharType="separate"/>
            </w:r>
            <w:r w:rsidR="00FD7B11">
              <w:rPr>
                <w:noProof/>
                <w:webHidden/>
                <w:rtl/>
              </w:rPr>
              <w:t>367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85" w:history="1">
            <w:r w:rsidRPr="000D1F5F">
              <w:rPr>
                <w:rStyle w:val="Hyperlink"/>
                <w:rFonts w:hint="eastAsia"/>
                <w:noProof/>
                <w:rtl/>
                <w:lang w:bidi="fa-IR"/>
              </w:rPr>
              <w:t>بت</w:t>
            </w:r>
            <w:r w:rsidRPr="000D1F5F">
              <w:rPr>
                <w:rStyle w:val="Hyperlink"/>
                <w:noProof/>
                <w:rtl/>
                <w:lang w:bidi="fa-IR"/>
              </w:rPr>
              <w:t xml:space="preserve"> </w:t>
            </w:r>
            <w:r w:rsidRPr="000D1F5F">
              <w:rPr>
                <w:rStyle w:val="Hyperlink"/>
                <w:rFonts w:hint="eastAsia"/>
                <w:noProof/>
                <w:rtl/>
                <w:lang w:bidi="fa-IR"/>
              </w:rPr>
              <w:t>عزى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Toc394748685 \h</w:instrText>
            </w:r>
            <w:r>
              <w:rPr>
                <w:noProof/>
                <w:webHidden/>
                <w:rtl/>
              </w:rPr>
              <w:instrText xml:space="preserve"> </w:instrText>
            </w:r>
            <w:r>
              <w:rPr>
                <w:noProof/>
                <w:webHidden/>
                <w:rtl/>
              </w:rPr>
            </w:r>
            <w:r>
              <w:rPr>
                <w:noProof/>
                <w:webHidden/>
                <w:rtl/>
              </w:rPr>
              <w:fldChar w:fldCharType="separate"/>
            </w:r>
            <w:r w:rsidR="00FD7B11">
              <w:rPr>
                <w:noProof/>
                <w:webHidden/>
                <w:rtl/>
              </w:rPr>
              <w:t>368</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86" w:history="1">
            <w:r w:rsidRPr="000D1F5F">
              <w:rPr>
                <w:rStyle w:val="Hyperlink"/>
                <w:rFonts w:hint="eastAsia"/>
                <w:noProof/>
                <w:rtl/>
                <w:lang w:bidi="fa-IR"/>
              </w:rPr>
              <w:t>بت</w:t>
            </w:r>
            <w:r w:rsidRPr="000D1F5F">
              <w:rPr>
                <w:rStyle w:val="Hyperlink"/>
                <w:noProof/>
                <w:rtl/>
                <w:lang w:bidi="fa-IR"/>
              </w:rPr>
              <w:t xml:space="preserve"> </w:t>
            </w:r>
            <w:r w:rsidRPr="000D1F5F">
              <w:rPr>
                <w:rStyle w:val="Hyperlink"/>
                <w:rFonts w:hint="eastAsia"/>
                <w:noProof/>
                <w:rtl/>
                <w:lang w:bidi="fa-IR"/>
              </w:rPr>
              <w:t>سواع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Toc394748686 \h</w:instrText>
            </w:r>
            <w:r>
              <w:rPr>
                <w:noProof/>
                <w:webHidden/>
                <w:rtl/>
              </w:rPr>
              <w:instrText xml:space="preserve"> </w:instrText>
            </w:r>
            <w:r>
              <w:rPr>
                <w:noProof/>
                <w:webHidden/>
                <w:rtl/>
              </w:rPr>
            </w:r>
            <w:r>
              <w:rPr>
                <w:noProof/>
                <w:webHidden/>
                <w:rtl/>
              </w:rPr>
              <w:fldChar w:fldCharType="separate"/>
            </w:r>
            <w:r w:rsidR="00FD7B11">
              <w:rPr>
                <w:noProof/>
                <w:webHidden/>
                <w:rtl/>
              </w:rPr>
              <w:t>369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87" w:history="1">
            <w:r w:rsidRPr="000D1F5F">
              <w:rPr>
                <w:rStyle w:val="Hyperlink"/>
                <w:rFonts w:hint="eastAsia"/>
                <w:noProof/>
                <w:rtl/>
                <w:lang w:bidi="fa-IR"/>
              </w:rPr>
              <w:t>بت</w:t>
            </w:r>
            <w:r w:rsidRPr="000D1F5F">
              <w:rPr>
                <w:rStyle w:val="Hyperlink"/>
                <w:noProof/>
                <w:rtl/>
                <w:lang w:bidi="fa-IR"/>
              </w:rPr>
              <w:t xml:space="preserve"> </w:t>
            </w:r>
            <w:r w:rsidRPr="000D1F5F">
              <w:rPr>
                <w:rStyle w:val="Hyperlink"/>
                <w:rFonts w:hint="eastAsia"/>
                <w:noProof/>
                <w:rtl/>
                <w:lang w:bidi="fa-IR"/>
              </w:rPr>
              <w:t>منات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Toc394748687 \h</w:instrText>
            </w:r>
            <w:r>
              <w:rPr>
                <w:noProof/>
                <w:webHidden/>
                <w:rtl/>
              </w:rPr>
              <w:instrText xml:space="preserve"> </w:instrText>
            </w:r>
            <w:r>
              <w:rPr>
                <w:noProof/>
                <w:webHidden/>
                <w:rtl/>
              </w:rPr>
            </w:r>
            <w:r>
              <w:rPr>
                <w:noProof/>
                <w:webHidden/>
                <w:rtl/>
              </w:rPr>
              <w:fldChar w:fldCharType="separate"/>
            </w:r>
            <w:r w:rsidR="00FD7B11">
              <w:rPr>
                <w:noProof/>
                <w:webHidden/>
                <w:rtl/>
              </w:rPr>
              <w:t>369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88" w:history="1">
            <w:r w:rsidRPr="000D1F5F">
              <w:rPr>
                <w:rStyle w:val="Hyperlink"/>
                <w:rFonts w:hint="eastAsia"/>
                <w:noProof/>
                <w:rtl/>
                <w:lang w:bidi="fa-IR"/>
              </w:rPr>
              <w:t>بت</w:t>
            </w:r>
            <w:r w:rsidRPr="000D1F5F">
              <w:rPr>
                <w:rStyle w:val="Hyperlink"/>
                <w:noProof/>
                <w:rtl/>
                <w:lang w:bidi="fa-IR"/>
              </w:rPr>
              <w:t xml:space="preserve"> </w:t>
            </w:r>
            <w:r w:rsidRPr="000D1F5F">
              <w:rPr>
                <w:rStyle w:val="Hyperlink"/>
                <w:rFonts w:hint="eastAsia"/>
                <w:noProof/>
                <w:rtl/>
                <w:lang w:bidi="fa-IR"/>
              </w:rPr>
              <w:t>هبل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Toc394748688 \h</w:instrText>
            </w:r>
            <w:r>
              <w:rPr>
                <w:noProof/>
                <w:webHidden/>
                <w:rtl/>
              </w:rPr>
              <w:instrText xml:space="preserve"> </w:instrText>
            </w:r>
            <w:r>
              <w:rPr>
                <w:noProof/>
                <w:webHidden/>
                <w:rtl/>
              </w:rPr>
            </w:r>
            <w:r>
              <w:rPr>
                <w:noProof/>
                <w:webHidden/>
                <w:rtl/>
              </w:rPr>
              <w:fldChar w:fldCharType="separate"/>
            </w:r>
            <w:r w:rsidR="00FD7B11">
              <w:rPr>
                <w:noProof/>
                <w:webHidden/>
                <w:rtl/>
              </w:rPr>
              <w:t>370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89" w:history="1">
            <w:r w:rsidRPr="000D1F5F">
              <w:rPr>
                <w:rStyle w:val="Hyperlink"/>
                <w:rFonts w:hint="eastAsia"/>
                <w:noProof/>
                <w:rtl/>
                <w:lang w:bidi="fa-IR"/>
              </w:rPr>
              <w:t>جنگ</w:t>
            </w:r>
            <w:r w:rsidRPr="000D1F5F">
              <w:rPr>
                <w:rStyle w:val="Hyperlink"/>
                <w:noProof/>
                <w:rtl/>
                <w:lang w:bidi="fa-IR"/>
              </w:rPr>
              <w:t xml:space="preserve"> </w:t>
            </w:r>
            <w:r w:rsidRPr="000D1F5F">
              <w:rPr>
                <w:rStyle w:val="Hyperlink"/>
                <w:rFonts w:hint="eastAsia"/>
                <w:noProof/>
                <w:rtl/>
                <w:lang w:bidi="fa-IR"/>
              </w:rPr>
              <w:t>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Toc394748689 \h</w:instrText>
            </w:r>
            <w:r>
              <w:rPr>
                <w:noProof/>
                <w:webHidden/>
                <w:rtl/>
              </w:rPr>
              <w:instrText xml:space="preserve"> </w:instrText>
            </w:r>
            <w:r>
              <w:rPr>
                <w:noProof/>
                <w:webHidden/>
                <w:rtl/>
              </w:rPr>
            </w:r>
            <w:r>
              <w:rPr>
                <w:noProof/>
                <w:webHidden/>
                <w:rtl/>
              </w:rPr>
              <w:fldChar w:fldCharType="separate"/>
            </w:r>
            <w:r w:rsidR="00FD7B11">
              <w:rPr>
                <w:noProof/>
                <w:webHidden/>
                <w:rtl/>
              </w:rPr>
              <w:t>370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90" w:history="1">
            <w:r w:rsidRPr="000D1F5F">
              <w:rPr>
                <w:rStyle w:val="Hyperlink"/>
                <w:rFonts w:hint="eastAsia"/>
                <w:noProof/>
                <w:rtl/>
                <w:lang w:bidi="fa-IR"/>
              </w:rPr>
              <w:t>عزوة</w:t>
            </w:r>
            <w:r w:rsidRPr="000D1F5F">
              <w:rPr>
                <w:rStyle w:val="Hyperlink"/>
                <w:noProof/>
                <w:rtl/>
                <w:lang w:bidi="fa-IR"/>
              </w:rPr>
              <w:t xml:space="preserve"> </w:t>
            </w:r>
            <w:r w:rsidRPr="000D1F5F">
              <w:rPr>
                <w:rStyle w:val="Hyperlink"/>
                <w:rFonts w:hint="eastAsia"/>
                <w:noProof/>
                <w:rtl/>
                <w:lang w:bidi="fa-IR"/>
              </w:rPr>
              <w:t>طائف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Toc394748690 \h</w:instrText>
            </w:r>
            <w:r>
              <w:rPr>
                <w:noProof/>
                <w:webHidden/>
                <w:rtl/>
              </w:rPr>
              <w:instrText xml:space="preserve"> </w:instrText>
            </w:r>
            <w:r>
              <w:rPr>
                <w:noProof/>
                <w:webHidden/>
                <w:rtl/>
              </w:rPr>
            </w:r>
            <w:r>
              <w:rPr>
                <w:noProof/>
                <w:webHidden/>
                <w:rtl/>
              </w:rPr>
              <w:fldChar w:fldCharType="separate"/>
            </w:r>
            <w:r w:rsidR="00FD7B11">
              <w:rPr>
                <w:noProof/>
                <w:webHidden/>
                <w:rtl/>
              </w:rPr>
              <w:t>375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91" w:history="1">
            <w:r w:rsidRPr="000D1F5F">
              <w:rPr>
                <w:rStyle w:val="Hyperlink"/>
                <w:rFonts w:hint="eastAsia"/>
                <w:noProof/>
                <w:rtl/>
                <w:lang w:bidi="fa-IR"/>
              </w:rPr>
              <w:t>تقسيم</w:t>
            </w:r>
            <w:r w:rsidRPr="000D1F5F">
              <w:rPr>
                <w:rStyle w:val="Hyperlink"/>
                <w:noProof/>
                <w:rtl/>
                <w:lang w:bidi="fa-IR"/>
              </w:rPr>
              <w:t xml:space="preserve"> </w:t>
            </w:r>
            <w:r w:rsidRPr="000D1F5F">
              <w:rPr>
                <w:rStyle w:val="Hyperlink"/>
                <w:rFonts w:hint="eastAsia"/>
                <w:noProof/>
                <w:rtl/>
                <w:lang w:bidi="fa-IR"/>
              </w:rPr>
              <w:t>غنائم</w:t>
            </w:r>
            <w:r w:rsidRPr="000D1F5F">
              <w:rPr>
                <w:rStyle w:val="Hyperlink"/>
                <w:noProof/>
                <w:rtl/>
                <w:lang w:bidi="fa-IR"/>
              </w:rPr>
              <w:t xml:space="preserve"> </w:t>
            </w:r>
            <w:r w:rsidRPr="000D1F5F">
              <w:rPr>
                <w:rStyle w:val="Hyperlink"/>
                <w:rFonts w:hint="eastAsia"/>
                <w:noProof/>
                <w:rtl/>
                <w:lang w:bidi="fa-IR"/>
              </w:rPr>
              <w:t>حنين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Toc394748691 \h</w:instrText>
            </w:r>
            <w:r>
              <w:rPr>
                <w:noProof/>
                <w:webHidden/>
                <w:rtl/>
              </w:rPr>
              <w:instrText xml:space="preserve"> </w:instrText>
            </w:r>
            <w:r>
              <w:rPr>
                <w:noProof/>
                <w:webHidden/>
                <w:rtl/>
              </w:rPr>
            </w:r>
            <w:r>
              <w:rPr>
                <w:noProof/>
                <w:webHidden/>
                <w:rtl/>
              </w:rPr>
              <w:fldChar w:fldCharType="separate"/>
            </w:r>
            <w:r w:rsidR="00FD7B11">
              <w:rPr>
                <w:noProof/>
                <w:webHidden/>
                <w:rtl/>
              </w:rPr>
              <w:t>377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92" w:history="1">
            <w:r w:rsidRPr="000D1F5F">
              <w:rPr>
                <w:rStyle w:val="Hyperlink"/>
                <w:rFonts w:hint="eastAsia"/>
                <w:noProof/>
                <w:rtl/>
                <w:lang w:bidi="fa-IR"/>
              </w:rPr>
              <w:t>آن</w:t>
            </w:r>
            <w:r w:rsidRPr="000D1F5F">
              <w:rPr>
                <w:rStyle w:val="Hyperlink"/>
                <w:noProof/>
                <w:rtl/>
                <w:lang w:bidi="fa-IR"/>
              </w:rPr>
              <w:t xml:space="preserve"> </w:t>
            </w:r>
            <w:r w:rsidRPr="000D1F5F">
              <w:rPr>
                <w:rStyle w:val="Hyperlink"/>
                <w:rFonts w:hint="eastAsia"/>
                <w:noProof/>
                <w:rtl/>
                <w:lang w:bidi="fa-IR"/>
              </w:rPr>
              <w:t>حضرت</w:t>
            </w:r>
            <w:r w:rsidRPr="000D1F5F">
              <w:rPr>
                <w:rStyle w:val="Hyperlink"/>
                <w:noProof/>
                <w:rtl/>
                <w:lang w:bidi="fa-IR"/>
              </w:rPr>
              <w:t xml:space="preserve"> </w:t>
            </w:r>
            <w:r w:rsidRPr="000D1F5F">
              <w:rPr>
                <w:rStyle w:val="Hyperlink"/>
                <w:rFonts w:hint="eastAsia"/>
                <w:noProof/>
                <w:rtl/>
                <w:lang w:bidi="fa-IR"/>
              </w:rPr>
              <w:t>از</w:t>
            </w:r>
            <w:r w:rsidRPr="000D1F5F">
              <w:rPr>
                <w:rStyle w:val="Hyperlink"/>
                <w:noProof/>
                <w:rtl/>
                <w:lang w:bidi="fa-IR"/>
              </w:rPr>
              <w:t xml:space="preserve"> </w:t>
            </w:r>
            <w:r w:rsidRPr="000D1F5F">
              <w:rPr>
                <w:rStyle w:val="Hyperlink"/>
                <w:rFonts w:hint="eastAsia"/>
                <w:noProof/>
                <w:rtl/>
                <w:lang w:bidi="fa-IR"/>
              </w:rPr>
              <w:t>خروج</w:t>
            </w:r>
            <w:r w:rsidRPr="000D1F5F">
              <w:rPr>
                <w:rStyle w:val="Hyperlink"/>
                <w:noProof/>
                <w:rtl/>
                <w:lang w:bidi="fa-IR"/>
              </w:rPr>
              <w:t xml:space="preserve"> </w:t>
            </w:r>
            <w:r w:rsidRPr="000D1F5F">
              <w:rPr>
                <w:rStyle w:val="Hyperlink"/>
                <w:rFonts w:hint="eastAsia"/>
                <w:noProof/>
                <w:rtl/>
                <w:lang w:bidi="fa-IR"/>
              </w:rPr>
              <w:t>خوارج</w:t>
            </w:r>
            <w:r w:rsidRPr="000D1F5F">
              <w:rPr>
                <w:rStyle w:val="Hyperlink"/>
                <w:noProof/>
                <w:rtl/>
                <w:lang w:bidi="fa-IR"/>
              </w:rPr>
              <w:t xml:space="preserve"> </w:t>
            </w:r>
            <w:r w:rsidRPr="000D1F5F">
              <w:rPr>
                <w:rStyle w:val="Hyperlink"/>
                <w:rFonts w:hint="eastAsia"/>
                <w:noProof/>
                <w:rtl/>
                <w:lang w:bidi="fa-IR"/>
              </w:rPr>
              <w:t>خبر</w:t>
            </w:r>
            <w:r w:rsidRPr="000D1F5F">
              <w:rPr>
                <w:rStyle w:val="Hyperlink"/>
                <w:noProof/>
                <w:rtl/>
                <w:lang w:bidi="fa-IR"/>
              </w:rPr>
              <w:t xml:space="preserve"> </w:t>
            </w:r>
            <w:r w:rsidRPr="000D1F5F">
              <w:rPr>
                <w:rStyle w:val="Hyperlink"/>
                <w:rFonts w:hint="eastAsia"/>
                <w:noProof/>
                <w:rtl/>
                <w:lang w:bidi="fa-IR"/>
              </w:rPr>
              <w:t>ميدهد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Toc394748692 \h</w:instrText>
            </w:r>
            <w:r>
              <w:rPr>
                <w:noProof/>
                <w:webHidden/>
                <w:rtl/>
              </w:rPr>
              <w:instrText xml:space="preserve"> </w:instrText>
            </w:r>
            <w:r>
              <w:rPr>
                <w:noProof/>
                <w:webHidden/>
                <w:rtl/>
              </w:rPr>
            </w:r>
            <w:r>
              <w:rPr>
                <w:noProof/>
                <w:webHidden/>
                <w:rtl/>
              </w:rPr>
              <w:fldChar w:fldCharType="separate"/>
            </w:r>
            <w:r w:rsidR="00FD7B11">
              <w:rPr>
                <w:noProof/>
                <w:webHidden/>
                <w:rtl/>
              </w:rPr>
              <w:t>379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93" w:history="1">
            <w:r w:rsidRPr="000D1F5F">
              <w:rPr>
                <w:rStyle w:val="Hyperlink"/>
                <w:rFonts w:hint="eastAsia"/>
                <w:noProof/>
                <w:rtl/>
                <w:lang w:bidi="fa-IR"/>
              </w:rPr>
              <w:t>آزاد</w:t>
            </w:r>
            <w:r w:rsidRPr="000D1F5F">
              <w:rPr>
                <w:rStyle w:val="Hyperlink"/>
                <w:noProof/>
                <w:rtl/>
                <w:lang w:bidi="fa-IR"/>
              </w:rPr>
              <w:t xml:space="preserve"> </w:t>
            </w:r>
            <w:r w:rsidRPr="000D1F5F">
              <w:rPr>
                <w:rStyle w:val="Hyperlink"/>
                <w:rFonts w:hint="eastAsia"/>
                <w:noProof/>
                <w:rtl/>
                <w:lang w:bidi="fa-IR"/>
              </w:rPr>
              <w:t>شدن</w:t>
            </w:r>
            <w:r w:rsidRPr="000D1F5F">
              <w:rPr>
                <w:rStyle w:val="Hyperlink"/>
                <w:noProof/>
                <w:rtl/>
                <w:lang w:bidi="fa-IR"/>
              </w:rPr>
              <w:t xml:space="preserve"> </w:t>
            </w:r>
            <w:r w:rsidRPr="000D1F5F">
              <w:rPr>
                <w:rStyle w:val="Hyperlink"/>
                <w:rFonts w:hint="eastAsia"/>
                <w:noProof/>
                <w:rtl/>
                <w:lang w:bidi="fa-IR"/>
              </w:rPr>
              <w:t>اسيران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Toc394748693 \h</w:instrText>
            </w:r>
            <w:r>
              <w:rPr>
                <w:noProof/>
                <w:webHidden/>
                <w:rtl/>
              </w:rPr>
              <w:instrText xml:space="preserve"> </w:instrText>
            </w:r>
            <w:r>
              <w:rPr>
                <w:noProof/>
                <w:webHidden/>
                <w:rtl/>
              </w:rPr>
            </w:r>
            <w:r>
              <w:rPr>
                <w:noProof/>
                <w:webHidden/>
                <w:rtl/>
              </w:rPr>
              <w:fldChar w:fldCharType="separate"/>
            </w:r>
            <w:r w:rsidR="00FD7B11">
              <w:rPr>
                <w:noProof/>
                <w:webHidden/>
                <w:rtl/>
              </w:rPr>
              <w:t>381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94" w:history="1">
            <w:r w:rsidRPr="000D1F5F">
              <w:rPr>
                <w:rStyle w:val="Hyperlink"/>
                <w:rFonts w:hint="eastAsia"/>
                <w:noProof/>
                <w:rtl/>
                <w:lang w:bidi="fa-IR"/>
              </w:rPr>
              <w:t>انجام</w:t>
            </w:r>
            <w:r w:rsidRPr="000D1F5F">
              <w:rPr>
                <w:rStyle w:val="Hyperlink"/>
                <w:noProof/>
                <w:rtl/>
                <w:lang w:bidi="fa-IR"/>
              </w:rPr>
              <w:t xml:space="preserve"> </w:t>
            </w:r>
            <w:r w:rsidRPr="000D1F5F">
              <w:rPr>
                <w:rStyle w:val="Hyperlink"/>
                <w:rFonts w:hint="eastAsia"/>
                <w:noProof/>
                <w:rtl/>
                <w:lang w:bidi="fa-IR"/>
              </w:rPr>
              <w:t>عمل</w:t>
            </w:r>
            <w:r w:rsidRPr="000D1F5F">
              <w:rPr>
                <w:rStyle w:val="Hyperlink"/>
                <w:noProof/>
                <w:rtl/>
                <w:lang w:bidi="fa-IR"/>
              </w:rPr>
              <w:t xml:space="preserve"> </w:t>
            </w:r>
            <w:r w:rsidRPr="000D1F5F">
              <w:rPr>
                <w:rStyle w:val="Hyperlink"/>
                <w:rFonts w:hint="eastAsia"/>
                <w:noProof/>
                <w:rtl/>
                <w:lang w:bidi="fa-IR"/>
              </w:rPr>
              <w:t>عمره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Toc394748694 \h</w:instrText>
            </w:r>
            <w:r>
              <w:rPr>
                <w:noProof/>
                <w:webHidden/>
                <w:rtl/>
              </w:rPr>
              <w:instrText xml:space="preserve"> </w:instrText>
            </w:r>
            <w:r>
              <w:rPr>
                <w:noProof/>
                <w:webHidden/>
                <w:rtl/>
              </w:rPr>
            </w:r>
            <w:r>
              <w:rPr>
                <w:noProof/>
                <w:webHidden/>
                <w:rtl/>
              </w:rPr>
              <w:fldChar w:fldCharType="separate"/>
            </w:r>
            <w:r w:rsidR="00FD7B11">
              <w:rPr>
                <w:noProof/>
                <w:webHidden/>
                <w:rtl/>
              </w:rPr>
              <w:t>383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95" w:history="1">
            <w:r w:rsidRPr="000D1F5F">
              <w:rPr>
                <w:rStyle w:val="Hyperlink"/>
                <w:rFonts w:hint="eastAsia"/>
                <w:noProof/>
                <w:rtl/>
                <w:lang w:bidi="fa-IR"/>
              </w:rPr>
              <w:t>اسلام</w:t>
            </w:r>
            <w:r w:rsidRPr="000D1F5F">
              <w:rPr>
                <w:rStyle w:val="Hyperlink"/>
                <w:noProof/>
                <w:rtl/>
                <w:lang w:bidi="fa-IR"/>
              </w:rPr>
              <w:t xml:space="preserve"> </w:t>
            </w:r>
            <w:r w:rsidRPr="000D1F5F">
              <w:rPr>
                <w:rStyle w:val="Hyperlink"/>
                <w:rFonts w:hint="eastAsia"/>
                <w:noProof/>
                <w:rtl/>
                <w:lang w:bidi="fa-IR"/>
              </w:rPr>
              <w:t>اهل</w:t>
            </w:r>
            <w:r w:rsidRPr="000D1F5F">
              <w:rPr>
                <w:rStyle w:val="Hyperlink"/>
                <w:noProof/>
                <w:rtl/>
                <w:lang w:bidi="fa-IR"/>
              </w:rPr>
              <w:t xml:space="preserve"> </w:t>
            </w:r>
            <w:r w:rsidRPr="000D1F5F">
              <w:rPr>
                <w:rStyle w:val="Hyperlink"/>
                <w:rFonts w:hint="eastAsia"/>
                <w:noProof/>
                <w:rtl/>
                <w:lang w:bidi="fa-IR"/>
              </w:rPr>
              <w:t>بحرين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Toc394748695 \h</w:instrText>
            </w:r>
            <w:r>
              <w:rPr>
                <w:noProof/>
                <w:webHidden/>
                <w:rtl/>
              </w:rPr>
              <w:instrText xml:space="preserve"> </w:instrText>
            </w:r>
            <w:r>
              <w:rPr>
                <w:noProof/>
                <w:webHidden/>
                <w:rtl/>
              </w:rPr>
            </w:r>
            <w:r>
              <w:rPr>
                <w:noProof/>
                <w:webHidden/>
                <w:rtl/>
              </w:rPr>
              <w:fldChar w:fldCharType="separate"/>
            </w:r>
            <w:r w:rsidR="00FD7B11">
              <w:rPr>
                <w:noProof/>
                <w:webHidden/>
                <w:rtl/>
              </w:rPr>
              <w:t>383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96" w:history="1">
            <w:r w:rsidRPr="000D1F5F">
              <w:rPr>
                <w:rStyle w:val="Hyperlink"/>
                <w:rFonts w:hint="eastAsia"/>
                <w:noProof/>
                <w:rtl/>
                <w:lang w:bidi="fa-IR"/>
              </w:rPr>
              <w:t>ولادت</w:t>
            </w:r>
            <w:r w:rsidRPr="000D1F5F">
              <w:rPr>
                <w:rStyle w:val="Hyperlink"/>
                <w:noProof/>
                <w:rtl/>
                <w:lang w:bidi="fa-IR"/>
              </w:rPr>
              <w:t xml:space="preserve"> </w:t>
            </w:r>
            <w:r w:rsidRPr="000D1F5F">
              <w:rPr>
                <w:rStyle w:val="Hyperlink"/>
                <w:rFonts w:hint="eastAsia"/>
                <w:noProof/>
                <w:rtl/>
                <w:lang w:bidi="fa-IR"/>
              </w:rPr>
              <w:t>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Toc394748696 \h</w:instrText>
            </w:r>
            <w:r>
              <w:rPr>
                <w:noProof/>
                <w:webHidden/>
                <w:rtl/>
              </w:rPr>
              <w:instrText xml:space="preserve"> </w:instrText>
            </w:r>
            <w:r>
              <w:rPr>
                <w:noProof/>
                <w:webHidden/>
                <w:rtl/>
              </w:rPr>
            </w:r>
            <w:r>
              <w:rPr>
                <w:noProof/>
                <w:webHidden/>
                <w:rtl/>
              </w:rPr>
              <w:fldChar w:fldCharType="separate"/>
            </w:r>
            <w:r w:rsidR="00FD7B11">
              <w:rPr>
                <w:noProof/>
                <w:webHidden/>
                <w:rtl/>
              </w:rPr>
              <w:t>384</w:t>
            </w:r>
            <w:r>
              <w:rPr>
                <w:noProof/>
                <w:webHidden/>
                <w:rtl/>
              </w:rPr>
              <w:fldChar w:fldCharType="end"/>
            </w:r>
          </w:hyperlink>
        </w:p>
        <w:p w:rsidR="00412E40" w:rsidRDefault="00412E40">
          <w:pPr>
            <w:pStyle w:val="TOC1"/>
            <w:rPr>
              <w:rFonts w:asciiTheme="minorHAnsi" w:eastAsiaTheme="minorEastAsia" w:hAnsiTheme="minorHAnsi" w:cstheme="minorBidi"/>
              <w:b w:val="0"/>
              <w:bCs w:val="0"/>
              <w:noProof/>
              <w:color w:val="auto"/>
              <w:sz w:val="22"/>
              <w:szCs w:val="22"/>
              <w:rtl/>
            </w:rPr>
          </w:pPr>
          <w:hyperlink w:anchor="_Toc394748697" w:history="1">
            <w:r w:rsidRPr="000D1F5F">
              <w:rPr>
                <w:rStyle w:val="Hyperlink"/>
                <w:rFonts w:hint="eastAsia"/>
                <w:noProof/>
                <w:rtl/>
                <w:lang w:bidi="fa-IR"/>
              </w:rPr>
              <w:t>سال</w:t>
            </w:r>
            <w:r w:rsidRPr="000D1F5F">
              <w:rPr>
                <w:rStyle w:val="Hyperlink"/>
                <w:noProof/>
                <w:rtl/>
                <w:lang w:bidi="fa-IR"/>
              </w:rPr>
              <w:t xml:space="preserve"> </w:t>
            </w:r>
            <w:r w:rsidRPr="000D1F5F">
              <w:rPr>
                <w:rStyle w:val="Hyperlink"/>
                <w:rFonts w:hint="eastAsia"/>
                <w:noProof/>
                <w:rtl/>
                <w:lang w:bidi="fa-IR"/>
              </w:rPr>
              <w:t>نهم</w:t>
            </w:r>
            <w:r w:rsidRPr="000D1F5F">
              <w:rPr>
                <w:rStyle w:val="Hyperlink"/>
                <w:noProof/>
                <w:rtl/>
                <w:lang w:bidi="fa-IR"/>
              </w:rPr>
              <w:t xml:space="preserve"> </w:t>
            </w:r>
            <w:r w:rsidRPr="000D1F5F">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Toc394748697 \h</w:instrText>
            </w:r>
            <w:r>
              <w:rPr>
                <w:noProof/>
                <w:webHidden/>
                <w:rtl/>
              </w:rPr>
              <w:instrText xml:space="preserve"> </w:instrText>
            </w:r>
            <w:r>
              <w:rPr>
                <w:noProof/>
                <w:webHidden/>
                <w:rtl/>
              </w:rPr>
            </w:r>
            <w:r>
              <w:rPr>
                <w:noProof/>
                <w:webHidden/>
                <w:rtl/>
              </w:rPr>
              <w:fldChar w:fldCharType="separate"/>
            </w:r>
            <w:r w:rsidR="00FD7B11">
              <w:rPr>
                <w:noProof/>
                <w:webHidden/>
                <w:rtl/>
              </w:rPr>
              <w:t>386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98" w:history="1">
            <w:r w:rsidRPr="000D1F5F">
              <w:rPr>
                <w:rStyle w:val="Hyperlink"/>
                <w:rFonts w:hint="eastAsia"/>
                <w:noProof/>
                <w:rtl/>
                <w:lang w:bidi="fa-IR"/>
              </w:rPr>
              <w:t>نزول</w:t>
            </w:r>
            <w:r w:rsidRPr="000D1F5F">
              <w:rPr>
                <w:rStyle w:val="Hyperlink"/>
                <w:noProof/>
                <w:rtl/>
                <w:lang w:bidi="fa-IR"/>
              </w:rPr>
              <w:t xml:space="preserve"> </w:t>
            </w:r>
            <w:r w:rsidRPr="000D1F5F">
              <w:rPr>
                <w:rStyle w:val="Hyperlink"/>
                <w:rFonts w:hint="eastAsia"/>
                <w:noProof/>
                <w:rtl/>
                <w:lang w:bidi="fa-IR"/>
              </w:rPr>
              <w:t>آيه</w:t>
            </w:r>
            <w:r w:rsidRPr="000D1F5F">
              <w:rPr>
                <w:rStyle w:val="Hyperlink"/>
                <w:noProof/>
                <w:rtl/>
                <w:lang w:bidi="fa-IR"/>
              </w:rPr>
              <w:t xml:space="preserve"> </w:t>
            </w:r>
            <w:r w:rsidRPr="000D1F5F">
              <w:rPr>
                <w:rStyle w:val="Hyperlink"/>
                <w:rFonts w:hint="eastAsia"/>
                <w:noProof/>
                <w:rtl/>
                <w:lang w:bidi="fa-IR"/>
              </w:rPr>
              <w:t>ان</w:t>
            </w:r>
            <w:r w:rsidRPr="000D1F5F">
              <w:rPr>
                <w:rStyle w:val="Hyperlink"/>
                <w:noProof/>
                <w:rtl/>
                <w:lang w:bidi="fa-IR"/>
              </w:rPr>
              <w:t xml:space="preserve"> </w:t>
            </w:r>
            <w:r w:rsidRPr="000D1F5F">
              <w:rPr>
                <w:rStyle w:val="Hyperlink"/>
                <w:rFonts w:hint="eastAsia"/>
                <w:noProof/>
                <w:rtl/>
                <w:lang w:bidi="fa-IR"/>
              </w:rPr>
              <w:t>جائكم</w:t>
            </w:r>
            <w:r w:rsidRPr="000D1F5F">
              <w:rPr>
                <w:rStyle w:val="Hyperlink"/>
                <w:noProof/>
                <w:rtl/>
                <w:lang w:bidi="fa-IR"/>
              </w:rPr>
              <w:t xml:space="preserve"> </w:t>
            </w:r>
            <w:r w:rsidRPr="000D1F5F">
              <w:rPr>
                <w:rStyle w:val="Hyperlink"/>
                <w:rFonts w:hint="eastAsia"/>
                <w:noProof/>
                <w:rtl/>
                <w:lang w:bidi="fa-IR"/>
              </w:rPr>
              <w:t>فاسق</w:t>
            </w:r>
            <w:r w:rsidRPr="000D1F5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Toc394748698 \h</w:instrText>
            </w:r>
            <w:r>
              <w:rPr>
                <w:noProof/>
                <w:webHidden/>
                <w:rtl/>
              </w:rPr>
              <w:instrText xml:space="preserve"> </w:instrText>
            </w:r>
            <w:r>
              <w:rPr>
                <w:noProof/>
                <w:webHidden/>
                <w:rtl/>
              </w:rPr>
            </w:r>
            <w:r>
              <w:rPr>
                <w:noProof/>
                <w:webHidden/>
                <w:rtl/>
              </w:rPr>
              <w:fldChar w:fldCharType="separate"/>
            </w:r>
            <w:r w:rsidR="00FD7B11">
              <w:rPr>
                <w:noProof/>
                <w:webHidden/>
                <w:rtl/>
              </w:rPr>
              <w:t>386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699" w:history="1">
            <w:r w:rsidRPr="000D1F5F">
              <w:rPr>
                <w:rStyle w:val="Hyperlink"/>
                <w:rFonts w:hint="eastAsia"/>
                <w:noProof/>
                <w:rtl/>
                <w:lang w:bidi="fa-IR"/>
              </w:rPr>
              <w:t>منهدم</w:t>
            </w:r>
            <w:r w:rsidRPr="000D1F5F">
              <w:rPr>
                <w:rStyle w:val="Hyperlink"/>
                <w:noProof/>
                <w:rtl/>
                <w:lang w:bidi="fa-IR"/>
              </w:rPr>
              <w:t xml:space="preserve"> </w:t>
            </w:r>
            <w:r w:rsidRPr="000D1F5F">
              <w:rPr>
                <w:rStyle w:val="Hyperlink"/>
                <w:rFonts w:hint="eastAsia"/>
                <w:noProof/>
                <w:rtl/>
                <w:lang w:bidi="fa-IR"/>
              </w:rPr>
              <w:t>كردن</w:t>
            </w:r>
            <w:r w:rsidRPr="000D1F5F">
              <w:rPr>
                <w:rStyle w:val="Hyperlink"/>
                <w:noProof/>
                <w:rtl/>
                <w:lang w:bidi="fa-IR"/>
              </w:rPr>
              <w:t xml:space="preserve"> </w:t>
            </w:r>
            <w:r w:rsidRPr="000D1F5F">
              <w:rPr>
                <w:rStyle w:val="Hyperlink"/>
                <w:rFonts w:hint="eastAsia"/>
                <w:noProof/>
                <w:rtl/>
                <w:lang w:bidi="fa-IR"/>
              </w:rPr>
              <w:t>بت</w:t>
            </w:r>
            <w:r w:rsidRPr="000D1F5F">
              <w:rPr>
                <w:rStyle w:val="Hyperlink"/>
                <w:noProof/>
                <w:rtl/>
                <w:lang w:bidi="fa-IR"/>
              </w:rPr>
              <w:t xml:space="preserve"> </w:t>
            </w:r>
            <w:r w:rsidRPr="000D1F5F">
              <w:rPr>
                <w:rStyle w:val="Hyperlink"/>
                <w:rFonts w:hint="eastAsia"/>
                <w:noProof/>
                <w:rtl/>
                <w:lang w:bidi="fa-IR"/>
              </w:rPr>
              <w:t>قبيله</w:t>
            </w:r>
            <w:r w:rsidRPr="000D1F5F">
              <w:rPr>
                <w:rStyle w:val="Hyperlink"/>
                <w:noProof/>
                <w:rtl/>
                <w:lang w:bidi="fa-IR"/>
              </w:rPr>
              <w:t xml:space="preserve"> </w:t>
            </w:r>
            <w:r w:rsidRPr="000D1F5F">
              <w:rPr>
                <w:rStyle w:val="Hyperlink"/>
                <w:rFonts w:hint="eastAsia"/>
                <w:noProof/>
                <w:rtl/>
                <w:lang w:bidi="fa-IR"/>
              </w:rPr>
              <w:t>طى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Toc394748699 \h</w:instrText>
            </w:r>
            <w:r>
              <w:rPr>
                <w:noProof/>
                <w:webHidden/>
                <w:rtl/>
              </w:rPr>
              <w:instrText xml:space="preserve"> </w:instrText>
            </w:r>
            <w:r>
              <w:rPr>
                <w:noProof/>
                <w:webHidden/>
                <w:rtl/>
              </w:rPr>
            </w:r>
            <w:r>
              <w:rPr>
                <w:noProof/>
                <w:webHidden/>
                <w:rtl/>
              </w:rPr>
              <w:fldChar w:fldCharType="separate"/>
            </w:r>
            <w:r w:rsidR="00FD7B11">
              <w:rPr>
                <w:noProof/>
                <w:webHidden/>
                <w:rtl/>
              </w:rPr>
              <w:t>387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00" w:history="1">
            <w:r w:rsidRPr="000D1F5F">
              <w:rPr>
                <w:rStyle w:val="Hyperlink"/>
                <w:rFonts w:hint="eastAsia"/>
                <w:noProof/>
                <w:rtl/>
                <w:lang w:bidi="fa-IR"/>
              </w:rPr>
              <w:t>غزوه</w:t>
            </w:r>
            <w:r w:rsidRPr="000D1F5F">
              <w:rPr>
                <w:rStyle w:val="Hyperlink"/>
                <w:noProof/>
                <w:rtl/>
                <w:lang w:bidi="fa-IR"/>
              </w:rPr>
              <w:t xml:space="preserve"> </w:t>
            </w:r>
            <w:r w:rsidRPr="000D1F5F">
              <w:rPr>
                <w:rStyle w:val="Hyperlink"/>
                <w:rFonts w:hint="eastAsia"/>
                <w:noProof/>
                <w:rtl/>
                <w:lang w:bidi="fa-IR"/>
              </w:rPr>
              <w:t>تبوك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Toc394748700 \h</w:instrText>
            </w:r>
            <w:r>
              <w:rPr>
                <w:noProof/>
                <w:webHidden/>
                <w:rtl/>
              </w:rPr>
              <w:instrText xml:space="preserve"> </w:instrText>
            </w:r>
            <w:r>
              <w:rPr>
                <w:noProof/>
                <w:webHidden/>
                <w:rtl/>
              </w:rPr>
            </w:r>
            <w:r>
              <w:rPr>
                <w:noProof/>
                <w:webHidden/>
                <w:rtl/>
              </w:rPr>
              <w:fldChar w:fldCharType="separate"/>
            </w:r>
            <w:r w:rsidR="00FD7B11">
              <w:rPr>
                <w:noProof/>
                <w:webHidden/>
                <w:rtl/>
              </w:rPr>
              <w:t>389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01" w:history="1">
            <w:r w:rsidRPr="000D1F5F">
              <w:rPr>
                <w:rStyle w:val="Hyperlink"/>
                <w:rFonts w:hint="eastAsia"/>
                <w:noProof/>
                <w:rtl/>
                <w:lang w:bidi="fa-IR"/>
              </w:rPr>
              <w:t>گريه</w:t>
            </w:r>
            <w:r w:rsidRPr="000D1F5F">
              <w:rPr>
                <w:rStyle w:val="Hyperlink"/>
                <w:noProof/>
                <w:rtl/>
                <w:lang w:bidi="fa-IR"/>
              </w:rPr>
              <w:t xml:space="preserve"> </w:t>
            </w:r>
            <w:r w:rsidRPr="000D1F5F">
              <w:rPr>
                <w:rStyle w:val="Hyperlink"/>
                <w:rFonts w:hint="eastAsia"/>
                <w:noProof/>
                <w:rtl/>
                <w:lang w:bidi="fa-IR"/>
              </w:rPr>
              <w:t>كنندگان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Toc394748701 \h</w:instrText>
            </w:r>
            <w:r>
              <w:rPr>
                <w:noProof/>
                <w:webHidden/>
                <w:rtl/>
              </w:rPr>
              <w:instrText xml:space="preserve"> </w:instrText>
            </w:r>
            <w:r>
              <w:rPr>
                <w:noProof/>
                <w:webHidden/>
                <w:rtl/>
              </w:rPr>
            </w:r>
            <w:r>
              <w:rPr>
                <w:noProof/>
                <w:webHidden/>
                <w:rtl/>
              </w:rPr>
              <w:fldChar w:fldCharType="separate"/>
            </w:r>
            <w:r w:rsidR="00FD7B11">
              <w:rPr>
                <w:noProof/>
                <w:webHidden/>
                <w:rtl/>
              </w:rPr>
              <w:t>391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02" w:history="1">
            <w:r w:rsidRPr="000D1F5F">
              <w:rPr>
                <w:rStyle w:val="Hyperlink"/>
                <w:rFonts w:hint="eastAsia"/>
                <w:noProof/>
                <w:rtl/>
                <w:lang w:bidi="fa-IR"/>
              </w:rPr>
              <w:t>اعتذار</w:t>
            </w:r>
            <w:r w:rsidRPr="000D1F5F">
              <w:rPr>
                <w:rStyle w:val="Hyperlink"/>
                <w:noProof/>
                <w:rtl/>
                <w:lang w:bidi="fa-IR"/>
              </w:rPr>
              <w:t xml:space="preserve"> </w:t>
            </w:r>
            <w:r w:rsidRPr="000D1F5F">
              <w:rPr>
                <w:rStyle w:val="Hyperlink"/>
                <w:rFonts w:hint="eastAsia"/>
                <w:noProof/>
                <w:rtl/>
                <w:lang w:bidi="fa-IR"/>
              </w:rPr>
              <w:t>منافقان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Toc394748702 \h</w:instrText>
            </w:r>
            <w:r>
              <w:rPr>
                <w:noProof/>
                <w:webHidden/>
                <w:rtl/>
              </w:rPr>
              <w:instrText xml:space="preserve"> </w:instrText>
            </w:r>
            <w:r>
              <w:rPr>
                <w:noProof/>
                <w:webHidden/>
                <w:rtl/>
              </w:rPr>
            </w:r>
            <w:r>
              <w:rPr>
                <w:noProof/>
                <w:webHidden/>
                <w:rtl/>
              </w:rPr>
              <w:fldChar w:fldCharType="separate"/>
            </w:r>
            <w:r w:rsidR="00FD7B11">
              <w:rPr>
                <w:noProof/>
                <w:webHidden/>
                <w:rtl/>
              </w:rPr>
              <w:t>391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03" w:history="1">
            <w:r w:rsidRPr="000D1F5F">
              <w:rPr>
                <w:rStyle w:val="Hyperlink"/>
                <w:rFonts w:hint="eastAsia"/>
                <w:noProof/>
                <w:rtl/>
                <w:lang w:bidi="fa-IR"/>
              </w:rPr>
              <w:t>انت</w:t>
            </w:r>
            <w:r w:rsidRPr="000D1F5F">
              <w:rPr>
                <w:rStyle w:val="Hyperlink"/>
                <w:noProof/>
                <w:rtl/>
                <w:lang w:bidi="fa-IR"/>
              </w:rPr>
              <w:t xml:space="preserve"> </w:t>
            </w:r>
            <w:r w:rsidRPr="000D1F5F">
              <w:rPr>
                <w:rStyle w:val="Hyperlink"/>
                <w:rFonts w:hint="eastAsia"/>
                <w:noProof/>
                <w:rtl/>
                <w:lang w:bidi="fa-IR"/>
              </w:rPr>
              <w:t>منى</w:t>
            </w:r>
            <w:r w:rsidRPr="000D1F5F">
              <w:rPr>
                <w:rStyle w:val="Hyperlink"/>
                <w:noProof/>
                <w:rtl/>
                <w:lang w:bidi="fa-IR"/>
              </w:rPr>
              <w:t xml:space="preserve"> </w:t>
            </w:r>
            <w:r w:rsidRPr="000D1F5F">
              <w:rPr>
                <w:rStyle w:val="Hyperlink"/>
                <w:rFonts w:hint="eastAsia"/>
                <w:noProof/>
                <w:rtl/>
                <w:lang w:bidi="fa-IR"/>
              </w:rPr>
              <w:t>بمنزلة</w:t>
            </w:r>
            <w:r w:rsidRPr="000D1F5F">
              <w:rPr>
                <w:rStyle w:val="Hyperlink"/>
                <w:noProof/>
                <w:rtl/>
                <w:lang w:bidi="fa-IR"/>
              </w:rPr>
              <w:t xml:space="preserve"> </w:t>
            </w:r>
            <w:r w:rsidRPr="000D1F5F">
              <w:rPr>
                <w:rStyle w:val="Hyperlink"/>
                <w:rFonts w:hint="eastAsia"/>
                <w:noProof/>
                <w:rtl/>
                <w:lang w:bidi="fa-IR"/>
              </w:rPr>
              <w:t>هارون</w:t>
            </w:r>
            <w:r w:rsidRPr="000D1F5F">
              <w:rPr>
                <w:rStyle w:val="Hyperlink"/>
                <w:noProof/>
                <w:rtl/>
                <w:lang w:bidi="fa-IR"/>
              </w:rPr>
              <w:t xml:space="preserve"> </w:t>
            </w:r>
            <w:r w:rsidRPr="000D1F5F">
              <w:rPr>
                <w:rStyle w:val="Hyperlink"/>
                <w:rFonts w:hint="eastAsia"/>
                <w:noProof/>
                <w:rtl/>
                <w:lang w:bidi="fa-IR"/>
              </w:rPr>
              <w:t>من</w:t>
            </w:r>
            <w:r w:rsidRPr="000D1F5F">
              <w:rPr>
                <w:rStyle w:val="Hyperlink"/>
                <w:noProof/>
                <w:rtl/>
                <w:lang w:bidi="fa-IR"/>
              </w:rPr>
              <w:t xml:space="preserve"> </w:t>
            </w:r>
            <w:r w:rsidRPr="000D1F5F">
              <w:rPr>
                <w:rStyle w:val="Hyperlink"/>
                <w:rFonts w:hint="eastAsia"/>
                <w:noProof/>
                <w:rtl/>
                <w:lang w:bidi="fa-IR"/>
              </w:rPr>
              <w:t>موسى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Toc394748703 \h</w:instrText>
            </w:r>
            <w:r>
              <w:rPr>
                <w:noProof/>
                <w:webHidden/>
                <w:rtl/>
              </w:rPr>
              <w:instrText xml:space="preserve"> </w:instrText>
            </w:r>
            <w:r>
              <w:rPr>
                <w:noProof/>
                <w:webHidden/>
                <w:rtl/>
              </w:rPr>
            </w:r>
            <w:r>
              <w:rPr>
                <w:noProof/>
                <w:webHidden/>
                <w:rtl/>
              </w:rPr>
              <w:fldChar w:fldCharType="separate"/>
            </w:r>
            <w:r w:rsidR="00FD7B11">
              <w:rPr>
                <w:noProof/>
                <w:webHidden/>
                <w:rtl/>
              </w:rPr>
              <w:t>392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04" w:history="1">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خدا</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cs="Rafed Alaem" w:hint="eastAsia"/>
                <w:noProof/>
                <w:rtl/>
              </w:rPr>
              <w:t>صلى‌الله‌عليه‌وآله</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تبوك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Toc394748704 \h</w:instrText>
            </w:r>
            <w:r>
              <w:rPr>
                <w:noProof/>
                <w:webHidden/>
                <w:rtl/>
              </w:rPr>
              <w:instrText xml:space="preserve"> </w:instrText>
            </w:r>
            <w:r>
              <w:rPr>
                <w:noProof/>
                <w:webHidden/>
                <w:rtl/>
              </w:rPr>
            </w:r>
            <w:r>
              <w:rPr>
                <w:noProof/>
                <w:webHidden/>
                <w:rtl/>
              </w:rPr>
              <w:fldChar w:fldCharType="separate"/>
            </w:r>
            <w:r w:rsidR="00FD7B11">
              <w:rPr>
                <w:noProof/>
                <w:webHidden/>
                <w:rtl/>
              </w:rPr>
              <w:t>393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05" w:history="1">
            <w:r w:rsidRPr="000D1F5F">
              <w:rPr>
                <w:rStyle w:val="Hyperlink"/>
                <w:rFonts w:hint="eastAsia"/>
                <w:noProof/>
                <w:rtl/>
                <w:lang w:bidi="fa-IR"/>
              </w:rPr>
              <w:t>حوادثى</w:t>
            </w:r>
            <w:r w:rsidRPr="000D1F5F">
              <w:rPr>
                <w:rStyle w:val="Hyperlink"/>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رابطه</w:t>
            </w:r>
            <w:r w:rsidRPr="000D1F5F">
              <w:rPr>
                <w:rStyle w:val="Hyperlink"/>
                <w:noProof/>
                <w:rtl/>
                <w:lang w:bidi="fa-IR"/>
              </w:rPr>
              <w:t xml:space="preserve"> </w:t>
            </w:r>
            <w:r w:rsidRPr="000D1F5F">
              <w:rPr>
                <w:rStyle w:val="Hyperlink"/>
                <w:rFonts w:hint="eastAsia"/>
                <w:noProof/>
                <w:rtl/>
                <w:lang w:bidi="fa-IR"/>
              </w:rPr>
              <w:t>با</w:t>
            </w:r>
            <w:r w:rsidRPr="000D1F5F">
              <w:rPr>
                <w:rStyle w:val="Hyperlink"/>
                <w:noProof/>
                <w:rtl/>
                <w:lang w:bidi="fa-IR"/>
              </w:rPr>
              <w:t xml:space="preserve"> </w:t>
            </w:r>
            <w:r w:rsidRPr="000D1F5F">
              <w:rPr>
                <w:rStyle w:val="Hyperlink"/>
                <w:rFonts w:hint="eastAsia"/>
                <w:noProof/>
                <w:rtl/>
                <w:lang w:bidi="fa-IR"/>
              </w:rPr>
              <w:t>غزوه</w:t>
            </w:r>
            <w:r w:rsidRPr="000D1F5F">
              <w:rPr>
                <w:rStyle w:val="Hyperlink"/>
                <w:noProof/>
                <w:rtl/>
                <w:lang w:bidi="fa-IR"/>
              </w:rPr>
              <w:t xml:space="preserve"> </w:t>
            </w:r>
            <w:r w:rsidRPr="000D1F5F">
              <w:rPr>
                <w:rStyle w:val="Hyperlink"/>
                <w:rFonts w:hint="eastAsia"/>
                <w:noProof/>
                <w:rtl/>
                <w:lang w:bidi="fa-IR"/>
              </w:rPr>
              <w:t>تبوك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Toc394748705 \h</w:instrText>
            </w:r>
            <w:r>
              <w:rPr>
                <w:noProof/>
                <w:webHidden/>
                <w:rtl/>
              </w:rPr>
              <w:instrText xml:space="preserve"> </w:instrText>
            </w:r>
            <w:r>
              <w:rPr>
                <w:noProof/>
                <w:webHidden/>
                <w:rtl/>
              </w:rPr>
            </w:r>
            <w:r>
              <w:rPr>
                <w:noProof/>
                <w:webHidden/>
                <w:rtl/>
              </w:rPr>
              <w:fldChar w:fldCharType="separate"/>
            </w:r>
            <w:r w:rsidR="00FD7B11">
              <w:rPr>
                <w:noProof/>
                <w:webHidden/>
                <w:rtl/>
              </w:rPr>
              <w:t>393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06" w:history="1">
            <w:r w:rsidRPr="000D1F5F">
              <w:rPr>
                <w:rStyle w:val="Hyperlink"/>
                <w:rFonts w:hint="eastAsia"/>
                <w:noProof/>
                <w:rtl/>
                <w:lang w:bidi="fa-IR"/>
              </w:rPr>
              <w:t>ابوذر</w:t>
            </w:r>
            <w:r w:rsidRPr="000D1F5F">
              <w:rPr>
                <w:rStyle w:val="Hyperlink"/>
                <w:noProof/>
                <w:rtl/>
                <w:lang w:bidi="fa-IR"/>
              </w:rPr>
              <w:t xml:space="preserve"> </w:t>
            </w:r>
            <w:r w:rsidRPr="000D1F5F">
              <w:rPr>
                <w:rStyle w:val="Hyperlink"/>
                <w:rFonts w:hint="eastAsia"/>
                <w:noProof/>
                <w:rtl/>
                <w:lang w:bidi="fa-IR"/>
              </w:rPr>
              <w:t>غفارى</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تبوك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Toc394748706 \h</w:instrText>
            </w:r>
            <w:r>
              <w:rPr>
                <w:noProof/>
                <w:webHidden/>
                <w:rtl/>
              </w:rPr>
              <w:instrText xml:space="preserve"> </w:instrText>
            </w:r>
            <w:r>
              <w:rPr>
                <w:noProof/>
                <w:webHidden/>
                <w:rtl/>
              </w:rPr>
            </w:r>
            <w:r>
              <w:rPr>
                <w:noProof/>
                <w:webHidden/>
                <w:rtl/>
              </w:rPr>
              <w:fldChar w:fldCharType="separate"/>
            </w:r>
            <w:r w:rsidR="00FD7B11">
              <w:rPr>
                <w:noProof/>
                <w:webHidden/>
                <w:rtl/>
              </w:rPr>
              <w:t>393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07" w:history="1">
            <w:r w:rsidRPr="000D1F5F">
              <w:rPr>
                <w:rStyle w:val="Hyperlink"/>
                <w:rFonts w:hint="eastAsia"/>
                <w:noProof/>
                <w:rtl/>
                <w:lang w:bidi="fa-IR"/>
              </w:rPr>
              <w:t>معجزات</w:t>
            </w:r>
            <w:r w:rsidRPr="000D1F5F">
              <w:rPr>
                <w:rStyle w:val="Hyperlink"/>
                <w:noProof/>
                <w:rtl/>
                <w:lang w:bidi="fa-IR"/>
              </w:rPr>
              <w:t xml:space="preserve"> </w:t>
            </w:r>
            <w:r w:rsidRPr="000D1F5F">
              <w:rPr>
                <w:rStyle w:val="Hyperlink"/>
                <w:rFonts w:hint="eastAsia"/>
                <w:noProof/>
                <w:rtl/>
                <w:lang w:bidi="fa-IR"/>
              </w:rPr>
              <w:t>راه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Toc394748707 \h</w:instrText>
            </w:r>
            <w:r>
              <w:rPr>
                <w:noProof/>
                <w:webHidden/>
                <w:rtl/>
              </w:rPr>
              <w:instrText xml:space="preserve"> </w:instrText>
            </w:r>
            <w:r>
              <w:rPr>
                <w:noProof/>
                <w:webHidden/>
                <w:rtl/>
              </w:rPr>
            </w:r>
            <w:r>
              <w:rPr>
                <w:noProof/>
                <w:webHidden/>
                <w:rtl/>
              </w:rPr>
              <w:fldChar w:fldCharType="separate"/>
            </w:r>
            <w:r w:rsidR="00FD7B11">
              <w:rPr>
                <w:noProof/>
                <w:webHidden/>
                <w:rtl/>
              </w:rPr>
              <w:t>395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08" w:history="1">
            <w:r w:rsidRPr="000D1F5F">
              <w:rPr>
                <w:rStyle w:val="Hyperlink"/>
                <w:rFonts w:hint="eastAsia"/>
                <w:noProof/>
                <w:rtl/>
                <w:lang w:bidi="fa-IR"/>
              </w:rPr>
              <w:t>بارش</w:t>
            </w:r>
            <w:r w:rsidRPr="000D1F5F">
              <w:rPr>
                <w:rStyle w:val="Hyperlink"/>
                <w:noProof/>
                <w:rtl/>
                <w:lang w:bidi="fa-IR"/>
              </w:rPr>
              <w:t xml:space="preserve"> </w:t>
            </w:r>
            <w:r w:rsidRPr="000D1F5F">
              <w:rPr>
                <w:rStyle w:val="Hyperlink"/>
                <w:rFonts w:hint="eastAsia"/>
                <w:noProof/>
                <w:rtl/>
                <w:lang w:bidi="fa-IR"/>
              </w:rPr>
              <w:t>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Toc394748708 \h</w:instrText>
            </w:r>
            <w:r>
              <w:rPr>
                <w:noProof/>
                <w:webHidden/>
                <w:rtl/>
              </w:rPr>
              <w:instrText xml:space="preserve"> </w:instrText>
            </w:r>
            <w:r>
              <w:rPr>
                <w:noProof/>
                <w:webHidden/>
                <w:rtl/>
              </w:rPr>
            </w:r>
            <w:r>
              <w:rPr>
                <w:noProof/>
                <w:webHidden/>
                <w:rtl/>
              </w:rPr>
              <w:fldChar w:fldCharType="separate"/>
            </w:r>
            <w:r w:rsidR="00FD7B11">
              <w:rPr>
                <w:noProof/>
                <w:webHidden/>
                <w:rtl/>
              </w:rPr>
              <w:t>395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09" w:history="1">
            <w:r w:rsidRPr="000D1F5F">
              <w:rPr>
                <w:rStyle w:val="Hyperlink"/>
                <w:rFonts w:hint="eastAsia"/>
                <w:noProof/>
                <w:rtl/>
                <w:lang w:bidi="fa-IR"/>
              </w:rPr>
              <w:t>شهادت</w:t>
            </w:r>
            <w:r w:rsidRPr="000D1F5F">
              <w:rPr>
                <w:rStyle w:val="Hyperlink"/>
                <w:noProof/>
                <w:rtl/>
                <w:lang w:bidi="fa-IR"/>
              </w:rPr>
              <w:t xml:space="preserve"> </w:t>
            </w:r>
            <w:r w:rsidRPr="000D1F5F">
              <w:rPr>
                <w:rStyle w:val="Hyperlink"/>
                <w:rFonts w:hint="eastAsia"/>
                <w:noProof/>
                <w:rtl/>
                <w:lang w:bidi="fa-IR"/>
              </w:rPr>
              <w:t>عبدالله</w:t>
            </w:r>
            <w:r w:rsidRPr="000D1F5F">
              <w:rPr>
                <w:rStyle w:val="Hyperlink"/>
                <w:noProof/>
                <w:rtl/>
                <w:lang w:bidi="fa-IR"/>
              </w:rPr>
              <w:t xml:space="preserve"> </w:t>
            </w:r>
            <w:r w:rsidRPr="000D1F5F">
              <w:rPr>
                <w:rStyle w:val="Hyperlink"/>
                <w:rFonts w:hint="eastAsia"/>
                <w:noProof/>
                <w:rtl/>
                <w:lang w:bidi="fa-IR"/>
              </w:rPr>
              <w:t>مزنى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Toc394748709 \h</w:instrText>
            </w:r>
            <w:r>
              <w:rPr>
                <w:noProof/>
                <w:webHidden/>
                <w:rtl/>
              </w:rPr>
              <w:instrText xml:space="preserve"> </w:instrText>
            </w:r>
            <w:r>
              <w:rPr>
                <w:noProof/>
                <w:webHidden/>
                <w:rtl/>
              </w:rPr>
            </w:r>
            <w:r>
              <w:rPr>
                <w:noProof/>
                <w:webHidden/>
                <w:rtl/>
              </w:rPr>
              <w:fldChar w:fldCharType="separate"/>
            </w:r>
            <w:r w:rsidR="00FD7B11">
              <w:rPr>
                <w:noProof/>
                <w:webHidden/>
                <w:rtl/>
              </w:rPr>
              <w:t>396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10" w:history="1">
            <w:r w:rsidRPr="000D1F5F">
              <w:rPr>
                <w:rStyle w:val="Hyperlink"/>
                <w:rFonts w:hint="eastAsia"/>
                <w:noProof/>
                <w:rtl/>
                <w:lang w:bidi="fa-IR"/>
              </w:rPr>
              <w:t>مرگ</w:t>
            </w:r>
            <w:r w:rsidRPr="000D1F5F">
              <w:rPr>
                <w:rStyle w:val="Hyperlink"/>
                <w:noProof/>
                <w:rtl/>
                <w:lang w:bidi="fa-IR"/>
              </w:rPr>
              <w:t xml:space="preserve"> </w:t>
            </w:r>
            <w:r w:rsidRPr="000D1F5F">
              <w:rPr>
                <w:rStyle w:val="Hyperlink"/>
                <w:rFonts w:hint="eastAsia"/>
                <w:noProof/>
                <w:rtl/>
                <w:lang w:bidi="fa-IR"/>
              </w:rPr>
              <w:t>منافق</w:t>
            </w:r>
            <w:r w:rsidRPr="000D1F5F">
              <w:rPr>
                <w:rStyle w:val="Hyperlink"/>
                <w:noProof/>
                <w:rtl/>
                <w:lang w:bidi="fa-IR"/>
              </w:rPr>
              <w:t xml:space="preserve"> </w:t>
            </w:r>
            <w:r w:rsidRPr="000D1F5F">
              <w:rPr>
                <w:rStyle w:val="Hyperlink"/>
                <w:rFonts w:hint="eastAsia"/>
                <w:noProof/>
                <w:rtl/>
                <w:lang w:bidi="fa-IR"/>
              </w:rPr>
              <w:t>خطرناك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Toc394748710 \h</w:instrText>
            </w:r>
            <w:r>
              <w:rPr>
                <w:noProof/>
                <w:webHidden/>
                <w:rtl/>
              </w:rPr>
              <w:instrText xml:space="preserve"> </w:instrText>
            </w:r>
            <w:r>
              <w:rPr>
                <w:noProof/>
                <w:webHidden/>
                <w:rtl/>
              </w:rPr>
            </w:r>
            <w:r>
              <w:rPr>
                <w:noProof/>
                <w:webHidden/>
                <w:rtl/>
              </w:rPr>
              <w:fldChar w:fldCharType="separate"/>
            </w:r>
            <w:r w:rsidR="00FD7B11">
              <w:rPr>
                <w:noProof/>
                <w:webHidden/>
                <w:rtl/>
              </w:rPr>
              <w:t>396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11" w:history="1">
            <w:r w:rsidRPr="000D1F5F">
              <w:rPr>
                <w:rStyle w:val="Hyperlink"/>
                <w:rFonts w:hint="eastAsia"/>
                <w:noProof/>
                <w:rtl/>
                <w:lang w:bidi="fa-IR"/>
              </w:rPr>
              <w:t>پنج</w:t>
            </w:r>
            <w:r w:rsidRPr="000D1F5F">
              <w:rPr>
                <w:rStyle w:val="Hyperlink"/>
                <w:noProof/>
                <w:rtl/>
                <w:lang w:bidi="fa-IR"/>
              </w:rPr>
              <w:t xml:space="preserve"> </w:t>
            </w:r>
            <w:r w:rsidRPr="000D1F5F">
              <w:rPr>
                <w:rStyle w:val="Hyperlink"/>
                <w:rFonts w:hint="eastAsia"/>
                <w:noProof/>
                <w:rtl/>
                <w:lang w:bidi="fa-IR"/>
              </w:rPr>
              <w:t>چيز</w:t>
            </w:r>
            <w:r w:rsidRPr="000D1F5F">
              <w:rPr>
                <w:rStyle w:val="Hyperlink"/>
                <w:noProof/>
                <w:rtl/>
                <w:lang w:bidi="fa-IR"/>
              </w:rPr>
              <w:t xml:space="preserve"> </w:t>
            </w:r>
            <w:r w:rsidRPr="000D1F5F">
              <w:rPr>
                <w:rStyle w:val="Hyperlink"/>
                <w:rFonts w:hint="eastAsia"/>
                <w:noProof/>
                <w:rtl/>
                <w:lang w:bidi="fa-IR"/>
              </w:rPr>
              <w:t>كه</w:t>
            </w:r>
            <w:r w:rsidRPr="000D1F5F">
              <w:rPr>
                <w:rStyle w:val="Hyperlink"/>
                <w:noProof/>
                <w:rtl/>
                <w:lang w:bidi="fa-IR"/>
              </w:rPr>
              <w:t xml:space="preserve"> </w:t>
            </w:r>
            <w:r w:rsidRPr="000D1F5F">
              <w:rPr>
                <w:rStyle w:val="Hyperlink"/>
                <w:rFonts w:hint="eastAsia"/>
                <w:noProof/>
                <w:rtl/>
                <w:lang w:bidi="fa-IR"/>
              </w:rPr>
              <w:t>فقط</w:t>
            </w:r>
            <w:r w:rsidRPr="000D1F5F">
              <w:rPr>
                <w:rStyle w:val="Hyperlink"/>
                <w:noProof/>
                <w:rtl/>
                <w:lang w:bidi="fa-IR"/>
              </w:rPr>
              <w:t xml:space="preserve"> </w:t>
            </w:r>
            <w:r w:rsidRPr="000D1F5F">
              <w:rPr>
                <w:rStyle w:val="Hyperlink"/>
                <w:rFonts w:hint="eastAsia"/>
                <w:noProof/>
                <w:rtl/>
                <w:lang w:bidi="fa-IR"/>
              </w:rPr>
              <w:t>به</w:t>
            </w:r>
            <w:r w:rsidRPr="000D1F5F">
              <w:rPr>
                <w:rStyle w:val="Hyperlink"/>
                <w:noProof/>
                <w:rtl/>
                <w:lang w:bidi="fa-IR"/>
              </w:rPr>
              <w:t xml:space="preserve"> </w:t>
            </w:r>
            <w:r w:rsidRPr="000D1F5F">
              <w:rPr>
                <w:rStyle w:val="Hyperlink"/>
                <w:rFonts w:hint="eastAsia"/>
                <w:noProof/>
                <w:rtl/>
                <w:lang w:bidi="fa-IR"/>
              </w:rPr>
              <w:t>آن</w:t>
            </w:r>
            <w:r w:rsidRPr="000D1F5F">
              <w:rPr>
                <w:rStyle w:val="Hyperlink"/>
                <w:noProof/>
                <w:rtl/>
                <w:lang w:bidi="fa-IR"/>
              </w:rPr>
              <w:t xml:space="preserve"> </w:t>
            </w:r>
            <w:r w:rsidRPr="000D1F5F">
              <w:rPr>
                <w:rStyle w:val="Hyperlink"/>
                <w:rFonts w:hint="eastAsia"/>
                <w:noProof/>
                <w:rtl/>
                <w:lang w:bidi="fa-IR"/>
              </w:rPr>
              <w:t>حضرت</w:t>
            </w:r>
            <w:r w:rsidRPr="000D1F5F">
              <w:rPr>
                <w:rStyle w:val="Hyperlink"/>
                <w:noProof/>
                <w:rtl/>
                <w:lang w:bidi="fa-IR"/>
              </w:rPr>
              <w:t xml:space="preserve"> </w:t>
            </w:r>
            <w:r w:rsidRPr="000D1F5F">
              <w:rPr>
                <w:rStyle w:val="Hyperlink"/>
                <w:rFonts w:hint="eastAsia"/>
                <w:noProof/>
                <w:rtl/>
                <w:lang w:bidi="fa-IR"/>
              </w:rPr>
              <w:t>داده</w:t>
            </w:r>
            <w:r w:rsidRPr="000D1F5F">
              <w:rPr>
                <w:rStyle w:val="Hyperlink"/>
                <w:noProof/>
                <w:rtl/>
                <w:lang w:bidi="fa-IR"/>
              </w:rPr>
              <w:t xml:space="preserve"> </w:t>
            </w:r>
            <w:r w:rsidRPr="000D1F5F">
              <w:rPr>
                <w:rStyle w:val="Hyperlink"/>
                <w:rFonts w:hint="eastAsia"/>
                <w:noProof/>
                <w:rtl/>
                <w:lang w:bidi="fa-IR"/>
              </w:rPr>
              <w:t>شده</w:t>
            </w:r>
            <w:r w:rsidRPr="000D1F5F">
              <w:rPr>
                <w:rStyle w:val="Hyperlink"/>
                <w:noProof/>
                <w:rtl/>
                <w:lang w:bidi="fa-IR"/>
              </w:rPr>
              <w:t xml:space="preserve"> </w:t>
            </w:r>
            <w:r w:rsidRPr="000D1F5F">
              <w:rPr>
                <w:rStyle w:val="Hyperlink"/>
                <w:rFonts w:hint="eastAsia"/>
                <w:noProof/>
                <w:rtl/>
                <w:lang w:bidi="fa-IR"/>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Toc394748711 \h</w:instrText>
            </w:r>
            <w:r>
              <w:rPr>
                <w:noProof/>
                <w:webHidden/>
                <w:rtl/>
              </w:rPr>
              <w:instrText xml:space="preserve"> </w:instrText>
            </w:r>
            <w:r>
              <w:rPr>
                <w:noProof/>
                <w:webHidden/>
                <w:rtl/>
              </w:rPr>
            </w:r>
            <w:r>
              <w:rPr>
                <w:noProof/>
                <w:webHidden/>
                <w:rtl/>
              </w:rPr>
              <w:fldChar w:fldCharType="separate"/>
            </w:r>
            <w:r w:rsidR="00FD7B11">
              <w:rPr>
                <w:noProof/>
                <w:webHidden/>
                <w:rtl/>
              </w:rPr>
              <w:t>397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12" w:history="1">
            <w:r w:rsidRPr="000D1F5F">
              <w:rPr>
                <w:rStyle w:val="Hyperlink"/>
                <w:rFonts w:hint="eastAsia"/>
                <w:noProof/>
                <w:rtl/>
                <w:lang w:bidi="fa-IR"/>
              </w:rPr>
              <w:t>ماجراى</w:t>
            </w:r>
            <w:r w:rsidRPr="000D1F5F">
              <w:rPr>
                <w:rStyle w:val="Hyperlink"/>
                <w:noProof/>
                <w:rtl/>
                <w:lang w:bidi="fa-IR"/>
              </w:rPr>
              <w:t xml:space="preserve"> </w:t>
            </w:r>
            <w:r w:rsidRPr="000D1F5F">
              <w:rPr>
                <w:rStyle w:val="Hyperlink"/>
                <w:rFonts w:hint="eastAsia"/>
                <w:noProof/>
                <w:rtl/>
                <w:lang w:bidi="fa-IR"/>
              </w:rPr>
              <w:t>عقبه</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منافقان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Toc394748712 \h</w:instrText>
            </w:r>
            <w:r>
              <w:rPr>
                <w:noProof/>
                <w:webHidden/>
                <w:rtl/>
              </w:rPr>
              <w:instrText xml:space="preserve"> </w:instrText>
            </w:r>
            <w:r>
              <w:rPr>
                <w:noProof/>
                <w:webHidden/>
                <w:rtl/>
              </w:rPr>
            </w:r>
            <w:r>
              <w:rPr>
                <w:noProof/>
                <w:webHidden/>
                <w:rtl/>
              </w:rPr>
              <w:fldChar w:fldCharType="separate"/>
            </w:r>
            <w:r w:rsidR="00FD7B11">
              <w:rPr>
                <w:noProof/>
                <w:webHidden/>
                <w:rtl/>
              </w:rPr>
              <w:t>397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13" w:history="1">
            <w:r w:rsidRPr="000D1F5F">
              <w:rPr>
                <w:rStyle w:val="Hyperlink"/>
                <w:rFonts w:hint="eastAsia"/>
                <w:noProof/>
                <w:rtl/>
                <w:lang w:bidi="fa-IR"/>
              </w:rPr>
              <w:t>آياتى</w:t>
            </w:r>
            <w:r w:rsidRPr="000D1F5F">
              <w:rPr>
                <w:rStyle w:val="Hyperlink"/>
                <w:noProof/>
                <w:rtl/>
                <w:lang w:bidi="fa-IR"/>
              </w:rPr>
              <w:t xml:space="preserve"> </w:t>
            </w:r>
            <w:r w:rsidRPr="000D1F5F">
              <w:rPr>
                <w:rStyle w:val="Hyperlink"/>
                <w:rFonts w:hint="eastAsia"/>
                <w:noProof/>
                <w:rtl/>
                <w:lang w:bidi="fa-IR"/>
              </w:rPr>
              <w:t>كه</w:t>
            </w:r>
            <w:r w:rsidRPr="000D1F5F">
              <w:rPr>
                <w:rStyle w:val="Hyperlink"/>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اين</w:t>
            </w:r>
            <w:r w:rsidRPr="000D1F5F">
              <w:rPr>
                <w:rStyle w:val="Hyperlink"/>
                <w:noProof/>
                <w:rtl/>
                <w:lang w:bidi="fa-IR"/>
              </w:rPr>
              <w:t xml:space="preserve"> </w:t>
            </w:r>
            <w:r w:rsidRPr="000D1F5F">
              <w:rPr>
                <w:rStyle w:val="Hyperlink"/>
                <w:rFonts w:hint="eastAsia"/>
                <w:noProof/>
                <w:rtl/>
                <w:lang w:bidi="fa-IR"/>
              </w:rPr>
              <w:t>رابطه</w:t>
            </w:r>
            <w:r w:rsidRPr="000D1F5F">
              <w:rPr>
                <w:rStyle w:val="Hyperlink"/>
                <w:noProof/>
                <w:rtl/>
                <w:lang w:bidi="fa-IR"/>
              </w:rPr>
              <w:t xml:space="preserve"> </w:t>
            </w:r>
            <w:r w:rsidRPr="000D1F5F">
              <w:rPr>
                <w:rStyle w:val="Hyperlink"/>
                <w:rFonts w:hint="eastAsia"/>
                <w:noProof/>
                <w:rtl/>
                <w:lang w:bidi="fa-IR"/>
              </w:rPr>
              <w:t>نازل</w:t>
            </w:r>
            <w:r w:rsidRPr="000D1F5F">
              <w:rPr>
                <w:rStyle w:val="Hyperlink"/>
                <w:noProof/>
                <w:rtl/>
                <w:lang w:bidi="fa-IR"/>
              </w:rPr>
              <w:t xml:space="preserve"> </w:t>
            </w:r>
            <w:r w:rsidRPr="000D1F5F">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Toc394748713 \h</w:instrText>
            </w:r>
            <w:r>
              <w:rPr>
                <w:noProof/>
                <w:webHidden/>
                <w:rtl/>
              </w:rPr>
              <w:instrText xml:space="preserve"> </w:instrText>
            </w:r>
            <w:r>
              <w:rPr>
                <w:noProof/>
                <w:webHidden/>
                <w:rtl/>
              </w:rPr>
            </w:r>
            <w:r>
              <w:rPr>
                <w:noProof/>
                <w:webHidden/>
                <w:rtl/>
              </w:rPr>
              <w:fldChar w:fldCharType="separate"/>
            </w:r>
            <w:r w:rsidR="00FD7B11">
              <w:rPr>
                <w:noProof/>
                <w:webHidden/>
                <w:rtl/>
              </w:rPr>
              <w:t>399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14" w:history="1">
            <w:r w:rsidRPr="000D1F5F">
              <w:rPr>
                <w:rStyle w:val="Hyperlink"/>
                <w:rFonts w:hint="eastAsia"/>
                <w:noProof/>
                <w:rtl/>
                <w:lang w:bidi="fa-IR"/>
              </w:rPr>
              <w:t>با</w:t>
            </w:r>
            <w:r w:rsidRPr="000D1F5F">
              <w:rPr>
                <w:rStyle w:val="Hyperlink"/>
                <w:noProof/>
                <w:rtl/>
                <w:lang w:bidi="fa-IR"/>
              </w:rPr>
              <w:t xml:space="preserve"> </w:t>
            </w:r>
            <w:r w:rsidRPr="000D1F5F">
              <w:rPr>
                <w:rStyle w:val="Hyperlink"/>
                <w:rFonts w:hint="eastAsia"/>
                <w:noProof/>
                <w:rtl/>
                <w:lang w:bidi="fa-IR"/>
              </w:rPr>
              <w:t>اين</w:t>
            </w:r>
            <w:r w:rsidRPr="000D1F5F">
              <w:rPr>
                <w:rStyle w:val="Hyperlink"/>
                <w:noProof/>
                <w:rtl/>
                <w:lang w:bidi="fa-IR"/>
              </w:rPr>
              <w:t xml:space="preserve"> </w:t>
            </w:r>
            <w:r w:rsidRPr="000D1F5F">
              <w:rPr>
                <w:rStyle w:val="Hyperlink"/>
                <w:rFonts w:hint="eastAsia"/>
                <w:noProof/>
                <w:rtl/>
                <w:lang w:bidi="fa-IR"/>
              </w:rPr>
              <w:t>سه</w:t>
            </w:r>
            <w:r w:rsidRPr="000D1F5F">
              <w:rPr>
                <w:rStyle w:val="Hyperlink"/>
                <w:noProof/>
                <w:rtl/>
                <w:lang w:bidi="fa-IR"/>
              </w:rPr>
              <w:t xml:space="preserve"> </w:t>
            </w:r>
            <w:r w:rsidRPr="000D1F5F">
              <w:rPr>
                <w:rStyle w:val="Hyperlink"/>
                <w:rFonts w:hint="eastAsia"/>
                <w:noProof/>
                <w:rtl/>
                <w:lang w:bidi="fa-IR"/>
              </w:rPr>
              <w:t>نفر</w:t>
            </w:r>
            <w:r w:rsidRPr="000D1F5F">
              <w:rPr>
                <w:rStyle w:val="Hyperlink"/>
                <w:noProof/>
                <w:rtl/>
                <w:lang w:bidi="fa-IR"/>
              </w:rPr>
              <w:t xml:space="preserve"> </w:t>
            </w:r>
            <w:r w:rsidRPr="000D1F5F">
              <w:rPr>
                <w:rStyle w:val="Hyperlink"/>
                <w:rFonts w:hint="eastAsia"/>
                <w:noProof/>
                <w:rtl/>
                <w:lang w:bidi="fa-IR"/>
              </w:rPr>
              <w:t>كسى</w:t>
            </w:r>
            <w:r w:rsidRPr="000D1F5F">
              <w:rPr>
                <w:rStyle w:val="Hyperlink"/>
                <w:noProof/>
                <w:rtl/>
                <w:lang w:bidi="fa-IR"/>
              </w:rPr>
              <w:t xml:space="preserve"> </w:t>
            </w:r>
            <w:r w:rsidRPr="000D1F5F">
              <w:rPr>
                <w:rStyle w:val="Hyperlink"/>
                <w:rFonts w:hint="eastAsia"/>
                <w:noProof/>
                <w:rtl/>
                <w:lang w:bidi="fa-IR"/>
              </w:rPr>
              <w:t>سخن</w:t>
            </w:r>
            <w:r w:rsidRPr="000D1F5F">
              <w:rPr>
                <w:rStyle w:val="Hyperlink"/>
                <w:noProof/>
                <w:rtl/>
                <w:lang w:bidi="fa-IR"/>
              </w:rPr>
              <w:t xml:space="preserve"> </w:t>
            </w:r>
            <w:r w:rsidRPr="000D1F5F">
              <w:rPr>
                <w:rStyle w:val="Hyperlink"/>
                <w:rFonts w:hint="eastAsia"/>
                <w:noProof/>
                <w:rtl/>
                <w:lang w:bidi="fa-IR"/>
              </w:rPr>
              <w:t>نگويد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Toc394748714 \h</w:instrText>
            </w:r>
            <w:r>
              <w:rPr>
                <w:noProof/>
                <w:webHidden/>
                <w:rtl/>
              </w:rPr>
              <w:instrText xml:space="preserve"> </w:instrText>
            </w:r>
            <w:r>
              <w:rPr>
                <w:noProof/>
                <w:webHidden/>
                <w:rtl/>
              </w:rPr>
            </w:r>
            <w:r>
              <w:rPr>
                <w:noProof/>
                <w:webHidden/>
                <w:rtl/>
              </w:rPr>
              <w:fldChar w:fldCharType="separate"/>
            </w:r>
            <w:r w:rsidR="00FD7B11">
              <w:rPr>
                <w:noProof/>
                <w:webHidden/>
                <w:rtl/>
              </w:rPr>
              <w:t>399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15" w:history="1">
            <w:r w:rsidRPr="000D1F5F">
              <w:rPr>
                <w:rStyle w:val="Hyperlink"/>
                <w:rFonts w:hint="eastAsia"/>
                <w:noProof/>
                <w:rtl/>
                <w:lang w:bidi="fa-IR"/>
              </w:rPr>
              <w:t>هدم</w:t>
            </w:r>
            <w:r w:rsidRPr="000D1F5F">
              <w:rPr>
                <w:rStyle w:val="Hyperlink"/>
                <w:noProof/>
                <w:rtl/>
                <w:lang w:bidi="fa-IR"/>
              </w:rPr>
              <w:t xml:space="preserve"> </w:t>
            </w:r>
            <w:r w:rsidRPr="000D1F5F">
              <w:rPr>
                <w:rStyle w:val="Hyperlink"/>
                <w:rFonts w:hint="eastAsia"/>
                <w:noProof/>
                <w:rtl/>
                <w:lang w:bidi="fa-IR"/>
              </w:rPr>
              <w:t>مسجد</w:t>
            </w:r>
            <w:r w:rsidRPr="000D1F5F">
              <w:rPr>
                <w:rStyle w:val="Hyperlink"/>
                <w:noProof/>
                <w:rtl/>
                <w:lang w:bidi="fa-IR"/>
              </w:rPr>
              <w:t xml:space="preserve"> </w:t>
            </w:r>
            <w:r w:rsidRPr="000D1F5F">
              <w:rPr>
                <w:rStyle w:val="Hyperlink"/>
                <w:rFonts w:hint="eastAsia"/>
                <w:noProof/>
                <w:rtl/>
                <w:lang w:bidi="fa-IR"/>
              </w:rPr>
              <w:t>ضرار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Toc394748715 \h</w:instrText>
            </w:r>
            <w:r>
              <w:rPr>
                <w:noProof/>
                <w:webHidden/>
                <w:rtl/>
              </w:rPr>
              <w:instrText xml:space="preserve"> </w:instrText>
            </w:r>
            <w:r>
              <w:rPr>
                <w:noProof/>
                <w:webHidden/>
                <w:rtl/>
              </w:rPr>
            </w:r>
            <w:r>
              <w:rPr>
                <w:noProof/>
                <w:webHidden/>
                <w:rtl/>
              </w:rPr>
              <w:fldChar w:fldCharType="separate"/>
            </w:r>
            <w:r w:rsidR="00FD7B11">
              <w:rPr>
                <w:noProof/>
                <w:webHidden/>
                <w:rtl/>
              </w:rPr>
              <w:t>400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16" w:history="1">
            <w:r w:rsidRPr="000D1F5F">
              <w:rPr>
                <w:rStyle w:val="Hyperlink"/>
                <w:rFonts w:hint="eastAsia"/>
                <w:noProof/>
                <w:rtl/>
                <w:lang w:bidi="fa-IR"/>
              </w:rPr>
              <w:t>مرگ</w:t>
            </w:r>
            <w:r w:rsidRPr="000D1F5F">
              <w:rPr>
                <w:rStyle w:val="Hyperlink"/>
                <w:noProof/>
                <w:rtl/>
                <w:lang w:bidi="fa-IR"/>
              </w:rPr>
              <w:t xml:space="preserve"> </w:t>
            </w:r>
            <w:r w:rsidRPr="000D1F5F">
              <w:rPr>
                <w:rStyle w:val="Hyperlink"/>
                <w:rFonts w:hint="eastAsia"/>
                <w:noProof/>
                <w:rtl/>
                <w:lang w:bidi="fa-IR"/>
              </w:rPr>
              <w:t>عبدالله</w:t>
            </w:r>
            <w:r w:rsidRPr="000D1F5F">
              <w:rPr>
                <w:rStyle w:val="Hyperlink"/>
                <w:noProof/>
                <w:rtl/>
                <w:lang w:bidi="fa-IR"/>
              </w:rPr>
              <w:t xml:space="preserve"> </w:t>
            </w:r>
            <w:r w:rsidRPr="000D1F5F">
              <w:rPr>
                <w:rStyle w:val="Hyperlink"/>
                <w:rFonts w:hint="eastAsia"/>
                <w:noProof/>
                <w:rtl/>
                <w:lang w:bidi="fa-IR"/>
              </w:rPr>
              <w:t>ابى</w:t>
            </w:r>
            <w:r w:rsidRPr="000D1F5F">
              <w:rPr>
                <w:rStyle w:val="Hyperlink"/>
                <w:noProof/>
                <w:rtl/>
                <w:lang w:bidi="fa-IR"/>
              </w:rPr>
              <w:t xml:space="preserve"> </w:t>
            </w:r>
            <w:r w:rsidRPr="000D1F5F">
              <w:rPr>
                <w:rStyle w:val="Hyperlink"/>
                <w:rFonts w:hint="eastAsia"/>
                <w:noProof/>
                <w:rtl/>
                <w:lang w:bidi="fa-IR"/>
              </w:rPr>
              <w:t>رئيس</w:t>
            </w:r>
            <w:r w:rsidRPr="000D1F5F">
              <w:rPr>
                <w:rStyle w:val="Hyperlink"/>
                <w:noProof/>
                <w:rtl/>
                <w:lang w:bidi="fa-IR"/>
              </w:rPr>
              <w:t xml:space="preserve"> </w:t>
            </w:r>
            <w:r w:rsidRPr="000D1F5F">
              <w:rPr>
                <w:rStyle w:val="Hyperlink"/>
                <w:rFonts w:hint="eastAsia"/>
                <w:noProof/>
                <w:rtl/>
                <w:lang w:bidi="fa-IR"/>
              </w:rPr>
              <w:t>منافقين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Toc394748716 \h</w:instrText>
            </w:r>
            <w:r>
              <w:rPr>
                <w:noProof/>
                <w:webHidden/>
                <w:rtl/>
              </w:rPr>
              <w:instrText xml:space="preserve"> </w:instrText>
            </w:r>
            <w:r>
              <w:rPr>
                <w:noProof/>
                <w:webHidden/>
                <w:rtl/>
              </w:rPr>
            </w:r>
            <w:r>
              <w:rPr>
                <w:noProof/>
                <w:webHidden/>
                <w:rtl/>
              </w:rPr>
              <w:fldChar w:fldCharType="separate"/>
            </w:r>
            <w:r w:rsidR="00FD7B11">
              <w:rPr>
                <w:noProof/>
                <w:webHidden/>
                <w:rtl/>
              </w:rPr>
              <w:t>402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17" w:history="1">
            <w:r w:rsidRPr="000D1F5F">
              <w:rPr>
                <w:rStyle w:val="Hyperlink"/>
                <w:rFonts w:hint="eastAsia"/>
                <w:noProof/>
                <w:rtl/>
                <w:lang w:bidi="fa-IR"/>
              </w:rPr>
              <w:t>قهر</w:t>
            </w:r>
            <w:r w:rsidRPr="000D1F5F">
              <w:rPr>
                <w:rStyle w:val="Hyperlink"/>
                <w:noProof/>
                <w:rtl/>
                <w:lang w:bidi="fa-IR"/>
              </w:rPr>
              <w:t xml:space="preserve"> </w:t>
            </w:r>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خدا</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cs="Rafed Alaem" w:hint="eastAsia"/>
                <w:noProof/>
                <w:rtl/>
              </w:rPr>
              <w:t>صلى‌الله‌عليه‌وآله</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hint="eastAsia"/>
                <w:noProof/>
                <w:rtl/>
                <w:lang w:bidi="fa-IR"/>
              </w:rPr>
              <w:t>از</w:t>
            </w:r>
            <w:r w:rsidRPr="000D1F5F">
              <w:rPr>
                <w:rStyle w:val="Hyperlink"/>
                <w:noProof/>
                <w:rtl/>
                <w:lang w:bidi="fa-IR"/>
              </w:rPr>
              <w:t xml:space="preserve"> </w:t>
            </w:r>
            <w:r w:rsidRPr="000D1F5F">
              <w:rPr>
                <w:rStyle w:val="Hyperlink"/>
                <w:rFonts w:hint="eastAsia"/>
                <w:noProof/>
                <w:rtl/>
                <w:lang w:bidi="fa-IR"/>
              </w:rPr>
              <w:t>زنانش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Toc394748717 \h</w:instrText>
            </w:r>
            <w:r>
              <w:rPr>
                <w:noProof/>
                <w:webHidden/>
                <w:rtl/>
              </w:rPr>
              <w:instrText xml:space="preserve"> </w:instrText>
            </w:r>
            <w:r>
              <w:rPr>
                <w:noProof/>
                <w:webHidden/>
                <w:rtl/>
              </w:rPr>
            </w:r>
            <w:r>
              <w:rPr>
                <w:noProof/>
                <w:webHidden/>
                <w:rtl/>
              </w:rPr>
              <w:fldChar w:fldCharType="separate"/>
            </w:r>
            <w:r w:rsidR="00FD7B11">
              <w:rPr>
                <w:noProof/>
                <w:webHidden/>
                <w:rtl/>
              </w:rPr>
              <w:t>402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18" w:history="1">
            <w:r w:rsidRPr="000D1F5F">
              <w:rPr>
                <w:rStyle w:val="Hyperlink"/>
                <w:rFonts w:hint="eastAsia"/>
                <w:noProof/>
                <w:rtl/>
                <w:lang w:bidi="fa-IR"/>
              </w:rPr>
              <w:t>رجم</w:t>
            </w:r>
            <w:r w:rsidRPr="000D1F5F">
              <w:rPr>
                <w:rStyle w:val="Hyperlink"/>
                <w:noProof/>
                <w:rtl/>
                <w:lang w:bidi="fa-IR"/>
              </w:rPr>
              <w:t xml:space="preserve"> </w:t>
            </w:r>
            <w:r w:rsidRPr="000D1F5F">
              <w:rPr>
                <w:rStyle w:val="Hyperlink"/>
                <w:rFonts w:hint="eastAsia"/>
                <w:noProof/>
                <w:rtl/>
                <w:lang w:bidi="fa-IR"/>
              </w:rPr>
              <w:t>زن</w:t>
            </w:r>
            <w:r w:rsidRPr="000D1F5F">
              <w:rPr>
                <w:rStyle w:val="Hyperlink"/>
                <w:noProof/>
                <w:rtl/>
                <w:lang w:bidi="fa-IR"/>
              </w:rPr>
              <w:t xml:space="preserve"> </w:t>
            </w:r>
            <w:r w:rsidRPr="000D1F5F">
              <w:rPr>
                <w:rStyle w:val="Hyperlink"/>
                <w:rFonts w:hint="eastAsia"/>
                <w:noProof/>
                <w:rtl/>
                <w:lang w:bidi="fa-IR"/>
              </w:rPr>
              <w:t>عامديه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Toc394748718 \h</w:instrText>
            </w:r>
            <w:r>
              <w:rPr>
                <w:noProof/>
                <w:webHidden/>
                <w:rtl/>
              </w:rPr>
              <w:instrText xml:space="preserve"> </w:instrText>
            </w:r>
            <w:r>
              <w:rPr>
                <w:noProof/>
                <w:webHidden/>
                <w:rtl/>
              </w:rPr>
            </w:r>
            <w:r>
              <w:rPr>
                <w:noProof/>
                <w:webHidden/>
                <w:rtl/>
              </w:rPr>
              <w:fldChar w:fldCharType="separate"/>
            </w:r>
            <w:r w:rsidR="00FD7B11">
              <w:rPr>
                <w:noProof/>
                <w:webHidden/>
                <w:rtl/>
              </w:rPr>
              <w:t>403</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19" w:history="1">
            <w:r w:rsidRPr="000D1F5F">
              <w:rPr>
                <w:rStyle w:val="Hyperlink"/>
                <w:rFonts w:hint="eastAsia"/>
                <w:noProof/>
                <w:rtl/>
                <w:lang w:bidi="fa-IR"/>
              </w:rPr>
              <w:t>جريان</w:t>
            </w:r>
            <w:r w:rsidRPr="000D1F5F">
              <w:rPr>
                <w:rStyle w:val="Hyperlink"/>
                <w:noProof/>
                <w:rtl/>
                <w:lang w:bidi="fa-IR"/>
              </w:rPr>
              <w:t xml:space="preserve"> </w:t>
            </w:r>
            <w:r w:rsidRPr="000D1F5F">
              <w:rPr>
                <w:rStyle w:val="Hyperlink"/>
                <w:rFonts w:hint="eastAsia"/>
                <w:noProof/>
                <w:rtl/>
                <w:lang w:bidi="fa-IR"/>
              </w:rPr>
              <w:t>لعيان</w:t>
            </w:r>
            <w:r w:rsidRPr="000D1F5F">
              <w:rPr>
                <w:rStyle w:val="Hyperlink"/>
                <w:noProof/>
                <w:rtl/>
                <w:lang w:bidi="fa-IR"/>
              </w:rPr>
              <w:t xml:space="preserve"> </w:t>
            </w:r>
            <w:r w:rsidRPr="000D1F5F">
              <w:rPr>
                <w:rStyle w:val="Hyperlink"/>
                <w:rFonts w:hint="eastAsia"/>
                <w:noProof/>
                <w:rtl/>
                <w:lang w:bidi="fa-IR"/>
              </w:rPr>
              <w:t>ميان</w:t>
            </w:r>
            <w:r w:rsidRPr="000D1F5F">
              <w:rPr>
                <w:rStyle w:val="Hyperlink"/>
                <w:noProof/>
                <w:rtl/>
                <w:lang w:bidi="fa-IR"/>
              </w:rPr>
              <w:t xml:space="preserve"> </w:t>
            </w:r>
            <w:r w:rsidRPr="000D1F5F">
              <w:rPr>
                <w:rStyle w:val="Hyperlink"/>
                <w:rFonts w:hint="eastAsia"/>
                <w:noProof/>
                <w:rtl/>
                <w:lang w:bidi="fa-IR"/>
              </w:rPr>
              <w:t>مردى</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زنش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Toc394748719 \h</w:instrText>
            </w:r>
            <w:r>
              <w:rPr>
                <w:noProof/>
                <w:webHidden/>
                <w:rtl/>
              </w:rPr>
              <w:instrText xml:space="preserve"> </w:instrText>
            </w:r>
            <w:r>
              <w:rPr>
                <w:noProof/>
                <w:webHidden/>
                <w:rtl/>
              </w:rPr>
            </w:r>
            <w:r>
              <w:rPr>
                <w:noProof/>
                <w:webHidden/>
                <w:rtl/>
              </w:rPr>
              <w:fldChar w:fldCharType="separate"/>
            </w:r>
            <w:r w:rsidR="00FD7B11">
              <w:rPr>
                <w:noProof/>
                <w:webHidden/>
                <w:rtl/>
              </w:rPr>
              <w:t>405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20" w:history="1">
            <w:r w:rsidRPr="000D1F5F">
              <w:rPr>
                <w:rStyle w:val="Hyperlink"/>
                <w:rFonts w:hint="eastAsia"/>
                <w:noProof/>
                <w:rtl/>
                <w:lang w:bidi="fa-IR"/>
              </w:rPr>
              <w:t>موت</w:t>
            </w:r>
            <w:r w:rsidRPr="000D1F5F">
              <w:rPr>
                <w:rStyle w:val="Hyperlink"/>
                <w:noProof/>
                <w:rtl/>
                <w:lang w:bidi="fa-IR"/>
              </w:rPr>
              <w:t xml:space="preserve"> </w:t>
            </w:r>
            <w:r w:rsidRPr="000D1F5F">
              <w:rPr>
                <w:rStyle w:val="Hyperlink"/>
                <w:rFonts w:hint="eastAsia"/>
                <w:noProof/>
                <w:rtl/>
                <w:lang w:bidi="fa-IR"/>
              </w:rPr>
              <w:t>نجاشى</w:t>
            </w:r>
            <w:r w:rsidRPr="000D1F5F">
              <w:rPr>
                <w:rStyle w:val="Hyperlink"/>
                <w:noProof/>
                <w:rtl/>
                <w:lang w:bidi="fa-IR"/>
              </w:rPr>
              <w:t xml:space="preserve"> </w:t>
            </w:r>
            <w:r w:rsidRPr="000D1F5F">
              <w:rPr>
                <w:rStyle w:val="Hyperlink"/>
                <w:rFonts w:hint="eastAsia"/>
                <w:noProof/>
                <w:rtl/>
                <w:lang w:bidi="fa-IR"/>
              </w:rPr>
              <w:t>پادشاه</w:t>
            </w:r>
            <w:r w:rsidRPr="000D1F5F">
              <w:rPr>
                <w:rStyle w:val="Hyperlink"/>
                <w:noProof/>
                <w:rtl/>
                <w:lang w:bidi="fa-IR"/>
              </w:rPr>
              <w:t xml:space="preserve"> </w:t>
            </w:r>
            <w:r w:rsidRPr="000D1F5F">
              <w:rPr>
                <w:rStyle w:val="Hyperlink"/>
                <w:rFonts w:hint="eastAsia"/>
                <w:noProof/>
                <w:rtl/>
                <w:lang w:bidi="fa-IR"/>
              </w:rPr>
              <w:t>حبشه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Toc394748720 \h</w:instrText>
            </w:r>
            <w:r>
              <w:rPr>
                <w:noProof/>
                <w:webHidden/>
                <w:rtl/>
              </w:rPr>
              <w:instrText xml:space="preserve"> </w:instrText>
            </w:r>
            <w:r>
              <w:rPr>
                <w:noProof/>
                <w:webHidden/>
                <w:rtl/>
              </w:rPr>
            </w:r>
            <w:r>
              <w:rPr>
                <w:noProof/>
                <w:webHidden/>
                <w:rtl/>
              </w:rPr>
              <w:fldChar w:fldCharType="separate"/>
            </w:r>
            <w:r w:rsidR="00FD7B11">
              <w:rPr>
                <w:noProof/>
                <w:webHidden/>
                <w:rtl/>
              </w:rPr>
              <w:t>407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21" w:history="1">
            <w:r w:rsidRPr="000D1F5F">
              <w:rPr>
                <w:rStyle w:val="Hyperlink"/>
                <w:rFonts w:hint="eastAsia"/>
                <w:noProof/>
                <w:rtl/>
                <w:lang w:bidi="fa-IR"/>
              </w:rPr>
              <w:t>فوت</w:t>
            </w:r>
            <w:r w:rsidRPr="000D1F5F">
              <w:rPr>
                <w:rStyle w:val="Hyperlink"/>
                <w:noProof/>
                <w:rtl/>
                <w:lang w:bidi="fa-IR"/>
              </w:rPr>
              <w:t xml:space="preserve"> </w:t>
            </w:r>
            <w:r w:rsidRPr="000D1F5F">
              <w:rPr>
                <w:rStyle w:val="Hyperlink"/>
                <w:rFonts w:hint="eastAsia"/>
                <w:noProof/>
                <w:rtl/>
                <w:lang w:bidi="fa-IR"/>
              </w:rPr>
              <w:t>ام</w:t>
            </w:r>
            <w:r w:rsidRPr="000D1F5F">
              <w:rPr>
                <w:rStyle w:val="Hyperlink"/>
                <w:noProof/>
                <w:rtl/>
                <w:lang w:bidi="fa-IR"/>
              </w:rPr>
              <w:t xml:space="preserve"> </w:t>
            </w:r>
            <w:r w:rsidRPr="000D1F5F">
              <w:rPr>
                <w:rStyle w:val="Hyperlink"/>
                <w:rFonts w:hint="eastAsia"/>
                <w:noProof/>
                <w:rtl/>
                <w:lang w:bidi="fa-IR"/>
              </w:rPr>
              <w:t>كلثوم</w:t>
            </w:r>
            <w:r w:rsidRPr="000D1F5F">
              <w:rPr>
                <w:rStyle w:val="Hyperlink"/>
                <w:noProof/>
                <w:rtl/>
                <w:lang w:bidi="fa-IR"/>
              </w:rPr>
              <w:t xml:space="preserve"> </w:t>
            </w:r>
            <w:r w:rsidRPr="000D1F5F">
              <w:rPr>
                <w:rStyle w:val="Hyperlink"/>
                <w:rFonts w:hint="eastAsia"/>
                <w:noProof/>
                <w:rtl/>
                <w:lang w:bidi="fa-IR"/>
              </w:rPr>
              <w:t>دختر</w:t>
            </w:r>
            <w:r w:rsidRPr="000D1F5F">
              <w:rPr>
                <w:rStyle w:val="Hyperlink"/>
                <w:noProof/>
                <w:rtl/>
                <w:lang w:bidi="fa-IR"/>
              </w:rPr>
              <w:t xml:space="preserve"> </w:t>
            </w:r>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الله</w:t>
            </w:r>
            <w:r w:rsidR="00777718">
              <w:rPr>
                <w:rStyle w:val="Hyperlink"/>
                <w:rFonts w:hint="cs"/>
                <w:noProof/>
                <w:rtl/>
                <w:lang w:bidi="fa-IR"/>
              </w:rPr>
              <w:t xml:space="preserve"> </w:t>
            </w:r>
            <w:r w:rsidRPr="000D1F5F">
              <w:rPr>
                <w:rStyle w:val="Hyperlink"/>
                <w:noProof/>
                <w:rtl/>
                <w:lang w:bidi="fa-IR"/>
              </w:rPr>
              <w:t xml:space="preserve"> </w:t>
            </w:r>
            <w:r w:rsidRPr="000D1F5F">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Toc394748721 \h</w:instrText>
            </w:r>
            <w:r>
              <w:rPr>
                <w:noProof/>
                <w:webHidden/>
                <w:rtl/>
              </w:rPr>
              <w:instrText xml:space="preserve"> </w:instrText>
            </w:r>
            <w:r>
              <w:rPr>
                <w:noProof/>
                <w:webHidden/>
                <w:rtl/>
              </w:rPr>
            </w:r>
            <w:r>
              <w:rPr>
                <w:noProof/>
                <w:webHidden/>
                <w:rtl/>
              </w:rPr>
              <w:fldChar w:fldCharType="separate"/>
            </w:r>
            <w:r w:rsidR="00FD7B11">
              <w:rPr>
                <w:noProof/>
                <w:webHidden/>
                <w:rtl/>
              </w:rPr>
              <w:t>407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22" w:history="1">
            <w:r w:rsidRPr="000D1F5F">
              <w:rPr>
                <w:rStyle w:val="Hyperlink"/>
                <w:rFonts w:hint="eastAsia"/>
                <w:noProof/>
                <w:rtl/>
                <w:lang w:bidi="fa-IR"/>
              </w:rPr>
              <w:t>نزول</w:t>
            </w:r>
            <w:r w:rsidRPr="000D1F5F">
              <w:rPr>
                <w:rStyle w:val="Hyperlink"/>
                <w:noProof/>
                <w:rtl/>
                <w:lang w:bidi="fa-IR"/>
              </w:rPr>
              <w:t xml:space="preserve"> </w:t>
            </w:r>
            <w:r w:rsidRPr="000D1F5F">
              <w:rPr>
                <w:rStyle w:val="Hyperlink"/>
                <w:rFonts w:hint="eastAsia"/>
                <w:noProof/>
                <w:rtl/>
                <w:lang w:bidi="fa-IR"/>
              </w:rPr>
              <w:t>سوره</w:t>
            </w:r>
            <w:r w:rsidRPr="000D1F5F">
              <w:rPr>
                <w:rStyle w:val="Hyperlink"/>
                <w:noProof/>
                <w:rtl/>
                <w:lang w:bidi="fa-IR"/>
              </w:rPr>
              <w:t xml:space="preserve"> </w:t>
            </w:r>
            <w:r w:rsidRPr="000D1F5F">
              <w:rPr>
                <w:rStyle w:val="Hyperlink"/>
                <w:rFonts w:hint="eastAsia"/>
                <w:noProof/>
                <w:rtl/>
                <w:lang w:bidi="fa-IR"/>
              </w:rPr>
              <w:t>برائت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Toc394748722 \h</w:instrText>
            </w:r>
            <w:r>
              <w:rPr>
                <w:noProof/>
                <w:webHidden/>
                <w:rtl/>
              </w:rPr>
              <w:instrText xml:space="preserve"> </w:instrText>
            </w:r>
            <w:r>
              <w:rPr>
                <w:noProof/>
                <w:webHidden/>
                <w:rtl/>
              </w:rPr>
            </w:r>
            <w:r>
              <w:rPr>
                <w:noProof/>
                <w:webHidden/>
                <w:rtl/>
              </w:rPr>
              <w:fldChar w:fldCharType="separate"/>
            </w:r>
            <w:r w:rsidR="00FD7B11">
              <w:rPr>
                <w:noProof/>
                <w:webHidden/>
                <w:rtl/>
              </w:rPr>
              <w:t>407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23" w:history="1">
            <w:r w:rsidRPr="000D1F5F">
              <w:rPr>
                <w:rStyle w:val="Hyperlink"/>
                <w:rFonts w:hint="eastAsia"/>
                <w:noProof/>
                <w:rtl/>
                <w:lang w:bidi="fa-IR"/>
              </w:rPr>
              <w:t>مباهله</w:t>
            </w:r>
            <w:r w:rsidRPr="000D1F5F">
              <w:rPr>
                <w:rStyle w:val="Hyperlink"/>
                <w:noProof/>
                <w:rtl/>
                <w:lang w:bidi="fa-IR"/>
              </w:rPr>
              <w:t xml:space="preserve"> </w:t>
            </w:r>
            <w:r w:rsidRPr="000D1F5F">
              <w:rPr>
                <w:rStyle w:val="Hyperlink"/>
                <w:rFonts w:hint="eastAsia"/>
                <w:noProof/>
                <w:rtl/>
                <w:lang w:bidi="fa-IR"/>
              </w:rPr>
              <w:t>با</w:t>
            </w:r>
            <w:r w:rsidRPr="000D1F5F">
              <w:rPr>
                <w:rStyle w:val="Hyperlink"/>
                <w:noProof/>
                <w:rtl/>
                <w:lang w:bidi="fa-IR"/>
              </w:rPr>
              <w:t xml:space="preserve"> </w:t>
            </w:r>
            <w:r w:rsidRPr="000D1F5F">
              <w:rPr>
                <w:rStyle w:val="Hyperlink"/>
                <w:rFonts w:hint="eastAsia"/>
                <w:noProof/>
                <w:rtl/>
                <w:lang w:bidi="fa-IR"/>
              </w:rPr>
              <w:t>نصاراى</w:t>
            </w:r>
            <w:r w:rsidRPr="000D1F5F">
              <w:rPr>
                <w:rStyle w:val="Hyperlink"/>
                <w:noProof/>
                <w:rtl/>
                <w:lang w:bidi="fa-IR"/>
              </w:rPr>
              <w:t xml:space="preserve"> </w:t>
            </w:r>
            <w:r w:rsidRPr="000D1F5F">
              <w:rPr>
                <w:rStyle w:val="Hyperlink"/>
                <w:rFonts w:hint="eastAsia"/>
                <w:noProof/>
                <w:rtl/>
                <w:lang w:bidi="fa-IR"/>
              </w:rPr>
              <w:t>نجران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Toc394748723 \h</w:instrText>
            </w:r>
            <w:r>
              <w:rPr>
                <w:noProof/>
                <w:webHidden/>
                <w:rtl/>
              </w:rPr>
              <w:instrText xml:space="preserve"> </w:instrText>
            </w:r>
            <w:r>
              <w:rPr>
                <w:noProof/>
                <w:webHidden/>
                <w:rtl/>
              </w:rPr>
            </w:r>
            <w:r>
              <w:rPr>
                <w:noProof/>
                <w:webHidden/>
                <w:rtl/>
              </w:rPr>
              <w:fldChar w:fldCharType="separate"/>
            </w:r>
            <w:r w:rsidR="00FD7B11">
              <w:rPr>
                <w:noProof/>
                <w:webHidden/>
                <w:rtl/>
              </w:rPr>
              <w:t>409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24" w:history="1">
            <w:r w:rsidRPr="000D1F5F">
              <w:rPr>
                <w:rStyle w:val="Hyperlink"/>
                <w:rFonts w:hint="eastAsia"/>
                <w:noProof/>
                <w:rtl/>
                <w:lang w:bidi="fa-IR"/>
              </w:rPr>
              <w:t>سنة</w:t>
            </w:r>
            <w:r w:rsidRPr="000D1F5F">
              <w:rPr>
                <w:rStyle w:val="Hyperlink"/>
                <w:noProof/>
                <w:rtl/>
                <w:lang w:bidi="fa-IR"/>
              </w:rPr>
              <w:t xml:space="preserve"> </w:t>
            </w:r>
            <w:r w:rsidRPr="000D1F5F">
              <w:rPr>
                <w:rStyle w:val="Hyperlink"/>
                <w:rFonts w:hint="eastAsia"/>
                <w:noProof/>
                <w:rtl/>
                <w:lang w:bidi="fa-IR"/>
              </w:rPr>
              <w:t>الوفود</w:t>
            </w:r>
            <w:r w:rsidRPr="000D1F5F">
              <w:rPr>
                <w:rStyle w:val="Hyperlink"/>
                <w:noProof/>
                <w:rtl/>
                <w:lang w:bidi="fa-IR"/>
              </w:rPr>
              <w:t xml:space="preserve"> </w:t>
            </w:r>
            <w:r w:rsidRPr="000D1F5F">
              <w:rPr>
                <w:rStyle w:val="Hyperlink"/>
                <w:rFonts w:hint="eastAsia"/>
                <w:noProof/>
                <w:rtl/>
                <w:lang w:bidi="fa-IR"/>
              </w:rPr>
              <w:t>يا</w:t>
            </w:r>
            <w:r w:rsidRPr="000D1F5F">
              <w:rPr>
                <w:rStyle w:val="Hyperlink"/>
                <w:noProof/>
                <w:rtl/>
                <w:lang w:bidi="fa-IR"/>
              </w:rPr>
              <w:t xml:space="preserve"> </w:t>
            </w:r>
            <w:r w:rsidRPr="000D1F5F">
              <w:rPr>
                <w:rStyle w:val="Hyperlink"/>
                <w:rFonts w:hint="eastAsia"/>
                <w:noProof/>
                <w:rtl/>
                <w:lang w:bidi="fa-IR"/>
              </w:rPr>
              <w:t>آمدن</w:t>
            </w:r>
            <w:r w:rsidRPr="000D1F5F">
              <w:rPr>
                <w:rStyle w:val="Hyperlink"/>
                <w:noProof/>
                <w:rtl/>
                <w:lang w:bidi="fa-IR"/>
              </w:rPr>
              <w:t xml:space="preserve"> </w:t>
            </w:r>
            <w:r w:rsidRPr="000D1F5F">
              <w:rPr>
                <w:rStyle w:val="Hyperlink"/>
                <w:rFonts w:hint="eastAsia"/>
                <w:noProof/>
                <w:rtl/>
                <w:lang w:bidi="fa-IR"/>
              </w:rPr>
              <w:t>نمايندگان</w:t>
            </w:r>
            <w:r w:rsidRPr="000D1F5F">
              <w:rPr>
                <w:rStyle w:val="Hyperlink"/>
                <w:noProof/>
                <w:rtl/>
                <w:lang w:bidi="fa-IR"/>
              </w:rPr>
              <w:t xml:space="preserve"> </w:t>
            </w:r>
            <w:r w:rsidRPr="000D1F5F">
              <w:rPr>
                <w:rStyle w:val="Hyperlink"/>
                <w:rFonts w:hint="eastAsia"/>
                <w:noProof/>
                <w:rtl/>
                <w:lang w:bidi="fa-IR"/>
              </w:rPr>
              <w:t>قبائل</w:t>
            </w:r>
            <w:r w:rsidRPr="000D1F5F">
              <w:rPr>
                <w:rStyle w:val="Hyperlink"/>
                <w:noProof/>
                <w:rtl/>
                <w:lang w:bidi="fa-IR"/>
              </w:rPr>
              <w:t xml:space="preserve"> </w:t>
            </w:r>
            <w:r w:rsidRPr="000D1F5F">
              <w:rPr>
                <w:rStyle w:val="Hyperlink"/>
                <w:rFonts w:hint="eastAsia"/>
                <w:noProof/>
                <w:rtl/>
                <w:lang w:bidi="fa-IR"/>
              </w:rPr>
              <w:t>به</w:t>
            </w:r>
            <w:r w:rsidRPr="000D1F5F">
              <w:rPr>
                <w:rStyle w:val="Hyperlink"/>
                <w:noProof/>
                <w:rtl/>
                <w:lang w:bidi="fa-IR"/>
              </w:rPr>
              <w:t xml:space="preserve"> </w:t>
            </w:r>
            <w:r w:rsidRPr="000D1F5F">
              <w:rPr>
                <w:rStyle w:val="Hyperlink"/>
                <w:rFonts w:hint="eastAsia"/>
                <w:noProof/>
                <w:rtl/>
                <w:lang w:bidi="fa-IR"/>
              </w:rPr>
              <w:t>مدينه</w:t>
            </w:r>
            <w:r w:rsidRPr="000D1F5F">
              <w:rPr>
                <w:rStyle w:val="Hyperlink"/>
                <w:noProof/>
                <w:rtl/>
                <w:lang w:bidi="fa-IR"/>
              </w:rPr>
              <w:t xml:space="preserve"> </w:t>
            </w:r>
            <w:r w:rsidRPr="000D1F5F">
              <w:rPr>
                <w:rStyle w:val="Hyperlink"/>
                <w:rFonts w:hint="eastAsia"/>
                <w:noProof/>
                <w:rtl/>
                <w:lang w:bidi="fa-IR"/>
              </w:rPr>
              <w:t>و</w:t>
            </w:r>
            <w:r w:rsidRPr="000D1F5F">
              <w:rPr>
                <w:rStyle w:val="Hyperlink"/>
                <w:noProof/>
                <w:rtl/>
                <w:lang w:bidi="fa-IR"/>
              </w:rPr>
              <w:t xml:space="preserve"> </w:t>
            </w:r>
            <w:r w:rsidRPr="000D1F5F">
              <w:rPr>
                <w:rStyle w:val="Hyperlink"/>
                <w:rFonts w:hint="eastAsia"/>
                <w:noProof/>
                <w:rtl/>
                <w:lang w:bidi="fa-IR"/>
              </w:rPr>
              <w:t>اظهار</w:t>
            </w:r>
            <w:r w:rsidRPr="000D1F5F">
              <w:rPr>
                <w:rStyle w:val="Hyperlink"/>
                <w:noProof/>
                <w:rtl/>
                <w:lang w:bidi="fa-IR"/>
              </w:rPr>
              <w:t xml:space="preserve"> </w:t>
            </w:r>
            <w:r w:rsidRPr="000D1F5F">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Toc394748724 \h</w:instrText>
            </w:r>
            <w:r>
              <w:rPr>
                <w:noProof/>
                <w:webHidden/>
                <w:rtl/>
              </w:rPr>
              <w:instrText xml:space="preserve"> </w:instrText>
            </w:r>
            <w:r>
              <w:rPr>
                <w:noProof/>
                <w:webHidden/>
                <w:rtl/>
              </w:rPr>
            </w:r>
            <w:r>
              <w:rPr>
                <w:noProof/>
                <w:webHidden/>
                <w:rtl/>
              </w:rPr>
              <w:fldChar w:fldCharType="separate"/>
            </w:r>
            <w:r w:rsidR="00FD7B11">
              <w:rPr>
                <w:noProof/>
                <w:webHidden/>
                <w:rtl/>
              </w:rPr>
              <w:t>413</w:t>
            </w:r>
            <w:r>
              <w:rPr>
                <w:noProof/>
                <w:webHidden/>
                <w:rtl/>
              </w:rPr>
              <w:fldChar w:fldCharType="end"/>
            </w:r>
          </w:hyperlink>
        </w:p>
        <w:p w:rsidR="00412E40" w:rsidRDefault="00412E40">
          <w:pPr>
            <w:pStyle w:val="TOC1"/>
            <w:rPr>
              <w:rFonts w:asciiTheme="minorHAnsi" w:eastAsiaTheme="minorEastAsia" w:hAnsiTheme="minorHAnsi" w:cstheme="minorBidi"/>
              <w:b w:val="0"/>
              <w:bCs w:val="0"/>
              <w:noProof/>
              <w:color w:val="auto"/>
              <w:sz w:val="22"/>
              <w:szCs w:val="22"/>
              <w:rtl/>
            </w:rPr>
          </w:pPr>
          <w:hyperlink w:anchor="_Toc394748725" w:history="1">
            <w:r w:rsidRPr="000D1F5F">
              <w:rPr>
                <w:rStyle w:val="Hyperlink"/>
                <w:rFonts w:hint="eastAsia"/>
                <w:noProof/>
                <w:rtl/>
                <w:lang w:bidi="fa-IR"/>
              </w:rPr>
              <w:t>سال</w:t>
            </w:r>
            <w:r w:rsidRPr="000D1F5F">
              <w:rPr>
                <w:rStyle w:val="Hyperlink"/>
                <w:noProof/>
                <w:rtl/>
                <w:lang w:bidi="fa-IR"/>
              </w:rPr>
              <w:t xml:space="preserve"> </w:t>
            </w:r>
            <w:r w:rsidRPr="000D1F5F">
              <w:rPr>
                <w:rStyle w:val="Hyperlink"/>
                <w:rFonts w:hint="eastAsia"/>
                <w:noProof/>
                <w:rtl/>
                <w:lang w:bidi="fa-IR"/>
              </w:rPr>
              <w:t>دهم</w:t>
            </w:r>
            <w:r w:rsidRPr="000D1F5F">
              <w:rPr>
                <w:rStyle w:val="Hyperlink"/>
                <w:noProof/>
                <w:rtl/>
                <w:lang w:bidi="fa-IR"/>
              </w:rPr>
              <w:t xml:space="preserve"> </w:t>
            </w:r>
            <w:r w:rsidRPr="000D1F5F">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Toc394748725 \h</w:instrText>
            </w:r>
            <w:r>
              <w:rPr>
                <w:noProof/>
                <w:webHidden/>
                <w:rtl/>
              </w:rPr>
              <w:instrText xml:space="preserve"> </w:instrText>
            </w:r>
            <w:r>
              <w:rPr>
                <w:noProof/>
                <w:webHidden/>
                <w:rtl/>
              </w:rPr>
            </w:r>
            <w:r>
              <w:rPr>
                <w:noProof/>
                <w:webHidden/>
                <w:rtl/>
              </w:rPr>
              <w:fldChar w:fldCharType="separate"/>
            </w:r>
            <w:r w:rsidR="00FD7B11">
              <w:rPr>
                <w:noProof/>
                <w:webHidden/>
                <w:rtl/>
              </w:rPr>
              <w:t>415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26" w:history="1">
            <w:r w:rsidRPr="000D1F5F">
              <w:rPr>
                <w:rStyle w:val="Hyperlink"/>
                <w:rFonts w:hint="eastAsia"/>
                <w:noProof/>
                <w:rtl/>
                <w:lang w:bidi="fa-IR"/>
              </w:rPr>
              <w:t>رفتن</w:t>
            </w:r>
            <w:r w:rsidRPr="000D1F5F">
              <w:rPr>
                <w:rStyle w:val="Hyperlink"/>
                <w:noProof/>
                <w:rtl/>
                <w:lang w:bidi="fa-IR"/>
              </w:rPr>
              <w:t xml:space="preserve"> </w:t>
            </w:r>
            <w:r w:rsidRPr="000D1F5F">
              <w:rPr>
                <w:rStyle w:val="Hyperlink"/>
                <w:rFonts w:hint="eastAsia"/>
                <w:noProof/>
                <w:rtl/>
                <w:lang w:bidi="fa-IR"/>
              </w:rPr>
              <w:t>على</w:t>
            </w:r>
            <w:r w:rsidRPr="000D1F5F">
              <w:rPr>
                <w:rStyle w:val="Hyperlink"/>
                <w:noProof/>
                <w:rtl/>
                <w:lang w:bidi="fa-IR"/>
              </w:rPr>
              <w:t xml:space="preserve"> </w:t>
            </w:r>
            <w:r w:rsidRPr="000D1F5F">
              <w:rPr>
                <w:rStyle w:val="Hyperlink"/>
                <w:rFonts w:hint="eastAsia"/>
                <w:noProof/>
                <w:rtl/>
                <w:lang w:bidi="fa-IR"/>
              </w:rPr>
              <w:t>بن</w:t>
            </w:r>
            <w:r w:rsidRPr="000D1F5F">
              <w:rPr>
                <w:rStyle w:val="Hyperlink"/>
                <w:noProof/>
                <w:rtl/>
                <w:lang w:bidi="fa-IR"/>
              </w:rPr>
              <w:t xml:space="preserve"> </w:t>
            </w:r>
            <w:r w:rsidRPr="000D1F5F">
              <w:rPr>
                <w:rStyle w:val="Hyperlink"/>
                <w:rFonts w:hint="eastAsia"/>
                <w:noProof/>
                <w:rtl/>
                <w:lang w:bidi="fa-IR"/>
              </w:rPr>
              <w:t>ابيطالب</w:t>
            </w:r>
            <w:r w:rsidRPr="000D1F5F">
              <w:rPr>
                <w:rStyle w:val="Hyperlink"/>
                <w:noProof/>
                <w:rtl/>
                <w:lang w:bidi="fa-IR"/>
              </w:rPr>
              <w:t xml:space="preserve"> </w:t>
            </w:r>
            <w:r w:rsidRPr="000D1F5F">
              <w:rPr>
                <w:rStyle w:val="Hyperlink"/>
                <w:rFonts w:hint="eastAsia"/>
                <w:noProof/>
                <w:rtl/>
                <w:lang w:bidi="fa-IR"/>
              </w:rPr>
              <w:t>به</w:t>
            </w:r>
            <w:r w:rsidRPr="000D1F5F">
              <w:rPr>
                <w:rStyle w:val="Hyperlink"/>
                <w:noProof/>
                <w:rtl/>
                <w:lang w:bidi="fa-IR"/>
              </w:rPr>
              <w:t xml:space="preserve"> </w:t>
            </w:r>
            <w:r w:rsidRPr="000D1F5F">
              <w:rPr>
                <w:rStyle w:val="Hyperlink"/>
                <w:rFonts w:hint="eastAsia"/>
                <w:noProof/>
                <w:rtl/>
                <w:lang w:bidi="fa-IR"/>
              </w:rPr>
              <w:t>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Toc394748726 \h</w:instrText>
            </w:r>
            <w:r>
              <w:rPr>
                <w:noProof/>
                <w:webHidden/>
                <w:rtl/>
              </w:rPr>
              <w:instrText xml:space="preserve"> </w:instrText>
            </w:r>
            <w:r>
              <w:rPr>
                <w:noProof/>
                <w:webHidden/>
                <w:rtl/>
              </w:rPr>
            </w:r>
            <w:r>
              <w:rPr>
                <w:noProof/>
                <w:webHidden/>
                <w:rtl/>
              </w:rPr>
              <w:fldChar w:fldCharType="separate"/>
            </w:r>
            <w:r w:rsidR="00FD7B11">
              <w:rPr>
                <w:noProof/>
                <w:webHidden/>
                <w:rtl/>
              </w:rPr>
              <w:t>415</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27" w:history="1">
            <w:r w:rsidRPr="000D1F5F">
              <w:rPr>
                <w:rStyle w:val="Hyperlink"/>
                <w:rFonts w:hint="eastAsia"/>
                <w:noProof/>
                <w:rtl/>
                <w:lang w:bidi="fa-IR"/>
              </w:rPr>
              <w:t>ارسال</w:t>
            </w:r>
            <w:r w:rsidRPr="000D1F5F">
              <w:rPr>
                <w:rStyle w:val="Hyperlink"/>
                <w:noProof/>
                <w:rtl/>
                <w:lang w:bidi="fa-IR"/>
              </w:rPr>
              <w:t xml:space="preserve"> </w:t>
            </w:r>
            <w:r w:rsidRPr="000D1F5F">
              <w:rPr>
                <w:rStyle w:val="Hyperlink"/>
                <w:rFonts w:hint="eastAsia"/>
                <w:noProof/>
                <w:rtl/>
                <w:lang w:bidi="fa-IR"/>
              </w:rPr>
              <w:t>نمايندگان</w:t>
            </w:r>
            <w:r w:rsidRPr="000D1F5F">
              <w:rPr>
                <w:rStyle w:val="Hyperlink"/>
                <w:noProof/>
                <w:rtl/>
                <w:lang w:bidi="fa-IR"/>
              </w:rPr>
              <w:t xml:space="preserve"> </w:t>
            </w:r>
            <w:r w:rsidRPr="000D1F5F">
              <w:rPr>
                <w:rStyle w:val="Hyperlink"/>
                <w:rFonts w:hint="eastAsia"/>
                <w:noProof/>
                <w:rtl/>
                <w:lang w:bidi="fa-IR"/>
              </w:rPr>
              <w:t>براى</w:t>
            </w:r>
            <w:r w:rsidRPr="000D1F5F">
              <w:rPr>
                <w:rStyle w:val="Hyperlink"/>
                <w:noProof/>
                <w:rtl/>
                <w:lang w:bidi="fa-IR"/>
              </w:rPr>
              <w:t xml:space="preserve"> </w:t>
            </w:r>
            <w:r w:rsidRPr="000D1F5F">
              <w:rPr>
                <w:rStyle w:val="Hyperlink"/>
                <w:rFonts w:hint="eastAsia"/>
                <w:noProof/>
                <w:rtl/>
                <w:lang w:bidi="fa-IR"/>
              </w:rPr>
              <w:t>جمع</w:t>
            </w:r>
            <w:r w:rsidRPr="000D1F5F">
              <w:rPr>
                <w:rStyle w:val="Hyperlink"/>
                <w:noProof/>
                <w:rtl/>
                <w:lang w:bidi="fa-IR"/>
              </w:rPr>
              <w:t xml:space="preserve"> </w:t>
            </w:r>
            <w:r w:rsidRPr="000D1F5F">
              <w:rPr>
                <w:rStyle w:val="Hyperlink"/>
                <w:rFonts w:hint="eastAsia"/>
                <w:noProof/>
                <w:rtl/>
                <w:lang w:bidi="fa-IR"/>
              </w:rPr>
              <w:t>آورى</w:t>
            </w:r>
            <w:r w:rsidRPr="000D1F5F">
              <w:rPr>
                <w:rStyle w:val="Hyperlink"/>
                <w:noProof/>
                <w:rtl/>
                <w:lang w:bidi="fa-IR"/>
              </w:rPr>
              <w:t xml:space="preserve"> </w:t>
            </w:r>
            <w:r w:rsidRPr="000D1F5F">
              <w:rPr>
                <w:rStyle w:val="Hyperlink"/>
                <w:rFonts w:hint="eastAsia"/>
                <w:noProof/>
                <w:rtl/>
                <w:lang w:bidi="fa-IR"/>
              </w:rPr>
              <w:t>زكات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Toc394748727 \h</w:instrText>
            </w:r>
            <w:r>
              <w:rPr>
                <w:noProof/>
                <w:webHidden/>
                <w:rtl/>
              </w:rPr>
              <w:instrText xml:space="preserve"> </w:instrText>
            </w:r>
            <w:r>
              <w:rPr>
                <w:noProof/>
                <w:webHidden/>
                <w:rtl/>
              </w:rPr>
            </w:r>
            <w:r>
              <w:rPr>
                <w:noProof/>
                <w:webHidden/>
                <w:rtl/>
              </w:rPr>
              <w:fldChar w:fldCharType="separate"/>
            </w:r>
            <w:r w:rsidR="00FD7B11">
              <w:rPr>
                <w:noProof/>
                <w:webHidden/>
                <w:rtl/>
              </w:rPr>
              <w:t>416</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28" w:history="1">
            <w:r w:rsidRPr="000D1F5F">
              <w:rPr>
                <w:rStyle w:val="Hyperlink"/>
                <w:rFonts w:hint="eastAsia"/>
                <w:noProof/>
                <w:rtl/>
                <w:lang w:bidi="fa-IR"/>
              </w:rPr>
              <w:t>وفات</w:t>
            </w:r>
            <w:r w:rsidRPr="000D1F5F">
              <w:rPr>
                <w:rStyle w:val="Hyperlink"/>
                <w:noProof/>
                <w:rtl/>
                <w:lang w:bidi="fa-IR"/>
              </w:rPr>
              <w:t xml:space="preserve"> </w:t>
            </w:r>
            <w:r w:rsidRPr="000D1F5F">
              <w:rPr>
                <w:rStyle w:val="Hyperlink"/>
                <w:rFonts w:hint="eastAsia"/>
                <w:noProof/>
                <w:rtl/>
                <w:lang w:bidi="fa-IR"/>
              </w:rPr>
              <w:t>ابراهيم</w:t>
            </w:r>
            <w:r w:rsidRPr="000D1F5F">
              <w:rPr>
                <w:rStyle w:val="Hyperlink"/>
                <w:noProof/>
                <w:rtl/>
                <w:lang w:bidi="fa-IR"/>
              </w:rPr>
              <w:t xml:space="preserve"> </w:t>
            </w:r>
            <w:r w:rsidRPr="000D1F5F">
              <w:rPr>
                <w:rStyle w:val="Hyperlink"/>
                <w:rFonts w:hint="eastAsia"/>
                <w:noProof/>
                <w:rtl/>
                <w:lang w:bidi="fa-IR"/>
              </w:rPr>
              <w:t>فرزند</w:t>
            </w:r>
            <w:r w:rsidRPr="000D1F5F">
              <w:rPr>
                <w:rStyle w:val="Hyperlink"/>
                <w:noProof/>
                <w:rtl/>
                <w:lang w:bidi="fa-IR"/>
              </w:rPr>
              <w:t xml:space="preserve"> </w:t>
            </w:r>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خدا</w:t>
            </w:r>
            <w:r w:rsidR="00777718">
              <w:rPr>
                <w:rStyle w:val="Hyperlink"/>
                <w:rFonts w:hint="cs"/>
                <w:noProof/>
                <w:rtl/>
                <w:lang w:bidi="fa-IR"/>
              </w:rPr>
              <w:t xml:space="preserve"> </w:t>
            </w:r>
            <w:r w:rsidRPr="000D1F5F">
              <w:rPr>
                <w:rStyle w:val="Hyperlink"/>
                <w:noProof/>
                <w:rtl/>
                <w:lang w:bidi="fa-IR"/>
              </w:rPr>
              <w:t xml:space="preserve"> </w:t>
            </w:r>
            <w:r w:rsidRPr="000D1F5F">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Toc394748728 \h</w:instrText>
            </w:r>
            <w:r>
              <w:rPr>
                <w:noProof/>
                <w:webHidden/>
                <w:rtl/>
              </w:rPr>
              <w:instrText xml:space="preserve"> </w:instrText>
            </w:r>
            <w:r>
              <w:rPr>
                <w:noProof/>
                <w:webHidden/>
                <w:rtl/>
              </w:rPr>
            </w:r>
            <w:r>
              <w:rPr>
                <w:noProof/>
                <w:webHidden/>
                <w:rtl/>
              </w:rPr>
              <w:fldChar w:fldCharType="separate"/>
            </w:r>
            <w:r w:rsidR="00FD7B11">
              <w:rPr>
                <w:noProof/>
                <w:webHidden/>
                <w:rtl/>
              </w:rPr>
              <w:t>417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29" w:history="1">
            <w:r w:rsidRPr="000D1F5F">
              <w:rPr>
                <w:rStyle w:val="Hyperlink"/>
                <w:rFonts w:hint="eastAsia"/>
                <w:noProof/>
                <w:rtl/>
                <w:lang w:bidi="fa-IR"/>
              </w:rPr>
              <w:t>حجة</w:t>
            </w:r>
            <w:r w:rsidRPr="000D1F5F">
              <w:rPr>
                <w:rStyle w:val="Hyperlink"/>
                <w:noProof/>
                <w:rtl/>
                <w:lang w:bidi="fa-IR"/>
              </w:rPr>
              <w:t xml:space="preserve"> </w:t>
            </w:r>
            <w:r w:rsidRPr="000D1F5F">
              <w:rPr>
                <w:rStyle w:val="Hyperlink"/>
                <w:rFonts w:hint="eastAsia"/>
                <w:noProof/>
                <w:rtl/>
                <w:lang w:bidi="fa-IR"/>
              </w:rPr>
              <w:t>الوداع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Toc394748729 \h</w:instrText>
            </w:r>
            <w:r>
              <w:rPr>
                <w:noProof/>
                <w:webHidden/>
                <w:rtl/>
              </w:rPr>
              <w:instrText xml:space="preserve"> </w:instrText>
            </w:r>
            <w:r>
              <w:rPr>
                <w:noProof/>
                <w:webHidden/>
                <w:rtl/>
              </w:rPr>
            </w:r>
            <w:r>
              <w:rPr>
                <w:noProof/>
                <w:webHidden/>
                <w:rtl/>
              </w:rPr>
              <w:fldChar w:fldCharType="separate"/>
            </w:r>
            <w:r w:rsidR="00FD7B11">
              <w:rPr>
                <w:noProof/>
                <w:webHidden/>
                <w:rtl/>
              </w:rPr>
              <w:t>417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30" w:history="1">
            <w:r w:rsidRPr="000D1F5F">
              <w:rPr>
                <w:rStyle w:val="Hyperlink"/>
                <w:rFonts w:hint="eastAsia"/>
                <w:noProof/>
                <w:rtl/>
                <w:lang w:bidi="fa-IR"/>
              </w:rPr>
              <w:t>خطبه</w:t>
            </w:r>
            <w:r w:rsidRPr="000D1F5F">
              <w:rPr>
                <w:rStyle w:val="Hyperlink"/>
                <w:noProof/>
                <w:rtl/>
                <w:lang w:bidi="fa-IR"/>
              </w:rPr>
              <w:t xml:space="preserve"> </w:t>
            </w:r>
            <w:r w:rsidRPr="000D1F5F">
              <w:rPr>
                <w:rStyle w:val="Hyperlink"/>
                <w:rFonts w:hint="eastAsia"/>
                <w:noProof/>
                <w:rtl/>
                <w:lang w:bidi="fa-IR"/>
              </w:rPr>
              <w:t>آن</w:t>
            </w:r>
            <w:r w:rsidRPr="000D1F5F">
              <w:rPr>
                <w:rStyle w:val="Hyperlink"/>
                <w:noProof/>
                <w:rtl/>
                <w:lang w:bidi="fa-IR"/>
              </w:rPr>
              <w:t xml:space="preserve"> </w:t>
            </w:r>
            <w:r w:rsidRPr="000D1F5F">
              <w:rPr>
                <w:rStyle w:val="Hyperlink"/>
                <w:rFonts w:hint="eastAsia"/>
                <w:noProof/>
                <w:rtl/>
                <w:lang w:bidi="fa-IR"/>
              </w:rPr>
              <w:t>حضرت</w:t>
            </w:r>
            <w:r w:rsidRPr="000D1F5F">
              <w:rPr>
                <w:rStyle w:val="Hyperlink"/>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عرفات</w:t>
            </w:r>
            <w:r w:rsidRPr="000D1F5F">
              <w:rPr>
                <w:rStyle w:val="Hyperlink"/>
                <w:noProof/>
                <w:rtl/>
                <w:lang w:bidi="fa-IR"/>
              </w:rPr>
              <w:t xml:space="preserve"> </w:t>
            </w:r>
            <w:r w:rsidRPr="000D1F5F">
              <w:rPr>
                <w:rStyle w:val="Hyperlink"/>
                <w:rFonts w:hint="eastAsia"/>
                <w:noProof/>
                <w:rtl/>
                <w:lang w:bidi="fa-IR"/>
              </w:rPr>
              <w:t>يا</w:t>
            </w:r>
            <w:r w:rsidRPr="000D1F5F">
              <w:rPr>
                <w:rStyle w:val="Hyperlink"/>
                <w:noProof/>
                <w:rtl/>
                <w:lang w:bidi="fa-IR"/>
              </w:rPr>
              <w:t xml:space="preserve"> </w:t>
            </w:r>
            <w:r w:rsidRPr="000D1F5F">
              <w:rPr>
                <w:rStyle w:val="Hyperlink"/>
                <w:rFonts w:hint="eastAsia"/>
                <w:noProof/>
                <w:rtl/>
                <w:lang w:bidi="fa-IR"/>
              </w:rPr>
              <w:t>در</w:t>
            </w:r>
            <w:r w:rsidRPr="000D1F5F">
              <w:rPr>
                <w:rStyle w:val="Hyperlink"/>
                <w:noProof/>
                <w:rtl/>
                <w:lang w:bidi="fa-IR"/>
              </w:rPr>
              <w:t xml:space="preserve"> </w:t>
            </w:r>
            <w:r w:rsidRPr="000D1F5F">
              <w:rPr>
                <w:rStyle w:val="Hyperlink"/>
                <w:rFonts w:hint="eastAsia"/>
                <w:noProof/>
                <w:rtl/>
                <w:lang w:bidi="fa-IR"/>
              </w:rPr>
              <w:t>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Toc394748730 \h</w:instrText>
            </w:r>
            <w:r>
              <w:rPr>
                <w:noProof/>
                <w:webHidden/>
                <w:rtl/>
              </w:rPr>
              <w:instrText xml:space="preserve"> </w:instrText>
            </w:r>
            <w:r>
              <w:rPr>
                <w:noProof/>
                <w:webHidden/>
                <w:rtl/>
              </w:rPr>
            </w:r>
            <w:r>
              <w:rPr>
                <w:noProof/>
                <w:webHidden/>
                <w:rtl/>
              </w:rPr>
              <w:fldChar w:fldCharType="separate"/>
            </w:r>
            <w:r w:rsidR="00FD7B11">
              <w:rPr>
                <w:noProof/>
                <w:webHidden/>
                <w:rtl/>
              </w:rPr>
              <w:t>422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31" w:history="1">
            <w:r w:rsidRPr="000D1F5F">
              <w:rPr>
                <w:rStyle w:val="Hyperlink"/>
                <w:rFonts w:hint="eastAsia"/>
                <w:noProof/>
                <w:rtl/>
                <w:lang w:bidi="fa-IR"/>
              </w:rPr>
              <w:t>جريان</w:t>
            </w:r>
            <w:r w:rsidRPr="000D1F5F">
              <w:rPr>
                <w:rStyle w:val="Hyperlink"/>
                <w:noProof/>
                <w:rtl/>
                <w:lang w:bidi="fa-IR"/>
              </w:rPr>
              <w:t xml:space="preserve"> </w:t>
            </w:r>
            <w:r w:rsidRPr="000D1F5F">
              <w:rPr>
                <w:rStyle w:val="Hyperlink"/>
                <w:rFonts w:hint="eastAsia"/>
                <w:noProof/>
                <w:rtl/>
                <w:lang w:bidi="fa-IR"/>
              </w:rPr>
              <w:t>مقدس</w:t>
            </w:r>
            <w:r w:rsidRPr="000D1F5F">
              <w:rPr>
                <w:rStyle w:val="Hyperlink"/>
                <w:noProof/>
                <w:rtl/>
                <w:lang w:bidi="fa-IR"/>
              </w:rPr>
              <w:t xml:space="preserve"> </w:t>
            </w:r>
            <w:r w:rsidRPr="000D1F5F">
              <w:rPr>
                <w:rStyle w:val="Hyperlink"/>
                <w:rFonts w:hint="eastAsia"/>
                <w:noProof/>
                <w:rtl/>
                <w:lang w:bidi="fa-IR"/>
              </w:rPr>
              <w:t>غدير</w:t>
            </w:r>
            <w:r w:rsidRPr="000D1F5F">
              <w:rPr>
                <w:rStyle w:val="Hyperlink"/>
                <w:noProof/>
                <w:rtl/>
                <w:lang w:bidi="fa-IR"/>
              </w:rPr>
              <w:t xml:space="preserve"> </w:t>
            </w:r>
            <w:r w:rsidRPr="000D1F5F">
              <w:rPr>
                <w:rStyle w:val="Hyperlink"/>
                <w:rFonts w:hint="eastAsia"/>
                <w:noProof/>
                <w:rtl/>
                <w:lang w:bidi="fa-IR"/>
              </w:rPr>
              <w:t>خم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Toc394748731 \h</w:instrText>
            </w:r>
            <w:r>
              <w:rPr>
                <w:noProof/>
                <w:webHidden/>
                <w:rtl/>
              </w:rPr>
              <w:instrText xml:space="preserve"> </w:instrText>
            </w:r>
            <w:r>
              <w:rPr>
                <w:noProof/>
                <w:webHidden/>
                <w:rtl/>
              </w:rPr>
            </w:r>
            <w:r>
              <w:rPr>
                <w:noProof/>
                <w:webHidden/>
                <w:rtl/>
              </w:rPr>
              <w:fldChar w:fldCharType="separate"/>
            </w:r>
            <w:r w:rsidR="00FD7B11">
              <w:rPr>
                <w:noProof/>
                <w:webHidden/>
                <w:rtl/>
              </w:rPr>
              <w:t>424</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32" w:history="1">
            <w:r w:rsidRPr="000D1F5F">
              <w:rPr>
                <w:rStyle w:val="Hyperlink"/>
                <w:rFonts w:hint="eastAsia"/>
                <w:noProof/>
                <w:rtl/>
                <w:lang w:bidi="fa-IR"/>
              </w:rPr>
              <w:t>اعزام</w:t>
            </w:r>
            <w:r w:rsidRPr="000D1F5F">
              <w:rPr>
                <w:rStyle w:val="Hyperlink"/>
                <w:noProof/>
                <w:rtl/>
                <w:lang w:bidi="fa-IR"/>
              </w:rPr>
              <w:t xml:space="preserve"> </w:t>
            </w:r>
            <w:r w:rsidRPr="000D1F5F">
              <w:rPr>
                <w:rStyle w:val="Hyperlink"/>
                <w:rFonts w:hint="eastAsia"/>
                <w:noProof/>
                <w:rtl/>
                <w:lang w:bidi="fa-IR"/>
              </w:rPr>
              <w:t>معاذبن</w:t>
            </w:r>
            <w:r w:rsidRPr="000D1F5F">
              <w:rPr>
                <w:rStyle w:val="Hyperlink"/>
                <w:noProof/>
                <w:rtl/>
                <w:lang w:bidi="fa-IR"/>
              </w:rPr>
              <w:t xml:space="preserve"> </w:t>
            </w:r>
            <w:r w:rsidRPr="000D1F5F">
              <w:rPr>
                <w:rStyle w:val="Hyperlink"/>
                <w:rFonts w:hint="eastAsia"/>
                <w:noProof/>
                <w:rtl/>
                <w:lang w:bidi="fa-IR"/>
              </w:rPr>
              <w:t>جبل</w:t>
            </w:r>
            <w:r w:rsidRPr="000D1F5F">
              <w:rPr>
                <w:rStyle w:val="Hyperlink"/>
                <w:noProof/>
                <w:rtl/>
                <w:lang w:bidi="fa-IR"/>
              </w:rPr>
              <w:t xml:space="preserve"> </w:t>
            </w:r>
            <w:r w:rsidRPr="000D1F5F">
              <w:rPr>
                <w:rStyle w:val="Hyperlink"/>
                <w:rFonts w:hint="eastAsia"/>
                <w:noProof/>
                <w:rtl/>
                <w:lang w:bidi="fa-IR"/>
              </w:rPr>
              <w:t>به</w:t>
            </w:r>
            <w:r w:rsidRPr="000D1F5F">
              <w:rPr>
                <w:rStyle w:val="Hyperlink"/>
                <w:noProof/>
                <w:rtl/>
                <w:lang w:bidi="fa-IR"/>
              </w:rPr>
              <w:t xml:space="preserve"> </w:t>
            </w:r>
            <w:r w:rsidRPr="000D1F5F">
              <w:rPr>
                <w:rStyle w:val="Hyperlink"/>
                <w:rFonts w:hint="eastAsia"/>
                <w:noProof/>
                <w:rtl/>
                <w:lang w:bidi="fa-IR"/>
              </w:rPr>
              <w:t>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Toc394748732 \h</w:instrText>
            </w:r>
            <w:r>
              <w:rPr>
                <w:noProof/>
                <w:webHidden/>
                <w:rtl/>
              </w:rPr>
              <w:instrText xml:space="preserve"> </w:instrText>
            </w:r>
            <w:r>
              <w:rPr>
                <w:noProof/>
                <w:webHidden/>
                <w:rtl/>
              </w:rPr>
            </w:r>
            <w:r>
              <w:rPr>
                <w:noProof/>
                <w:webHidden/>
                <w:rtl/>
              </w:rPr>
              <w:fldChar w:fldCharType="separate"/>
            </w:r>
            <w:r w:rsidR="00FD7B11">
              <w:rPr>
                <w:noProof/>
                <w:webHidden/>
                <w:rtl/>
              </w:rPr>
              <w:t>427</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33" w:history="1">
            <w:r w:rsidRPr="000D1F5F">
              <w:rPr>
                <w:rStyle w:val="Hyperlink"/>
                <w:rFonts w:hint="eastAsia"/>
                <w:noProof/>
                <w:rtl/>
                <w:lang w:bidi="fa-IR"/>
              </w:rPr>
              <w:t>جريان</w:t>
            </w:r>
            <w:r w:rsidRPr="000D1F5F">
              <w:rPr>
                <w:rStyle w:val="Hyperlink"/>
                <w:noProof/>
                <w:rtl/>
                <w:lang w:bidi="fa-IR"/>
              </w:rPr>
              <w:t xml:space="preserve"> </w:t>
            </w:r>
            <w:r w:rsidRPr="000D1F5F">
              <w:rPr>
                <w:rStyle w:val="Hyperlink"/>
                <w:rFonts w:hint="eastAsia"/>
                <w:noProof/>
                <w:rtl/>
                <w:lang w:bidi="fa-IR"/>
              </w:rPr>
              <w:t>جيش</w:t>
            </w:r>
            <w:r w:rsidRPr="000D1F5F">
              <w:rPr>
                <w:rStyle w:val="Hyperlink"/>
                <w:noProof/>
                <w:rtl/>
                <w:lang w:bidi="fa-IR"/>
              </w:rPr>
              <w:t xml:space="preserve"> </w:t>
            </w:r>
            <w:r w:rsidRPr="000D1F5F">
              <w:rPr>
                <w:rStyle w:val="Hyperlink"/>
                <w:rFonts w:hint="eastAsia"/>
                <w:noProof/>
                <w:rtl/>
                <w:lang w:bidi="fa-IR"/>
              </w:rPr>
              <w:t>اسامه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Toc394748733 \h</w:instrText>
            </w:r>
            <w:r>
              <w:rPr>
                <w:noProof/>
                <w:webHidden/>
                <w:rtl/>
              </w:rPr>
              <w:instrText xml:space="preserve"> </w:instrText>
            </w:r>
            <w:r>
              <w:rPr>
                <w:noProof/>
                <w:webHidden/>
                <w:rtl/>
              </w:rPr>
            </w:r>
            <w:r>
              <w:rPr>
                <w:noProof/>
                <w:webHidden/>
                <w:rtl/>
              </w:rPr>
              <w:fldChar w:fldCharType="separate"/>
            </w:r>
            <w:r w:rsidR="00FD7B11">
              <w:rPr>
                <w:noProof/>
                <w:webHidden/>
                <w:rtl/>
              </w:rPr>
              <w:t>428</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34" w:history="1">
            <w:r w:rsidRPr="000D1F5F">
              <w:rPr>
                <w:rStyle w:val="Hyperlink"/>
                <w:rFonts w:hint="eastAsia"/>
                <w:noProof/>
                <w:rtl/>
                <w:lang w:bidi="fa-IR"/>
              </w:rPr>
              <w:t>زيارت</w:t>
            </w:r>
            <w:r w:rsidRPr="000D1F5F">
              <w:rPr>
                <w:rStyle w:val="Hyperlink"/>
                <w:noProof/>
                <w:rtl/>
                <w:lang w:bidi="fa-IR"/>
              </w:rPr>
              <w:t xml:space="preserve"> </w:t>
            </w:r>
            <w:r w:rsidRPr="000D1F5F">
              <w:rPr>
                <w:rStyle w:val="Hyperlink"/>
                <w:rFonts w:hint="eastAsia"/>
                <w:noProof/>
                <w:rtl/>
                <w:lang w:bidi="fa-IR"/>
              </w:rPr>
              <w:t>قبور</w:t>
            </w:r>
            <w:r w:rsidRPr="000D1F5F">
              <w:rPr>
                <w:rStyle w:val="Hyperlink"/>
                <w:noProof/>
                <w:rtl/>
                <w:lang w:bidi="fa-IR"/>
              </w:rPr>
              <w:t xml:space="preserve"> </w:t>
            </w:r>
            <w:r w:rsidRPr="000D1F5F">
              <w:rPr>
                <w:rStyle w:val="Hyperlink"/>
                <w:rFonts w:hint="eastAsia"/>
                <w:noProof/>
                <w:rtl/>
                <w:lang w:bidi="fa-IR"/>
              </w:rPr>
              <w:t>بقيع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Toc394748734 \h</w:instrText>
            </w:r>
            <w:r>
              <w:rPr>
                <w:noProof/>
                <w:webHidden/>
                <w:rtl/>
              </w:rPr>
              <w:instrText xml:space="preserve"> </w:instrText>
            </w:r>
            <w:r>
              <w:rPr>
                <w:noProof/>
                <w:webHidden/>
                <w:rtl/>
              </w:rPr>
            </w:r>
            <w:r>
              <w:rPr>
                <w:noProof/>
                <w:webHidden/>
                <w:rtl/>
              </w:rPr>
              <w:fldChar w:fldCharType="separate"/>
            </w:r>
            <w:r w:rsidR="00FD7B11">
              <w:rPr>
                <w:noProof/>
                <w:webHidden/>
                <w:rtl/>
              </w:rPr>
              <w:t>430</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35" w:history="1">
            <w:r w:rsidRPr="000D1F5F">
              <w:rPr>
                <w:rStyle w:val="Hyperlink"/>
                <w:rFonts w:hint="eastAsia"/>
                <w:noProof/>
                <w:rtl/>
                <w:lang w:bidi="fa-IR"/>
              </w:rPr>
              <w:t>ارتحال</w:t>
            </w:r>
            <w:r w:rsidRPr="000D1F5F">
              <w:rPr>
                <w:rStyle w:val="Hyperlink"/>
                <w:noProof/>
                <w:rtl/>
                <w:lang w:bidi="fa-IR"/>
              </w:rPr>
              <w:t xml:space="preserve"> </w:t>
            </w:r>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خدا</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Toc394748735 \h</w:instrText>
            </w:r>
            <w:r>
              <w:rPr>
                <w:noProof/>
                <w:webHidden/>
                <w:rtl/>
              </w:rPr>
              <w:instrText xml:space="preserve"> </w:instrText>
            </w:r>
            <w:r>
              <w:rPr>
                <w:noProof/>
                <w:webHidden/>
                <w:rtl/>
              </w:rPr>
            </w:r>
            <w:r>
              <w:rPr>
                <w:noProof/>
                <w:webHidden/>
                <w:rtl/>
              </w:rPr>
              <w:fldChar w:fldCharType="separate"/>
            </w:r>
            <w:r w:rsidR="00FD7B11">
              <w:rPr>
                <w:noProof/>
                <w:webHidden/>
                <w:rtl/>
              </w:rPr>
              <w:t>431</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36" w:history="1">
            <w:r w:rsidRPr="000D1F5F">
              <w:rPr>
                <w:rStyle w:val="Hyperlink"/>
                <w:rFonts w:hint="eastAsia"/>
                <w:noProof/>
                <w:rtl/>
                <w:lang w:bidi="fa-IR"/>
              </w:rPr>
              <w:t>تجهيز</w:t>
            </w:r>
            <w:r w:rsidRPr="000D1F5F">
              <w:rPr>
                <w:rStyle w:val="Hyperlink"/>
                <w:noProof/>
                <w:rtl/>
                <w:lang w:bidi="fa-IR"/>
              </w:rPr>
              <w:t xml:space="preserve"> </w:t>
            </w:r>
            <w:r w:rsidRPr="000D1F5F">
              <w:rPr>
                <w:rStyle w:val="Hyperlink"/>
                <w:rFonts w:hint="eastAsia"/>
                <w:noProof/>
                <w:rtl/>
                <w:lang w:bidi="fa-IR"/>
              </w:rPr>
              <w:t>رسول</w:t>
            </w:r>
            <w:r w:rsidRPr="000D1F5F">
              <w:rPr>
                <w:rStyle w:val="Hyperlink"/>
                <w:noProof/>
                <w:rtl/>
                <w:lang w:bidi="fa-IR"/>
              </w:rPr>
              <w:t xml:space="preserve"> </w:t>
            </w:r>
            <w:r w:rsidRPr="000D1F5F">
              <w:rPr>
                <w:rStyle w:val="Hyperlink"/>
                <w:rFonts w:hint="eastAsia"/>
                <w:noProof/>
                <w:rtl/>
                <w:lang w:bidi="fa-IR"/>
              </w:rPr>
              <w:t>الله</w:t>
            </w:r>
            <w:r w:rsidRPr="000D1F5F">
              <w:rPr>
                <w:rStyle w:val="Hyperlink"/>
                <w:noProof/>
                <w:rtl/>
                <w:lang w:bidi="fa-IR"/>
              </w:rPr>
              <w:t xml:space="preserve"> </w:t>
            </w:r>
            <w:r w:rsidR="00777718">
              <w:rPr>
                <w:rStyle w:val="Hyperlink"/>
                <w:rFonts w:hint="cs"/>
                <w:noProof/>
                <w:rtl/>
                <w:lang w:bidi="fa-IR"/>
              </w:rPr>
              <w:t xml:space="preserve"> </w:t>
            </w:r>
            <w:r w:rsidRPr="000D1F5F">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Toc394748736 \h</w:instrText>
            </w:r>
            <w:r>
              <w:rPr>
                <w:noProof/>
                <w:webHidden/>
                <w:rtl/>
              </w:rPr>
              <w:instrText xml:space="preserve"> </w:instrText>
            </w:r>
            <w:r>
              <w:rPr>
                <w:noProof/>
                <w:webHidden/>
                <w:rtl/>
              </w:rPr>
            </w:r>
            <w:r>
              <w:rPr>
                <w:noProof/>
                <w:webHidden/>
                <w:rtl/>
              </w:rPr>
              <w:fldChar w:fldCharType="separate"/>
            </w:r>
            <w:r w:rsidR="00FD7B11">
              <w:rPr>
                <w:noProof/>
                <w:webHidden/>
                <w:rtl/>
              </w:rPr>
              <w:t>439</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37" w:history="1">
            <w:r w:rsidRPr="000D1F5F">
              <w:rPr>
                <w:rStyle w:val="Hyperlink"/>
                <w:rFonts w:hint="eastAsia"/>
                <w:noProof/>
                <w:rtl/>
                <w:lang w:bidi="fa-IR"/>
              </w:rPr>
              <w:t>پ</w:t>
            </w:r>
            <w:r w:rsidRPr="000D1F5F">
              <w:rPr>
                <w:rStyle w:val="Hyperlink"/>
                <w:rFonts w:hint="cs"/>
                <w:noProof/>
                <w:rtl/>
                <w:lang w:bidi="fa-IR"/>
              </w:rPr>
              <w:t>ی</w:t>
            </w:r>
            <w:r w:rsidRPr="000D1F5F">
              <w:rPr>
                <w:rStyle w:val="Hyperlink"/>
                <w:noProof/>
                <w:rtl/>
                <w:lang w:bidi="fa-IR"/>
              </w:rPr>
              <w:t xml:space="preserve"> </w:t>
            </w:r>
            <w:r w:rsidRPr="000D1F5F">
              <w:rPr>
                <w:rStyle w:val="Hyperlink"/>
                <w:rFonts w:hint="eastAsia"/>
                <w:noProof/>
                <w:rtl/>
                <w:lang w:bidi="fa-IR"/>
              </w:rPr>
              <w:t>نوشت</w:t>
            </w:r>
            <w:r w:rsidRPr="000D1F5F">
              <w:rPr>
                <w:rStyle w:val="Hyperlink"/>
                <w:noProof/>
                <w:rtl/>
                <w:lang w:bidi="fa-IR"/>
              </w:rPr>
              <w:t xml:space="preserve"> </w:t>
            </w:r>
            <w:r w:rsidRPr="000D1F5F">
              <w:rPr>
                <w:rStyle w:val="Hyperlink"/>
                <w:rFonts w:hint="eastAsia"/>
                <w:noProof/>
                <w:rtl/>
                <w:lang w:bidi="fa-IR"/>
              </w:rPr>
              <w:t>ها</w:t>
            </w:r>
            <w:r w:rsidRPr="000D1F5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Toc394748737 \h</w:instrText>
            </w:r>
            <w:r>
              <w:rPr>
                <w:noProof/>
                <w:webHidden/>
                <w:rtl/>
              </w:rPr>
              <w:instrText xml:space="preserve"> </w:instrText>
            </w:r>
            <w:r>
              <w:rPr>
                <w:noProof/>
                <w:webHidden/>
                <w:rtl/>
              </w:rPr>
            </w:r>
            <w:r>
              <w:rPr>
                <w:noProof/>
                <w:webHidden/>
                <w:rtl/>
              </w:rPr>
              <w:fldChar w:fldCharType="separate"/>
            </w:r>
            <w:r w:rsidR="00FD7B11">
              <w:rPr>
                <w:noProof/>
                <w:webHidden/>
                <w:rtl/>
              </w:rPr>
              <w:t>442</w:t>
            </w:r>
            <w:r>
              <w:rPr>
                <w:noProof/>
                <w:webHidden/>
                <w:rtl/>
              </w:rPr>
              <w:fldChar w:fldCharType="end"/>
            </w:r>
          </w:hyperlink>
        </w:p>
        <w:p w:rsidR="00412E40" w:rsidRDefault="00412E40">
          <w:pPr>
            <w:pStyle w:val="TOC2"/>
            <w:tabs>
              <w:tab w:val="right" w:leader="dot" w:pos="7361"/>
            </w:tabs>
            <w:rPr>
              <w:rFonts w:asciiTheme="minorHAnsi" w:eastAsiaTheme="minorEastAsia" w:hAnsiTheme="minorHAnsi" w:cstheme="minorBidi"/>
              <w:noProof/>
              <w:color w:val="auto"/>
              <w:sz w:val="22"/>
              <w:szCs w:val="22"/>
              <w:rtl/>
            </w:rPr>
          </w:pPr>
          <w:hyperlink w:anchor="_Toc394748738" w:history="1">
            <w:r w:rsidRPr="000D1F5F">
              <w:rPr>
                <w:rStyle w:val="Hyperlink"/>
                <w:rFonts w:hint="eastAsia"/>
                <w:noProof/>
                <w:rtl/>
                <w:lang w:bidi="fa-IR"/>
              </w:rPr>
              <w:t>فهرست</w:t>
            </w:r>
            <w:r w:rsidRPr="000D1F5F">
              <w:rPr>
                <w:rStyle w:val="Hyperlink"/>
                <w:noProof/>
                <w:rtl/>
                <w:lang w:bidi="fa-IR"/>
              </w:rPr>
              <w:t xml:space="preserve"> </w:t>
            </w:r>
            <w:r w:rsidRPr="000D1F5F">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Toc394748738 \h</w:instrText>
            </w:r>
            <w:r>
              <w:rPr>
                <w:noProof/>
                <w:webHidden/>
                <w:rtl/>
              </w:rPr>
              <w:instrText xml:space="preserve"> </w:instrText>
            </w:r>
            <w:r>
              <w:rPr>
                <w:noProof/>
                <w:webHidden/>
                <w:rtl/>
              </w:rPr>
            </w:r>
            <w:r>
              <w:rPr>
                <w:noProof/>
                <w:webHidden/>
                <w:rtl/>
              </w:rPr>
              <w:fldChar w:fldCharType="separate"/>
            </w:r>
            <w:r w:rsidR="00FD7B11">
              <w:rPr>
                <w:noProof/>
                <w:webHidden/>
                <w:rtl/>
              </w:rPr>
              <w:t>474</w:t>
            </w:r>
            <w:r>
              <w:rPr>
                <w:noProof/>
                <w:webHidden/>
                <w:rtl/>
              </w:rPr>
              <w:fldChar w:fldCharType="end"/>
            </w:r>
          </w:hyperlink>
        </w:p>
        <w:p w:rsidR="00751793" w:rsidRPr="0042098A" w:rsidRDefault="00412E40" w:rsidP="00777718">
          <w:pPr>
            <w:rPr>
              <w:rFonts w:hint="cs"/>
              <w:rtl/>
            </w:rPr>
          </w:pPr>
          <w:r>
            <w:fldChar w:fldCharType="end"/>
          </w:r>
        </w:p>
      </w:sdtContent>
    </w:sdt>
    <w:sectPr w:rsidR="00751793"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FDD" w:rsidRDefault="00DF6FDD">
      <w:r>
        <w:separator/>
      </w:r>
    </w:p>
  </w:endnote>
  <w:endnote w:type="continuationSeparator" w:id="1">
    <w:p w:rsidR="00DF6FDD" w:rsidRDefault="00DF6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70" w:rsidRDefault="00FE4970">
    <w:pPr>
      <w:pStyle w:val="Footer"/>
    </w:pPr>
    <w:fldSimple w:instr=" PAGE   \* MERGEFORMAT ">
      <w:r w:rsidR="00A53D8F">
        <w:rPr>
          <w:noProof/>
          <w:rtl/>
        </w:rPr>
        <w:t>10</w:t>
      </w:r>
    </w:fldSimple>
  </w:p>
  <w:p w:rsidR="00FE4970" w:rsidRDefault="00FE49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70" w:rsidRDefault="00FE4970">
    <w:pPr>
      <w:pStyle w:val="Footer"/>
    </w:pPr>
    <w:fldSimple w:instr=" PAGE   \* MERGEFORMAT ">
      <w:r w:rsidR="00A53D8F">
        <w:rPr>
          <w:noProof/>
          <w:rtl/>
        </w:rPr>
        <w:t>11</w:t>
      </w:r>
    </w:fldSimple>
  </w:p>
  <w:p w:rsidR="00FE4970" w:rsidRDefault="00FE49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70" w:rsidRDefault="00FE4970">
    <w:pPr>
      <w:pStyle w:val="Footer"/>
    </w:pPr>
    <w:fldSimple w:instr=" PAGE   \* MERGEFORMAT ">
      <w:r>
        <w:rPr>
          <w:noProof/>
          <w:rtl/>
        </w:rPr>
        <w:t>1</w:t>
      </w:r>
    </w:fldSimple>
  </w:p>
  <w:p w:rsidR="00FE4970" w:rsidRDefault="00FE49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FDD" w:rsidRDefault="00DF6FDD">
      <w:r>
        <w:separator/>
      </w:r>
    </w:p>
  </w:footnote>
  <w:footnote w:type="continuationSeparator" w:id="1">
    <w:p w:rsidR="00DF6FDD" w:rsidRDefault="00DF6F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1C3F"/>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83435"/>
    <w:rsid w:val="00092805"/>
    <w:rsid w:val="00092A0C"/>
    <w:rsid w:val="000A7750"/>
    <w:rsid w:val="000B3A56"/>
    <w:rsid w:val="000C0A89"/>
    <w:rsid w:val="000C7722"/>
    <w:rsid w:val="000D0932"/>
    <w:rsid w:val="000D180B"/>
    <w:rsid w:val="000D1BDF"/>
    <w:rsid w:val="000D38C0"/>
    <w:rsid w:val="000D71B7"/>
    <w:rsid w:val="000E6824"/>
    <w:rsid w:val="000F6B97"/>
    <w:rsid w:val="0010049D"/>
    <w:rsid w:val="00101FC3"/>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2D33"/>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1F7D97"/>
    <w:rsid w:val="00202C7B"/>
    <w:rsid w:val="002054C5"/>
    <w:rsid w:val="0021361C"/>
    <w:rsid w:val="00213662"/>
    <w:rsid w:val="002139CB"/>
    <w:rsid w:val="00214801"/>
    <w:rsid w:val="00224964"/>
    <w:rsid w:val="002267C7"/>
    <w:rsid w:val="00227FEE"/>
    <w:rsid w:val="00232288"/>
    <w:rsid w:val="00240F71"/>
    <w:rsid w:val="00241F59"/>
    <w:rsid w:val="0024265C"/>
    <w:rsid w:val="00244C2E"/>
    <w:rsid w:val="00250E0A"/>
    <w:rsid w:val="00251E02"/>
    <w:rsid w:val="002562D0"/>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63B5"/>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6AC6"/>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542D"/>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2E40"/>
    <w:rsid w:val="00416E2B"/>
    <w:rsid w:val="0042098A"/>
    <w:rsid w:val="004209BA"/>
    <w:rsid w:val="00420C44"/>
    <w:rsid w:val="00430581"/>
    <w:rsid w:val="00434A97"/>
    <w:rsid w:val="00437035"/>
    <w:rsid w:val="00440C62"/>
    <w:rsid w:val="00443EE6"/>
    <w:rsid w:val="00446BBA"/>
    <w:rsid w:val="004538D5"/>
    <w:rsid w:val="00455A59"/>
    <w:rsid w:val="0046634E"/>
    <w:rsid w:val="00467E54"/>
    <w:rsid w:val="00470378"/>
    <w:rsid w:val="004722F9"/>
    <w:rsid w:val="00475E99"/>
    <w:rsid w:val="00477D8D"/>
    <w:rsid w:val="00481FD0"/>
    <w:rsid w:val="00482060"/>
    <w:rsid w:val="0048221F"/>
    <w:rsid w:val="004857ED"/>
    <w:rsid w:val="00487AE8"/>
    <w:rsid w:val="004919C3"/>
    <w:rsid w:val="004953C3"/>
    <w:rsid w:val="00497042"/>
    <w:rsid w:val="004A0866"/>
    <w:rsid w:val="004A5E75"/>
    <w:rsid w:val="004B17F4"/>
    <w:rsid w:val="004B3F28"/>
    <w:rsid w:val="004C1F34"/>
    <w:rsid w:val="004C3E90"/>
    <w:rsid w:val="004C4336"/>
    <w:rsid w:val="004C77B5"/>
    <w:rsid w:val="004D7678"/>
    <w:rsid w:val="004D7CD7"/>
    <w:rsid w:val="004E6E95"/>
    <w:rsid w:val="004F0ED2"/>
    <w:rsid w:val="004F4B1F"/>
    <w:rsid w:val="004F58BA"/>
    <w:rsid w:val="005022E5"/>
    <w:rsid w:val="00502651"/>
    <w:rsid w:val="005254BC"/>
    <w:rsid w:val="00526724"/>
    <w:rsid w:val="00531C3F"/>
    <w:rsid w:val="00542EEF"/>
    <w:rsid w:val="00550B2F"/>
    <w:rsid w:val="00551712"/>
    <w:rsid w:val="00551E02"/>
    <w:rsid w:val="005529FE"/>
    <w:rsid w:val="00552C63"/>
    <w:rsid w:val="00553E8E"/>
    <w:rsid w:val="005549DE"/>
    <w:rsid w:val="00557FB6"/>
    <w:rsid w:val="00561C58"/>
    <w:rsid w:val="00562EED"/>
    <w:rsid w:val="00563DFB"/>
    <w:rsid w:val="00565700"/>
    <w:rsid w:val="005673A9"/>
    <w:rsid w:val="0057006C"/>
    <w:rsid w:val="00571BF1"/>
    <w:rsid w:val="0057612B"/>
    <w:rsid w:val="005772C4"/>
    <w:rsid w:val="00577577"/>
    <w:rsid w:val="005802AD"/>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9FD"/>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5219"/>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3F9"/>
    <w:rsid w:val="006C4B43"/>
    <w:rsid w:val="006D36EC"/>
    <w:rsid w:val="006D6DC1"/>
    <w:rsid w:val="006D6F9A"/>
    <w:rsid w:val="006E0E4B"/>
    <w:rsid w:val="006E2C8E"/>
    <w:rsid w:val="006E446F"/>
    <w:rsid w:val="006E6291"/>
    <w:rsid w:val="006E7B6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1793"/>
    <w:rsid w:val="007571E2"/>
    <w:rsid w:val="00757A95"/>
    <w:rsid w:val="00760354"/>
    <w:rsid w:val="00765BEF"/>
    <w:rsid w:val="007735AB"/>
    <w:rsid w:val="00773E4E"/>
    <w:rsid w:val="00775FFA"/>
    <w:rsid w:val="00777718"/>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0DAD"/>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6DED"/>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1D77"/>
    <w:rsid w:val="0094272F"/>
    <w:rsid w:val="00943412"/>
    <w:rsid w:val="0094364D"/>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C63F7"/>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53D8F"/>
    <w:rsid w:val="00A6076B"/>
    <w:rsid w:val="00A60B19"/>
    <w:rsid w:val="00A63D28"/>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D50A5"/>
    <w:rsid w:val="00AE0778"/>
    <w:rsid w:val="00AE1E35"/>
    <w:rsid w:val="00AE4D35"/>
    <w:rsid w:val="00AE5DAC"/>
    <w:rsid w:val="00AE6117"/>
    <w:rsid w:val="00AE64FD"/>
    <w:rsid w:val="00AF0A2F"/>
    <w:rsid w:val="00AF217C"/>
    <w:rsid w:val="00AF33DF"/>
    <w:rsid w:val="00B01257"/>
    <w:rsid w:val="00B03125"/>
    <w:rsid w:val="00B1002E"/>
    <w:rsid w:val="00B10CA1"/>
    <w:rsid w:val="00B11AF5"/>
    <w:rsid w:val="00B129E5"/>
    <w:rsid w:val="00B12ED2"/>
    <w:rsid w:val="00B17010"/>
    <w:rsid w:val="00B24ABA"/>
    <w:rsid w:val="00B33AC7"/>
    <w:rsid w:val="00B37FEA"/>
    <w:rsid w:val="00B40EFE"/>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41E6"/>
    <w:rsid w:val="00BE7ED8"/>
    <w:rsid w:val="00BF3B5E"/>
    <w:rsid w:val="00C005CF"/>
    <w:rsid w:val="00C13476"/>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8668D"/>
    <w:rsid w:val="00C9021F"/>
    <w:rsid w:val="00C9028D"/>
    <w:rsid w:val="00C906FE"/>
    <w:rsid w:val="00C91000"/>
    <w:rsid w:val="00C97009"/>
    <w:rsid w:val="00CA02D3"/>
    <w:rsid w:val="00CA2801"/>
    <w:rsid w:val="00CA2FD2"/>
    <w:rsid w:val="00CA41BF"/>
    <w:rsid w:val="00CB22FF"/>
    <w:rsid w:val="00CB686E"/>
    <w:rsid w:val="00CC0833"/>
    <w:rsid w:val="00CC12EE"/>
    <w:rsid w:val="00CC156E"/>
    <w:rsid w:val="00CC1B44"/>
    <w:rsid w:val="00CD1FC1"/>
    <w:rsid w:val="00CD66FF"/>
    <w:rsid w:val="00CD72D4"/>
    <w:rsid w:val="00CE30CD"/>
    <w:rsid w:val="00CF137D"/>
    <w:rsid w:val="00D046DA"/>
    <w:rsid w:val="00D0599C"/>
    <w:rsid w:val="00D10971"/>
    <w:rsid w:val="00D202B8"/>
    <w:rsid w:val="00D20EAE"/>
    <w:rsid w:val="00D212D5"/>
    <w:rsid w:val="00D24B24"/>
    <w:rsid w:val="00D24EB0"/>
    <w:rsid w:val="00D25987"/>
    <w:rsid w:val="00D33A32"/>
    <w:rsid w:val="00D449F0"/>
    <w:rsid w:val="00D46C32"/>
    <w:rsid w:val="00D52EC6"/>
    <w:rsid w:val="00D53C02"/>
    <w:rsid w:val="00D54728"/>
    <w:rsid w:val="00D66EE9"/>
    <w:rsid w:val="00D66FB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3A0B"/>
    <w:rsid w:val="00DD6547"/>
    <w:rsid w:val="00DD78A5"/>
    <w:rsid w:val="00DE4448"/>
    <w:rsid w:val="00DE49C9"/>
    <w:rsid w:val="00DF5E1E"/>
    <w:rsid w:val="00DF6442"/>
    <w:rsid w:val="00DF6FDD"/>
    <w:rsid w:val="00E022DC"/>
    <w:rsid w:val="00E024D3"/>
    <w:rsid w:val="00E0314E"/>
    <w:rsid w:val="00E07A7B"/>
    <w:rsid w:val="00E10B3C"/>
    <w:rsid w:val="00E14435"/>
    <w:rsid w:val="00E146D5"/>
    <w:rsid w:val="00E206F5"/>
    <w:rsid w:val="00E21598"/>
    <w:rsid w:val="00E25921"/>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4E4"/>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C4744"/>
    <w:rsid w:val="00FD04E0"/>
    <w:rsid w:val="00FD3E49"/>
    <w:rsid w:val="00FD7B11"/>
    <w:rsid w:val="00FE0BFA"/>
    <w:rsid w:val="00FE0D85"/>
    <w:rsid w:val="00FE4970"/>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E40"/>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9C63F7"/>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semiHidden/>
    <w:unhideWhenUsed/>
    <w:qFormat/>
    <w:rsid w:val="00412E40"/>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412E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E8B53-45A9-4E5B-A4B0-FCC75186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114</TotalTime>
  <Pages>485</Pages>
  <Words>97161</Words>
  <Characters>553820</Characters>
  <Application>Microsoft Office Word</Application>
  <DocSecurity>0</DocSecurity>
  <Lines>4615</Lines>
  <Paragraphs>1299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649682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45</cp:revision>
  <cp:lastPrinted>1900-12-31T19:30:00Z</cp:lastPrinted>
  <dcterms:created xsi:type="dcterms:W3CDTF">2014-08-02T06:47:00Z</dcterms:created>
  <dcterms:modified xsi:type="dcterms:W3CDTF">2014-08-02T08:46:00Z</dcterms:modified>
</cp:coreProperties>
</file>